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172" w:lineRule="auto" w:before="180"/>
        <w:ind w:left="110" w:right="988" w:firstLine="0"/>
        <w:jc w:val="left"/>
        <w:rPr>
          <w:b/>
          <w:sz w:val="136"/>
        </w:rPr>
      </w:pPr>
      <w:r>
        <w:rPr/>
        <w:pict>
          <v:group style="position:absolute;margin-left:-.000021pt;margin-top:-.000007pt;width:595.3pt;height:841.9pt;mso-position-horizontal-relative:page;mso-position-vertical-relative:page;z-index:-17949696" id="docshapegroup1" coordorigin="0,0" coordsize="11906,16838">
            <v:shape style="position:absolute;left:0;top:0;width:11906;height:15166" type="#_x0000_t75" id="docshape2" stroked="false">
              <v:imagedata r:id="rId5" o:title=""/>
            </v:shape>
            <v:shape style="position:absolute;left:0;top:5697;width:11060;height:11140" type="#_x0000_t75" id="docshape3" stroked="false">
              <v:imagedata r:id="rId6" o:title=""/>
            </v:shape>
            <v:shape style="position:absolute;left:6976;top:0;width:4929;height:3684" type="#_x0000_t75" id="docshape4" stroked="false">
              <v:imagedata r:id="rId7" o:title=""/>
            </v:shape>
            <v:rect style="position:absolute;left:0;top:15165;width:11906;height:1673" id="docshape5" filled="true" fillcolor="#ffffff" stroked="false">
              <v:fill type="solid"/>
            </v:rect>
            <v:shape style="position:absolute;left:846;top:15618;width:765;height:754" type="#_x0000_t75" id="docshape6" stroked="false">
              <v:imagedata r:id="rId8" o:title=""/>
            </v:shape>
            <v:shape style="position:absolute;left:10214;top:4607;width:1691;height:2164" type="#_x0000_t75" id="docshape7" stroked="false">
              <v:imagedata r:id="rId9" o:title=""/>
            </v:shape>
            <v:shape style="position:absolute;left:10333;top:0;width:1182;height:4271" id="docshape8" coordorigin="10334,0" coordsize="1182,4271" path="m10374,0l10334,0,10363,5,10374,0xm11274,3721l11272,3682,11262,3645,11246,3610,11224,3579,11195,3554,11161,3535,11122,3525,11079,3524,11031,3534,10980,3557,10970,3563,10963,3573,10957,3588,10950,3613,10934,3672,10919,3701,10894,3745,10874,3795,10873,3844,10904,3883,10981,3905,11052,3907,11112,3899,11162,3883,11202,3859,11233,3830,11255,3796,11268,3759,11274,3721xm11516,4036l11501,3973,11467,3911,11416,3865,11361,3852,11308,3867,11265,3909,11239,3976,11264,4182,11262,4210,11261,4232,11305,4262,11351,4271,11396,4262,11437,4237,11472,4199,11499,4151,11514,4096,11516,4036xe" filled="true" fillcolor="#b3d430" stroked="false">
              <v:path arrowok="t"/>
              <v:fill type="solid"/>
            </v:shape>
            <v:shape style="position:absolute;left:6718;top:1146;width:492;height:403" type="#_x0000_t75" id="docshape9" stroked="false">
              <v:imagedata r:id="rId10" o:title=""/>
            </v:shape>
            <v:shape style="position:absolute;left:9192;top:2972;width:2305;height:1299" id="docshape10" coordorigin="9193,2972" coordsize="2305,1299" path="m9218,3011l9218,2997,9212,2984,9209,2979,9204,2975,9199,2972,9198,2978,9197,2981,9193,3039,9196,3038,9198,3037,9201,3035,9212,3024,9218,3011xm9376,3368l9372,3367,9367,3367,9363,3368,9363,3368,9367,3368,9372,3368,9376,3368xm9493,3354l9482,3350,9471,3352,9462,3360,9472,3358,9482,3356,9493,3354xm9544,3198l9540,3184,9530,3174,9518,3168,9505,3167,9493,3172,9483,3181,9478,3194,9478,3209,9482,3223,9492,3233,9504,3239,9517,3240,9529,3235,9539,3225,9544,3213,9544,3198xm9802,3117l9799,3103,9791,3091,9780,3084,9767,3081,9752,3085,9742,3094,9735,3106,9732,3120,9736,3133,9745,3144,9756,3152,9769,3155,9769,3155,9782,3152,9792,3144,9799,3132,9802,3117xm10884,3781l10883,3770,10879,3780,10876,3790,10873,3800,10871,3810,10878,3802,10882,3792,10884,3781xm11395,4262l11391,4259,11387,4256,11381,4255,11370,4254,11360,4257,11352,4263,11345,4271,11345,4271,11358,4271,11370,4269,11383,4266,11395,4262xm11398,3938l11392,3925,11382,3915,11370,3910,11357,3909,11345,3914,11335,3924,11331,3937,11330,3951,11334,3966,11344,3975,11356,3981,11369,3982,11382,3978,11392,3966,11398,3953,11398,3938xm11404,3860l11404,3860,11387,3854,11371,3852,11354,3852,11337,3855,11338,3858,11338,3861,11339,3864,11347,3875,11358,3883,11371,3886,11386,3883,11395,3878,11402,3869,11404,3860,11404,3860xm11498,4097l11492,4083,11483,4073,11470,4068,11457,4068,11444,4073,11435,4082,11431,4095,11431,4109,11436,4122,11444,4133,11456,4139,11471,4140,11483,4134,11492,4124,11498,4111,11498,4097xe" filled="true" fillcolor="#d9e357" stroked="false">
              <v:path arrowok="t"/>
              <v:fill type="solid"/>
            </v:shape>
            <v:shape style="position:absolute;left:11305;top:3903;width:212;height:367" type="#_x0000_t75" id="docshape11" stroked="false">
              <v:imagedata r:id="rId11" o:title=""/>
            </v:shape>
            <v:shape style="position:absolute;left:1726;top:15667;width:574;height:327" type="#_x0000_t75" id="docshape12" stroked="false">
              <v:imagedata r:id="rId12" o:title=""/>
            </v:shape>
            <v:shape style="position:absolute;left:2373;top:15660;width:331;height:334" type="#_x0000_t75" id="docshape13" stroked="false">
              <v:imagedata r:id="rId13" o:title=""/>
            </v:shape>
            <v:shape style="position:absolute;left:1718;top:16044;width:306;height:229" type="#_x0000_t75" id="docshape14" stroked="false">
              <v:imagedata r:id="rId14" o:title=""/>
            </v:shape>
            <v:shape style="position:absolute;left:2055;top:16025;width:146;height:247" type="#_x0000_t75" id="docshape15" stroked="false">
              <v:imagedata r:id="rId15" o:title=""/>
            </v:shape>
            <v:shape style="position:absolute;left:2242;top:16025;width:1024;height:251" id="docshape16" coordorigin="2243,16026" coordsize="1024,251" path="m2291,16105l2248,16105,2248,16273,2291,16273,2291,16105xm2297,16042l2284,16031,2255,16031,2243,16042,2243,16071,2255,16083,2284,16083,2297,16071,2297,16042xm2536,16105l2495,16105,2495,16041,2452,16053,2452,16105,2429,16105,2423,16105,2389,16105,2389,16041,2345,16053,2345,16105,2317,16105,2317,16138,2346,16138,2346,16223,2348,16248,2356,16264,2371,16273,2394,16276,2406,16276,2419,16274,2429,16272,2429,16237,2423,16238,2416,16239,2394,16239,2389,16233,2389,16138,2423,16138,2429,16138,2452,16138,2452,16223,2454,16248,2462,16264,2477,16273,2501,16276,2513,16276,2525,16274,2536,16272,2536,16237,2530,16238,2522,16239,2500,16239,2495,16233,2495,16138,2536,16138,2536,16105xm2608,16026l2564,16026,2564,16273,2608,16273,2608,16026xm2785,16176l2783,16166,2781,16147,2773,16133,2768,16123,2746,16107,2742,16106,2742,16166,2680,16166,2684,16152,2691,16142,2701,16135,2713,16133,2725,16135,2735,16142,2740,16152,2742,16166,2742,16106,2714,16101,2681,16108,2656,16126,2641,16155,2636,16190,2641,16229,2657,16255,2683,16271,2719,16276,2734,16275,2750,16273,2765,16270,2779,16265,2776,16242,2775,16232,2763,16236,2751,16239,2738,16242,2726,16242,2705,16239,2691,16231,2682,16216,2679,16196,2784,16196,2785,16188,2785,16182,2785,16176xm2925,16221l2914,16191,2891,16176,2867,16166,2856,16151,2856,16140,2864,16134,2892,16134,2903,16135,2912,16138,2914,16104,2903,16102,2893,16101,2883,16101,2852,16105,2829,16117,2816,16134,2812,16155,2822,16186,2846,16200,2869,16209,2879,16225,2879,16236,2869,16243,2839,16243,2826,16240,2816,16237,2815,16273,2826,16275,2838,16276,2850,16276,2881,16272,2905,16261,2920,16243,2925,16221xm3099,16176l3098,16166,3095,16147,3088,16133,3082,16123,3061,16107,3057,16106,3057,16166,2995,16166,2998,16152,3005,16142,3015,16135,3027,16133,3040,16135,3049,16142,3055,16152,3057,16166,3057,16106,3029,16101,2995,16108,2971,16126,2955,16155,2950,16190,2956,16229,2972,16255,2998,16271,3033,16276,3049,16275,3064,16273,3079,16270,3093,16265,3091,16242,3089,16232,3078,16236,3066,16239,3053,16242,3040,16242,3020,16239,3005,16231,2997,16216,2994,16196,3098,16196,3099,16188,3099,16182,3099,16176xm3266,16273l3266,16263,3266,16250,3265,16244,3265,16243,3265,16198,3265,16159,3262,16135,3262,16134,3251,16116,3230,16105,3196,16101,3180,16102,3164,16104,3149,16107,3136,16111,3140,16148,3151,16142,3164,16138,3177,16135,3189,16134,3205,16136,3215,16141,3220,16150,3222,16161,3222,16170,3222,16198,3222,16202,3219,16217,3212,16230,3201,16239,3186,16243,3174,16243,3166,16236,3166,16225,3169,16215,3177,16207,3194,16201,3222,16198,3222,16170,3183,16174,3152,16186,3132,16205,3125,16232,3128,16250,3138,16264,3153,16273,3173,16276,3191,16274,3206,16267,3219,16257,3227,16244,3227,16244,3226,16253,3225,16262,3225,16273,3266,16273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color w:val="FFFFFF"/>
          <w:sz w:val="136"/>
        </w:rPr>
        <w:t>Climate</w:t>
      </w:r>
      <w:r>
        <w:rPr>
          <w:b/>
          <w:color w:val="FFFFFF"/>
          <w:spacing w:val="1"/>
          <w:sz w:val="136"/>
        </w:rPr>
        <w:t> </w:t>
      </w:r>
      <w:r>
        <w:rPr>
          <w:b/>
          <w:color w:val="FFFFFF"/>
          <w:spacing w:val="-15"/>
          <w:sz w:val="136"/>
        </w:rPr>
        <w:t>Change</w:t>
      </w:r>
      <w:r>
        <w:rPr>
          <w:b/>
          <w:color w:val="FFFFFF"/>
          <w:spacing w:val="-61"/>
          <w:sz w:val="136"/>
        </w:rPr>
        <w:t> </w:t>
      </w:r>
      <w:r>
        <w:rPr>
          <w:b/>
          <w:color w:val="FFFFFF"/>
          <w:spacing w:val="-14"/>
          <w:sz w:val="136"/>
        </w:rPr>
        <w:t>Plan</w:t>
      </w:r>
    </w:p>
    <w:p>
      <w:pPr>
        <w:spacing w:line="1236" w:lineRule="exact" w:before="0"/>
        <w:ind w:left="110" w:right="0" w:firstLine="0"/>
        <w:jc w:val="left"/>
        <w:rPr>
          <w:sz w:val="107"/>
        </w:rPr>
      </w:pPr>
      <w:r>
        <w:rPr>
          <w:color w:val="FFFFFF"/>
          <w:sz w:val="107"/>
        </w:rPr>
        <w:t>2022-2032</w:t>
      </w:r>
    </w:p>
    <w:p>
      <w:pPr>
        <w:spacing w:after="0" w:line="1236" w:lineRule="exact"/>
        <w:jc w:val="left"/>
        <w:rPr>
          <w:sz w:val="107"/>
        </w:rPr>
        <w:sectPr>
          <w:type w:val="continuous"/>
          <w:pgSz w:w="11910" w:h="16840"/>
          <w:pgMar w:top="1140" w:bottom="280" w:left="740" w:right="168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367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09.448792pt;margin-top:15.117515pt;width:566.950pt;height:813.55pt;mso-position-horizontal-relative:page;mso-position-vertical-relative:page;z-index:15730176" id="docshapegroup17" coordorigin="12189,302" coordsize="11339,16271">
            <v:shape style="position:absolute;left:12188;top:302;width:11339;height:16271" id="docshape18" coordorigin="12189,302" coordsize="11339,16271" path="m23528,302l12189,302,12189,16573,23131,16573,23202,16567,23269,16548,23331,16519,23386,16480,23434,16432,23473,16377,23503,16315,23521,16248,23528,16176,23528,302xe" filled="true" fillcolor="#f2f4e3" stroked="false">
              <v:path arrowok="t"/>
              <v:fill type="solid"/>
            </v:shape>
            <v:line style="position:absolute" from="12756,3392" to="22961,3392" stroked="true" strokeweight=".3pt" strokecolor="#94a545">
              <v:stroke dashstyle="solid"/>
            </v:line>
            <v:line style="position:absolute" from="12756,3755" to="22961,3755" stroked="true" strokeweight=".3pt" strokecolor="#94a545">
              <v:stroke dashstyle="solid"/>
            </v:line>
            <v:line style="position:absolute" from="12756,4119" to="22961,4119" stroked="true" strokeweight=".3pt" strokecolor="#94a545">
              <v:stroke dashstyle="solid"/>
            </v:line>
            <v:line style="position:absolute" from="12756,4482" to="22961,4482" stroked="true" strokeweight=".3pt" strokecolor="#94a545">
              <v:stroke dashstyle="solid"/>
            </v:line>
            <v:line style="position:absolute" from="12756,4846" to="22961,4846" stroked="true" strokeweight=".3pt" strokecolor="#94a545">
              <v:stroke dashstyle="solid"/>
            </v:line>
            <v:line style="position:absolute" from="12756,5209" to="22961,5209" stroked="true" strokeweight=".3pt" strokecolor="#94a545">
              <v:stroke dashstyle="solid"/>
            </v:line>
            <v:line style="position:absolute" from="12756,5572" to="22961,5572" stroked="true" strokeweight=".3pt" strokecolor="#94a545">
              <v:stroke dashstyle="solid"/>
            </v:line>
            <v:line style="position:absolute" from="12756,5936" to="22961,5936" stroked="true" strokeweight=".3pt" strokecolor="#94a545">
              <v:stroke dashstyle="solid"/>
            </v:line>
            <v:line style="position:absolute" from="12756,6299" to="22961,6299" stroked="true" strokeweight=".3pt" strokecolor="#94a545">
              <v:stroke dashstyle="solid"/>
            </v:line>
            <v:line style="position:absolute" from="12756,6662" to="22961,6662" stroked="true" strokeweight=".3pt" strokecolor="#94a545">
              <v:stroke dashstyle="solid"/>
            </v:line>
            <v:line style="position:absolute" from="12756,7026" to="22961,7026" stroked="true" strokeweight=".3pt" strokecolor="#94a545">
              <v:stroke dashstyle="solid"/>
            </v:line>
            <v:line style="position:absolute" from="12756,7389" to="22961,7389" stroked="true" strokeweight=".3pt" strokecolor="#94a545">
              <v:stroke dashstyle="solid"/>
            </v:line>
            <v:line style="position:absolute" from="12756,7753" to="22961,7753" stroked="true" strokeweight=".3pt" strokecolor="#94a545">
              <v:stroke dashstyle="solid"/>
            </v:lin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2755;top:1984;width:4886;height:5704" type="#_x0000_t202" id="docshape19" filled="false" stroked="false">
              <v:textbox inset="0,0,0,0">
                <w:txbxContent>
                  <w:p>
                    <w:pPr>
                      <w:spacing w:line="733" w:lineRule="exact" w:before="0"/>
                      <w:ind w:left="0" w:right="0" w:firstLine="0"/>
                      <w:jc w:val="left"/>
                      <w:rPr>
                        <w:sz w:val="72"/>
                      </w:rPr>
                    </w:pPr>
                    <w:r>
                      <w:rPr>
                        <w:color w:val="00958F"/>
                        <w:spacing w:val="-11"/>
                        <w:sz w:val="72"/>
                      </w:rPr>
                      <w:t>Table</w:t>
                    </w:r>
                    <w:r>
                      <w:rPr>
                        <w:color w:val="00958F"/>
                        <w:spacing w:val="-29"/>
                        <w:sz w:val="72"/>
                      </w:rPr>
                      <w:t> </w:t>
                    </w:r>
                    <w:r>
                      <w:rPr>
                        <w:color w:val="00958F"/>
                        <w:spacing w:val="-11"/>
                        <w:sz w:val="72"/>
                      </w:rPr>
                      <w:t>of</w:t>
                    </w:r>
                    <w:r>
                      <w:rPr>
                        <w:color w:val="00958F"/>
                        <w:spacing w:val="-30"/>
                        <w:sz w:val="72"/>
                      </w:rPr>
                      <w:t> </w:t>
                    </w:r>
                    <w:r>
                      <w:rPr>
                        <w:color w:val="00958F"/>
                        <w:spacing w:val="-11"/>
                        <w:sz w:val="72"/>
                      </w:rPr>
                      <w:t>contents</w:t>
                    </w:r>
                  </w:p>
                  <w:p>
                    <w:pPr>
                      <w:spacing w:line="340" w:lineRule="auto" w:before="358"/>
                      <w:ind w:left="0" w:right="1281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Acknowledgement of Traditional Owners</w:t>
                    </w:r>
                    <w:r>
                      <w:rPr>
                        <w:b/>
                        <w:spacing w:val="-45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Table</w:t>
                    </w:r>
                    <w:r>
                      <w:rPr>
                        <w:b/>
                        <w:spacing w:val="-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of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contents</w:t>
                    </w:r>
                  </w:p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About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this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document</w:t>
                    </w:r>
                  </w:p>
                  <w:p>
                    <w:pPr>
                      <w:spacing w:before="107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How this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plan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was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developed</w:t>
                    </w:r>
                  </w:p>
                  <w:p>
                    <w:pPr>
                      <w:spacing w:line="340" w:lineRule="auto" w:before="107"/>
                      <w:ind w:left="0" w:right="1669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The big picture: why climate matters</w:t>
                    </w:r>
                    <w:r>
                      <w:rPr>
                        <w:b/>
                        <w:spacing w:val="-45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Our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local context</w:t>
                    </w:r>
                  </w:p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Building on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our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current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climate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action</w:t>
                    </w:r>
                  </w:p>
                  <w:p>
                    <w:pPr>
                      <w:spacing w:line="340" w:lineRule="auto" w:before="107"/>
                      <w:ind w:left="0" w:right="266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The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net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zero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and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climate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resilient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future we want</w:t>
                    </w:r>
                    <w:r>
                      <w:rPr>
                        <w:b/>
                        <w:spacing w:val="-4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Our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priority areas for action</w:t>
                    </w:r>
                  </w:p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Our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principles</w:t>
                    </w:r>
                  </w:p>
                  <w:p>
                    <w:pPr>
                      <w:spacing w:line="340" w:lineRule="auto" w:before="107"/>
                      <w:ind w:left="0" w:right="2053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Implementation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and</w:t>
                    </w:r>
                    <w:r>
                      <w:rPr>
                        <w:b/>
                        <w:spacing w:val="3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monitoring</w:t>
                    </w:r>
                    <w:r>
                      <w:rPr>
                        <w:b/>
                        <w:spacing w:val="-4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Glossary</w:t>
                    </w:r>
                  </w:p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Endnotes</w:t>
                    </w:r>
                  </w:p>
                </w:txbxContent>
              </v:textbox>
              <w10:wrap type="none"/>
            </v:shape>
            <v:shape style="position:absolute;left:22697;top:3118;width:239;height:4570" type="#_x0000_t202" id="docshape20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2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3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5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9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13</w:t>
                    </w:r>
                  </w:p>
                  <w:p>
                    <w:pPr>
                      <w:spacing w:before="106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16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21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27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31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38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40</w:t>
                    </w:r>
                  </w:p>
                  <w:p>
                    <w:pPr>
                      <w:spacing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44</w:t>
                    </w:r>
                  </w:p>
                  <w:p>
                    <w:pPr>
                      <w:spacing w:line="252" w:lineRule="exact" w:before="107"/>
                      <w:ind w:left="0" w:right="18" w:firstLine="0"/>
                      <w:jc w:val="righ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46</w:t>
                    </w:r>
                  </w:p>
                </w:txbxContent>
              </v:textbox>
              <w10:wrap type="none"/>
            </v:shape>
            <v:shape style="position:absolute;left:12755;top:15518;width:1490;height:400" type="#_x0000_t202" id="docshape21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Left</w:t>
                    </w:r>
                    <w:r>
                      <w:rPr>
                        <w:i/>
                        <w:color w:val="6D6E71"/>
                        <w:spacing w:val="-3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page</w:t>
                    </w:r>
                    <w:r>
                      <w:rPr>
                        <w:i/>
                        <w:color w:val="6D6E71"/>
                        <w:spacing w:val="-2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photo:</w:t>
                    </w: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6D6E71"/>
                        <w:sz w:val="18"/>
                      </w:rPr>
                      <w:t>Smoking</w:t>
                    </w:r>
                    <w:r>
                      <w:rPr>
                        <w:b/>
                        <w:color w:val="6D6E71"/>
                        <w:spacing w:val="8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Ceremony</w:t>
                    </w:r>
                  </w:p>
                </w:txbxContent>
              </v:textbox>
              <w10:wrap type="none"/>
            </v:shape>
            <v:shape style="position:absolute;left:20173;top:16192;width:3091;height:180" type="#_x0000_t202" id="docshape2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58595B"/>
                        <w:sz w:val="18"/>
                      </w:rPr>
                      <w:t>Climate Change</w:t>
                    </w:r>
                    <w:r>
                      <w:rPr>
                        <w:b/>
                        <w:color w:val="58595B"/>
                        <w:spacing w:val="-1"/>
                        <w:sz w:val="18"/>
                      </w:rPr>
                      <w:t> </w:t>
                    </w:r>
                    <w:r>
                      <w:rPr>
                        <w:b/>
                        <w:color w:val="58595B"/>
                        <w:sz w:val="18"/>
                      </w:rPr>
                      <w:t>Plan</w:t>
                    </w:r>
                    <w:r>
                      <w:rPr>
                        <w:b/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Draft 2022-2032</w:t>
                    </w:r>
                    <w:r>
                      <w:rPr>
                        <w:color w:val="58595B"/>
                        <w:spacing w:val="4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/ 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spacing w:line="764" w:lineRule="exact" w:before="0"/>
        <w:ind w:left="550" w:right="0" w:firstLine="0"/>
        <w:jc w:val="left"/>
        <w:rPr>
          <w:sz w:val="72"/>
        </w:rPr>
      </w:pPr>
      <w:r>
        <w:rPr>
          <w:color w:val="FFFFFF"/>
          <w:sz w:val="72"/>
        </w:rPr>
        <w:t>Acknowledgement</w:t>
      </w:r>
    </w:p>
    <w:p>
      <w:pPr>
        <w:spacing w:line="810" w:lineRule="exact" w:before="0"/>
        <w:ind w:left="550" w:right="0" w:firstLine="0"/>
        <w:jc w:val="left"/>
        <w:rPr>
          <w:sz w:val="72"/>
        </w:rPr>
      </w:pPr>
      <w:r>
        <w:rPr>
          <w:color w:val="FFFFFF"/>
          <w:spacing w:val="-8"/>
          <w:sz w:val="72"/>
        </w:rPr>
        <w:t>of</w:t>
      </w:r>
      <w:r>
        <w:rPr>
          <w:color w:val="FFFFFF"/>
          <w:spacing w:val="-33"/>
          <w:sz w:val="72"/>
        </w:rPr>
        <w:t> </w:t>
      </w:r>
      <w:r>
        <w:rPr>
          <w:color w:val="FFFFFF"/>
          <w:spacing w:val="-8"/>
          <w:sz w:val="72"/>
        </w:rPr>
        <w:t>Traditional</w:t>
      </w:r>
      <w:r>
        <w:rPr>
          <w:color w:val="FFFFFF"/>
          <w:spacing w:val="-32"/>
          <w:sz w:val="72"/>
        </w:rPr>
        <w:t> </w:t>
      </w:r>
      <w:r>
        <w:rPr>
          <w:color w:val="FFFFFF"/>
          <w:spacing w:val="-8"/>
          <w:sz w:val="72"/>
        </w:rPr>
        <w:t>Owners</w:t>
      </w:r>
    </w:p>
    <w:p>
      <w:pPr>
        <w:pStyle w:val="BodyText"/>
        <w:spacing w:line="232" w:lineRule="auto" w:before="162"/>
        <w:ind w:left="550" w:right="16342"/>
      </w:pPr>
      <w:r>
        <w:rPr>
          <w:color w:val="FFFFFF"/>
        </w:rPr>
        <w:t>We recognise the rich Aboriginal heritage of this country and acknowledge</w:t>
      </w:r>
      <w:r>
        <w:rPr>
          <w:color w:val="FFFFFF"/>
          <w:spacing w:val="-45"/>
        </w:rPr>
        <w:t> </w:t>
      </w:r>
      <w:r>
        <w:rPr>
          <w:color w:val="FFFFFF"/>
        </w:rPr>
        <w:t>the Wurundjeri Willum Clan and Taungurung People as the Traditional</w:t>
      </w:r>
      <w:r>
        <w:rPr>
          <w:color w:val="FFFFFF"/>
          <w:spacing w:val="1"/>
        </w:rPr>
        <w:t> </w:t>
      </w:r>
      <w:r>
        <w:rPr>
          <w:color w:val="FFFFFF"/>
        </w:rPr>
        <w:t>Owners</w:t>
      </w:r>
      <w:r>
        <w:rPr>
          <w:color w:val="FFFFFF"/>
          <w:spacing w:val="-2"/>
        </w:rPr>
        <w:t> </w:t>
      </w:r>
      <w:r>
        <w:rPr>
          <w:color w:val="FFFFFF"/>
        </w:rPr>
        <w:t>of</w:t>
      </w:r>
      <w:r>
        <w:rPr>
          <w:color w:val="FFFFFF"/>
          <w:spacing w:val="-1"/>
        </w:rPr>
        <w:t> </w:t>
      </w:r>
      <w:r>
        <w:rPr>
          <w:color w:val="FFFFFF"/>
        </w:rPr>
        <w:t>lands</w:t>
      </w:r>
      <w:r>
        <w:rPr>
          <w:color w:val="FFFFFF"/>
          <w:spacing w:val="-1"/>
        </w:rPr>
        <w:t> </w:t>
      </w:r>
      <w:r>
        <w:rPr>
          <w:color w:val="FFFFFF"/>
        </w:rPr>
        <w:t>within</w:t>
      </w:r>
      <w:r>
        <w:rPr>
          <w:color w:val="FFFFFF"/>
          <w:spacing w:val="-1"/>
        </w:rPr>
        <w:t> </w:t>
      </w:r>
      <w:r>
        <w:rPr>
          <w:color w:val="FFFFFF"/>
        </w:rPr>
        <w:t>the</w:t>
      </w:r>
      <w:r>
        <w:rPr>
          <w:color w:val="FFFFFF"/>
          <w:spacing w:val="-1"/>
        </w:rPr>
        <w:t> </w:t>
      </w:r>
      <w:r>
        <w:rPr>
          <w:color w:val="FFFFFF"/>
        </w:rPr>
        <w:t>City of</w:t>
      </w:r>
      <w:r>
        <w:rPr>
          <w:color w:val="FFFFFF"/>
          <w:spacing w:val="-1"/>
        </w:rPr>
        <w:t> </w:t>
      </w:r>
      <w:r>
        <w:rPr>
          <w:color w:val="FFFFFF"/>
        </w:rPr>
        <w:t>Whittlesea.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ind w:left="266"/>
      </w:pPr>
      <w:r>
        <w:rPr/>
        <w:pict>
          <v:shape style="position:absolute;margin-left:28.3465pt;margin-top:3.247559pt;width:78pt;height:9pt;mso-position-horizontal-relative:page;mso-position-vertical-relative:paragraph;z-index:-17949184" type="#_x0000_t202" id="docshape23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58595B"/>
                      <w:sz w:val="18"/>
                    </w:rPr>
                    <w:t>2</w:t>
                  </w:r>
                  <w:r>
                    <w:rPr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/</w:t>
                  </w:r>
                  <w:r>
                    <w:rPr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City</w:t>
                  </w:r>
                  <w:r>
                    <w:rPr>
                      <w:color w:val="58595B"/>
                      <w:spacing w:val="-1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of</w:t>
                  </w:r>
                  <w:r>
                    <w:rPr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Whittlesea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2</w:t>
      </w:r>
      <w:r>
        <w:rPr>
          <w:color w:val="FFFFFF"/>
          <w:spacing w:val="-2"/>
        </w:rPr>
        <w:t> </w:t>
      </w:r>
      <w:r>
        <w:rPr>
          <w:color w:val="FFFFFF"/>
        </w:rPr>
        <w:t>/</w:t>
      </w:r>
      <w:r>
        <w:rPr>
          <w:color w:val="FFFFFF"/>
          <w:spacing w:val="-3"/>
        </w:rPr>
        <w:t> </w:t>
      </w:r>
      <w:r>
        <w:rPr>
          <w:color w:val="FFFFFF"/>
        </w:rPr>
        <w:t>City</w:t>
      </w:r>
      <w:r>
        <w:rPr>
          <w:color w:val="FFFFFF"/>
          <w:spacing w:val="-1"/>
        </w:rPr>
        <w:t> </w:t>
      </w:r>
      <w:r>
        <w:rPr>
          <w:color w:val="FFFFFF"/>
        </w:rPr>
        <w:t>of</w:t>
      </w:r>
      <w:r>
        <w:rPr>
          <w:color w:val="FFFFFF"/>
          <w:spacing w:val="-3"/>
        </w:rPr>
        <w:t> </w:t>
      </w:r>
      <w:r>
        <w:rPr>
          <w:color w:val="FFFFFF"/>
        </w:rPr>
        <w:t>Whittlesea</w:t>
      </w:r>
    </w:p>
    <w:p>
      <w:pPr>
        <w:spacing w:after="0"/>
        <w:sectPr>
          <w:pgSz w:w="23820" w:h="16840" w:orient="landscape"/>
          <w:pgMar w:top="0" w:bottom="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112"/>
        <w:ind w:left="12455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13312464</wp:posOffset>
            </wp:positionH>
            <wp:positionV relativeFrom="paragraph">
              <wp:posOffset>-702484</wp:posOffset>
            </wp:positionV>
            <wp:extent cx="1807520" cy="1475192"/>
            <wp:effectExtent l="0" t="0" r="0" b="0"/>
            <wp:wrapNone/>
            <wp:docPr id="3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520" cy="1475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58F"/>
          <w:spacing w:val="-5"/>
        </w:rPr>
        <w:t>About</w:t>
      </w:r>
      <w:r>
        <w:rPr>
          <w:color w:val="00958F"/>
          <w:spacing w:val="-36"/>
        </w:rPr>
        <w:t> </w:t>
      </w:r>
      <w:r>
        <w:rPr>
          <w:color w:val="00958F"/>
          <w:spacing w:val="-5"/>
        </w:rPr>
        <w:t>this</w:t>
      </w:r>
      <w:r>
        <w:rPr>
          <w:color w:val="00958F"/>
          <w:spacing w:val="-36"/>
        </w:rPr>
        <w:t> </w:t>
      </w:r>
      <w:r>
        <w:rPr>
          <w:color w:val="00958F"/>
          <w:spacing w:val="-5"/>
        </w:rPr>
        <w:t>document</w:t>
      </w:r>
    </w:p>
    <w:p>
      <w:pPr>
        <w:pStyle w:val="BodyText"/>
        <w:spacing w:before="7"/>
        <w:rPr>
          <w:sz w:val="24"/>
        </w:rPr>
      </w:pPr>
    </w:p>
    <w:p>
      <w:pPr>
        <w:spacing w:after="0"/>
        <w:rPr>
          <w:sz w:val="24"/>
        </w:rPr>
        <w:sectPr>
          <w:pgSz w:w="23820" w:h="16840" w:orient="landscape"/>
          <w:pgMar w:top="0" w:bottom="0" w:left="300" w:right="0"/>
        </w:sectPr>
      </w:pPr>
    </w:p>
    <w:p>
      <w:pPr>
        <w:pStyle w:val="Heading4"/>
        <w:spacing w:line="208" w:lineRule="auto" w:before="72"/>
        <w:ind w:left="12455" w:right="238"/>
      </w:pPr>
      <w:r>
        <w:rPr>
          <w:color w:val="00958F"/>
        </w:rPr>
        <w:t>Responding</w:t>
      </w:r>
      <w:r>
        <w:rPr>
          <w:color w:val="00958F"/>
          <w:spacing w:val="-16"/>
        </w:rPr>
        <w:t> </w:t>
      </w:r>
      <w:r>
        <w:rPr>
          <w:color w:val="00958F"/>
        </w:rPr>
        <w:t>to</w:t>
      </w:r>
      <w:r>
        <w:rPr>
          <w:color w:val="00958F"/>
          <w:spacing w:val="-15"/>
        </w:rPr>
        <w:t> </w:t>
      </w:r>
      <w:r>
        <w:rPr>
          <w:color w:val="00958F"/>
        </w:rPr>
        <w:t>climate</w:t>
      </w:r>
      <w:r>
        <w:rPr>
          <w:color w:val="00958F"/>
          <w:spacing w:val="-16"/>
        </w:rPr>
        <w:t> </w:t>
      </w:r>
      <w:r>
        <w:rPr>
          <w:color w:val="00958F"/>
        </w:rPr>
        <w:t>change:</w:t>
      </w:r>
      <w:r>
        <w:rPr>
          <w:color w:val="00958F"/>
          <w:spacing w:val="-78"/>
        </w:rPr>
        <w:t> </w:t>
      </w:r>
      <w:r>
        <w:rPr>
          <w:color w:val="00958F"/>
        </w:rPr>
        <w:t>a</w:t>
      </w:r>
      <w:r>
        <w:rPr>
          <w:color w:val="00958F"/>
          <w:spacing w:val="-2"/>
        </w:rPr>
        <w:t> </w:t>
      </w:r>
      <w:r>
        <w:rPr>
          <w:color w:val="00958F"/>
        </w:rPr>
        <w:t>shared</w:t>
      </w:r>
      <w:r>
        <w:rPr>
          <w:color w:val="00958F"/>
          <w:spacing w:val="-1"/>
        </w:rPr>
        <w:t> </w:t>
      </w:r>
      <w:r>
        <w:rPr>
          <w:color w:val="00958F"/>
        </w:rPr>
        <w:t>responsibility</w:t>
      </w:r>
    </w:p>
    <w:p>
      <w:pPr>
        <w:pStyle w:val="BodyText"/>
        <w:spacing w:line="232" w:lineRule="auto" w:before="162"/>
        <w:ind w:left="12455" w:right="161"/>
      </w:pPr>
      <w:r>
        <w:rPr/>
        <w:t>Climate</w:t>
      </w:r>
      <w:r>
        <w:rPr>
          <w:spacing w:val="-5"/>
        </w:rPr>
        <w:t> </w:t>
      </w:r>
      <w:r>
        <w:rPr/>
        <w:t>change</w:t>
      </w:r>
      <w:r>
        <w:rPr>
          <w:spacing w:val="-5"/>
        </w:rPr>
        <w:t> </w:t>
      </w:r>
      <w:r>
        <w:rPr/>
        <w:t>presents</w:t>
      </w:r>
      <w:r>
        <w:rPr>
          <w:spacing w:val="-6"/>
        </w:rPr>
        <w:t> </w:t>
      </w:r>
      <w:r>
        <w:rPr/>
        <w:t>an</w:t>
      </w:r>
      <w:r>
        <w:rPr>
          <w:spacing w:val="-5"/>
        </w:rPr>
        <w:t> </w:t>
      </w:r>
      <w:r>
        <w:rPr/>
        <w:t>unprecedented</w:t>
      </w:r>
      <w:r>
        <w:rPr>
          <w:spacing w:val="-6"/>
        </w:rPr>
        <w:t> </w:t>
      </w:r>
      <w:r>
        <w:rPr/>
        <w:t>challenge,</w:t>
      </w:r>
      <w:r>
        <w:rPr>
          <w:spacing w:val="-44"/>
        </w:rPr>
        <w:t> </w:t>
      </w:r>
      <w:r>
        <w:rPr/>
        <w:t>both globally and locally. The frequency and severity</w:t>
      </w:r>
      <w:r>
        <w:rPr>
          <w:spacing w:val="1"/>
        </w:rPr>
        <w:t> </w:t>
      </w:r>
      <w:r>
        <w:rPr/>
        <w:t>of extreme weather events such as bushfires, floods,</w:t>
      </w:r>
      <w:r>
        <w:rPr>
          <w:spacing w:val="1"/>
        </w:rPr>
        <w:t> </w:t>
      </w:r>
      <w:r>
        <w:rPr/>
        <w:t>storms and droughts are on the rise. As greenhouse</w:t>
      </w:r>
      <w:r>
        <w:rPr>
          <w:spacing w:val="1"/>
        </w:rPr>
        <w:t> </w:t>
      </w:r>
      <w:r>
        <w:rPr/>
        <w:t>gas</w:t>
      </w:r>
      <w:r>
        <w:rPr>
          <w:spacing w:val="-3"/>
        </w:rPr>
        <w:t> </w:t>
      </w:r>
      <w:r>
        <w:rPr/>
        <w:t>(GHG)</w:t>
      </w:r>
      <w:r>
        <w:rPr>
          <w:spacing w:val="-2"/>
        </w:rPr>
        <w:t> </w:t>
      </w:r>
      <w:r>
        <w:rPr/>
        <w:t>emissions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human</w:t>
      </w:r>
      <w:r>
        <w:rPr>
          <w:spacing w:val="-2"/>
        </w:rPr>
        <w:t> </w:t>
      </w:r>
      <w:r>
        <w:rPr/>
        <w:t>activities</w:t>
      </w:r>
      <w:r>
        <w:rPr>
          <w:spacing w:val="-3"/>
        </w:rPr>
        <w:t> </w:t>
      </w:r>
      <w:r>
        <w:rPr/>
        <w:t>such</w:t>
      </w:r>
      <w:r>
        <w:rPr>
          <w:spacing w:val="-2"/>
        </w:rPr>
        <w:t> </w:t>
      </w:r>
      <w:r>
        <w:rPr/>
        <w:t>as</w:t>
      </w:r>
    </w:p>
    <w:p>
      <w:pPr>
        <w:pStyle w:val="BodyText"/>
        <w:spacing w:line="232" w:lineRule="auto" w:before="7"/>
        <w:ind w:left="12455"/>
      </w:pPr>
      <w:r>
        <w:rPr/>
        <w:t>burning fossil fuels for generating electricity, transport,</w:t>
      </w:r>
      <w:r>
        <w:rPr>
          <w:spacing w:val="1"/>
        </w:rPr>
        <w:t> </w:t>
      </w:r>
      <w:r>
        <w:rPr/>
        <w:t>and manufacturing, are the dominant cause of climate</w:t>
      </w:r>
      <w:r>
        <w:rPr>
          <w:spacing w:val="1"/>
        </w:rPr>
        <w:t> </w:t>
      </w:r>
      <w:r>
        <w:rPr/>
        <w:t>change,</w:t>
      </w:r>
      <w:r>
        <w:rPr>
          <w:spacing w:val="-3"/>
        </w:rPr>
        <w:t> </w:t>
      </w:r>
      <w:r>
        <w:rPr/>
        <w:t>urgent</w:t>
      </w:r>
      <w:r>
        <w:rPr>
          <w:spacing w:val="-2"/>
        </w:rPr>
        <w:t> </w:t>
      </w:r>
      <w:r>
        <w:rPr/>
        <w:t>climate</w:t>
      </w:r>
      <w:r>
        <w:rPr>
          <w:spacing w:val="-2"/>
        </w:rPr>
        <w:t> </w:t>
      </w:r>
      <w:r>
        <w:rPr/>
        <w:t>action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required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stabilise</w:t>
      </w:r>
      <w:r>
        <w:rPr>
          <w:spacing w:val="-2"/>
        </w:rPr>
        <w:t> </w:t>
      </w:r>
      <w:r>
        <w:rPr/>
        <w:t>the</w:t>
      </w:r>
      <w:r>
        <w:rPr>
          <w:spacing w:val="-44"/>
        </w:rPr>
        <w:t> </w:t>
      </w:r>
      <w:r>
        <w:rPr/>
        <w:t>changing</w:t>
      </w:r>
      <w:r>
        <w:rPr>
          <w:spacing w:val="-1"/>
        </w:rPr>
        <w:t> </w:t>
      </w:r>
      <w:r>
        <w:rPr/>
        <w:t>climate.</w:t>
      </w:r>
    </w:p>
    <w:p>
      <w:pPr>
        <w:pStyle w:val="BodyText"/>
        <w:spacing w:line="232" w:lineRule="auto" w:before="118"/>
        <w:ind w:left="12455" w:right="149"/>
      </w:pPr>
      <w:r>
        <w:rPr/>
        <w:t>Council and community must work together to reduce</w:t>
      </w:r>
      <w:r>
        <w:rPr>
          <w:spacing w:val="-45"/>
        </w:rPr>
        <w:t> </w:t>
      </w:r>
      <w:r>
        <w:rPr/>
        <w:t>overall</w:t>
      </w:r>
      <w:r>
        <w:rPr>
          <w:spacing w:val="-3"/>
        </w:rPr>
        <w:t> </w:t>
      </w:r>
      <w:r>
        <w:rPr/>
        <w:t>emissions,</w:t>
      </w:r>
      <w:r>
        <w:rPr>
          <w:spacing w:val="-2"/>
        </w:rPr>
        <w:t> </w:t>
      </w:r>
      <w:r>
        <w:rPr/>
        <w:t>create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climate</w:t>
      </w:r>
      <w:r>
        <w:rPr>
          <w:spacing w:val="-2"/>
        </w:rPr>
        <w:t> </w:t>
      </w:r>
      <w:r>
        <w:rPr/>
        <w:t>resilient</w:t>
      </w:r>
      <w:r>
        <w:rPr>
          <w:spacing w:val="-2"/>
        </w:rPr>
        <w:t> </w:t>
      </w:r>
      <w:r>
        <w:rPr/>
        <w:t>future</w:t>
      </w:r>
    </w:p>
    <w:p>
      <w:pPr>
        <w:pStyle w:val="BodyText"/>
        <w:spacing w:line="232" w:lineRule="auto" w:before="3"/>
        <w:ind w:left="12455" w:right="280"/>
      </w:pPr>
      <w:r>
        <w:rPr/>
        <w:t>and help limit global temperature rise to 1.5 degrees</w:t>
      </w:r>
      <w:r>
        <w:rPr>
          <w:spacing w:val="-45"/>
        </w:rPr>
        <w:t> </w:t>
      </w:r>
      <w:r>
        <w:rPr/>
        <w:t>Celsius as outlined in the 2015 Paris Agreement and</w:t>
      </w:r>
      <w:r>
        <w:rPr>
          <w:spacing w:val="1"/>
        </w:rPr>
        <w:t> </w:t>
      </w:r>
      <w:r>
        <w:rPr/>
        <w:t>strengthened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2021</w:t>
      </w:r>
      <w:r>
        <w:rPr>
          <w:spacing w:val="-1"/>
        </w:rPr>
        <w:t> </w:t>
      </w:r>
      <w:r>
        <w:rPr/>
        <w:t>Glasgow</w:t>
      </w:r>
      <w:r>
        <w:rPr>
          <w:spacing w:val="-1"/>
        </w:rPr>
        <w:t> </w:t>
      </w:r>
      <w:r>
        <w:rPr/>
        <w:t>Climate</w:t>
      </w:r>
      <w:r>
        <w:rPr>
          <w:spacing w:val="-1"/>
        </w:rPr>
        <w:t> </w:t>
      </w:r>
      <w:r>
        <w:rPr/>
        <w:t>Pact.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line="232" w:lineRule="auto"/>
        <w:ind w:left="493" w:right="956"/>
      </w:pPr>
      <w:r>
        <w:rPr/>
        <w:t>This plan outlines Council’s role in minimising its own</w:t>
      </w:r>
      <w:r>
        <w:rPr>
          <w:spacing w:val="1"/>
        </w:rPr>
        <w:t> </w:t>
      </w:r>
      <w:r>
        <w:rPr/>
        <w:t>emissions, and supporting the community to take</w:t>
      </w:r>
      <w:r>
        <w:rPr>
          <w:spacing w:val="1"/>
        </w:rPr>
        <w:t> </w:t>
      </w:r>
      <w:r>
        <w:rPr/>
        <w:t>climate action to mitigate and adapt to climate change</w:t>
      </w:r>
      <w:r>
        <w:rPr>
          <w:spacing w:val="1"/>
        </w:rPr>
        <w:t> </w:t>
      </w:r>
      <w:r>
        <w:rPr/>
        <w:t>to 2032. It presents an analysis of trends impacting our</w:t>
      </w:r>
      <w:r>
        <w:rPr>
          <w:spacing w:val="1"/>
        </w:rPr>
        <w:t> </w:t>
      </w:r>
      <w:r>
        <w:rPr/>
        <w:t>climate and environment, is informed by feedback from</w:t>
      </w:r>
      <w:r>
        <w:rPr>
          <w:spacing w:val="-45"/>
        </w:rPr>
        <w:t> </w:t>
      </w:r>
      <w:r>
        <w:rPr/>
        <w:t>our institutional stakeholders and wider community,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contributes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Whittlesea</w:t>
      </w:r>
      <w:r>
        <w:rPr>
          <w:spacing w:val="-2"/>
        </w:rPr>
        <w:t> </w:t>
      </w:r>
      <w:r>
        <w:rPr/>
        <w:t>2040</w:t>
      </w:r>
    </w:p>
    <w:p>
      <w:pPr>
        <w:pStyle w:val="BodyText"/>
        <w:spacing w:before="3"/>
        <w:ind w:left="493"/>
      </w:pPr>
      <w:r>
        <w:rPr/>
        <w:t>‘key</w:t>
      </w:r>
      <w:r>
        <w:rPr>
          <w:spacing w:val="-3"/>
        </w:rPr>
        <w:t> </w:t>
      </w:r>
      <w:r>
        <w:rPr/>
        <w:t>directions’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Sustainable</w:t>
      </w:r>
      <w:r>
        <w:rPr>
          <w:spacing w:val="-3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Goal:</w:t>
      </w:r>
    </w:p>
    <w:p>
      <w:pPr>
        <w:pStyle w:val="ListParagraph"/>
        <w:numPr>
          <w:ilvl w:val="0"/>
          <w:numId w:val="1"/>
        </w:numPr>
        <w:tabs>
          <w:tab w:pos="777" w:val="left" w:leader="none"/>
        </w:tabs>
        <w:spacing w:line="240" w:lineRule="auto" w:before="107" w:after="0"/>
        <w:ind w:left="776" w:right="0" w:hanging="284"/>
        <w:jc w:val="left"/>
        <w:rPr>
          <w:sz w:val="21"/>
        </w:rPr>
      </w:pPr>
      <w:r>
        <w:rPr>
          <w:sz w:val="21"/>
        </w:rPr>
        <w:t>Valued</w:t>
      </w:r>
      <w:r>
        <w:rPr>
          <w:spacing w:val="-2"/>
          <w:sz w:val="21"/>
        </w:rPr>
        <w:t> </w:t>
      </w:r>
      <w:r>
        <w:rPr>
          <w:sz w:val="21"/>
        </w:rPr>
        <w:t>natural</w:t>
      </w:r>
      <w:r>
        <w:rPr>
          <w:spacing w:val="-2"/>
          <w:sz w:val="21"/>
        </w:rPr>
        <w:t> </w:t>
      </w:r>
      <w:r>
        <w:rPr>
          <w:sz w:val="21"/>
        </w:rPr>
        <w:t>landscapes</w:t>
      </w:r>
      <w:r>
        <w:rPr>
          <w:spacing w:val="-2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biodiversity</w:t>
      </w:r>
    </w:p>
    <w:p>
      <w:pPr>
        <w:pStyle w:val="ListParagraph"/>
        <w:numPr>
          <w:ilvl w:val="0"/>
          <w:numId w:val="1"/>
        </w:numPr>
        <w:tabs>
          <w:tab w:pos="777" w:val="left" w:leader="none"/>
        </w:tabs>
        <w:spacing w:line="240" w:lineRule="auto" w:before="107" w:after="0"/>
        <w:ind w:left="776" w:right="0" w:hanging="284"/>
        <w:jc w:val="left"/>
        <w:rPr>
          <w:sz w:val="21"/>
        </w:rPr>
      </w:pPr>
      <w:r>
        <w:rPr>
          <w:sz w:val="21"/>
        </w:rPr>
        <w:t>Climate</w:t>
      </w:r>
      <w:r>
        <w:rPr>
          <w:spacing w:val="-4"/>
          <w:sz w:val="21"/>
        </w:rPr>
        <w:t> </w:t>
      </w:r>
      <w:r>
        <w:rPr>
          <w:sz w:val="21"/>
        </w:rPr>
        <w:t>ready</w:t>
      </w:r>
    </w:p>
    <w:p>
      <w:pPr>
        <w:pStyle w:val="ListParagraph"/>
        <w:numPr>
          <w:ilvl w:val="0"/>
          <w:numId w:val="1"/>
        </w:numPr>
        <w:tabs>
          <w:tab w:pos="777" w:val="left" w:leader="none"/>
        </w:tabs>
        <w:spacing w:line="240" w:lineRule="auto" w:before="107" w:after="0"/>
        <w:ind w:left="776" w:right="0" w:hanging="284"/>
        <w:jc w:val="left"/>
        <w:rPr>
          <w:sz w:val="21"/>
        </w:rPr>
      </w:pPr>
      <w:r>
        <w:rPr>
          <w:sz w:val="21"/>
        </w:rPr>
        <w:t>Leaders</w:t>
      </w:r>
      <w:r>
        <w:rPr>
          <w:spacing w:val="-3"/>
          <w:sz w:val="21"/>
        </w:rPr>
        <w:t> </w:t>
      </w:r>
      <w:r>
        <w:rPr>
          <w:sz w:val="21"/>
        </w:rPr>
        <w:t>in</w:t>
      </w:r>
      <w:r>
        <w:rPr>
          <w:spacing w:val="-3"/>
          <w:sz w:val="21"/>
        </w:rPr>
        <w:t> </w:t>
      </w:r>
      <w:r>
        <w:rPr>
          <w:sz w:val="21"/>
        </w:rPr>
        <w:t>clean,</w:t>
      </w:r>
      <w:r>
        <w:rPr>
          <w:spacing w:val="-2"/>
          <w:sz w:val="21"/>
        </w:rPr>
        <w:t> </w:t>
      </w:r>
      <w:r>
        <w:rPr>
          <w:sz w:val="21"/>
        </w:rPr>
        <w:t>sustainable</w:t>
      </w:r>
      <w:r>
        <w:rPr>
          <w:spacing w:val="-2"/>
          <w:sz w:val="21"/>
        </w:rPr>
        <w:t> </w:t>
      </w:r>
      <w:r>
        <w:rPr>
          <w:sz w:val="21"/>
        </w:rPr>
        <w:t>living</w:t>
      </w:r>
    </w:p>
    <w:p>
      <w:pPr>
        <w:spacing w:after="0" w:line="240" w:lineRule="auto"/>
        <w:jc w:val="left"/>
        <w:rPr>
          <w:sz w:val="21"/>
        </w:rPr>
        <w:sectPr>
          <w:type w:val="continuous"/>
          <w:pgSz w:w="23820" w:h="16840" w:orient="landscape"/>
          <w:pgMar w:top="1140" w:bottom="280" w:left="300" w:right="0"/>
          <w:cols w:num="2" w:equalWidth="0">
            <w:col w:w="17252" w:space="40"/>
            <w:col w:w="622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7946624" id="docshapegroup24" coordorigin="0,0" coordsize="11906,16838">
            <v:shape style="position:absolute;left:0;top:0;width:11906;height:16838" type="#_x0000_t75" id="docshape25" stroked="false">
              <v:imagedata r:id="rId18" o:title=""/>
            </v:shape>
            <v:shape style="position:absolute;left:566;top:16192;width:1580;height:180" type="#_x0000_t202" id="docshape26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4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/ City</w:t>
                    </w:r>
                    <w:r>
                      <w:rPr>
                        <w:color w:val="FFFFFF"/>
                        <w:spacing w:val="2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of Whittlesea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ind w:left="12455"/>
        <w:rPr>
          <w:sz w:val="20"/>
        </w:rPr>
      </w:pPr>
      <w:r>
        <w:rPr>
          <w:sz w:val="20"/>
        </w:rPr>
        <w:pict>
          <v:shape style="width:510.25pt;height:187.1pt;mso-position-horizontal-relative:char;mso-position-vertical-relative:line" type="#_x0000_t202" id="docshape27" filled="true" fillcolor="#e4f1ef" stroked="false">
            <w10:anchorlock/>
            <v:textbox inset="0,0,0,0">
              <w:txbxContent>
                <w:p>
                  <w:pPr>
                    <w:spacing w:before="267"/>
                    <w:ind w:left="283" w:right="0" w:firstLine="0"/>
                    <w:jc w:val="left"/>
                    <w:rPr>
                      <w:b/>
                      <w:color w:val="000000"/>
                      <w:sz w:val="36"/>
                    </w:rPr>
                  </w:pPr>
                  <w:r>
                    <w:rPr>
                      <w:b/>
                      <w:color w:val="00958F"/>
                      <w:sz w:val="36"/>
                    </w:rPr>
                    <w:t>Key</w:t>
                  </w:r>
                  <w:r>
                    <w:rPr>
                      <w:b/>
                      <w:color w:val="00958F"/>
                      <w:spacing w:val="-16"/>
                      <w:sz w:val="36"/>
                    </w:rPr>
                    <w:t> </w:t>
                  </w:r>
                  <w:r>
                    <w:rPr>
                      <w:b/>
                      <w:color w:val="00958F"/>
                      <w:sz w:val="36"/>
                    </w:rPr>
                    <w:t>Terms</w:t>
                  </w:r>
                </w:p>
                <w:p>
                  <w:pPr>
                    <w:spacing w:line="230" w:lineRule="auto" w:before="134"/>
                    <w:ind w:left="283" w:right="489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b/>
                      <w:color w:val="00958F"/>
                      <w:sz w:val="24"/>
                    </w:rPr>
                    <w:t>Climate</w:t>
                  </w:r>
                  <w:r>
                    <w:rPr>
                      <w:b/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b/>
                      <w:color w:val="00958F"/>
                      <w:sz w:val="24"/>
                    </w:rPr>
                    <w:t>change</w:t>
                  </w:r>
                  <w:r>
                    <w:rPr>
                      <w:b/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–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long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term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global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or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regional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climate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patterns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attributed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largely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increased levels of greenhouse gases in the atmosphere, particularly carbon dioxide, produced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by the use of fossil fuels. Every corner of the planet is already being affected by climate change,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through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rising</w:t>
                  </w:r>
                  <w:r>
                    <w:rPr>
                      <w:color w:val="00958F"/>
                      <w:spacing w:val="-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temperatures,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sea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level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rise,</w:t>
                  </w:r>
                  <w:r>
                    <w:rPr>
                      <w:color w:val="00958F"/>
                      <w:spacing w:val="-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and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changes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rainfall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patterns.</w:t>
                  </w:r>
                </w:p>
                <w:p>
                  <w:pPr>
                    <w:spacing w:line="230" w:lineRule="auto" w:before="165"/>
                    <w:ind w:left="283" w:right="489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b/>
                      <w:color w:val="00958F"/>
                      <w:sz w:val="24"/>
                    </w:rPr>
                    <w:t>Mitigation</w:t>
                  </w:r>
                  <w:r>
                    <w:rPr>
                      <w:b/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–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human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intervention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reduce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greenhouse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gas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emissions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or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remove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greenhouse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gases</w:t>
                  </w:r>
                  <w:r>
                    <w:rPr>
                      <w:color w:val="00958F"/>
                      <w:spacing w:val="-6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from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atmosphere.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It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is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what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we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do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6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stop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climate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from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getting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worse.</w:t>
                  </w:r>
                </w:p>
                <w:p>
                  <w:pPr>
                    <w:spacing w:line="230" w:lineRule="auto" w:before="168"/>
                    <w:ind w:left="283" w:right="0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b/>
                      <w:color w:val="00958F"/>
                      <w:sz w:val="24"/>
                    </w:rPr>
                    <w:t>Adaptation</w:t>
                  </w:r>
                  <w:r>
                    <w:rPr>
                      <w:b/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–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Adjustments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that</w:t>
                  </w:r>
                  <w:r>
                    <w:rPr>
                      <w:color w:val="00958F"/>
                      <w:spacing w:val="-6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are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made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response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impacts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of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climate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change.</w:t>
                  </w:r>
                  <w:r>
                    <w:rPr>
                      <w:color w:val="00958F"/>
                      <w:spacing w:val="-8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It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is</w:t>
                  </w:r>
                  <w:r>
                    <w:rPr>
                      <w:color w:val="00958F"/>
                      <w:spacing w:val="-7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changes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that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we</w:t>
                  </w:r>
                  <w:r>
                    <w:rPr>
                      <w:color w:val="00958F"/>
                      <w:spacing w:val="-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make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live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with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impacts</w:t>
                  </w:r>
                  <w:r>
                    <w:rPr>
                      <w:color w:val="00958F"/>
                      <w:spacing w:val="-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of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climate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change.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</w:p>
    <w:p>
      <w:pPr>
        <w:spacing w:before="64"/>
        <w:ind w:left="0" w:right="564" w:firstLine="0"/>
        <w:jc w:val="right"/>
        <w:rPr>
          <w:sz w:val="18"/>
        </w:rPr>
      </w:pP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2022-2032 /  5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32pt;margin-top:14.173215pt;width:566.950pt;height:813.55pt;mso-position-horizontal-relative:page;mso-position-vertical-relative:page;z-index:15732224" id="docshapegroup28" coordorigin="283,283" coordsize="11339,16271">
            <v:shape style="position:absolute;left:283;top:283;width:11339;height:16271" id="docshape29" coordorigin="283,283" coordsize="11339,16271" path="m11622,283l283,283,283,16554,11225,16554,11297,16548,11364,16529,11425,16500,11481,16461,11529,16413,11568,16358,11597,16296,11616,16229,11622,16157,11622,283xe" filled="true" fillcolor="#ebebec" stroked="false">
              <v:path arrowok="t"/>
              <v:fill type="solid"/>
            </v:shape>
            <v:rect style="position:absolute;left:2843;top:13740;width:1397;height:1563" id="docshape30" filled="true" fillcolor="#000000" stroked="false">
              <v:fill opacity="19660f" type="solid"/>
            </v:rect>
            <v:shape style="position:absolute;left:2860;top:13757;width:1279;height:1440" type="#_x0000_t75" id="docshape31" stroked="false">
              <v:imagedata r:id="rId19" o:title=""/>
            </v:shape>
            <v:rect style="position:absolute;left:4846;top:13740;width:1397;height:1563" id="docshape32" filled="true" fillcolor="#000000" stroked="false">
              <v:fill opacity="19660f" type="solid"/>
            </v:rect>
            <v:shape style="position:absolute;left:4863;top:13757;width:1279;height:1440" type="#_x0000_t75" id="docshape33" stroked="false">
              <v:imagedata r:id="rId20" o:title=""/>
            </v:shape>
            <v:rect style="position:absolute;left:6849;top:13740;width:1397;height:1563" id="docshape34" filled="true" fillcolor="#000000" stroked="false">
              <v:fill opacity="19660f" type="solid"/>
            </v:rect>
            <v:shape style="position:absolute;left:6866;top:13757;width:1279;height:1440" type="#_x0000_t75" id="docshape35" stroked="false">
              <v:imagedata r:id="rId21" o:title=""/>
            </v:shape>
            <v:rect style="position:absolute;left:835;top:13735;width:1404;height:1563" id="docshape36" filled="true" fillcolor="#000000" stroked="false">
              <v:fill opacity="19660f" type="solid"/>
            </v:rect>
            <v:rect style="position:absolute;left:867;top:15023;width:1270;height:174" id="docshape37" filled="true" fillcolor="#f4f1ea" stroked="false">
              <v:fill type="solid"/>
            </v:rect>
            <v:shape style="position:absolute;left:857;top:13757;width:1279;height:1266" type="#_x0000_t75" id="docshape38" stroked="false">
              <v:imagedata r:id="rId22" o:title=""/>
            </v:shape>
            <v:rect style="position:absolute;left:833;top:3758;width:1397;height:1908" id="docshape39" filled="true" fillcolor="#000000" stroked="false">
              <v:fill opacity="19660f" type="solid"/>
            </v:rect>
            <v:shape style="position:absolute;left:850;top:3775;width:1279;height:1785" id="docshape40" coordorigin="850,3775" coordsize="1279,1785" path="m2129,5189l850,5189,850,5560,2129,5560,2129,5189xm2129,3775l850,3775,850,4379,2129,4379,2129,3775xe" filled="true" fillcolor="#ffffff" stroked="false">
              <v:path arrowok="t"/>
              <v:fill type="solid"/>
            </v:shape>
            <v:rect style="position:absolute;left:850;top:4378;width:1279;height:811" id="docshape41" filled="true" fillcolor="#00a4e3" stroked="false">
              <v:fill type="solid"/>
            </v:rect>
            <v:shape style="position:absolute;left:850;top:4436;width:1120;height:753" id="docshape42" coordorigin="850,4436" coordsize="1120,753" path="m1255,4450l1226,4444,1197,4440,1167,4437,1138,4436,1061,4442,986,4460,915,4489,850,4529,850,4590,879,4584,908,4580,937,4577,966,4576,997,4577,1028,4580,1059,4585,1089,4592,1124,4548,1164,4510,1207,4477,1255,4450xm1970,4827l1962,4814,1953,4800,1944,4787,1935,4774,1938,4844,1929,4913,1907,4982,1872,5047,1841,5090,1805,5127,1766,5160,1723,5189,1970,5189,1970,4827xe" filled="true" fillcolor="#0084c2" stroked="false">
              <v:path arrowok="t"/>
              <v:fill type="solid"/>
            </v:shape>
            <v:shape style="position:absolute;left:1254;top:4397;width:681;height:377" id="docshape43" coordorigin="1255,4398" coordsize="681,377" path="m1476,4398l1419,4401,1362,4411,1307,4427,1255,4450,1286,4459,1317,4469,1376,4498,1444,4544,1500,4599,1515,4598,1530,4596,1545,4596,1560,4596,1620,4599,1681,4611,1740,4630,1798,4657,1874,4710,1935,4774,1918,4700,1886,4629,1842,4564,1784,4507,1715,4459,1657,4432,1598,4413,1537,4401,1476,4398xe" filled="true" fillcolor="#00a4e3" stroked="false">
              <v:path arrowok="t"/>
              <v:fill type="solid"/>
            </v:shape>
            <v:shape style="position:absolute;left:1089;top:4450;width:849;height:739" id="docshape44" coordorigin="1089,4450" coordsize="849,739" path="m1500,4599l1474,4570,1444,4544,1412,4520,1376,4498,1347,4482,1316,4469,1286,4459,1255,4450,1207,4477,1164,4510,1124,4548,1089,4592,1119,4600,1148,4611,1176,4623,1204,4638,1223,4649,1241,4661,1258,4673,1275,4686,1326,4654,1382,4628,1440,4610,1500,4599xm1938,4844l1935,4774,1906,4741,1874,4710,1837,4682,1798,4657,1740,4630,1681,4611,1620,4599,1559,4596,1545,4596,1530,4596,1515,4598,1500,4599,1500,4599,1544,4661,1575,4728,1594,4798,1600,4871,1592,4944,1570,5017,1533,5086,1513,5115,1491,5141,1466,5166,1440,5189,1723,5189,1766,5160,1805,5127,1841,5090,1872,5047,1907,4982,1929,4913,1938,4844xe" filled="true" fillcolor="#0091cf" stroked="false">
              <v:path arrowok="t"/>
              <v:fill type="solid"/>
            </v:shape>
            <v:shape style="position:absolute;left:1274;top:4599;width:325;height:590" id="docshape45" coordorigin="1275,4599" coordsize="325,590" path="m1500,4599l1440,4610,1382,4628,1326,4654,1275,4686,1333,4744,1378,4811,1409,4882,1425,4958,1427,5036,1413,5113,1383,5189,1440,5189,1491,5141,1533,5086,1570,5017,1592,4944,1600,4871,1594,4798,1575,4728,1544,4661,1500,4599xe" filled="true" fillcolor="#0084c2" stroked="false">
              <v:path arrowok="t"/>
              <v:fill type="solid"/>
            </v:shape>
            <v:shape style="position:absolute;left:850;top:4576;width:425;height:153" type="#_x0000_t75" id="docshape46" stroked="false">
              <v:imagedata r:id="rId23" o:title=""/>
            </v:shape>
            <v:shape style="position:absolute;left:1223;top:4686;width:203;height:503" id="docshape47" coordorigin="1224,4686" coordsize="203,503" path="m1275,4686l1261,4696,1249,4707,1236,4718,1224,4729,1286,4778,1335,4837,1369,4902,1388,4973,1391,5045,1379,5118,1349,5189,1383,5189,1413,5113,1427,5036,1425,4958,1409,4882,1378,4811,1333,4744,1275,4686xe" filled="true" fillcolor="#006da9" stroked="false">
              <v:path arrowok="t"/>
              <v:fill type="solid"/>
            </v:shape>
            <v:shape style="position:absolute;left:850;top:4667;width:283;height:522" id="docshape48" coordorigin="850,4667" coordsize="283,522" path="m1020,4667l1008,4667,967,4669,927,4675,888,4685,850,4698,850,5189,1132,5189,1121,5161,1112,5133,1105,5105,1100,5076,1061,5015,1033,4949,1018,4880,1014,4810,1024,4739,1046,4669,1033,4668,1020,4667xe" filled="true" fillcolor="#005b96" stroked="false">
              <v:path arrowok="t"/>
              <v:fill type="solid"/>
            </v:shape>
            <v:shape style="position:absolute;left:1100;top:5075;width:130;height:113" type="#_x0000_t75" id="docshape49" stroked="false">
              <v:imagedata r:id="rId24" o:title=""/>
            </v:shape>
            <v:shape style="position:absolute;left:1014;top:4669;width:210;height:407" id="docshape50" coordorigin="1014,4669" coordsize="210,407" path="m1046,4669l1024,4739,1014,4810,1018,4880,1033,4949,1061,5015,1100,5076,1097,5007,1106,4937,1128,4869,1163,4803,1207,4746,1224,4729,1206,4718,1167,4700,1128,4685,1087,4675,1046,4669xe" filled="true" fillcolor="#00639f" stroked="false">
              <v:path arrowok="t"/>
              <v:fill type="solid"/>
            </v:shape>
            <v:shape style="position:absolute;left:1097;top:4729;width:295;height:460" id="docshape51" coordorigin="1097,4729" coordsize="295,460" path="m1224,4729l1177,4783,1128,4869,1106,4937,1097,5007,1100,5076,1127,5108,1158,5137,1192,5164,1229,5189,1349,5189,1379,5118,1391,5045,1388,4973,1369,4902,1335,4837,1286,4778,1224,4729xe" filled="true" fillcolor="#005a95" stroked="false">
              <v:path arrowok="t"/>
              <v:fill type="solid"/>
            </v:shape>
            <v:shape style="position:absolute;left:850;top:4789;width:1279;height:771" type="#_x0000_t75" id="docshape52" stroked="false">
              <v:imagedata r:id="rId25" o:title=""/>
            </v:shape>
            <v:shape style="position:absolute;left:850;top:4314;width:1279;height:309" type="#_x0000_t75" id="docshape53" stroked="false">
              <v:imagedata r:id="rId26" o:title=""/>
            </v:shape>
            <v:line style="position:absolute" from="1276,4300" to="1276,4627" stroked="true" strokeweight=".645pt" strokecolor="#ffffff">
              <v:stroke dashstyle="solid"/>
            </v:line>
            <v:line style="position:absolute" from="1703,4300" to="1703,4627" stroked="true" strokeweight=".645pt" strokecolor="#ffffff">
              <v:stroke dashstyle="solid"/>
            </v:line>
            <v:shape style="position:absolute;left:850;top:4618;width:1279;height:178" id="docshape54" coordorigin="850,4618" coordsize="1279,178" path="m2129,4783l850,4783,850,4796,2129,4796,2129,4783xm2129,4618l850,4618,850,4631,2129,4631,2129,4618xe" filled="true" fillcolor="#ffffff" stroked="false">
              <v:path arrowok="t"/>
              <v:fill type="solid"/>
            </v:shape>
            <v:shape style="position:absolute;left:913;top:3858;width:375;height:117" type="#_x0000_t75" id="docshape55" stroked="false">
              <v:imagedata r:id="rId27" o:title=""/>
            </v:shape>
            <v:shape style="position:absolute;left:1718;top:3892;width:343;height:112" type="#_x0000_t75" id="docshape56" stroked="false">
              <v:imagedata r:id="rId28" o:title=""/>
            </v:shape>
            <v:rect style="position:absolute;left:2653;top:3758;width:1390;height:1908" id="docshape57" filled="true" fillcolor="#000000" stroked="false">
              <v:fill opacity="19660f" type="solid"/>
            </v:rect>
            <v:shape style="position:absolute;left:2670;top:3775;width:1270;height:1785" type="#_x0000_t75" id="docshape58" stroked="false">
              <v:imagedata r:id="rId29" o:title=""/>
            </v:shape>
            <v:shape style="position:absolute;left:3649;top:4214;width:291;height:499" id="docshape59" coordorigin="3649,4215" coordsize="291,499" path="m3899,4215l3820,4227,3751,4263,3697,4317,3662,4385,3649,4464,3662,4543,3697,4611,3751,4665,3820,4701,3899,4713,3940,4707,3940,4221,3899,4215xe" filled="true" fillcolor="#00a4e3" stroked="false">
              <v:path arrowok="t"/>
              <v:fill opacity="22937f" type="solid"/>
            </v:shape>
            <v:shape style="position:absolute;left:2670;top:4938;width:1270;height:622" type="#_x0000_t75" id="docshape60" stroked="false">
              <v:imagedata r:id="rId30" o:title=""/>
            </v:shape>
            <v:shape style="position:absolute;left:6146;top:10478;width:1397;height:1908" type="#_x0000_t75" id="docshape61" stroked="false">
              <v:imagedata r:id="rId31" o:title=""/>
            </v:shape>
            <v:shape style="position:absolute;left:6167;top:10856;width:1279;height:1218" type="#_x0000_t75" id="docshape62" stroked="false">
              <v:imagedata r:id="rId32" o:title=""/>
            </v:shape>
            <v:rect style="position:absolute;left:841;top:10478;width:1397;height:1908" id="docshape63" filled="true" fillcolor="#000000" stroked="false">
              <v:fill opacity="19660f" type="solid"/>
            </v:rect>
            <v:shape style="position:absolute;left:862;top:10499;width:1279;height:1785" type="#_x0000_t75" id="docshape64" stroked="false">
              <v:imagedata r:id="rId33" o:title=""/>
            </v:shape>
            <v:shape style="position:absolute;left:862;top:10847;width:705;height:1145" id="docshape65" coordorigin="862,10847" coordsize="705,1145" path="m1031,10847l957,10847,883,10857,862,10862,862,11976,885,11982,958,11992,1032,11992,1107,11982,1180,11962,1252,11932,1319,11892,1379,11845,1431,11792,1476,11732,1512,11668,1539,11600,1558,11529,1567,11456,1567,11382,1557,11308,1537,11234,1507,11162,1468,11095,1421,11035,1367,10983,1307,10939,1243,10903,1175,10875,1104,10857,1031,10847xe" filled="true" fillcolor="#94a545" stroked="false">
              <v:path arrowok="t"/>
              <v:fill opacity="52428f" type="solid"/>
            </v:shape>
            <v:shape style="position:absolute;left:862;top:10499;width:481;height:465" id="docshape66" coordorigin="862,10500" coordsize="481,465" path="m1337,10846l982,10846,1043,10848,1104,10856,1168,10873,1229,10896,1288,10927,1343,10964,1343,10889,1337,10846xm1153,10500l862,10500,862,10862,920,10851,982,10846,1337,10846,1333,10815,1314,10741,1283,10669,1244,10602,1196,10542,1153,10500xe" filled="true" fillcolor="#4c8a43" stroked="false">
              <v:path arrowok="t"/>
              <v:fill opacity="52428f" type="solid"/>
            </v:shape>
            <v:shape style="position:absolute;left:862;top:10963;width:705;height:1029" id="docshape67" coordorigin="862,10964" coordsize="705,1029" path="m1343,10964l1334,11036,1315,11107,1288,11175,1252,11239,1207,11298,1155,11352,1095,11399,1028,11439,957,11469,885,11489,862,11492,862,11976,886,11982,959,11992,1033,11992,1107,11982,1180,11962,1252,11932,1319,11892,1379,11845,1431,11791,1476,11732,1512,11668,1539,11600,1558,11529,1567,11456,1567,11382,1557,11307,1537,11234,1507,11162,1474,11104,1435,11052,1391,11005,1343,10964xe" filled="true" fillcolor="#93a445" stroked="false">
              <v:path arrowok="t"/>
              <v:fill opacity="52428f" type="solid"/>
            </v:shape>
            <v:shape style="position:absolute;left:862;top:10846;width:481;height:646" id="docshape68" coordorigin="862,10846" coordsize="481,646" path="m982,10846l920,10851,862,10862,862,11492,957,11469,1028,11439,1095,11399,1155,11352,1207,11298,1252,11239,1288,11175,1315,11107,1334,11036,1343,10964,1288,10927,1229,10896,1168,10873,1104,10856,1043,10848,982,10846xe" filled="true" fillcolor="#6d9544" stroked="false">
              <v:path arrowok="t"/>
              <v:fill opacity="52428f" type="solid"/>
            </v:shape>
            <v:shape style="position:absolute;left:1302;top:11323;width:753;height:722" type="#_x0000_t75" id="docshape69" stroked="false">
              <v:imagedata r:id="rId34" o:title=""/>
            </v:shape>
            <v:shape style="position:absolute;left:1302;top:11323;width:753;height:723" id="docshape70" coordorigin="1302,11324" coordsize="753,723" path="m1679,12046l1754,12039,1825,12018,1889,11984,1945,11940,1990,11887,2025,11825,2047,11758,2055,11685,2047,11612,2025,11544,1990,11483,1945,11429,1889,11385,1825,11352,1754,11331,1679,11324,1603,11331,1532,11352,1468,11385,1413,11429,1367,11483,1332,11544,1310,11612,1302,11685,1310,11758,1332,11825,1367,11887,1413,11940,1468,11984,1532,12018,1603,12039,1679,12046xe" filled="false" stroked="true" strokeweight=".322pt" strokecolor="#ffffff">
              <v:path arrowok="t"/>
              <v:stroke dashstyle="solid"/>
            </v:shape>
            <v:shape style="position:absolute;left:862;top:11649;width:669;height:636" type="#_x0000_t75" id="docshape71" stroked="false">
              <v:imagedata r:id="rId35" o:title=""/>
            </v:shape>
            <v:shape style="position:absolute;left:862;top:11649;width:669;height:636" id="docshape72" coordorigin="862,11649" coordsize="669,636" path="m1447,12284l1474,12247,1505,12185,1524,12118,1530,12047,1524,11975,1505,11908,1474,11846,1433,11791,1383,11743,1325,11703,1261,11674,1191,11656,1116,11649,1042,11656,972,11674,908,11703,862,11734e" filled="false" stroked="true" strokeweight=".322pt" strokecolor="#ffffff">
              <v:path arrowok="t"/>
              <v:stroke dashstyle="solid"/>
            </v:shape>
            <v:shape style="position:absolute;left:1259;top:11910;width:585;height:375" type="#_x0000_t75" id="docshape73" stroked="false">
              <v:imagedata r:id="rId36" o:title=""/>
            </v:shape>
            <v:shape style="position:absolute;left:1259;top:11910;width:585;height:375" id="docshape74" coordorigin="1260,11910" coordsize="585,375" path="m1826,12284l1834,12266,1844,12191,1834,12116,1805,12049,1759,11993,1700,11949,1630,11920,1552,11910,1474,11920,1404,11949,1345,11993,1300,12049,1270,12116,1260,12191,1270,12266,1278,12284e" filled="false" stroked="true" strokeweight=".322pt" strokecolor="#ffffff">
              <v:path arrowok="t"/>
              <v:stroke dashstyle="solid"/>
            </v:shape>
            <v:shape style="position:absolute;left:909;top:10569;width:320;height:103" type="#_x0000_t75" id="docshape75" stroked="false">
              <v:imagedata r:id="rId37" o:title=""/>
            </v:shape>
            <v:shape style="position:absolute;left:4552;top:10478;width:1397;height:1908" type="#_x0000_t75" id="docshape76" stroked="false">
              <v:imagedata r:id="rId38" o:title=""/>
            </v:shape>
            <v:rect style="position:absolute;left:2435;top:10984;width:1923;height:1397" id="docshape77" filled="true" fillcolor="#000000" stroked="false">
              <v:fill opacity="19660f" type="solid"/>
            </v:rect>
            <v:rect style="position:absolute;left:2456;top:11005;width:1801;height:1279" id="docshape78" filled="true" fillcolor="#ffffff" stroked="false">
              <v:fill type="solid"/>
            </v:rect>
            <v:rect style="position:absolute;left:2487;top:11028;width:1741;height:1220" id="docshape79" filled="true" fillcolor="#00a4e3" stroked="false">
              <v:fill type="solid"/>
            </v:rect>
            <v:rect style="position:absolute;left:2456;top:11028;width:1422;height:1220" id="docshape80" filled="true" fillcolor="#00a4e3" stroked="false">
              <v:fill opacity="26214f" type="solid"/>
            </v:rect>
            <v:shape style="position:absolute;left:2862;top:11355;width:524;height:681" id="docshape81" coordorigin="2862,11356" coordsize="524,681" path="m3091,11994l2872,11994,2922,11991,2973,11981,3022,11966,3069,11943,3078,11966,3088,11988,3091,11994xm3044,12036l2997,12034,2951,12026,2906,12012,2862,11994,2868,11994,3091,11994,3100,12009,3113,12030,3095,12033,3078,12035,3061,12036,3044,12036xm3264,11440l3260,11429,3256,11418,3251,11407,3247,11396,3274,11389,3301,11380,3327,11369,3353,11356,3358,11361,3363,11367,3374,11381,3380,11390,3386,11399,3355,11405,3324,11414,3294,11426,3264,11440xe" filled="true" fillcolor="#0085c3" stroked="false">
              <v:path arrowok="t"/>
              <v:fill opacity="26214f" type="solid"/>
            </v:shape>
            <v:shape style="position:absolute;left:2456;top:11028;width:327;height:395" type="#_x0000_t75" id="docshape82" stroked="false">
              <v:imagedata r:id="rId39" o:title=""/>
            </v:shape>
            <v:shape style="position:absolute;left:3202;top:11028;width:361;height:368" type="#_x0000_t75" id="docshape83" stroked="false">
              <v:imagedata r:id="rId40" o:title=""/>
            </v:shape>
            <v:shape style="position:absolute;left:2747;top:11028;width:502;height:239" id="docshape84" coordorigin="2748,11029" coordsize="502,239" path="m2784,11167l2759,11097,2748,11029,3202,11029,3208,11038,3236,11113,3244,11158,2871,11158,2849,11159,2827,11161,2805,11163,2784,11167xm3247,11268l3208,11247,3166,11232,3123,11221,3080,11215,3031,11190,2979,11172,2925,11162,2871,11158,3244,11158,3249,11190,3247,11268xe" filled="true" fillcolor="#0092d0" stroked="false">
              <v:path arrowok="t"/>
              <v:fill opacity="26214f" type="solid"/>
            </v:shape>
            <v:shape style="position:absolute;left:3079;top:11214;width:168;height:145" type="#_x0000_t75" id="docshape85" stroked="false">
              <v:imagedata r:id="rId41" o:title=""/>
            </v:shape>
            <v:shape style="position:absolute;left:3112;top:11392;width:752;height:824" id="docshape86" coordorigin="3113,11393" coordsize="752,824" path="m3455,12216l3382,12210,3311,12190,3244,12158,3184,12113,3131,12056,3113,12030,3160,12019,3206,12002,3294,11950,3351,11896,3396,11833,3428,11765,3447,11692,3453,11617,3444,11541,3422,11468,3386,11399,3403,11396,3420,11394,3437,11393,3454,11393,3528,11399,3598,11419,3665,11451,3726,11496,3779,11553,3819,11616,3846,11682,3861,11752,3864,11822,3855,11892,3834,11959,3802,12022,3759,12080,3705,12130,3647,12168,3585,12195,3520,12211,3455,12216xe" filled="true" fillcolor="#0085c3" stroked="false">
              <v:path arrowok="t"/>
              <v:fill opacity="26214f" type="solid"/>
            </v:shape>
            <v:shape style="position:absolute;left:3069;top:11398;width:384;height:632" id="docshape87" coordorigin="3069,11399" coordsize="384,632" path="m3113,12030l3100,12009,3088,11988,3078,11966,3069,11943,3084,11935,3098,11926,3181,11854,3226,11794,3258,11728,3279,11658,3287,11585,3282,11512,3264,11440,3294,11426,3324,11414,3355,11405,3386,11399,3422,11468,3444,11541,3453,11617,3447,11692,3428,11765,3396,11833,3351,11896,3294,11950,3206,12002,3160,12019,3113,12030xe" filled="true" fillcolor="#006eaa" stroked="false">
              <v:path arrowok="t"/>
              <v:fill opacity="26214f" type="solid"/>
            </v:shape>
            <v:shape style="position:absolute;left:2455;top:11423;width:407;height:571" id="docshape88" coordorigin="2456,11423" coordsize="407,571" path="m2862,11994l2790,11986,2720,11965,2654,11933,2595,11888,2542,11831,2502,11768,2475,11701,2459,11632,2456,11561,2464,11491,2484,11423,2492,11436,2499,11448,2543,11503,2604,11556,2637,11577,2635,11655,2648,11732,2676,11807,2719,11876,2785,11944,2823,11971,2862,11994xe" filled="true" fillcolor="#0085c3" stroked="false">
              <v:path arrowok="t"/>
              <v:fill opacity="26214f" type="solid"/>
            </v:shape>
            <v:shape style="position:absolute;left:2484;top:11167;width:780;height:827" id="docshape89" coordorigin="2484,11167" coordsize="780,827" path="m2846,11264l2841,11258,2836,11253,2831,11246,2818,11227,2805,11208,2794,11188,2784,11167,2740,11179,2698,11196,2656,11218,2617,11245,2574,11284,2538,11327,2508,11374,2484,11423,2492,11436,2499,11448,2508,11460,2517,11472,2543,11503,2572,11531,2604,11556,2637,11578,2654,11499,2685,11425,2732,11357,2793,11299,2806,11289,2819,11280,2832,11272,2846,11264xm3264,11440l3260,11429,3256,11418,3251,11407,3247,11396,3234,11399,3221,11402,3207,11403,3185,11443,3158,11480,3127,11515,3091,11546,3033,11584,2971,11611,2906,11627,2841,11632,2788,11629,2736,11618,2685,11601,2637,11578,2635,11655,2648,11732,2676,11807,2719,11876,2751,11912,2785,11944,2823,11971,2862,11994,2865,11994,2872,11994,2922,11991,2973,11981,3022,11966,3069,11943,3051,11872,3045,11799,3053,11727,3072,11657,3105,11591,3149,11531,3205,11479,3219,11468,3234,11458,3249,11449,3264,11440xe" filled="true" fillcolor="#006eaa" stroked="false">
              <v:path arrowok="t"/>
              <v:fill opacity="26214f" type="solid"/>
            </v:shape>
            <v:shape style="position:absolute;left:2636;top:11264;width:571;height:368" id="docshape90" coordorigin="2637,11264" coordsize="571,368" path="m2841,11632l2788,11629,2736,11618,2685,11601,2637,11577,2654,11499,2685,11425,2732,11357,2793,11299,2846,11264,2898,11315,2956,11355,3020,11383,3087,11401,3156,11407,3169,11406,3182,11406,3195,11405,3207,11403,3185,11443,3127,11515,3033,11584,2971,11611,2906,11627,2841,11632xe" filled="true" fillcolor="#005b96" stroked="false">
              <v:path arrowok="t"/>
              <v:fill opacity="26214f" type="solid"/>
            </v:shape>
            <v:shape style="position:absolute;left:2783;top:11158;width:463;height:249" type="#_x0000_t75" id="docshape91" stroked="false">
              <v:imagedata r:id="rId42" o:title=""/>
            </v:shape>
            <v:shape style="position:absolute;left:3045;top:11440;width:242;height:504" id="docshape92" coordorigin="3045,11440" coordsize="242,504" path="m3069,11943l3051,11872,3045,11799,3053,11727,3072,11657,3105,11591,3149,11531,3205,11479,3264,11440,3282,11512,3287,11585,3279,11658,3258,11728,3226,11794,3181,11854,3125,11907,3069,11943xe" filled="true" fillcolor="#005b96" stroked="false">
              <v:path arrowok="t"/>
              <v:fill opacity="26214f" type="solid"/>
            </v:shape>
            <v:shape style="position:absolute;left:2456;top:11384;width:1120;height:895" type="#_x0000_t75" id="docshape93" stroked="false">
              <v:imagedata r:id="rId43" o:title=""/>
            </v:shape>
            <v:shape style="position:absolute;left:2456;top:11384;width:1120;height:895" id="docshape94" coordorigin="2457,11384" coordsize="1120,895" path="m3514,12279l3539,12221,3560,12153,3573,12083,3577,12010,3573,11937,3560,11866,3539,11799,3511,11735,3476,11675,3435,11619,3387,11568,3334,11522,3276,11482,3214,11448,3148,11421,3078,11401,3005,11389,2929,11384,2854,11389,2781,11401,2711,11421,2644,11448,2582,11482,2524,11522,2471,11568,2457,11583e" filled="false" stroked="true" strokeweight=".214627pt" strokecolor="#ffffff">
              <v:path arrowok="t"/>
              <v:stroke dashstyle="solid"/>
            </v:shape>
            <v:shape style="position:absolute;left:3773;top:12078;width:346;height:112" type="#_x0000_t75" id="docshape95" stroked="false">
              <v:imagedata r:id="rId44" o:title=""/>
            </v:shape>
            <v:shape style="position:absolute;left:2456;top:11005;width:1801;height:1274" id="docshape96" coordorigin="2457,11006" coordsize="1801,1274" path="m4258,12248l2487,12248,2487,11006,2457,11006,2457,12248,2457,12279,2487,12279,4258,12279,4258,12248xe" filled="true" fillcolor="#ffffff" stroked="false">
              <v:path arrowok="t"/>
              <v:fill type="solid"/>
            </v:shape>
            <v:rect style="position:absolute;left:7741;top:10984;width:1944;height:1397" id="docshape97" filled="true" fillcolor="#000000" stroked="false">
              <v:fill opacity="19660f" type="solid"/>
            </v:rect>
            <v:shape style="position:absolute;left:7762;top:11005;width:1821;height:1279" type="#_x0000_t75" id="docshape98" stroked="false">
              <v:imagedata r:id="rId45" o:title=""/>
            </v:shape>
            <v:rect style="position:absolute;left:831;top:6886;width:1397;height:1908" id="docshape99" filled="true" fillcolor="#000000" stroked="false">
              <v:fill opacity="19660f" type="solid"/>
            </v:rect>
            <v:shape style="position:absolute;left:848;top:6903;width:1279;height:1785" type="#_x0000_t75" id="docshape100" stroked="false">
              <v:imagedata r:id="rId46" o:title=""/>
            </v:shape>
            <v:rect style="position:absolute;left:9877;top:10478;width:1397;height:1908" id="docshape101" filled="true" fillcolor="#000000" stroked="false">
              <v:fill opacity="19660f" type="solid"/>
            </v:rect>
            <v:shape style="position:absolute;left:9898;top:10499;width:1279;height:1785" type="#_x0000_t75" id="docshape102" stroked="false">
              <v:imagedata r:id="rId47" o:title=""/>
            </v:shape>
            <v:rect style="position:absolute;left:2653;top:6886;width:1397;height:1908" id="docshape103" filled="true" fillcolor="#000000" stroked="false">
              <v:fill opacity="19660f" type="solid"/>
            </v:rect>
            <v:shape style="position:absolute;left:2670;top:6903;width:1279;height:1785" type="#_x0000_t75" id="docshape104" stroked="false">
              <v:imagedata r:id="rId48" o:title=""/>
            </v:shape>
            <v:shape style="position:absolute;left:850;top:3118;width:2312;height:473" type="#_x0000_t202" id="docshape105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Level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1: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Vision</w:t>
                    </w: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Council’s</w:t>
                    </w:r>
                    <w:r>
                      <w:rPr>
                        <w:spacing w:val="-6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overaching</w:t>
                    </w:r>
                    <w:r>
                      <w:rPr>
                        <w:spacing w:val="-4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vision</w:t>
                    </w:r>
                  </w:p>
                </w:txbxContent>
              </v:textbox>
              <w10:wrap type="none"/>
            </v:shape>
            <v:shape style="position:absolute;left:883;top:5720;width:1232;height:180" type="#_x0000_t202" id="docshape106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Whittlesea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2040</w:t>
                    </w:r>
                  </w:p>
                </w:txbxContent>
              </v:textbox>
              <w10:wrap type="none"/>
            </v:shape>
            <v:shape style="position:absolute;left:2699;top:5720;width:1243;height:180" type="#_x0000_t202" id="docshape107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Community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850;top:6196;width:2955;height:473" type="#_x0000_t202" id="docshape108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Level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2: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Strategy</w:t>
                    </w: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Strategic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direction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and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action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6072;top:3118;width:4995;height:5332" type="#_x0000_t202" id="docshape109" filled="false" stroked="false">
              <v:textbox inset="0,0,0,0">
                <w:txbxContent>
                  <w:p>
                    <w:pPr>
                      <w:spacing w:line="367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958F"/>
                        <w:sz w:val="36"/>
                      </w:rPr>
                      <w:t>Using</w:t>
                    </w:r>
                    <w:r>
                      <w:rPr>
                        <w:b/>
                        <w:color w:val="00958F"/>
                        <w:spacing w:val="-7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this</w:t>
                    </w:r>
                    <w:r>
                      <w:rPr>
                        <w:b/>
                        <w:color w:val="00958F"/>
                        <w:spacing w:val="-5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plan</w:t>
                    </w:r>
                  </w:p>
                  <w:p>
                    <w:pPr>
                      <w:spacing w:line="232" w:lineRule="auto" w:before="129"/>
                      <w:ind w:left="0" w:right="301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The City of Whittlesea’s approach to creating a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sustainable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environment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is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provided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in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three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parts:</w:t>
                    </w:r>
                  </w:p>
                  <w:p>
                    <w:pPr>
                      <w:spacing w:line="253" w:lineRule="exact" w:before="11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Sustainable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Environment Strategy 2022-2032 </w:t>
                    </w:r>
                    <w:r>
                      <w:rPr>
                        <w:sz w:val="21"/>
                      </w:rPr>
                      <w:t>–</w:t>
                    </w:r>
                  </w:p>
                  <w:p>
                    <w:pPr>
                      <w:spacing w:line="232" w:lineRule="auto" w:before="3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Outlines Council’s overall strategic direction across six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areas related to environmental sustainability: biodiversity,</w:t>
                    </w:r>
                    <w:r>
                      <w:rPr>
                        <w:spacing w:val="-46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city forest (greening), climate change, Green Wedge,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waste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and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recycling and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water.</w:t>
                    </w:r>
                  </w:p>
                  <w:p>
                    <w:pPr>
                      <w:spacing w:line="232" w:lineRule="auto" w:before="118"/>
                      <w:ind w:left="0" w:right="634" w:firstLine="0"/>
                      <w:jc w:val="left"/>
                      <w:rPr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Sustainable Environment Action Plan 2022-2024 </w:t>
                    </w:r>
                    <w:r>
                      <w:rPr>
                        <w:sz w:val="21"/>
                      </w:rPr>
                      <w:t>–</w:t>
                    </w:r>
                    <w:r>
                      <w:rPr>
                        <w:spacing w:val="-4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 two-year Action Plan which sets out Council’s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commitments to delivery on the Sustainable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Environment Strategy 2022-2032. The Action Plan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will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be periodically reviewed.</w:t>
                    </w:r>
                  </w:p>
                  <w:p>
                    <w:pPr>
                      <w:spacing w:line="232" w:lineRule="auto" w:before="120"/>
                      <w:ind w:left="0" w:right="301" w:firstLine="0"/>
                      <w:jc w:val="left"/>
                      <w:rPr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Climate Change Plan 2022-2032 (this document) </w:t>
                    </w:r>
                    <w:r>
                      <w:rPr>
                        <w:sz w:val="21"/>
                      </w:rPr>
                      <w:t>–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Detailed supporting evidence including consultation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outcomes and an in-depth analysis of the trends,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challenges and opportunities for climate change action</w:t>
                    </w:r>
                    <w:r>
                      <w:rPr>
                        <w:spacing w:val="-4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explored in the Sustainable Environment Strategy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2022-2032.</w:t>
                    </w:r>
                  </w:p>
                </w:txbxContent>
              </v:textbox>
              <w10:wrap type="none"/>
            </v:shape>
            <v:shape style="position:absolute;left:1011;top:8880;width:974;height:580" type="#_x0000_t202" id="docshape110" filled="false" stroked="false">
              <v:textbox inset="0,0,0,0">
                <w:txbxContent>
                  <w:p>
                    <w:pPr>
                      <w:spacing w:line="173" w:lineRule="exact" w:before="0"/>
                      <w:ind w:left="4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Sustainable</w:t>
                    </w:r>
                  </w:p>
                  <w:p>
                    <w:pPr>
                      <w:spacing w:line="218" w:lineRule="auto" w:before="5"/>
                      <w:ind w:left="167" w:right="9" w:hanging="168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Environment</w:t>
                    </w:r>
                    <w:r>
                      <w:rPr>
                        <w:spacing w:val="-3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Strategy</w:t>
                    </w:r>
                  </w:p>
                </w:txbxContent>
              </v:textbox>
              <w10:wrap type="none"/>
            </v:shape>
            <v:shape style="position:absolute;left:2833;top:8880;width:974;height:580" type="#_x0000_t202" id="docshape111" filled="false" stroked="false">
              <v:textbox inset="0,0,0,0">
                <w:txbxContent>
                  <w:p>
                    <w:pPr>
                      <w:spacing w:line="173" w:lineRule="exact" w:before="0"/>
                      <w:ind w:left="49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Sustainable</w:t>
                    </w:r>
                  </w:p>
                  <w:p>
                    <w:pPr>
                      <w:spacing w:line="218" w:lineRule="auto" w:before="5"/>
                      <w:ind w:left="58" w:right="9" w:hanging="59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Environment</w:t>
                    </w:r>
                    <w:r>
                      <w:rPr>
                        <w:spacing w:val="-3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Action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850;top:9814;width:4835;height:1083" type="#_x0000_t202" id="docshape112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Level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3:</w:t>
                    </w:r>
                    <w:r>
                      <w:rPr>
                        <w:b/>
                        <w:spacing w:val="-3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Approach</w:t>
                    </w:r>
                  </w:p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Long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term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plans,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detailed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analysis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and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detailed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rationale</w:t>
                    </w:r>
                  </w:p>
                  <w:p>
                    <w:pPr>
                      <w:spacing w:line="240" w:lineRule="auto" w:before="2"/>
                      <w:rPr>
                        <w:sz w:val="27"/>
                      </w:rPr>
                    </w:pPr>
                  </w:p>
                  <w:p>
                    <w:pPr>
                      <w:spacing w:line="89" w:lineRule="exact" w:before="0"/>
                      <w:ind w:left="3838" w:right="0" w:firstLine="0"/>
                      <w:jc w:val="left"/>
                      <w:rPr>
                        <w:rFonts w:ascii="Neue Haas Grotesk Display Pro"/>
                        <w:b/>
                        <w:sz w:val="8"/>
                      </w:rPr>
                    </w:pPr>
                    <w:r>
                      <w:rPr>
                        <w:rFonts w:ascii="Neue Haas Grotesk Display Pro"/>
                        <w:b/>
                        <w:color w:val="FFFFFF"/>
                        <w:sz w:val="8"/>
                      </w:rPr>
                      <w:t>Greening     </w:t>
                    </w:r>
                    <w:r>
                      <w:rPr>
                        <w:rFonts w:ascii="Neue Haas Grotesk Display Pro"/>
                        <w:b/>
                        <w:color w:val="FFFFFF"/>
                        <w:spacing w:val="5"/>
                        <w:sz w:val="8"/>
                      </w:rPr>
                      <w:t> </w:t>
                    </w:r>
                    <w:r>
                      <w:rPr>
                        <w:rFonts w:ascii="Neue Haas Grotesk Display Pro"/>
                        <w:b/>
                        <w:color w:val="FFFFFF"/>
                        <w:sz w:val="8"/>
                      </w:rPr>
                      <w:t>Whittlesea</w:t>
                    </w:r>
                  </w:p>
                  <w:p>
                    <w:pPr>
                      <w:spacing w:line="89" w:lineRule="exact" w:before="0"/>
                      <w:ind w:left="3838" w:right="0" w:firstLine="0"/>
                      <w:jc w:val="left"/>
                      <w:rPr>
                        <w:rFonts w:ascii="Neue Haas Grotesk Display Pro"/>
                        <w:sz w:val="8"/>
                      </w:rPr>
                    </w:pPr>
                    <w:r>
                      <w:rPr>
                        <w:rFonts w:ascii="Neue Haas Grotesk Display Pro"/>
                        <w:color w:val="FFFFFF"/>
                        <w:sz w:val="8"/>
                      </w:rPr>
                      <w:t>City  </w:t>
                    </w:r>
                    <w:r>
                      <w:rPr>
                        <w:rFonts w:ascii="Neue Haas Grotesk Display Pro"/>
                        <w:color w:val="FFFFFF"/>
                        <w:spacing w:val="7"/>
                        <w:sz w:val="8"/>
                      </w:rPr>
                      <w:t> </w:t>
                    </w:r>
                    <w:r>
                      <w:rPr>
                        <w:rFonts w:ascii="Neue Haas Grotesk Display Pro"/>
                        <w:color w:val="FFFFFF"/>
                        <w:sz w:val="8"/>
                      </w:rPr>
                      <w:t>Forest  </w:t>
                    </w:r>
                    <w:r>
                      <w:rPr>
                        <w:rFonts w:ascii="Neue Haas Grotesk Display Pro"/>
                        <w:color w:val="FFFFFF"/>
                        <w:spacing w:val="7"/>
                        <w:sz w:val="8"/>
                      </w:rPr>
                      <w:t> </w:t>
                    </w:r>
                    <w:r>
                      <w:rPr>
                        <w:rFonts w:ascii="Neue Haas Grotesk Display Pro"/>
                        <w:color w:val="FFFFFF"/>
                        <w:sz w:val="8"/>
                      </w:rPr>
                      <w:t>Strategy</w:t>
                    </w:r>
                  </w:p>
                  <w:p>
                    <w:pPr>
                      <w:spacing w:line="96" w:lineRule="exact" w:before="0"/>
                      <w:ind w:left="3838" w:right="0" w:firstLine="0"/>
                      <w:jc w:val="left"/>
                      <w:rPr>
                        <w:rFonts w:ascii="Neue Haas Grotesk Display Pro"/>
                        <w:sz w:val="8"/>
                      </w:rPr>
                    </w:pPr>
                    <w:r>
                      <w:rPr>
                        <w:rFonts w:ascii="Neue Haas Grotesk Display Pro"/>
                        <w:color w:val="FFFFFF"/>
                        <w:sz w:val="8"/>
                      </w:rPr>
                      <w:t>2020-2040</w:t>
                    </w:r>
                  </w:p>
                </w:txbxContent>
              </v:textbox>
              <w10:wrap type="none"/>
            </v:shape>
            <v:shape style="position:absolute;left:6266;top:10642;width:800;height:162" type="#_x0000_t202" id="docshape113" filled="false" stroked="false">
              <v:textbox inset="0,0,0,0">
                <w:txbxContent>
                  <w:p>
                    <w:pPr>
                      <w:spacing w:line="211" w:lineRule="auto" w:before="7"/>
                      <w:ind w:left="0" w:right="0" w:firstLine="0"/>
                      <w:jc w:val="left"/>
                      <w:rPr>
                        <w:rFonts w:ascii="Century Gothic"/>
                        <w:sz w:val="7"/>
                      </w:rPr>
                    </w:pPr>
                    <w:r>
                      <w:rPr>
                        <w:rFonts w:ascii="Century Gothic"/>
                        <w:color w:val="FFFFFF"/>
                        <w:sz w:val="7"/>
                      </w:rPr>
                      <w:t>Rethinking</w:t>
                    </w:r>
                    <w:r>
                      <w:rPr>
                        <w:rFonts w:ascii="Century Gothic"/>
                        <w:color w:val="FFFFFF"/>
                        <w:spacing w:val="6"/>
                        <w:sz w:val="7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sz w:val="7"/>
                      </w:rPr>
                      <w:t>Waste</w:t>
                    </w:r>
                    <w:r>
                      <w:rPr>
                        <w:rFonts w:ascii="Century Gothic"/>
                        <w:color w:val="FFFFFF"/>
                        <w:spacing w:val="6"/>
                        <w:sz w:val="7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sz w:val="7"/>
                      </w:rPr>
                      <w:t>Plan</w:t>
                    </w:r>
                    <w:r>
                      <w:rPr>
                        <w:rFonts w:ascii="Century Gothic"/>
                        <w:color w:val="FFFFFF"/>
                        <w:spacing w:val="1"/>
                        <w:sz w:val="7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05"/>
                        <w:sz w:val="7"/>
                      </w:rPr>
                      <w:t>2021</w:t>
                    </w:r>
                    <w:r>
                      <w:rPr>
                        <w:rFonts w:ascii="Century Gothic"/>
                        <w:color w:val="FFFFFF"/>
                        <w:spacing w:val="-8"/>
                        <w:w w:val="105"/>
                        <w:sz w:val="7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05"/>
                        <w:sz w:val="7"/>
                      </w:rPr>
                      <w:t>-</w:t>
                    </w:r>
                    <w:r>
                      <w:rPr>
                        <w:rFonts w:ascii="Century Gothic"/>
                        <w:color w:val="FFFFFF"/>
                        <w:spacing w:val="-6"/>
                        <w:w w:val="105"/>
                        <w:sz w:val="7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05"/>
                        <w:sz w:val="7"/>
                      </w:rPr>
                      <w:t>2030</w:t>
                    </w:r>
                  </w:p>
                </w:txbxContent>
              </v:textbox>
              <w10:wrap type="none"/>
            </v:shape>
            <v:shape style="position:absolute;left:6266;top:12129;width:944;height:90" type="#_x0000_t202" id="docshape114" filled="false" stroked="false">
              <v:textbox inset="0,0,0,0">
                <w:txbxContent>
                  <w:p>
                    <w:pPr>
                      <w:spacing w:line="307" w:lineRule="auto" w:before="0"/>
                      <w:ind w:left="0" w:right="0" w:firstLine="0"/>
                      <w:jc w:val="left"/>
                      <w:rPr>
                        <w:rFonts w:ascii="Century Gothic"/>
                        <w:sz w:val="3"/>
                      </w:rPr>
                    </w:pP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Our</w:t>
                    </w:r>
                    <w:r>
                      <w:rPr>
                        <w:rFonts w:ascii="Century Gothic"/>
                        <w:color w:val="FFFFFF"/>
                        <w:spacing w:val="1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plan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for</w:t>
                    </w:r>
                    <w:r>
                      <w:rPr>
                        <w:rFonts w:ascii="Century Gothic"/>
                        <w:color w:val="FFFFFF"/>
                        <w:spacing w:val="1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a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low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waste</w:t>
                    </w:r>
                    <w:r>
                      <w:rPr>
                        <w:rFonts w:ascii="Century Gothic"/>
                        <w:color w:val="FFFFFF"/>
                        <w:spacing w:val="1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city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through</w:t>
                    </w:r>
                    <w:r>
                      <w:rPr>
                        <w:rFonts w:ascii="Century Gothic"/>
                        <w:color w:val="FFFFFF"/>
                        <w:spacing w:val="1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waste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avoidance,</w:t>
                    </w:r>
                    <w:r>
                      <w:rPr>
                        <w:rFonts w:ascii="Century Gothic"/>
                        <w:color w:val="FFFFFF"/>
                        <w:spacing w:val="1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resource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recovery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and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environmental</w:t>
                    </w:r>
                    <w:r>
                      <w:rPr>
                        <w:rFonts w:ascii="Century Gothic"/>
                        <w:color w:val="FFFFFF"/>
                        <w:spacing w:val="2"/>
                        <w:w w:val="110"/>
                        <w:sz w:val="3"/>
                      </w:rPr>
                      <w:t> </w:t>
                    </w:r>
                    <w:r>
                      <w:rPr>
                        <w:rFonts w:ascii="Century Gothic"/>
                        <w:color w:val="FFFFFF"/>
                        <w:w w:val="110"/>
                        <w:sz w:val="3"/>
                      </w:rPr>
                      <w:t>protection.</w:t>
                    </w:r>
                  </w:p>
                </w:txbxContent>
              </v:textbox>
              <w10:wrap type="none"/>
            </v:shape>
            <v:shape style="position:absolute;left:1062;top:12461;width:899;height:180" type="#_x0000_t202" id="docshape115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Biodiversity</w:t>
                    </w:r>
                  </w:p>
                </w:txbxContent>
              </v:textbox>
              <w10:wrap type="none"/>
            </v:shape>
            <v:shape style="position:absolute;left:2870;top:12461;width:994;height:180" type="#_x0000_t202" id="docshape116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Water For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All</w:t>
                    </w:r>
                  </w:p>
                </w:txbxContent>
              </v:textbox>
              <w10:wrap type="none"/>
            </v:shape>
            <v:shape style="position:absolute;left:4813;top:12461;width:818;height:180" type="#_x0000_t202" id="docshape117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City</w:t>
                    </w:r>
                    <w:r>
                      <w:rPr>
                        <w:spacing w:val="8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Forest</w:t>
                    </w:r>
                  </w:p>
                </w:txbxContent>
              </v:textbox>
              <w10:wrap type="none"/>
            </v:shape>
            <v:shape style="position:absolute;left:6412;top:12461;width:809;height:380" type="#_x0000_t202" id="docshape118" filled="false" stroked="false">
              <v:textbox inset="0,0,0,0">
                <w:txbxContent>
                  <w:p>
                    <w:pPr>
                      <w:spacing w:line="173" w:lineRule="exact" w:before="0"/>
                      <w:ind w:left="0" w:right="18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Rethinking</w:t>
                    </w:r>
                  </w:p>
                  <w:p>
                    <w:pPr>
                      <w:spacing w:line="207" w:lineRule="exact" w:before="0"/>
                      <w:ind w:left="0" w:right="17" w:firstLine="0"/>
                      <w:jc w:val="center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Waste</w:t>
                    </w:r>
                  </w:p>
                </w:txbxContent>
              </v:textbox>
              <w10:wrap type="none"/>
            </v:shape>
            <v:shape style="position:absolute;left:8165;top:12461;width:1035;height:180" type="#_x0000_t202" id="docshape119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Green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Wedge</w:t>
                    </w:r>
                  </w:p>
                </w:txbxContent>
              </v:textbox>
              <w10:wrap type="none"/>
            </v:shape>
            <v:shape style="position:absolute;left:9961;top:12461;width:1174;height:180" type="#_x0000_t202" id="docshape120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Climate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Change</w:t>
                    </w:r>
                  </w:p>
                </w:txbxContent>
              </v:textbox>
              <w10:wrap type="none"/>
            </v:shape>
            <v:shape style="position:absolute;left:850;top:13025;width:5064;height:473" type="#_x0000_t202" id="docshape121" filled="false" stroked="false">
              <v:textbox inset="0,0,0,0">
                <w:txbxContent>
                  <w:p>
                    <w:pPr>
                      <w:spacing w:line="232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Level</w:t>
                    </w:r>
                    <w:r>
                      <w:rPr>
                        <w:b/>
                        <w:spacing w:val="-6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4: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Operations</w:t>
                    </w:r>
                  </w:p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Operational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programs,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guidelines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and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technical</w:t>
                    </w:r>
                    <w:r>
                      <w:rPr>
                        <w:spacing w:val="-3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documents</w:t>
                    </w:r>
                  </w:p>
                </w:txbxContent>
              </v:textbox>
              <w10:wrap type="none"/>
            </v:shape>
            <v:shape style="position:absolute;left:1137;top:15385;width:750;height:180" type="#_x0000_t202" id="docshape12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Processes</w:t>
                    </w:r>
                  </w:p>
                </w:txbxContent>
              </v:textbox>
              <w10:wrap type="none"/>
            </v:shape>
            <v:shape style="position:absolute;left:3219;top:15385;width:625;height:180" type="#_x0000_t202" id="docshape123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Systems</w:t>
                    </w:r>
                  </w:p>
                </w:txbxContent>
              </v:textbox>
              <w10:wrap type="none"/>
            </v:shape>
            <v:shape style="position:absolute;left:4787;top:15385;width:3788;height:380" type="#_x0000_t202" id="docshape124" filled="false" stroked="false">
              <v:textbox inset="0,0,0,0">
                <w:txbxContent>
                  <w:p>
                    <w:pPr>
                      <w:tabs>
                        <w:tab w:pos="1669" w:val="left" w:leader="none"/>
                      </w:tabs>
                      <w:spacing w:line="173" w:lineRule="exact" w:before="0"/>
                      <w:ind w:left="26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Professional</w:t>
                      <w:tab/>
                      <w:t>Environmentally</w:t>
                    </w:r>
                    <w:r>
                      <w:rPr>
                        <w:spacing w:val="-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Sustainable</w:t>
                    </w:r>
                  </w:p>
                  <w:p>
                    <w:pPr>
                      <w:tabs>
                        <w:tab w:pos="2058" w:val="left" w:leader="none"/>
                      </w:tabs>
                      <w:spacing w:line="207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Development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Plans</w:t>
                      <w:tab/>
                      <w:t>Design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Guidelines</w:t>
                    </w:r>
                  </w:p>
                </w:txbxContent>
              </v:textbox>
              <w10:wrap type="none"/>
            </v:shape>
            <v:shape style="position:absolute;left:566;top:16192;width:1580;height:180" type="#_x0000_t202" id="docshape125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95B"/>
                        <w:sz w:val="18"/>
                      </w:rPr>
                      <w:t>6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/ City</w:t>
                    </w:r>
                    <w:r>
                      <w:rPr>
                        <w:color w:val="58595B"/>
                        <w:spacing w:val="2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of Whittlesea</w:t>
                    </w:r>
                  </w:p>
                </w:txbxContent>
              </v:textbox>
              <w10:wrap type="none"/>
            </v:shape>
            <v:shape style="position:absolute;left:2506;top:12219;width:440;height:22" type="#_x0000_t202" id="docshape126" filled="false" stroked="false">
              <v:textbox inset="0,0,0,0">
                <w:txbxContent>
                  <w:p>
                    <w:pPr>
                      <w:spacing w:line="22" w:lineRule="exact" w:before="0"/>
                      <w:ind w:left="0" w:right="0" w:firstLine="0"/>
                      <w:jc w:val="left"/>
                      <w:rPr>
                        <w:sz w:val="2"/>
                      </w:rPr>
                    </w:pPr>
                    <w:r>
                      <w:rPr>
                        <w:color w:val="FFFFFF"/>
                        <w:w w:val="105"/>
                        <w:sz w:val="2"/>
                      </w:rPr>
                      <w:t>Peter</w:t>
                    </w:r>
                    <w:r>
                      <w:rPr>
                        <w:color w:val="FFFFFF"/>
                        <w:spacing w:val="1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Hopper</w:t>
                    </w:r>
                    <w:r>
                      <w:rPr>
                        <w:color w:val="FFFFFF"/>
                        <w:spacing w:val="1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Lake,</w:t>
                    </w:r>
                    <w:r>
                      <w:rPr>
                        <w:color w:val="FFFFFF"/>
                        <w:spacing w:val="2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Redleap</w:t>
                    </w:r>
                    <w:r>
                      <w:rPr>
                        <w:color w:val="FFFFFF"/>
                        <w:spacing w:val="1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Reserve,</w:t>
                    </w:r>
                    <w:r>
                      <w:rPr>
                        <w:color w:val="FFFFFF"/>
                        <w:spacing w:val="2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Mill</w:t>
                    </w:r>
                    <w:r>
                      <w:rPr>
                        <w:color w:val="FFFFFF"/>
                        <w:spacing w:val="1"/>
                        <w:w w:val="105"/>
                        <w:sz w:val="2"/>
                      </w:rPr>
                      <w:t> </w:t>
                    </w:r>
                    <w:r>
                      <w:rPr>
                        <w:color w:val="FFFFFF"/>
                        <w:w w:val="105"/>
                        <w:sz w:val="2"/>
                      </w:rPr>
                      <w:t>Park</w:t>
                    </w:r>
                  </w:p>
                </w:txbxContent>
              </v:textbox>
              <w10:wrap type="none"/>
            </v:shape>
            <v:shape style="position:absolute;left:3342;top:11171;width:795;height:313" type="#_x0000_t202" id="docshape127" filled="false" stroked="false">
              <v:textbox inset="0,0,0,0">
                <w:txbxContent>
                  <w:p>
                    <w:pPr>
                      <w:spacing w:line="68" w:lineRule="exact" w:before="0"/>
                      <w:ind w:left="0" w:right="0" w:firstLine="0"/>
                      <w:jc w:val="left"/>
                      <w:rPr>
                        <w:b/>
                        <w:sz w:val="8"/>
                      </w:rPr>
                    </w:pPr>
                    <w:r>
                      <w:rPr>
                        <w:b/>
                        <w:color w:val="FFFFFF"/>
                        <w:w w:val="105"/>
                        <w:sz w:val="8"/>
                      </w:rPr>
                      <w:t>Whittlesea</w:t>
                    </w:r>
                  </w:p>
                  <w:p>
                    <w:pPr>
                      <w:spacing w:line="165" w:lineRule="exact" w:before="0"/>
                      <w:ind w:left="0" w:right="0" w:firstLine="0"/>
                      <w:jc w:val="left"/>
                      <w:rPr>
                        <w:rFonts w:ascii="Calibri Light"/>
                        <w:b w:val="0"/>
                        <w:sz w:val="15"/>
                      </w:rPr>
                    </w:pPr>
                    <w:r>
                      <w:rPr>
                        <w:rFonts w:ascii="Calibri Light"/>
                        <w:b w:val="0"/>
                        <w:color w:val="FFFFFF"/>
                        <w:sz w:val="15"/>
                      </w:rPr>
                      <w:t>Water</w:t>
                    </w:r>
                    <w:r>
                      <w:rPr>
                        <w:rFonts w:ascii="Calibri Light"/>
                        <w:b w:val="0"/>
                        <w:color w:val="FFFFFF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Calibri Light"/>
                        <w:b w:val="0"/>
                        <w:color w:val="FFFFFF"/>
                        <w:sz w:val="15"/>
                      </w:rPr>
                      <w:t>for</w:t>
                    </w:r>
                    <w:r>
                      <w:rPr>
                        <w:rFonts w:ascii="Calibri Light"/>
                        <w:b w:val="0"/>
                        <w:color w:val="FFFFFF"/>
                        <w:spacing w:val="1"/>
                        <w:sz w:val="15"/>
                      </w:rPr>
                      <w:t> </w:t>
                    </w:r>
                    <w:r>
                      <w:rPr>
                        <w:rFonts w:ascii="Calibri Light"/>
                        <w:b w:val="0"/>
                        <w:color w:val="FFFFFF"/>
                        <w:sz w:val="15"/>
                      </w:rPr>
                      <w:t>all</w:t>
                    </w:r>
                  </w:p>
                  <w:p>
                    <w:pPr>
                      <w:spacing w:before="5"/>
                      <w:ind w:left="0" w:right="0" w:firstLine="0"/>
                      <w:jc w:val="left"/>
                      <w:rPr>
                        <w:rFonts w:ascii="Calibri Light"/>
                        <w:b w:val="0"/>
                        <w:sz w:val="6"/>
                      </w:rPr>
                    </w:pPr>
                    <w:r>
                      <w:rPr>
                        <w:rFonts w:ascii="Calibri Light"/>
                        <w:b w:val="0"/>
                        <w:color w:val="FFFFFF"/>
                        <w:w w:val="105"/>
                        <w:sz w:val="6"/>
                      </w:rPr>
                      <w:t>Our</w:t>
                    </w:r>
                    <w:r>
                      <w:rPr>
                        <w:rFonts w:ascii="Calibri Light"/>
                        <w:b w:val="0"/>
                        <w:color w:val="FFFFFF"/>
                        <w:spacing w:val="-1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Calibri Light"/>
                        <w:b w:val="0"/>
                        <w:color w:val="FFFFFF"/>
                        <w:w w:val="105"/>
                        <w:sz w:val="6"/>
                      </w:rPr>
                      <w:t>water</w:t>
                    </w:r>
                    <w:r>
                      <w:rPr>
                        <w:rFonts w:ascii="Calibri Light"/>
                        <w:b w:val="0"/>
                        <w:color w:val="FFFFFF"/>
                        <w:spacing w:val="-1"/>
                        <w:w w:val="105"/>
                        <w:sz w:val="6"/>
                      </w:rPr>
                      <w:t> </w:t>
                    </w:r>
                    <w:r>
                      <w:rPr>
                        <w:rFonts w:ascii="Calibri Light"/>
                        <w:b w:val="0"/>
                        <w:color w:val="FFFFFF"/>
                        <w:w w:val="105"/>
                        <w:sz w:val="6"/>
                      </w:rPr>
                      <w:t>strategy 2020-2030</w:t>
                    </w:r>
                  </w:p>
                </w:txbxContent>
              </v:textbox>
              <w10:wrap type="none"/>
            </v:shape>
            <v:shape style="position:absolute;left:919;top:4136;width:691;height:150" type="#_x0000_t202" id="docshape128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12"/>
                      </w:rPr>
                    </w:pPr>
                    <w:r>
                      <w:rPr>
                        <w:color w:val="00639F"/>
                        <w:w w:val="95"/>
                        <w:sz w:val="12"/>
                      </w:rPr>
                      <w:t>A</w:t>
                    </w:r>
                    <w:r>
                      <w:rPr>
                        <w:color w:val="00639F"/>
                        <w:spacing w:val="2"/>
                        <w:w w:val="95"/>
                        <w:sz w:val="12"/>
                      </w:rPr>
                      <w:t> </w:t>
                    </w:r>
                    <w:r>
                      <w:rPr>
                        <w:color w:val="00639F"/>
                        <w:w w:val="95"/>
                        <w:sz w:val="12"/>
                      </w:rPr>
                      <w:t>Place</w:t>
                    </w:r>
                    <w:r>
                      <w:rPr>
                        <w:color w:val="00639F"/>
                        <w:spacing w:val="3"/>
                        <w:w w:val="95"/>
                        <w:sz w:val="12"/>
                      </w:rPr>
                      <w:t> </w:t>
                    </w:r>
                    <w:r>
                      <w:rPr>
                        <w:color w:val="00639F"/>
                        <w:w w:val="95"/>
                        <w:sz w:val="12"/>
                      </w:rPr>
                      <w:t>For</w:t>
                    </w:r>
                    <w:r>
                      <w:rPr>
                        <w:color w:val="00639F"/>
                        <w:spacing w:val="3"/>
                        <w:w w:val="95"/>
                        <w:sz w:val="12"/>
                      </w:rPr>
                      <w:t> </w:t>
                    </w:r>
                    <w:r>
                      <w:rPr>
                        <w:color w:val="00639F"/>
                        <w:w w:val="95"/>
                        <w:sz w:val="12"/>
                      </w:rPr>
                      <w:t>All</w:t>
                    </w:r>
                  </w:p>
                </w:txbxContent>
              </v:textbox>
              <w10:wrap type="none"/>
            </v:shape>
            <v:shape style="position:absolute;left:1718;top:3852;width:182;height:36" type="#_x0000_t202" id="docshape129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Arial Narrow"/>
                        <w:sz w:val="3"/>
                      </w:rPr>
                    </w:pPr>
                    <w:r>
                      <w:rPr>
                        <w:rFonts w:ascii="Arial Narrow"/>
                        <w:w w:val="105"/>
                        <w:sz w:val="3"/>
                      </w:rPr>
                      <w:t>WHITTLESEA</w:t>
                    </w:r>
                  </w:p>
                </w:txbxContent>
              </v:textbox>
              <w10:wrap type="none"/>
            </v:shape>
            <v:shape style="position:absolute;left:841;top:10478;width:1397;height:1908" type="#_x0000_t202" id="docshape13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0"/>
                      </w:rPr>
                    </w:pPr>
                  </w:p>
                  <w:p>
                    <w:pPr>
                      <w:spacing w:line="118" w:lineRule="exact" w:before="81"/>
                      <w:ind w:left="121" w:right="0" w:firstLine="0"/>
                      <w:jc w:val="left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FFFFFF"/>
                        <w:spacing w:val="-2"/>
                        <w:w w:val="105"/>
                        <w:sz w:val="10"/>
                      </w:rPr>
                      <w:t>Biodiversity</w:t>
                    </w:r>
                    <w:r>
                      <w:rPr>
                        <w:b/>
                        <w:color w:val="FFFFFF"/>
                        <w:spacing w:val="-1"/>
                        <w:w w:val="105"/>
                        <w:sz w:val="10"/>
                      </w:rPr>
                      <w:t> Strategy</w:t>
                    </w:r>
                  </w:p>
                  <w:p>
                    <w:pPr>
                      <w:spacing w:line="69" w:lineRule="exact" w:before="0"/>
                      <w:ind w:left="121" w:right="0" w:firstLine="0"/>
                      <w:jc w:val="left"/>
                      <w:rPr>
                        <w:sz w:val="6"/>
                      </w:rPr>
                    </w:pPr>
                    <w:r>
                      <w:rPr>
                        <w:color w:val="FFFFFF"/>
                        <w:sz w:val="6"/>
                      </w:rPr>
                      <w:t>2019-2029</w:t>
                    </w:r>
                  </w:p>
                </w:txbxContent>
              </v:textbox>
              <w10:wrap type="none"/>
            </v:shape>
            <v:shape style="position:absolute;left:2653;top:3758;width:1390;height:1908" type="#_x0000_t202" id="docshape131" filled="false" stroked="false">
              <v:textbox inset="0,0,0,0">
                <w:txbxContent>
                  <w:p>
                    <w:pPr>
                      <w:spacing w:line="121" w:lineRule="exact" w:before="84"/>
                      <w:ind w:left="0" w:right="195" w:firstLine="0"/>
                      <w:jc w:val="right"/>
                      <w:rPr>
                        <w:b/>
                        <w:sz w:val="10"/>
                      </w:rPr>
                    </w:pPr>
                    <w:r>
                      <w:rPr>
                        <w:b/>
                        <w:color w:val="00548E"/>
                        <w:sz w:val="10"/>
                      </w:rPr>
                      <w:t>Community</w:t>
                    </w:r>
                    <w:r>
                      <w:rPr>
                        <w:b/>
                        <w:color w:val="00548E"/>
                        <w:spacing w:val="7"/>
                        <w:sz w:val="10"/>
                      </w:rPr>
                      <w:t> </w:t>
                    </w:r>
                    <w:r>
                      <w:rPr>
                        <w:b/>
                        <w:color w:val="00548E"/>
                        <w:sz w:val="10"/>
                      </w:rPr>
                      <w:t>Plan</w:t>
                    </w:r>
                  </w:p>
                  <w:p>
                    <w:pPr>
                      <w:spacing w:line="108" w:lineRule="exact" w:before="0"/>
                      <w:ind w:left="0" w:right="194" w:firstLine="0"/>
                      <w:jc w:val="right"/>
                      <w:rPr>
                        <w:b/>
                        <w:sz w:val="9"/>
                      </w:rPr>
                    </w:pPr>
                    <w:r>
                      <w:rPr>
                        <w:b/>
                        <w:color w:val="00548E"/>
                        <w:sz w:val="9"/>
                      </w:rPr>
                      <w:t>2021-2025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13"/>
                      </w:rPr>
                    </w:pPr>
                  </w:p>
                  <w:p>
                    <w:pPr>
                      <w:spacing w:line="283" w:lineRule="auto" w:before="1"/>
                      <w:ind w:left="106" w:right="614" w:firstLine="0"/>
                      <w:jc w:val="left"/>
                      <w:rPr>
                        <w:b/>
                        <w:sz w:val="3"/>
                      </w:rPr>
                    </w:pPr>
                    <w:r>
                      <w:rPr>
                        <w:b/>
                        <w:color w:val="FFFFFF"/>
                        <w:spacing w:val="-1"/>
                        <w:w w:val="120"/>
                        <w:sz w:val="3"/>
                      </w:rPr>
                      <w:t>Incorporating the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Council Plan, Public Health</w:t>
                    </w:r>
                    <w:r>
                      <w:rPr>
                        <w:b/>
                        <w:color w:val="FFFFFF"/>
                        <w:spacing w:val="1"/>
                        <w:w w:val="120"/>
                        <w:sz w:val="3"/>
                      </w:rPr>
                      <w:t>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and Wellbeing Plan, Pandemic Recovery</w:t>
                    </w:r>
                    <w:r>
                      <w:rPr>
                        <w:b/>
                        <w:color w:val="FFFFFF"/>
                        <w:spacing w:val="1"/>
                        <w:w w:val="120"/>
                        <w:sz w:val="3"/>
                      </w:rPr>
                      <w:t>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Actions</w:t>
                    </w:r>
                    <w:r>
                      <w:rPr>
                        <w:b/>
                        <w:color w:val="FFFFFF"/>
                        <w:spacing w:val="-1"/>
                        <w:w w:val="120"/>
                        <w:sz w:val="3"/>
                      </w:rPr>
                      <w:t>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"/>
                        <w:w w:val="120"/>
                        <w:sz w:val="3"/>
                      </w:rPr>
                      <w:t>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Disability</w:t>
                    </w:r>
                    <w:r>
                      <w:rPr>
                        <w:b/>
                        <w:color w:val="FFFFFF"/>
                        <w:spacing w:val="-1"/>
                        <w:w w:val="120"/>
                        <w:sz w:val="3"/>
                      </w:rPr>
                      <w:t> </w:t>
                    </w:r>
                    <w:r>
                      <w:rPr>
                        <w:b/>
                        <w:color w:val="FFFFFF"/>
                        <w:w w:val="120"/>
                        <w:sz w:val="3"/>
                      </w:rPr>
                      <w:t>Action Plan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Heading4"/>
        <w:spacing w:before="28"/>
        <w:ind w:left="12455"/>
      </w:pPr>
      <w:r>
        <w:rPr/>
        <w:pict>
          <v:group style="position:absolute;margin-left:1037.121948pt;margin-top:-112.065796pt;width:153.450pt;height:489pt;mso-position-horizontal-relative:page;mso-position-vertical-relative:paragraph;z-index:15733248" id="docshapegroup132" coordorigin="20742,-2241" coordsize="3069,9780">
            <v:shape style="position:absolute;left:20742;top:-2242;width:3069;height:9780" type="#_x0000_t75" id="docshape133" stroked="false">
              <v:imagedata r:id="rId49" o:title=""/>
            </v:shape>
            <v:shape style="position:absolute;left:20816;top:6096;width:1364;height:210" type="#_x0000_t202" id="docshape134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Climate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change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00958F"/>
        </w:rPr>
        <w:t>Strategic</w:t>
      </w:r>
      <w:r>
        <w:rPr>
          <w:color w:val="00958F"/>
          <w:spacing w:val="-11"/>
        </w:rPr>
        <w:t> </w:t>
      </w:r>
      <w:r>
        <w:rPr>
          <w:color w:val="00958F"/>
        </w:rPr>
        <w:t>context</w:t>
      </w:r>
    </w:p>
    <w:p>
      <w:pPr>
        <w:pStyle w:val="BodyText"/>
        <w:spacing w:line="232" w:lineRule="auto" w:before="129"/>
        <w:ind w:left="12455" w:right="6293"/>
      </w:pPr>
      <w:r>
        <w:rPr/>
        <w:pict>
          <v:shape style="position:absolute;margin-left:92.282562pt;margin-top:26.71862pt;width:10.85pt;height:2pt;mso-position-horizontal-relative:page;mso-position-vertical-relative:paragraph;z-index:15733760;rotation:355" type="#_x0000_t136" fillcolor="#000000" stroked="f">
            <o:extrusion v:ext="view" autorotationcenter="t"/>
            <v:textpath style="font-family:&quot;Book Antiqua&quot;;font-size:2pt;v-text-kern:t;mso-text-shadow:auto" string="A place for all"/>
            <w10:wrap type="none"/>
          </v:shape>
        </w:pict>
      </w:r>
      <w:r>
        <w:rPr/>
        <w:t>This Plan is one of the six long-term plans that underpin</w:t>
      </w:r>
      <w:r>
        <w:rPr>
          <w:spacing w:val="-45"/>
        </w:rPr>
        <w:t> </w:t>
      </w:r>
      <w:r>
        <w:rPr/>
        <w:t>the</w:t>
      </w:r>
      <w:r>
        <w:rPr>
          <w:spacing w:val="-3"/>
        </w:rPr>
        <w:t> </w:t>
      </w:r>
      <w:r>
        <w:rPr/>
        <w:t>Sustainable</w:t>
      </w:r>
      <w:r>
        <w:rPr>
          <w:spacing w:val="-2"/>
        </w:rPr>
        <w:t> </w:t>
      </w:r>
      <w:r>
        <w:rPr/>
        <w:t>Environment</w:t>
      </w:r>
      <w:r>
        <w:rPr>
          <w:spacing w:val="-3"/>
        </w:rPr>
        <w:t> </w:t>
      </w:r>
      <w:r>
        <w:rPr/>
        <w:t>Strategy</w:t>
      </w:r>
      <w:r>
        <w:rPr>
          <w:spacing w:val="-2"/>
        </w:rPr>
        <w:t> </w:t>
      </w:r>
      <w:r>
        <w:rPr/>
        <w:t>2022-2032.</w:t>
      </w:r>
    </w:p>
    <w:p>
      <w:pPr>
        <w:pStyle w:val="BodyText"/>
        <w:spacing w:line="232" w:lineRule="auto" w:before="3"/>
        <w:ind w:left="12455" w:right="6212"/>
      </w:pPr>
      <w:r>
        <w:rPr/>
        <w:t>Developed under Council’s new Integrated Planning</w:t>
      </w:r>
      <w:r>
        <w:rPr>
          <w:spacing w:val="1"/>
        </w:rPr>
        <w:t> </w:t>
      </w:r>
      <w:r>
        <w:rPr/>
        <w:t>Framework, the Sustainable Environment Strategy</w:t>
      </w:r>
      <w:r>
        <w:rPr>
          <w:spacing w:val="1"/>
        </w:rPr>
        <w:t> </w:t>
      </w:r>
      <w:r>
        <w:rPr/>
        <w:t>outlines Council’s strategic directions across six areas</w:t>
      </w:r>
      <w:r>
        <w:rPr>
          <w:spacing w:val="1"/>
        </w:rPr>
        <w:t> </w:t>
      </w:r>
      <w:r>
        <w:rPr/>
        <w:t>related to environmental sustainability: biodiversity, city</w:t>
      </w:r>
      <w:r>
        <w:rPr>
          <w:spacing w:val="-45"/>
        </w:rPr>
        <w:t> </w:t>
      </w:r>
      <w:r>
        <w:rPr/>
        <w:t>forest (greening), climate change, Green Wedge, waste</w:t>
      </w:r>
      <w:r>
        <w:rPr>
          <w:spacing w:val="1"/>
        </w:rPr>
        <w:t> </w:t>
      </w:r>
      <w:r>
        <w:rPr/>
        <w:t>and recycling, and water. Community empowerment is a</w:t>
      </w:r>
      <w:r>
        <w:rPr>
          <w:spacing w:val="-45"/>
        </w:rPr>
        <w:t> </w:t>
      </w:r>
      <w:r>
        <w:rPr/>
        <w:t>key</w:t>
      </w:r>
      <w:r>
        <w:rPr>
          <w:spacing w:val="-2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six</w:t>
      </w:r>
      <w:r>
        <w:rPr>
          <w:spacing w:val="-2"/>
        </w:rPr>
        <w:t> </w:t>
      </w:r>
      <w:r>
        <w:rPr/>
        <w:t>plans,</w:t>
      </w:r>
      <w:r>
        <w:rPr>
          <w:spacing w:val="-1"/>
        </w:rPr>
        <w:t> </w:t>
      </w:r>
      <w:r>
        <w:rPr/>
        <w:t>contributing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success.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spacing w:before="57"/>
        <w:ind w:left="0" w:right="5486" w:firstLine="0"/>
        <w:jc w:val="right"/>
        <w:rPr>
          <w:b/>
          <w:sz w:val="21"/>
        </w:rPr>
      </w:pPr>
      <w:r>
        <w:rPr>
          <w:b/>
          <w:sz w:val="21"/>
        </w:rPr>
        <w:t>City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forest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5"/>
        </w:rPr>
      </w:pPr>
    </w:p>
    <w:p>
      <w:pPr>
        <w:spacing w:before="57"/>
        <w:ind w:left="12933" w:right="8296" w:firstLine="0"/>
        <w:jc w:val="center"/>
        <w:rPr>
          <w:b/>
          <w:sz w:val="21"/>
        </w:rPr>
      </w:pPr>
      <w:r>
        <w:rPr/>
        <w:pict>
          <v:group style="position:absolute;margin-left:755.456116pt;margin-top:-85.531456pt;width:274.350pt;height:302.6pt;mso-position-horizontal-relative:page;mso-position-vertical-relative:paragraph;z-index:-17945600" id="docshapegroup135" coordorigin="15109,-1711" coordsize="5487,6052">
            <v:shape style="position:absolute;left:15109;top:-1711;width:5487;height:6052" type="#_x0000_t75" id="docshape136" stroked="false">
              <v:imagedata r:id="rId50" o:title=""/>
            </v:shape>
            <v:shape style="position:absolute;left:17268;top:-1535;width:1198;height:1470" id="docshape137" coordorigin="17269,-1534" coordsize="1198,1470" path="m17733,-598l17680,-598,17716,-562,17752,-524,17789,-488,17827,-452,17838,-440,17845,-426,17848,-412,17849,-396,17849,-326,17849,-242,17849,-164,17849,-88,17849,-80,17855,-66,17861,-64,17872,-64,17879,-66,17883,-76,17884,-86,17883,-164,17884,-326,17884,-406,17885,-416,17889,-426,17893,-436,17899,-442,17928,-472,17941,-486,17883,-486,17882,-488,17846,-488,17733,-598xm18466,-1036l18444,-1032,18424,-1028,18386,-1020,18235,-984,18161,-960,18089,-930,18031,-888,17996,-830,17983,-766,17992,-706,18001,-686,18010,-668,18019,-650,18027,-632,17884,-486,17941,-486,17956,-502,18014,-558,18024,-570,18034,-582,18054,-606,18125,-606,18083,-632,18102,-650,18063,-650,18045,-672,18032,-696,18023,-720,18019,-744,18020,-792,18036,-836,18064,-872,18105,-900,18179,-930,18255,-954,18332,-974,18410,-990,18414,-992,18459,-992,18461,-1002,18466,-1036xm17867,-1534l17862,-1530,17858,-1528,17856,-1524,17815,-1464,17776,-1402,17739,-1338,17706,-1272,17676,-1206,17667,-1180,17662,-1154,17660,-1128,17663,-1100,17685,-1042,17718,-998,17764,-966,17822,-946,17834,-944,17842,-938,17847,-930,17848,-918,17848,-902,17848,-840,17848,-496,17846,-490,17846,-488,17882,-488,17882,-772,17882,-848,17882,-940,17890,-942,17903,-946,17937,-954,17968,-966,17985,-978,17848,-978,17810,-984,17777,-996,17749,-1016,17724,-1044,17706,-1076,17696,-1108,17694,-1142,17702,-1178,17729,-1242,17760,-1306,17795,-1366,17839,-1438,17847,-1450,17865,-1476,17906,-1476,17895,-1492,17881,-1514,17867,-1534xm18125,-606l18054,-606,18067,-598,18073,-592,18080,-588,18116,-568,18153,-556,18192,-552,18233,-556,18285,-574,18303,-588,18213,-588,18144,-594,18125,-606xm17269,-1038l17272,-1018,17276,-1000,17279,-984,17282,-968,17300,-888,17321,-808,17346,-730,17377,-654,17415,-602,17468,-568,17526,-554,17581,-558,17606,-566,17655,-586,17659,-588,17523,-588,17458,-610,17414,-662,17391,-714,17372,-768,17355,-824,17337,-880,17330,-906,17323,-934,17317,-964,17311,-994,17454,-994,17433,-1000,17354,-1020,17312,-1028,17269,-1038xm17594,-740l17565,-712,17654,-634,17593,-596,17523,-588,17659,-588,17680,-598,17733,-598,17702,-628,17704,-630,17706,-634,17709,-638,17715,-650,17672,-650,17594,-740xm18459,-992l18425,-992,18417,-954,18409,-918,18400,-882,18390,-848,18375,-800,18359,-752,18342,-706,18322,-660,18277,-610,18213,-588,18303,-588,18325,-604,18355,-644,18376,-694,18397,-764,18417,-832,18436,-902,18455,-972,18458,-988,18459,-992xm17454,-994l17311,-994,17483,-954,17565,-928,17643,-894,17694,-848,17717,-784,17710,-714,17672,-650,17715,-650,17743,-702,17752,-772,17736,-840,17695,-898,17627,-938,17579,-956,17531,-972,17454,-994xm18154,-748l18063,-650,18102,-650,18122,-670,18161,-706,18173,-718,18176,-728,18170,-736,18154,-748xm17852,-1144l17848,-1134,17848,-1122,17848,-978,17985,-978,17988,-980,17882,-980,17882,-1106,17881,-1122,17880,-1130,17872,-1138,17852,-1144xm17906,-1476l17865,-1476,17913,-1400,17958,-1326,17998,-1248,18029,-1166,18030,-1100,18000,-1038,17948,-994,17882,-980,17988,-980,17996,-986,18021,-1010,18053,-1058,18068,-1110,18066,-1162,18047,-1218,18017,-1276,17986,-1334,17953,-1392,17921,-1450,17908,-1472,17906,-1476xm18425,-992l18414,-992,18417,-990,18425,-992xe" filled="true" fillcolor="#000000" stroked="false">
              <v:path arrowok="t"/>
              <v:fill type="solid"/>
            </v:shape>
            <v:shape style="position:absolute;left:17354;top:426;width:1045;height:210" type="#_x0000_t202" id="docshape138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Community</w:t>
                    </w:r>
                  </w:p>
                </w:txbxContent>
              </v:textbox>
              <w10:wrap type="none"/>
            </v:shape>
            <v:shape style="position:absolute;left:17214;top:1954;width:1325;height:210" type="#_x0000_t202" id="docshape139" filled="false" stroked="false">
              <v:textbox inset="0,0,0,0">
                <w:txbxContent>
                  <w:p>
                    <w:pPr>
                      <w:spacing w:line="210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empowerment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1"/>
        </w:rPr>
        <w:t>Biodiversity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7"/>
        </w:rPr>
      </w:pPr>
    </w:p>
    <w:p>
      <w:pPr>
        <w:tabs>
          <w:tab w:pos="20516" w:val="left" w:leader="none"/>
        </w:tabs>
        <w:spacing w:before="58"/>
        <w:ind w:left="14054" w:right="0" w:firstLine="0"/>
        <w:jc w:val="left"/>
        <w:rPr>
          <w:b/>
          <w:sz w:val="21"/>
        </w:rPr>
      </w:pPr>
      <w:r>
        <w:rPr>
          <w:b/>
          <w:sz w:val="21"/>
        </w:rPr>
        <w:t>Water</w:t>
        <w:tab/>
        <w:t>Green</w:t>
      </w:r>
      <w:r>
        <w:rPr>
          <w:b/>
          <w:spacing w:val="-3"/>
          <w:sz w:val="21"/>
        </w:rPr>
        <w:t> </w:t>
      </w:r>
      <w:r>
        <w:rPr>
          <w:b/>
          <w:sz w:val="21"/>
        </w:rPr>
        <w:t>Wedge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3"/>
        </w:rPr>
      </w:pPr>
    </w:p>
    <w:p>
      <w:pPr>
        <w:spacing w:before="58"/>
        <w:ind w:left="0" w:right="5060" w:firstLine="0"/>
        <w:jc w:val="right"/>
        <w:rPr>
          <w:b/>
          <w:sz w:val="21"/>
        </w:rPr>
      </w:pPr>
      <w:r>
        <w:rPr>
          <w:b/>
          <w:sz w:val="21"/>
        </w:rPr>
        <w:t>Waste and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recycling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</w:p>
    <w:p>
      <w:pPr>
        <w:spacing w:before="0"/>
        <w:ind w:left="0" w:right="564" w:firstLine="0"/>
        <w:jc w:val="right"/>
        <w:rPr>
          <w:sz w:val="18"/>
        </w:rPr>
      </w:pP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2022-2032 /  7</w:t>
      </w:r>
    </w:p>
    <w:p>
      <w:pPr>
        <w:spacing w:after="0"/>
        <w:jc w:val="right"/>
        <w:rPr>
          <w:sz w:val="18"/>
        </w:rPr>
        <w:sectPr>
          <w:pgSz w:w="23820" w:h="16840" w:orient="landscape"/>
          <w:pgMar w:top="260" w:bottom="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96"/>
        <w:ind w:left="12455"/>
      </w:pPr>
      <w:r>
        <w:rPr>
          <w:color w:val="00958F"/>
          <w:spacing w:val="-5"/>
        </w:rPr>
        <w:t>How</w:t>
      </w:r>
      <w:r>
        <w:rPr>
          <w:color w:val="00958F"/>
          <w:spacing w:val="-36"/>
        </w:rPr>
        <w:t> </w:t>
      </w:r>
      <w:r>
        <w:rPr>
          <w:color w:val="00958F"/>
          <w:spacing w:val="-5"/>
        </w:rPr>
        <w:t>this</w:t>
      </w:r>
      <w:r>
        <w:rPr>
          <w:color w:val="00958F"/>
          <w:spacing w:val="-36"/>
        </w:rPr>
        <w:t> </w:t>
      </w:r>
      <w:r>
        <w:rPr>
          <w:color w:val="00958F"/>
          <w:spacing w:val="-5"/>
        </w:rPr>
        <w:t>plan</w:t>
      </w:r>
      <w:r>
        <w:rPr>
          <w:color w:val="00958F"/>
          <w:spacing w:val="-35"/>
        </w:rPr>
        <w:t> </w:t>
      </w:r>
      <w:r>
        <w:rPr>
          <w:color w:val="00958F"/>
          <w:spacing w:val="-4"/>
        </w:rPr>
        <w:t>was</w:t>
      </w:r>
      <w:r>
        <w:rPr>
          <w:color w:val="00958F"/>
          <w:spacing w:val="-36"/>
        </w:rPr>
        <w:t> </w:t>
      </w:r>
      <w:r>
        <w:rPr>
          <w:color w:val="00958F"/>
          <w:spacing w:val="-4"/>
        </w:rPr>
        <w:t>developed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spacing w:before="28"/>
        <w:ind w:left="12455"/>
      </w:pPr>
      <w:r>
        <w:rPr>
          <w:color w:val="00958F"/>
        </w:rPr>
        <w:t>The</w:t>
      </w:r>
      <w:r>
        <w:rPr>
          <w:color w:val="00958F"/>
          <w:spacing w:val="-9"/>
        </w:rPr>
        <w:t> </w:t>
      </w:r>
      <w:r>
        <w:rPr>
          <w:color w:val="00958F"/>
        </w:rPr>
        <w:t>climate</w:t>
      </w:r>
      <w:r>
        <w:rPr>
          <w:color w:val="00958F"/>
          <w:spacing w:val="-8"/>
        </w:rPr>
        <w:t> </w:t>
      </w:r>
      <w:r>
        <w:rPr>
          <w:color w:val="00958F"/>
        </w:rPr>
        <w:t>planning</w:t>
      </w:r>
      <w:r>
        <w:rPr>
          <w:color w:val="00958F"/>
          <w:spacing w:val="-8"/>
        </w:rPr>
        <w:t> </w:t>
      </w:r>
      <w:r>
        <w:rPr>
          <w:color w:val="00958F"/>
        </w:rPr>
        <w:t>process</w:t>
      </w:r>
    </w:p>
    <w:p>
      <w:pPr>
        <w:pStyle w:val="BodyText"/>
        <w:spacing w:before="123"/>
        <w:ind w:left="12455"/>
      </w:pPr>
      <w:r>
        <w:rPr/>
        <w:t>This</w:t>
      </w:r>
      <w:r>
        <w:rPr>
          <w:spacing w:val="-3"/>
        </w:rPr>
        <w:t> </w:t>
      </w:r>
      <w:r>
        <w:rPr/>
        <w:t>Plan</w:t>
      </w:r>
      <w:r>
        <w:rPr>
          <w:spacing w:val="-3"/>
        </w:rPr>
        <w:t> </w:t>
      </w:r>
      <w:r>
        <w:rPr/>
        <w:t>was</w:t>
      </w:r>
      <w:r>
        <w:rPr>
          <w:spacing w:val="-3"/>
        </w:rPr>
        <w:t> </w:t>
      </w:r>
      <w:r>
        <w:rPr/>
        <w:t>developed</w:t>
      </w:r>
      <w:r>
        <w:rPr>
          <w:spacing w:val="-3"/>
        </w:rPr>
        <w:t> </w:t>
      </w:r>
      <w:r>
        <w:rPr/>
        <w:t>through</w:t>
      </w:r>
      <w:r>
        <w:rPr>
          <w:spacing w:val="-3"/>
        </w:rPr>
        <w:t> </w:t>
      </w:r>
      <w:r>
        <w:rPr/>
        <w:t>five</w:t>
      </w:r>
      <w:r>
        <w:rPr>
          <w:spacing w:val="-2"/>
        </w:rPr>
        <w:t> </w:t>
      </w:r>
      <w:r>
        <w:rPr/>
        <w:t>steps,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community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stakeholder</w:t>
      </w:r>
      <w:r>
        <w:rPr>
          <w:spacing w:val="-2"/>
        </w:rPr>
        <w:t> </w:t>
      </w:r>
      <w:r>
        <w:rPr/>
        <w:t>input</w:t>
      </w:r>
      <w:r>
        <w:rPr>
          <w:spacing w:val="-2"/>
        </w:rPr>
        <w:t> </w:t>
      </w:r>
      <w:r>
        <w:rPr/>
        <w:t>essential</w:t>
      </w:r>
      <w:r>
        <w:rPr>
          <w:spacing w:val="-3"/>
        </w:rPr>
        <w:t> </w:t>
      </w:r>
      <w:r>
        <w:rPr/>
        <w:t>throughout.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6"/>
        <w:spacing w:before="44"/>
        <w:ind w:left="12455"/>
      </w:pPr>
      <w:r>
        <w:rPr>
          <w:color w:val="94A545"/>
        </w:rPr>
        <w:t>Community</w:t>
      </w:r>
      <w:r>
        <w:rPr>
          <w:color w:val="94A545"/>
          <w:spacing w:val="-8"/>
        </w:rPr>
        <w:t> </w:t>
      </w:r>
      <w:r>
        <w:rPr>
          <w:color w:val="94A545"/>
        </w:rPr>
        <w:t>and</w:t>
      </w:r>
      <w:r>
        <w:rPr>
          <w:color w:val="94A545"/>
          <w:spacing w:val="-8"/>
        </w:rPr>
        <w:t> </w:t>
      </w:r>
      <w:r>
        <w:rPr>
          <w:color w:val="94A545"/>
        </w:rPr>
        <w:t>stakeholder</w:t>
      </w:r>
      <w:r>
        <w:rPr>
          <w:color w:val="94A545"/>
          <w:spacing w:val="-9"/>
        </w:rPr>
        <w:t> </w:t>
      </w:r>
      <w:r>
        <w:rPr>
          <w:color w:val="94A545"/>
        </w:rPr>
        <w:t>engagement</w:t>
      </w:r>
      <w:r>
        <w:rPr>
          <w:color w:val="94A545"/>
          <w:spacing w:val="-7"/>
        </w:rPr>
        <w:t> </w:t>
      </w:r>
      <w:r>
        <w:rPr>
          <w:color w:val="94A545"/>
        </w:rPr>
        <w:t>and</w:t>
      </w:r>
      <w:r>
        <w:rPr>
          <w:color w:val="94A545"/>
          <w:spacing w:val="-8"/>
        </w:rPr>
        <w:t> </w:t>
      </w:r>
      <w:r>
        <w:rPr>
          <w:color w:val="94A545"/>
        </w:rPr>
        <w:t>consultation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  <w:r>
        <w:rPr/>
        <w:pict>
          <v:group style="position:absolute;margin-left:635.132813pt;margin-top:11.377795pt;width:98.7pt;height:86.95pt;mso-position-horizontal-relative:page;mso-position-vertical-relative:paragraph;z-index:-15723008;mso-wrap-distance-left:0;mso-wrap-distance-right:0" id="docshapegroup140" coordorigin="12703,228" coordsize="1974,1739">
            <v:shape style="position:absolute;left:12710;top:235;width:1958;height:1723" id="docshape141" coordorigin="12711,236" coordsize="1958,1723" path="m13807,236l13729,239,13653,249,13579,266,13507,289,13438,318,13371,354,13307,395,13247,442,13190,495,13187,499,13187,505,13194,512,13200,512,13204,509,13259,457,13318,410,13380,370,13446,335,13514,306,13584,284,13657,268,13731,258,13807,254,13883,258,13958,268,14030,285,14100,307,14168,336,14232,370,14292,409,14349,453,14402,501,14451,554,14495,611,14534,672,14568,736,14596,803,14619,873,14636,945,14646,1020,14649,1097,14646,1173,14636,1248,14619,1320,14596,1390,14568,1457,14534,1521,14495,1582,14451,1639,14402,1692,14349,1741,14292,1785,14232,1824,14168,1858,14100,1886,14030,1909,13958,1925,13883,1935,13807,1939,13730,1935,13655,1925,13581,1909,13510,1885,13441,1856,13376,1821,13313,1779,13254,1732,13199,1680,13149,1622,13149,558,13144,553,12834,553,12831,555,12711,750,12711,754,12714,760,12717,762,12929,762,12929,1628,12934,1632,12944,1632,12948,1628,12948,747,12944,743,12737,743,12843,572,13130,572,13130,1625,13130,1627,13130,1630,13184,1691,13240,1745,13300,1793,13365,1836,13432,1872,13503,1903,13576,1926,13651,1944,13728,1954,13807,1958,13883,1954,13958,1945,14031,1928,14102,1906,14171,1878,14237,1843,14300,1803,14360,1757,14416,1706,14467,1649,14513,1590,14553,1527,14588,1460,14616,1392,14639,1321,14655,1248,14665,1173,14668,1097,14665,1021,14655,946,14639,873,14616,802,14588,733,14553,667,14513,604,14467,544,14416,488,14360,436,14300,390,14237,350,14171,316,14102,287,14031,265,13958,249,13883,239,13807,236xe" filled="true" fillcolor="#94a545" stroked="false">
              <v:path arrowok="t"/>
              <v:fill type="solid"/>
            </v:shape>
            <v:shape style="position:absolute;left:12710;top:235;width:1958;height:1723" id="docshape142" coordorigin="12711,236" coordsize="1958,1723" path="m14416,488l14360,436,14300,390,14237,350,14171,316,14102,287,14031,265,13958,249,13883,239,13807,236,13729,239,13653,249,13579,266,13507,289,13438,318,13371,354,13307,395,13247,442,13190,495,13187,499,13187,505,13191,509,13194,512,13200,512,13204,509,13259,457,13318,410,13380,370,13446,335,13514,306,13584,284,13657,268,13731,258,13807,254,13883,258,13958,268,14030,285,14100,307,14168,336,14232,370,14292,409,14349,453,14402,501,14451,554,14495,611,14534,672,14568,736,14596,803,14619,873,14636,945,14646,1020,14649,1097,14646,1173,14636,1248,14619,1320,14596,1390,14568,1457,14534,1521,14495,1582,14451,1639,14402,1692,14349,1741,14292,1785,14232,1824,14168,1858,14100,1886,14030,1909,13958,1925,13883,1935,13807,1939,13730,1935,13655,1925,13581,1909,13510,1885,13441,1856,13376,1821,13313,1779,13254,1732,13199,1680,13149,1622,13149,563,13149,558,13144,553,13139,553,12837,553,12834,553,12831,555,12829,558,12713,747,12711,750,12711,754,12712,757,12714,760,12717,762,12721,762,12929,762,12929,1623,12929,1628,12934,1632,12939,1632,12944,1632,12948,1628,12948,1623,12948,752,12948,747,12944,743,12939,743,12737,743,12843,572,13130,572,13130,1623,13130,1624,13130,1624,13130,1625,13130,1627,13184,1691,13240,1745,13300,1793,13365,1836,13432,1872,13503,1903,13576,1926,13651,1944,13728,1954,13807,1958,13883,1954,13958,1945,14031,1928,14102,1906,14171,1878,14237,1843,14300,1803,14360,1757,14416,1706,14467,1649,14513,1590,14553,1527,14588,1460,14616,1392,14639,1321,14655,1248,14665,1173,14668,1097,14665,1021,14655,946,14639,873,14616,802,14588,733,14553,667,14513,604,14467,544,14416,488xe" filled="false" stroked="true" strokeweight=".8pt" strokecolor="#94a545">
              <v:path arrowok="t"/>
              <v:stroke dashstyle="solid"/>
            </v:shape>
            <v:shape style="position:absolute;left:13497;top:751;width:701;height:729" id="docshape143" coordorigin="13497,752" coordsize="701,729" path="m14014,1240l13920,1240,14148,1477,14156,1481,14173,1481,14182,1477,14188,1470,14196,1459,14198,1446,14196,1433,14188,1421,14014,1240xm13759,752l13734,753,13709,757,13685,763,13661,772,13637,783,13614,797,13593,813,13574,831,13556,852,13541,874,13527,897,13516,922,13508,947,13502,972,13498,998,13497,1024,13498,1051,13502,1077,13508,1102,13516,1127,13527,1152,13541,1175,13556,1197,13574,1217,13593,1235,13614,1252,13637,1265,13661,1277,13685,1286,13709,1292,13734,1296,13759,1297,13785,1296,13810,1292,13834,1286,13858,1277,13874,1269,13890,1261,13905,1251,13913,1245,13726,1245,13663,1224,13608,1182,13568,1124,13547,1058,13547,990,13568,924,13608,867,13641,838,13679,818,13718,805,13759,801,13910,801,13904,797,13882,783,13858,772,13834,763,13810,757,13785,753,13759,752xm13910,801l13759,801,13800,805,13840,818,13877,838,13911,867,13951,924,13971,990,13971,1058,13951,1124,13911,1182,13855,1224,13792,1245,13913,1245,13920,1240,14014,1240,13967,1191,13977,1176,13987,1160,13995,1144,14002,1127,14011,1102,14017,1077,14020,1051,14021,1024,14020,998,14017,972,14011,947,14002,922,13991,897,13978,874,13962,852,13945,831,13925,813,13910,801xm13767,821l13747,821,13734,822,13710,827,13697,831,13674,841,13663,847,13652,855,13644,861,13636,867,13628,874,13621,881,13614,888,13608,896,13602,904,13596,913,13589,924,13583,936,13574,960,13570,973,13565,998,13564,1011,13564,1032,13570,1039,13586,1039,13593,1032,13593,1011,13594,1002,13598,980,13601,969,13609,948,13614,938,13626,919,13633,910,13649,893,13658,886,13677,873,13686,868,13707,859,13717,856,13738,852,13749,851,13767,851,13774,844,13774,828,13767,821xe" filled="true" fillcolor="#94a545" stroked="false">
              <v:path arrowok="t"/>
              <v:fill type="solid"/>
            </v:shape>
            <v:shape style="position:absolute;left:13559;top:816;width:220;height:228" type="#_x0000_t75" id="docshape144" stroked="false">
              <v:imagedata r:id="rId51" o:title=""/>
            </v:shape>
            <v:shape style="position:absolute;left:13497;top:751;width:701;height:729" id="docshape145" coordorigin="13497,752" coordsize="701,729" path="m14188,1470l14182,1477,14173,1481,14165,1481,14156,1481,14148,1477,14141,1470,13920,1240,13905,1251,13890,1261,13874,1269,13858,1277,13834,1286,13810,1292,13785,1296,13759,1297,13734,1296,13709,1292,13685,1286,13661,1277,13637,1265,13614,1252,13593,1235,13574,1217,13556,1197,13541,1175,13527,1152,13516,1127,13508,1102,13502,1077,13498,1051,13497,1024,13498,998,13502,972,13508,947,13516,922,13527,897,13541,874,13556,852,13574,831,13593,813,13614,797,13637,783,13661,772,13685,763,13709,757,13734,753,13759,752,13785,753,13810,757,13834,763,13858,772,13882,783,13904,797,13925,813,13945,831,13962,852,13978,874,13991,897,14002,922,14011,947,14017,972,14020,998,14021,1024,14020,1051,14017,1077,14011,1102,14002,1127,13995,1144,13987,1160,13977,1176,13967,1191,14188,1421,14196,1433,14198,1446,14196,1459,14188,1470xm13911,1182l13951,1124,13971,1058,13971,990,13951,924,13911,867,13877,838,13840,818,13800,805,13759,801,13718,805,13679,818,13641,838,13608,867,13568,924,13547,990,13547,1058,13568,1124,13608,1182,13663,1224,13726,1245,13792,1245,13855,1224,13911,1182xe" filled="false" stroked="true" strokeweight=".5pt" strokecolor="#ebebec">
              <v:path arrowok="t"/>
              <v:stroke dashstyle="solid"/>
            </v:shape>
            <w10:wrap type="topAndBottom"/>
          </v:group>
        </w:pict>
      </w:r>
      <w:r>
        <w:rPr/>
        <w:pict>
          <v:group style="position:absolute;margin-left:737.892273pt;margin-top:11.376796pt;width:101.65pt;height:86.95pt;mso-position-horizontal-relative:page;mso-position-vertical-relative:paragraph;z-index:-15722496;mso-wrap-distance-left:0;mso-wrap-distance-right:0" id="docshapegroup146" coordorigin="14758,228" coordsize="2033,1739">
            <v:shape style="position:absolute;left:14765;top:235;width:2017;height:1723" id="docshape147" coordorigin="14766,236" coordsize="2017,1723" path="m15922,236l15846,239,15772,248,15700,264,15629,286,15561,314,15496,348,15433,387,15373,432,15318,483,15314,493,15321,500,15327,500,15331,496,15392,441,15459,393,15529,351,15602,317,15679,290,15758,270,15839,258,15922,254,15998,258,16073,268,16145,285,16215,307,16282,336,16346,370,16407,409,16464,453,16517,501,16565,554,16610,611,16649,672,16683,736,16711,803,16734,873,16750,945,16760,1020,16764,1097,16760,1173,16750,1248,16734,1320,16711,1390,16683,1457,16649,1521,16610,1582,16565,1639,16517,1692,16464,1741,16407,1785,16346,1824,16282,1858,16215,1886,16145,1909,16073,1925,15998,1935,15922,1939,15846,1936,15772,1926,15700,1910,15630,1887,15562,1859,15497,1824,15435,1785,15377,1739,15322,1688,15269,1629,15263,1628,15259,1631,14785,1631,14785,1547,15110,1216,15165,1158,15210,1106,15270,1020,15300,948,15310,883,15307,852,15266,775,15187,735,15155,733,15122,736,15064,762,15021,810,14997,874,14992,912,14814,912,14824,836,14845,768,14877,709,14918,658,14970,617,15029,587,15095,569,15168,563,15214,565,15297,585,15368,624,15425,681,15467,754,15489,829,15492,867,15488,914,15462,1014,15407,1123,15363,1184,15309,1250,15244,1321,15122,1450,15122,1454,15125,1461,15128,1463,15451,1463,15455,1459,15455,1448,15451,1444,15154,1444,15258,1334,15324,1262,15379,1195,15423,1132,15456,1075,15497,968,15510,867,15507,827,15485,746,15440,670,15379,609,15304,567,15216,547,15168,544,15092,550,15022,569,14960,601,14905,645,14860,700,14826,765,14805,838,14795,924,14796,926,15006,931,15010,922,15014,884,15036,822,15099,763,15155,752,15184,754,15253,789,15289,856,15291,883,15289,913,15270,977,15229,1050,15150,1146,15096,1202,14767,1539,14766,1541,14766,1645,14770,1649,15261,1649,15313,1706,15369,1757,15428,1802,15491,1843,15557,1877,15626,1906,15697,1928,15770,1944,15845,1954,15922,1958,15998,1954,16072,1945,16145,1928,16217,1906,16285,1878,16351,1843,16414,1803,16474,1757,16530,1706,16582,1649,16628,1590,16668,1527,16703,1460,16731,1392,16753,1321,16770,1248,16779,1173,16783,1097,16779,1021,16770,946,16753,873,16731,802,16703,733,16668,667,16628,604,16582,544,16530,488,16474,436,16414,390,16351,350,16285,316,16217,287,16145,265,16072,249,15998,239,15922,236xe" filled="true" fillcolor="#7dc242" stroked="false">
              <v:path arrowok="t"/>
              <v:fill type="solid"/>
            </v:shape>
            <v:shape style="position:absolute;left:14765;top:235;width:2017;height:1723" id="docshape148" coordorigin="14766,236" coordsize="2017,1723" path="m16530,488l16474,436,16414,390,16351,350,16285,316,16217,287,16145,265,16072,249,15998,239,15922,236,15846,239,15772,248,15700,264,15629,286,15561,314,15496,348,15433,387,15373,432,15318,483,15314,493,15317,496,15321,500,15327,500,15331,496,15392,441,15459,393,15529,351,15602,317,15679,290,15758,270,15839,258,15922,254,15998,258,16073,268,16145,285,16215,307,16282,336,16346,370,16407,409,16464,453,16517,501,16565,554,16610,611,16649,672,16683,736,16711,803,16734,873,16750,945,16760,1020,16764,1097,16760,1173,16750,1248,16734,1320,16711,1390,16683,1457,16649,1521,16610,1582,16565,1639,16517,1692,16464,1741,16407,1785,16346,1824,16282,1858,16215,1886,16145,1909,16073,1925,15998,1935,15922,1939,15846,1936,15772,1926,15700,1910,15630,1887,15562,1859,15497,1824,15435,1785,15377,1739,15322,1688,15272,1632,15269,1629,15263,1628,15259,1631,14785,1631,14785,1547,15110,1216,15165,1158,15210,1106,15270,1020,15300,948,15310,883,15307,852,15266,775,15187,735,15155,733,15122,736,15064,762,15021,810,14997,874,14992,912,14814,912,14824,836,14845,768,14877,709,14918,658,14970,617,15029,587,15095,569,15168,563,15214,565,15297,585,15368,624,15425,681,15467,754,15489,829,15492,867,15488,914,15462,1014,15407,1123,15363,1184,15309,1250,15244,1321,15125,1447,15122,1450,15122,1454,15123,1457,15125,1461,15128,1463,15132,1463,15446,1463,15451,1463,15455,1459,15455,1453,15455,1448,15451,1444,15446,1444,15154,1444,15258,1334,15324,1262,15379,1195,15423,1132,15456,1075,15497,968,15510,867,15507,827,15485,746,15440,670,15379,609,15304,567,15216,547,15168,544,15092,550,15022,569,14960,601,14905,645,14860,700,14826,765,14805,838,14795,921,14795,924,14796,926,14797,928,14799,930,14802,931,14804,931,15001,931,15006,931,15010,927,15010,922,15014,884,15036,822,15099,763,15155,752,15184,754,15253,789,15289,856,15291,883,15289,913,15270,977,15229,1050,15150,1146,15096,1202,14769,1537,14767,1539,14766,1541,14766,1543,14766,1640,14766,1645,14770,1649,14775,1649,15261,1649,15313,1706,15369,1757,15428,1802,15491,1843,15557,1877,15626,1906,15697,1928,15770,1944,15845,1954,15922,1958,15998,1954,16072,1945,16145,1928,16217,1906,16285,1878,16351,1843,16414,1803,16474,1757,16530,1706,16582,1649,16628,1590,16668,1527,16703,1460,16731,1392,16753,1321,16770,1248,16779,1173,16783,1097,16779,1021,16770,946,16753,873,16731,802,16703,733,16668,667,16628,604,16582,544,16530,488xe" filled="false" stroked="true" strokeweight=".8pt" strokecolor="#7dc242">
              <v:path arrowok="t"/>
              <v:stroke dashstyle="solid"/>
            </v:shape>
            <v:shape style="position:absolute;left:15809;top:695;width:523;height:523" type="#_x0000_t75" id="docshape149" stroked="false">
              <v:imagedata r:id="rId52" o:title=""/>
            </v:shape>
            <v:shape style="position:absolute;left:15583;top:785;width:660;height:660" id="docshape150" coordorigin="15584,785" coordsize="660,660" path="m16026,938l16001,924,15973,914,15944,908,15913,905,15847,916,15790,946,15744,991,15714,1049,15704,1115,15714,1181,15744,1239,15790,1284,15847,1314,15913,1325,15980,1314,16037,1284,16083,1239,16113,1181,16123,1115,16121,1085,16115,1056,16105,1028,16091,1003m16104,846l16062,820,16015,801,15966,790,15913,785,15838,794,15768,819,15707,858,15656,909,15617,970,15592,1040,15584,1115,15592,1191,15617,1260,15656,1321,15707,1372,15768,1411,15838,1436,15913,1445,15989,1436,16058,1411,16120,1372,16171,1321,16210,1260,16235,1191,16243,1115,16239,1063,16228,1014,16209,968,16184,926e" filled="false" stroked="true" strokeweight="1.3pt" strokecolor="#7dc242">
              <v:path arrowok="t"/>
              <v:stroke dashstyl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10728891</wp:posOffset>
            </wp:positionH>
            <wp:positionV relativeFrom="paragraph">
              <wp:posOffset>144489</wp:posOffset>
            </wp:positionV>
            <wp:extent cx="1224263" cy="1104900"/>
            <wp:effectExtent l="0" t="0" r="0" b="0"/>
            <wp:wrapTopAndBottom/>
            <wp:docPr id="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263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947.113525pt;margin-top:11.377795pt;width:100.15pt;height:86.95pt;mso-position-horizontal-relative:page;mso-position-vertical-relative:paragraph;z-index:-15721472;mso-wrap-distance-left:0;mso-wrap-distance-right:0" id="docshapegroup151" coordorigin="18942,228" coordsize="2003,1739">
            <v:shape style="position:absolute;left:18950;top:235;width:1987;height:1723" id="docshape152" coordorigin="18950,236" coordsize="1987,1723" path="m20076,236l20001,239,19927,248,19854,264,19784,286,19716,314,19650,348,19587,388,19528,433,19472,483,19468,493,19475,500,19481,500,19485,497,19547,441,19613,393,19683,351,19756,317,19833,290,19912,270,19993,258,20076,254,20153,258,20227,268,20300,285,20370,307,20437,336,20501,370,20561,409,20618,453,20671,501,20720,554,20764,611,20803,672,20837,736,20865,803,20888,873,20905,945,20915,1020,20918,1097,20915,1173,20905,1248,20888,1320,20865,1390,20837,1457,20803,1521,20764,1582,20720,1639,20671,1692,20618,1741,20561,1785,20501,1824,20437,1858,20370,1886,20300,1909,20227,1925,20153,1935,20076,1939,19994,1935,19913,1923,19834,1904,19758,1877,19684,1843,19615,1802,19549,1754,19488,1700,19432,1639,19432,1421,19428,1417,18969,1417,18969,1242,19424,566,19610,566,19610,1245,19615,1249,19691,1249,19695,1245,19695,1234,19691,1230,19629,1230,19629,552,19625,548,19416,548,19413,549,18951,1236,18950,1238,18950,1431,18954,1436,19413,1436,19413,1631,19409,1634,19408,1640,19413,1647,19414,1649,19416,1651,19418,1652,19470,1708,19525,1759,19585,1804,19647,1844,19713,1878,19782,1906,19853,1928,19926,1945,20000,1954,20076,1958,20152,1954,20227,1945,20300,1928,20371,1906,20440,1878,20506,1843,20569,1803,20629,1757,20685,1706,20736,1649,20782,1590,20823,1527,20857,1460,20885,1392,20908,1321,20924,1248,20934,1173,20937,1097,20934,1021,20924,946,20908,873,20885,802,20857,733,20823,667,20782,604,20736,544,20685,488,20629,436,20569,390,20506,350,20440,316,20371,287,20300,265,20227,249,20152,239,20076,236xe" filled="true" fillcolor="#00958f" stroked="false">
              <v:path arrowok="t"/>
              <v:fill type="solid"/>
            </v:shape>
            <v:shape style="position:absolute;left:18950;top:235;width:1987;height:1723" id="docshape153" coordorigin="18950,236" coordsize="1987,1723" path="m20685,488l20629,436,20569,390,20506,350,20440,316,20371,287,20300,265,20227,249,20152,239,20076,236,20001,239,19927,248,19854,264,19784,286,19716,314,19650,348,19587,388,19528,433,19472,483,19468,493,19472,496,19475,500,19481,500,19485,497,19547,441,19613,393,19683,351,19756,317,19833,290,19912,270,19993,258,20076,254,20153,258,20227,268,20300,285,20370,307,20437,336,20501,370,20561,409,20618,453,20671,501,20720,554,20764,611,20803,672,20837,736,20865,803,20888,873,20905,945,20915,1020,20918,1097,20915,1173,20905,1248,20888,1320,20865,1390,20837,1457,20803,1521,20764,1582,20720,1639,20671,1692,20618,1741,20561,1785,20501,1824,20437,1858,20370,1886,20300,1909,20227,1925,20153,1935,20076,1939,19994,1935,19913,1923,19834,1904,19758,1877,19684,1843,19615,1802,19549,1754,19488,1700,19432,1639,19432,1426,19432,1421,19428,1417,19422,1417,18969,1417,18969,1242,19424,566,19610,566,19610,1239,19610,1245,19615,1249,19620,1249,19686,1249,19691,1249,19695,1245,19695,1239,19695,1234,19691,1230,19686,1230,19629,1230,19629,557,19629,552,19625,548,19620,548,19419,548,19416,548,19413,549,19411,552,18952,1234,18951,1236,18950,1238,18950,1239,18950,1426,18950,1431,18954,1436,18960,1436,19413,1436,19413,1631,19409,1634,19408,1640,19412,1644,19412,1645,19413,1646,19413,1647,19414,1649,19416,1651,19418,1652,19470,1708,19525,1759,19585,1804,19647,1844,19713,1878,19782,1906,19853,1928,19926,1945,20000,1954,20076,1958,20152,1954,20227,1945,20300,1928,20371,1906,20440,1878,20506,1843,20569,1803,20629,1757,20685,1706,20736,1649,20782,1590,20823,1527,20857,1460,20885,1392,20908,1321,20924,1248,20934,1173,20937,1097,20934,1021,20924,946,20908,873,20885,802,20857,733,20823,667,20782,604,20736,544,20685,488xe" filled="false" stroked="true" strokeweight=".8pt" strokecolor="#00958f">
              <v:path arrowok="t"/>
              <v:stroke dashstyle="solid"/>
            </v:shape>
            <v:shape style="position:absolute;left:19162;top:866;width:278;height:391" type="#_x0000_t75" id="docshape154" stroked="false">
              <v:imagedata r:id="rId54" o:title=""/>
            </v:shape>
            <v:shape style="position:absolute;left:19831;top:777;width:566;height:708" id="docshape155" coordorigin="19832,778" coordsize="566,708" path="m19960,778l19878,778,19860,781,19846,791,19836,805,19832,823,19832,1440,19836,1458,19846,1472,19860,1482,19878,1486,20352,1486,20370,1482,20384,1472,20391,1462,19866,1462,19856,1452,19856,811,19866,801,19966,801,19966,783,19960,778xm20391,801l20364,801,20374,811,20374,1452,20364,1462,20391,1462,20394,1458,20398,1440,20398,823,20394,805,20391,801xm19966,801l19941,801,19941,807,19946,827,19957,844,19975,856,19996,860,20234,860,20255,856,20272,844,20278,836,19996,836,19984,834,19975,827,19968,818,19966,807,19966,801xm20352,778l20269,778,20264,783,20264,808,20261,819,20255,828,20245,834,20234,836,20278,836,20284,827,20288,807,20288,801,20391,801,20384,791,20370,781,20352,778xe" filled="true" fillcolor="#00958f" stroked="false">
              <v:path arrowok="t"/>
              <v:fill type="solid"/>
            </v:shape>
            <v:shape style="position:absolute;left:19941;top:695;width:348;height:164" type="#_x0000_t75" id="docshape156" stroked="false">
              <v:imagedata r:id="rId55" o:title=""/>
            </v:shape>
            <v:shape style="position:absolute;left:19913;top:946;width:398;height:452" id="docshape157" coordorigin="19913,946" coordsize="398,452" path="m20051,1318l20041,1309,20034,1309,19972,1369,19930,1328,19922,1328,19913,1338,19913,1345,19966,1396,19969,1398,19972,1398,19975,1398,19978,1396,20051,1325,20051,1318xm20051,1193l20041,1184,20034,1184,19972,1245,19930,1204,19922,1204,19913,1213,19913,1221,19966,1272,19969,1273,19972,1273,19975,1273,19978,1272,20051,1201,20051,1193xm20051,1073l20041,1064,20034,1064,19972,1125,19930,1084,19922,1084,19913,1093,19913,1101,19966,1152,19969,1153,19972,1153,19975,1153,19978,1152,20051,1081,20051,1073xm20051,956l20041,946,20034,946,19972,1007,19930,966,19922,966,19913,976,19913,983,19966,1034,19969,1036,19972,1036,19975,1036,19978,1034,20051,963,20051,956xm20310,1354l20305,1349,20095,1349,20089,1354,20089,1367,20095,1372,20298,1372,20305,1372,20310,1367,20310,1354xm20310,1229l20305,1224,20095,1224,20089,1229,20089,1242,20095,1248,20298,1248,20305,1248,20310,1242,20310,1229xm20310,1110l20305,1104,20095,1104,20089,1110,20089,1123,20095,1128,20298,1128,20305,1128,20310,1123,20310,1110xm20310,992l20305,986,20095,986,20089,992,20089,1005,20095,1010,20298,1010,20305,1010,20310,1005,20310,992xe" filled="true" fillcolor="#00958f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13369481</wp:posOffset>
            </wp:positionH>
            <wp:positionV relativeFrom="paragraph">
              <wp:posOffset>144491</wp:posOffset>
            </wp:positionV>
            <wp:extent cx="1238095" cy="1104900"/>
            <wp:effectExtent l="0" t="0" r="0" b="0"/>
            <wp:wrapTopAndBottom/>
            <wp:docPr id="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09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b/>
          <w:sz w:val="14"/>
        </w:rPr>
      </w:pPr>
    </w:p>
    <w:p>
      <w:pPr>
        <w:spacing w:after="0"/>
        <w:rPr>
          <w:sz w:val="14"/>
        </w:rPr>
        <w:sectPr>
          <w:pgSz w:w="23820" w:h="16840" w:orient="landscape"/>
          <w:pgMar w:top="260" w:bottom="0" w:left="300" w:right="0"/>
        </w:sectPr>
      </w:pPr>
    </w:p>
    <w:p>
      <w:pPr>
        <w:pStyle w:val="Heading7"/>
        <w:spacing w:line="230" w:lineRule="auto" w:before="61"/>
      </w:pPr>
      <w:r>
        <w:rPr>
          <w:color w:val="94A545"/>
        </w:rPr>
        <w:t>Step 1:</w:t>
      </w:r>
      <w:r>
        <w:rPr>
          <w:color w:val="94A545"/>
          <w:spacing w:val="1"/>
        </w:rPr>
        <w:t> </w:t>
      </w:r>
      <w:r>
        <w:rPr>
          <w:color w:val="94A545"/>
        </w:rPr>
        <w:t>Assessment</w:t>
      </w:r>
      <w:r>
        <w:rPr>
          <w:color w:val="94A545"/>
          <w:spacing w:val="1"/>
        </w:rPr>
        <w:t> </w:t>
      </w:r>
      <w:r>
        <w:rPr>
          <w:color w:val="94A545"/>
          <w:spacing w:val="-1"/>
        </w:rPr>
        <w:t>and</w:t>
      </w:r>
      <w:r>
        <w:rPr>
          <w:color w:val="94A545"/>
          <w:spacing w:val="-9"/>
        </w:rPr>
        <w:t> </w:t>
      </w:r>
      <w:r>
        <w:rPr>
          <w:color w:val="94A545"/>
          <w:spacing w:val="-1"/>
        </w:rPr>
        <w:t>research</w:t>
      </w:r>
    </w:p>
    <w:p>
      <w:pPr>
        <w:pStyle w:val="BodyText"/>
        <w:spacing w:line="232" w:lineRule="auto" w:before="162"/>
        <w:ind w:left="12455"/>
      </w:pPr>
      <w:r>
        <w:rPr/>
        <w:t>Develop</w:t>
      </w:r>
      <w:r>
        <w:rPr>
          <w:spacing w:val="1"/>
        </w:rPr>
        <w:t> </w:t>
      </w:r>
      <w:r>
        <w:rPr/>
        <w:t>understanding</w:t>
      </w:r>
      <w:r>
        <w:rPr>
          <w:spacing w:val="2"/>
        </w:rPr>
        <w:t> </w:t>
      </w:r>
      <w:r>
        <w:rPr/>
        <w:t>of Whittlesea’s</w:t>
      </w:r>
      <w:r>
        <w:rPr>
          <w:spacing w:val="1"/>
        </w:rPr>
        <w:t> </w:t>
      </w:r>
      <w:r>
        <w:rPr/>
        <w:t>past,</w:t>
      </w:r>
      <w:r>
        <w:rPr>
          <w:spacing w:val="-8"/>
        </w:rPr>
        <w:t> </w:t>
      </w:r>
      <w:r>
        <w:rPr/>
        <w:t>current</w:t>
      </w:r>
      <w:r>
        <w:rPr>
          <w:spacing w:val="-8"/>
        </w:rPr>
        <w:t> </w:t>
      </w:r>
      <w:r>
        <w:rPr/>
        <w:t>and</w:t>
      </w:r>
      <w:r>
        <w:rPr>
          <w:spacing w:val="-45"/>
        </w:rPr>
        <w:t> </w:t>
      </w:r>
      <w:r>
        <w:rPr/>
        <w:t>future climate</w:t>
      </w:r>
      <w:r>
        <w:rPr>
          <w:spacing w:val="1"/>
        </w:rPr>
        <w:t> </w:t>
      </w:r>
      <w:r>
        <w:rPr/>
        <w:t>change</w:t>
      </w:r>
      <w:r>
        <w:rPr>
          <w:spacing w:val="-1"/>
        </w:rPr>
        <w:t> </w:t>
      </w:r>
      <w:r>
        <w:rPr/>
        <w:t>context.</w:t>
      </w:r>
    </w:p>
    <w:p>
      <w:pPr>
        <w:pStyle w:val="Heading7"/>
        <w:spacing w:line="230" w:lineRule="auto" w:before="61"/>
        <w:ind w:left="628" w:right="362"/>
      </w:pPr>
      <w:r>
        <w:rPr>
          <w:b w:val="0"/>
        </w:rPr>
        <w:br w:type="column"/>
      </w:r>
      <w:r>
        <w:rPr>
          <w:color w:val="7DC242"/>
        </w:rPr>
        <w:t>Step 2:</w:t>
      </w:r>
      <w:r>
        <w:rPr>
          <w:color w:val="7DC242"/>
          <w:spacing w:val="1"/>
        </w:rPr>
        <w:t> </w:t>
      </w:r>
      <w:r>
        <w:rPr>
          <w:color w:val="7DC242"/>
          <w:spacing w:val="-1"/>
        </w:rPr>
        <w:t>Visioning </w:t>
      </w:r>
      <w:r>
        <w:rPr>
          <w:color w:val="7DC242"/>
        </w:rPr>
        <w:t>and</w:t>
      </w:r>
      <w:r>
        <w:rPr>
          <w:color w:val="7DC242"/>
          <w:spacing w:val="-52"/>
        </w:rPr>
        <w:t> </w:t>
      </w:r>
      <w:r>
        <w:rPr>
          <w:color w:val="7DC242"/>
          <w:spacing w:val="-1"/>
        </w:rPr>
        <w:t>target</w:t>
      </w:r>
      <w:r>
        <w:rPr>
          <w:color w:val="7DC242"/>
          <w:spacing w:val="-10"/>
        </w:rPr>
        <w:t> </w:t>
      </w:r>
      <w:r>
        <w:rPr>
          <w:color w:val="7DC242"/>
        </w:rPr>
        <w:t>setting</w:t>
      </w:r>
    </w:p>
    <w:p>
      <w:pPr>
        <w:pStyle w:val="BodyText"/>
        <w:spacing w:line="232" w:lineRule="auto" w:before="162"/>
        <w:ind w:left="628" w:right="-13"/>
      </w:pPr>
      <w:r>
        <w:rPr/>
        <w:t>Create visions and</w:t>
      </w:r>
      <w:r>
        <w:rPr>
          <w:spacing w:val="1"/>
        </w:rPr>
        <w:t> </w:t>
      </w:r>
      <w:r>
        <w:rPr/>
        <w:t>set targets for</w:t>
      </w:r>
      <w:r>
        <w:rPr>
          <w:spacing w:val="1"/>
        </w:rPr>
        <w:t> </w:t>
      </w:r>
      <w:r>
        <w:rPr/>
        <w:t>emissions reduction</w:t>
      </w:r>
      <w:r>
        <w:rPr>
          <w:spacing w:val="-45"/>
        </w:rPr>
        <w:t> </w:t>
      </w:r>
      <w:r>
        <w:rPr/>
        <w:t>and</w:t>
      </w:r>
      <w:r>
        <w:rPr>
          <w:spacing w:val="-1"/>
        </w:rPr>
        <w:t> </w:t>
      </w:r>
      <w:r>
        <w:rPr/>
        <w:t>adaptation.</w:t>
      </w:r>
    </w:p>
    <w:p>
      <w:pPr>
        <w:pStyle w:val="Heading7"/>
        <w:spacing w:line="230" w:lineRule="auto" w:before="61"/>
        <w:ind w:left="374" w:right="521"/>
      </w:pPr>
      <w:r>
        <w:rPr>
          <w:b w:val="0"/>
        </w:rPr>
        <w:br w:type="column"/>
      </w:r>
      <w:r>
        <w:rPr>
          <w:color w:val="2BB461"/>
        </w:rPr>
        <w:t>Step 3:</w:t>
      </w:r>
      <w:r>
        <w:rPr>
          <w:color w:val="2BB461"/>
          <w:spacing w:val="1"/>
        </w:rPr>
        <w:t> </w:t>
      </w:r>
      <w:r>
        <w:rPr>
          <w:color w:val="2BB461"/>
        </w:rPr>
        <w:t>Strategy and</w:t>
      </w:r>
      <w:r>
        <w:rPr>
          <w:color w:val="2BB461"/>
          <w:spacing w:val="-53"/>
        </w:rPr>
        <w:t> </w:t>
      </w:r>
      <w:r>
        <w:rPr>
          <w:color w:val="2BB461"/>
        </w:rPr>
        <w:t>focus</w:t>
      </w:r>
      <w:r>
        <w:rPr>
          <w:color w:val="2BB461"/>
          <w:spacing w:val="-2"/>
        </w:rPr>
        <w:t> </w:t>
      </w:r>
      <w:r>
        <w:rPr>
          <w:color w:val="2BB461"/>
        </w:rPr>
        <w:t>areas</w:t>
      </w:r>
    </w:p>
    <w:p>
      <w:pPr>
        <w:pStyle w:val="BodyText"/>
        <w:spacing w:line="232" w:lineRule="auto" w:before="162"/>
        <w:ind w:left="374" w:right="183"/>
      </w:pPr>
      <w:r>
        <w:rPr/>
        <w:t>Identify focus</w:t>
      </w:r>
      <w:r>
        <w:rPr>
          <w:spacing w:val="1"/>
        </w:rPr>
        <w:t> </w:t>
      </w:r>
      <w:r>
        <w:rPr/>
        <w:t>areas and strategic</w:t>
      </w:r>
      <w:r>
        <w:rPr>
          <w:spacing w:val="-46"/>
        </w:rPr>
        <w:t> </w:t>
      </w:r>
      <w:r>
        <w:rPr/>
        <w:t>directions for the</w:t>
      </w:r>
      <w:r>
        <w:rPr>
          <w:spacing w:val="1"/>
        </w:rPr>
        <w:t> </w:t>
      </w:r>
      <w:r>
        <w:rPr/>
        <w:t>most impactful</w:t>
      </w:r>
      <w:r>
        <w:rPr>
          <w:spacing w:val="1"/>
        </w:rPr>
        <w:t> </w:t>
      </w:r>
      <w:r>
        <w:rPr/>
        <w:t>action.</w:t>
      </w:r>
    </w:p>
    <w:p>
      <w:pPr>
        <w:pStyle w:val="Heading7"/>
        <w:spacing w:line="287" w:lineRule="exact" w:before="52"/>
        <w:ind w:left="294"/>
      </w:pPr>
      <w:r>
        <w:rPr>
          <w:b w:val="0"/>
        </w:rPr>
        <w:br w:type="column"/>
      </w:r>
      <w:r>
        <w:rPr>
          <w:color w:val="00958F"/>
        </w:rPr>
        <w:t>Step</w:t>
      </w:r>
      <w:r>
        <w:rPr>
          <w:color w:val="00958F"/>
          <w:spacing w:val="-11"/>
        </w:rPr>
        <w:t> </w:t>
      </w:r>
      <w:r>
        <w:rPr>
          <w:color w:val="00958F"/>
        </w:rPr>
        <w:t>4:</w:t>
      </w:r>
    </w:p>
    <w:p>
      <w:pPr>
        <w:spacing w:line="230" w:lineRule="auto" w:before="3"/>
        <w:ind w:left="294" w:right="-2" w:firstLine="0"/>
        <w:jc w:val="left"/>
        <w:rPr>
          <w:b/>
          <w:sz w:val="24"/>
        </w:rPr>
      </w:pPr>
      <w:r>
        <w:rPr>
          <w:b/>
          <w:color w:val="00958F"/>
          <w:sz w:val="24"/>
        </w:rPr>
        <w:t>Action planning</w:t>
      </w:r>
      <w:r>
        <w:rPr>
          <w:b/>
          <w:color w:val="00958F"/>
          <w:spacing w:val="1"/>
          <w:sz w:val="24"/>
        </w:rPr>
        <w:t> </w:t>
      </w:r>
      <w:r>
        <w:rPr>
          <w:b/>
          <w:color w:val="00958F"/>
          <w:spacing w:val="-1"/>
          <w:sz w:val="24"/>
        </w:rPr>
        <w:t>and</w:t>
      </w:r>
      <w:r>
        <w:rPr>
          <w:b/>
          <w:color w:val="00958F"/>
          <w:spacing w:val="-7"/>
          <w:sz w:val="24"/>
        </w:rPr>
        <w:t> </w:t>
      </w:r>
      <w:r>
        <w:rPr>
          <w:b/>
          <w:color w:val="00958F"/>
          <w:spacing w:val="-1"/>
          <w:sz w:val="24"/>
        </w:rPr>
        <w:t>prioritisation</w:t>
      </w:r>
    </w:p>
    <w:p>
      <w:pPr>
        <w:pStyle w:val="BodyText"/>
        <w:spacing w:before="11"/>
        <w:rPr>
          <w:b/>
          <w:sz w:val="17"/>
        </w:rPr>
      </w:pPr>
    </w:p>
    <w:p>
      <w:pPr>
        <w:pStyle w:val="BodyText"/>
        <w:spacing w:line="232" w:lineRule="auto" w:before="1"/>
        <w:ind w:left="294" w:right="116"/>
      </w:pPr>
      <w:r>
        <w:rPr/>
        <w:t>Identify and</w:t>
      </w:r>
      <w:r>
        <w:rPr>
          <w:spacing w:val="1"/>
        </w:rPr>
        <w:t> </w:t>
      </w:r>
      <w:r>
        <w:rPr/>
        <w:t>prioritise potential</w:t>
      </w:r>
      <w:r>
        <w:rPr>
          <w:spacing w:val="-45"/>
        </w:rPr>
        <w:t> </w:t>
      </w:r>
      <w:r>
        <w:rPr/>
        <w:t>action options.</w:t>
      </w:r>
    </w:p>
    <w:p>
      <w:pPr>
        <w:pStyle w:val="Heading7"/>
        <w:spacing w:line="287" w:lineRule="exact" w:before="52"/>
        <w:ind w:left="359"/>
      </w:pPr>
      <w:r>
        <w:rPr>
          <w:b w:val="0"/>
        </w:rPr>
        <w:br w:type="column"/>
      </w:r>
      <w:r>
        <w:rPr>
          <w:color w:val="00673E"/>
        </w:rPr>
        <w:t>Step</w:t>
      </w:r>
      <w:r>
        <w:rPr>
          <w:color w:val="00673E"/>
          <w:spacing w:val="-13"/>
        </w:rPr>
        <w:t> </w:t>
      </w:r>
      <w:r>
        <w:rPr>
          <w:color w:val="00673E"/>
        </w:rPr>
        <w:t>5:</w:t>
      </w:r>
    </w:p>
    <w:p>
      <w:pPr>
        <w:spacing w:line="230" w:lineRule="auto" w:before="3"/>
        <w:ind w:left="359" w:right="723" w:firstLine="0"/>
        <w:jc w:val="left"/>
        <w:rPr>
          <w:b/>
          <w:sz w:val="24"/>
        </w:rPr>
      </w:pPr>
      <w:r>
        <w:rPr>
          <w:b/>
          <w:color w:val="00673E"/>
          <w:sz w:val="24"/>
        </w:rPr>
        <w:t>Public exhibition</w:t>
      </w:r>
      <w:r>
        <w:rPr>
          <w:b/>
          <w:color w:val="00673E"/>
          <w:spacing w:val="1"/>
          <w:sz w:val="24"/>
        </w:rPr>
        <w:t> </w:t>
      </w:r>
      <w:r>
        <w:rPr>
          <w:b/>
          <w:color w:val="00673E"/>
          <w:sz w:val="24"/>
        </w:rPr>
        <w:t>and</w:t>
      </w:r>
      <w:r>
        <w:rPr>
          <w:b/>
          <w:color w:val="00673E"/>
          <w:spacing w:val="-14"/>
          <w:sz w:val="24"/>
        </w:rPr>
        <w:t> </w:t>
      </w:r>
      <w:r>
        <w:rPr>
          <w:b/>
          <w:color w:val="00673E"/>
          <w:sz w:val="24"/>
        </w:rPr>
        <w:t>endorsement</w:t>
      </w:r>
    </w:p>
    <w:p>
      <w:pPr>
        <w:pStyle w:val="BodyText"/>
        <w:spacing w:line="232" w:lineRule="auto" w:before="163"/>
        <w:ind w:left="359" w:right="723"/>
      </w:pPr>
      <w:r>
        <w:rPr/>
        <w:t>The draft Plan</w:t>
      </w:r>
      <w:r>
        <w:rPr>
          <w:spacing w:val="1"/>
        </w:rPr>
        <w:t> </w:t>
      </w:r>
      <w:r>
        <w:rPr/>
        <w:t>released for</w:t>
      </w:r>
      <w:r>
        <w:rPr>
          <w:spacing w:val="1"/>
        </w:rPr>
        <w:t> </w:t>
      </w:r>
      <w:r>
        <w:rPr/>
        <w:t>community feedback</w:t>
      </w:r>
      <w:r>
        <w:rPr>
          <w:spacing w:val="-45"/>
        </w:rPr>
        <w:t> </w:t>
      </w:r>
      <w:r>
        <w:rPr/>
        <w:t>before Council</w:t>
      </w:r>
      <w:r>
        <w:rPr>
          <w:spacing w:val="1"/>
        </w:rPr>
        <w:t> </w:t>
      </w:r>
      <w:r>
        <w:rPr/>
        <w:t>endorsement.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5" w:equalWidth="0">
            <w:col w:w="13919" w:space="40"/>
            <w:col w:w="2346" w:space="39"/>
            <w:col w:w="2178" w:space="40"/>
            <w:col w:w="2021" w:space="39"/>
            <w:col w:w="289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14.173215pt;width:581.15pt;height:813.55pt;mso-position-horizontal-relative:page;mso-position-vertical-relative:page;z-index:-17941504" id="docshapegroup158" coordorigin="0,283" coordsize="11623,16271">
            <v:shape style="position:absolute;left:283;top:283;width:11339;height:16271" id="docshape159" coordorigin="283,283" coordsize="11339,16271" path="m11622,283l283,283,283,16554,11225,16554,11297,16548,11364,16529,11425,16500,11481,16461,11529,16413,11568,16358,11597,16296,11616,16229,11622,16157,11622,283xe" filled="true" fillcolor="#f2f4e3" stroked="false">
              <v:path arrowok="t"/>
              <v:fill type="solid"/>
            </v:shape>
            <v:rect style="position:absolute;left:5725;top:3118;width:5500;height:13054" id="docshape160" filled="true" fillcolor="#ffffff" stroked="false">
              <v:fill type="solid"/>
            </v:rect>
            <v:line style="position:absolute" from="6003,12094" to="10912,12094" stroked="true" strokeweight="1pt" strokecolor="#b2bb1e">
              <v:stroke dashstyle="dot"/>
            </v:line>
            <v:shape style="position:absolute;left:5952;top:12084;width:4989;height:20" id="docshape161" coordorigin="5953,12084" coordsize="4989,20" path="m5973,12094l5970,12087,5963,12084,5956,12087,5953,12094,5956,12101,5963,12104,5970,12101,5973,12094xm10942,12094l10939,12087,10932,12084,10925,12087,10922,12094,10925,12101,10932,12104,10939,12101,10942,12094xe" filled="true" fillcolor="#b2bb1e" stroked="false">
              <v:path arrowok="t"/>
              <v:fill type="solid"/>
            </v:shape>
            <v:shape style="position:absolute;left:6457;top:4071;width:820;height:820" id="docshape162" coordorigin="6457,4071" coordsize="820,820" path="m7189,4713l6616,4713,6704,4317,7277,4317,7189,4713xm6748,4508l7233,4508m6881,4713l6990,4713,6990,4891,6881,4891m6717,4891l7154,4891m6881,4891l6881,4727m6880,4385l6822,4645m7013,4645l7071,4385m6895,4317l6704,4317,6616,4713,6807,4713m6822,4645l6880,4385m7071,4385l7013,4645m6998,4713l7189,4713,7277,4317,7086,4317m6840,4317l6829,4264,6800,4221,6756,4191,6703,4181,6650,4191,6606,4221,6577,4264,6566,4317,6570,4349,6581,4378,6597,4404,6619,4425m6703,4071l6703,4126m6529,4143l6568,4182m6457,4317l6512,4317m6529,4491l6568,4452m6949,4317l6894,4317m6877,4143l6838,4182e" filled="false" stroked="true" strokeweight="1.3pt" strokecolor="#00958f">
              <v:path arrowok="t"/>
              <v:stroke dashstyle="solid"/>
            </v:shape>
            <v:shape style="position:absolute;left:7035;top:5239;width:280;height:244" type="#_x0000_t75" id="docshape163" stroked="false">
              <v:imagedata r:id="rId57" o:title=""/>
            </v:shape>
            <v:shape style="position:absolute;left:6476;top:5357;width:565;height:400" id="docshape164" coordorigin="6476,5357" coordsize="565,400" path="m7040,5361l6797,5361,6685,5357,6619,5364,6573,5389,6522,5439,6491,5483,6476,5537,6486,5600,6528,5674,6609,5757e" filled="false" stroked="true" strokeweight="1.3pt" strokecolor="#00958f">
              <v:path arrowok="t"/>
              <v:stroke dashstyle="solid"/>
            </v:shape>
            <v:shape style="position:absolute;left:6607;top:5533;width:730;height:349" id="docshape165" coordorigin="6608,5533" coordsize="730,349" path="m7296,5868l7306,5866,7313,5860,7313,5860,7331,5835,7338,5809,7337,5789,7336,5781,7302,5734,7236,5694,7170,5666,7141,5655,7048,5548,6955,5533,6868,5537,6803,5548,6778,5554,6694,5588,6647,5630,6626,5666,6621,5681,6621,5757,6608,5804,6612,5837,6626,5859,6642,5872m6830,5882l7114,5882e" filled="false" stroked="true" strokeweight="1.3pt" strokecolor="#00958f">
              <v:path arrowok="t"/>
              <v:stroke dashstyle="solid"/>
            </v:shape>
            <v:line style="position:absolute" from="6722,5668" to="7171,5668" stroked="true" strokeweight="1.3pt" strokecolor="#00958f">
              <v:stroke dashstyle="solid"/>
            </v:line>
            <v:line style="position:absolute" from="6890,5665" to="6890,5537" stroked="true" strokeweight="1.3pt" strokecolor="#00958f">
              <v:stroke dashstyle="solid"/>
            </v:line>
            <v:shape style="position:absolute;left:7099;top:5796;width:155;height:155" type="#_x0000_t75" id="docshape166" stroked="false">
              <v:imagedata r:id="rId58" o:title=""/>
            </v:shape>
            <v:shape style="position:absolute;left:6685;top:5796;width:155;height:155" type="#_x0000_t75" id="docshape167" stroked="false">
              <v:imagedata r:id="rId59" o:title=""/>
            </v:shape>
            <v:shape style="position:absolute;left:6566;top:9734;width:467;height:330" type="#_x0000_t75" id="docshape168" stroked="false">
              <v:imagedata r:id="rId60" o:title=""/>
            </v:shape>
            <v:shape style="position:absolute;left:6566;top:10042;width:682;height:466" id="docshape169" coordorigin="6566,10042" coordsize="682,466" path="m6777,10042l6685,10042,6681,10046,6681,10227,6568,10289,6566,10292,6566,10504,6570,10507,7244,10507,7248,10504,7248,10490,6584,10490,6584,10300,6696,10238,6698,10236,6698,10060,6781,10060,6781,10046,6777,10042xm7248,10117l7231,10117,7231,10490,7248,10490,7248,10117xm6935,10117l6917,10117,6917,10192,6919,10194,6924,10198,6927,10198,6971,10174,6935,10174,6935,10117xm7091,10117l7074,10117,7074,10192,7076,10194,7081,10198,7084,10198,7128,10174,7091,10174,7091,10117xm6781,10060l6764,10060,6764,10190,6765,10193,6771,10196,6774,10196,6817,10172,6781,10172,6781,10060xm7081,10093l6935,10174,6971,10174,7074,10117,7091,10117,7091,10099,7090,10096,7085,10093,7081,10093xm7238,10093l7091,10174,7128,10174,7231,10117,7248,10117,7248,10099,7247,10096,7241,10093,7238,10093xm6924,10093l6781,10172,6817,10172,6917,10117,6935,10117,6935,10099,6933,10096,6928,10093,6924,10093xe" filled="true" fillcolor="#94a545" stroked="false">
              <v:path arrowok="t"/>
              <v:fill type="solid"/>
            </v:shape>
            <v:shape style="position:absolute;left:6566;top:10042;width:682;height:466" id="docshape170" coordorigin="6566,10042" coordsize="682,466" path="m7240,10507l6575,10507,6570,10507,6566,10504,6566,10499,6566,10295,6566,10292,6568,10289,6571,10288,6681,10227,6681,10051,6681,10046,6685,10042,6689,10042,6772,10042,6777,10042,6781,10046,6781,10051,6781,10172,6922,10094,6924,10093,6928,10093,6930,10094,6933,10096,6935,10099,6935,10102,6935,10174,7079,10094,7081,10093,7085,10093,7087,10094,7090,10096,7091,10099,7091,10102,7091,10174,7235,10094,7238,10093,7241,10093,7244,10094,7247,10096,7248,10099,7248,10102,7248,10499,7248,10504,7244,10507,7240,10507xm6584,10490l7231,10490,7231,10117,7087,10196,7084,10198,7081,10198,7078,10196,7076,10194,7074,10192,7074,10188,7074,10117,6930,10196,6927,10198,6924,10198,6921,10196,6919,10194,6917,10192,6917,10188,6917,10117,6777,10194,6774,10196,6771,10196,6768,10194,6765,10193,6764,10190,6764,10187,6764,10060,6698,10060,6698,10232,6698,10236,6696,10238,6694,10240,6584,10300,6584,10490xe" filled="false" stroked="true" strokeweight=".4pt" strokecolor="#00958f">
              <v:path arrowok="t"/>
              <v:stroke dashstyle="solid"/>
            </v:shape>
            <v:shape style="position:absolute;left:6915;top:10273;width:18;height:101" id="docshape171" coordorigin="6915,10274" coordsize="18,101" path="m6929,10274l6919,10274,6915,10278,6915,10370,6919,10374,6924,10374,6929,10374,6933,10370,6933,10278,6929,10274xe" filled="true" fillcolor="#00958f" stroked="false">
              <v:path arrowok="t"/>
              <v:fill type="solid"/>
            </v:shape>
            <v:shape style="position:absolute;left:6915;top:10273;width:18;height:101" id="docshape172" coordorigin="6915,10274" coordsize="18,101" path="m6924,10374l6919,10374,6915,10370,6915,10366,6915,10283,6915,10278,6919,10274,6924,10274,6929,10274,6933,10278,6933,10283,6933,10366,6933,10370,6929,10374,6924,10374xe" filled="false" stroked="true" strokeweight=".4pt" strokecolor="#00958f">
              <v:path arrowok="t"/>
              <v:stroke dashstyle="solid"/>
            </v:shape>
            <v:shape style="position:absolute;left:7012;top:10273;width:18;height:101" id="docshape173" coordorigin="7013,10274" coordsize="18,101" path="m7026,10274l7017,10274,7013,10278,7013,10370,7017,10374,7022,10374,7026,10374,7030,10370,7030,10278,7026,10274xe" filled="true" fillcolor="#00958f" stroked="false">
              <v:path arrowok="t"/>
              <v:fill type="solid"/>
            </v:shape>
            <v:shape style="position:absolute;left:7012;top:10273;width:18;height:101" id="docshape174" coordorigin="7013,10274" coordsize="18,101" path="m7022,10374l7017,10374,7013,10370,7013,10366,7013,10283,7013,10278,7017,10274,7022,10274,7026,10274,7030,10278,7030,10283,7030,10366,7030,10370,7026,10374,7022,10374xe" filled="false" stroked="true" strokeweight=".4pt" strokecolor="#00958f">
              <v:path arrowok="t"/>
              <v:stroke dashstyle="solid"/>
            </v:shape>
            <v:shape style="position:absolute;left:7103;top:10273;width:18;height:101" id="docshape175" coordorigin="7104,10274" coordsize="18,101" path="m7117,10274l7108,10274,7104,10278,7104,10370,7108,10374,7113,10374,7117,10374,7121,10370,7121,10278,7117,10274xe" filled="true" fillcolor="#00958f" stroked="false">
              <v:path arrowok="t"/>
              <v:fill type="solid"/>
            </v:shape>
            <v:shape style="position:absolute;left:7103;top:10273;width:18;height:101" id="docshape176" coordorigin="7104,10274" coordsize="18,101" path="m7113,10374l7108,10374,7104,10370,7104,10366,7104,10283,7104,10278,7108,10274,7113,10274,7117,10274,7121,10278,7121,10283,7121,10366,7121,10370,7117,10374,7113,10374xe" filled="false" stroked="true" strokeweight=".4pt" strokecolor="#00958f">
              <v:path arrowok="t"/>
              <v:stroke dashstyle="solid"/>
            </v:shape>
            <v:shape style="position:absolute;left:6490;top:8512;width:792;height:763" id="docshape177" coordorigin="6490,8512" coordsize="792,763" path="m6886,8512l6490,8901,6632,8901,6632,9274,7140,9274,7140,8901,7281,8901,7165,8787,7159,8787,7151,8795,7151,8802,7232,8881,7120,8881,7120,9254,6652,9254,6652,8881,6539,8881,6886,8540,7024,8677,7031,8677,7038,8669,7038,8662,6886,8512xe" filled="true" fillcolor="#94a545" stroked="false">
              <v:path arrowok="t"/>
              <v:fill type="solid"/>
            </v:shape>
            <v:shape style="position:absolute;left:6490;top:8512;width:792;height:763" id="docshape178" coordorigin="6490,8512" coordsize="792,763" path="m7140,9274l6632,9274,6632,8901,6490,8901,6886,8512,7034,8659,7038,8662,7038,8669,7034,8673,7031,8677,7024,8677,7020,8673,6886,8540,6539,8881,6652,8881,6652,9254,7120,9254,7120,8881,7232,8881,7155,8805,7151,8802,7151,8795,7155,8791,7159,8787,7165,8787,7169,8791,7281,8901,7140,8901,7140,9274xe" filled="false" stroked="true" strokeweight=".4pt" strokecolor="#00958f">
              <v:path arrowok="t"/>
              <v:stroke dashstyle="solid"/>
            </v:shape>
            <v:shape style="position:absolute;left:6957;top:8504;width:360;height:488" type="#_x0000_t75" id="docshape179" stroked="false">
              <v:imagedata r:id="rId61" o:title=""/>
            </v:shape>
            <v:rect style="position:absolute;left:6703;top:8950;width:111;height:20" id="docshape180" filled="true" fillcolor="#94a545" stroked="false">
              <v:fill type="solid"/>
            </v:rect>
            <v:rect style="position:absolute;left:6703;top:8950;width:111;height:20" id="docshape181" filled="false" stroked="true" strokeweight=".4pt" strokecolor="#00958f">
              <v:stroke dashstyle="solid"/>
            </v:rect>
            <v:rect style="position:absolute;left:6703;top:9025;width:190;height:20" id="docshape182" filled="true" fillcolor="#94a545" stroked="false">
              <v:fill type="solid"/>
            </v:rect>
            <v:rect style="position:absolute;left:6703;top:9025;width:190;height:20" id="docshape183" filled="false" stroked="true" strokeweight=".4pt" strokecolor="#00958f">
              <v:stroke dashstyle="solid"/>
            </v:rect>
            <v:rect style="position:absolute;left:6703;top:9100;width:266;height:20" id="docshape184" filled="true" fillcolor="#94a545" stroked="false">
              <v:fill type="solid"/>
            </v:rect>
            <v:rect style="position:absolute;left:6703;top:9100;width:266;height:20" id="docshape185" filled="false" stroked="true" strokeweight=".4pt" strokecolor="#00958f">
              <v:stroke dashstyle="solid"/>
            </v:rect>
            <v:shape style="position:absolute;left:6550;top:7617;width:776;height:615" id="docshape186" coordorigin="6551,7617" coordsize="776,615" path="m7281,7617l7237,7661,7250,7696,7260,7732,7265,7769,7267,7808,7260,7881,7239,7950,7205,8012,7160,8066,7106,8111,7044,8145,6975,8166,6902,8173,6836,8167,6774,8150,6717,8123,6666,8087,6697,8056,6551,8012,6595,8159,6625,8129,6684,8172,6751,8204,6824,8225,6902,8232,6978,8225,7050,8205,7116,8174,7175,8132,7226,8081,7268,8022,7300,7956,7319,7884,7326,7808,7323,7757,7314,7708,7300,7662,7281,7617xe" filled="true" fillcolor="#00958f" stroked="false">
              <v:path arrowok="t"/>
              <v:fill type="solid"/>
            </v:shape>
            <v:shape style="position:absolute;left:6550;top:7617;width:776;height:615" id="docshape187" coordorigin="6551,7617" coordsize="776,615" path="m7281,7617l7237,7661,7250,7696,7260,7732,7265,7769,7267,7808,7260,7881,7239,7950,7205,8012,7160,8066,7106,8111,7044,8145,6975,8166,6902,8173,6836,8167,6774,8150,6717,8123,6666,8087,6697,8056,6551,8012,6595,8159,6625,8129,6684,8172,6751,8204,6824,8225,6902,8232,6978,8225,7050,8205,7116,8174,7175,8132,7226,8081,7268,8022,7300,7956,7319,7884,7326,7808,7323,7757,7314,7708,7300,7662,7281,7617xe" filled="false" stroked="true" strokeweight="1.2pt" strokecolor="#ffffff">
              <v:path arrowok="t"/>
              <v:stroke dashstyle="solid"/>
            </v:shape>
            <v:shape style="position:absolute;left:6477;top:7383;width:776;height:615" id="docshape188" coordorigin="6477,7383" coordsize="776,615" path="m6902,7383l6825,7390,6754,7410,6688,7441,6628,7483,6577,7534,6535,7593,6504,7659,6484,7731,6477,7807,6480,7858,6489,7907,6503,7953,6522,7997,6566,7953,6553,7919,6544,7883,6538,7846,6536,7807,6543,7734,6565,7665,6598,7603,6643,7549,6697,7504,6759,7470,6828,7449,6902,7442,6967,7447,7029,7465,7086,7492,7137,7528,7106,7559,7253,7603,7209,7456,7179,7486,7119,7443,7052,7411,6979,7390,6902,7383xe" filled="true" fillcolor="#00958f" stroked="false">
              <v:path arrowok="t"/>
              <v:fill type="solid"/>
            </v:shape>
            <v:shape style="position:absolute;left:6477;top:7383;width:776;height:615" id="docshape189" coordorigin="6477,7383" coordsize="776,615" path="m6536,7807l6543,7734,6565,7665,6598,7603,6643,7549,6697,7504,6759,7470,6828,7449,6902,7442,6967,7447,7029,7465,7086,7492,7137,7528,7106,7559,7253,7603,7209,7456,7179,7486,7119,7443,7052,7411,6979,7390,6902,7383,6825,7390,6754,7410,6688,7441,6628,7483,6577,7534,6535,7593,6504,7659,6484,7731,6477,7807,6480,7858,6489,7907,6503,7953,6522,7997,6566,7953,6553,7919,6544,7883,6538,7846,6536,7807xe" filled="false" stroked="true" strokeweight="1.2pt" strokecolor="#ffffff">
              <v:path arrowok="t"/>
              <v:stroke dashstyle="solid"/>
            </v:shape>
            <v:shape style="position:absolute;left:6711;top:7595;width:391;height:367" type="#_x0000_t75" id="docshape190" stroked="false">
              <v:imagedata r:id="rId62" o:title=""/>
            </v:shape>
            <v:shape style="position:absolute;left:6523;top:6617;width:756;height:476" id="docshape191" coordorigin="6524,6617" coordsize="756,476" path="m6817,6841l6977,6829,6992,6828,7003,6816,7003,6801,6999,6779,6986,6760,6968,6748,6945,6743,6759,6743,6737,6745,6716,6752,6697,6762,6680,6776,6608,6848m7012,6799l7069,6799,7137,6775,7178,6738,7200,6725,7225,6721,7249,6726,7271,6740,7277,6749,7280,6759,7278,6770,7271,6779,7182,6866,7035,6957,7016,6967,6997,6973,6976,6976,6956,6975,6817,6953,6758,7009m6524,6897l6580,6841,6775,7037,6719,7093m6733,6743l6768,6690,6780,6677,6794,6667,6809,6661,6826,6659,6873,6659,6894,6638,6905,6629,6917,6623,6930,6619,6944,6617,7025,6617,7039,6619,7052,6623,7064,6629,7075,6638,7124,6687e" filled="false" stroked="true" strokeweight="1.3pt" strokecolor="#00958f">
              <v:path arrowok="t"/>
              <v:stroke dashstyle="solid"/>
            </v:shape>
            <v:shape style="position:absolute;left:6748;top:6268;width:501;height:362" type="#_x0000_t75" id="docshape192" stroked="false">
              <v:imagedata r:id="rId63" o:title=""/>
            </v:shape>
            <v:shape style="position:absolute;left:6475;top:11120;width:299;height:497" id="docshape193" coordorigin="6475,11121" coordsize="299,497" path="m6684,11588l6738,11524,6766,11451,6774,11374,6768,11297,6754,11226,6739,11166,6728,11123m6728,11123l6728,11121,6728,11123,6728,11121,6689,11153,6636,11186,6579,11226,6528,11279,6490,11348,6475,11439,6501,11548,6557,11601,6613,11617,6639,11617e" filled="false" stroked="true" strokeweight="1.224pt" strokecolor="#00958f">
              <v:path arrowok="t"/>
              <v:stroke dashstyle="solid"/>
            </v:shape>
            <v:shape style="position:absolute;left:7311;top:11530;width:25;height:25" id="docshape194" coordorigin="7311,11531" coordsize="25,25" path="m7311,11543l7315,11534,7324,11531,7332,11534,7336,11543,7332,11552,7324,11555,7315,11552,7311,11543xe" filled="true" fillcolor="#00958f" stroked="false">
              <v:path arrowok="t"/>
              <v:fill type="solid"/>
            </v:shape>
            <v:shape style="position:absolute;left:6931;top:11216;width:348;height:417" id="docshape195" coordorigin="6932,11216" coordsize="348,417" path="m7264,11216l7056,11216,7020,11234,7011,11240,7006,11250,7004,11260,7006,11271,7041,11365,6989,11356,6935,11400,6932,11418,6934,11435,6942,11451,6954,11465,6996,11498,7008,11606,7014,11616,7025,11625,7039,11630,7053,11632,7085,11632,7128,11589,7145,11528,7160,11454,7115,11409,7130,11379,7219,11424,7279,11469e" filled="false" stroked="true" strokeweight="1.224pt" strokecolor="#00958f">
              <v:path arrowok="t"/>
              <v:stroke dashstyle="solid"/>
            </v:shape>
            <v:shape style="position:absolute;left:6775;top:11515;width:144;height:218" type="#_x0000_t75" id="docshape196" stroked="false">
              <v:imagedata r:id="rId64" o:title=""/>
            </v:shape>
            <v:shape style="position:absolute;left:6805;top:11099;width:337;height:159" type="#_x0000_t75" id="docshape197" stroked="false">
              <v:imagedata r:id="rId65" o:title=""/>
            </v:shape>
            <v:shape style="position:absolute;left:6594;top:11067;width:745;height:743" id="docshape198" coordorigin="6594,11067" coordsize="745,743" path="m6633,11275l6616,11313,6604,11353,6597,11395,6594,11439,6602,11514,6624,11584,6658,11647,6703,11702,6758,11747,6822,11781,6891,11803,6966,11810,7049,11801,7124,11775,7192,11735,7249,11681,7293,11616,7324,11543m7324,11543l7330,11518,7335,11492,7337,11466,7338,11439,7331,11364,7309,11294,7275,11231,7229,11176,7174,11131,7111,11097,7041,11075,6966,11067,6927,11070,6889,11076,6853,11085,6818,11099e" filled="false" stroked="true" strokeweight="1.224pt" strokecolor="#00958f">
              <v:path arrowok="t"/>
              <v:stroke dashstyle="solid"/>
            </v:shape>
            <v:shape style="position:absolute;left:6545;top:12966;width:783;height:765" type="#_x0000_t75" id="docshape199" stroked="false">
              <v:imagedata r:id="rId66" o:title=""/>
            </v:shape>
            <v:shape style="position:absolute;left:0;top:8952;width:4318;height:7602" type="#_x0000_t75" id="docshape200" stroked="false">
              <v:imagedata r:id="rId67" o:title=""/>
            </v:shape>
            <v:shape style="position:absolute;left:6593;top:15044;width:684;height:712" type="#_x0000_t75" id="docshape201" stroked="false">
              <v:imagedata r:id="rId68" o:title=""/>
            </v:shape>
            <v:shape style="position:absolute;left:6676;top:14254;width:152;height:395" id="docshape202" coordorigin="6677,14254" coordsize="152,395" path="m6751,14648l6751,14451m6809,14649l6828,14283,6829,14273,6826,14263,6823,14254m6683,14254l6679,14263,6677,14273,6677,14283,6696,14649e" filled="false" stroked="true" strokeweight="1.1pt" strokecolor="#94a545">
              <v:path arrowok="t"/>
              <v:stroke dashstyle="solid"/>
            </v:shape>
            <v:shape style="position:absolute;left:6626;top:14155;width:650;height:510" type="#_x0000_t75" id="docshape203" stroked="false">
              <v:imagedata r:id="rId69" o:title=""/>
            </v:shape>
            <v:shape style="position:absolute;left:6520;top:14219;width:875;height:446" id="docshape204" coordorigin="6521,14219" coordsize="875,446" path="m6521,14664l6521,14219,6588,14219m7293,14219l7395,14219,7395,14664e" filled="false" stroked="true" strokeweight="1.1pt" strokecolor="#94a545">
              <v:path arrowok="t"/>
              <v:stroke dashstyle="solid"/>
            </v:shape>
            <v:shape style="position:absolute;left:6880;top:14011;width:134;height:134" type="#_x0000_t75" id="docshape205" stroked="false">
              <v:imagedata r:id="rId70" o:title=""/>
            </v:shape>
            <v:shape style="position:absolute;left:6690;top:14011;width:134;height:134" type="#_x0000_t75" id="docshape206" stroked="false">
              <v:imagedata r:id="rId71" o:title=""/>
            </v:shape>
            <v:shape style="position:absolute;left:7096;top:14011;width:134;height:134" type="#_x0000_t75" id="docshape207" stroked="false">
              <v:imagedata r:id="rId71" o:title=""/>
            </v:shape>
            <v:shape style="position:absolute;left:850;top:3118;width:4735;height:4906" type="#_x0000_t202" id="docshape208" filled="false" stroked="false">
              <v:textbox inset="0,0,0,0">
                <w:txbxContent>
                  <w:p>
                    <w:pPr>
                      <w:spacing w:line="367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958F"/>
                        <w:sz w:val="36"/>
                      </w:rPr>
                      <w:t>Overview</w:t>
                    </w:r>
                  </w:p>
                  <w:p>
                    <w:pPr>
                      <w:spacing w:before="173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94A545"/>
                        <w:sz w:val="28"/>
                      </w:rPr>
                      <w:t>One</w:t>
                    </w:r>
                    <w:r>
                      <w:rPr>
                        <w:b/>
                        <w:color w:val="94A545"/>
                        <w:spacing w:val="-6"/>
                        <w:sz w:val="28"/>
                      </w:rPr>
                      <w:t> </w:t>
                    </w:r>
                    <w:r>
                      <w:rPr>
                        <w:b/>
                        <w:color w:val="94A545"/>
                        <w:sz w:val="28"/>
                      </w:rPr>
                      <w:t>overarching</w:t>
                    </w:r>
                    <w:r>
                      <w:rPr>
                        <w:b/>
                        <w:color w:val="94A545"/>
                        <w:spacing w:val="-6"/>
                        <w:sz w:val="28"/>
                      </w:rPr>
                      <w:t> </w:t>
                    </w:r>
                    <w:r>
                      <w:rPr>
                        <w:b/>
                        <w:color w:val="94A545"/>
                        <w:sz w:val="28"/>
                      </w:rPr>
                      <w:t>vision</w:t>
                    </w:r>
                  </w:p>
                  <w:p>
                    <w:pPr>
                      <w:spacing w:line="232" w:lineRule="auto" w:before="94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By 2036,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the City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of Whittlesea is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net zero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emissions</w:t>
                    </w:r>
                    <w:r>
                      <w:rPr>
                        <w:b/>
                        <w:spacing w:val="-4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municipality, and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our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communities,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businesses, and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environments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are resilient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to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the changing climate.</w:t>
                    </w:r>
                  </w:p>
                  <w:p>
                    <w:pPr>
                      <w:spacing w:line="232" w:lineRule="auto" w:before="4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Our transition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to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net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zero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and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climate</w:t>
                    </w:r>
                    <w:r>
                      <w:rPr>
                        <w:b/>
                        <w:spacing w:val="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resilience is</w:t>
                    </w:r>
                    <w:r>
                      <w:rPr>
                        <w:b/>
                        <w:spacing w:val="-44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collaborative, inclusive, and equitable.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94A545"/>
                        <w:sz w:val="28"/>
                      </w:rPr>
                      <w:t>Two</w:t>
                    </w:r>
                    <w:r>
                      <w:rPr>
                        <w:b/>
                        <w:color w:val="94A545"/>
                        <w:spacing w:val="-12"/>
                        <w:sz w:val="28"/>
                      </w:rPr>
                      <w:t> </w:t>
                    </w:r>
                    <w:r>
                      <w:rPr>
                        <w:b/>
                        <w:color w:val="94A545"/>
                        <w:sz w:val="28"/>
                      </w:rPr>
                      <w:t>pillars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284" w:val="left" w:leader="none"/>
                      </w:tabs>
                      <w:spacing w:before="88"/>
                      <w:ind w:left="283" w:right="0" w:hanging="284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Net</w:t>
                    </w:r>
                    <w:r>
                      <w:rPr>
                        <w:b/>
                        <w:spacing w:val="-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zero:</w:t>
                    </w:r>
                  </w:p>
                  <w:p>
                    <w:pPr>
                      <w:spacing w:line="232" w:lineRule="auto" w:before="113"/>
                      <w:ind w:left="283" w:right="252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Council is a net zero emissions organisation and</w:t>
                    </w:r>
                    <w:r>
                      <w:rPr>
                        <w:spacing w:val="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supports the community to transition to net zero</w:t>
                    </w:r>
                    <w:r>
                      <w:rPr>
                        <w:spacing w:val="-4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emissions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by 2036.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284" w:val="left" w:leader="none"/>
                      </w:tabs>
                      <w:spacing w:before="111"/>
                      <w:ind w:left="283" w:right="0" w:hanging="284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Climate resilience:</w:t>
                    </w:r>
                  </w:p>
                  <w:p>
                    <w:pPr>
                      <w:spacing w:line="232" w:lineRule="auto" w:before="112"/>
                      <w:ind w:left="283" w:right="28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z w:val="21"/>
                      </w:rPr>
                      <w:t>Our communities, businesses, and environments</w:t>
                    </w:r>
                    <w:r>
                      <w:rPr>
                        <w:spacing w:val="-45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are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resilient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to</w:t>
                    </w:r>
                    <w:r>
                      <w:rPr>
                        <w:spacing w:val="-2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the changing</w:t>
                    </w:r>
                    <w:r>
                      <w:rPr>
                        <w:spacing w:val="-1"/>
                        <w:sz w:val="21"/>
                      </w:rPr>
                      <w:t> </w:t>
                    </w:r>
                    <w:r>
                      <w:rPr>
                        <w:sz w:val="21"/>
                      </w:rPr>
                      <w:t>climate.</w:t>
                    </w:r>
                  </w:p>
                </w:txbxContent>
              </v:textbox>
              <w10:wrap type="none"/>
            </v:shape>
            <v:shape style="position:absolute;left:566;top:16192;width:1580;height:180" type="#_x0000_t202" id="docshape209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95B"/>
                        <w:sz w:val="18"/>
                      </w:rPr>
                      <w:t>8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/ City</w:t>
                    </w:r>
                    <w:r>
                      <w:rPr>
                        <w:color w:val="58595B"/>
                        <w:spacing w:val="2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of Whittlesea</w:t>
                    </w:r>
                  </w:p>
                </w:txbxContent>
              </v:textbox>
              <w10:wrap type="none"/>
            </v:shape>
            <v:shape style="position:absolute;left:5725;top:3118;width:5500;height:13054" type="#_x0000_t202" id="docshape210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453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00958F"/>
                        <w:sz w:val="28"/>
                      </w:rPr>
                      <w:t>7</w:t>
                    </w:r>
                    <w:r>
                      <w:rPr>
                        <w:b/>
                        <w:color w:val="00958F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00958F"/>
                        <w:sz w:val="28"/>
                      </w:rPr>
                      <w:t>priority</w:t>
                    </w:r>
                    <w:r>
                      <w:rPr>
                        <w:b/>
                        <w:color w:val="00958F"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color w:val="00958F"/>
                        <w:sz w:val="28"/>
                      </w:rPr>
                      <w:t>areas</w:t>
                    </w:r>
                  </w:p>
                  <w:p>
                    <w:pPr>
                      <w:spacing w:line="240" w:lineRule="auto" w:before="5"/>
                      <w:rPr>
                        <w:b/>
                        <w:sz w:val="3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1034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Renewable energy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energy</w:t>
                    </w:r>
                    <w:r>
                      <w:rPr>
                        <w:b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efficiency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1560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Sustainable and</w:t>
                    </w:r>
                    <w:r>
                      <w:rPr>
                        <w:b/>
                        <w:spacing w:val="-5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active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transport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322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Sustainable</w:t>
                    </w:r>
                    <w:r>
                      <w:rPr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farming</w:t>
                    </w:r>
                    <w:r>
                      <w:rPr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practice</w:t>
                    </w:r>
                    <w:r>
                      <w:rPr>
                        <w:b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carbon</w:t>
                    </w:r>
                    <w:r>
                      <w:rPr>
                        <w:b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sequestration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1452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Low waste and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pacing w:val="-1"/>
                        <w:sz w:val="24"/>
                      </w:rPr>
                      <w:t>circular</w:t>
                    </w:r>
                    <w:r>
                      <w:rPr>
                        <w:b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economy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313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Climate resilient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communities</w:t>
                    </w:r>
                    <w:r>
                      <w:rPr>
                        <w:b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1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businesses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3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1023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Climate</w:t>
                    </w:r>
                    <w:r>
                      <w:rPr>
                        <w:b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resilient</w:t>
                    </w:r>
                    <w:r>
                      <w:rPr>
                        <w:b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built</w:t>
                    </w:r>
                    <w:r>
                      <w:rPr>
                        <w:b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environment and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infrastructure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2344" w:val="left" w:leader="none"/>
                      </w:tabs>
                      <w:spacing w:line="230" w:lineRule="auto" w:before="0"/>
                      <w:ind w:left="2343" w:right="281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Climate resilient natural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pacing w:val="-3"/>
                        <w:sz w:val="24"/>
                      </w:rPr>
                      <w:t>environment</w:t>
                    </w:r>
                    <w:r>
                      <w:rPr>
                        <w:b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spacing w:val="-3"/>
                        <w:sz w:val="24"/>
                      </w:rPr>
                      <w:t>and</w:t>
                    </w:r>
                    <w:r>
                      <w:rPr>
                        <w:b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spacing w:val="-3"/>
                        <w:sz w:val="24"/>
                      </w:rPr>
                      <w:t>biodiversity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7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443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94A545"/>
                        <w:sz w:val="28"/>
                      </w:rPr>
                      <w:t>3</w:t>
                    </w:r>
                    <w:r>
                      <w:rPr>
                        <w:b/>
                        <w:color w:val="94A545"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color w:val="94A545"/>
                        <w:sz w:val="28"/>
                      </w:rPr>
                      <w:t>principles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240" w:lineRule="auto" w:before="5"/>
                      <w:rPr>
                        <w:b/>
                        <w:sz w:val="23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2344" w:val="left" w:leader="none"/>
                      </w:tabs>
                      <w:spacing w:before="0"/>
                      <w:ind w:left="2343" w:right="0" w:hanging="285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All</w:t>
                    </w:r>
                    <w:r>
                      <w:rPr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level</w:t>
                    </w:r>
                    <w:r>
                      <w:rPr>
                        <w:b/>
                        <w:spacing w:val="-8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leadership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5"/>
                      <w:rPr>
                        <w:b/>
                        <w:sz w:val="21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2344" w:val="left" w:leader="none"/>
                      </w:tabs>
                      <w:spacing w:before="0"/>
                      <w:ind w:left="2343" w:right="0" w:hanging="285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Fairness</w:t>
                    </w:r>
                    <w:r>
                      <w:rPr>
                        <w:b/>
                        <w:spacing w:val="-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and</w:t>
                    </w:r>
                    <w:r>
                      <w:rPr>
                        <w:b/>
                        <w:spacing w:val="-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equity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1"/>
                      <w:rPr>
                        <w:b/>
                        <w:sz w:val="22"/>
                      </w:rPr>
                    </w:pP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2344" w:val="left" w:leader="none"/>
                      </w:tabs>
                      <w:spacing w:line="230" w:lineRule="auto" w:before="1"/>
                      <w:ind w:left="2343" w:right="1676" w:hanging="284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Aboriginal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pacing w:val="-1"/>
                        <w:sz w:val="24"/>
                      </w:rPr>
                      <w:t>empowerment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6"/>
        </w:rPr>
      </w:pPr>
    </w:p>
    <w:p>
      <w:pPr>
        <w:spacing w:before="64"/>
        <w:ind w:left="0" w:right="564" w:firstLine="0"/>
        <w:jc w:val="right"/>
        <w:rPr>
          <w:sz w:val="18"/>
        </w:rPr>
      </w:pP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2022-2032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9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spacing w:after="0"/>
        <w:rPr>
          <w:sz w:val="16"/>
        </w:rPr>
        <w:sectPr>
          <w:pgSz w:w="23820" w:h="16840" w:orient="landscape"/>
          <w:pgMar w:top="1580" w:bottom="280" w:left="300" w:right="0"/>
        </w:sectPr>
      </w:pPr>
    </w:p>
    <w:p>
      <w:pPr>
        <w:pStyle w:val="Heading4"/>
      </w:pPr>
      <w:r>
        <w:rPr>
          <w:color w:val="00958F"/>
        </w:rPr>
        <w:t>Engagement</w:t>
      </w:r>
    </w:p>
    <w:p>
      <w:pPr>
        <w:pStyle w:val="BodyText"/>
        <w:spacing w:line="232" w:lineRule="auto" w:before="130"/>
        <w:ind w:left="550"/>
      </w:pPr>
      <w:r>
        <w:rPr/>
        <w:t>To develop the Plan, community and stakeholder</w:t>
      </w:r>
      <w:r>
        <w:rPr>
          <w:spacing w:val="1"/>
        </w:rPr>
        <w:t> </w:t>
      </w:r>
      <w:r>
        <w:rPr/>
        <w:t>consultation took place between March and</w:t>
      </w:r>
      <w:r>
        <w:rPr>
          <w:spacing w:val="1"/>
        </w:rPr>
        <w:t> </w:t>
      </w:r>
      <w:r>
        <w:rPr/>
        <w:t>September</w:t>
      </w:r>
      <w:r>
        <w:rPr>
          <w:spacing w:val="-4"/>
        </w:rPr>
        <w:t> </w:t>
      </w:r>
      <w:r>
        <w:rPr/>
        <w:t>2021,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September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October</w:t>
      </w:r>
      <w:r>
        <w:rPr>
          <w:spacing w:val="-4"/>
        </w:rPr>
        <w:t> </w:t>
      </w:r>
      <w:r>
        <w:rPr/>
        <w:t>2022,</w:t>
      </w:r>
      <w:r>
        <w:rPr>
          <w:spacing w:val="-44"/>
        </w:rPr>
        <w:t> </w:t>
      </w:r>
      <w:r>
        <w:rPr/>
        <w:t>which</w:t>
      </w:r>
      <w:r>
        <w:rPr>
          <w:spacing w:val="-2"/>
        </w:rPr>
        <w:t> </w:t>
      </w:r>
      <w:r>
        <w:rPr/>
        <w:t>involved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range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engagement</w:t>
      </w:r>
      <w:r>
        <w:rPr>
          <w:spacing w:val="-1"/>
        </w:rPr>
        <w:t> </w:t>
      </w:r>
      <w:r>
        <w:rPr/>
        <w:t>activities.</w:t>
      </w:r>
    </w:p>
    <w:p>
      <w:pPr>
        <w:pStyle w:val="Heading5"/>
        <w:spacing w:line="235" w:lineRule="auto" w:before="45"/>
        <w:ind w:right="13056"/>
      </w:pPr>
      <w:r>
        <w:rPr/>
        <w:br w:type="column"/>
      </w:r>
      <w:r>
        <w:rPr/>
        <w:t>More than 800 contributions from</w:t>
      </w:r>
      <w:r>
        <w:rPr>
          <w:spacing w:val="1"/>
        </w:rPr>
        <w:t> </w:t>
      </w:r>
      <w:r>
        <w:rPr/>
        <w:t>our community members and</w:t>
      </w:r>
      <w:r>
        <w:rPr>
          <w:spacing w:val="1"/>
        </w:rPr>
        <w:t> </w:t>
      </w:r>
      <w:r>
        <w:rPr/>
        <w:t>businesses</w:t>
      </w:r>
      <w:r>
        <w:rPr>
          <w:spacing w:val="-11"/>
        </w:rPr>
        <w:t> </w:t>
      </w:r>
      <w:r>
        <w:rPr/>
        <w:t>provided</w:t>
      </w:r>
      <w:r>
        <w:rPr>
          <w:spacing w:val="-11"/>
        </w:rPr>
        <w:t> </w:t>
      </w:r>
      <w:r>
        <w:rPr/>
        <w:t>us</w:t>
      </w:r>
      <w:r>
        <w:rPr>
          <w:spacing w:val="-11"/>
        </w:rPr>
        <w:t> </w:t>
      </w:r>
      <w:r>
        <w:rPr/>
        <w:t>with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strong</w:t>
      </w:r>
      <w:r>
        <w:rPr>
          <w:spacing w:val="-65"/>
        </w:rPr>
        <w:t> </w:t>
      </w:r>
      <w:r>
        <w:rPr/>
        <w:t>understanding of the community’s</w:t>
      </w:r>
      <w:r>
        <w:rPr>
          <w:spacing w:val="1"/>
        </w:rPr>
        <w:t> </w:t>
      </w:r>
      <w:r>
        <w:rPr/>
        <w:t>concerns and priorities regarding</w:t>
      </w:r>
      <w:r>
        <w:rPr>
          <w:spacing w:val="1"/>
        </w:rPr>
        <w:t> </w:t>
      </w:r>
      <w:r>
        <w:rPr/>
        <w:t>climate</w:t>
      </w:r>
      <w:r>
        <w:rPr>
          <w:spacing w:val="-2"/>
        </w:rPr>
        <w:t> </w:t>
      </w:r>
      <w:r>
        <w:rPr/>
        <w:t>action.</w:t>
      </w:r>
    </w:p>
    <w:p>
      <w:pPr>
        <w:spacing w:after="0" w:line="235" w:lineRule="auto"/>
        <w:sectPr>
          <w:type w:val="continuous"/>
          <w:pgSz w:w="23820" w:h="16840" w:orient="landscape"/>
          <w:pgMar w:top="1140" w:bottom="280" w:left="300" w:right="0"/>
          <w:cols w:num="2" w:equalWidth="0">
            <w:col w:w="5050" w:space="279"/>
            <w:col w:w="1819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0pt;margin-top:.001015pt;width:1190.55pt;height:785.2pt;mso-position-horizontal-relative:page;mso-position-vertical-relative:page;z-index:-17940992" id="docshapegroup211" coordorigin="0,0" coordsize="23811,15704">
            <v:shape style="position:absolute;left:11905;top:0;width:11906;height:7654" type="#_x0000_t75" id="docshape212" stroked="false">
              <v:imagedata r:id="rId72" o:title=""/>
            </v:shape>
            <v:shape style="position:absolute;left:0;top:7653;width:23811;height:8051" type="#_x0000_t75" id="docshape213" stroked="false">
              <v:imagedata r:id="rId73" o:title=""/>
            </v:shape>
            <v:rect style="position:absolute;left:0;top:7613;width:23811;height:40" id="docshape214" filled="true" fillcolor="#ffffff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0"/>
        <w:ind w:left="455" w:right="0" w:firstLine="0"/>
        <w:jc w:val="left"/>
        <w:rPr>
          <w:b/>
          <w:sz w:val="18"/>
        </w:rPr>
      </w:pPr>
      <w:r>
        <w:rPr>
          <w:i/>
          <w:color w:val="6D6E71"/>
          <w:sz w:val="18"/>
        </w:rPr>
        <w:t>This</w:t>
      </w:r>
      <w:r>
        <w:rPr>
          <w:i/>
          <w:color w:val="6D6E71"/>
          <w:spacing w:val="3"/>
          <w:sz w:val="18"/>
        </w:rPr>
        <w:t> </w:t>
      </w:r>
      <w:r>
        <w:rPr>
          <w:i/>
          <w:color w:val="6D6E71"/>
          <w:sz w:val="18"/>
        </w:rPr>
        <w:t>page  </w:t>
      </w:r>
      <w:r>
        <w:rPr>
          <w:i/>
          <w:color w:val="6D6E71"/>
          <w:spacing w:val="33"/>
          <w:sz w:val="18"/>
        </w:rPr>
        <w:t> </w:t>
      </w:r>
      <w:r>
        <w:rPr>
          <w:b/>
          <w:color w:val="6D6E71"/>
          <w:sz w:val="18"/>
        </w:rPr>
        <w:t>Pop-up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event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at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the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2021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Council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Meeting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at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the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Whittlesea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Community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Activity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Centre.</w:t>
      </w:r>
    </w:p>
    <w:p>
      <w:pPr>
        <w:spacing w:before="0"/>
        <w:ind w:left="455" w:right="0" w:firstLine="0"/>
        <w:jc w:val="left"/>
        <w:rPr>
          <w:b/>
          <w:sz w:val="18"/>
        </w:rPr>
      </w:pPr>
      <w:r>
        <w:rPr>
          <w:i/>
          <w:color w:val="6D6E71"/>
          <w:sz w:val="18"/>
        </w:rPr>
        <w:t>Next</w:t>
      </w:r>
      <w:r>
        <w:rPr>
          <w:i/>
          <w:color w:val="6D6E71"/>
          <w:spacing w:val="3"/>
          <w:sz w:val="18"/>
        </w:rPr>
        <w:t> </w:t>
      </w:r>
      <w:r>
        <w:rPr>
          <w:i/>
          <w:color w:val="6D6E71"/>
          <w:sz w:val="18"/>
        </w:rPr>
        <w:t>page</w:t>
      </w:r>
      <w:r>
        <w:rPr>
          <w:i/>
          <w:color w:val="6D6E71"/>
          <w:spacing w:val="53"/>
          <w:sz w:val="18"/>
        </w:rPr>
        <w:t> </w:t>
      </w:r>
      <w:r>
        <w:rPr>
          <w:b/>
          <w:color w:val="6D6E71"/>
          <w:sz w:val="18"/>
        </w:rPr>
        <w:t>Top: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Chatting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with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residents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about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climate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change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action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at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the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Mill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Park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All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Abilities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Play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Space.</w:t>
      </w:r>
    </w:p>
    <w:p>
      <w:pPr>
        <w:spacing w:before="1"/>
        <w:ind w:left="1335" w:right="0" w:firstLine="0"/>
        <w:jc w:val="left"/>
        <w:rPr>
          <w:b/>
          <w:sz w:val="18"/>
        </w:rPr>
      </w:pPr>
      <w:r>
        <w:rPr>
          <w:b/>
          <w:color w:val="6D6E71"/>
          <w:sz w:val="18"/>
        </w:rPr>
        <w:t>Bottom: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Voting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on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climate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change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priorities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at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pop-up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events.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</w:p>
    <w:p>
      <w:pPr>
        <w:tabs>
          <w:tab w:pos="19783" w:val="left" w:leader="none"/>
        </w:tabs>
        <w:spacing w:before="63"/>
        <w:ind w:left="267" w:right="0" w:firstLine="0"/>
        <w:jc w:val="left"/>
        <w:rPr>
          <w:sz w:val="18"/>
        </w:rPr>
      </w:pPr>
      <w:r>
        <w:rPr>
          <w:color w:val="58595B"/>
          <w:sz w:val="18"/>
        </w:rPr>
        <w:t>10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Whittlesea</w:t>
        <w:tab/>
      </w: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39"/>
          <w:sz w:val="18"/>
        </w:rPr>
        <w:t> </w:t>
      </w:r>
      <w:r>
        <w:rPr>
          <w:color w:val="58595B"/>
          <w:sz w:val="18"/>
        </w:rPr>
        <w:t>11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3"/>
        </w:rPr>
      </w:pPr>
    </w:p>
    <w:p>
      <w:pPr>
        <w:tabs>
          <w:tab w:pos="20366" w:val="left" w:leader="none"/>
        </w:tabs>
        <w:spacing w:line="240" w:lineRule="auto"/>
        <w:ind w:left="197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4325" cy="219075"/>
            <wp:effectExtent l="0" t="0" r="0" b="0"/>
            <wp:docPr id="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25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7"/>
          <w:sz w:val="20"/>
        </w:rPr>
        <w:pict>
          <v:group style="width:20.55pt;height:13.8pt;mso-position-horizontal-relative:char;mso-position-vertical-relative:line" id="docshapegroup215" coordorigin="0,0" coordsize="411,276">
            <v:shape style="position:absolute;left:0;top:0;width:411;height:276" id="docshape216" coordorigin="0,0" coordsize="411,276" path="m316,0l273,2,200,40,195,43,181,47,178,44,138,11,119,26,114,57,117,73,115,74,101,81,84,89,71,92,26,117,7,170,0,260,44,229,81,204,114,186,145,178,188,185,219,210,244,243,268,273,272,276,282,273,303,263,339,242,311,203,281,172,266,144,342,68,410,45,354,19,316,0xe" filled="true" fillcolor="#00958f" stroked="false">
              <v:path arrowok="t"/>
              <v:fill type="solid"/>
            </v:shape>
          </v:group>
        </w:pict>
      </w:r>
      <w:r>
        <w:rPr>
          <w:position w:val="17"/>
          <w:sz w:val="20"/>
        </w:rPr>
      </w:r>
    </w:p>
    <w:p>
      <w:pPr>
        <w:pStyle w:val="Heading2"/>
        <w:spacing w:line="753" w:lineRule="exact"/>
        <w:ind w:left="12455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13427305</wp:posOffset>
            </wp:positionH>
            <wp:positionV relativeFrom="paragraph">
              <wp:posOffset>-68923</wp:posOffset>
            </wp:positionV>
            <wp:extent cx="158331" cy="161866"/>
            <wp:effectExtent l="0" t="0" r="0" b="0"/>
            <wp:wrapNone/>
            <wp:docPr id="1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31" cy="161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66.889771pt;margin-top:13.259725pt;width:31.3pt;height:26.15pt;mso-position-horizontal-relative:page;mso-position-vertical-relative:paragraph;z-index:15740416" id="docshapegroup217" coordorigin="21338,265" coordsize="626,523">
            <v:shape style="position:absolute;left:21337;top:457;width:332;height:305" id="docshape218" coordorigin="21338,457" coordsize="332,305" path="m21669,457l21572,466,21483,537,21480,541,21471,547,21469,545,21423,531,21411,546,21421,567,21438,576,21437,579,21428,588,21416,598,21407,604,21372,636,21351,685,21341,733,21338,762,21371,728,21414,696,21456,670,21486,654,21519,645,21551,648,21581,658,21607,670,21609,672,21613,672,21621,663,21639,642,21601,618,21566,601,21555,575,21588,524,21602,512,21626,492,21669,457xe" filled="true" fillcolor="#00958f" stroked="false">
              <v:path arrowok="t"/>
              <v:fill type="solid"/>
            </v:shape>
            <v:shape style="position:absolute;left:21708;top:591;width:255;height:197" type="#_x0000_t75" id="docshape219" stroked="false">
              <v:imagedata r:id="rId76" o:title=""/>
            </v:shape>
            <v:shape style="position:absolute;left:21361;top:265;width:192;height:197" id="docshape220" coordorigin="21361,265" coordsize="192,197" path="m21493,265l21470,274,21439,307,21437,310,21430,315,21428,314,21392,299,21384,308,21390,328,21396,345,21397,349,21387,356,21380,359,21361,380,21362,412,21376,461,21393,437,21408,417,21422,401,21437,391,21461,387,21483,395,21502,408,21521,420,21524,420,21529,417,21538,408,21553,390,21524,371,21500,358,21494,337,21520,297,21525,292,21552,272,21516,268,21493,265xe" filled="true" fillcolor="#00958f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13870029</wp:posOffset>
            </wp:positionH>
            <wp:positionV relativeFrom="paragraph">
              <wp:posOffset>173522</wp:posOffset>
            </wp:positionV>
            <wp:extent cx="123953" cy="101882"/>
            <wp:effectExtent l="0" t="0" r="0" b="0"/>
            <wp:wrapNone/>
            <wp:docPr id="13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53" cy="101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14139186</wp:posOffset>
            </wp:positionH>
            <wp:positionV relativeFrom="paragraph">
              <wp:posOffset>169717</wp:posOffset>
            </wp:positionV>
            <wp:extent cx="120408" cy="110807"/>
            <wp:effectExtent l="0" t="0" r="0" b="0"/>
            <wp:wrapNone/>
            <wp:docPr id="15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08" cy="110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13110978</wp:posOffset>
            </wp:positionH>
            <wp:positionV relativeFrom="paragraph">
              <wp:posOffset>135109</wp:posOffset>
            </wp:positionV>
            <wp:extent cx="197904" cy="127231"/>
            <wp:effectExtent l="0" t="0" r="0" b="0"/>
            <wp:wrapNone/>
            <wp:docPr id="17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04" cy="127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13239999</wp:posOffset>
            </wp:positionH>
            <wp:positionV relativeFrom="paragraph">
              <wp:posOffset>439683</wp:posOffset>
            </wp:positionV>
            <wp:extent cx="177520" cy="125083"/>
            <wp:effectExtent l="0" t="0" r="0" b="0"/>
            <wp:wrapNone/>
            <wp:docPr id="1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20" cy="125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12772413</wp:posOffset>
            </wp:positionH>
            <wp:positionV relativeFrom="paragraph">
              <wp:posOffset>140627</wp:posOffset>
            </wp:positionV>
            <wp:extent cx="171021" cy="227418"/>
            <wp:effectExtent l="0" t="0" r="0" b="0"/>
            <wp:wrapNone/>
            <wp:docPr id="21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21" cy="227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14233732</wp:posOffset>
            </wp:positionH>
            <wp:positionV relativeFrom="paragraph">
              <wp:posOffset>446727</wp:posOffset>
            </wp:positionV>
            <wp:extent cx="119824" cy="73223"/>
            <wp:effectExtent l="0" t="0" r="0" b="0"/>
            <wp:wrapNone/>
            <wp:docPr id="23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24" cy="73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58F"/>
          <w:spacing w:val="-3"/>
        </w:rPr>
        <w:t>The</w:t>
      </w:r>
      <w:r>
        <w:rPr>
          <w:color w:val="00958F"/>
          <w:spacing w:val="-37"/>
        </w:rPr>
        <w:t> </w:t>
      </w:r>
      <w:r>
        <w:rPr>
          <w:color w:val="00958F"/>
          <w:spacing w:val="-3"/>
        </w:rPr>
        <w:t>big</w:t>
      </w:r>
      <w:r>
        <w:rPr>
          <w:color w:val="00958F"/>
          <w:spacing w:val="-38"/>
        </w:rPr>
        <w:t> </w:t>
      </w:r>
      <w:r>
        <w:rPr>
          <w:color w:val="00958F"/>
          <w:spacing w:val="-3"/>
        </w:rPr>
        <w:t>picture:</w:t>
      </w:r>
    </w:p>
    <w:p>
      <w:pPr>
        <w:spacing w:line="810" w:lineRule="exact" w:before="0"/>
        <w:ind w:left="12455" w:right="0" w:firstLine="0"/>
        <w:jc w:val="left"/>
        <w:rPr>
          <w:sz w:val="72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13439047</wp:posOffset>
            </wp:positionH>
            <wp:positionV relativeFrom="paragraph">
              <wp:posOffset>155180</wp:posOffset>
            </wp:positionV>
            <wp:extent cx="175642" cy="98339"/>
            <wp:effectExtent l="0" t="0" r="0" b="0"/>
            <wp:wrapNone/>
            <wp:docPr id="25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2" cy="9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13819565</wp:posOffset>
            </wp:positionH>
            <wp:positionV relativeFrom="paragraph">
              <wp:posOffset>400829</wp:posOffset>
            </wp:positionV>
            <wp:extent cx="142493" cy="77544"/>
            <wp:effectExtent l="0" t="0" r="0" b="0"/>
            <wp:wrapNone/>
            <wp:docPr id="27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93" cy="77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02.368164pt;margin-top:9.520186pt;width:7.6pt;height:4.650pt;mso-position-horizontal-relative:page;mso-position-vertical-relative:paragraph;z-index:15744000" id="docshape221" coordorigin="22047,190" coordsize="152,93" path="m22051,196l22047,207,22051,215,22067,232,22087,250,22101,260,22131,277,22147,282,22159,280,22165,277,22162,271,22163,266,22149,262,22137,253,22133,243,22141,236,22152,229,22159,218,22163,214,22080,214,22074,204,22051,196xm22148,190l22129,191,22116,194,22111,199,22106,205,22092,212,22086,214,22080,214,22163,214,22167,209,22177,206,22198,204,22198,203,22184,198,22167,193,22148,190xe" filled="true" fillcolor="#00958f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12870674</wp:posOffset>
            </wp:positionH>
            <wp:positionV relativeFrom="paragraph">
              <wp:posOffset>25444</wp:posOffset>
            </wp:positionV>
            <wp:extent cx="132956" cy="70142"/>
            <wp:effectExtent l="0" t="0" r="0" b="0"/>
            <wp:wrapNone/>
            <wp:docPr id="29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56" cy="70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12928141</wp:posOffset>
            </wp:positionH>
            <wp:positionV relativeFrom="paragraph">
              <wp:posOffset>276970</wp:posOffset>
            </wp:positionV>
            <wp:extent cx="194157" cy="117138"/>
            <wp:effectExtent l="0" t="0" r="0" b="0"/>
            <wp:wrapNone/>
            <wp:docPr id="31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157" cy="117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13367312</wp:posOffset>
            </wp:positionH>
            <wp:positionV relativeFrom="paragraph">
              <wp:posOffset>364717</wp:posOffset>
            </wp:positionV>
            <wp:extent cx="119773" cy="73219"/>
            <wp:effectExtent l="0" t="0" r="0" b="0"/>
            <wp:wrapNone/>
            <wp:docPr id="33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73" cy="7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58F"/>
          <w:spacing w:val="-8"/>
          <w:sz w:val="72"/>
        </w:rPr>
        <w:t>why</w:t>
      </w:r>
      <w:r>
        <w:rPr>
          <w:color w:val="00958F"/>
          <w:spacing w:val="-33"/>
          <w:sz w:val="72"/>
        </w:rPr>
        <w:t> </w:t>
      </w:r>
      <w:r>
        <w:rPr>
          <w:color w:val="00958F"/>
          <w:spacing w:val="-8"/>
          <w:sz w:val="72"/>
        </w:rPr>
        <w:t>climate</w:t>
      </w:r>
      <w:r>
        <w:rPr>
          <w:color w:val="00958F"/>
          <w:spacing w:val="-32"/>
          <w:sz w:val="72"/>
        </w:rPr>
        <w:t> </w:t>
      </w:r>
      <w:r>
        <w:rPr>
          <w:color w:val="00958F"/>
          <w:spacing w:val="-7"/>
          <w:sz w:val="72"/>
        </w:rPr>
        <w:t>matters</w:t>
      </w:r>
    </w:p>
    <w:p>
      <w:pPr>
        <w:pStyle w:val="BodyText"/>
        <w:spacing w:before="4"/>
        <w:rPr>
          <w:sz w:val="24"/>
        </w:rPr>
      </w:pPr>
    </w:p>
    <w:p>
      <w:pPr>
        <w:spacing w:after="0"/>
        <w:rPr>
          <w:sz w:val="24"/>
        </w:rPr>
        <w:sectPr>
          <w:pgSz w:w="23820" w:h="16840" w:orient="landscape"/>
          <w:pgMar w:top="260" w:bottom="0" w:left="300" w:right="0"/>
        </w:sectPr>
      </w:pPr>
    </w:p>
    <w:p>
      <w:pPr>
        <w:pStyle w:val="Heading4"/>
        <w:ind w:left="12455"/>
      </w:pPr>
      <w:r>
        <w:rPr>
          <w:color w:val="00958F"/>
        </w:rPr>
        <w:t>Get</w:t>
      </w:r>
      <w:r>
        <w:rPr>
          <w:color w:val="00958F"/>
          <w:spacing w:val="-6"/>
        </w:rPr>
        <w:t> </w:t>
      </w:r>
      <w:r>
        <w:rPr>
          <w:color w:val="00958F"/>
        </w:rPr>
        <w:t>ready</w:t>
      </w:r>
      <w:r>
        <w:rPr>
          <w:color w:val="00958F"/>
          <w:spacing w:val="-6"/>
        </w:rPr>
        <w:t> </w:t>
      </w:r>
      <w:r>
        <w:rPr>
          <w:color w:val="00958F"/>
        </w:rPr>
        <w:t>for</w:t>
      </w:r>
      <w:r>
        <w:rPr>
          <w:color w:val="00958F"/>
          <w:spacing w:val="-7"/>
        </w:rPr>
        <w:t> </w:t>
      </w:r>
      <w:r>
        <w:rPr>
          <w:color w:val="00958F"/>
        </w:rPr>
        <w:t>our</w:t>
      </w:r>
      <w:r>
        <w:rPr>
          <w:color w:val="00958F"/>
          <w:spacing w:val="-6"/>
        </w:rPr>
        <w:t> </w:t>
      </w:r>
      <w:r>
        <w:rPr>
          <w:color w:val="00958F"/>
        </w:rPr>
        <w:t>climate</w:t>
      </w:r>
      <w:r>
        <w:rPr>
          <w:color w:val="00958F"/>
          <w:spacing w:val="-7"/>
        </w:rPr>
        <w:t> </w:t>
      </w:r>
      <w:r>
        <w:rPr>
          <w:color w:val="00958F"/>
        </w:rPr>
        <w:t>future</w:t>
      </w:r>
    </w:p>
    <w:p>
      <w:pPr>
        <w:pStyle w:val="BodyText"/>
        <w:spacing w:line="235" w:lineRule="auto" w:before="128"/>
        <w:ind w:left="12455"/>
      </w:pPr>
      <w:r>
        <w:rPr/>
        <w:t>Unprecedented bushfires, heatwaves, droughts, and</w:t>
      </w:r>
      <w:r>
        <w:rPr>
          <w:spacing w:val="1"/>
        </w:rPr>
        <w:t> </w:t>
      </w:r>
      <w:r>
        <w:rPr/>
        <w:t>floods.</w:t>
      </w:r>
      <w:r>
        <w:rPr>
          <w:spacing w:val="2"/>
        </w:rPr>
        <w:t> </w:t>
      </w:r>
      <w:r>
        <w:rPr/>
        <w:t>Australia</w:t>
      </w:r>
      <w:r>
        <w:rPr>
          <w:spacing w:val="2"/>
        </w:rPr>
        <w:t> </w:t>
      </w:r>
      <w:r>
        <w:rPr/>
        <w:t>and</w:t>
      </w:r>
      <w:r>
        <w:rPr>
          <w:spacing w:val="3"/>
        </w:rPr>
        <w:t> </w:t>
      </w:r>
      <w:r>
        <w:rPr/>
        <w:t>many</w:t>
      </w:r>
      <w:r>
        <w:rPr>
          <w:spacing w:val="3"/>
        </w:rPr>
        <w:t> </w:t>
      </w:r>
      <w:r>
        <w:rPr/>
        <w:t>other</w:t>
      </w:r>
      <w:r>
        <w:rPr>
          <w:spacing w:val="3"/>
        </w:rPr>
        <w:t> </w:t>
      </w:r>
      <w:r>
        <w:rPr/>
        <w:t>places</w:t>
      </w:r>
      <w:r>
        <w:rPr>
          <w:spacing w:val="3"/>
        </w:rPr>
        <w:t> </w:t>
      </w:r>
      <w:r>
        <w:rPr/>
        <w:t>around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world have been experiencing more frequent and severe</w:t>
      </w:r>
      <w:r>
        <w:rPr>
          <w:spacing w:val="-45"/>
        </w:rPr>
        <w:t> </w:t>
      </w:r>
      <w:r>
        <w:rPr/>
        <w:t>extreme weather events in recent years. Climate change</w:t>
      </w:r>
      <w:r>
        <w:rPr>
          <w:spacing w:val="1"/>
        </w:rPr>
        <w:t> </w:t>
      </w:r>
      <w:r>
        <w:rPr/>
        <w:t>is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major</w:t>
      </w:r>
      <w:r>
        <w:rPr>
          <w:spacing w:val="-4"/>
        </w:rPr>
        <w:t> </w:t>
      </w:r>
      <w:r>
        <w:rPr/>
        <w:t>driver.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latest</w:t>
      </w:r>
      <w:r>
        <w:rPr>
          <w:spacing w:val="-4"/>
        </w:rPr>
        <w:t> </w:t>
      </w:r>
      <w:r>
        <w:rPr/>
        <w:t>climate</w:t>
      </w:r>
      <w:r>
        <w:rPr>
          <w:spacing w:val="-4"/>
        </w:rPr>
        <w:t> </w:t>
      </w:r>
      <w:r>
        <w:rPr/>
        <w:t>science</w:t>
      </w:r>
      <w:r>
        <w:rPr>
          <w:spacing w:val="-4"/>
        </w:rPr>
        <w:t> </w:t>
      </w:r>
      <w:r>
        <w:rPr/>
        <w:t>tells</w:t>
      </w:r>
      <w:r>
        <w:rPr>
          <w:spacing w:val="-5"/>
        </w:rPr>
        <w:t> </w:t>
      </w:r>
      <w:r>
        <w:rPr/>
        <w:t>us</w:t>
      </w:r>
      <w:r>
        <w:rPr>
          <w:spacing w:val="-4"/>
        </w:rPr>
        <w:t> </w:t>
      </w:r>
      <w:r>
        <w:rPr/>
        <w:t>that</w:t>
      </w:r>
      <w:r>
        <w:rPr>
          <w:spacing w:val="-44"/>
        </w:rPr>
        <w:t> </w:t>
      </w:r>
      <w:r>
        <w:rPr/>
        <w:t>greenhouse gas (GHG) emissions from human activities</w:t>
      </w:r>
      <w:r>
        <w:rPr>
          <w:spacing w:val="1"/>
        </w:rPr>
        <w:t> </w:t>
      </w:r>
      <w:r>
        <w:rPr/>
        <w:t>are</w:t>
      </w:r>
      <w:r>
        <w:rPr>
          <w:spacing w:val="-5"/>
        </w:rPr>
        <w:t> </w:t>
      </w:r>
      <w:r>
        <w:rPr/>
        <w:t>responsible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approximately</w:t>
      </w:r>
      <w:r>
        <w:rPr>
          <w:spacing w:val="-4"/>
        </w:rPr>
        <w:t> </w:t>
      </w:r>
      <w:r>
        <w:rPr/>
        <w:t>1.2°C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warming</w:t>
      </w:r>
      <w:r>
        <w:rPr>
          <w:spacing w:val="-5"/>
        </w:rPr>
        <w:t> </w:t>
      </w:r>
      <w:r>
        <w:rPr/>
        <w:t>since</w:t>
      </w:r>
      <w:r>
        <w:rPr>
          <w:spacing w:val="-44"/>
        </w:rPr>
        <w:t> </w:t>
      </w:r>
      <w:r>
        <w:rPr/>
        <w:t>the industrial revolution. Averaged over the next 20</w:t>
      </w:r>
      <w:r>
        <w:rPr>
          <w:spacing w:val="1"/>
        </w:rPr>
        <w:t> </w:t>
      </w:r>
      <w:r>
        <w:rPr/>
        <w:t>years, global temperature is expected to reach or exceed</w:t>
      </w:r>
      <w:r>
        <w:rPr>
          <w:spacing w:val="-45"/>
        </w:rPr>
        <w:t> </w:t>
      </w:r>
      <w:r>
        <w:rPr/>
        <w:t>1.5°C of warming.</w:t>
      </w:r>
      <w:r>
        <w:rPr>
          <w:vertAlign w:val="superscript"/>
        </w:rPr>
        <w:t>i</w:t>
      </w:r>
      <w:r>
        <w:rPr>
          <w:vertAlign w:val="baseline"/>
        </w:rPr>
        <w:t> These changes are being observed</w:t>
      </w:r>
      <w:r>
        <w:rPr>
          <w:spacing w:val="1"/>
          <w:vertAlign w:val="baseline"/>
        </w:rPr>
        <w:t> </w:t>
      </w:r>
      <w:r>
        <w:rPr>
          <w:vertAlign w:val="baseline"/>
        </w:rPr>
        <w:t>globally across every region and the entire climate</w:t>
      </w:r>
      <w:r>
        <w:rPr>
          <w:spacing w:val="1"/>
          <w:vertAlign w:val="baseline"/>
        </w:rPr>
        <w:t> </w:t>
      </w:r>
      <w:r>
        <w:rPr>
          <w:vertAlign w:val="baseline"/>
        </w:rPr>
        <w:t>system.</w:t>
      </w:r>
    </w:p>
    <w:p>
      <w:pPr>
        <w:pStyle w:val="Heading6"/>
        <w:spacing w:before="145"/>
        <w:ind w:left="12455"/>
      </w:pPr>
      <w:r>
        <w:rPr>
          <w:color w:val="94A545"/>
        </w:rPr>
        <w:t>Climate</w:t>
      </w:r>
      <w:r>
        <w:rPr>
          <w:color w:val="94A545"/>
          <w:spacing w:val="-8"/>
        </w:rPr>
        <w:t> </w:t>
      </w:r>
      <w:r>
        <w:rPr>
          <w:color w:val="94A545"/>
        </w:rPr>
        <w:t>change</w:t>
      </w:r>
      <w:r>
        <w:rPr>
          <w:color w:val="94A545"/>
          <w:spacing w:val="-8"/>
        </w:rPr>
        <w:t> </w:t>
      </w:r>
      <w:r>
        <w:rPr>
          <w:color w:val="94A545"/>
        </w:rPr>
        <w:t>is</w:t>
      </w:r>
      <w:r>
        <w:rPr>
          <w:color w:val="94A545"/>
          <w:spacing w:val="-7"/>
        </w:rPr>
        <w:t> </w:t>
      </w:r>
      <w:r>
        <w:rPr>
          <w:color w:val="94A545"/>
        </w:rPr>
        <w:t>affecting</w:t>
      </w:r>
      <w:r>
        <w:rPr>
          <w:color w:val="94A545"/>
          <w:spacing w:val="-8"/>
        </w:rPr>
        <w:t> </w:t>
      </w:r>
      <w:r>
        <w:rPr>
          <w:color w:val="94A545"/>
        </w:rPr>
        <w:t>human</w:t>
      </w:r>
      <w:r>
        <w:rPr>
          <w:color w:val="94A545"/>
          <w:spacing w:val="-7"/>
        </w:rPr>
        <w:t> </w:t>
      </w:r>
      <w:r>
        <w:rPr>
          <w:color w:val="94A545"/>
        </w:rPr>
        <w:t>health</w:t>
      </w:r>
    </w:p>
    <w:p>
      <w:pPr>
        <w:pStyle w:val="BodyText"/>
        <w:spacing w:line="232" w:lineRule="auto" w:before="94"/>
        <w:ind w:left="12455" w:right="41"/>
      </w:pPr>
      <w:r>
        <w:rPr/>
        <w:t>The changing climate has significant impacts on human</w:t>
      </w:r>
      <w:r>
        <w:rPr>
          <w:spacing w:val="1"/>
        </w:rPr>
        <w:t> </w:t>
      </w:r>
      <w:r>
        <w:rPr/>
        <w:t>health, public safety, infrastructure, primary production,</w:t>
      </w:r>
      <w:r>
        <w:rPr>
          <w:spacing w:val="-45"/>
        </w:rPr>
        <w:t> </w:t>
      </w:r>
      <w:r>
        <w:rPr/>
        <w:t>settlements,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natural</w:t>
      </w:r>
      <w:r>
        <w:rPr>
          <w:spacing w:val="-5"/>
        </w:rPr>
        <w:t> </w:t>
      </w:r>
      <w:r>
        <w:rPr/>
        <w:t>environment,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biodiversity.</w:t>
      </w:r>
    </w:p>
    <w:p>
      <w:pPr>
        <w:pStyle w:val="BodyText"/>
        <w:spacing w:before="3"/>
        <w:rPr>
          <w:sz w:val="14"/>
        </w:rPr>
      </w:pPr>
      <w:r>
        <w:rPr/>
        <w:pict>
          <v:shape style="position:absolute;margin-left:637.794983pt;margin-top:9.942558pt;width:243.8pt;height:59.55pt;mso-position-horizontal-relative:page;mso-position-vertical-relative:paragraph;z-index:-15718912;mso-wrap-distance-left:0;mso-wrap-distance-right:0" type="#_x0000_t202" id="docshape222" filled="true" fillcolor="#e4f1ef" stroked="false">
            <v:textbox inset="0,0,0,0">
              <w:txbxContent>
                <w:p>
                  <w:pPr>
                    <w:spacing w:line="230" w:lineRule="auto" w:before="150"/>
                    <w:ind w:left="283" w:right="678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00958F"/>
                      <w:sz w:val="24"/>
                    </w:rPr>
                    <w:t>The World Health Organisation regards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climate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change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as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‘the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greatest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threat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global</w:t>
                  </w:r>
                  <w:r>
                    <w:rPr>
                      <w:color w:val="00958F"/>
                      <w:spacing w:val="-5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health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in</w:t>
                  </w:r>
                  <w:r>
                    <w:rPr>
                      <w:color w:val="00958F"/>
                      <w:spacing w:val="-4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21st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Century’.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35" w:lineRule="auto"/>
        <w:ind w:left="12455"/>
      </w:pPr>
      <w:r>
        <w:rPr>
          <w:b/>
        </w:rPr>
        <w:t>Heatwaves </w:t>
      </w:r>
      <w:r>
        <w:rPr/>
        <w:t>are already Australia’s deadliest natural</w:t>
      </w:r>
      <w:r>
        <w:rPr>
          <w:spacing w:val="1"/>
        </w:rPr>
        <w:t> </w:t>
      </w:r>
      <w:r>
        <w:rPr/>
        <w:t>hazard, which is being further exacerbated by climate</w:t>
      </w:r>
      <w:r>
        <w:rPr>
          <w:spacing w:val="1"/>
        </w:rPr>
        <w:t> </w:t>
      </w:r>
      <w:r>
        <w:rPr/>
        <w:t>change. Research shows that, since 1900, extreme heat</w:t>
      </w:r>
      <w:r>
        <w:rPr>
          <w:spacing w:val="1"/>
        </w:rPr>
        <w:t> </w:t>
      </w:r>
      <w:r>
        <w:rPr/>
        <w:t>events</w:t>
      </w:r>
      <w:r>
        <w:rPr>
          <w:spacing w:val="-3"/>
        </w:rPr>
        <w:t> </w:t>
      </w:r>
      <w:r>
        <w:rPr/>
        <w:t>have</w:t>
      </w:r>
      <w:r>
        <w:rPr>
          <w:spacing w:val="-2"/>
        </w:rPr>
        <w:t> </w:t>
      </w:r>
      <w:r>
        <w:rPr/>
        <w:t>killed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people</w:t>
      </w:r>
      <w:r>
        <w:rPr>
          <w:spacing w:val="-2"/>
        </w:rPr>
        <w:t> </w:t>
      </w:r>
      <w:r>
        <w:rPr/>
        <w:t>than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sum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other</w:t>
      </w:r>
      <w:r>
        <w:rPr>
          <w:spacing w:val="-44"/>
        </w:rPr>
        <w:t> </w:t>
      </w:r>
      <w:r>
        <w:rPr/>
        <w:t>natural hazards.</w:t>
      </w:r>
      <w:r>
        <w:rPr>
          <w:vertAlign w:val="superscript"/>
        </w:rPr>
        <w:t>ii</w:t>
      </w:r>
      <w:r>
        <w:rPr>
          <w:vertAlign w:val="baseline"/>
        </w:rPr>
        <w:t> As temperature continues to rise, we</w:t>
      </w:r>
      <w:r>
        <w:rPr>
          <w:spacing w:val="1"/>
          <w:vertAlign w:val="baseline"/>
        </w:rPr>
        <w:t> </w:t>
      </w:r>
      <w:r>
        <w:rPr>
          <w:vertAlign w:val="baseline"/>
        </w:rPr>
        <w:t>will have to face more heat extremes. Unless action is</w:t>
      </w:r>
      <w:r>
        <w:rPr>
          <w:spacing w:val="1"/>
          <w:vertAlign w:val="baseline"/>
        </w:rPr>
        <w:t> </w:t>
      </w:r>
      <w:r>
        <w:rPr>
          <w:vertAlign w:val="baseline"/>
        </w:rPr>
        <w:t>taken, heatwaves are estimated to cause an additional</w:t>
      </w:r>
      <w:r>
        <w:rPr>
          <w:spacing w:val="1"/>
          <w:vertAlign w:val="baseline"/>
        </w:rPr>
        <w:t> </w:t>
      </w:r>
      <w:r>
        <w:rPr>
          <w:vertAlign w:val="baseline"/>
        </w:rPr>
        <w:t>402 deaths annually in Victoria by 2050.</w:t>
      </w:r>
      <w:r>
        <w:rPr>
          <w:vertAlign w:val="superscript"/>
        </w:rPr>
        <w:t>iii</w:t>
      </w:r>
      <w:r>
        <w:rPr>
          <w:vertAlign w:val="baseline"/>
        </w:rPr>
        <w:t> Such loss,</w:t>
      </w:r>
      <w:r>
        <w:rPr>
          <w:spacing w:val="1"/>
          <w:vertAlign w:val="baseline"/>
        </w:rPr>
        <w:t> </w:t>
      </w:r>
      <w:r>
        <w:rPr>
          <w:vertAlign w:val="baseline"/>
        </w:rPr>
        <w:t>according to a climate model by the Commonwealth</w:t>
      </w:r>
      <w:r>
        <w:rPr>
          <w:spacing w:val="1"/>
          <w:vertAlign w:val="baseline"/>
        </w:rPr>
        <w:t> </w:t>
      </w:r>
      <w:r>
        <w:rPr>
          <w:vertAlign w:val="baseline"/>
        </w:rPr>
        <w:t>Scientific and Industrial Research Organisation (CSIRO),</w:t>
      </w:r>
      <w:r>
        <w:rPr>
          <w:spacing w:val="1"/>
          <w:vertAlign w:val="baseline"/>
        </w:rPr>
        <w:t> </w:t>
      </w:r>
      <w:r>
        <w:rPr>
          <w:vertAlign w:val="baseline"/>
        </w:rPr>
        <w:t>translates</w:t>
      </w:r>
      <w:r>
        <w:rPr>
          <w:spacing w:val="-5"/>
          <w:vertAlign w:val="baseline"/>
        </w:rPr>
        <w:t> </w:t>
      </w:r>
      <w:r>
        <w:rPr>
          <w:vertAlign w:val="baseline"/>
        </w:rPr>
        <w:t>to</w:t>
      </w:r>
      <w:r>
        <w:rPr>
          <w:spacing w:val="-5"/>
          <w:vertAlign w:val="baseline"/>
        </w:rPr>
        <w:t> </w:t>
      </w:r>
      <w:r>
        <w:rPr>
          <w:vertAlign w:val="baseline"/>
        </w:rPr>
        <w:t>an</w:t>
      </w:r>
      <w:r>
        <w:rPr>
          <w:spacing w:val="-5"/>
          <w:vertAlign w:val="baseline"/>
        </w:rPr>
        <w:t> </w:t>
      </w:r>
      <w:r>
        <w:rPr>
          <w:vertAlign w:val="baseline"/>
        </w:rPr>
        <w:t>additional</w:t>
      </w:r>
      <w:r>
        <w:rPr>
          <w:spacing w:val="-5"/>
          <w:vertAlign w:val="baseline"/>
        </w:rPr>
        <w:t> </w:t>
      </w:r>
      <w:r>
        <w:rPr>
          <w:vertAlign w:val="baseline"/>
        </w:rPr>
        <w:t>$218</w:t>
      </w:r>
      <w:r>
        <w:rPr>
          <w:spacing w:val="-3"/>
          <w:vertAlign w:val="baseline"/>
        </w:rPr>
        <w:t> </w:t>
      </w:r>
      <w:r>
        <w:rPr>
          <w:vertAlign w:val="baseline"/>
        </w:rPr>
        <w:t>million</w:t>
      </w:r>
      <w:r>
        <w:rPr>
          <w:spacing w:val="-5"/>
          <w:vertAlign w:val="baseline"/>
        </w:rPr>
        <w:t> </w:t>
      </w:r>
      <w:r>
        <w:rPr>
          <w:vertAlign w:val="baseline"/>
        </w:rPr>
        <w:t>loss</w:t>
      </w:r>
      <w:r>
        <w:rPr>
          <w:spacing w:val="-5"/>
          <w:vertAlign w:val="baseline"/>
        </w:rPr>
        <w:t> </w:t>
      </w:r>
      <w:r>
        <w:rPr>
          <w:vertAlign w:val="baseline"/>
        </w:rPr>
        <w:t>per</w:t>
      </w:r>
      <w:r>
        <w:rPr>
          <w:spacing w:val="-4"/>
          <w:vertAlign w:val="baseline"/>
        </w:rPr>
        <w:t> </w:t>
      </w:r>
      <w:r>
        <w:rPr>
          <w:vertAlign w:val="baseline"/>
        </w:rPr>
        <w:t>year.</w:t>
      </w:r>
      <w:r>
        <w:rPr>
          <w:vertAlign w:val="superscript"/>
        </w:rPr>
        <w:t>iv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36"/>
        <w:ind w:left="413" w:right="994"/>
      </w:pPr>
      <w:r>
        <w:rPr/>
        <w:t>Climate change is also affecting people’s </w:t>
      </w:r>
      <w:r>
        <w:rPr>
          <w:b/>
        </w:rPr>
        <w:t>mental health</w:t>
      </w:r>
      <w:r>
        <w:rPr>
          <w:b/>
          <w:spacing w:val="-45"/>
        </w:rPr>
        <w:t> </w:t>
      </w:r>
      <w:r>
        <w:rPr/>
        <w:t>both directly and indirectly. Children and young people</w:t>
      </w:r>
      <w:r>
        <w:rPr>
          <w:spacing w:val="-45"/>
        </w:rPr>
        <w:t> </w:t>
      </w:r>
      <w:r>
        <w:rPr/>
        <w:t>are particularly affected as research shows that climate</w:t>
      </w:r>
      <w:r>
        <w:rPr>
          <w:spacing w:val="-45"/>
        </w:rPr>
        <w:t> </w:t>
      </w:r>
      <w:r>
        <w:rPr/>
        <w:t>change is causing distress, anger, and other negative</w:t>
      </w:r>
      <w:r>
        <w:rPr>
          <w:spacing w:val="1"/>
        </w:rPr>
        <w:t> </w:t>
      </w:r>
      <w:r>
        <w:rPr/>
        <w:t>emotions</w:t>
      </w:r>
      <w:r>
        <w:rPr>
          <w:spacing w:val="-2"/>
        </w:rPr>
        <w:t> </w:t>
      </w:r>
      <w:r>
        <w:rPr/>
        <w:t>among young people.</w:t>
      </w:r>
    </w:p>
    <w:p>
      <w:pPr>
        <w:pStyle w:val="BodyText"/>
        <w:rPr>
          <w:sz w:val="14"/>
        </w:rPr>
      </w:pPr>
      <w:r>
        <w:rPr/>
        <w:pict>
          <v:shape style="position:absolute;margin-left:904.252014pt;margin-top:9.781088pt;width:243.8pt;height:131.7pt;mso-position-horizontal-relative:page;mso-position-vertical-relative:paragraph;z-index:-15718400;mso-wrap-distance-left:0;mso-wrap-distance-right:0" type="#_x0000_t202" id="docshape223" filled="true" fillcolor="#e4f1ef" stroked="false">
            <v:textbox inset="0,0,0,0">
              <w:txbxContent>
                <w:p>
                  <w:pPr>
                    <w:spacing w:line="230" w:lineRule="auto" w:before="154"/>
                    <w:ind w:left="283" w:right="252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00958F"/>
                      <w:spacing w:val="-2"/>
                      <w:sz w:val="24"/>
                    </w:rPr>
                    <w:t>A survey on climate anxiety </w:t>
                  </w:r>
                  <w:r>
                    <w:rPr>
                      <w:color w:val="00958F"/>
                      <w:spacing w:val="-1"/>
                      <w:sz w:val="24"/>
                    </w:rPr>
                    <w:t>among children</w:t>
                  </w:r>
                  <w:r>
                    <w:rPr>
                      <w:color w:val="00958F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and young people aged 16-25 </w:t>
                  </w:r>
                  <w:r>
                    <w:rPr>
                      <w:color w:val="00958F"/>
                      <w:spacing w:val="-2"/>
                      <w:sz w:val="24"/>
                    </w:rPr>
                    <w:t>years revealed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that climate anxiety among </w:t>
                  </w:r>
                  <w:r>
                    <w:rPr>
                      <w:color w:val="00958F"/>
                      <w:spacing w:val="-2"/>
                      <w:sz w:val="24"/>
                    </w:rPr>
                    <w:t>Australian youth</w:t>
                  </w:r>
                  <w:r>
                    <w:rPr>
                      <w:color w:val="00958F"/>
                      <w:spacing w:val="-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is widespread, with 94 per cent respondents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expressing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some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level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3"/>
                      <w:sz w:val="24"/>
                    </w:rPr>
                    <w:t>of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worry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about</w:t>
                  </w:r>
                  <w:r>
                    <w:rPr>
                      <w:color w:val="00958F"/>
                      <w:spacing w:val="-9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climate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change,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including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28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per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cent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1"/>
                      <w:sz w:val="24"/>
                    </w:rPr>
                    <w:t>very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1"/>
                      <w:sz w:val="24"/>
                    </w:rPr>
                    <w:t>worried,</w:t>
                  </w:r>
                </w:p>
                <w:p>
                  <w:pPr>
                    <w:spacing w:line="230" w:lineRule="auto" w:before="0"/>
                    <w:ind w:left="283" w:right="125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00958F"/>
                      <w:spacing w:val="-2"/>
                      <w:sz w:val="24"/>
                    </w:rPr>
                    <w:t>25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per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cent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extremely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worried,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and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2"/>
                      <w:sz w:val="24"/>
                    </w:rPr>
                    <w:t>32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pacing w:val="-1"/>
                      <w:sz w:val="24"/>
                    </w:rPr>
                    <w:t>per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pacing w:val="-1"/>
                      <w:sz w:val="24"/>
                    </w:rPr>
                    <w:t>cent</w:t>
                  </w:r>
                  <w:r>
                    <w:rPr>
                      <w:color w:val="00958F"/>
                      <w:spacing w:val="-5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experiencing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impact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on</w:t>
                  </w:r>
                  <w:r>
                    <w:rPr>
                      <w:color w:val="00958F"/>
                      <w:spacing w:val="-10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functioning.</w:t>
                  </w:r>
                  <w:r>
                    <w:rPr>
                      <w:color w:val="00958F"/>
                      <w:sz w:val="24"/>
                      <w:vertAlign w:val="superscript"/>
                    </w:rPr>
                    <w:t>v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pStyle w:val="BodyText"/>
        <w:spacing w:line="232" w:lineRule="auto" w:before="153"/>
        <w:ind w:left="413" w:right="858"/>
      </w:pPr>
      <w:r>
        <w:rPr/>
        <w:t>Citizens, strongly led by young people, are increasingly</w:t>
      </w:r>
      <w:r>
        <w:rPr>
          <w:spacing w:val="1"/>
        </w:rPr>
        <w:t> </w:t>
      </w:r>
      <w:r>
        <w:rPr/>
        <w:t>demanding governments to take real actions to mitigate</w:t>
      </w:r>
      <w:r>
        <w:rPr>
          <w:spacing w:val="1"/>
        </w:rPr>
        <w:t> </w:t>
      </w:r>
      <w:r>
        <w:rPr/>
        <w:t>and adapt to climate change. People are concerned</w:t>
      </w:r>
      <w:r>
        <w:rPr>
          <w:spacing w:val="1"/>
        </w:rPr>
        <w:t> </w:t>
      </w:r>
      <w:r>
        <w:rPr/>
        <w:t>about the impacts of climate change on future</w:t>
      </w:r>
      <w:r>
        <w:rPr>
          <w:spacing w:val="1"/>
        </w:rPr>
        <w:t> </w:t>
      </w:r>
      <w:r>
        <w:rPr/>
        <w:t>generations, the state of the planet, and their health and</w:t>
      </w:r>
      <w:r>
        <w:rPr>
          <w:spacing w:val="-45"/>
        </w:rPr>
        <w:t> </w:t>
      </w:r>
      <w:r>
        <w:rPr/>
        <w:t>quality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life.</w:t>
      </w:r>
    </w:p>
    <w:p>
      <w:pPr>
        <w:pStyle w:val="BodyText"/>
        <w:spacing w:before="3"/>
        <w:rPr>
          <w:sz w:val="25"/>
        </w:rPr>
      </w:pPr>
    </w:p>
    <w:p>
      <w:pPr>
        <w:pStyle w:val="Heading5"/>
        <w:spacing w:line="235" w:lineRule="auto" w:before="0"/>
        <w:ind w:left="413" w:right="873"/>
      </w:pPr>
      <w:r>
        <w:rPr/>
        <w:t>It is imperative that we work together</w:t>
      </w:r>
      <w:r>
        <w:rPr>
          <w:spacing w:val="1"/>
        </w:rPr>
        <w:t> </w:t>
      </w:r>
      <w:r>
        <w:rPr/>
        <w:t>to</w:t>
      </w:r>
      <w:r>
        <w:rPr>
          <w:spacing w:val="-14"/>
        </w:rPr>
        <w:t> </w:t>
      </w:r>
      <w:r>
        <w:rPr/>
        <w:t>prepare</w:t>
      </w:r>
      <w:r>
        <w:rPr>
          <w:spacing w:val="-13"/>
        </w:rPr>
        <w:t> </w:t>
      </w:r>
      <w:r>
        <w:rPr/>
        <w:t>for,</w:t>
      </w:r>
      <w:r>
        <w:rPr>
          <w:spacing w:val="-13"/>
        </w:rPr>
        <w:t> </w:t>
      </w:r>
      <w:r>
        <w:rPr/>
        <w:t>and</w:t>
      </w:r>
      <w:r>
        <w:rPr>
          <w:spacing w:val="-14"/>
        </w:rPr>
        <w:t> </w:t>
      </w:r>
      <w:r>
        <w:rPr/>
        <w:t>adapt</w:t>
      </w:r>
      <w:r>
        <w:rPr>
          <w:spacing w:val="-12"/>
        </w:rPr>
        <w:t> </w:t>
      </w:r>
      <w:r>
        <w:rPr/>
        <w:t>to,</w:t>
      </w:r>
      <w:r>
        <w:rPr>
          <w:spacing w:val="-13"/>
        </w:rPr>
        <w:t> </w:t>
      </w:r>
      <w:r>
        <w:rPr/>
        <w:t>the</w:t>
      </w:r>
      <w:r>
        <w:rPr>
          <w:spacing w:val="-13"/>
        </w:rPr>
        <w:t> </w:t>
      </w:r>
      <w:r>
        <w:rPr/>
        <w:t>current</w:t>
      </w:r>
      <w:r>
        <w:rPr>
          <w:spacing w:val="-65"/>
        </w:rPr>
        <w:t> </w:t>
      </w:r>
      <w:r>
        <w:rPr/>
        <w:t>and</w:t>
      </w:r>
      <w:r>
        <w:rPr>
          <w:spacing w:val="-8"/>
        </w:rPr>
        <w:t> </w:t>
      </w:r>
      <w:r>
        <w:rPr/>
        <w:t>future</w:t>
      </w:r>
      <w:r>
        <w:rPr>
          <w:spacing w:val="-6"/>
        </w:rPr>
        <w:t> </w:t>
      </w:r>
      <w:r>
        <w:rPr/>
        <w:t>impacts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climate</w:t>
      </w:r>
      <w:r>
        <w:rPr>
          <w:spacing w:val="-7"/>
        </w:rPr>
        <w:t> </w:t>
      </w:r>
      <w:r>
        <w:rPr/>
        <w:t>change.</w:t>
      </w:r>
    </w:p>
    <w:p>
      <w:pPr>
        <w:spacing w:after="0" w:line="235" w:lineRule="auto"/>
        <w:sectPr>
          <w:type w:val="continuous"/>
          <w:pgSz w:w="23820" w:h="16840" w:orient="landscape"/>
          <w:pgMar w:top="1140" w:bottom="280" w:left="300" w:right="0"/>
          <w:cols w:num="2" w:equalWidth="0">
            <w:col w:w="17332" w:space="40"/>
            <w:col w:w="6148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4.1732pt;margin-top:14.173215pt;width:566.950pt;height:813.55pt;mso-position-horizontal-relative:page;mso-position-vertical-relative:page;z-index:15739392" id="docshapegroup224" coordorigin="283,283" coordsize="11339,16271">
            <v:shape style="position:absolute;left:283;top:283;width:11339;height:16271" id="docshape225" coordorigin="283,283" coordsize="11339,16271" path="m11622,283l283,283,283,16554,11225,16554,11297,16548,11364,16529,11425,16500,11481,16461,11529,16413,11568,16358,11597,16296,11616,16229,11622,16157,11622,283xe" filled="true" fillcolor="#ebebec" stroked="false">
              <v:path arrowok="t"/>
              <v:fill type="solid"/>
            </v:shape>
            <v:shape style="position:absolute;left:1490;top:3870;width:3802;height:3883" id="docshape226" coordorigin="1490,3870" coordsize="3802,3883" path="m2400,7329l2400,7327,2399,7325,2361,7211,2361,7334,2356,7353,2345,7368,2328,7379,2308,7383,2308,7383,2287,7379,2286,7378,2286,7705,2275,7715,1615,7715,1604,7705,1604,7417,1619,7412,1633,7405,1645,7396,1655,7385,1659,7390,1664,7395,1669,7399,1669,7572,1674,7595,1687,7615,1707,7628,1732,7633,2158,7633,2183,7628,2203,7615,2217,7596,2217,7595,2222,7572,2222,7418,2222,7399,2227,7395,2231,7390,2236,7385,2246,7396,2258,7405,2271,7412,2286,7417,2286,7705,2286,7378,2270,7367,2259,7351,2255,7331,2255,7321,2246,7312,2225,7312,2216,7321,2216,7331,2212,7351,2201,7367,2184,7379,2183,7379,2183,7418,2183,7585,2172,7596,1718,7596,1707,7585,1707,7418,1707,7418,1714,7419,1720,7420,1727,7420,1747,7418,1749,7417,1768,7410,1786,7400,1800,7385,1800,7385,1814,7400,1832,7410,1851,7417,1873,7420,1894,7417,1914,7410,1931,7400,1945,7385,1959,7400,1977,7410,1996,7417,2018,7420,2039,7417,2059,7410,2076,7400,2090,7385,2105,7400,2122,7410,2142,7417,2163,7420,2170,7420,2177,7419,2183,7418,2183,7379,2163,7383,2142,7379,2125,7367,2114,7351,2110,7331,2110,7321,2101,7312,2080,7312,2071,7321,2071,7331,2067,7351,2055,7367,2038,7379,2018,7383,1997,7379,1980,7367,1969,7351,1964,7331,1964,7321,1956,7312,1934,7312,1926,7321,1926,7331,1922,7351,1910,7367,1893,7379,1873,7383,1852,7379,1835,7367,1823,7351,1819,7331,1819,7321,1811,7312,1789,7312,1781,7321,1781,7331,1776,7351,1765,7367,1748,7379,1727,7383,1707,7379,1690,7367,1678,7351,1674,7331,1674,7321,1665,7312,1644,7312,1635,7321,1635,7331,1631,7351,1620,7367,1603,7379,1582,7383,1582,7383,1562,7379,1545,7368,1534,7353,1529,7334,1611,7085,2279,7085,2361,7334,2361,7211,2320,7085,2309,7053,2302,7048,1588,7048,1581,7053,1491,7327,1490,7329,1490,7331,1496,7362,1512,7388,1536,7408,1566,7418,1566,7691,1571,7715,1584,7735,1604,7748,1629,7753,2261,7753,2286,7748,2306,7735,2320,7715,2320,7715,2325,7691,2325,7418,2354,7408,2378,7388,2380,7385,2380,7385,2382,7383,2394,7362,2400,7331,2400,7329xm5292,4041l5290,4038,5288,4036,5249,3995,5249,4036,5142,4036,5136,4030,5136,3920,5249,4036,5249,3995,5176,3920,5156,3899,5134,3876,5133,3874,5131,3873,5129,3872,5127,3871,5125,3870,4684,3870,4668,3874,4655,3883,4646,3896,4643,3912,4643,4776,4646,4792,4655,4806,4668,4815,4684,4818,5251,4818,5267,4815,5280,4806,5288,4792,5289,4789,5292,4776,5292,4526,5264,4554,5264,4783,5258,4789,4677,4789,4671,4783,4671,3905,4677,3899,5108,3899,5108,4023,5112,4039,5120,4052,5133,4061,5149,4065,5264,4065,5264,4238,5292,4209,5292,4041xe" filled="true" fillcolor="#94a545" stroked="false">
              <v:path arrowok="t"/>
              <v:fill type="solid"/>
            </v:shape>
            <v:shape style="position:absolute;left:4643;top:3870;width:649;height:948" id="docshape227" coordorigin="4643,3870" coordsize="649,948" path="m4684,3870l5122,3870,5125,3870,5127,3871,5129,3872,5131,3873,5133,3874,5134,3876,5287,4035,5290,4038,5292,4041,5292,4045,5292,4209,5264,4238,5264,4065,5149,4065,5133,4061,5120,4052,5112,4039,5108,4023,5108,3899,4684,3899,4677,3899,4671,3905,4671,3912,4671,4776,4671,4783,4677,4789,4684,4789,5251,4789,5258,4789,5264,4783,5264,4776,5264,4554,5292,4526,5292,4776,5288,4792,5280,4806,5267,4815,5251,4818,4684,4818,4668,4815,4655,4806,4646,4792,4643,4776,4643,3912,4646,3896,4655,3883,4668,3874,4684,3870xm5136,3920l5136,4023,5136,4030,5142,4036,5149,4036,5249,4036,5136,3920xe" filled="false" stroked="true" strokeweight=".5pt" strokecolor="#94a545">
              <v:path arrowok="t"/>
              <v:stroke dashstyle="solid"/>
            </v:shape>
            <v:shape style="position:absolute;left:1563;top:3870;width:649;height:948" id="docshape228" coordorigin="1563,3870" coordsize="649,948" path="m2045,3870l1604,3870,1588,3874,1575,3883,1567,3896,1563,3912,1563,4776,1567,4792,1575,4806,1588,4815,1604,4818,2171,4818,2187,4815,2200,4806,2209,4792,2209,4789,1597,4789,1591,4783,1591,3905,1597,3899,2077,3899,2054,3876,2053,3874,2051,3873,2050,3872,2048,3871,2045,3870xm2184,4571l2184,4783,2178,4789,2209,4789,2212,4776,2212,4738,2184,4571xm2212,4526l2184,4554,2184,4571,2212,4738,2212,4526xm2077,3899l2029,3899,2029,4023,2032,4039,2041,4052,2054,4061,2070,4065,2184,4065,2184,4554,2212,4526,2212,4041,2211,4038,2209,4036,2063,4036,2057,4030,2057,3920,2096,3920,2077,3899xm2096,3920l2057,3920,2169,4036,2209,4036,2096,3920xe" filled="true" fillcolor="#94a545" stroked="false">
              <v:path arrowok="t"/>
              <v:fill type="solid"/>
            </v:shape>
            <v:shape style="position:absolute;left:1563;top:3870;width:649;height:948" id="docshape229" coordorigin="1563,3870" coordsize="649,948" path="m1604,3870l2043,3870,2045,3870,2048,3871,2050,3872,2051,3873,2053,3874,2054,3876,2208,4035,2211,4038,2212,4041,2212,4045,2212,4738,2184,4571,2184,4065,2070,4065,2054,4061,2041,4052,2032,4039,2029,4023,2029,3899,1604,3899,1597,3899,1591,3905,1591,3912,1591,4776,1591,4783,1597,4789,1604,4789,2171,4789,2178,4789,2184,4783,2184,4776,2184,4554,2212,4526,2212,4776,2209,4792,2200,4806,2187,4815,2171,4818,1604,4818,1588,4815,1575,4806,1567,4792,1563,4776,1563,3912,1567,3896,1575,3883,1588,3874,1604,3870xm2057,3920l2057,4023,2057,4030,2063,4036,2070,4036,2169,4036,2057,3920xe" filled="false" stroked="true" strokeweight=".5pt" strokecolor="#94a545">
              <v:path arrowok="t"/>
              <v:stroke dashstyle="solid"/>
            </v:shape>
            <v:shape style="position:absolute;left:5012;top:4159;width:480;height:497" id="docshape230" coordorigin="5012,4159" coordsize="480,497" path="m5407,4159l5392,4162,5380,4171,5051,4511,5050,4513,5016,4635,5012,4645,5022,4656,5147,4618,5150,4618,5150,4618,5049,4618,5069,4547,5109,4547,5082,4520,5358,4234,5398,4234,5378,4214,5403,4187,5450,4187,5434,4171,5421,4162,5407,4159xm5109,4547l5069,4547,5117,4597,5049,4618,5150,4618,5152,4616,5184,4584,5144,4584,5109,4547xm5398,4234l5358,4234,5420,4298,5144,4584,5184,4584,5479,4278,5440,4278,5398,4234xm5450,4187l5410,4187,5465,4245,5465,4251,5440,4278,5479,4278,5481,4276,5489,4263,5492,4248,5489,4233,5481,4220,5450,4187xe" filled="true" fillcolor="#94a545" stroked="false">
              <v:path arrowok="t"/>
              <v:fill type="solid"/>
            </v:shape>
            <v:shape style="position:absolute;left:5012;top:4159;width:480;height:497" id="docshape231" coordorigin="5012,4159" coordsize="480,497" path="m5434,4171l5481,4220,5489,4233,5492,4248,5489,4263,5481,4276,5154,4614,5152,4616,5150,4618,5147,4618,5033,4653,5022,4656,5012,4645,5016,4635,5049,4516,5050,4513,5051,4511,5052,4509,5380,4171,5392,4162,5407,4159,5421,4162,5434,4171xm5378,4214l5440,4278,5461,4256,5465,4251,5465,4245,5461,4240,5414,4191,5410,4187,5403,4187,5399,4191,5378,4214xm5420,4298l5358,4234,5082,4520,5144,4584,5420,4298xm5117,4597l5069,4547,5049,4618,5117,4597xe" filled="false" stroked="true" strokeweight=".5pt" strokecolor="#94a545">
              <v:path arrowok="t"/>
              <v:stroke dashstyle="solid"/>
            </v:shape>
            <v:shape style="position:absolute;left:4776;top:4232;width:250;height:29" id="docshape232" coordorigin="4777,4233" coordsize="250,29" path="m5020,4233l4783,4233,4777,4239,4777,4255,4783,4262,4791,4262,5020,4262,5026,4255,5026,4239,5020,4233xe" filled="true" fillcolor="#94a545" stroked="false">
              <v:path arrowok="t"/>
              <v:fill type="solid"/>
            </v:shape>
            <v:shape style="position:absolute;left:4776;top:4232;width:250;height:29" id="docshape233" coordorigin="4777,4233" coordsize="250,29" path="m4791,4262l4783,4262,4777,4255,4777,4247,4777,4239,4783,4233,4791,4233,5012,4233,5020,4233,5026,4239,5026,4247,5026,4255,5020,4262,5012,4262,4791,4262xe" filled="false" stroked="true" strokeweight=".5pt" strokecolor="#94a545">
              <v:path arrowok="t"/>
              <v:stroke dashstyle="solid"/>
            </v:shape>
            <v:shape style="position:absolute;left:4776;top:4325;width:381;height:29" id="docshape234" coordorigin="4777,4326" coordsize="381,29" path="m5151,4326l4783,4326,4777,4332,4777,4348,4783,4355,4791,4355,5151,4355,5158,4348,5158,4332,5151,4326xe" filled="true" fillcolor="#94a545" stroked="false">
              <v:path arrowok="t"/>
              <v:fill type="solid"/>
            </v:shape>
            <v:shape style="position:absolute;left:4776;top:4325;width:381;height:29" id="docshape235" coordorigin="4777,4326" coordsize="381,29" path="m4791,4355l4783,4355,4777,4348,4777,4340,4777,4332,4783,4326,4791,4326,5144,4326,5151,4326,5158,4332,5158,4340,5158,4348,5151,4355,5144,4355,4791,4355xe" filled="false" stroked="true" strokeweight=".5pt" strokecolor="#94a545">
              <v:path arrowok="t"/>
              <v:stroke dashstyle="solid"/>
            </v:shape>
            <v:shape style="position:absolute;left:4776;top:4419;width:298;height:29" id="docshape236" coordorigin="4777,4419" coordsize="298,29" path="m5068,4419l4783,4419,4777,4426,4777,4442,4783,4448,4791,4448,5068,4448,5074,4442,5074,4426,5068,4419xe" filled="true" fillcolor="#94a545" stroked="false">
              <v:path arrowok="t"/>
              <v:fill type="solid"/>
            </v:shape>
            <v:shape style="position:absolute;left:4776;top:4419;width:298;height:29" id="docshape237" coordorigin="4777,4419" coordsize="298,29" path="m4791,4448l4783,4448,4777,4442,4777,4434,4777,4426,4783,4419,4791,4419,5060,4419,5068,4419,5074,4426,5074,4434,5074,4442,5068,4448,5060,4448,4791,4448xe" filled="false" stroked="true" strokeweight=".5pt" strokecolor="#94a545">
              <v:path arrowok="t"/>
              <v:stroke dashstyle="solid"/>
            </v:shape>
            <v:shape style="position:absolute;left:4776;top:4512;width:238;height:29" id="docshape238" coordorigin="4777,4512" coordsize="238,29" path="m5008,4512l4783,4512,4777,4519,4777,4535,4783,4541,4791,4541,5008,4541,5015,4535,5015,4519,5008,4512xe" filled="true" fillcolor="#94a545" stroked="false">
              <v:path arrowok="t"/>
              <v:fill type="solid"/>
            </v:shape>
            <v:shape style="position:absolute;left:4776;top:4512;width:238;height:29" id="docshape239" coordorigin="4777,4512" coordsize="238,29" path="m4791,4541l4783,4541,4777,4535,4777,4527,4777,4519,4783,4512,4791,4512,5001,4512,5008,4512,5015,4519,5015,4527,5015,4535,5008,4541,5001,4541,4791,4541xe" filled="false" stroked="true" strokeweight=".5pt" strokecolor="#94a545">
              <v:path arrowok="t"/>
              <v:stroke dashstyle="solid"/>
            </v:shape>
            <v:shape style="position:absolute;left:1887;top:4489;width:192;height:29" id="docshape240" coordorigin="1888,4490" coordsize="192,29" path="m2074,4490l1893,4490,1888,4496,1888,4512,1893,4518,1899,4518,2074,4518,2079,4512,2079,4496,2074,4490xe" filled="true" fillcolor="#94a545" stroked="false">
              <v:path arrowok="t"/>
              <v:fill type="solid"/>
            </v:shape>
            <v:shape style="position:absolute;left:1887;top:4489;width:192;height:29" id="docshape241" coordorigin="1888,4490" coordsize="192,29" path="m1899,4518l1893,4518,1888,4512,1888,4504,1888,4496,1893,4490,1899,4490,2068,4490,2074,4490,2079,4496,2079,4504,2079,4512,2074,4518,2068,4518,1899,4518xe" filled="false" stroked="true" strokeweight=".5pt" strokecolor="#94a545">
              <v:path arrowok="t"/>
              <v:stroke dashstyle="solid"/>
            </v:shape>
            <v:shape style="position:absolute;left:1887;top:4257;width:192;height:29" id="docshape242" coordorigin="1888,4257" coordsize="192,29" path="m2074,4257l1893,4257,1888,4264,1888,4280,1893,4286,1899,4286,2074,4286,2079,4280,2079,4264,2074,4257xe" filled="true" fillcolor="#94a545" stroked="false">
              <v:path arrowok="t"/>
              <v:fill type="solid"/>
            </v:shape>
            <v:shape style="position:absolute;left:1887;top:4257;width:192;height:29" id="docshape243" coordorigin="1888,4257" coordsize="192,29" path="m1899,4286l1893,4286,1888,4280,1888,4272,1888,4264,1893,4257,1899,4257,2068,4257,2074,4257,2079,4264,2079,4272,2079,4280,2074,4286,2068,4286,1899,4286xe" filled="false" stroked="true" strokeweight=".5pt" strokecolor="#94a545">
              <v:path arrowok="t"/>
              <v:stroke dashstyle="solid"/>
            </v:shape>
            <v:shape style="position:absolute;left:4776;top:4605;width:204;height:29" id="docshape244" coordorigin="4777,4605" coordsize="204,29" path="m4974,4605l4783,4605,4777,4612,4777,4628,4783,4634,4791,4634,4974,4634,4981,4628,4981,4612,4974,4605xe" filled="true" fillcolor="#94a545" stroked="false">
              <v:path arrowok="t"/>
              <v:fill type="solid"/>
            </v:shape>
            <v:shape style="position:absolute;left:4776;top:4605;width:204;height:29" id="docshape245" coordorigin="4777,4605" coordsize="204,29" path="m4791,4634l4783,4634,4777,4628,4777,4620,4777,4612,4783,4605,4791,4605,4967,4605,4974,4605,4981,4612,4981,4620,4981,4628,4974,4634,4967,4634,4791,4634xe" filled="false" stroked="true" strokeweight=".5pt" strokecolor="#94a545">
              <v:path arrowok="t"/>
              <v:stroke dashstyle="solid"/>
            </v:shape>
            <v:shape style="position:absolute;left:1701;top:4437;width:135;height:145" type="#_x0000_t75" id="docshape246" stroked="false">
              <v:imagedata r:id="rId88" o:title=""/>
            </v:shape>
            <v:shape style="position:absolute;left:1689;top:4194;width:158;height:127" type="#_x0000_t75" id="docshape247" stroked="false">
              <v:imagedata r:id="rId89" o:title=""/>
            </v:shape>
            <v:shape style="position:absolute;left:7805;top:4201;width:283;height:365" type="#_x0000_t75" id="docshape248" stroked="false">
              <v:imagedata r:id="rId90" o:title=""/>
            </v:shape>
            <v:shape style="position:absolute;left:8515;top:4201;width:283;height:365" type="#_x0000_t75" id="docshape249" stroked="false">
              <v:imagedata r:id="rId91" o:title=""/>
            </v:shape>
            <v:shape style="position:absolute;left:8160;top:3860;width:283;height:577" type="#_x0000_t75" id="docshape250" stroked="false">
              <v:imagedata r:id="rId92" o:title=""/>
            </v:shape>
            <v:shape style="position:absolute;left:8138;top:4469;width:327;height:194" type="#_x0000_t75" id="docshape251" stroked="false">
              <v:imagedata r:id="rId93" o:title=""/>
            </v:shape>
            <v:shape style="position:absolute;left:8042;top:4173;width:707;height:694" id="docshape252" coordorigin="8043,4174" coordsize="707,694" path="m8560,4432l8551,4501,8525,4563,8485,4615,8432,4656,8370,4682,8302,4691,8233,4682,8171,4656,8119,4615,8078,4563,8052,4501,8043,4432,8052,4364,8078,4302,8119,4250,8171,4209,8233,4183,8302,4174,8370,4183,8432,4209,8485,4250,8525,4302,8551,4364,8560,4432xm8491,4610l8559,4679m8598,4640l8521,4717,8672,4868,8749,4791,8598,4640xe" filled="false" stroked="true" strokeweight="1.7pt" strokecolor="#94a545">
              <v:path arrowok="t"/>
              <v:stroke dashstyle="solid"/>
            </v:shape>
            <v:shape style="position:absolute;left:4651;top:7014;width:887;height:744" type="#_x0000_t75" id="docshape253" stroked="false">
              <v:imagedata r:id="rId94" o:title=""/>
            </v:shape>
            <v:shape style="position:absolute;left:1531;top:9778;width:833;height:598" id="docshape254" coordorigin="1532,9779" coordsize="833,598" path="m2318,9779l1578,9779,1560,9782,1546,9792,1536,9807,1532,9826,1532,10329,1536,10347,1546,10362,1560,10372,1578,10376,1704,10376,1704,10346,1569,10346,1562,10338,1562,9816,1569,9809,2327,9809,2334,9816,2334,10338,2327,10346,2291,10346,2291,10376,2318,10376,2336,10372,2351,10362,2361,10347,2364,10329,2364,9826,2361,9807,2351,9792,2336,9782,2318,9779xe" filled="true" fillcolor="#94a545" stroked="false">
              <v:path arrowok="t"/>
              <v:fill type="solid"/>
            </v:shape>
            <v:shape style="position:absolute;left:1531;top:9778;width:833;height:598" id="docshape255" coordorigin="1532,9779" coordsize="833,598" path="m2318,10376l2291,10376,2291,10346,2318,10346,2327,10346,2334,10338,2334,10329,2334,9826,2334,9816,2327,9809,2318,9809,1578,9809,1569,9809,1562,9816,1562,9826,1562,10329,1562,10338,1569,10346,1578,10346,1704,10346,1704,10376,1578,10376,1560,10372,1546,10362,1536,10347,1532,10329,1532,9826,1536,9807,1546,9792,1560,9782,1578,9779,2318,9779,2336,9782,2351,9792,2361,9807,2364,9826,2364,10329,2361,10347,2351,10362,2336,10372,2318,10376xe" filled="false" stroked="true" strokeweight=".3pt" strokecolor="#94a545">
              <v:path arrowok="t"/>
              <v:stroke dashstyle="solid"/>
            </v:shape>
            <v:shape style="position:absolute;left:1881;top:10110;width:345;height:302" type="#_x0000_t75" id="docshape256" stroked="false">
              <v:imagedata r:id="rId95" o:title=""/>
            </v:shape>
            <v:shape style="position:absolute;left:1743;top:10296;width:480;height:410" id="docshape257" coordorigin="1743,10297" coordsize="480,410" path="m1911,10297l1884,10297,1884,10410,1868,10384,1847,10358,1824,10337,1797,10326,1783,10324,1770,10326,1760,10330,1752,10337,1745,10350,1743,10365,1744,10376,1814,10571,1859,10634,1869,10647,1876,10661,1880,10677,1881,10693,1881,10697,1883,10701,1888,10705,1892,10707,1895,10707,1929,10706,2180,10707,2184,10705,2189,10700,2190,10697,2191,10680,2193,10668,2196,10656,2200,10646,2210,10627,2215,10615,2219,10601,2222,10588,2222,10574,2222,10375,2195,10375,2195,10574,2195,10585,2193,10595,2190,10605,2186,10615,2176,10634,2171,10644,2168,10656,2165,10668,2164,10679,1907,10679,1879,10616,1849,10582,1843,10572,1771,10374,1770,10368,1769,10358,1775,10352,1782,10351,1792,10353,1849,10405,1872,10445,1879,10450,1895,10451,1903,10448,1910,10437,1911,10433,1911,10297xe" filled="true" fillcolor="#94a545" stroked="false">
              <v:path arrowok="t"/>
              <v:fill type="solid"/>
            </v:shape>
            <v:shape style="position:absolute;left:1743;top:10296;width:480;height:410" id="docshape258" coordorigin="1743,10297" coordsize="480,410" path="m1895,10707l1892,10707,1888,10705,1886,10703,1883,10701,1881,10697,1881,10693,1880,10677,1876,10661,1869,10647,1859,10634,1836,10608,1829,10600,1746,10383,1743,10365,1745,10350,1752,10337,1760,10330,1770,10326,1783,10324,1797,10326,1824,10337,1847,10358,1868,10384,1884,10410,1884,10297,1911,10297,1911,10428,1911,10433,1910,10437,1907,10441,1903,10448,1895,10451,1887,10451,1879,10450,1872,10445,1869,10438,1849,10405,1830,10378,1810,10361,1792,10353,1782,10351,1775,10352,1772,10355,1769,10358,1770,10368,1771,10374,1839,10561,1843,10572,1849,10582,1856,10590,1879,10616,1890,10630,1898,10645,1904,10662,1907,10679,1942,10679,1996,10679,2070,10679,2164,10679,2165,10668,2168,10656,2171,10644,2176,10634,2186,10615,2190,10605,2193,10595,2195,10585,2195,10574,2195,10375,2222,10375,2222,10574,2222,10588,2219,10601,2215,10615,2210,10627,2200,10646,2196,10656,2193,10668,2191,10680,2190,10693,2190,10697,2189,10700,2186,10703,2184,10705,2180,10707,2177,10707,2089,10706,2000,10706,1929,10706,1896,10706,1896,10707,1895,10707,1895,10707xe" filled="false" stroked="true" strokeweight=".3pt" strokecolor="#94a545">
              <v:path arrowok="t"/>
              <v:stroke dashstyle="solid"/>
            </v:shape>
            <v:shape style="position:absolute;left:1786;top:9914;width:323;height:326" type="#_x0000_t75" id="docshape259" stroked="false">
              <v:imagedata r:id="rId96" o:title=""/>
            </v:shape>
            <v:shape style="position:absolute;left:1627;top:9983;width:105;height:173" type="#_x0000_t75" id="docshape260" stroked="false">
              <v:imagedata r:id="rId97" o:title=""/>
            </v:shape>
            <v:shape style="position:absolute;left:2163;top:9983;width:105;height:173" type="#_x0000_t75" id="docshape261" stroked="false">
              <v:imagedata r:id="rId98" o:title=""/>
            </v:shape>
            <v:shape style="position:absolute;left:8410;top:7187;width:563;height:484" id="docshape262" coordorigin="8411,7187" coordsize="563,484" path="m8411,7367l8434,7302,8482,7249,8548,7210,8629,7189,8720,7187,8807,7207,8881,7245,8936,7297,8968,7358,8973,7425,8961,7469,8938,7508,8905,7542,8863,7570,8864,7590,8872,7613,8889,7637,8918,7661,8913,7670,8875,7671,8816,7652,8747,7605,8728,7606,8708,7607,8687,7607,8667,7605,8579,7585,8505,7547,8450,7496,8417,7434,8411,7367xe" filled="false" stroked="true" strokeweight="1.7pt" strokecolor="#94a545">
              <v:path arrowok="t"/>
              <v:stroke dashstyle="solid"/>
            </v:shape>
            <v:shape style="position:absolute;left:7818;top:7047;width:828;height:692" id="docshape263" coordorigin="7819,7047" coordsize="828,692" path="m8214,7047l8131,7057,8054,7077,7985,7108,7926,7148,7878,7195,7844,7249,7823,7307,7819,7370,7832,7434,7862,7494,7907,7547,7965,7592,7961,7622,7947,7654,7920,7688,7875,7721,7876,7732,7911,7739,7970,7735,8046,7709,8131,7655,8159,7659,8189,7662,8218,7664,8249,7664,8332,7654,8409,7634,8477,7603,8537,7563,8585,7516,8620,7463,8641,7404,8647,7342,8634,7280,8606,7223,8565,7172,8512,7128,8448,7092,8376,7066,8297,7051,8214,7047xe" filled="true" fillcolor="#ebebec" stroked="false">
              <v:path arrowok="t"/>
              <v:fill type="solid"/>
            </v:shape>
            <v:shape style="position:absolute;left:7818;top:7047;width:828;height:692" id="docshape264" coordorigin="7819,7047" coordsize="828,692" path="m8647,7342l8634,7280,8606,7223,8565,7172,8512,7128,8448,7092,8376,7066,8297,7051,8214,7047,8131,7057,8054,7077,7985,7108,7926,7148,7878,7195,7844,7249,7823,7307,7819,7370,7832,7434,7862,7494,7907,7547,7965,7592,7961,7622,7947,7654,7920,7688,7875,7721,7876,7732,7911,7739,7970,7735,8046,7709,8131,7655,8159,7659,8189,7662,8218,7664,8249,7664,8332,7654,8409,7634,8477,7603,8537,7563,8585,7516,8620,7463,8641,7404,8647,7342xe" filled="false" stroked="true" strokeweight="1.7pt" strokecolor="#94a545">
              <v:path arrowok="t"/>
              <v:stroke dashstyle="solid"/>
            </v:shape>
            <v:shape style="position:absolute;left:4625;top:9785;width:975;height:938" id="docshape265" coordorigin="4625,9786" coordsize="975,938" path="m4963,9786l4634,9855,4630,9857,4625,9858,4625,10686,4627,10692,4634,10692,4959,10624,4968,10625,5108,10688,5121,10693,5127,10680,5132,10668,5137,10656,5141,10643,5130,10637,4978,10569,4969,10567,4959,10567,4689,10624,4685,10624,4680,10624,4679,10606,4679,9920,4679,9911,4681,9902,4692,9899,4959,9843,4967,9844,5248,9972,5256,9973,5288,9966,5538,9915,5541,9915,5545,9915,5548,9924,5547,9932,5547,10621,5403,10667,5397,10667,5391,10673,5395,10698,5398,10711,5402,10724,5534,10696,5567,10690,5583,10686,5600,10681,5600,10664,5600,9863,5600,9855,5598,9847,5593,9848,5589,9848,5264,9915,5253,9914,4975,9787,4963,9786xe" filled="true" fillcolor="#94a545" stroked="false">
              <v:path arrowok="t"/>
              <v:fill type="solid"/>
            </v:shape>
            <v:shape style="position:absolute;left:4625;top:9785;width:975;height:938" id="docshape266" coordorigin="4625,9786" coordsize="975,938" path="m4680,10624l4685,10624,4689,10624,4692,10623,4756,10610,4819,10597,4882,10583,4946,10570,4959,10567,5024,10590,5091,10620,5135,10640,5141,10643,5137,10656,5132,10668,5127,10680,5121,10693,5114,10690,5108,10688,5041,10658,4979,10630,4968,10625,4959,10624,4873,10642,4798,10658,4723,10673,4648,10689,4641,10690,4634,10692,4627,10692,4626,10688,4625,10686,4625,10683,4625,10601,4625,10518,4625,10436,4625,10354,4625,10271,4625,10189,4625,10106,4625,10024,4625,9941,4625,9858,4630,9857,4634,9855,4716,9837,4795,9821,4872,9805,4911,9797,4949,9789,4963,9786,4975,9787,4987,9793,5051,9821,5114,9850,5177,9879,5240,9908,5253,9914,5264,9915,5354,9896,5431,9880,5508,9864,5585,9848,5589,9848,5593,9848,5598,9847,5599,9851,5600,9855,5600,9858,5600,9863,5600,9868,5600,9873,5600,9952,5600,10030,5600,10108,5600,10186,5600,10265,5600,10343,5600,10421,5600,10500,5600,10578,5600,10656,5600,10664,5600,10672,5600,10681,5583,10686,5567,10690,5550,10693,5534,10696,5518,10700,5501,10703,5485,10706,5469,10710,5452,10713,5436,10717,5419,10720,5402,10724,5398,10711,5395,10698,5393,10685,5391,10673,5397,10667,5403,10667,5410,10666,5441,10659,5472,10653,5503,10646,5534,10640,5537,10639,5540,10638,5545,10637,5545,10633,5546,10629,5547,10626,5547,10621,5547,10616,5547,10611,5547,10527,5547,10443,5547,10359,5547,10275,5547,10191,5547,10108,5547,10024,5547,9940,5547,9932,5548,9924,5545,9915,5541,9915,5538,9915,5534,9916,5490,9925,5445,9934,5400,9943,5355,9952,5333,9957,5310,9961,5288,9966,5265,9971,5256,9973,5248,9972,5239,9968,5202,9951,5164,9934,5127,9917,5090,9900,5062,9887,5033,9874,5004,9861,4976,9848,4967,9844,4959,9843,4950,9845,4903,9855,4855,9865,4808,9875,4761,9885,4697,9898,4686,9901,4681,9902,4680,9907,4679,9911,4679,9916,4679,9920,4679,9924,4679,9929,4679,10012,4679,10096,4679,10180,4679,10263,4679,10347,4679,10430,4679,10514,4679,10598,4679,10606,4679,10614,4680,10624xe" filled="false" stroked="true" strokeweight=".5pt" strokecolor="#ebebec">
              <v:path arrowok="t"/>
              <v:stroke dashstyle="solid"/>
            </v:shape>
            <v:shape style="position:absolute;left:5019;top:10102;width:491;height:623" id="docshape267" coordorigin="5020,10102" coordsize="491,623" path="m5228,10102l5160,10123,5103,10162,5058,10217,5029,10283,5020,10359,5023,10398,5032,10435,5047,10470,5068,10503,5074,10512,5080,10520,5087,10528,5094,10537,5134,10583,5175,10628,5216,10673,5260,10720,5262,10722,5265,10724,5270,10720,5275,10716,5340,10644,5265,10644,5261,10640,5258,10637,5167,10537,5130,10494,5121,10484,5114,10474,5082,10411,5074,10344,5087,10280,5120,10223,5170,10181,5236,10157,5418,10157,5384,10130,5312,10103,5228,10102xm5418,10157l5236,10157,5315,10161,5380,10193,5427,10247,5453,10312,5457,10356,5453,10398,5439,10438,5416,10475,5404,10490,5392,10505,5380,10519,5367,10533,5345,10558,5274,10636,5270,10640,5265,10644,5340,10644,5344,10640,5409,10569,5422,10554,5434,10540,5447,10525,5458,10509,5487,10463,5504,10414,5511,10362,5507,10307,5484,10238,5443,10177,5418,10157xe" filled="true" fillcolor="#94a545" stroked="false">
              <v:path arrowok="t"/>
              <v:fill type="solid"/>
            </v:shape>
            <v:shape style="position:absolute;left:5019;top:10102;width:491;height:623" id="docshape268" coordorigin="5020,10102" coordsize="491,623" path="m5265,10724l5262,10722,5260,10720,5258,10718,5216,10673,5175,10628,5134,10583,5094,10537,5087,10528,5080,10520,5074,10512,5068,10503,5047,10470,5032,10435,5023,10398,5020,10359,5029,10283,5058,10217,5103,10162,5160,10123,5228,10102,5312,10103,5384,10130,5443,10177,5484,10238,5507,10307,5511,10362,5504,10414,5487,10463,5458,10509,5447,10525,5434,10540,5422,10554,5409,10569,5376,10604,5344,10640,5311,10676,5279,10711,5275,10716,5270,10720,5265,10724xm5265,10644l5270,10640,5274,10636,5277,10633,5300,10608,5322,10583,5345,10558,5367,10533,5380,10519,5392,10505,5404,10490,5416,10475,5439,10438,5453,10398,5457,10356,5453,10312,5427,10247,5380,10193,5315,10161,5236,10157,5170,10181,5120,10223,5087,10280,5074,10344,5082,10411,5114,10474,5121,10484,5130,10494,5138,10504,5167,10537,5196,10569,5226,10602,5255,10634,5258,10637,5261,10640,5265,10644xe" filled="false" stroked="true" strokeweight=".5pt" strokecolor="#ebebec">
              <v:path arrowok="t"/>
              <v:stroke dashstyle="solid"/>
            </v:shape>
            <v:shape style="position:absolute;left:5110;top:10190;width:310;height:320" type="#_x0000_t75" id="docshape269" stroked="false">
              <v:imagedata r:id="rId99" o:title=""/>
            </v:shape>
            <v:shape style="position:absolute;left:8325;top:10010;width:540;height:515" id="docshape270" coordorigin="8325,10010" coordsize="540,515" path="m8667,10525l8865,10525m8325,10123l8325,10010,8826,10010,8826,10329,8817,10369,8795,10402,8762,10424,8722,10432,8623,10432e" filled="false" stroked="true" strokeweight="1.7pt" strokecolor="#94a545">
              <v:path arrowok="t"/>
              <v:stroke dashstyle="solid"/>
            </v:shape>
            <v:shape style="position:absolute;left:8469;top:9753;width:25;height:155" id="docshape271" coordorigin="8470,9754" coordsize="25,155" path="m8477,9909l8490,9890,8495,9870,8492,9850,8482,9831,8472,9812,8470,9792,8475,9772,8488,9754e" filled="false" stroked="true" strokeweight="1.7pt" strokecolor="#94a545">
              <v:path arrowok="t"/>
              <v:stroke dashstyle="solid"/>
            </v:shape>
            <v:shape style="position:absolute;left:7871;top:10270;width:326;height:382" type="#_x0000_t75" id="docshape272" stroked="false">
              <v:imagedata r:id="rId100" o:title=""/>
            </v:shape>
            <v:shape style="position:absolute;left:8243;top:10266;width:387;height:421" type="#_x0000_t75" id="docshape273" stroked="false">
              <v:imagedata r:id="rId101" o:title=""/>
            </v:shape>
            <v:shape style="position:absolute;left:8075;top:10174;width:297;height:464" id="docshape274" coordorigin="8075,10175" coordsize="297,464" path="m8223,10175l8290,10185,8360,10239,8372,10283,8367,10305,8355,10340,8251,10614,8244,10636,8220,10638,8196,10636,8190,10614,8085,10340,8076,10299,8075,10268,8079,10247,8151,10185,8218,10175,8223,10175xe" filled="false" stroked="true" strokeweight="1.7pt" strokecolor="#94a545">
              <v:path arrowok="t"/>
              <v:stroke dashstyle="solid"/>
            </v:shape>
            <v:shape style="position:absolute;left:8622;top:9753;width:25;height:155" id="docshape275" coordorigin="8623,9754" coordsize="25,155" path="m8630,9909l8643,9890,8648,9870,8645,9850,8635,9831,8625,9812,8623,9792,8628,9772,8641,9754e" filled="false" stroked="true" strokeweight="1.7pt" strokecolor="#94a545">
              <v:path arrowok="t"/>
              <v:stroke dashstyle="solid"/>
            </v:shape>
            <v:shape style="position:absolute;left:8804;top:10089;width:180;height:216" type="#_x0000_t75" id="docshape276" stroked="false">
              <v:imagedata r:id="rId102" o:title=""/>
            </v:shape>
            <v:shape style="position:absolute;left:7809;top:10429;width:279;height:258" type="#_x0000_t75" id="docshape277" stroked="false">
              <v:imagedata r:id="rId103" o:title=""/>
            </v:shape>
            <v:shape style="position:absolute;left:1490;top:13112;width:1120;height:302" id="docshape278" coordorigin="1491,13113" coordsize="1120,302" path="m1603,13113l1596,13117,1491,13396,1491,13402,1498,13412,1503,13414,1588,13414,1588,13380,1534,13380,1622,13147,2515,13147,2504,13117,2498,13113,1603,13113xm2515,13147l1622,13147,2478,13147,2567,13380,2512,13380,2512,13414,2597,13414,2603,13412,2609,13402,2610,13396,2515,13147xe" filled="true" fillcolor="#94a545" stroked="false">
              <v:path arrowok="t"/>
              <v:fill type="solid"/>
            </v:shape>
            <v:shape style="position:absolute;left:1759;top:12758;width:256;height:332" type="#_x0000_t75" id="docshape279" stroked="false">
              <v:imagedata r:id="rId104" o:title=""/>
            </v:shape>
            <v:shape style="position:absolute;left:2105;top:12758;width:256;height:332" type="#_x0000_t75" id="docshape280" stroked="false">
              <v:imagedata r:id="rId104" o:title=""/>
            </v:shape>
            <v:shape style="position:absolute;left:1597;top:13222;width:256;height:332" type="#_x0000_t75" id="docshape281" stroked="false">
              <v:imagedata r:id="rId105" o:title=""/>
            </v:shape>
            <v:shape style="position:absolute;left:1920;top:13222;width:256;height:332" type="#_x0000_t75" id="docshape282" stroked="false">
              <v:imagedata r:id="rId105" o:title=""/>
            </v:shape>
            <v:shape style="position:absolute;left:2244;top:13222;width:256;height:332" type="#_x0000_t75" id="docshape283" stroked="false">
              <v:imagedata r:id="rId105" o:title=""/>
            </v:shape>
            <v:shape style="position:absolute;left:4643;top:13112;width:1120;height:302" id="docshape284" coordorigin="4643,13113" coordsize="1120,302" path="m4755,13113l4749,13117,4643,13396,4644,13402,4650,13412,4656,13414,4741,13414,4741,13380,4686,13380,4775,13147,5668,13147,5657,13117,5650,13113,4755,13113xm5668,13147l4775,13147,5631,13147,5719,13380,5665,13380,5665,13414,5750,13414,5755,13412,5762,13402,5763,13396,5668,13147xe" filled="true" fillcolor="#94a545" stroked="false">
              <v:path arrowok="t"/>
              <v:fill type="solid"/>
            </v:shape>
            <v:shape style="position:absolute;left:4911;top:12758;width:256;height:332" type="#_x0000_t75" id="docshape285" stroked="false">
              <v:imagedata r:id="rId106" o:title=""/>
            </v:shape>
            <v:shape style="position:absolute;left:5258;top:12758;width:256;height:332" type="#_x0000_t75" id="docshape286" stroked="false">
              <v:imagedata r:id="rId107" o:title=""/>
            </v:shape>
            <v:shape style="position:absolute;left:4749;top:13222;width:256;height:332" type="#_x0000_t75" id="docshape287" stroked="false">
              <v:imagedata r:id="rId105" o:title=""/>
            </v:shape>
            <v:shape style="position:absolute;left:5073;top:13222;width:256;height:332" type="#_x0000_t75" id="docshape288" stroked="false">
              <v:imagedata r:id="rId108" o:title=""/>
            </v:shape>
            <v:shape style="position:absolute;left:5397;top:13222;width:256;height:332" type="#_x0000_t75" id="docshape289" stroked="false">
              <v:imagedata r:id="rId109" o:title=""/>
            </v:shape>
            <v:shape style="position:absolute;left:7801;top:13112;width:1120;height:302" id="docshape290" coordorigin="7801,13113" coordsize="1120,302" path="m7914,13113l7907,13117,7801,13396,7802,13402,7809,13412,7814,13414,7899,13414,7899,13380,7845,13380,7933,13147,8826,13147,8815,13117,8808,13113,7914,13113xm8826,13147l7933,13147,8789,13147,8877,13380,8823,13380,8823,13414,8908,13414,8914,13412,8920,13402,8921,13396,8826,13147xe" filled="true" fillcolor="#94a545" stroked="false">
              <v:path arrowok="t"/>
              <v:fill type="solid"/>
            </v:shape>
            <v:shape style="position:absolute;left:8069;top:12758;width:256;height:332" type="#_x0000_t75" id="docshape291" stroked="false">
              <v:imagedata r:id="rId110" o:title=""/>
            </v:shape>
            <v:shape style="position:absolute;left:8416;top:12758;width:256;height:332" type="#_x0000_t75" id="docshape292" stroked="false">
              <v:imagedata r:id="rId111" o:title=""/>
            </v:shape>
            <v:shape style="position:absolute;left:7907;top:13222;width:256;height:332" type="#_x0000_t75" id="docshape293" stroked="false">
              <v:imagedata r:id="rId112" o:title=""/>
            </v:shape>
            <v:shape style="position:absolute;left:8231;top:13222;width:256;height:332" type="#_x0000_t75" id="docshape294" stroked="false">
              <v:imagedata r:id="rId113" o:title=""/>
            </v:shape>
            <v:shape style="position:absolute;left:8555;top:13222;width:256;height:332" type="#_x0000_t75" id="docshape295" stroked="false">
              <v:imagedata r:id="rId114" o:title=""/>
            </v:shape>
            <v:shape style="position:absolute;left:850;top:3118;width:8257;height:360" type="#_x0000_t202" id="docshape296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958F"/>
                        <w:sz w:val="36"/>
                      </w:rPr>
                      <w:t>A</w:t>
                    </w:r>
                    <w:r>
                      <w:rPr>
                        <w:b/>
                        <w:color w:val="00958F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snapshot</w:t>
                    </w:r>
                    <w:r>
                      <w:rPr>
                        <w:b/>
                        <w:color w:val="00958F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of</w:t>
                    </w:r>
                    <w:r>
                      <w:rPr>
                        <w:b/>
                        <w:color w:val="00958F"/>
                        <w:spacing w:val="-11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community</w:t>
                    </w:r>
                    <w:r>
                      <w:rPr>
                        <w:b/>
                        <w:color w:val="00958F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and</w:t>
                    </w:r>
                    <w:r>
                      <w:rPr>
                        <w:b/>
                        <w:color w:val="00958F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stakeholder</w:t>
                    </w:r>
                    <w:r>
                      <w:rPr>
                        <w:b/>
                        <w:color w:val="00958F"/>
                        <w:spacing w:val="-10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consultation</w:t>
                    </w:r>
                  </w:p>
                </w:txbxContent>
              </v:textbox>
              <w10:wrap type="none"/>
            </v:shape>
            <v:shape style="position:absolute;left:1531;top:4959;width:2378;height:1494" type="#_x0000_t202" id="docshape297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390</w:t>
                    </w:r>
                  </w:p>
                  <w:p>
                    <w:pPr>
                      <w:spacing w:line="196" w:lineRule="auto" w:before="39"/>
                      <w:ind w:left="0" w:right="15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Community</w:t>
                    </w:r>
                    <w:r>
                      <w:rPr>
                        <w:b/>
                        <w:color w:val="00958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Plan</w:t>
                    </w:r>
                    <w:r>
                      <w:rPr>
                        <w:b/>
                        <w:color w:val="00958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survey</w:t>
                    </w:r>
                    <w:r>
                      <w:rPr>
                        <w:b/>
                        <w:color w:val="00958F"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for the Sustainable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Environment</w:t>
                    </w:r>
                    <w:r>
                      <w:rPr>
                        <w:b/>
                        <w:color w:val="00958F"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Goal</w:t>
                    </w:r>
                  </w:p>
                </w:txbxContent>
              </v:textbox>
              <w10:wrap type="none"/>
            </v:shape>
            <v:shape style="position:absolute;left:4643;top:4959;width:1538;height:1254" type="#_x0000_t202" id="docshape298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91</w:t>
                    </w:r>
                  </w:p>
                  <w:p>
                    <w:pPr>
                      <w:spacing w:line="196" w:lineRule="auto" w:before="39"/>
                      <w:ind w:left="0" w:right="15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Responded to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the climate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change</w:t>
                    </w:r>
                    <w:r>
                      <w:rPr>
                        <w:b/>
                        <w:color w:val="00958F"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surveys</w:t>
                    </w:r>
                  </w:p>
                </w:txbxContent>
              </v:textbox>
              <w10:wrap type="none"/>
            </v:shape>
            <v:shape style="position:absolute;left:7801;top:4959;width:2476;height:1254" type="#_x0000_t202" id="docshape299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13</w:t>
                    </w:r>
                  </w:p>
                  <w:p>
                    <w:pPr>
                      <w:spacing w:line="196" w:lineRule="auto" w:before="39"/>
                      <w:ind w:left="0" w:right="8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Attended the online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Climate Change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Community</w:t>
                    </w:r>
                    <w:r>
                      <w:rPr>
                        <w:b/>
                        <w:color w:val="00958F"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Focus</w:t>
                    </w:r>
                    <w:r>
                      <w:rPr>
                        <w:b/>
                        <w:color w:val="00958F"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Group</w:t>
                    </w:r>
                  </w:p>
                </w:txbxContent>
              </v:textbox>
              <w10:wrap type="none"/>
            </v:shape>
            <v:shape style="position:absolute;left:1531;top:7918;width:2405;height:1254" type="#_x0000_t202" id="docshape300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93</w:t>
                    </w:r>
                  </w:p>
                  <w:p>
                    <w:pPr>
                      <w:spacing w:line="196" w:lineRule="auto" w:before="39"/>
                      <w:ind w:left="0" w:right="18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place-based community</w:t>
                    </w:r>
                    <w:r>
                      <w:rPr>
                        <w:b/>
                        <w:color w:val="00958F"/>
                        <w:spacing w:val="-5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popup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events*</w:t>
                    </w:r>
                  </w:p>
                </w:txbxContent>
              </v:textbox>
              <w10:wrap type="none"/>
            </v:shape>
            <v:shape style="position:absolute;left:4643;top:7918;width:1979;height:1014" type="#_x0000_t202" id="docshape301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11</w:t>
                    </w:r>
                  </w:p>
                  <w:p>
                    <w:pPr>
                      <w:spacing w:line="196" w:lineRule="auto" w:before="39"/>
                      <w:ind w:left="0" w:right="15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online</w:t>
                    </w:r>
                    <w:r>
                      <w:rPr>
                        <w:b/>
                        <w:color w:val="00958F"/>
                        <w:spacing w:val="-1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Youth</w:t>
                    </w:r>
                    <w:r>
                      <w:rPr>
                        <w:b/>
                        <w:color w:val="00958F"/>
                        <w:spacing w:val="-1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Forum</w:t>
                    </w:r>
                  </w:p>
                </w:txbxContent>
              </v:textbox>
              <w10:wrap type="none"/>
            </v:shape>
            <v:shape style="position:absolute;left:7801;top:7918;width:2190;height:1254" type="#_x0000_t202" id="docshape302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176</w:t>
                    </w:r>
                  </w:p>
                  <w:p>
                    <w:pPr>
                      <w:spacing w:line="196" w:lineRule="auto" w:before="39"/>
                      <w:ind w:left="0" w:right="8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Community Plan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targeted</w:t>
                    </w:r>
                    <w:r>
                      <w:rPr>
                        <w:b/>
                        <w:color w:val="00958F"/>
                        <w:spacing w:val="-7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focus</w:t>
                    </w:r>
                    <w:r>
                      <w:rPr>
                        <w:b/>
                        <w:color w:val="00958F"/>
                        <w:spacing w:val="-6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groups</w:t>
                    </w:r>
                  </w:p>
                </w:txbxContent>
              </v:textbox>
              <w10:wrap type="none"/>
            </v:shape>
            <v:shape style="position:absolute;left:1531;top:10823;width:2218;height:1494" type="#_x0000_t202" id="docshape303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550+</w:t>
                    </w:r>
                  </w:p>
                  <w:p>
                    <w:pPr>
                      <w:spacing w:line="196" w:lineRule="auto" w:before="39"/>
                      <w:ind w:left="0" w:right="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Visited the online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engagement webpage</w:t>
                    </w:r>
                    <w:r>
                      <w:rPr>
                        <w:b/>
                        <w:color w:val="00958F"/>
                        <w:spacing w:val="-5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and 102 downloaded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the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4643;top:10823;width:2205;height:1494" type="#_x0000_t202" id="docshape304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33</w:t>
                    </w:r>
                  </w:p>
                  <w:p>
                    <w:pPr>
                      <w:spacing w:line="196" w:lineRule="auto" w:before="39"/>
                      <w:ind w:left="0" w:right="7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Made online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contributions</w:t>
                    </w:r>
                    <w:r>
                      <w:rPr>
                        <w:b/>
                        <w:color w:val="00958F"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through</w:t>
                    </w:r>
                    <w:r>
                      <w:rPr>
                        <w:b/>
                        <w:color w:val="00958F"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climate change map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and</w:t>
                    </w:r>
                    <w:r>
                      <w:rPr>
                        <w:b/>
                        <w:color w:val="00958F"/>
                        <w:spacing w:val="-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Post-it-notes</w:t>
                    </w:r>
                  </w:p>
                </w:txbxContent>
              </v:textbox>
              <w10:wrap type="none"/>
            </v:shape>
            <v:shape style="position:absolute;left:7801;top:10823;width:2243;height:1254" type="#_x0000_t202" id="docshape305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15</w:t>
                    </w:r>
                  </w:p>
                  <w:p>
                    <w:pPr>
                      <w:spacing w:line="196" w:lineRule="auto" w:before="39"/>
                      <w:ind w:left="0" w:right="7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online</w:t>
                    </w:r>
                    <w:r>
                      <w:rPr>
                        <w:b/>
                        <w:color w:val="00958F"/>
                        <w:spacing w:val="-10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Climate</w:t>
                    </w:r>
                    <w:r>
                      <w:rPr>
                        <w:b/>
                        <w:color w:val="00958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Change</w:t>
                    </w:r>
                    <w:r>
                      <w:rPr>
                        <w:b/>
                        <w:color w:val="00958F"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Business</w:t>
                    </w:r>
                    <w:r>
                      <w:rPr>
                        <w:b/>
                        <w:color w:val="00958F"/>
                        <w:spacing w:val="-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Breakfast</w:t>
                    </w:r>
                  </w:p>
                </w:txbxContent>
              </v:textbox>
              <w10:wrap type="none"/>
            </v:shape>
            <v:shape style="position:absolute;left:1531;top:13745;width:2314;height:1014" type="#_x0000_t202" id="docshape306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55</w:t>
                    </w:r>
                  </w:p>
                  <w:p>
                    <w:pPr>
                      <w:spacing w:line="196" w:lineRule="auto" w:before="39"/>
                      <w:ind w:left="0" w:right="11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</w:t>
                    </w:r>
                    <w:r>
                      <w:rPr>
                        <w:b/>
                        <w:color w:val="00958F"/>
                        <w:spacing w:val="-5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in</w:t>
                    </w:r>
                    <w:r>
                      <w:rPr>
                        <w:b/>
                        <w:color w:val="00958F"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the</w:t>
                    </w:r>
                    <w:r>
                      <w:rPr>
                        <w:b/>
                        <w:color w:val="00958F"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first</w:t>
                    </w:r>
                    <w:r>
                      <w:rPr>
                        <w:b/>
                        <w:color w:val="00958F"/>
                        <w:spacing w:val="-5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institutional</w:t>
                    </w:r>
                    <w:r>
                      <w:rPr>
                        <w:b/>
                        <w:color w:val="00958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workshop</w:t>
                    </w:r>
                  </w:p>
                </w:txbxContent>
              </v:textbox>
              <w10:wrap type="none"/>
            </v:shape>
            <v:shape style="position:absolute;left:4643;top:13745;width:1987;height:1254" type="#_x0000_t202" id="docshape307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48</w:t>
                    </w:r>
                  </w:p>
                  <w:p>
                    <w:pPr>
                      <w:spacing w:line="196" w:lineRule="auto" w:before="39"/>
                      <w:ind w:left="0" w:right="6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second</w:t>
                    </w:r>
                    <w:r>
                      <w:rPr>
                        <w:b/>
                        <w:color w:val="00958F"/>
                        <w:spacing w:val="-1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institutional</w:t>
                    </w:r>
                    <w:r>
                      <w:rPr>
                        <w:b/>
                        <w:color w:val="00958F"/>
                        <w:spacing w:val="-52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workshop</w:t>
                    </w:r>
                  </w:p>
                </w:txbxContent>
              </v:textbox>
              <w10:wrap type="none"/>
            </v:shape>
            <v:shape style="position:absolute;left:7801;top:13745;width:2338;height:1254" type="#_x0000_t202" id="docshape308" filled="false" stroked="false">
              <v:textbox inset="0,0,0,0">
                <w:txbxContent>
                  <w:p>
                    <w:pPr>
                      <w:spacing w:line="487" w:lineRule="exact" w:before="0"/>
                      <w:ind w:left="0" w:right="0" w:firstLine="0"/>
                      <w:jc w:val="left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color w:val="94A545"/>
                        <w:sz w:val="48"/>
                      </w:rPr>
                      <w:t>61</w:t>
                    </w:r>
                  </w:p>
                  <w:p>
                    <w:pPr>
                      <w:spacing w:line="196" w:lineRule="auto" w:before="39"/>
                      <w:ind w:left="0" w:right="9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958F"/>
                        <w:sz w:val="24"/>
                      </w:rPr>
                      <w:t>Participated in the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Climate Change Risk</w:t>
                    </w:r>
                    <w:r>
                      <w:rPr>
                        <w:b/>
                        <w:color w:val="00958F"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Assessment</w:t>
                    </w:r>
                    <w:r>
                      <w:rPr>
                        <w:b/>
                        <w:color w:val="00958F"/>
                        <w:spacing w:val="-9"/>
                        <w:sz w:val="24"/>
                      </w:rPr>
                      <w:t> </w:t>
                    </w:r>
                    <w:r>
                      <w:rPr>
                        <w:b/>
                        <w:color w:val="00958F"/>
                        <w:sz w:val="24"/>
                      </w:rPr>
                      <w:t>workshops</w:t>
                    </w:r>
                  </w:p>
                </w:txbxContent>
              </v:textbox>
              <w10:wrap type="none"/>
            </v:shape>
            <v:shape style="position:absolute;left:850;top:15377;width:9193;height:400" type="#_x0000_t202" id="docshape309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*The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number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popup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event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participants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were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calculated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based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on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the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responses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to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the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two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activities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offered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at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six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pop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up</w:t>
                    </w:r>
                  </w:p>
                  <w:p>
                    <w:pPr>
                      <w:spacing w:line="216" w:lineRule="exact" w:before="0"/>
                      <w:ind w:left="9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events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across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the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municipality.</w:t>
                    </w:r>
                  </w:p>
                </w:txbxContent>
              </v:textbox>
              <w10:wrap type="none"/>
            </v:shape>
            <v:shape style="position:absolute;left:566;top:16192;width:1672;height:180" type="#_x0000_t202" id="docshape310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58595B"/>
                        <w:sz w:val="18"/>
                      </w:rPr>
                      <w:t>12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/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City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of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Whittlesea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spacing w:before="0"/>
        <w:ind w:left="0" w:right="564" w:firstLine="0"/>
        <w:jc w:val="righ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7560005</wp:posOffset>
            </wp:positionH>
            <wp:positionV relativeFrom="paragraph">
              <wp:posOffset>-2371564</wp:posOffset>
            </wp:positionV>
            <wp:extent cx="5410809" cy="2603500"/>
            <wp:effectExtent l="0" t="0" r="0" b="0"/>
            <wp:wrapNone/>
            <wp:docPr id="35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809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</w:t>
      </w:r>
      <w:r>
        <w:rPr>
          <w:b/>
          <w:color w:val="58595B"/>
          <w:spacing w:val="1"/>
          <w:sz w:val="18"/>
        </w:rPr>
        <w:t>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13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pgSz w:w="23820" w:h="16840" w:orient="landscape"/>
          <w:pgMar w:top="1580" w:bottom="0" w:left="300" w:right="0"/>
        </w:sectPr>
      </w:pPr>
    </w:p>
    <w:p>
      <w:pPr>
        <w:pStyle w:val="Heading6"/>
        <w:spacing w:line="218" w:lineRule="auto" w:before="69"/>
        <w:ind w:right="-8"/>
      </w:pPr>
      <w:r>
        <w:rPr>
          <w:color w:val="94A545"/>
        </w:rPr>
        <w:t>All</w:t>
      </w:r>
      <w:r>
        <w:rPr>
          <w:color w:val="94A545"/>
          <w:spacing w:val="-6"/>
        </w:rPr>
        <w:t> </w:t>
      </w:r>
      <w:r>
        <w:rPr>
          <w:color w:val="94A545"/>
        </w:rPr>
        <w:t>levels</w:t>
      </w:r>
      <w:r>
        <w:rPr>
          <w:color w:val="94A545"/>
          <w:spacing w:val="-5"/>
        </w:rPr>
        <w:t> </w:t>
      </w:r>
      <w:r>
        <w:rPr>
          <w:color w:val="94A545"/>
        </w:rPr>
        <w:t>of</w:t>
      </w:r>
      <w:r>
        <w:rPr>
          <w:color w:val="94A545"/>
          <w:spacing w:val="-6"/>
        </w:rPr>
        <w:t> </w:t>
      </w:r>
      <w:r>
        <w:rPr>
          <w:color w:val="94A545"/>
        </w:rPr>
        <w:t>government</w:t>
      </w:r>
      <w:r>
        <w:rPr>
          <w:color w:val="94A545"/>
          <w:spacing w:val="-6"/>
        </w:rPr>
        <w:t> </w:t>
      </w:r>
      <w:r>
        <w:rPr>
          <w:color w:val="94A545"/>
        </w:rPr>
        <w:t>need</w:t>
      </w:r>
      <w:r>
        <w:rPr>
          <w:color w:val="94A545"/>
          <w:spacing w:val="-5"/>
        </w:rPr>
        <w:t> </w:t>
      </w:r>
      <w:r>
        <w:rPr>
          <w:color w:val="94A545"/>
        </w:rPr>
        <w:t>to</w:t>
      </w:r>
      <w:r>
        <w:rPr>
          <w:color w:val="94A545"/>
          <w:spacing w:val="-5"/>
        </w:rPr>
        <w:t> </w:t>
      </w:r>
      <w:r>
        <w:rPr>
          <w:color w:val="94A545"/>
        </w:rPr>
        <w:t>support</w:t>
      </w:r>
      <w:r>
        <w:rPr>
          <w:color w:val="94A545"/>
          <w:spacing w:val="-61"/>
        </w:rPr>
        <w:t> </w:t>
      </w:r>
      <w:r>
        <w:rPr>
          <w:color w:val="94A545"/>
        </w:rPr>
        <w:t>efforts</w:t>
      </w:r>
      <w:r>
        <w:rPr>
          <w:color w:val="94A545"/>
          <w:spacing w:val="-2"/>
        </w:rPr>
        <w:t> </w:t>
      </w:r>
      <w:r>
        <w:rPr>
          <w:color w:val="94A545"/>
        </w:rPr>
        <w:t>to</w:t>
      </w:r>
      <w:r>
        <w:rPr>
          <w:color w:val="94A545"/>
          <w:spacing w:val="-2"/>
        </w:rPr>
        <w:t> </w:t>
      </w:r>
      <w:r>
        <w:rPr>
          <w:color w:val="94A545"/>
        </w:rPr>
        <w:t>adapt</w:t>
      </w:r>
      <w:r>
        <w:rPr>
          <w:color w:val="94A545"/>
          <w:spacing w:val="-1"/>
        </w:rPr>
        <w:t> </w:t>
      </w:r>
      <w:r>
        <w:rPr>
          <w:color w:val="94A545"/>
        </w:rPr>
        <w:t>to</w:t>
      </w:r>
      <w:r>
        <w:rPr>
          <w:color w:val="94A545"/>
          <w:spacing w:val="-2"/>
        </w:rPr>
        <w:t> </w:t>
      </w:r>
      <w:r>
        <w:rPr>
          <w:color w:val="94A545"/>
        </w:rPr>
        <w:t>climate</w:t>
      </w:r>
      <w:r>
        <w:rPr>
          <w:color w:val="94A545"/>
          <w:spacing w:val="-3"/>
        </w:rPr>
        <w:t> </w:t>
      </w:r>
      <w:r>
        <w:rPr>
          <w:color w:val="94A545"/>
        </w:rPr>
        <w:t>change</w:t>
      </w:r>
    </w:p>
    <w:p>
      <w:pPr>
        <w:pStyle w:val="BodyText"/>
        <w:spacing w:line="232" w:lineRule="auto" w:before="100"/>
        <w:ind w:left="550" w:right="98"/>
      </w:pPr>
      <w:r>
        <w:rPr/>
        <w:t>The Australian Government has developed a new</w:t>
      </w:r>
      <w:r>
        <w:rPr>
          <w:spacing w:val="1"/>
        </w:rPr>
        <w:t> </w:t>
      </w:r>
      <w:r>
        <w:rPr/>
        <w:t>National Climate Resilience and Adaptation Strategy</w:t>
      </w:r>
      <w:r>
        <w:rPr>
          <w:spacing w:val="1"/>
        </w:rPr>
        <w:t> </w:t>
      </w:r>
      <w:r>
        <w:rPr/>
        <w:t>(2021-2025),</w:t>
      </w:r>
      <w:r>
        <w:rPr>
          <w:spacing w:val="-5"/>
        </w:rPr>
        <w:t> </w:t>
      </w:r>
      <w:r>
        <w:rPr/>
        <w:t>which</w:t>
      </w:r>
      <w:r>
        <w:rPr>
          <w:spacing w:val="-6"/>
        </w:rPr>
        <w:t> </w:t>
      </w:r>
      <w:r>
        <w:rPr/>
        <w:t>sets</w:t>
      </w:r>
      <w:r>
        <w:rPr>
          <w:spacing w:val="-6"/>
        </w:rPr>
        <w:t> </w:t>
      </w:r>
      <w:r>
        <w:rPr/>
        <w:t>out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plan</w:t>
      </w:r>
      <w:r>
        <w:rPr>
          <w:spacing w:val="-5"/>
        </w:rPr>
        <w:t> </w:t>
      </w:r>
      <w:r>
        <w:rPr/>
        <w:t>to</w:t>
      </w:r>
      <w:r>
        <w:rPr>
          <w:spacing w:val="-6"/>
        </w:rPr>
        <w:t> </w:t>
      </w:r>
      <w:r>
        <w:rPr/>
        <w:t>support</w:t>
      </w:r>
      <w:r>
        <w:rPr>
          <w:spacing w:val="-5"/>
        </w:rPr>
        <w:t> </w:t>
      </w:r>
      <w:r>
        <w:rPr/>
        <w:t>all</w:t>
      </w:r>
      <w:r>
        <w:rPr>
          <w:spacing w:val="-6"/>
        </w:rPr>
        <w:t> </w:t>
      </w:r>
      <w:r>
        <w:rPr/>
        <w:t>levels</w:t>
      </w:r>
      <w:r>
        <w:rPr>
          <w:spacing w:val="-44"/>
        </w:rPr>
        <w:t> </w:t>
      </w:r>
      <w:r>
        <w:rPr/>
        <w:t>of</w:t>
      </w:r>
      <w:r>
        <w:rPr>
          <w:spacing w:val="-3"/>
        </w:rPr>
        <w:t> </w:t>
      </w:r>
      <w:r>
        <w:rPr/>
        <w:t>government,</w:t>
      </w:r>
      <w:r>
        <w:rPr>
          <w:spacing w:val="-2"/>
        </w:rPr>
        <w:t> </w:t>
      </w:r>
      <w:r>
        <w:rPr/>
        <w:t>business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community,</w:t>
      </w:r>
    </w:p>
    <w:p>
      <w:pPr>
        <w:pStyle w:val="BodyText"/>
        <w:spacing w:line="232" w:lineRule="auto" w:before="5"/>
        <w:ind w:left="550" w:right="-8"/>
      </w:pPr>
      <w:r>
        <w:rPr/>
        <w:t>to</w:t>
      </w:r>
      <w:r>
        <w:rPr>
          <w:spacing w:val="-5"/>
        </w:rPr>
        <w:t> </w:t>
      </w:r>
      <w:r>
        <w:rPr/>
        <w:t>better</w:t>
      </w:r>
      <w:r>
        <w:rPr>
          <w:spacing w:val="-3"/>
        </w:rPr>
        <w:t> </w:t>
      </w:r>
      <w:r>
        <w:rPr/>
        <w:t>anticipate,</w:t>
      </w:r>
      <w:r>
        <w:rPr>
          <w:spacing w:val="-3"/>
        </w:rPr>
        <w:t> </w:t>
      </w:r>
      <w:r>
        <w:rPr/>
        <w:t>manage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adapt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impacts</w:t>
      </w:r>
      <w:r>
        <w:rPr>
          <w:spacing w:val="-44"/>
        </w:rPr>
        <w:t> </w:t>
      </w:r>
      <w:r>
        <w:rPr/>
        <w:t>of</w:t>
      </w:r>
      <w:r>
        <w:rPr>
          <w:spacing w:val="-2"/>
        </w:rPr>
        <w:t> </w:t>
      </w:r>
      <w:r>
        <w:rPr/>
        <w:t>climate change.</w:t>
      </w:r>
    </w:p>
    <w:p>
      <w:pPr>
        <w:pStyle w:val="BodyText"/>
        <w:spacing w:line="232" w:lineRule="auto" w:before="116"/>
        <w:ind w:left="550" w:right="-8"/>
      </w:pPr>
      <w:r>
        <w:rPr/>
        <w:t>Victoria’s Adaptation Action Plans 2022 have been</w:t>
      </w:r>
      <w:r>
        <w:rPr>
          <w:spacing w:val="1"/>
        </w:rPr>
        <w:t> </w:t>
      </w:r>
      <w:r>
        <w:rPr/>
        <w:t>prepared across seven systems to ensure Victoria’s</w:t>
      </w:r>
      <w:r>
        <w:rPr>
          <w:spacing w:val="1"/>
        </w:rPr>
        <w:t> </w:t>
      </w:r>
      <w:r>
        <w:rPr/>
        <w:t>climate resilience, now and in the future. These seven</w:t>
      </w:r>
      <w:r>
        <w:rPr>
          <w:spacing w:val="1"/>
        </w:rPr>
        <w:t> </w:t>
      </w:r>
      <w:r>
        <w:rPr/>
        <w:t>systems include the natural environment, the built</w:t>
      </w:r>
      <w:r>
        <w:rPr>
          <w:spacing w:val="1"/>
        </w:rPr>
        <w:t> </w:t>
      </w:r>
      <w:r>
        <w:rPr/>
        <w:t>environment, the water cycle, primary production,</w:t>
      </w:r>
      <w:r>
        <w:rPr>
          <w:spacing w:val="1"/>
        </w:rPr>
        <w:t> </w:t>
      </w:r>
      <w:r>
        <w:rPr/>
        <w:t>transport, health and human services, education and</w:t>
      </w:r>
      <w:r>
        <w:rPr>
          <w:spacing w:val="1"/>
        </w:rPr>
        <w:t> </w:t>
      </w:r>
      <w:r>
        <w:rPr/>
        <w:t>training. Each plan sets out the challenges of climate</w:t>
      </w:r>
      <w:r>
        <w:rPr>
          <w:spacing w:val="1"/>
        </w:rPr>
        <w:t> </w:t>
      </w:r>
      <w:r>
        <w:rPr/>
        <w:t>change for each system, the extensive work already</w:t>
      </w:r>
      <w:r>
        <w:rPr>
          <w:spacing w:val="1"/>
        </w:rPr>
        <w:t> </w:t>
      </w:r>
      <w:r>
        <w:rPr/>
        <w:t>underway,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the</w:t>
      </w:r>
      <w:r>
        <w:rPr>
          <w:spacing w:val="-3"/>
        </w:rPr>
        <w:t> </w:t>
      </w:r>
      <w:r>
        <w:rPr/>
        <w:t>key</w:t>
      </w:r>
      <w:r>
        <w:rPr>
          <w:spacing w:val="-4"/>
        </w:rPr>
        <w:t> </w:t>
      </w:r>
      <w:r>
        <w:rPr/>
        <w:t>State</w:t>
      </w:r>
      <w:r>
        <w:rPr>
          <w:spacing w:val="-4"/>
        </w:rPr>
        <w:t> </w:t>
      </w:r>
      <w:r>
        <w:rPr/>
        <w:t>Government</w:t>
      </w:r>
      <w:r>
        <w:rPr>
          <w:spacing w:val="-4"/>
        </w:rPr>
        <w:t> </w:t>
      </w:r>
      <w:r>
        <w:rPr/>
        <w:t>priorities</w:t>
      </w:r>
      <w:r>
        <w:rPr>
          <w:spacing w:val="-4"/>
        </w:rPr>
        <w:t> </w:t>
      </w:r>
      <w:r>
        <w:rPr/>
        <w:t>for</w:t>
      </w:r>
      <w:r>
        <w:rPr>
          <w:spacing w:val="-45"/>
        </w:rPr>
        <w:t> </w:t>
      </w:r>
      <w:r>
        <w:rPr/>
        <w:t>the next five years.</w:t>
      </w:r>
    </w:p>
    <w:p>
      <w:pPr>
        <w:pStyle w:val="BodyText"/>
        <w:spacing w:line="232" w:lineRule="auto" w:before="126"/>
        <w:ind w:left="550" w:right="91"/>
      </w:pPr>
      <w:r>
        <w:rPr/>
        <w:t>Local government has important climate change</w:t>
      </w:r>
      <w:r>
        <w:rPr>
          <w:spacing w:val="1"/>
        </w:rPr>
        <w:t> </w:t>
      </w:r>
      <w:r>
        <w:rPr/>
        <w:t>adaptation responsibilities through duty of care under</w:t>
      </w:r>
      <w:r>
        <w:rPr>
          <w:spacing w:val="-45"/>
        </w:rPr>
        <w:t> </w:t>
      </w:r>
      <w:r>
        <w:rPr/>
        <w:t>Victorian</w:t>
      </w:r>
      <w:r>
        <w:rPr>
          <w:spacing w:val="-2"/>
        </w:rPr>
        <w:t> </w:t>
      </w:r>
      <w:r>
        <w:rPr/>
        <w:t>legislation, including</w:t>
      </w:r>
    </w:p>
    <w:p>
      <w:pPr>
        <w:pStyle w:val="ListParagraph"/>
        <w:numPr>
          <w:ilvl w:val="0"/>
          <w:numId w:val="5"/>
        </w:numPr>
        <w:tabs>
          <w:tab w:pos="834" w:val="left" w:leader="none"/>
        </w:tabs>
        <w:spacing w:line="240" w:lineRule="auto" w:before="111" w:after="0"/>
        <w:ind w:left="833" w:right="0" w:hanging="284"/>
        <w:jc w:val="left"/>
        <w:rPr>
          <w:sz w:val="21"/>
        </w:rPr>
      </w:pPr>
      <w:r>
        <w:rPr>
          <w:sz w:val="21"/>
        </w:rPr>
        <w:t>Climate</w:t>
      </w:r>
      <w:r>
        <w:rPr>
          <w:spacing w:val="-5"/>
          <w:sz w:val="21"/>
        </w:rPr>
        <w:t> </w:t>
      </w:r>
      <w:r>
        <w:rPr>
          <w:sz w:val="21"/>
        </w:rPr>
        <w:t>Change</w:t>
      </w:r>
      <w:r>
        <w:rPr>
          <w:spacing w:val="-4"/>
          <w:sz w:val="21"/>
        </w:rPr>
        <w:t> </w:t>
      </w:r>
      <w:r>
        <w:rPr>
          <w:sz w:val="21"/>
        </w:rPr>
        <w:t>Act</w:t>
      </w:r>
      <w:r>
        <w:rPr>
          <w:spacing w:val="-5"/>
          <w:sz w:val="21"/>
        </w:rPr>
        <w:t> </w:t>
      </w:r>
      <w:r>
        <w:rPr>
          <w:sz w:val="21"/>
        </w:rPr>
        <w:t>2017</w:t>
      </w:r>
    </w:p>
    <w:p>
      <w:pPr>
        <w:pStyle w:val="ListParagraph"/>
        <w:numPr>
          <w:ilvl w:val="0"/>
          <w:numId w:val="5"/>
        </w:numPr>
        <w:tabs>
          <w:tab w:pos="834" w:val="left" w:leader="none"/>
        </w:tabs>
        <w:spacing w:line="240" w:lineRule="auto" w:before="107" w:after="0"/>
        <w:ind w:left="833" w:right="0" w:hanging="284"/>
        <w:jc w:val="left"/>
        <w:rPr>
          <w:sz w:val="21"/>
        </w:rPr>
      </w:pPr>
      <w:r>
        <w:rPr>
          <w:sz w:val="21"/>
        </w:rPr>
        <w:t>Local</w:t>
      </w:r>
      <w:r>
        <w:rPr>
          <w:spacing w:val="-3"/>
          <w:sz w:val="21"/>
        </w:rPr>
        <w:t> </w:t>
      </w:r>
      <w:r>
        <w:rPr>
          <w:sz w:val="21"/>
        </w:rPr>
        <w:t>Government</w:t>
      </w:r>
      <w:r>
        <w:rPr>
          <w:spacing w:val="-1"/>
          <w:sz w:val="21"/>
        </w:rPr>
        <w:t> </w:t>
      </w:r>
      <w:r>
        <w:rPr>
          <w:sz w:val="21"/>
        </w:rPr>
        <w:t>Act</w:t>
      </w:r>
      <w:r>
        <w:rPr>
          <w:spacing w:val="-1"/>
          <w:sz w:val="21"/>
        </w:rPr>
        <w:t> </w:t>
      </w:r>
      <w:r>
        <w:rPr>
          <w:sz w:val="21"/>
        </w:rPr>
        <w:t>2020</w:t>
      </w:r>
    </w:p>
    <w:p>
      <w:pPr>
        <w:pStyle w:val="ListParagraph"/>
        <w:numPr>
          <w:ilvl w:val="0"/>
          <w:numId w:val="5"/>
        </w:numPr>
        <w:tabs>
          <w:tab w:pos="834" w:val="left" w:leader="none"/>
        </w:tabs>
        <w:spacing w:line="240" w:lineRule="auto" w:before="107" w:after="0"/>
        <w:ind w:left="833" w:right="0" w:hanging="284"/>
        <w:jc w:val="left"/>
        <w:rPr>
          <w:sz w:val="21"/>
        </w:rPr>
      </w:pPr>
      <w:r>
        <w:rPr>
          <w:sz w:val="21"/>
        </w:rPr>
        <w:t>Planning</w:t>
      </w:r>
      <w:r>
        <w:rPr>
          <w:spacing w:val="-3"/>
          <w:sz w:val="21"/>
        </w:rPr>
        <w:t> </w:t>
      </w:r>
      <w:r>
        <w:rPr>
          <w:sz w:val="21"/>
        </w:rPr>
        <w:t>and</w:t>
      </w:r>
      <w:r>
        <w:rPr>
          <w:spacing w:val="-4"/>
          <w:sz w:val="21"/>
        </w:rPr>
        <w:t> </w:t>
      </w:r>
      <w:r>
        <w:rPr>
          <w:sz w:val="21"/>
        </w:rPr>
        <w:t>Environment</w:t>
      </w:r>
      <w:r>
        <w:rPr>
          <w:spacing w:val="-3"/>
          <w:sz w:val="21"/>
        </w:rPr>
        <w:t> </w:t>
      </w:r>
      <w:r>
        <w:rPr>
          <w:sz w:val="21"/>
        </w:rPr>
        <w:t>Act</w:t>
      </w:r>
      <w:r>
        <w:rPr>
          <w:spacing w:val="-3"/>
          <w:sz w:val="21"/>
        </w:rPr>
        <w:t> </w:t>
      </w:r>
      <w:r>
        <w:rPr>
          <w:sz w:val="21"/>
        </w:rPr>
        <w:t>1987</w:t>
      </w:r>
    </w:p>
    <w:p>
      <w:pPr>
        <w:pStyle w:val="BodyText"/>
        <w:spacing w:line="232" w:lineRule="auto" w:before="113"/>
        <w:ind w:left="550" w:right="87"/>
      </w:pPr>
      <w:r>
        <w:rPr/>
        <w:t>Under Section 9 of the Local Government Act 2020,</w:t>
      </w:r>
      <w:r>
        <w:rPr>
          <w:spacing w:val="1"/>
        </w:rPr>
        <w:t> </w:t>
      </w:r>
      <w:r>
        <w:rPr/>
        <w:t>local government must give effect to a number of</w:t>
      </w:r>
      <w:r>
        <w:rPr>
          <w:spacing w:val="1"/>
        </w:rPr>
        <w:t> </w:t>
      </w:r>
      <w:r>
        <w:rPr/>
        <w:t>overarching governance principles in the performance</w:t>
      </w:r>
      <w:r>
        <w:rPr>
          <w:spacing w:val="-45"/>
        </w:rPr>
        <w:t> </w:t>
      </w:r>
      <w:r>
        <w:rPr/>
        <w:t>of its role, including ‘the economic, social and</w:t>
      </w:r>
      <w:r>
        <w:rPr>
          <w:spacing w:val="1"/>
        </w:rPr>
        <w:t> </w:t>
      </w:r>
      <w:r>
        <w:rPr/>
        <w:t>environmental sustainability of the municipal district,</w:t>
      </w:r>
      <w:r>
        <w:rPr>
          <w:spacing w:val="1"/>
        </w:rPr>
        <w:t> </w:t>
      </w:r>
      <w:r>
        <w:rPr/>
        <w:t>including mitigation and planning for climate change</w:t>
      </w:r>
      <w:r>
        <w:rPr>
          <w:spacing w:val="1"/>
        </w:rPr>
        <w:t> </w:t>
      </w:r>
      <w:r>
        <w:rPr/>
        <w:t>risks,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promoted’.</w:t>
      </w:r>
    </w:p>
    <w:p>
      <w:pPr>
        <w:pStyle w:val="Heading4"/>
        <w:spacing w:before="29"/>
      </w:pPr>
      <w:r>
        <w:rPr>
          <w:b w:val="0"/>
        </w:rPr>
        <w:br w:type="column"/>
      </w:r>
      <w:r>
        <w:rPr>
          <w:color w:val="00958F"/>
        </w:rPr>
        <w:t>Keep</w:t>
      </w:r>
      <w:r>
        <w:rPr>
          <w:color w:val="00958F"/>
          <w:spacing w:val="-14"/>
        </w:rPr>
        <w:t> </w:t>
      </w:r>
      <w:r>
        <w:rPr>
          <w:color w:val="00958F"/>
        </w:rPr>
        <w:t>1.5°C</w:t>
      </w:r>
      <w:r>
        <w:rPr>
          <w:color w:val="00958F"/>
          <w:spacing w:val="-14"/>
        </w:rPr>
        <w:t> </w:t>
      </w:r>
      <w:r>
        <w:rPr>
          <w:color w:val="00958F"/>
        </w:rPr>
        <w:t>alive</w:t>
      </w:r>
    </w:p>
    <w:p>
      <w:pPr>
        <w:pStyle w:val="Heading5"/>
        <w:spacing w:line="235" w:lineRule="auto"/>
        <w:ind w:right="539"/>
      </w:pPr>
      <w:r>
        <w:rPr/>
        <w:t>The 2020s is our remaining window</w:t>
      </w:r>
      <w:r>
        <w:rPr>
          <w:spacing w:val="-65"/>
        </w:rPr>
        <w:t> </w:t>
      </w:r>
      <w:r>
        <w:rPr/>
        <w:t>of</w:t>
      </w:r>
      <w:r>
        <w:rPr>
          <w:spacing w:val="-9"/>
        </w:rPr>
        <w:t> </w:t>
      </w:r>
      <w:r>
        <w:rPr/>
        <w:t>opportunity</w:t>
      </w:r>
      <w:r>
        <w:rPr>
          <w:spacing w:val="-8"/>
        </w:rPr>
        <w:t> </w:t>
      </w:r>
      <w:r>
        <w:rPr/>
        <w:t>to</w:t>
      </w:r>
      <w:r>
        <w:rPr>
          <w:spacing w:val="-9"/>
        </w:rPr>
        <w:t> </w:t>
      </w:r>
      <w:r>
        <w:rPr/>
        <w:t>bring</w:t>
      </w:r>
      <w:r>
        <w:rPr>
          <w:spacing w:val="-9"/>
        </w:rPr>
        <w:t> </w:t>
      </w:r>
      <w:r>
        <w:rPr/>
        <w:t>down</w:t>
      </w:r>
      <w:r>
        <w:rPr>
          <w:spacing w:val="-8"/>
        </w:rPr>
        <w:t> </w:t>
      </w:r>
      <w:r>
        <w:rPr/>
        <w:t>global</w:t>
      </w:r>
    </w:p>
    <w:p>
      <w:pPr>
        <w:spacing w:line="235" w:lineRule="auto" w:before="2"/>
        <w:ind w:left="550" w:right="130" w:firstLine="0"/>
        <w:jc w:val="left"/>
        <w:rPr>
          <w:sz w:val="30"/>
        </w:rPr>
      </w:pPr>
      <w:r>
        <w:rPr>
          <w:sz w:val="30"/>
        </w:rPr>
        <w:t>warming</w:t>
      </w:r>
      <w:r>
        <w:rPr>
          <w:spacing w:val="-10"/>
          <w:sz w:val="30"/>
        </w:rPr>
        <w:t> </w:t>
      </w:r>
      <w:r>
        <w:rPr>
          <w:sz w:val="30"/>
        </w:rPr>
        <w:t>to</w:t>
      </w:r>
      <w:r>
        <w:rPr>
          <w:spacing w:val="-11"/>
          <w:sz w:val="30"/>
        </w:rPr>
        <w:t> </w:t>
      </w:r>
      <w:r>
        <w:rPr>
          <w:sz w:val="30"/>
        </w:rPr>
        <w:t>just</w:t>
      </w:r>
      <w:r>
        <w:rPr>
          <w:spacing w:val="-9"/>
          <w:sz w:val="30"/>
        </w:rPr>
        <w:t> </w:t>
      </w:r>
      <w:r>
        <w:rPr>
          <w:sz w:val="30"/>
        </w:rPr>
        <w:t>below</w:t>
      </w:r>
      <w:r>
        <w:rPr>
          <w:spacing w:val="-10"/>
          <w:sz w:val="30"/>
        </w:rPr>
        <w:t> </w:t>
      </w:r>
      <w:r>
        <w:rPr>
          <w:sz w:val="30"/>
        </w:rPr>
        <w:t>1.5°C</w:t>
      </w:r>
      <w:r>
        <w:rPr>
          <w:spacing w:val="-11"/>
          <w:sz w:val="30"/>
        </w:rPr>
        <w:t> </w:t>
      </w:r>
      <w:r>
        <w:rPr>
          <w:sz w:val="30"/>
        </w:rPr>
        <w:t>by</w:t>
      </w:r>
      <w:r>
        <w:rPr>
          <w:spacing w:val="-9"/>
          <w:sz w:val="30"/>
        </w:rPr>
        <w:t> </w:t>
      </w:r>
      <w:r>
        <w:rPr>
          <w:sz w:val="30"/>
        </w:rPr>
        <w:t>the</w:t>
      </w:r>
      <w:r>
        <w:rPr>
          <w:spacing w:val="-10"/>
          <w:sz w:val="30"/>
        </w:rPr>
        <w:t> </w:t>
      </w:r>
      <w:r>
        <w:rPr>
          <w:sz w:val="30"/>
        </w:rPr>
        <w:t>end</w:t>
      </w:r>
      <w:r>
        <w:rPr>
          <w:spacing w:val="-65"/>
          <w:sz w:val="30"/>
        </w:rPr>
        <w:t> </w:t>
      </w:r>
      <w:r>
        <w:rPr>
          <w:sz w:val="30"/>
        </w:rPr>
        <w:t>of</w:t>
      </w:r>
      <w:r>
        <w:rPr>
          <w:spacing w:val="-3"/>
          <w:sz w:val="30"/>
        </w:rPr>
        <w:t> </w:t>
      </w:r>
      <w:r>
        <w:rPr>
          <w:sz w:val="30"/>
        </w:rPr>
        <w:t>the</w:t>
      </w:r>
      <w:r>
        <w:rPr>
          <w:spacing w:val="-2"/>
          <w:sz w:val="30"/>
        </w:rPr>
        <w:t> </w:t>
      </w:r>
      <w:r>
        <w:rPr>
          <w:sz w:val="30"/>
        </w:rPr>
        <w:t>21st</w:t>
      </w:r>
      <w:r>
        <w:rPr>
          <w:spacing w:val="-1"/>
          <w:sz w:val="30"/>
        </w:rPr>
        <w:t> </w:t>
      </w:r>
      <w:r>
        <w:rPr>
          <w:sz w:val="30"/>
        </w:rPr>
        <w:t>century.</w:t>
      </w:r>
    </w:p>
    <w:p>
      <w:pPr>
        <w:pStyle w:val="BodyText"/>
        <w:spacing w:line="232" w:lineRule="auto" w:before="149"/>
        <w:ind w:left="550"/>
      </w:pPr>
      <w:r>
        <w:rPr/>
        <w:t>To avoid the dangerous impacts of a warming climate,</w:t>
      </w:r>
      <w:r>
        <w:rPr>
          <w:spacing w:val="1"/>
        </w:rPr>
        <w:t> </w:t>
      </w:r>
      <w:r>
        <w:rPr/>
        <w:t>together</w:t>
      </w:r>
      <w:r>
        <w:rPr>
          <w:spacing w:val="-2"/>
        </w:rPr>
        <w:t> </w:t>
      </w:r>
      <w:r>
        <w:rPr/>
        <w:t>we</w:t>
      </w:r>
      <w:r>
        <w:rPr>
          <w:spacing w:val="-2"/>
        </w:rPr>
        <w:t> </w:t>
      </w:r>
      <w:r>
        <w:rPr/>
        <w:t>need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limit</w:t>
      </w:r>
      <w:r>
        <w:rPr>
          <w:spacing w:val="-2"/>
        </w:rPr>
        <w:t> </w:t>
      </w:r>
      <w:r>
        <w:rPr/>
        <w:t>global</w:t>
      </w:r>
      <w:r>
        <w:rPr>
          <w:spacing w:val="-3"/>
        </w:rPr>
        <w:t> </w:t>
      </w:r>
      <w:r>
        <w:rPr/>
        <w:t>warming</w:t>
      </w:r>
      <w:r>
        <w:rPr>
          <w:spacing w:val="-1"/>
        </w:rPr>
        <w:t> </w:t>
      </w:r>
      <w:r>
        <w:rPr/>
        <w:t>to</w:t>
      </w:r>
      <w:r>
        <w:rPr>
          <w:spacing w:val="-3"/>
        </w:rPr>
        <w:t> </w:t>
      </w:r>
      <w:r>
        <w:rPr/>
        <w:t>1.5°C.</w:t>
      </w:r>
      <w:r>
        <w:rPr>
          <w:spacing w:val="-3"/>
        </w:rPr>
        <w:t> </w:t>
      </w:r>
      <w:r>
        <w:rPr/>
        <w:t>The</w:t>
      </w:r>
      <w:r>
        <w:rPr>
          <w:spacing w:val="-44"/>
        </w:rPr>
        <w:t> </w:t>
      </w:r>
      <w:r>
        <w:rPr/>
        <w:t>only way we can do this is to reduce emissions and</w:t>
      </w:r>
      <w:r>
        <w:rPr>
          <w:spacing w:val="1"/>
        </w:rPr>
        <w:t> </w:t>
      </w:r>
      <w:r>
        <w:rPr/>
        <w:t>remove</w:t>
      </w:r>
      <w:r>
        <w:rPr>
          <w:spacing w:val="-1"/>
        </w:rPr>
        <w:t> </w:t>
      </w:r>
      <w:r>
        <w:rPr/>
        <w:t>greenhouse</w:t>
      </w:r>
      <w:r>
        <w:rPr>
          <w:spacing w:val="-1"/>
        </w:rPr>
        <w:t> </w:t>
      </w:r>
      <w:r>
        <w:rPr/>
        <w:t>gases</w:t>
      </w:r>
      <w:r>
        <w:rPr>
          <w:spacing w:val="-2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atmosphere.</w:t>
      </w:r>
    </w:p>
    <w:p>
      <w:pPr>
        <w:pStyle w:val="BodyText"/>
        <w:spacing w:line="232" w:lineRule="auto" w:before="118"/>
        <w:ind w:left="550" w:right="249" w:hanging="1"/>
      </w:pPr>
      <w:r>
        <w:rPr/>
        <w:t>The</w:t>
      </w:r>
      <w:r>
        <w:rPr>
          <w:spacing w:val="-3"/>
        </w:rPr>
        <w:t> </w:t>
      </w:r>
      <w:r>
        <w:rPr/>
        <w:t>2015</w:t>
      </w:r>
      <w:r>
        <w:rPr>
          <w:spacing w:val="-2"/>
        </w:rPr>
        <w:t> </w:t>
      </w:r>
      <w:r>
        <w:rPr/>
        <w:t>Paris</w:t>
      </w:r>
      <w:r>
        <w:rPr>
          <w:spacing w:val="-3"/>
        </w:rPr>
        <w:t> </w:t>
      </w:r>
      <w:r>
        <w:rPr/>
        <w:t>Agreement</w:t>
      </w:r>
      <w:r>
        <w:rPr>
          <w:vertAlign w:val="superscript"/>
        </w:rPr>
        <w:t>vi</w:t>
      </w:r>
      <w:r>
        <w:rPr>
          <w:spacing w:val="-3"/>
          <w:vertAlign w:val="baseline"/>
        </w:rPr>
        <w:t> </w:t>
      </w:r>
      <w:r>
        <w:rPr>
          <w:vertAlign w:val="baseline"/>
        </w:rPr>
        <w:t>on</w:t>
      </w:r>
      <w:r>
        <w:rPr>
          <w:spacing w:val="-3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2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3"/>
          <w:vertAlign w:val="baseline"/>
        </w:rPr>
        <w:t> </w:t>
      </w:r>
      <w:r>
        <w:rPr>
          <w:vertAlign w:val="baseline"/>
        </w:rPr>
        <w:t>has</w:t>
      </w:r>
      <w:r>
        <w:rPr>
          <w:spacing w:val="-3"/>
          <w:vertAlign w:val="baseline"/>
        </w:rPr>
        <w:t> </w:t>
      </w:r>
      <w:r>
        <w:rPr>
          <w:vertAlign w:val="baseline"/>
        </w:rPr>
        <w:t>set</w:t>
      </w:r>
      <w:r>
        <w:rPr>
          <w:spacing w:val="-44"/>
          <w:vertAlign w:val="baseline"/>
        </w:rPr>
        <w:t> </w:t>
      </w:r>
      <w:r>
        <w:rPr>
          <w:vertAlign w:val="baseline"/>
        </w:rPr>
        <w:t>a long-term temperature goal, which is to keep the</w:t>
      </w:r>
      <w:r>
        <w:rPr>
          <w:spacing w:val="1"/>
          <w:vertAlign w:val="baseline"/>
        </w:rPr>
        <w:t> </w:t>
      </w:r>
      <w:r>
        <w:rPr>
          <w:vertAlign w:val="baseline"/>
        </w:rPr>
        <w:t>rise in mean global temperature to well below 2°C</w:t>
      </w:r>
      <w:r>
        <w:rPr>
          <w:spacing w:val="1"/>
          <w:vertAlign w:val="baseline"/>
        </w:rPr>
        <w:t> </w:t>
      </w:r>
      <w:r>
        <w:rPr>
          <w:vertAlign w:val="baseline"/>
        </w:rPr>
        <w:t>above</w:t>
      </w:r>
      <w:r>
        <w:rPr>
          <w:spacing w:val="-1"/>
          <w:vertAlign w:val="baseline"/>
        </w:rPr>
        <w:t> </w:t>
      </w:r>
      <w:r>
        <w:rPr>
          <w:vertAlign w:val="baseline"/>
        </w:rPr>
        <w:t>pre-industrial</w:t>
      </w:r>
      <w:r>
        <w:rPr>
          <w:spacing w:val="-2"/>
          <w:vertAlign w:val="baseline"/>
        </w:rPr>
        <w:t> </w:t>
      </w:r>
      <w:r>
        <w:rPr>
          <w:vertAlign w:val="baseline"/>
        </w:rPr>
        <w:t>levels,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preferably</w:t>
      </w:r>
      <w:r>
        <w:rPr>
          <w:spacing w:val="-1"/>
          <w:vertAlign w:val="baseline"/>
        </w:rPr>
        <w:t> </w:t>
      </w:r>
      <w:r>
        <w:rPr>
          <w:vertAlign w:val="baseline"/>
        </w:rPr>
        <w:t>limit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</w:p>
    <w:p>
      <w:pPr>
        <w:pStyle w:val="BodyText"/>
        <w:spacing w:line="235" w:lineRule="auto" w:before="3"/>
        <w:ind w:left="550"/>
      </w:pPr>
      <w:r>
        <w:rPr/>
        <w:t>increase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1.5°C.</w:t>
      </w:r>
      <w:r>
        <w:rPr>
          <w:spacing w:val="-4"/>
        </w:rPr>
        <w:t> </w:t>
      </w:r>
      <w:r>
        <w:rPr/>
        <w:t>Before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2021</w:t>
      </w:r>
      <w:r>
        <w:rPr>
          <w:spacing w:val="-2"/>
        </w:rPr>
        <w:t> </w:t>
      </w:r>
      <w:r>
        <w:rPr/>
        <w:t>Glasgow</w:t>
      </w:r>
      <w:r>
        <w:rPr>
          <w:spacing w:val="-3"/>
        </w:rPr>
        <w:t> </w:t>
      </w:r>
      <w:r>
        <w:rPr/>
        <w:t>Climate</w:t>
      </w:r>
      <w:r>
        <w:rPr>
          <w:spacing w:val="-3"/>
        </w:rPr>
        <w:t> </w:t>
      </w:r>
      <w:r>
        <w:rPr/>
        <w:t>Pact,</w:t>
      </w:r>
      <w:r>
        <w:rPr>
          <w:spacing w:val="-45"/>
        </w:rPr>
        <w:t> </w:t>
      </w:r>
      <w:r>
        <w:rPr/>
        <w:t>countries were urged to limit global warming to 2°C.</w:t>
      </w:r>
      <w:r>
        <w:rPr>
          <w:vertAlign w:val="superscript"/>
        </w:rPr>
        <w:t>vii</w:t>
      </w:r>
      <w:r>
        <w:rPr>
          <w:spacing w:val="1"/>
          <w:vertAlign w:val="baseline"/>
        </w:rPr>
        <w:t> </w:t>
      </w:r>
      <w:r>
        <w:rPr>
          <w:vertAlign w:val="baseline"/>
        </w:rPr>
        <w:t>Following updated research, the 2021 Pact noted that</w:t>
      </w:r>
      <w:r>
        <w:rPr>
          <w:spacing w:val="1"/>
          <w:vertAlign w:val="baseline"/>
        </w:rPr>
        <w:t> </w:t>
      </w:r>
      <w:r>
        <w:rPr>
          <w:vertAlign w:val="baseline"/>
        </w:rPr>
        <w:t>there is no safe limit for global warming, and called for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strengthened climate action to limit global warming to</w:t>
      </w:r>
      <w:r>
        <w:rPr>
          <w:spacing w:val="1"/>
          <w:vertAlign w:val="baseline"/>
        </w:rPr>
        <w:t> </w:t>
      </w:r>
      <w:r>
        <w:rPr>
          <w:vertAlign w:val="baseline"/>
        </w:rPr>
        <w:t>1.5°C,</w:t>
      </w:r>
      <w:r>
        <w:rPr>
          <w:spacing w:val="-1"/>
          <w:vertAlign w:val="baseline"/>
        </w:rPr>
        <w:t> </w:t>
      </w:r>
      <w:r>
        <w:rPr>
          <w:vertAlign w:val="baseline"/>
        </w:rPr>
        <w:t>instead</w:t>
      </w:r>
      <w:r>
        <w:rPr>
          <w:spacing w:val="-2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Paris</w:t>
      </w:r>
      <w:r>
        <w:rPr>
          <w:spacing w:val="-1"/>
          <w:vertAlign w:val="baseline"/>
        </w:rPr>
        <w:t> </w:t>
      </w:r>
      <w:r>
        <w:rPr>
          <w:vertAlign w:val="baseline"/>
        </w:rPr>
        <w:t>text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2"/>
          <w:vertAlign w:val="baseline"/>
        </w:rPr>
        <w:t> </w:t>
      </w:r>
      <w:r>
        <w:rPr>
          <w:vertAlign w:val="baseline"/>
        </w:rPr>
        <w:t>well</w:t>
      </w:r>
      <w:r>
        <w:rPr>
          <w:spacing w:val="-1"/>
          <w:vertAlign w:val="baseline"/>
        </w:rPr>
        <w:t> </w:t>
      </w:r>
      <w:r>
        <w:rPr>
          <w:vertAlign w:val="baseline"/>
        </w:rPr>
        <w:t>below</w:t>
      </w:r>
      <w:r>
        <w:rPr>
          <w:spacing w:val="-1"/>
          <w:vertAlign w:val="baseline"/>
        </w:rPr>
        <w:t> </w:t>
      </w:r>
      <w:r>
        <w:rPr>
          <w:vertAlign w:val="baseline"/>
        </w:rPr>
        <w:t>2°C.</w:t>
      </w:r>
    </w:p>
    <w:p>
      <w:pPr>
        <w:pStyle w:val="BodyText"/>
        <w:spacing w:before="6"/>
        <w:rPr>
          <w:sz w:val="15"/>
        </w:rPr>
      </w:pPr>
    </w:p>
    <w:p>
      <w:pPr>
        <w:pStyle w:val="Heading5"/>
        <w:spacing w:line="235" w:lineRule="auto" w:before="0"/>
        <w:ind w:right="412"/>
      </w:pPr>
      <w:r>
        <w:rPr/>
        <w:t>The 1.5°C temperature goal is now</w:t>
      </w:r>
      <w:r>
        <w:rPr>
          <w:spacing w:val="1"/>
        </w:rPr>
        <w:t> </w:t>
      </w:r>
      <w:r>
        <w:rPr/>
        <w:t>the new normal for climate action</w:t>
      </w:r>
      <w:r>
        <w:rPr>
          <w:spacing w:val="1"/>
        </w:rPr>
        <w:t> </w:t>
      </w:r>
      <w:r>
        <w:rPr/>
        <w:t>ambitions.</w:t>
      </w:r>
      <w:r>
        <w:rPr>
          <w:spacing w:val="-10"/>
        </w:rPr>
        <w:t> </w:t>
      </w:r>
      <w:r>
        <w:rPr/>
        <w:t>It</w:t>
      </w:r>
      <w:r>
        <w:rPr>
          <w:spacing w:val="-9"/>
        </w:rPr>
        <w:t> </w:t>
      </w:r>
      <w:r>
        <w:rPr/>
        <w:t>can</w:t>
      </w:r>
      <w:r>
        <w:rPr>
          <w:spacing w:val="-9"/>
        </w:rPr>
        <w:t> </w:t>
      </w:r>
      <w:r>
        <w:rPr/>
        <w:t>only</w:t>
      </w:r>
      <w:r>
        <w:rPr>
          <w:spacing w:val="-9"/>
        </w:rPr>
        <w:t> </w:t>
      </w:r>
      <w:r>
        <w:rPr/>
        <w:t>be</w:t>
      </w:r>
      <w:r>
        <w:rPr>
          <w:spacing w:val="-9"/>
        </w:rPr>
        <w:t> </w:t>
      </w:r>
      <w:r>
        <w:rPr/>
        <w:t>achieved</w:t>
      </w:r>
      <w:r>
        <w:rPr>
          <w:spacing w:val="-9"/>
        </w:rPr>
        <w:t> </w:t>
      </w:r>
      <w:r>
        <w:rPr/>
        <w:t>by</w:t>
      </w:r>
      <w:r>
        <w:rPr>
          <w:spacing w:val="-65"/>
        </w:rPr>
        <w:t> </w:t>
      </w:r>
      <w:r>
        <w:rPr/>
        <w:t>halving</w:t>
      </w:r>
      <w:r>
        <w:rPr>
          <w:spacing w:val="-12"/>
        </w:rPr>
        <w:t> </w:t>
      </w:r>
      <w:r>
        <w:rPr/>
        <w:t>global</w:t>
      </w:r>
      <w:r>
        <w:rPr>
          <w:spacing w:val="-13"/>
        </w:rPr>
        <w:t> </w:t>
      </w:r>
      <w:r>
        <w:rPr/>
        <w:t>emissions</w:t>
      </w:r>
      <w:r>
        <w:rPr>
          <w:spacing w:val="-13"/>
        </w:rPr>
        <w:t> </w:t>
      </w:r>
      <w:r>
        <w:rPr/>
        <w:t>by</w:t>
      </w:r>
      <w:r>
        <w:rPr>
          <w:spacing w:val="-12"/>
        </w:rPr>
        <w:t> </w:t>
      </w:r>
      <w:r>
        <w:rPr/>
        <w:t>2030</w:t>
      </w:r>
      <w:r>
        <w:rPr>
          <w:spacing w:val="-11"/>
        </w:rPr>
        <w:t> </w:t>
      </w:r>
      <w:r>
        <w:rPr/>
        <w:t>and</w:t>
      </w:r>
      <w:r>
        <w:rPr>
          <w:spacing w:val="-65"/>
        </w:rPr>
        <w:t> </w:t>
      </w:r>
      <w:r>
        <w:rPr/>
        <w:t>reaching</w:t>
      </w:r>
      <w:r>
        <w:rPr>
          <w:spacing w:val="-13"/>
        </w:rPr>
        <w:t> </w:t>
      </w:r>
      <w:r>
        <w:rPr/>
        <w:t>net</w:t>
      </w:r>
      <w:r>
        <w:rPr>
          <w:spacing w:val="-13"/>
        </w:rPr>
        <w:t> </w:t>
      </w:r>
      <w:r>
        <w:rPr/>
        <w:t>zero</w:t>
      </w:r>
      <w:r>
        <w:rPr>
          <w:spacing w:val="-13"/>
        </w:rPr>
        <w:t> </w:t>
      </w:r>
      <w:r>
        <w:rPr/>
        <w:t>emissions</w:t>
      </w:r>
      <w:r>
        <w:rPr>
          <w:spacing w:val="-14"/>
        </w:rPr>
        <w:t> </w:t>
      </w:r>
      <w:r>
        <w:rPr/>
        <w:t>by</w:t>
      </w:r>
      <w:r>
        <w:rPr>
          <w:spacing w:val="-12"/>
        </w:rPr>
        <w:t> </w:t>
      </w:r>
      <w:r>
        <w:rPr/>
        <w:t>2050.</w:t>
      </w:r>
    </w:p>
    <w:p>
      <w:pPr>
        <w:pStyle w:val="BodyText"/>
        <w:spacing w:line="232" w:lineRule="auto" w:before="66"/>
        <w:ind w:left="550"/>
      </w:pPr>
      <w:r>
        <w:rPr/>
        <w:br w:type="column"/>
      </w:r>
      <w:r>
        <w:rPr/>
        <w:t>Unfortunately,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2022</w:t>
      </w:r>
      <w:r>
        <w:rPr>
          <w:spacing w:val="-3"/>
        </w:rPr>
        <w:t> </w:t>
      </w:r>
      <w:r>
        <w:rPr/>
        <w:t>there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major</w:t>
      </w:r>
      <w:r>
        <w:rPr>
          <w:spacing w:val="-3"/>
        </w:rPr>
        <w:t> </w:t>
      </w:r>
      <w:r>
        <w:rPr/>
        <w:t>gap</w:t>
      </w:r>
      <w:r>
        <w:rPr>
          <w:spacing w:val="-4"/>
        </w:rPr>
        <w:t> </w:t>
      </w:r>
      <w:r>
        <w:rPr/>
        <w:t>between</w:t>
      </w:r>
      <w:r>
        <w:rPr>
          <w:spacing w:val="-4"/>
        </w:rPr>
        <w:t> </w:t>
      </w:r>
      <w:r>
        <w:rPr/>
        <w:t>the</w:t>
      </w:r>
      <w:r>
        <w:rPr>
          <w:spacing w:val="-44"/>
        </w:rPr>
        <w:t> </w:t>
      </w:r>
      <w:r>
        <w:rPr/>
        <w:t>emissions levels needed to limit global warming and the</w:t>
      </w:r>
      <w:r>
        <w:rPr>
          <w:spacing w:val="-45"/>
        </w:rPr>
        <w:t> </w:t>
      </w:r>
      <w:r>
        <w:rPr/>
        <w:t>emissions projected to result from current pledges and</w:t>
      </w:r>
      <w:r>
        <w:rPr>
          <w:spacing w:val="1"/>
        </w:rPr>
        <w:t> </w:t>
      </w:r>
      <w:r>
        <w:rPr/>
        <w:t>policies.</w:t>
      </w:r>
      <w:r>
        <w:rPr>
          <w:vertAlign w:val="superscript"/>
        </w:rPr>
        <w:t>viii</w:t>
      </w:r>
      <w:r>
        <w:rPr>
          <w:vertAlign w:val="baseline"/>
        </w:rPr>
        <w:t> The current 2030 target commitments made</w:t>
      </w:r>
      <w:r>
        <w:rPr>
          <w:spacing w:val="1"/>
          <w:vertAlign w:val="baseline"/>
        </w:rPr>
        <w:t> </w:t>
      </w:r>
      <w:r>
        <w:rPr>
          <w:vertAlign w:val="baseline"/>
        </w:rPr>
        <w:t>by individual countries will only limit global warming to</w:t>
      </w:r>
      <w:r>
        <w:rPr>
          <w:spacing w:val="1"/>
          <w:vertAlign w:val="baseline"/>
        </w:rPr>
        <w:t> </w:t>
      </w:r>
      <w:r>
        <w:rPr>
          <w:vertAlign w:val="baseline"/>
        </w:rPr>
        <w:t>about 2.4°C, according to the Climate Action Tracker, an</w:t>
      </w:r>
      <w:r>
        <w:rPr>
          <w:spacing w:val="-45"/>
          <w:vertAlign w:val="baseline"/>
        </w:rPr>
        <w:t> </w:t>
      </w:r>
      <w:r>
        <w:rPr>
          <w:vertAlign w:val="baseline"/>
        </w:rPr>
        <w:t>independent scientific analysis that tracks government</w:t>
      </w:r>
      <w:r>
        <w:rPr>
          <w:spacing w:val="1"/>
          <w:vertAlign w:val="baseline"/>
        </w:rPr>
        <w:t> </w:t>
      </w:r>
      <w:r>
        <w:rPr>
          <w:vertAlign w:val="baseline"/>
        </w:rPr>
        <w:t>climate action and measures it against the Paris</w:t>
      </w:r>
      <w:r>
        <w:rPr>
          <w:spacing w:val="1"/>
          <w:vertAlign w:val="baseline"/>
        </w:rPr>
        <w:t> </w:t>
      </w:r>
      <w:r>
        <w:rPr>
          <w:vertAlign w:val="baseline"/>
        </w:rPr>
        <w:t>agreement</w:t>
      </w:r>
      <w:r>
        <w:rPr>
          <w:spacing w:val="-1"/>
          <w:vertAlign w:val="baseline"/>
        </w:rPr>
        <w:t> </w:t>
      </w:r>
      <w:r>
        <w:rPr>
          <w:vertAlign w:val="baseline"/>
        </w:rPr>
        <w:t>temperature goal.</w:t>
      </w:r>
    </w:p>
    <w:p>
      <w:pPr>
        <w:pStyle w:val="BodyText"/>
        <w:spacing w:line="232" w:lineRule="auto" w:before="124"/>
        <w:ind w:left="550"/>
      </w:pPr>
      <w:r>
        <w:rPr>
          <w:spacing w:val="-1"/>
        </w:rPr>
        <w:t>Just before the Glasgow Climate Summit, </w:t>
      </w:r>
      <w:r>
        <w:rPr/>
        <w:t>the Australian</w:t>
      </w:r>
      <w:r>
        <w:rPr>
          <w:spacing w:val="1"/>
        </w:rPr>
        <w:t> </w:t>
      </w:r>
      <w:r>
        <w:rPr/>
        <w:t>Government released its Net Zero Emissions Plan,</w:t>
      </w:r>
      <w:r>
        <w:rPr>
          <w:spacing w:val="1"/>
        </w:rPr>
        <w:t> </w:t>
      </w:r>
      <w:r>
        <w:rPr/>
        <w:t>committing to net zero emissions in 2050, with a 2030</w:t>
      </w:r>
      <w:r>
        <w:rPr>
          <w:spacing w:val="1"/>
        </w:rPr>
        <w:t> </w:t>
      </w:r>
      <w:r>
        <w:rPr/>
        <w:t>target of 26 to 28 per cent reduction compared to the</w:t>
      </w:r>
      <w:r>
        <w:rPr>
          <w:spacing w:val="1"/>
        </w:rPr>
        <w:t> </w:t>
      </w:r>
      <w:r>
        <w:rPr/>
        <w:t>2005 levels. In June 2022, the Australian Government</w:t>
      </w:r>
      <w:r>
        <w:rPr>
          <w:spacing w:val="1"/>
        </w:rPr>
        <w:t> </w:t>
      </w:r>
      <w:r>
        <w:rPr/>
        <w:t>updated its 2030 commitment, which will be to reduce</w:t>
      </w:r>
      <w:r>
        <w:rPr>
          <w:spacing w:val="1"/>
        </w:rPr>
        <w:t> </w:t>
      </w:r>
      <w:r>
        <w:rPr/>
        <w:t>emissions by 43 per cent by 2030. The Australian</w:t>
      </w:r>
      <w:r>
        <w:rPr>
          <w:spacing w:val="1"/>
        </w:rPr>
        <w:t> </w:t>
      </w:r>
      <w:r>
        <w:rPr>
          <w:spacing w:val="-2"/>
        </w:rPr>
        <w:t>Government’s</w:t>
      </w:r>
      <w:r>
        <w:rPr>
          <w:spacing w:val="-10"/>
        </w:rPr>
        <w:t> </w:t>
      </w:r>
      <w:r>
        <w:rPr>
          <w:spacing w:val="-1"/>
        </w:rPr>
        <w:t>new</w:t>
      </w:r>
      <w:r>
        <w:rPr>
          <w:spacing w:val="-10"/>
        </w:rPr>
        <w:t> </w:t>
      </w:r>
      <w:r>
        <w:rPr>
          <w:spacing w:val="-1"/>
        </w:rPr>
        <w:t>43</w:t>
      </w:r>
      <w:r>
        <w:rPr>
          <w:spacing w:val="-10"/>
        </w:rPr>
        <w:t> </w:t>
      </w:r>
      <w:r>
        <w:rPr>
          <w:spacing w:val="-1"/>
        </w:rPr>
        <w:t>per</w:t>
      </w:r>
      <w:r>
        <w:rPr>
          <w:spacing w:val="-10"/>
        </w:rPr>
        <w:t> </w:t>
      </w:r>
      <w:r>
        <w:rPr>
          <w:spacing w:val="-1"/>
        </w:rPr>
        <w:t>cent</w:t>
      </w:r>
      <w:r>
        <w:rPr>
          <w:spacing w:val="-10"/>
        </w:rPr>
        <w:t> </w:t>
      </w:r>
      <w:r>
        <w:rPr>
          <w:spacing w:val="-1"/>
        </w:rPr>
        <w:t>emissions</w:t>
      </w:r>
      <w:r>
        <w:rPr>
          <w:spacing w:val="-9"/>
        </w:rPr>
        <w:t> </w:t>
      </w:r>
      <w:r>
        <w:rPr>
          <w:spacing w:val="-1"/>
        </w:rPr>
        <w:t>reduction</w:t>
      </w:r>
      <w:r>
        <w:rPr>
          <w:spacing w:val="-10"/>
        </w:rPr>
        <w:t> </w:t>
      </w:r>
      <w:r>
        <w:rPr>
          <w:spacing w:val="-1"/>
        </w:rPr>
        <w:t>target</w:t>
      </w:r>
      <w:r>
        <w:rPr>
          <w:spacing w:val="-45"/>
        </w:rPr>
        <w:t> </w:t>
      </w:r>
      <w:r>
        <w:rPr/>
        <w:t>has been written in its Climate Change Bill 2022, which</w:t>
      </w:r>
      <w:r>
        <w:rPr>
          <w:spacing w:val="1"/>
        </w:rPr>
        <w:t> </w:t>
      </w:r>
      <w:r>
        <w:rPr>
          <w:spacing w:val="-1"/>
        </w:rPr>
        <w:t>passed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House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0"/>
        </w:rPr>
        <w:t> </w:t>
      </w:r>
      <w:r>
        <w:rPr>
          <w:spacing w:val="-1"/>
        </w:rPr>
        <w:t>Representatives</w:t>
      </w:r>
      <w:r>
        <w:rPr>
          <w:spacing w:val="-11"/>
        </w:rPr>
        <w:t> </w:t>
      </w:r>
      <w:r>
        <w:rPr>
          <w:spacing w:val="-1"/>
        </w:rPr>
        <w:t>on</w:t>
      </w:r>
      <w:r>
        <w:rPr>
          <w:spacing w:val="-11"/>
        </w:rPr>
        <w:t> </w:t>
      </w:r>
      <w:r>
        <w:rPr>
          <w:spacing w:val="-1"/>
        </w:rPr>
        <w:t>4th</w:t>
      </w:r>
      <w:r>
        <w:rPr>
          <w:spacing w:val="-10"/>
        </w:rPr>
        <w:t> </w:t>
      </w:r>
      <w:r>
        <w:rPr>
          <w:spacing w:val="-1"/>
        </w:rPr>
        <w:t>August</w:t>
      </w:r>
      <w:r>
        <w:rPr>
          <w:spacing w:val="-11"/>
        </w:rPr>
        <w:t> </w:t>
      </w:r>
      <w:r>
        <w:rPr/>
        <w:t>2022.</w:t>
      </w:r>
    </w:p>
    <w:p>
      <w:pPr>
        <w:pStyle w:val="BodyText"/>
        <w:spacing w:line="232" w:lineRule="auto" w:before="64"/>
        <w:ind w:left="429" w:right="1159"/>
      </w:pPr>
      <w:r>
        <w:rPr/>
        <w:br w:type="column"/>
      </w:r>
      <w:r>
        <w:rPr/>
        <w:t>Victoria’s Climate Change Strategy 2021 provides a</w:t>
      </w:r>
      <w:r>
        <w:rPr>
          <w:spacing w:val="1"/>
        </w:rPr>
        <w:t> </w:t>
      </w:r>
      <w:r>
        <w:rPr/>
        <w:t>roadmap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net-zero</w:t>
      </w:r>
      <w:r>
        <w:rPr>
          <w:spacing w:val="-5"/>
        </w:rPr>
        <w:t> </w:t>
      </w:r>
      <w:r>
        <w:rPr/>
        <w:t>emissions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climate</w:t>
      </w:r>
      <w:r>
        <w:rPr>
          <w:spacing w:val="-5"/>
        </w:rPr>
        <w:t> </w:t>
      </w:r>
      <w:r>
        <w:rPr/>
        <w:t>resilient</w:t>
      </w:r>
      <w:r>
        <w:rPr>
          <w:spacing w:val="-44"/>
        </w:rPr>
        <w:t> </w:t>
      </w:r>
      <w:r>
        <w:rPr/>
        <w:t>Victoria by 2050. It includes targets to reduce the</w:t>
      </w:r>
      <w:r>
        <w:rPr>
          <w:spacing w:val="1"/>
        </w:rPr>
        <w:t> </w:t>
      </w:r>
      <w:r>
        <w:rPr/>
        <w:t>state’s greenhouse gas emissions from 2005 levels by</w:t>
      </w:r>
      <w:r>
        <w:rPr>
          <w:spacing w:val="-45"/>
        </w:rPr>
        <w:t> </w:t>
      </w:r>
      <w:r>
        <w:rPr/>
        <w:t>28-33</w:t>
      </w:r>
      <w:r>
        <w:rPr>
          <w:spacing w:val="-2"/>
        </w:rPr>
        <w:t> </w:t>
      </w:r>
      <w:r>
        <w:rPr/>
        <w:t>per</w:t>
      </w:r>
      <w:r>
        <w:rPr>
          <w:spacing w:val="-1"/>
        </w:rPr>
        <w:t> </w:t>
      </w:r>
      <w:r>
        <w:rPr/>
        <w:t>cent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2025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45-50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cent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2030.</w:t>
      </w:r>
    </w:p>
    <w:p>
      <w:pPr>
        <w:pStyle w:val="BodyText"/>
        <w:spacing w:line="232" w:lineRule="auto" w:before="120"/>
        <w:ind w:left="429" w:right="930"/>
      </w:pPr>
      <w:r>
        <w:rPr/>
        <w:t>Immediate, rapid and large-scale reductions in</w:t>
      </w:r>
      <w:r>
        <w:rPr>
          <w:spacing w:val="1"/>
        </w:rPr>
        <w:t> </w:t>
      </w:r>
      <w:r>
        <w:rPr/>
        <w:t>greenhouse gas emissions are required to limit warming</w:t>
      </w:r>
      <w:r>
        <w:rPr>
          <w:spacing w:val="-45"/>
        </w:rPr>
        <w:t> </w:t>
      </w:r>
      <w:r>
        <w:rPr/>
        <w:t>to</w:t>
      </w:r>
      <w:r>
        <w:rPr>
          <w:spacing w:val="-2"/>
        </w:rPr>
        <w:t> </w:t>
      </w:r>
      <w:r>
        <w:rPr/>
        <w:t>1.5°C</w:t>
      </w:r>
      <w:r>
        <w:rPr>
          <w:spacing w:val="-1"/>
        </w:rPr>
        <w:t> </w:t>
      </w:r>
      <w:r>
        <w:rPr/>
        <w:t>or even</w:t>
      </w:r>
      <w:r>
        <w:rPr>
          <w:spacing w:val="-1"/>
        </w:rPr>
        <w:t> </w:t>
      </w:r>
      <w:r>
        <w:rPr/>
        <w:t>2°C.</w:t>
      </w:r>
      <w:r>
        <w:rPr>
          <w:spacing w:val="-1"/>
        </w:rPr>
        <w:t> </w:t>
      </w:r>
      <w:r>
        <w:rPr/>
        <w:t>Our actions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 next decade</w:t>
      </w:r>
    </w:p>
    <w:p>
      <w:pPr>
        <w:pStyle w:val="BodyText"/>
        <w:spacing w:line="232" w:lineRule="auto" w:before="3"/>
        <w:ind w:left="429" w:right="725"/>
      </w:pPr>
      <w:r>
        <w:rPr/>
        <w:t>will shape what a 2040 future will look like for our</w:t>
      </w:r>
      <w:r>
        <w:rPr>
          <w:spacing w:val="1"/>
        </w:rPr>
        <w:t> </w:t>
      </w:r>
      <w:r>
        <w:rPr/>
        <w:t>community.</w:t>
      </w:r>
      <w:r>
        <w:rPr>
          <w:spacing w:val="-7"/>
        </w:rPr>
        <w:t> </w:t>
      </w:r>
      <w:r>
        <w:rPr/>
        <w:t>A</w:t>
      </w:r>
      <w:r>
        <w:rPr>
          <w:spacing w:val="-6"/>
        </w:rPr>
        <w:t> </w:t>
      </w:r>
      <w:r>
        <w:rPr/>
        <w:t>net-zero</w:t>
      </w:r>
      <w:r>
        <w:rPr>
          <w:spacing w:val="-6"/>
        </w:rPr>
        <w:t> </w:t>
      </w:r>
      <w:r>
        <w:rPr/>
        <w:t>pathway</w:t>
      </w:r>
      <w:r>
        <w:rPr>
          <w:spacing w:val="-6"/>
        </w:rPr>
        <w:t> </w:t>
      </w:r>
      <w:r>
        <w:rPr/>
        <w:t>to</w:t>
      </w:r>
      <w:r>
        <w:rPr>
          <w:spacing w:val="-7"/>
        </w:rPr>
        <w:t> </w:t>
      </w:r>
      <w:r>
        <w:rPr/>
        <w:t>avoid</w:t>
      </w:r>
      <w:r>
        <w:rPr>
          <w:spacing w:val="-6"/>
        </w:rPr>
        <w:t> </w:t>
      </w:r>
      <w:r>
        <w:rPr/>
        <w:t>even</w:t>
      </w:r>
      <w:r>
        <w:rPr>
          <w:spacing w:val="-7"/>
        </w:rPr>
        <w:t> </w:t>
      </w:r>
      <w:r>
        <w:rPr/>
        <w:t>temporary</w:t>
      </w:r>
      <w:r>
        <w:rPr>
          <w:spacing w:val="-44"/>
        </w:rPr>
        <w:t> </w:t>
      </w:r>
      <w:r>
        <w:rPr/>
        <w:t>temperature ‘overshoot’ can reduce multiple climate</w:t>
      </w:r>
      <w:r>
        <w:rPr>
          <w:spacing w:val="1"/>
        </w:rPr>
        <w:t> </w:t>
      </w:r>
      <w:r>
        <w:rPr/>
        <w:t>change risks and bring down long term mitigation costs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economic losses.</w:t>
      </w:r>
      <w:r>
        <w:rPr>
          <w:vertAlign w:val="superscript"/>
        </w:rPr>
        <w:t>ix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4" w:equalWidth="0">
            <w:col w:w="5281" w:space="48"/>
            <w:col w:w="5436" w:space="1141"/>
            <w:col w:w="5410" w:space="39"/>
            <w:col w:w="616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spacing w:before="64"/>
        <w:ind w:left="267" w:right="0" w:firstLine="0"/>
        <w:jc w:val="left"/>
        <w:rPr>
          <w:sz w:val="18"/>
        </w:rPr>
      </w:pPr>
      <w:r>
        <w:rPr/>
        <w:pict>
          <v:group style="position:absolute;margin-left:628.660767pt;margin-top:-396.419678pt;width:534.550pt;height:421.7pt;mso-position-horizontal-relative:page;mso-position-vertical-relative:paragraph;z-index:15747584" id="docshapegroup311" coordorigin="12573,-7928" coordsize="10691,8434">
            <v:shape style="position:absolute;left:12573;top:-7929;width:10320;height:8434" type="#_x0000_t75" id="docshape312" stroked="false">
              <v:imagedata r:id="rId116" o:title=""/>
            </v:shape>
            <v:shape style="position:absolute;left:18727;top:-970;width:3182;height:180" type="#_x0000_t202" id="docshape313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(Source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from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Climate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Action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Tracker,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2021)</w:t>
                    </w:r>
                  </w:p>
                </w:txbxContent>
              </v:textbox>
              <w10:wrap type="none"/>
            </v:shape>
            <v:shape style="position:absolute;left:20080;top:100;width:3184;height:180" type="#_x0000_t202" id="docshape314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58595B"/>
                        <w:sz w:val="18"/>
                      </w:rPr>
                      <w:t>Climate Change</w:t>
                    </w:r>
                    <w:r>
                      <w:rPr>
                        <w:b/>
                        <w:color w:val="58595B"/>
                        <w:spacing w:val="-1"/>
                        <w:sz w:val="18"/>
                      </w:rPr>
                      <w:t> </w:t>
                    </w:r>
                    <w:r>
                      <w:rPr>
                        <w:b/>
                        <w:color w:val="58595B"/>
                        <w:sz w:val="18"/>
                      </w:rPr>
                      <w:t>Plan</w:t>
                    </w:r>
                    <w:r>
                      <w:rPr>
                        <w:b/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Draft 2022-2032</w:t>
                    </w:r>
                    <w:r>
                      <w:rPr>
                        <w:color w:val="58595B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/  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73.321136pt;margin-top:-189.341858pt;width:262.4pt;height:226.65pt;mso-position-horizontal-relative:page;mso-position-vertical-relative:paragraph;z-index:15748096" id="docshapegroup315" coordorigin="5466,-3787" coordsize="5248,4533">
            <v:shape style="position:absolute;left:5466;top:-3787;width:3790;height:1556" type="#_x0000_t75" id="docshape316" stroked="false">
              <v:imagedata r:id="rId117" o:title=""/>
            </v:shape>
            <v:shape style="position:absolute;left:5611;top:-1832;width:5066;height:601" type="#_x0000_t75" id="docshape317" stroked="false">
              <v:imagedata r:id="rId118" o:title=""/>
            </v:shape>
            <v:shape style="position:absolute;left:5953;top:-2332;width:4716;height:593" type="#_x0000_t75" id="docshape318" stroked="false">
              <v:imagedata r:id="rId119" o:title=""/>
            </v:shape>
            <v:shape style="position:absolute;left:6212;top:-836;width:4483;height:593" type="#_x0000_t75" id="docshape319" stroked="false">
              <v:imagedata r:id="rId120" o:title=""/>
            </v:shape>
            <v:shape style="position:absolute;left:6440;top:-1332;width:4246;height:581" type="#_x0000_t75" id="docshape320" stroked="false">
              <v:imagedata r:id="rId121" o:title=""/>
            </v:shape>
            <v:shape style="position:absolute;left:6581;top:160;width:4131;height:585" type="#_x0000_t75" id="docshape321" stroked="false">
              <v:imagedata r:id="rId122" o:title=""/>
            </v:shape>
            <v:shape style="position:absolute;left:6926;top:-336;width:3777;height:573" type="#_x0000_t75" id="docshape322" stroked="false">
              <v:imagedata r:id="rId123" o:title=""/>
            </v:shape>
            <v:shape style="position:absolute;left:6944;top:693;width:1895;height:53" type="#_x0000_t75" id="docshape323" stroked="false">
              <v:imagedata r:id="rId124" o:title=""/>
            </v:shape>
            <v:shape style="position:absolute;left:9227;top:-3312;width:498;height:1015" type="#_x0000_t75" id="docshape324" stroked="false">
              <v:imagedata r:id="rId125" o:title=""/>
            </v:shape>
            <v:shape style="position:absolute;left:9705;top:-2820;width:492;height:516" type="#_x0000_t75" id="docshape325" stroked="false">
              <v:imagedata r:id="rId126" o:title=""/>
            </v:shape>
            <v:shape style="position:absolute;left:10239;top:660;width:475;height:85" type="#_x0000_t75" id="docshape326" stroked="false">
              <v:imagedata r:id="rId127" o:title=""/>
            </v:shape>
            <w10:wrap type="none"/>
          </v:group>
        </w:pict>
      </w:r>
      <w:r>
        <w:rPr>
          <w:color w:val="58595B"/>
          <w:sz w:val="18"/>
        </w:rPr>
        <w:t>14 / City of Whittlesea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23820" w:h="16840" w:orient="landscape"/>
          <w:pgMar w:top="0" w:bottom="0" w:left="300" w:right="0"/>
        </w:sectPr>
      </w:pPr>
    </w:p>
    <w:p>
      <w:pPr>
        <w:pStyle w:val="Heading2"/>
        <w:spacing w:before="112"/>
      </w:pPr>
      <w:r>
        <w:rPr>
          <w:color w:val="00958F"/>
          <w:spacing w:val="-6"/>
        </w:rPr>
        <w:t>Our</w:t>
      </w:r>
      <w:r>
        <w:rPr>
          <w:color w:val="00958F"/>
          <w:spacing w:val="-33"/>
        </w:rPr>
        <w:t> </w:t>
      </w:r>
      <w:r>
        <w:rPr>
          <w:color w:val="00958F"/>
          <w:spacing w:val="-6"/>
        </w:rPr>
        <w:t>local</w:t>
      </w:r>
      <w:r>
        <w:rPr>
          <w:color w:val="00958F"/>
          <w:spacing w:val="-34"/>
        </w:rPr>
        <w:t> </w:t>
      </w:r>
      <w:r>
        <w:rPr>
          <w:color w:val="00958F"/>
          <w:spacing w:val="-6"/>
        </w:rPr>
        <w:t>context</w:t>
      </w:r>
    </w:p>
    <w:p>
      <w:pPr>
        <w:pStyle w:val="Heading4"/>
        <w:spacing w:before="327"/>
      </w:pPr>
      <w:r>
        <w:rPr>
          <w:color w:val="00958F"/>
        </w:rPr>
        <w:t>Our</w:t>
      </w:r>
      <w:r>
        <w:rPr>
          <w:color w:val="00958F"/>
          <w:spacing w:val="-9"/>
        </w:rPr>
        <w:t> </w:t>
      </w:r>
      <w:r>
        <w:rPr>
          <w:color w:val="00958F"/>
        </w:rPr>
        <w:t>changing</w:t>
      </w:r>
      <w:r>
        <w:rPr>
          <w:color w:val="00958F"/>
          <w:spacing w:val="-8"/>
        </w:rPr>
        <w:t> </w:t>
      </w:r>
      <w:r>
        <w:rPr>
          <w:color w:val="00958F"/>
        </w:rPr>
        <w:t>climate</w:t>
      </w:r>
    </w:p>
    <w:p>
      <w:pPr>
        <w:pStyle w:val="BodyText"/>
        <w:spacing w:line="232" w:lineRule="auto" w:before="130"/>
        <w:ind w:left="550" w:right="20"/>
      </w:pPr>
      <w:r>
        <w:rPr/>
        <w:t>In recent decades, the City of Whittlesea has become</w:t>
      </w:r>
      <w:r>
        <w:rPr>
          <w:spacing w:val="1"/>
        </w:rPr>
        <w:t> </w:t>
      </w:r>
      <w:r>
        <w:rPr/>
        <w:t>hotter and drier. While efforts have been made to</w:t>
      </w:r>
      <w:r>
        <w:rPr>
          <w:spacing w:val="1"/>
        </w:rPr>
        <w:t> </w:t>
      </w:r>
      <w:r>
        <w:rPr/>
        <w:t>reduce emissions, this trend is expected to continue. If</w:t>
      </w:r>
      <w:r>
        <w:rPr>
          <w:spacing w:val="1"/>
        </w:rPr>
        <w:t> </w:t>
      </w:r>
      <w:r>
        <w:rPr/>
        <w:t>global</w:t>
      </w:r>
      <w:r>
        <w:rPr>
          <w:spacing w:val="-5"/>
        </w:rPr>
        <w:t> </w:t>
      </w:r>
      <w:r>
        <w:rPr/>
        <w:t>greenhouse</w:t>
      </w:r>
      <w:r>
        <w:rPr>
          <w:spacing w:val="-3"/>
        </w:rPr>
        <w:t> </w:t>
      </w:r>
      <w:r>
        <w:rPr/>
        <w:t>gas</w:t>
      </w:r>
      <w:r>
        <w:rPr>
          <w:spacing w:val="-4"/>
        </w:rPr>
        <w:t> </w:t>
      </w:r>
      <w:r>
        <w:rPr/>
        <w:t>emissions</w:t>
      </w:r>
      <w:r>
        <w:rPr>
          <w:spacing w:val="-4"/>
        </w:rPr>
        <w:t> </w:t>
      </w:r>
      <w:r>
        <w:rPr/>
        <w:t>continue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increase,</w:t>
      </w:r>
      <w:r>
        <w:rPr>
          <w:spacing w:val="-3"/>
        </w:rPr>
        <w:t> </w:t>
      </w:r>
      <w:r>
        <w:rPr/>
        <w:t>in</w:t>
      </w:r>
      <w:r>
        <w:rPr>
          <w:spacing w:val="-45"/>
        </w:rPr>
        <w:t> </w:t>
      </w:r>
      <w:r>
        <w:rPr/>
        <w:t>the</w:t>
      </w:r>
      <w:r>
        <w:rPr>
          <w:spacing w:val="-1"/>
        </w:rPr>
        <w:t> </w:t>
      </w:r>
      <w:r>
        <w:rPr/>
        <w:t>2050s,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city’s</w:t>
      </w:r>
      <w:r>
        <w:rPr>
          <w:spacing w:val="-2"/>
        </w:rPr>
        <w:t> </w:t>
      </w:r>
      <w:r>
        <w:rPr/>
        <w:t>climate</w:t>
      </w:r>
      <w:r>
        <w:rPr>
          <w:spacing w:val="-1"/>
        </w:rPr>
        <w:t> </w:t>
      </w:r>
      <w:r>
        <w:rPr/>
        <w:t>future</w:t>
      </w:r>
      <w:r>
        <w:rPr>
          <w:spacing w:val="-1"/>
        </w:rPr>
        <w:t> </w:t>
      </w:r>
      <w:r>
        <w:rPr/>
        <w:t>may</w:t>
      </w:r>
      <w:r>
        <w:rPr>
          <w:spacing w:val="-1"/>
        </w:rPr>
        <w:t> </w:t>
      </w:r>
      <w:r>
        <w:rPr/>
        <w:t>look</w:t>
      </w:r>
      <w:r>
        <w:rPr>
          <w:spacing w:val="-1"/>
        </w:rPr>
        <w:t> </w:t>
      </w:r>
      <w:r>
        <w:rPr/>
        <w:t>like: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3"/>
        <w:spacing w:before="165"/>
      </w:pPr>
      <w:r>
        <w:rPr/>
        <w:pict>
          <v:group style="position:absolute;margin-left:40.660011pt;margin-top:11.610755pt;width:123.75pt;height:139.9pt;mso-position-horizontal-relative:page;mso-position-vertical-relative:paragraph;z-index:-17928192" id="docshapegroup327" coordorigin="813,232" coordsize="2475,2798">
            <v:shape style="position:absolute;left:1363;top:697;width:276;height:1727" type="#_x0000_t75" id="docshape328" stroked="false">
              <v:imagedata r:id="rId128" o:title=""/>
            </v:shape>
            <v:shape style="position:absolute;left:1792;top:232;width:207;height:211" type="#_x0000_t75" id="docshape329" stroked="false">
              <v:imagedata r:id="rId129" o:title=""/>
            </v:shape>
            <v:shape style="position:absolute;left:1002;top:232;width:207;height:211" type="#_x0000_t75" id="docshape330" stroked="false">
              <v:imagedata r:id="rId130" o:title=""/>
            </v:shape>
            <v:shape style="position:absolute;left:813;top:450;width:2475;height:2580" type="#_x0000_t75" id="docshape331" stroked="false">
              <v:imagedata r:id="rId13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927138</wp:posOffset>
            </wp:positionH>
            <wp:positionV relativeFrom="paragraph">
              <wp:posOffset>24977</wp:posOffset>
            </wp:positionV>
            <wp:extent cx="51828" cy="167144"/>
            <wp:effectExtent l="0" t="0" r="0" b="0"/>
            <wp:wrapNone/>
            <wp:docPr id="3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8" cy="16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B42E34"/>
        </w:rPr>
        <w:t>2.30C</w:t>
      </w:r>
    </w:p>
    <w:p>
      <w:pPr>
        <w:spacing w:line="264" w:lineRule="exact" w:before="0"/>
        <w:ind w:left="0" w:right="359" w:firstLine="0"/>
        <w:jc w:val="right"/>
        <w:rPr>
          <w:b/>
          <w:sz w:val="24"/>
        </w:rPr>
      </w:pPr>
      <w:r>
        <w:rPr>
          <w:b/>
          <w:color w:val="B42E34"/>
          <w:spacing w:val="-1"/>
          <w:sz w:val="24"/>
        </w:rPr>
        <w:t>temperature</w:t>
      </w:r>
      <w:r>
        <w:rPr>
          <w:b/>
          <w:color w:val="B42E34"/>
          <w:spacing w:val="-6"/>
          <w:sz w:val="24"/>
        </w:rPr>
        <w:t> </w:t>
      </w:r>
      <w:r>
        <w:rPr>
          <w:b/>
          <w:color w:val="B42E34"/>
          <w:sz w:val="24"/>
        </w:rPr>
        <w:t>increase</w:t>
      </w:r>
    </w:p>
    <w:p>
      <w:pPr>
        <w:spacing w:line="266" w:lineRule="exact" w:before="0"/>
        <w:ind w:left="0" w:right="358" w:firstLine="0"/>
        <w:jc w:val="right"/>
        <w:rPr>
          <w:b/>
          <w:sz w:val="24"/>
        </w:rPr>
      </w:pPr>
      <w:r>
        <w:rPr>
          <w:b/>
          <w:color w:val="B42E34"/>
          <w:sz w:val="24"/>
        </w:rPr>
        <w:t>by</w:t>
      </w:r>
      <w:r>
        <w:rPr>
          <w:b/>
          <w:color w:val="B42E34"/>
          <w:spacing w:val="1"/>
          <w:sz w:val="24"/>
        </w:rPr>
        <w:t> </w:t>
      </w:r>
      <w:r>
        <w:rPr>
          <w:b/>
          <w:color w:val="B42E34"/>
          <w:sz w:val="24"/>
        </w:rPr>
        <w:t>2050s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6"/>
        <w:rPr>
          <w:b/>
          <w:sz w:val="24"/>
        </w:rPr>
      </w:pPr>
    </w:p>
    <w:p>
      <w:pPr>
        <w:pStyle w:val="Heading3"/>
        <w:ind w:left="4015"/>
      </w:pPr>
      <w:r>
        <w:rPr>
          <w:color w:val="D06F19"/>
        </w:rPr>
        <w:t>1.20C</w:t>
      </w:r>
    </w:p>
    <w:p>
      <w:pPr>
        <w:pStyle w:val="Heading7"/>
        <w:spacing w:line="196" w:lineRule="auto" w:before="39"/>
        <w:ind w:left="3011" w:right="344" w:hanging="17"/>
      </w:pPr>
      <w:r>
        <w:rPr>
          <w:color w:val="D06F19"/>
          <w:spacing w:val="-1"/>
        </w:rPr>
        <w:t>temperature </w:t>
      </w:r>
      <w:r>
        <w:rPr>
          <w:color w:val="D06F19"/>
        </w:rPr>
        <w:t>already</w:t>
      </w:r>
      <w:r>
        <w:rPr>
          <w:color w:val="D06F19"/>
          <w:spacing w:val="-52"/>
        </w:rPr>
        <w:t> </w:t>
      </w:r>
      <w:r>
        <w:rPr>
          <w:color w:val="D06F19"/>
        </w:rPr>
        <w:t>increased</w:t>
      </w:r>
      <w:r>
        <w:rPr>
          <w:color w:val="D06F19"/>
          <w:spacing w:val="-11"/>
        </w:rPr>
        <w:t> </w:t>
      </w:r>
      <w:r>
        <w:rPr>
          <w:color w:val="D06F19"/>
        </w:rPr>
        <w:t>since</w:t>
      </w:r>
      <w:r>
        <w:rPr>
          <w:color w:val="D06F19"/>
          <w:spacing w:val="-11"/>
        </w:rPr>
        <w:t> </w:t>
      </w:r>
      <w:r>
        <w:rPr>
          <w:color w:val="D06F19"/>
        </w:rPr>
        <w:t>1910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0"/>
        <w:rPr>
          <w:b/>
          <w:sz w:val="23"/>
        </w:rPr>
      </w:pPr>
    </w:p>
    <w:p>
      <w:pPr>
        <w:spacing w:before="0"/>
        <w:ind w:left="550" w:right="0" w:firstLine="0"/>
        <w:jc w:val="left"/>
        <w:rPr>
          <w:b/>
          <w:sz w:val="24"/>
        </w:rPr>
      </w:pPr>
      <w:r>
        <w:rPr>
          <w:b/>
          <w:sz w:val="24"/>
        </w:rPr>
        <w:t>What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we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can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expect:</w:t>
      </w:r>
    </w:p>
    <w:p>
      <w:pPr>
        <w:spacing w:line="240" w:lineRule="auto" w:before="0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Heading5"/>
        <w:spacing w:line="235" w:lineRule="auto" w:before="237"/>
        <w:ind w:left="423" w:right="13102"/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13815820</wp:posOffset>
            </wp:positionH>
            <wp:positionV relativeFrom="paragraph">
              <wp:posOffset>-1792951</wp:posOffset>
            </wp:positionV>
            <wp:extent cx="1304178" cy="1690161"/>
            <wp:effectExtent l="0" t="0" r="0" b="0"/>
            <wp:wrapNone/>
            <wp:docPr id="3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178" cy="169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By mid-century, we could see the</w:t>
      </w:r>
      <w:r>
        <w:rPr>
          <w:spacing w:val="1"/>
        </w:rPr>
        <w:t> </w:t>
      </w:r>
      <w:r>
        <w:rPr/>
        <w:t>number of extreme heat days (above</w:t>
      </w:r>
      <w:r>
        <w:rPr>
          <w:spacing w:val="-66"/>
        </w:rPr>
        <w:t> </w:t>
      </w:r>
      <w:r>
        <w:rPr/>
        <w:t>30°C)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the</w:t>
      </w:r>
      <w:r>
        <w:rPr>
          <w:spacing w:val="-11"/>
        </w:rPr>
        <w:t> </w:t>
      </w:r>
      <w:r>
        <w:rPr/>
        <w:t>City</w:t>
      </w:r>
      <w:r>
        <w:rPr>
          <w:spacing w:val="-10"/>
        </w:rPr>
        <w:t> </w:t>
      </w:r>
      <w:r>
        <w:rPr/>
        <w:t>of</w:t>
      </w:r>
      <w:r>
        <w:rPr>
          <w:spacing w:val="-11"/>
        </w:rPr>
        <w:t> </w:t>
      </w:r>
      <w:r>
        <w:rPr/>
        <w:t>Whittlesea</w:t>
      </w:r>
      <w:r>
        <w:rPr>
          <w:spacing w:val="-12"/>
        </w:rPr>
        <w:t> </w:t>
      </w:r>
      <w:r>
        <w:rPr/>
        <w:t>almost</w:t>
      </w:r>
      <w:r>
        <w:rPr>
          <w:spacing w:val="-65"/>
        </w:rPr>
        <w:t> </w:t>
      </w:r>
      <w:r>
        <w:rPr/>
        <w:t>double</w:t>
      </w:r>
      <w:r>
        <w:rPr>
          <w:spacing w:val="-4"/>
        </w:rPr>
        <w:t> </w:t>
      </w:r>
      <w:r>
        <w:rPr/>
        <w:t>compared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1990s.</w:t>
      </w:r>
      <w:r>
        <w:rPr>
          <w:vertAlign w:val="superscript"/>
        </w:rPr>
        <w:t>x</w:t>
      </w:r>
    </w:p>
    <w:p>
      <w:pPr>
        <w:pStyle w:val="BodyText"/>
        <w:spacing w:line="232" w:lineRule="auto" w:before="213"/>
        <w:ind w:left="423" w:right="12979"/>
      </w:pPr>
      <w:r>
        <w:rPr/>
        <w:pict>
          <v:shape style="position:absolute;margin-left:637.794983pt;margin-top:-69.002457pt;width:510.25pt;height:402.4pt;mso-position-horizontal-relative:page;mso-position-vertical-relative:paragraph;z-index:15754240" type="#_x0000_t202" id="docshape33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single" w:sz="4" w:space="0" w:color="FFFFFF"/>
                      <w:left w:val="single" w:sz="4" w:space="0" w:color="FFFFFF"/>
                      <w:bottom w:val="single" w:sz="4" w:space="0" w:color="FFFFFF"/>
                      <w:right w:val="single" w:sz="4" w:space="0" w:color="FFFFFF"/>
                      <w:insideH w:val="single" w:sz="4" w:space="0" w:color="FFFFFF"/>
                      <w:insideV w:val="single" w:sz="4" w:space="0" w:color="FFFFFF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041"/>
                    <w:gridCol w:w="2041"/>
                    <w:gridCol w:w="2041"/>
                    <w:gridCol w:w="2041"/>
                    <w:gridCol w:w="2041"/>
                  </w:tblGrid>
                  <w:tr>
                    <w:trPr>
                      <w:trHeight w:val="510" w:hRule="atLeast"/>
                    </w:trPr>
                    <w:tc>
                      <w:tcPr>
                        <w:tcW w:w="10205" w:type="dxa"/>
                        <w:gridSpan w:val="5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D06F19"/>
                      </w:tcPr>
                      <w:p>
                        <w:pPr>
                          <w:pStyle w:val="TableParagraph"/>
                          <w:spacing w:before="93"/>
                          <w:ind w:left="1659" w:right="1659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Exposure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sensitivity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Increase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risk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vulnerability</w:t>
                        </w:r>
                      </w:p>
                    </w:tc>
                  </w:tr>
                  <w:tr>
                    <w:trPr>
                      <w:trHeight w:val="1752" w:hRule="atLeast"/>
                    </w:trPr>
                    <w:tc>
                      <w:tcPr>
                        <w:tcW w:w="2041" w:type="dxa"/>
                        <w:tcBorders>
                          <w:top w:val="nil"/>
                          <w:left w:val="nil"/>
                        </w:tcBorders>
                        <w:shd w:val="clear" w:color="auto" w:fill="F4D9C1"/>
                      </w:tcPr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spacing w:line="196" w:lineRule="auto" w:before="226"/>
                          <w:ind w:left="329" w:right="307" w:firstLine="471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D06F19"/>
                            <w:sz w:val="28"/>
                          </w:rPr>
                          <w:t>Our</w:t>
                        </w:r>
                        <w:r>
                          <w:rPr>
                            <w:b/>
                            <w:color w:val="D06F19"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D06F19"/>
                            <w:spacing w:val="-1"/>
                            <w:sz w:val="28"/>
                          </w:rPr>
                          <w:t>weaknesses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6"/>
                          <w:ind w:left="307" w:right="251" w:hanging="5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High exposure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to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bushfire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and</w:t>
                        </w:r>
                        <w:r>
                          <w:rPr>
                            <w:spacing w:val="-5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heat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risk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72" w:right="170" w:hanging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Concentration of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vunerable groups</w:t>
                        </w:r>
                        <w:r>
                          <w:rPr>
                            <w:spacing w:val="-5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in high exposure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areas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6"/>
                          <w:ind w:left="105" w:right="10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Major economic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sectors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with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high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exposure</w:t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nil"/>
                          <w:right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202" w:right="205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Major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environmental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values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with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high</w:t>
                        </w:r>
                        <w:r>
                          <w:rPr>
                            <w:spacing w:val="-5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exposure</w:t>
                        </w:r>
                      </w:p>
                    </w:tc>
                  </w:tr>
                  <w:tr>
                    <w:trPr>
                      <w:trHeight w:val="1747" w:hRule="atLeast"/>
                    </w:trPr>
                    <w:tc>
                      <w:tcPr>
                        <w:tcW w:w="2041" w:type="dxa"/>
                        <w:tcBorders>
                          <w:left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2"/>
                          <w:ind w:left="378" w:right="371" w:firstLine="53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Pressures of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rapid urban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development</w:t>
                        </w:r>
                      </w:p>
                    </w:tc>
                    <w:tc>
                      <w:tcPr>
                        <w:tcW w:w="2041" w:type="dxa"/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"/>
                          <w:ind w:left="494" w:right="154" w:hanging="327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Negative </w:t>
                        </w:r>
                        <w:r>
                          <w:rPr>
                            <w:spacing w:val="-1"/>
                            <w:sz w:val="24"/>
                          </w:rPr>
                          <w:t>changes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land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use</w:t>
                        </w:r>
                      </w:p>
                    </w:tc>
                    <w:tc>
                      <w:tcPr>
                        <w:tcW w:w="2041" w:type="dxa"/>
                        <w:shd w:val="clear" w:color="auto" w:fill="F9E9DC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"/>
                          <w:ind w:left="312" w:right="310" w:hanging="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Socio-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economically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disadvantaged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population</w:t>
                        </w:r>
                      </w:p>
                    </w:tc>
                    <w:tc>
                      <w:tcPr>
                        <w:tcW w:w="2041" w:type="dxa"/>
                        <w:shd w:val="clear" w:color="auto" w:fill="F9E9DC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2"/>
                          <w:ind w:left="275" w:right="273" w:hanging="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Higher than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average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unemployment</w:t>
                        </w:r>
                      </w:p>
                    </w:tc>
                    <w:tc>
                      <w:tcPr>
                        <w:tcW w:w="2041" w:type="dxa"/>
                        <w:tcBorders>
                          <w:right w:val="nil"/>
                        </w:tcBorders>
                        <w:shd w:val="clear" w:color="auto" w:fill="F9E9DC"/>
                      </w:tcPr>
                      <w:p>
                        <w:pPr>
                          <w:pStyle w:val="TableParagraph"/>
                          <w:spacing w:line="230" w:lineRule="auto" w:before="185"/>
                          <w:ind w:left="202" w:right="206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Lack of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community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awareness and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preparedness </w:t>
                        </w:r>
                        <w:r>
                          <w:rPr>
                            <w:spacing w:val="-1"/>
                            <w:sz w:val="24"/>
                          </w:rPr>
                          <w:t>on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climate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risk</w:t>
                        </w:r>
                      </w:p>
                    </w:tc>
                  </w:tr>
                  <w:tr>
                    <w:trPr>
                      <w:trHeight w:val="500" w:hRule="atLeast"/>
                    </w:trPr>
                    <w:tc>
                      <w:tcPr>
                        <w:tcW w:w="10205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00958F"/>
                      </w:tcPr>
                      <w:p>
                        <w:pPr>
                          <w:pStyle w:val="TableParagraph"/>
                          <w:spacing w:before="88"/>
                          <w:ind w:left="1659" w:right="1660"/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sz w:val="28"/>
                          </w:rPr>
                          <w:t>Resilience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adaptiveness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•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Reduce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risk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28"/>
                          </w:rPr>
                          <w:t>vulnerability</w:t>
                        </w:r>
                      </w:p>
                    </w:tc>
                  </w:tr>
                  <w:tr>
                    <w:trPr>
                      <w:trHeight w:val="1747" w:hRule="atLeast"/>
                    </w:trPr>
                    <w:tc>
                      <w:tcPr>
                        <w:tcW w:w="2041" w:type="dxa"/>
                        <w:tcBorders>
                          <w:left w:val="nil"/>
                        </w:tcBorders>
                        <w:shd w:val="clear" w:color="auto" w:fill="C2E1E0"/>
                      </w:tcPr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spacing w:line="196" w:lineRule="auto" w:before="207"/>
                          <w:ind w:left="472" w:right="452" w:firstLine="329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00958F"/>
                            <w:sz w:val="28"/>
                          </w:rPr>
                          <w:t>Our</w:t>
                        </w:r>
                        <w:r>
                          <w:rPr>
                            <w:b/>
                            <w:color w:val="00958F"/>
                            <w:spacing w:val="1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00958F"/>
                            <w:sz w:val="28"/>
                          </w:rPr>
                          <w:t>strengths</w:t>
                        </w:r>
                      </w:p>
                    </w:tc>
                    <w:tc>
                      <w:tcPr>
                        <w:tcW w:w="2041" w:type="dxa"/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1"/>
                          <w:ind w:left="351" w:right="293" w:firstLine="8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Rich natural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assets and big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Green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Wedge</w:t>
                        </w:r>
                      </w:p>
                    </w:tc>
                    <w:tc>
                      <w:tcPr>
                        <w:tcW w:w="2041" w:type="dxa"/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1"/>
                          <w:ind w:left="105" w:right="10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Growing suite of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policies addressing</w:t>
                        </w:r>
                        <w:r>
                          <w:rPr>
                            <w:spacing w:val="-5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climate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change</w:t>
                        </w:r>
                      </w:p>
                    </w:tc>
                    <w:tc>
                      <w:tcPr>
                        <w:tcW w:w="4082" w:type="dxa"/>
                        <w:gridSpan w:val="2"/>
                        <w:tcBorders>
                          <w:right w:val="nil"/>
                        </w:tcBorders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768" w:right="766" w:firstLine="20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Active contribution to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collaboration</w:t>
                        </w:r>
                        <w:r>
                          <w:rPr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mechanisms</w:t>
                        </w:r>
                      </w:p>
                    </w:tc>
                  </w:tr>
                  <w:tr>
                    <w:trPr>
                      <w:trHeight w:val="1752" w:hRule="atLeast"/>
                    </w:trPr>
                    <w:tc>
                      <w:tcPr>
                        <w:tcW w:w="4082" w:type="dxa"/>
                        <w:gridSpan w:val="2"/>
                        <w:tcBorders>
                          <w:left w:val="nil"/>
                          <w:bottom w:val="nil"/>
                        </w:tcBorders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/>
                          <w:ind w:left="1212" w:right="889" w:hanging="305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Functioning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emergency</w:t>
                        </w:r>
                        <w:r>
                          <w:rPr>
                            <w:spacing w:val="-5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response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systems</w:t>
                        </w:r>
                      </w:p>
                    </w:tc>
                    <w:tc>
                      <w:tcPr>
                        <w:tcW w:w="2041" w:type="dxa"/>
                        <w:tcBorders>
                          <w:bottom w:val="nil"/>
                        </w:tcBorders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2"/>
                          <w:ind w:left="284" w:right="282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Timely </w:t>
                        </w:r>
                        <w:r>
                          <w:rPr>
                            <w:sz w:val="24"/>
                          </w:rPr>
                          <w:t>support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for emergency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recovery</w:t>
                        </w:r>
                      </w:p>
                    </w:tc>
                    <w:tc>
                      <w:tcPr>
                        <w:tcW w:w="2041" w:type="dxa"/>
                        <w:tcBorders>
                          <w:bottom w:val="nil"/>
                        </w:tcBorders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2"/>
                          <w:ind w:left="105" w:right="10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Strong awareness</w:t>
                        </w:r>
                        <w:r>
                          <w:rPr>
                            <w:spacing w:val="-5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 Council on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climate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risk</w:t>
                        </w:r>
                      </w:p>
                    </w:tc>
                    <w:tc>
                      <w:tcPr>
                        <w:tcW w:w="2041" w:type="dxa"/>
                        <w:tcBorders>
                          <w:bottom w:val="nil"/>
                          <w:right w:val="nil"/>
                        </w:tcBorders>
                        <w:shd w:val="clear" w:color="auto" w:fill="DEEEED"/>
                      </w:tcPr>
                      <w:p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30" w:lineRule="auto" w:before="172"/>
                          <w:ind w:left="280" w:right="2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Increasing</w:t>
                        </w:r>
                        <w:r>
                          <w:rPr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spacing w:val="-1"/>
                            <w:sz w:val="24"/>
                          </w:rPr>
                          <w:t>level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Council</w:t>
                        </w:r>
                        <w:r>
                          <w:rPr>
                            <w:spacing w:val="-5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preparedness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The interactions between climate and our city are</w:t>
      </w:r>
      <w:r>
        <w:rPr>
          <w:spacing w:val="1"/>
        </w:rPr>
        <w:t> </w:t>
      </w:r>
      <w:r>
        <w:rPr/>
        <w:t>multiple,</w:t>
      </w:r>
      <w:r>
        <w:rPr>
          <w:spacing w:val="7"/>
        </w:rPr>
        <w:t> </w:t>
      </w:r>
      <w:r>
        <w:rPr/>
        <w:t>dynamic,</w:t>
      </w:r>
      <w:r>
        <w:rPr>
          <w:spacing w:val="8"/>
        </w:rPr>
        <w:t> </w:t>
      </w:r>
      <w:r>
        <w:rPr/>
        <w:t>and</w:t>
      </w:r>
      <w:r>
        <w:rPr>
          <w:spacing w:val="6"/>
        </w:rPr>
        <w:t> </w:t>
      </w:r>
      <w:r>
        <w:rPr/>
        <w:t>complex.</w:t>
      </w:r>
      <w:r>
        <w:rPr>
          <w:spacing w:val="7"/>
        </w:rPr>
        <w:t> </w:t>
      </w:r>
      <w:r>
        <w:rPr/>
        <w:t>Our</w:t>
      </w:r>
      <w:r>
        <w:rPr>
          <w:spacing w:val="8"/>
        </w:rPr>
        <w:t> </w:t>
      </w:r>
      <w:r>
        <w:rPr/>
        <w:t>city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/>
        <w:t>exposed</w:t>
      </w:r>
      <w:r>
        <w:rPr>
          <w:spacing w:val="1"/>
        </w:rPr>
        <w:t> </w:t>
      </w:r>
      <w:r>
        <w:rPr/>
        <w:t>to multiple climate-related hazards which can occur</w:t>
      </w:r>
      <w:r>
        <w:rPr>
          <w:spacing w:val="1"/>
        </w:rPr>
        <w:t> </w:t>
      </w:r>
      <w:r>
        <w:rPr/>
        <w:t>simultaneously e.g. droughts, fires, and heatwaves.</w:t>
      </w:r>
      <w:r>
        <w:rPr>
          <w:spacing w:val="1"/>
        </w:rPr>
        <w:t> </w:t>
      </w:r>
      <w:r>
        <w:rPr/>
        <w:t>These are likely to occur while our community is</w:t>
      </w:r>
      <w:r>
        <w:rPr>
          <w:spacing w:val="1"/>
        </w:rPr>
        <w:t> </w:t>
      </w:r>
      <w:r>
        <w:rPr/>
        <w:t>experiencing other non-climatic risks, such as the</w:t>
      </w:r>
      <w:r>
        <w:rPr>
          <w:spacing w:val="1"/>
        </w:rPr>
        <w:t> </w:t>
      </w:r>
      <w:r>
        <w:rPr/>
        <w:t>Covid-19 Pandemic that started in 2020 and continued</w:t>
      </w:r>
      <w:r>
        <w:rPr>
          <w:spacing w:val="-45"/>
        </w:rPr>
        <w:t> </w:t>
      </w:r>
      <w:r>
        <w:rPr/>
        <w:t>to</w:t>
      </w:r>
      <w:r>
        <w:rPr>
          <w:spacing w:val="-2"/>
        </w:rPr>
        <w:t> </w:t>
      </w:r>
      <w:r>
        <w:rPr/>
        <w:t>affect</w:t>
      </w:r>
      <w:r>
        <w:rPr>
          <w:spacing w:val="-1"/>
        </w:rPr>
        <w:t> </w:t>
      </w:r>
      <w:r>
        <w:rPr/>
        <w:t>our society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2022.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compounding and</w:t>
      </w:r>
    </w:p>
    <w:p>
      <w:pPr>
        <w:pStyle w:val="BodyText"/>
        <w:spacing w:line="232" w:lineRule="auto" w:before="10"/>
        <w:ind w:left="423" w:right="12774"/>
      </w:pPr>
      <w:r>
        <w:rPr/>
        <w:t>cascading risks are more difficult to manage, highlighting</w:t>
      </w:r>
      <w:r>
        <w:rPr>
          <w:spacing w:val="-45"/>
        </w:rPr>
        <w:t> </w:t>
      </w:r>
      <w:r>
        <w:rPr/>
        <w:t>the critical need to further adapt and increase our</w:t>
      </w:r>
      <w:r>
        <w:rPr>
          <w:spacing w:val="1"/>
        </w:rPr>
        <w:t> </w:t>
      </w:r>
      <w:r>
        <w:rPr/>
        <w:t>resilience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community.</w:t>
      </w:r>
    </w:p>
    <w:p>
      <w:pPr>
        <w:pStyle w:val="BodyText"/>
        <w:spacing w:before="5"/>
        <w:rPr>
          <w:sz w:val="19"/>
        </w:rPr>
      </w:pPr>
    </w:p>
    <w:p>
      <w:pPr>
        <w:pStyle w:val="Heading4"/>
        <w:spacing w:before="0"/>
        <w:ind w:left="423"/>
      </w:pPr>
      <w:r>
        <w:rPr>
          <w:color w:val="00958F"/>
        </w:rPr>
        <w:t>Our</w:t>
      </w:r>
      <w:r>
        <w:rPr>
          <w:color w:val="00958F"/>
          <w:spacing w:val="-7"/>
        </w:rPr>
        <w:t> </w:t>
      </w:r>
      <w:r>
        <w:rPr>
          <w:color w:val="00958F"/>
        </w:rPr>
        <w:t>climate</w:t>
      </w:r>
      <w:r>
        <w:rPr>
          <w:color w:val="00958F"/>
          <w:spacing w:val="-6"/>
        </w:rPr>
        <w:t> </w:t>
      </w:r>
      <w:r>
        <w:rPr>
          <w:color w:val="00958F"/>
        </w:rPr>
        <w:t>risk</w:t>
      </w:r>
    </w:p>
    <w:p>
      <w:pPr>
        <w:pStyle w:val="BodyText"/>
        <w:spacing w:line="232" w:lineRule="auto" w:before="129"/>
        <w:ind w:left="423" w:right="12750"/>
      </w:pPr>
      <w:r>
        <w:rPr/>
        <w:pict>
          <v:shape style="position:absolute;margin-left:308.976013pt;margin-top:51.518444pt;width:243.8pt;height:119.55pt;mso-position-horizontal-relative:page;mso-position-vertical-relative:paragraph;z-index:15752704" type="#_x0000_t202" id="docshape333" filled="true" fillcolor="#e4f1ef" stroked="false">
            <v:textbox inset="0,0,0,0">
              <w:txbxContent>
                <w:p>
                  <w:pPr>
                    <w:spacing w:line="230" w:lineRule="auto" w:before="193"/>
                    <w:ind w:left="283" w:right="614" w:firstLine="0"/>
                    <w:jc w:val="left"/>
                    <w:rPr>
                      <w:color w:val="000000"/>
                      <w:sz w:val="24"/>
                    </w:rPr>
                  </w:pPr>
                  <w:r>
                    <w:rPr>
                      <w:color w:val="00958F"/>
                      <w:sz w:val="24"/>
                    </w:rPr>
                    <w:t>Climate risk is a result of the interaction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of hazard, exposure, and vulnerability.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 vulnerability assessment explores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‘who may be vulnerable to what, and</w:t>
                  </w:r>
                  <w:r>
                    <w:rPr>
                      <w:color w:val="00958F"/>
                      <w:spacing w:val="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why?’,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which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allows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us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understand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5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three dimensions of climate risk: hazard,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exposure,</w:t>
                  </w:r>
                  <w:r>
                    <w:rPr>
                      <w:color w:val="00958F"/>
                      <w:spacing w:val="-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and</w:t>
                  </w:r>
                  <w:r>
                    <w:rPr>
                      <w:color w:val="00958F"/>
                      <w:spacing w:val="-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vulnerability.</w:t>
                  </w:r>
                </w:p>
              </w:txbxContent>
            </v:textbox>
            <v:fill type="solid"/>
            <w10:wrap type="none"/>
          </v:shape>
        </w:pict>
      </w:r>
      <w:r>
        <w:rPr/>
        <w:t>The City of Whittlesea has its own unique climate risk. To</w:t>
      </w:r>
      <w:r>
        <w:rPr>
          <w:spacing w:val="-45"/>
        </w:rPr>
        <w:t> </w:t>
      </w:r>
      <w:r>
        <w:rPr/>
        <w:t>better understand our city’s climate risk, we undertook</w:t>
      </w:r>
      <w:r>
        <w:rPr>
          <w:spacing w:val="1"/>
        </w:rPr>
        <w:t> </w:t>
      </w:r>
      <w:r>
        <w:rPr/>
        <w:t>an</w:t>
      </w:r>
      <w:r>
        <w:rPr>
          <w:spacing w:val="-1"/>
        </w:rPr>
        <w:t> </w:t>
      </w:r>
      <w:r>
        <w:rPr/>
        <w:t>integrated vulnerability assessment.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2" w:equalWidth="0">
            <w:col w:w="5416" w:space="40"/>
            <w:col w:w="180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tabs>
          <w:tab w:pos="3964" w:val="left" w:leader="none"/>
        </w:tabs>
        <w:spacing w:line="240" w:lineRule="auto"/>
        <w:ind w:left="2341" w:right="0" w:firstLine="0"/>
        <w:rPr>
          <w:sz w:val="20"/>
        </w:rPr>
      </w:pPr>
      <w:r>
        <w:rPr>
          <w:sz w:val="20"/>
        </w:rPr>
        <w:pict>
          <v:group style="width:34.050pt;height:41.6pt;mso-position-horizontal-relative:char;mso-position-vertical-relative:line" id="docshapegroup334" coordorigin="0,0" coordsize="681,832">
            <v:shape style="position:absolute;left:0;top:0;width:681;height:832" id="docshape335" coordorigin="0,0" coordsize="681,832" path="m152,122l143,122,134,126,131,136,112,190,93,238,77,278,67,302,66,304,50,336,27,388,8,444,0,500,0,512,1,528,1,530,15,600,42,662,81,716,130,762,188,798,253,822,323,832,357,832,432,820,495,796,326,796,293,786,269,770,216,770,149,730,95,674,57,606,39,526,39,526,38,520,38,516,38,512,38,500,45,452,63,400,84,352,101,318,102,318,102,316,108,300,117,278,128,250,141,218,180,218,176,206,171,182,168,160,167,142,168,132,161,124,152,122xm387,542l340,542,347,552,355,562,363,570,371,580,378,588,410,620,418,628,434,648,444,668,450,686,451,702,441,738,418,766,387,786,354,796,495,796,500,794,536,770,465,770,474,754,482,740,487,722,489,704,487,680,480,656,466,630,447,604,438,594,405,562,399,556,391,546,387,542xm348,492l332,492,321,506,305,526,298,536,290,546,282,556,275,562,242,594,233,604,214,630,200,656,193,680,191,704,194,722,199,740,206,756,216,770,269,770,262,766,239,738,229,702,230,686,236,668,247,648,262,628,302,588,310,580,318,570,325,562,333,552,340,542,387,542,383,536,375,526,359,506,348,492xm609,246l566,246,578,270,591,294,602,320,611,344,624,390,634,438,640,480,643,500,634,570,610,634,573,690,523,736,465,770,536,770,560,754,610,702,648,642,672,574,680,500,678,478,671,434,661,382,647,332,627,284,609,246xm364,62l302,62,329,80,359,104,389,134,416,170,440,220,461,278,476,328,481,350,483,356,489,362,497,362,504,364,512,360,526,338,539,316,548,298,506,298,495,260,481,220,465,182,448,150,393,86,364,62xm180,218l141,218,143,226,145,234,148,242,153,254,159,266,164,278,170,288,187,308,208,326,225,340,235,346,239,350,245,350,250,348,255,348,259,344,262,340,270,322,279,304,238,304,228,296,218,286,209,278,202,268,197,260,193,250,188,240,184,230,180,218xm266,0l257,2,246,16,246,24,250,30,255,40,265,70,275,116,277,178,272,212,262,246,250,278,238,304,279,304,288,284,305,234,315,180,315,160,315,142,313,112,308,84,302,62,364,62,337,40,293,14,273,4,266,0xm563,176l547,178,541,184,535,214,530,236,524,256,516,278,506,298,548,298,550,294,559,270,566,246,609,246,604,236,584,202,574,186,570,180,563,176xe" filled="true" fillcolor="#b42e34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pict>
          <v:group style="width:46.95pt;height:38.4pt;mso-position-horizontal-relative:char;mso-position-vertical-relative:line" id="docshapegroup336" coordorigin="0,0" coordsize="939,768">
            <v:shape style="position:absolute;left:-1;top:0;width:939;height:768" id="docshape337" coordorigin="0,0" coordsize="939,768" path="m281,596l276,587,260,581,250,585,247,593,213,683,213,689,220,698,225,700,230,700,237,700,243,696,278,604,281,596xm396,596l392,587,375,581,366,585,302,751,303,756,309,765,314,767,319,767,326,767,332,763,393,604,396,596xm511,596l507,587,490,581,481,585,417,751,418,756,424,765,429,767,434,767,441,767,447,763,508,604,511,596xm626,596l622,587,605,581,596,585,593,593,558,683,559,689,565,698,570,700,582,700,588,696,623,604,626,596xm938,197l934,158,923,121,905,89,905,186,903,225,892,261,872,295,845,323,844,321,844,319,842,316,840,312,837,307,835,303,827,291,827,291,827,378,827,391,825,416,818,441,806,463,791,484,791,485,770,503,746,517,719,526,690,529,179,529,168,528,158,527,147,525,137,522,107,510,81,491,60,468,44,440,35,410,33,379,38,348,50,319,69,293,92,272,120,256,151,246,159,245,164,237,164,231,164,218,166,199,172,179,182,161,196,144,213,131,232,121,253,115,275,112,297,115,319,121,338,132,355,146,359,150,365,152,376,150,380,146,382,141,399,112,400,110,400,109,425,82,454,60,488,44,525,36,562,35,598,42,633,55,634,55,639,58,643,61,647,63,650,65,652,66,664,75,673,83,681,92,689,100,693,106,698,113,702,119,706,126,709,132,712,140,714,143,715,146,716,149,719,157,721,165,724,176,724,179,725,182,726,191,727,197,727,220,725,231,722,250,726,258,734,260,764,275,789,296,809,322,821,352,825,365,827,378,827,291,818,280,808,270,798,261,797,259,795,258,793,257,788,253,783,249,777,246,775,245,774,244,772,243,771,243,765,240,762,238,760,237,758,236,758,236,759,227,760,218,760,191,759,188,758,180,758,178,757,175,757,172,756,170,756,168,756,166,754,159,752,151,751,146,749,141,746,134,745,130,743,127,739,119,736,112,730,103,727,98,726,97,725,96,725,94,723,92,719,87,719,86,718,85,717,84,716,82,712,78,711,77,710,75,708,74,707,72,704,68,701,66,699,64,695,60,688,54,682,48,675,43,708,35,713,34,753,33,791,41,827,58,858,83,882,113,898,148,905,186,905,89,904,88,879,58,848,33,848,33,830,24,813,15,776,4,736,0,711,2,687,6,663,13,640,24,602,10,563,3,523,4,483,13,446,28,413,50,385,77,362,110,342,97,321,88,298,83,274,81,247,83,220,91,195,104,173,121,155,142,142,166,134,192,130,219,95,233,63,254,37,280,17,312,4,348,0,385,4,421,15,457,35,489,60,517,92,538,127,553,140,556,153,559,166,560,179,561,690,561,726,557,759,546,789,529,790,529,816,505,839,472,854,435,860,395,856,355,891,323,891,323,917,285,933,243,938,197xe" filled="true" fillcolor="#00548e" stroked="false">
              <v:path arrowok="t"/>
              <v:fill type="solid"/>
            </v:shape>
          </v:group>
        </w:pict>
      </w:r>
      <w:r>
        <w:rPr>
          <w:position w:val="2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spacing w:line="196" w:lineRule="auto" w:before="42"/>
        <w:ind w:left="550" w:right="-14" w:firstLine="0"/>
        <w:jc w:val="left"/>
        <w:rPr>
          <w:b/>
          <w:sz w:val="24"/>
        </w:rPr>
      </w:pPr>
      <w:r>
        <w:rPr/>
        <w:pict>
          <v:group style="position:absolute;margin-left:58.775398pt;margin-top:-50.708752pt;width:50.1pt;height:55.15pt;mso-position-horizontal-relative:page;mso-position-vertical-relative:paragraph;z-index:-17927168" id="docshapegroup338" coordorigin="1176,-1014" coordsize="1002,1103">
            <v:shape style="position:absolute;left:1175;top:-1015;width:880;height:1064" id="docshape339" coordorigin="1176,-1014" coordsize="880,1064" path="m1267,-773l1261,-780,1182,-780,1176,-773,1176,-757,1182,-751,1261,-751,1267,-757,1267,-765,1267,-773xm1318,-890l1262,-947,1253,-947,1241,-935,1241,-926,1292,-875,1294,-872,1298,-871,1306,-871,1309,-872,1318,-881,1318,-890xm1435,-1008l1428,-1014,1412,-1014,1406,-1008,1406,-927,1412,-921,1420,-921,1428,-921,1435,-927,1435,-1008xm1469,-216l1466,-232,1464,-236,1459,-246,1448,-256,1440,-260,1440,-227,1440,-205,1431,-196,1409,-196,1400,-205,1400,-227,1409,-236,1431,-236,1440,-227,1440,-260,1434,-263,1434,-264,1435,-265,1435,-773,1428,-780,1412,-780,1406,-773,1406,-265,1406,-264,1406,-263,1392,-256,1381,-246,1374,-232,1371,-216,1375,-196,1385,-181,1401,-170,1420,-166,1439,-170,1455,-181,1465,-196,1465,-196,1469,-216xm1599,-935l1587,-947,1578,-947,1522,-890,1522,-881,1531,-872,1534,-871,1538,-871,1542,-871,1546,-872,1599,-926,1599,-935xm2055,-367l2055,-373,2053,-409,2051,-425,2051,-433,2049,-443,2037,-493,2026,-520,2026,-379,2026,-367,2019,-289,1996,-217,1960,-149,1912,-91,1855,-45,1788,-9,1771,-19,1764,-23,1753,-29,1752,-29,1752,5,1699,17,1644,21,1606,19,1568,13,1531,3,1496,-11,1505,-19,1511,-23,1515,-25,1524,-29,1539,-29,1548,-25,1555,-21,1564,-15,1579,-13,1591,-11,1601,-11,1619,-15,1627,-17,1637,-19,1649,-21,1665,-23,1697,-23,1706,-21,1712,-17,1730,-7,1747,3,1752,5,1752,-29,1734,-39,1730,-41,1724,-45,1715,-49,1690,-53,1663,-53,1646,-51,1632,-49,1621,-47,1612,-45,1595,-39,1574,-43,1547,-59,1533,-59,1516,-57,1500,-51,1484,-39,1468,-23,1458,-29,1449,-35,1439,-41,1430,-47,1489,-63,1506,-75,1538,-99,1571,-149,1582,-211,1578,-251,1565,-287,1553,-303,1553,-211,1543,-159,1514,-115,1472,-87,1420,-75,1368,-87,1326,-115,1297,-159,1287,-211,1291,-245,1303,-277,1322,-303,1348,-325,1353,-329,1355,-335,1355,-341,1355,-773,1360,-799,1374,-819,1395,-833,1420,-839,1446,-833,1466,-819,1480,-799,1486,-773,1486,-341,1484,-335,1487,-329,1492,-325,1518,-303,1537,-277,1549,-245,1553,-211,1553,-303,1543,-319,1515,-345,1515,-735,1546,-745,1578,-753,1611,-757,1644,-759,1678,-757,1744,-745,1776,-735,1758,-715,1743,-693,1735,-673,1738,-653,1752,-635,1772,-621,1795,-615,1820,-609,1838,-607,1857,-603,1876,-597,1912,-589,1919,-587,1945,-583,1956,-581,1965,-581,1983,-549,1998,-515,2011,-479,2019,-443,2011,-449,2001,-453,1998,-453,1998,-423,1995,-415,1989,-405,1980,-395,1963,-373,1955,-363,1948,-353,1944,-343,1941,-331,1936,-305,1930,-281,1923,-255,1912,-233,1897,-211,1885,-199,1876,-193,1869,-189,1865,-189,1854,-201,1845,-227,1838,-259,1832,-291,1824,-335,1814,-371,1801,-399,1783,-415,1769,-421,1756,-423,1714,-423,1702,-427,1693,-439,1687,-463,1691,-493,1706,-523,1727,-549,1750,-563,1768,-567,1787,-563,1808,-557,1839,-545,1849,-543,1859,-539,1868,-537,1893,-527,1910,-515,1923,-497,1935,-473,1941,-463,1947,-453,1953,-441,1961,-429,1964,-425,1969,-423,1975,-423,1992,-425,1997,-423,1998,-423,1998,-453,1980,-453,1973,-465,1947,-513,1931,-535,1907,-553,1875,-565,1864,-567,1838,-577,1815,-587,1790,-593,1766,-595,1742,-591,1710,-573,1681,-539,1662,-499,1659,-459,1670,-419,1689,-399,1710,-393,1759,-393,1771,-389,1782,-375,1790,-349,1797,-319,1803,-287,1811,-241,1822,-203,1836,-175,1857,-161,1860,-159,1866,-159,1878,-161,1891,-167,1904,-177,1916,-189,1918,-191,1937,-217,1949,-245,1958,-271,1964,-299,1969,-323,1974,-341,1986,-355,1995,-367,2004,-377,2013,-389,2019,-399,2024,-409,2025,-399,2026,-389,2026,-379,2026,-520,2015,-551,1985,-603,1984,-605,1984,-605,1978,-613,1948,-651,1942,-656,1942,-613,1936,-613,1931,-615,1918,-617,1910,-619,1900,-621,1883,-627,1824,-639,1799,-643,1782,-649,1771,-657,1764,-665,1765,-673,1771,-683,1783,-699,1801,-719,1802,-719,1804,-721,1843,-701,1879,-675,1912,-645,1942,-613,1942,-656,1906,-691,1865,-721,1859,-725,1807,-753,1806,-753,1805,-755,1794,-759,1773,-767,1767,-769,1728,-779,1686,-785,1644,-787,1611,-787,1578,-783,1515,-767,1515,-773,1507,-809,1488,-839,1487,-841,1457,-861,1420,-869,1383,-861,1353,-841,1333,-809,1325,-773,1325,-345,1297,-319,1276,-287,1262,-251,1258,-211,1266,-159,1290,-113,1327,-77,1374,-53,1433,-9,1499,23,1570,43,1644,49,1718,43,1787,23,1792,21,1852,-7,1854,-9,1909,-49,1959,-99,1999,-157,2030,-223,2049,-293,2055,-367xe" filled="true" fillcolor="#d06f19" stroked="false">
              <v:path arrowok="t"/>
              <v:fill type="solid"/>
            </v:shape>
            <v:shape style="position:absolute;left:1368;top:-826;width:809;height:914" id="docshape340" coordorigin="1369,-825" coordsize="809,914" path="m1957,-825l1513,-791,1515,-741,1515,-718,1515,-346,1536,-332,1549,-320,1559,-303,1570,-275,1585,-241,1591,-217,1585,-190,1570,-148,1566,-135,1527,-88,1463,-50,1408,-47,1395,-47,1384,-50,1369,-56,1371,30,1943,88,2177,-500,1957,-82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b/>
          <w:color w:val="D06F19"/>
          <w:spacing w:val="-1"/>
          <w:sz w:val="24"/>
        </w:rPr>
        <w:t>Double </w:t>
      </w:r>
      <w:r>
        <w:rPr>
          <w:b/>
          <w:color w:val="D06F19"/>
          <w:sz w:val="24"/>
        </w:rPr>
        <w:t>the</w:t>
      </w:r>
      <w:r>
        <w:rPr>
          <w:b/>
          <w:color w:val="D06F19"/>
          <w:spacing w:val="-52"/>
          <w:sz w:val="24"/>
        </w:rPr>
        <w:t> </w:t>
      </w:r>
      <w:r>
        <w:rPr>
          <w:b/>
          <w:color w:val="D06F19"/>
          <w:sz w:val="24"/>
        </w:rPr>
        <w:t>number of</w:t>
      </w:r>
      <w:r>
        <w:rPr>
          <w:b/>
          <w:color w:val="D06F19"/>
          <w:spacing w:val="1"/>
          <w:sz w:val="24"/>
        </w:rPr>
        <w:t> </w:t>
      </w:r>
      <w:r>
        <w:rPr>
          <w:b/>
          <w:color w:val="D06F19"/>
          <w:sz w:val="24"/>
        </w:rPr>
        <w:t>heatwave</w:t>
      </w:r>
      <w:r>
        <w:rPr>
          <w:b/>
          <w:color w:val="D06F19"/>
          <w:spacing w:val="1"/>
          <w:sz w:val="24"/>
        </w:rPr>
        <w:t> </w:t>
      </w:r>
      <w:r>
        <w:rPr>
          <w:b/>
          <w:color w:val="D06F19"/>
          <w:sz w:val="24"/>
        </w:rPr>
        <w:t>days</w:t>
      </w:r>
    </w:p>
    <w:p>
      <w:pPr>
        <w:spacing w:line="196" w:lineRule="auto" w:before="42"/>
        <w:ind w:left="365" w:right="-13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B42E34"/>
          <w:sz w:val="24"/>
        </w:rPr>
        <w:t>Longer fire</w:t>
      </w:r>
      <w:r>
        <w:rPr>
          <w:b/>
          <w:color w:val="B42E34"/>
          <w:spacing w:val="1"/>
          <w:sz w:val="24"/>
        </w:rPr>
        <w:t> </w:t>
      </w:r>
      <w:r>
        <w:rPr>
          <w:b/>
          <w:color w:val="B42E34"/>
          <w:spacing w:val="-1"/>
          <w:sz w:val="24"/>
        </w:rPr>
        <w:t>season. </w:t>
      </w:r>
      <w:r>
        <w:rPr>
          <w:b/>
          <w:color w:val="B42E34"/>
          <w:sz w:val="24"/>
        </w:rPr>
        <w:t>More</w:t>
      </w:r>
      <w:r>
        <w:rPr>
          <w:b/>
          <w:color w:val="B42E34"/>
          <w:spacing w:val="-52"/>
          <w:sz w:val="24"/>
        </w:rPr>
        <w:t> </w:t>
      </w:r>
      <w:r>
        <w:rPr>
          <w:b/>
          <w:color w:val="B42E34"/>
          <w:sz w:val="24"/>
        </w:rPr>
        <w:t>high fire</w:t>
      </w:r>
      <w:r>
        <w:rPr>
          <w:b/>
          <w:color w:val="B42E34"/>
          <w:spacing w:val="1"/>
          <w:sz w:val="24"/>
        </w:rPr>
        <w:t> </w:t>
      </w:r>
      <w:r>
        <w:rPr>
          <w:b/>
          <w:color w:val="B42E34"/>
          <w:sz w:val="24"/>
        </w:rPr>
        <w:t>danger</w:t>
      </w:r>
      <w:r>
        <w:rPr>
          <w:b/>
          <w:color w:val="B42E34"/>
          <w:spacing w:val="-4"/>
          <w:sz w:val="24"/>
        </w:rPr>
        <w:t> </w:t>
      </w:r>
      <w:r>
        <w:rPr>
          <w:b/>
          <w:color w:val="B42E34"/>
          <w:sz w:val="24"/>
        </w:rPr>
        <w:t>days</w:t>
      </w:r>
    </w:p>
    <w:p>
      <w:pPr>
        <w:spacing w:line="196" w:lineRule="auto" w:before="42"/>
        <w:ind w:left="332" w:right="0" w:firstLine="0"/>
        <w:jc w:val="left"/>
        <w:rPr>
          <w:b/>
          <w:sz w:val="24"/>
        </w:rPr>
      </w:pPr>
      <w:r>
        <w:rPr/>
        <w:br w:type="column"/>
      </w:r>
      <w:r>
        <w:rPr>
          <w:b/>
          <w:color w:val="00548E"/>
          <w:sz w:val="24"/>
        </w:rPr>
        <w:t>More intense</w:t>
      </w:r>
      <w:r>
        <w:rPr>
          <w:b/>
          <w:color w:val="00548E"/>
          <w:spacing w:val="1"/>
          <w:sz w:val="24"/>
        </w:rPr>
        <w:t> </w:t>
      </w:r>
      <w:r>
        <w:rPr>
          <w:b/>
          <w:color w:val="00548E"/>
          <w:sz w:val="24"/>
        </w:rPr>
        <w:t>downpours.</w:t>
      </w:r>
      <w:r>
        <w:rPr>
          <w:b/>
          <w:color w:val="00548E"/>
          <w:spacing w:val="1"/>
          <w:sz w:val="24"/>
        </w:rPr>
        <w:t> </w:t>
      </w:r>
      <w:r>
        <w:rPr>
          <w:b/>
          <w:color w:val="00548E"/>
          <w:sz w:val="24"/>
        </w:rPr>
        <w:t>Less</w:t>
      </w:r>
      <w:r>
        <w:rPr>
          <w:b/>
          <w:color w:val="00548E"/>
          <w:spacing w:val="-8"/>
          <w:sz w:val="24"/>
        </w:rPr>
        <w:t> </w:t>
      </w:r>
      <w:r>
        <w:rPr>
          <w:b/>
          <w:color w:val="00548E"/>
          <w:sz w:val="24"/>
        </w:rPr>
        <w:t>cool</w:t>
      </w:r>
      <w:r>
        <w:rPr>
          <w:b/>
          <w:color w:val="00548E"/>
          <w:spacing w:val="-8"/>
          <w:sz w:val="24"/>
        </w:rPr>
        <w:t> </w:t>
      </w:r>
      <w:r>
        <w:rPr>
          <w:b/>
          <w:color w:val="00548E"/>
          <w:sz w:val="24"/>
        </w:rPr>
        <w:t>season</w:t>
      </w:r>
      <w:r>
        <w:rPr>
          <w:b/>
          <w:color w:val="00548E"/>
          <w:spacing w:val="-52"/>
          <w:sz w:val="24"/>
        </w:rPr>
        <w:t> </w:t>
      </w:r>
      <w:r>
        <w:rPr>
          <w:b/>
          <w:color w:val="00548E"/>
          <w:sz w:val="24"/>
        </w:rPr>
        <w:t>rainfall</w:t>
      </w:r>
    </w:p>
    <w:p>
      <w:pPr>
        <w:spacing w:line="240" w:lineRule="auto" w:before="0"/>
        <w:rPr>
          <w:b/>
          <w:sz w:val="20"/>
        </w:rPr>
      </w:pPr>
      <w:r>
        <w:rPr/>
        <w:br w:type="column"/>
      </w:r>
      <w:r>
        <w:rPr>
          <w:b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8"/>
        </w:rPr>
      </w:pPr>
    </w:p>
    <w:p>
      <w:pPr>
        <w:pStyle w:val="BodyText"/>
        <w:spacing w:line="253" w:lineRule="exact"/>
        <w:ind w:left="429"/>
      </w:pPr>
      <w:r>
        <w:rPr/>
        <w:t>The</w:t>
      </w:r>
      <w:r>
        <w:rPr>
          <w:spacing w:val="-3"/>
        </w:rPr>
        <w:t> </w:t>
      </w:r>
      <w:r>
        <w:rPr/>
        <w:t>integrated</w:t>
      </w:r>
      <w:r>
        <w:rPr>
          <w:spacing w:val="-3"/>
        </w:rPr>
        <w:t> </w:t>
      </w:r>
      <w:r>
        <w:rPr/>
        <w:t>vulnerability</w:t>
      </w:r>
      <w:r>
        <w:rPr>
          <w:spacing w:val="-2"/>
        </w:rPr>
        <w:t> </w:t>
      </w:r>
      <w:r>
        <w:rPr/>
        <w:t>assessment</w:t>
      </w:r>
      <w:r>
        <w:rPr>
          <w:spacing w:val="-2"/>
        </w:rPr>
        <w:t> </w:t>
      </w:r>
      <w:r>
        <w:rPr/>
        <w:t>reveals</w:t>
      </w:r>
    </w:p>
    <w:p>
      <w:pPr>
        <w:pStyle w:val="BodyText"/>
        <w:spacing w:line="232" w:lineRule="auto" w:before="3"/>
        <w:ind w:left="429" w:right="33"/>
      </w:pPr>
      <w:r>
        <w:rPr/>
        <w:t>that our city is exposed and vulnerable to the effects</w:t>
      </w:r>
      <w:r>
        <w:rPr>
          <w:spacing w:val="-45"/>
        </w:rPr>
        <w:t> </w:t>
      </w:r>
      <w:r>
        <w:rPr/>
        <w:t>of climate change due to variety of hazards, multiple</w:t>
      </w:r>
      <w:r>
        <w:rPr>
          <w:spacing w:val="-45"/>
        </w:rPr>
        <w:t> </w:t>
      </w:r>
      <w:r>
        <w:rPr/>
        <w:t>exposed elements of our city, and the presence of</w:t>
      </w:r>
      <w:r>
        <w:rPr>
          <w:spacing w:val="1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vulnerabilities.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32" w:lineRule="auto"/>
        <w:ind w:left="550"/>
      </w:pPr>
      <w:r>
        <w:rPr/>
        <w:t>We need to identify adaptation strategies to address</w:t>
      </w:r>
      <w:r>
        <w:rPr>
          <w:spacing w:val="1"/>
        </w:rPr>
        <w:t> </w:t>
      </w:r>
      <w:r>
        <w:rPr/>
        <w:t>these</w:t>
      </w:r>
      <w:r>
        <w:rPr>
          <w:spacing w:val="-2"/>
        </w:rPr>
        <w:t> </w:t>
      </w:r>
      <w:r>
        <w:rPr/>
        <w:t>factors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contribute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our</w:t>
      </w:r>
      <w:r>
        <w:rPr>
          <w:spacing w:val="-1"/>
        </w:rPr>
        <w:t> </w:t>
      </w:r>
      <w:r>
        <w:rPr/>
        <w:t>city’s</w:t>
      </w:r>
      <w:r>
        <w:rPr>
          <w:spacing w:val="-2"/>
        </w:rPr>
        <w:t> </w:t>
      </w:r>
      <w:r>
        <w:rPr/>
        <w:t>climate</w:t>
      </w:r>
      <w:r>
        <w:rPr>
          <w:spacing w:val="-1"/>
        </w:rPr>
        <w:t> </w:t>
      </w:r>
      <w:r>
        <w:rPr/>
        <w:t>risk.</w:t>
      </w:r>
    </w:p>
    <w:p>
      <w:pPr>
        <w:pStyle w:val="BodyText"/>
        <w:spacing w:line="232" w:lineRule="auto" w:before="116"/>
        <w:ind w:left="550" w:right="166"/>
      </w:pPr>
      <w:r>
        <w:rPr/>
        <w:t>Climate risk can be reduced through adaptation,</w:t>
      </w:r>
      <w:r>
        <w:rPr>
          <w:spacing w:val="1"/>
        </w:rPr>
        <w:t> </w:t>
      </w:r>
      <w:r>
        <w:rPr/>
        <w:t>which plays a key role in reducing our exposure and</w:t>
      </w:r>
      <w:r>
        <w:rPr>
          <w:spacing w:val="-45"/>
        </w:rPr>
        <w:t> </w:t>
      </w:r>
      <w:r>
        <w:rPr/>
        <w:t>vulnerability to climate change. Adaptation is often</w:t>
      </w:r>
      <w:r>
        <w:rPr>
          <w:spacing w:val="-45"/>
        </w:rPr>
        <w:t> </w:t>
      </w:r>
      <w:r>
        <w:rPr/>
        <w:t>organised around </w:t>
      </w:r>
      <w:r>
        <w:rPr>
          <w:b/>
        </w:rPr>
        <w:t>resilience </w:t>
      </w:r>
      <w:r>
        <w:rPr/>
        <w:t>as bouncing back and</w:t>
      </w:r>
      <w:r>
        <w:rPr>
          <w:spacing w:val="1"/>
        </w:rPr>
        <w:t> </w:t>
      </w:r>
      <w:r>
        <w:rPr/>
        <w:t>returning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previous</w:t>
      </w:r>
      <w:r>
        <w:rPr>
          <w:spacing w:val="-3"/>
        </w:rPr>
        <w:t> </w:t>
      </w:r>
      <w:r>
        <w:rPr/>
        <w:t>state</w:t>
      </w:r>
      <w:r>
        <w:rPr>
          <w:spacing w:val="-1"/>
        </w:rPr>
        <w:t> </w:t>
      </w:r>
      <w:r>
        <w:rPr/>
        <w:t>after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disturbance.</w:t>
      </w:r>
    </w:p>
    <w:p>
      <w:pPr>
        <w:spacing w:line="240" w:lineRule="auto" w:before="0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spacing w:before="11"/>
        <w:rPr>
          <w:sz w:val="35"/>
        </w:rPr>
      </w:pPr>
    </w:p>
    <w:p>
      <w:pPr>
        <w:spacing w:line="237" w:lineRule="auto" w:before="0"/>
        <w:ind w:left="978" w:right="1099" w:firstLine="0"/>
        <w:jc w:val="left"/>
        <w:rPr>
          <w:sz w:val="38"/>
        </w:rPr>
      </w:pPr>
      <w:r>
        <w:rPr>
          <w:color w:val="94A545"/>
          <w:sz w:val="38"/>
        </w:rPr>
        <w:t>A climate ready</w:t>
      </w:r>
      <w:r>
        <w:rPr>
          <w:color w:val="94A545"/>
          <w:spacing w:val="1"/>
          <w:sz w:val="38"/>
        </w:rPr>
        <w:t> </w:t>
      </w:r>
      <w:r>
        <w:rPr>
          <w:color w:val="94A545"/>
          <w:spacing w:val="-2"/>
          <w:sz w:val="38"/>
        </w:rPr>
        <w:t>neighbourhood</w:t>
      </w:r>
      <w:r>
        <w:rPr>
          <w:color w:val="94A545"/>
          <w:spacing w:val="-18"/>
          <w:sz w:val="38"/>
        </w:rPr>
        <w:t> </w:t>
      </w:r>
      <w:r>
        <w:rPr>
          <w:color w:val="94A545"/>
          <w:spacing w:val="-1"/>
          <w:sz w:val="38"/>
        </w:rPr>
        <w:t>is…</w:t>
      </w:r>
    </w:p>
    <w:p>
      <w:pPr>
        <w:spacing w:line="237" w:lineRule="auto" w:before="2"/>
        <w:ind w:left="978" w:right="1099" w:firstLine="0"/>
        <w:jc w:val="left"/>
        <w:rPr>
          <w:sz w:val="38"/>
        </w:rPr>
      </w:pPr>
      <w:r>
        <w:rPr/>
        <w:pict>
          <v:shape style="position:absolute;margin-left:637.794983pt;margin-top:58.616718pt;width:243.8pt;height:77.05pt;mso-position-horizontal-relative:page;mso-position-vertical-relative:paragraph;z-index:15752192" type="#_x0000_t202" id="docshape341" filled="true" fillcolor="#e4f1ef" stroked="false">
            <v:textbox inset="0,0,0,0">
              <w:txbxContent>
                <w:p>
                  <w:pPr>
                    <w:spacing w:line="230" w:lineRule="auto" w:before="164"/>
                    <w:ind w:left="283" w:right="798" w:firstLine="0"/>
                    <w:jc w:val="both"/>
                    <w:rPr>
                      <w:color w:val="000000"/>
                      <w:sz w:val="24"/>
                    </w:rPr>
                  </w:pPr>
                  <w:r>
                    <w:rPr>
                      <w:color w:val="00958F"/>
                      <w:sz w:val="24"/>
                    </w:rPr>
                    <w:t>Resilience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‘describes</w:t>
                  </w:r>
                  <w:r>
                    <w:rPr>
                      <w:color w:val="00958F"/>
                      <w:spacing w:val="-13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not</w:t>
                  </w:r>
                  <w:r>
                    <w:rPr>
                      <w:color w:val="00958F"/>
                      <w:spacing w:val="-11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just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the</w:t>
                  </w:r>
                  <w:r>
                    <w:rPr>
                      <w:color w:val="00958F"/>
                      <w:spacing w:val="-1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ability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to maintain essential function, identity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and structure, but also the capacity for</w:t>
                  </w:r>
                  <w:r>
                    <w:rPr>
                      <w:color w:val="00958F"/>
                      <w:spacing w:val="-52"/>
                      <w:sz w:val="24"/>
                    </w:rPr>
                    <w:t> </w:t>
                  </w:r>
                  <w:r>
                    <w:rPr>
                      <w:color w:val="00958F"/>
                      <w:sz w:val="24"/>
                    </w:rPr>
                    <w:t>transformation.’</w:t>
                  </w:r>
                  <w:r>
                    <w:rPr>
                      <w:color w:val="00958F"/>
                      <w:sz w:val="24"/>
                      <w:vertAlign w:val="superscript"/>
                    </w:rPr>
                    <w:t>xi</w:t>
                  </w:r>
                </w:p>
              </w:txbxContent>
            </v:textbox>
            <v:fill type="solid"/>
            <w10:wrap type="none"/>
          </v:shape>
        </w:pict>
      </w:r>
      <w:r>
        <w:rPr/>
        <w:pict>
          <v:shape style="position:absolute;margin-left:886.677124pt;margin-top:-69.188637pt;width:28.5pt;height:63.15pt;mso-position-horizontal-relative:page;mso-position-vertical-relative:paragraph;z-index:15753728" type="#_x0000_t202" id="docshape342" filled="false" stroked="false"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color w:val="94A545"/>
          <w:sz w:val="38"/>
        </w:rPr>
        <w:t>‘A neighbourhood that can</w:t>
      </w:r>
      <w:r>
        <w:rPr>
          <w:color w:val="94A545"/>
          <w:spacing w:val="1"/>
          <w:sz w:val="38"/>
        </w:rPr>
        <w:t> </w:t>
      </w:r>
      <w:r>
        <w:rPr>
          <w:color w:val="94A545"/>
          <w:sz w:val="38"/>
        </w:rPr>
        <w:t>cope with a worsening</w:t>
      </w:r>
      <w:r>
        <w:rPr>
          <w:color w:val="94A545"/>
          <w:spacing w:val="1"/>
          <w:sz w:val="38"/>
        </w:rPr>
        <w:t> </w:t>
      </w:r>
      <w:r>
        <w:rPr>
          <w:color w:val="94A545"/>
          <w:sz w:val="38"/>
        </w:rPr>
        <w:t>climate that results in more</w:t>
      </w:r>
      <w:r>
        <w:rPr>
          <w:color w:val="94A545"/>
          <w:spacing w:val="1"/>
          <w:sz w:val="38"/>
        </w:rPr>
        <w:t> </w:t>
      </w:r>
      <w:r>
        <w:rPr>
          <w:color w:val="94A545"/>
          <w:spacing w:val="-1"/>
          <w:sz w:val="38"/>
        </w:rPr>
        <w:t>heat</w:t>
      </w:r>
      <w:r>
        <w:rPr>
          <w:color w:val="94A545"/>
          <w:spacing w:val="-19"/>
          <w:sz w:val="38"/>
        </w:rPr>
        <w:t> </w:t>
      </w:r>
      <w:r>
        <w:rPr>
          <w:color w:val="94A545"/>
          <w:spacing w:val="-1"/>
          <w:sz w:val="38"/>
        </w:rPr>
        <w:t>stress,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more</w:t>
      </w:r>
      <w:r>
        <w:rPr>
          <w:color w:val="94A545"/>
          <w:spacing w:val="-20"/>
          <w:sz w:val="38"/>
        </w:rPr>
        <w:t> </w:t>
      </w:r>
      <w:r>
        <w:rPr>
          <w:color w:val="94A545"/>
          <w:sz w:val="38"/>
        </w:rPr>
        <w:t>dangerous</w:t>
      </w:r>
    </w:p>
    <w:p>
      <w:pPr>
        <w:spacing w:line="168" w:lineRule="auto" w:before="108"/>
        <w:ind w:left="978" w:right="1314" w:firstLine="0"/>
        <w:jc w:val="left"/>
        <w:rPr>
          <w:rFonts w:ascii="Times New Roman" w:hAnsi="Times New Roman"/>
          <w:b/>
          <w:sz w:val="114"/>
        </w:rPr>
      </w:pPr>
      <w:r>
        <w:rPr/>
        <w:pict>
          <v:shape style="position:absolute;margin-left:918.427002pt;margin-top:56.973171pt;width:170.25pt;height:10.5pt;mso-position-horizontal-relative:page;mso-position-vertical-relative:paragraph;z-index:-17925120" type="#_x0000_t202" id="docshape343" filled="false" stroked="false">
            <v:textbox inset="0,0,0,0">
              <w:txbxContent>
                <w:p>
                  <w:pPr>
                    <w:pStyle w:val="BodyText"/>
                    <w:spacing w:line="210" w:lineRule="exact"/>
                  </w:pPr>
                  <w:r>
                    <w:rPr/>
                    <w:t>Quote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from the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Community Plan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survey</w:t>
                  </w:r>
                </w:p>
              </w:txbxContent>
            </v:textbox>
            <w10:wrap type="none"/>
          </v:shape>
        </w:pict>
      </w:r>
      <w:r>
        <w:rPr>
          <w:color w:val="94A545"/>
          <w:sz w:val="38"/>
        </w:rPr>
        <w:t>fires,</w:t>
      </w:r>
      <w:r>
        <w:rPr>
          <w:color w:val="94A545"/>
          <w:spacing w:val="-21"/>
          <w:sz w:val="38"/>
        </w:rPr>
        <w:t> </w:t>
      </w:r>
      <w:r>
        <w:rPr>
          <w:color w:val="94A545"/>
          <w:sz w:val="38"/>
        </w:rPr>
        <w:t>damaging</w:t>
      </w:r>
      <w:r>
        <w:rPr>
          <w:color w:val="94A545"/>
          <w:spacing w:val="-20"/>
          <w:sz w:val="38"/>
        </w:rPr>
        <w:t> </w:t>
      </w:r>
      <w:r>
        <w:rPr>
          <w:color w:val="94A545"/>
          <w:sz w:val="38"/>
        </w:rPr>
        <w:t>storms</w:t>
      </w:r>
      <w:r>
        <w:rPr>
          <w:color w:val="94A545"/>
          <w:spacing w:val="-21"/>
          <w:sz w:val="38"/>
        </w:rPr>
        <w:t> </w:t>
      </w:r>
      <w:r>
        <w:rPr>
          <w:color w:val="94A545"/>
          <w:sz w:val="38"/>
        </w:rPr>
        <w:t>and</w:t>
      </w:r>
      <w:r>
        <w:rPr>
          <w:color w:val="94A545"/>
          <w:spacing w:val="-83"/>
          <w:sz w:val="38"/>
        </w:rPr>
        <w:t> </w:t>
      </w:r>
      <w:r>
        <w:rPr>
          <w:color w:val="94A545"/>
          <w:sz w:val="38"/>
        </w:rPr>
        <w:t>flooding</w:t>
      </w:r>
      <w:r>
        <w:rPr>
          <w:color w:val="94A545"/>
          <w:spacing w:val="-2"/>
          <w:sz w:val="38"/>
        </w:rPr>
        <w:t> </w:t>
      </w:r>
      <w:r>
        <w:rPr>
          <w:color w:val="94A545"/>
          <w:sz w:val="38"/>
        </w:rPr>
        <w:t>rain.</w:t>
      </w:r>
      <w:r>
        <w:rPr>
          <w:color w:val="94A545"/>
          <w:spacing w:val="40"/>
          <w:sz w:val="38"/>
        </w:rPr>
        <w:t> </w:t>
      </w:r>
      <w:r>
        <w:rPr>
          <w:rFonts w:ascii="Times New Roman" w:hAnsi="Times New Roman"/>
          <w:b/>
          <w:color w:val="D8DFBD"/>
          <w:position w:val="-50"/>
          <w:sz w:val="114"/>
        </w:rPr>
        <w:t>”</w:t>
      </w:r>
    </w:p>
    <w:p>
      <w:pPr>
        <w:spacing w:after="0" w:line="168" w:lineRule="auto"/>
        <w:jc w:val="left"/>
        <w:rPr>
          <w:rFonts w:ascii="Times New Roman" w:hAnsi="Times New Roman"/>
          <w:sz w:val="114"/>
        </w:rPr>
        <w:sectPr>
          <w:type w:val="continuous"/>
          <w:pgSz w:w="23820" w:h="16840" w:orient="landscape"/>
          <w:pgMar w:top="1140" w:bottom="280" w:left="300" w:right="0"/>
          <w:cols w:num="6" w:equalWidth="0">
            <w:col w:w="1654" w:space="40"/>
            <w:col w:w="1716" w:space="39"/>
            <w:col w:w="1962" w:space="40"/>
            <w:col w:w="4973" w:space="1481"/>
            <w:col w:w="5145" w:space="40"/>
            <w:col w:w="6430"/>
          </w:cols>
        </w:sectPr>
      </w:pPr>
    </w:p>
    <w:p>
      <w:pPr>
        <w:pStyle w:val="BodyText"/>
        <w:spacing w:before="2"/>
        <w:rPr>
          <w:rFonts w:ascii="Times New Roman"/>
          <w:b/>
          <w:sz w:val="29"/>
        </w:rPr>
      </w:pPr>
    </w:p>
    <w:p>
      <w:pPr>
        <w:tabs>
          <w:tab w:pos="19787" w:val="left" w:leader="none"/>
        </w:tabs>
        <w:spacing w:before="64"/>
        <w:ind w:left="267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1" simplePos="0" relativeHeight="485389824">
            <wp:simplePos x="0" y="0"/>
            <wp:positionH relativeFrom="page">
              <wp:posOffset>1852980</wp:posOffset>
            </wp:positionH>
            <wp:positionV relativeFrom="paragraph">
              <wp:posOffset>-1660129</wp:posOffset>
            </wp:positionV>
            <wp:extent cx="4999227" cy="2133600"/>
            <wp:effectExtent l="0" t="0" r="0" b="0"/>
            <wp:wrapNone/>
            <wp:docPr id="41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227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  <w:sz w:val="18"/>
        </w:rPr>
        <w:t>16 / City of Whittlesea</w:t>
        <w:tab/>
      </w: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2022-2032 /</w:t>
      </w:r>
      <w:r>
        <w:rPr>
          <w:color w:val="58595B"/>
          <w:spacing w:val="39"/>
          <w:sz w:val="18"/>
        </w:rPr>
        <w:t> </w:t>
      </w:r>
      <w:r>
        <w:rPr>
          <w:color w:val="58595B"/>
          <w:sz w:val="18"/>
        </w:rPr>
        <w:t>17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spacing w:after="0"/>
        <w:rPr>
          <w:sz w:val="24"/>
        </w:rPr>
        <w:sectPr>
          <w:pgSz w:w="23820" w:h="16840" w:orient="landscape"/>
          <w:pgMar w:top="260" w:bottom="0" w:left="300" w:right="0"/>
        </w:sectPr>
      </w:pPr>
    </w:p>
    <w:p>
      <w:pPr>
        <w:pStyle w:val="Heading4"/>
        <w:spacing w:before="28"/>
      </w:pPr>
      <w:r>
        <w:rPr>
          <w:color w:val="00958F"/>
        </w:rPr>
        <w:t>Our</w:t>
      </w:r>
      <w:r>
        <w:rPr>
          <w:color w:val="00958F"/>
          <w:spacing w:val="-16"/>
        </w:rPr>
        <w:t> </w:t>
      </w:r>
      <w:r>
        <w:rPr>
          <w:color w:val="00958F"/>
        </w:rPr>
        <w:t>community-wide</w:t>
      </w:r>
      <w:r>
        <w:rPr>
          <w:color w:val="00958F"/>
          <w:spacing w:val="-15"/>
        </w:rPr>
        <w:t> </w:t>
      </w:r>
      <w:r>
        <w:rPr>
          <w:color w:val="00958F"/>
        </w:rPr>
        <w:t>emissions</w:t>
      </w:r>
    </w:p>
    <w:p>
      <w:pPr>
        <w:pStyle w:val="BodyText"/>
        <w:spacing w:line="232" w:lineRule="auto" w:before="129"/>
        <w:ind w:left="550" w:right="20"/>
      </w:pPr>
      <w:r>
        <w:rPr/>
        <w:t>A</w:t>
      </w:r>
      <w:r>
        <w:rPr>
          <w:spacing w:val="9"/>
        </w:rPr>
        <w:t> </w:t>
      </w:r>
      <w:r>
        <w:rPr/>
        <w:t>community</w:t>
      </w:r>
      <w:r>
        <w:rPr>
          <w:spacing w:val="9"/>
        </w:rPr>
        <w:t> </w:t>
      </w:r>
      <w:r>
        <w:rPr/>
        <w:t>emissions</w:t>
      </w:r>
      <w:r>
        <w:rPr>
          <w:spacing w:val="8"/>
        </w:rPr>
        <w:t> </w:t>
      </w:r>
      <w:r>
        <w:rPr/>
        <w:t>profile</w:t>
      </w:r>
      <w:r>
        <w:rPr>
          <w:spacing w:val="9"/>
        </w:rPr>
        <w:t> </w:t>
      </w:r>
      <w:r>
        <w:rPr/>
        <w:t>is</w:t>
      </w:r>
      <w:r>
        <w:rPr>
          <w:spacing w:val="8"/>
        </w:rPr>
        <w:t> </w:t>
      </w:r>
      <w:r>
        <w:rPr/>
        <w:t>an</w:t>
      </w:r>
      <w:r>
        <w:rPr>
          <w:spacing w:val="8"/>
        </w:rPr>
        <w:t> </w:t>
      </w:r>
      <w:r>
        <w:rPr/>
        <w:t>important</w:t>
      </w:r>
      <w:r>
        <w:rPr>
          <w:spacing w:val="10"/>
        </w:rPr>
        <w:t> </w:t>
      </w:r>
      <w:r>
        <w:rPr/>
        <w:t>step</w:t>
      </w:r>
      <w:r>
        <w:rPr>
          <w:spacing w:val="1"/>
        </w:rPr>
        <w:t> </w:t>
      </w:r>
      <w:r>
        <w:rPr/>
        <w:t>for climate planning. By breaking down the sectors</w:t>
      </w:r>
      <w:r>
        <w:rPr>
          <w:spacing w:val="1"/>
        </w:rPr>
        <w:t> </w:t>
      </w:r>
      <w:r>
        <w:rPr/>
        <w:t>contributing to our city’s emissions, it allows us to</w:t>
      </w:r>
      <w:r>
        <w:rPr>
          <w:spacing w:val="1"/>
        </w:rPr>
        <w:t> </w:t>
      </w:r>
      <w:r>
        <w:rPr/>
        <w:t>understand the scale of the impact of our municipality,</w:t>
      </w:r>
      <w:r>
        <w:rPr>
          <w:spacing w:val="-45"/>
        </w:rPr>
        <w:t> </w:t>
      </w:r>
      <w:r>
        <w:rPr/>
        <w:t>and</w:t>
      </w:r>
      <w:r>
        <w:rPr>
          <w:spacing w:val="-2"/>
        </w:rPr>
        <w:t> </w:t>
      </w:r>
      <w:r>
        <w:rPr/>
        <w:t>identify key</w:t>
      </w:r>
      <w:r>
        <w:rPr>
          <w:spacing w:val="-1"/>
        </w:rPr>
        <w:t> </w:t>
      </w:r>
      <w:r>
        <w:rPr/>
        <w:t>opportunities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emissions</w:t>
      </w:r>
      <w:r>
        <w:rPr>
          <w:spacing w:val="-1"/>
        </w:rPr>
        <w:t> </w:t>
      </w:r>
      <w:r>
        <w:rPr/>
        <w:t>reduction.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32" w:lineRule="auto"/>
        <w:ind w:left="550"/>
      </w:pPr>
      <w:r>
        <w:rPr>
          <w:spacing w:val="-1"/>
        </w:rPr>
        <w:t>In the financial year of 2018-19, Whittlesea’s community</w:t>
      </w:r>
      <w:r>
        <w:rPr/>
        <w:t> </w:t>
      </w:r>
      <w:r>
        <w:rPr>
          <w:spacing w:val="-2"/>
        </w:rPr>
        <w:t>emissions</w:t>
      </w:r>
      <w:r>
        <w:rPr>
          <w:spacing w:val="-10"/>
        </w:rPr>
        <w:t> </w:t>
      </w:r>
      <w:r>
        <w:rPr>
          <w:spacing w:val="-2"/>
        </w:rPr>
        <w:t>were</w:t>
      </w:r>
      <w:r>
        <w:rPr>
          <w:spacing w:val="-10"/>
        </w:rPr>
        <w:t> </w:t>
      </w:r>
      <w:r>
        <w:rPr>
          <w:spacing w:val="-2"/>
        </w:rPr>
        <w:t>calculated</w:t>
      </w:r>
      <w:r>
        <w:rPr>
          <w:spacing w:val="-10"/>
        </w:rPr>
        <w:t> </w:t>
      </w:r>
      <w:r>
        <w:rPr>
          <w:spacing w:val="-2"/>
        </w:rPr>
        <w:t>as</w:t>
      </w:r>
      <w:r>
        <w:rPr>
          <w:spacing w:val="-10"/>
        </w:rPr>
        <w:t> </w:t>
      </w:r>
      <w:r>
        <w:rPr>
          <w:spacing w:val="-1"/>
        </w:rPr>
        <w:t>2.422</w:t>
      </w:r>
      <w:r>
        <w:rPr>
          <w:spacing w:val="-10"/>
        </w:rPr>
        <w:t> </w:t>
      </w:r>
      <w:r>
        <w:rPr>
          <w:spacing w:val="-1"/>
        </w:rPr>
        <w:t>million</w:t>
      </w:r>
      <w:r>
        <w:rPr>
          <w:spacing w:val="-9"/>
        </w:rPr>
        <w:t> </w:t>
      </w:r>
      <w:r>
        <w:rPr>
          <w:spacing w:val="-1"/>
        </w:rPr>
        <w:t>tonnes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10"/>
        </w:rPr>
        <w:t> </w:t>
      </w:r>
      <w:r>
        <w:rPr>
          <w:spacing w:val="-1"/>
        </w:rPr>
        <w:t>CO₂-e.</w:t>
      </w:r>
      <w:r>
        <w:rPr>
          <w:spacing w:val="-1"/>
          <w:vertAlign w:val="superscript"/>
        </w:rPr>
        <w:t>xii</w:t>
      </w:r>
    </w:p>
    <w:p>
      <w:pPr>
        <w:pStyle w:val="BodyText"/>
        <w:spacing w:line="232" w:lineRule="auto" w:before="116"/>
        <w:ind w:left="550"/>
      </w:pPr>
      <w:r>
        <w:rPr/>
        <w:t>The major emissions source for our municipality is</w:t>
      </w:r>
      <w:r>
        <w:rPr>
          <w:spacing w:val="1"/>
        </w:rPr>
        <w:t> </w:t>
      </w:r>
      <w:r>
        <w:rPr/>
        <w:t>electricity consumption,</w:t>
      </w:r>
      <w:r>
        <w:rPr>
          <w:spacing w:val="1"/>
        </w:rPr>
        <w:t> </w:t>
      </w:r>
      <w:r>
        <w:rPr/>
        <w:t>largely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industrial electricity</w:t>
      </w:r>
      <w:r>
        <w:rPr>
          <w:spacing w:val="-44"/>
        </w:rPr>
        <w:t> </w:t>
      </w:r>
      <w:r>
        <w:rPr/>
        <w:t>consumption</w:t>
      </w:r>
      <w:r>
        <w:rPr>
          <w:spacing w:val="-2"/>
        </w:rPr>
        <w:t> </w:t>
      </w:r>
      <w:r>
        <w:rPr/>
        <w:t>(32%).</w:t>
      </w:r>
    </w:p>
    <w:p>
      <w:pPr>
        <w:pStyle w:val="Heading4"/>
        <w:spacing w:before="28"/>
        <w:jc w:val="both"/>
      </w:pPr>
      <w:r>
        <w:rPr>
          <w:b w:val="0"/>
        </w:rPr>
        <w:br w:type="column"/>
      </w:r>
      <w:r>
        <w:rPr>
          <w:color w:val="00958F"/>
          <w:spacing w:val="-1"/>
        </w:rPr>
        <w:t>Council’s</w:t>
      </w:r>
      <w:r>
        <w:rPr>
          <w:color w:val="00958F"/>
          <w:spacing w:val="-17"/>
        </w:rPr>
        <w:t> </w:t>
      </w:r>
      <w:r>
        <w:rPr>
          <w:color w:val="00958F"/>
          <w:spacing w:val="-1"/>
        </w:rPr>
        <w:t>corporate</w:t>
      </w:r>
      <w:r>
        <w:rPr>
          <w:color w:val="00958F"/>
          <w:spacing w:val="-16"/>
        </w:rPr>
        <w:t> </w:t>
      </w:r>
      <w:r>
        <w:rPr>
          <w:color w:val="00958F"/>
        </w:rPr>
        <w:t>emissions</w:t>
      </w:r>
    </w:p>
    <w:p>
      <w:pPr>
        <w:pStyle w:val="BodyText"/>
        <w:spacing w:line="232" w:lineRule="auto" w:before="129"/>
        <w:ind w:left="550" w:right="342"/>
        <w:jc w:val="both"/>
      </w:pPr>
      <w:r>
        <w:rPr/>
        <w:t>Council as an organisation also contributes to our</w:t>
      </w:r>
      <w:r>
        <w:rPr>
          <w:spacing w:val="1"/>
        </w:rPr>
        <w:t> </w:t>
      </w:r>
      <w:r>
        <w:rPr/>
        <w:t>municipal</w:t>
      </w:r>
      <w:r>
        <w:rPr>
          <w:spacing w:val="-9"/>
        </w:rPr>
        <w:t> </w:t>
      </w:r>
      <w:r>
        <w:rPr/>
        <w:t>emissions.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the</w:t>
      </w:r>
      <w:r>
        <w:rPr>
          <w:spacing w:val="-7"/>
        </w:rPr>
        <w:t> </w:t>
      </w:r>
      <w:r>
        <w:rPr/>
        <w:t>2018-19</w:t>
      </w:r>
      <w:r>
        <w:rPr>
          <w:spacing w:val="-8"/>
        </w:rPr>
        <w:t> </w:t>
      </w:r>
      <w:r>
        <w:rPr/>
        <w:t>financial</w:t>
      </w:r>
      <w:r>
        <w:rPr>
          <w:spacing w:val="-8"/>
        </w:rPr>
        <w:t> </w:t>
      </w:r>
      <w:r>
        <w:rPr/>
        <w:t>year,</w:t>
      </w:r>
      <w:r>
        <w:rPr>
          <w:spacing w:val="-45"/>
        </w:rPr>
        <w:t> </w:t>
      </w:r>
      <w:r>
        <w:rPr/>
        <w:t>Council’s</w:t>
      </w:r>
      <w:r>
        <w:rPr>
          <w:spacing w:val="-3"/>
        </w:rPr>
        <w:t> </w:t>
      </w:r>
      <w:r>
        <w:rPr/>
        <w:t>corporate</w:t>
      </w:r>
      <w:r>
        <w:rPr>
          <w:spacing w:val="-2"/>
        </w:rPr>
        <w:t> </w:t>
      </w:r>
      <w:r>
        <w:rPr/>
        <w:t>emissions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calculated</w:t>
      </w:r>
    </w:p>
    <w:p>
      <w:pPr>
        <w:pStyle w:val="BodyText"/>
        <w:spacing w:line="232" w:lineRule="auto" w:before="4"/>
        <w:ind w:left="550" w:right="38"/>
        <w:jc w:val="both"/>
      </w:pPr>
      <w:r>
        <w:rPr/>
        <w:t>25,141</w:t>
      </w:r>
      <w:r>
        <w:rPr>
          <w:spacing w:val="-6"/>
        </w:rPr>
        <w:t> </w:t>
      </w:r>
      <w:r>
        <w:rPr/>
        <w:t>tonnes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CO₂-e,</w:t>
      </w:r>
      <w:r>
        <w:rPr>
          <w:spacing w:val="-5"/>
        </w:rPr>
        <w:t> </w:t>
      </w:r>
      <w:r>
        <w:rPr/>
        <w:t>accounting</w:t>
      </w:r>
      <w:r>
        <w:rPr>
          <w:spacing w:val="-6"/>
        </w:rPr>
        <w:t> </w:t>
      </w:r>
      <w:r>
        <w:rPr/>
        <w:t>for</w:t>
      </w:r>
      <w:r>
        <w:rPr>
          <w:spacing w:val="-6"/>
        </w:rPr>
        <w:t> </w:t>
      </w:r>
      <w:r>
        <w:rPr/>
        <w:t>approximately</w:t>
      </w:r>
      <w:r>
        <w:rPr>
          <w:spacing w:val="-45"/>
        </w:rPr>
        <w:t> </w:t>
      </w:r>
      <w:r>
        <w:rPr/>
        <w:t>one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cent of</w:t>
      </w:r>
      <w:r>
        <w:rPr>
          <w:spacing w:val="-2"/>
        </w:rPr>
        <w:t> </w:t>
      </w:r>
      <w:r>
        <w:rPr/>
        <w:t>our</w:t>
      </w:r>
      <w:r>
        <w:rPr>
          <w:spacing w:val="-1"/>
        </w:rPr>
        <w:t> </w:t>
      </w:r>
      <w:r>
        <w:rPr/>
        <w:t>total</w:t>
      </w:r>
      <w:r>
        <w:rPr>
          <w:spacing w:val="-1"/>
        </w:rPr>
        <w:t> </w:t>
      </w:r>
      <w:r>
        <w:rPr/>
        <w:t>municipal</w:t>
      </w:r>
      <w:r>
        <w:rPr>
          <w:spacing w:val="-2"/>
        </w:rPr>
        <w:t> </w:t>
      </w:r>
      <w:r>
        <w:rPr/>
        <w:t>emissions.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32" w:lineRule="auto"/>
        <w:ind w:left="550" w:right="1288"/>
      </w:pPr>
      <w:r>
        <w:rPr/>
        <w:t>The main sources responsible for Council’s</w:t>
      </w:r>
      <w:r>
        <w:rPr>
          <w:spacing w:val="1"/>
        </w:rPr>
        <w:t> </w:t>
      </w:r>
      <w:r>
        <w:rPr/>
        <w:t>corporate emissions were electricity consumption</w:t>
      </w:r>
      <w:r>
        <w:rPr>
          <w:spacing w:val="-45"/>
        </w:rPr>
        <w:t> </w:t>
      </w:r>
      <w:r>
        <w:rPr/>
        <w:t>by</w:t>
      </w:r>
      <w:r>
        <w:rPr>
          <w:spacing w:val="-1"/>
        </w:rPr>
        <w:t> </w:t>
      </w:r>
      <w:r>
        <w:rPr/>
        <w:t>streetlights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buildings</w:t>
      </w:r>
      <w:r>
        <w:rPr>
          <w:spacing w:val="-2"/>
        </w:rPr>
        <w:t> </w:t>
      </w:r>
      <w:r>
        <w:rPr/>
        <w:t>(66.5%).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4" w:equalWidth="0">
            <w:col w:w="5268" w:space="61"/>
            <w:col w:w="5647" w:space="930"/>
            <w:col w:w="5166" w:space="163"/>
            <w:col w:w="62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3"/>
        </w:rPr>
      </w:pPr>
    </w:p>
    <w:p>
      <w:pPr>
        <w:tabs>
          <w:tab w:pos="17166" w:val="left" w:leader="none"/>
          <w:tab w:pos="19072" w:val="left" w:leader="none"/>
        </w:tabs>
        <w:spacing w:line="240" w:lineRule="auto"/>
        <w:ind w:left="14510" w:right="0" w:firstLine="0"/>
        <w:rPr>
          <w:sz w:val="20"/>
        </w:rPr>
      </w:pPr>
      <w:r>
        <w:rPr>
          <w:sz w:val="20"/>
        </w:rPr>
        <w:pict>
          <v:group style="width:106.1pt;height:106.1pt;mso-position-horizontal-relative:char;mso-position-vertical-relative:line" id="docshapegroup344" coordorigin="0,0" coordsize="2122,2122">
            <v:shape style="position:absolute;left:20;top:20;width:2082;height:2082" id="docshape345" coordorigin="20,20" coordsize="2082,2082" path="m1061,2102l1135,2099,1208,2091,1279,2079,1349,2061,1417,2039,1482,2013,1545,1982,1606,1948,1664,1909,1719,1867,1772,1821,1821,1772,1867,1719,1909,1664,1948,1606,1982,1545,2013,1482,2039,1417,2061,1349,2079,1279,2091,1208,2099,1135,2102,1061,2099,986,2091,914,2079,842,2061,773,2039,705,2013,640,1982,576,1948,516,1909,457,1867,402,1821,350,1772,301,1719,255,1664,213,1606,174,1545,139,1482,109,1417,82,1349,60,1279,43,1208,30,1135,23,1061,20,986,23,914,30,842,43,773,60,705,82,640,109,576,139,516,174,457,213,402,255,350,301,301,350,255,402,213,457,174,516,139,576,109,640,82,705,60,773,43,842,30,914,23,986,20,1061,23,1135,30,1208,43,1279,60,1349,82,1417,109,1482,139,1545,174,1606,213,1664,255,1719,301,1772,350,1821,402,1867,457,1909,516,1948,576,1982,640,2013,705,2039,773,2061,842,2079,914,2091,986,2099,1061,2102xe" filled="false" stroked="true" strokeweight="2pt" strokecolor="#ffdd00">
              <v:path arrowok="t"/>
              <v:stroke dashstyle="solid"/>
            </v:shape>
            <v:shape style="position:absolute;left:454;top:371;width:1223;height:1207" id="docshape346" coordorigin="455,372" coordsize="1223,1207" path="m1248,1307l1322,1257,1379,1202,1420,1144,1447,1084,1462,1023,1467,964,1458,888,1436,817,1399,753,1351,697,1293,651,1226,616,1151,594,1072,586,1064,586,984,594,910,616,843,651,785,697,737,753,700,817,677,888,669,964,669,978,676,1038,695,1098,727,1157,772,1214,828,1265,897,1309,896,1456,906,1504,933,1543,974,1569,1023,1579,1123,1579,1173,1569,1213,1542,1241,1503,1250,1455,1248,1307xm1068,372l1068,413m762,449l783,485m537,663l575,684m1596,1249l1558,1229m455,956l498,956m1677,956l1633,956m535,1249l573,1229m1594,663l1556,684m1369,449l1348,485m897,1408l1250,1408e" filled="false" stroked="true" strokeweight="1.725pt" strokecolor="#000000">
              <v:path arrowok="t"/>
              <v:stroke dashstyle="solid"/>
            </v:shape>
            <v:shape style="position:absolute;left:968;top:1561;width:221;height:141" type="#_x0000_t75" id="docshape347" stroked="false">
              <v:imagedata r:id="rId135" o:title=""/>
            </v:shape>
            <v:shape style="position:absolute;left:958;top:1023;width:242;height:386" id="docshape348" coordorigin="958,1023" coordsize="242,386" path="m1079,1193l1199,1023,958,1023,1079,1193,1079,1408e" filled="false" stroked="true" strokeweight="1.725pt" strokecolor="#000000">
              <v:path arrowok="t"/>
              <v:stroke dashstyl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59.7pt;height:59.7pt;mso-position-horizontal-relative:char;mso-position-vertical-relative:line" id="docshapegroup349" coordorigin="0,0" coordsize="1194,1194">
            <v:shape style="position:absolute;left:20;top:20;width:1154;height:1154" id="docshape350" coordorigin="20,20" coordsize="1154,1154" path="m597,1173l669,1169,738,1155,805,1134,868,1105,926,1070,979,1028,1028,979,1070,926,1105,868,1134,805,1155,738,1169,669,1173,596,1169,524,1155,455,1134,388,1105,325,1070,267,1028,214,979,165,926,123,868,88,805,59,738,38,669,24,597,20,524,24,455,38,388,59,325,88,267,123,214,165,166,214,123,267,88,325,59,388,38,455,24,524,20,596,24,669,38,738,59,805,88,868,123,926,166,979,214,1028,267,1070,325,1105,388,1134,455,1155,524,1169,597,1173xe" filled="false" stroked="true" strokeweight="2pt" strokecolor="#8ccb85">
              <v:path arrowok="t"/>
              <v:stroke dashstyle="solid"/>
            </v:shape>
            <v:shape style="position:absolute;left:256;top:382;width:730;height:349" id="docshape351" coordorigin="257,383" coordsize="730,349" path="m945,717l955,715,962,710,962,710,980,684,987,659,986,638,985,630,951,584,884,544,819,515,790,505,696,398,604,383,517,387,452,398,427,404,343,437,296,480,275,516,270,531,270,607,257,653,261,687,274,709,291,722m478,731l763,731e" filled="false" stroked="true" strokeweight="1.3pt" strokecolor="#000000">
              <v:path arrowok="t"/>
              <v:stroke dashstyle="solid"/>
            </v:shape>
            <v:line style="position:absolute" from="371,518" to="820,518" stroked="true" strokeweight="1.3pt" strokecolor="#000000">
              <v:stroke dashstyle="solid"/>
            </v:line>
            <v:line style="position:absolute" from="539,515" to="539,387" stroked="true" strokeweight="1.3pt" strokecolor="#000000">
              <v:stroke dashstyle="solid"/>
            </v:line>
            <v:shape style="position:absolute;left:748;top:646;width:155;height:155" type="#_x0000_t75" id="docshape352" stroked="false">
              <v:imagedata r:id="rId136" o:title=""/>
            </v:shape>
            <v:shape style="position:absolute;left:334;top:646;width:155;height:155" type="#_x0000_t75" id="docshape353" stroked="false">
              <v:imagedata r:id="rId137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46.4pt;height:46.4pt;mso-position-horizontal-relative:char;mso-position-vertical-relative:line" id="docshapegroup354" coordorigin="0,0" coordsize="928,928">
            <v:shape style="position:absolute;left:20;top:20;width:888;height:888" id="docshape355" coordorigin="20,20" coordsize="888,888" path="m464,908l536,902,604,885,668,858,726,822,778,778,822,726,858,668,885,604,902,536,908,464,902,392,885,324,858,260,822,202,778,150,726,106,668,70,604,43,536,26,464,20,392,26,324,43,260,70,202,106,150,150,106,202,70,260,43,324,26,392,20,464,26,536,43,604,70,668,106,726,150,778,202,822,260,858,324,885,392,902,464,908xe" filled="false" stroked="true" strokeweight="2pt" strokecolor="#f7b656">
              <v:path arrowok="t"/>
              <v:stroke dashstyle="solid"/>
            </v:shape>
            <v:shape style="position:absolute;left:283;top:243;width:361;height:441" id="docshape356" coordorigin="284,243" coordsize="361,441" path="m359,307l354,309,353,314,343,343,333,369,324,390,319,404,310,421,298,448,288,478,284,507,284,515,284,523,284,523,302,585,339,635,392,669,455,684,457,684,460,684,462,684,471,684,473,684,540,667,544,664,462,664,458,664,457,664,456,664,439,659,426,651,398,651,363,629,334,600,314,563,304,521,304,520,304,515,304,507,308,482,317,454,328,429,337,412,337,411,341,402,346,389,352,375,358,358,379,358,377,351,374,339,372,328,372,318,373,313,369,309,359,307xm465,684l462,684,463,684,464,684,465,684xm470,684l465,684,467,684,469,684,470,684xm464,664l462,664,544,664,466,664,464,664xm489,530l464,530,469,537,474,543,484,554,501,571,505,576,513,586,519,596,522,606,523,615,517,633,505,648,489,659,472,664,470,664,467,664,466,664,544,664,564,650,530,650,537,640,542,629,542,627,543,616,542,603,538,590,531,576,520,563,516,558,498,540,489,530,489,530xm468,503l460,503,454,510,439,530,429,540,412,558,407,563,397,576,390,590,386,603,385,616,386,629,386,629,391,641,398,651,426,651,423,648,410,633,405,615,406,606,409,596,414,586,422,576,427,571,444,554,454,543,459,537,464,530,489,530,474,510,468,503xm606,373l584,373,590,385,597,398,603,412,608,425,614,449,619,475,623,496,624,507,617,553,598,593,568,627,530,650,564,650,594,629,631,574,644,507,643,495,639,473,634,445,627,419,616,393,606,373xm477,275l444,275,458,285,474,298,490,314,504,333,517,359,528,390,536,416,539,428,540,431,543,434,551,435,555,434,563,421,569,410,574,400,552,400,546,381,539,360,530,339,521,322,492,288,477,275xm379,358l358,358,359,362,361,367,366,380,370,388,374,395,383,406,394,416,403,423,408,426,411,427,413,428,419,427,421,425,422,422,427,414,432,403,410,403,403,398,395,391,387,379,384,372,381,364,379,358xm424,243l420,244,414,250,414,255,416,259,419,264,424,279,429,304,430,328,430,338,428,355,422,373,416,390,410,403,432,403,436,393,445,366,450,339,451,336,451,318,449,302,447,288,444,275,477,275,462,264,439,250,428,245,424,243xm582,336l574,337,571,340,567,356,565,367,561,379,557,389,552,400,574,400,575,398,580,386,584,373,606,373,604,368,593,349,588,341,586,338,582,336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spacing w:before="8"/>
        <w:ind w:left="15136" w:right="0" w:firstLine="0"/>
        <w:jc w:val="center"/>
        <w:rPr>
          <w:b/>
          <w:sz w:val="21"/>
        </w:rPr>
      </w:pPr>
      <w:r>
        <w:rPr>
          <w:b/>
          <w:sz w:val="21"/>
        </w:rPr>
        <w:t>Electricity</w:t>
      </w:r>
    </w:p>
    <w:p>
      <w:pPr>
        <w:pStyle w:val="Heading7"/>
        <w:spacing w:before="12"/>
        <w:ind w:left="15136"/>
        <w:jc w:val="center"/>
      </w:pPr>
      <w:r>
        <w:rPr/>
        <w:t>66.5%</w:t>
      </w:r>
    </w:p>
    <w:p>
      <w:pPr>
        <w:spacing w:before="8"/>
        <w:ind w:left="1080" w:right="0" w:firstLine="0"/>
        <w:jc w:val="center"/>
        <w:rPr>
          <w:b/>
          <w:sz w:val="21"/>
        </w:rPr>
      </w:pPr>
      <w:r>
        <w:rPr/>
        <w:br w:type="column"/>
      </w:r>
      <w:r>
        <w:rPr>
          <w:b/>
          <w:spacing w:val="-1"/>
          <w:sz w:val="21"/>
        </w:rPr>
        <w:t>Transport</w:t>
      </w:r>
      <w:r>
        <w:rPr>
          <w:b/>
          <w:spacing w:val="-5"/>
          <w:sz w:val="21"/>
        </w:rPr>
        <w:t> </w:t>
      </w:r>
      <w:r>
        <w:rPr>
          <w:b/>
          <w:sz w:val="21"/>
        </w:rPr>
        <w:t>fuels</w:t>
      </w:r>
    </w:p>
    <w:p>
      <w:pPr>
        <w:pStyle w:val="Heading7"/>
        <w:spacing w:before="12"/>
        <w:ind w:left="1077"/>
        <w:jc w:val="center"/>
      </w:pPr>
      <w:r>
        <w:rPr/>
        <w:t>14.6%</w:t>
      </w:r>
    </w:p>
    <w:p>
      <w:pPr>
        <w:spacing w:before="8"/>
        <w:ind w:left="909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sz w:val="21"/>
        </w:rPr>
        <w:t>Gas</w:t>
      </w:r>
    </w:p>
    <w:p>
      <w:pPr>
        <w:pStyle w:val="Heading7"/>
        <w:spacing w:before="12"/>
        <w:ind w:left="838"/>
      </w:pPr>
      <w:r>
        <w:rPr/>
        <w:t>7.9%</w:t>
      </w:r>
    </w:p>
    <w:p>
      <w:pPr>
        <w:spacing w:after="0"/>
        <w:sectPr>
          <w:type w:val="continuous"/>
          <w:pgSz w:w="23820" w:h="16840" w:orient="landscape"/>
          <w:pgMar w:top="1140" w:bottom="280" w:left="300" w:right="0"/>
          <w:cols w:num="3" w:equalWidth="0">
            <w:col w:w="16011" w:space="40"/>
            <w:col w:w="2406" w:space="39"/>
            <w:col w:w="5024"/>
          </w:cols>
        </w:sectPr>
      </w:pPr>
    </w:p>
    <w:p>
      <w:pPr>
        <w:pStyle w:val="BodyText"/>
        <w:spacing w:before="11"/>
        <w:rPr>
          <w:b/>
        </w:rPr>
      </w:pPr>
      <w:r>
        <w:rPr/>
        <w:pict>
          <v:group style="position:absolute;margin-left:14.1732pt;margin-top:14.173215pt;width:566.950pt;height:813.55pt;mso-position-horizontal-relative:page;mso-position-vertical-relative:page;z-index:-17922048" id="docshapegroup357" coordorigin="283,283" coordsize="11339,16271">
            <v:shape style="position:absolute;left:283;top:283;width:11339;height:16271" id="docshape358" coordorigin="283,283" coordsize="11339,16271" path="m11622,283l283,283,283,16554,11225,16554,11297,16548,11364,16529,11425,16500,11481,16461,11529,16413,11568,16358,11597,16296,11616,16229,11622,16157,11622,283xe" filled="true" fillcolor="#ebebec" stroked="false">
              <v:path arrowok="t"/>
              <v:fill type="solid"/>
            </v:shape>
            <v:rect style="position:absolute;left:566;top:5177;width:10783;height:9204" id="docshape359" filled="true" fillcolor="#ffffff" stroked="false">
              <v:fill type="solid"/>
            </v:rect>
            <v:shape style="position:absolute;left:566;top:8827;width:10783;height:5554" type="#_x0000_t75" id="docshape360" stroked="false">
              <v:imagedata r:id="rId138" o:title=""/>
            </v:shape>
            <v:shape style="position:absolute;left:2037;top:5632;width:2082;height:2082" id="docshape361" coordorigin="2038,5633" coordsize="2082,2082" path="m3078,7714l3153,7712,3226,7704,3297,7691,3367,7674,3434,7652,3500,7625,3563,7595,3624,7560,3682,7522,3737,7479,3789,7434,3839,7384,3884,7332,3927,7277,3965,7219,4000,7158,4030,7095,4057,7029,4079,6962,4096,6892,4109,6821,4117,6748,4119,6673,4117,6599,4109,6526,4096,6455,4079,6385,4057,6318,4030,6252,4000,6189,3965,6128,3927,6070,3884,6015,3839,5962,3789,5913,3737,5868,3682,5825,3624,5787,3563,5752,3500,5721,3434,5695,3367,5673,3297,5656,3226,5643,3153,5635,3078,5633,3004,5635,2931,5643,2860,5656,2790,5673,2723,5695,2657,5721,2594,5752,2533,5787,2475,5825,2420,5868,2367,5913,2318,5962,2273,6015,2230,6070,2192,6128,2157,6189,2126,6252,2100,6318,2078,6385,2061,6455,2048,6526,2040,6599,2038,6673,2040,6748,2048,6821,2061,6892,2078,6962,2100,7029,2126,7095,2157,7158,2192,7219,2230,7277,2273,7332,2318,7384,2367,7434,2420,7479,2475,7522,2533,7560,2594,7595,2657,7625,2723,7652,2790,7674,2860,7691,2931,7704,3004,7712,3078,7714xe" filled="false" stroked="true" strokeweight="2pt" strokecolor="#ffdd00">
              <v:path arrowok="t"/>
              <v:stroke dashstyle="solid"/>
            </v:shape>
            <v:shape style="position:absolute;left:4665;top:6447;width:1268;height:1268" id="docshape362" coordorigin="4665,6447" coordsize="1268,1268" path="m5299,7714l5373,7710,5444,7697,5513,7677,5577,7650,5638,7616,5695,7575,5747,7529,5793,7477,5834,7420,5868,7359,5895,7294,5916,7226,5928,7155,5932,7081,5928,7007,5916,6935,5895,6867,5868,6802,5834,6741,5793,6684,5747,6633,5695,6586,5638,6546,5577,6512,5513,6484,5444,6464,5373,6451,5299,6447,5225,6451,5154,6464,5085,6484,5020,6512,4959,6546,4903,6586,4851,6633,4805,6684,4764,6741,4730,6802,4702,6867,4682,6935,4670,7007,4665,7081,4670,7155,4682,7226,4702,7294,4730,7359,4764,7420,4805,7477,4851,7529,4903,7575,4959,7616,5020,7650,5085,7677,5154,7697,5225,7710,5299,7714xe" filled="false" stroked="true" strokeweight="2pt" strokecolor="#f7b656">
              <v:path arrowok="t"/>
              <v:stroke dashstyle="solid"/>
            </v:shape>
            <v:shape style="position:absolute;left:6472;top:6561;width:1154;height:1154" id="docshape363" coordorigin="6473,6561" coordsize="1154,1154" path="m7049,7714l7122,7710,7191,7697,7258,7675,7320,7647,7379,7611,7432,7569,7480,7521,7523,7467,7558,7409,7587,7346,7608,7280,7621,7210,7626,7138,7621,7065,7608,6996,7587,6929,7558,6867,7523,6808,7480,6755,7432,6707,7379,6664,7320,6629,7258,6600,7191,6579,7122,6566,7049,6561,6977,6566,6907,6579,6841,6600,6778,6629,6720,6664,6666,6707,6618,6755,6576,6808,6540,6867,6512,6929,6490,6996,6477,7065,6473,7138,6477,7210,6490,7280,6512,7346,6540,7409,6576,7467,6618,7521,6666,7569,6720,7611,6778,7647,6841,7675,6907,7697,6977,7710,7049,7714xe" filled="false" stroked="true" strokeweight="2pt" strokecolor="#8ccb85">
              <v:path arrowok="t"/>
              <v:stroke dashstyle="solid"/>
            </v:shape>
            <v:shape style="position:absolute;left:8166;top:6939;width:782;height:782" id="docshape364" coordorigin="8166,6939" coordsize="782,782" path="m8557,7721l8636,7713,8709,7690,8776,7654,8834,7607,8881,7549,8917,7482,8940,7409,8948,7330,8940,7251,8917,7178,8881,7111,8834,7054,8776,7006,8709,6970,8636,6947,8557,6939,8478,6947,8405,6970,8339,7006,8281,7054,8233,7111,8197,7178,8174,7251,8166,7330,8174,7409,8197,7482,8233,7549,8281,7607,8339,7654,8405,7690,8478,7713,8557,7721xe" filled="false" stroked="true" strokeweight="2pt" strokecolor="#e6e864">
              <v:path arrowok="t"/>
              <v:stroke dashstyle="solid"/>
            </v:shape>
            <v:shape style="position:absolute;left:9407;top:7080;width:640;height:640" id="docshape365" coordorigin="9408,7080" coordsize="640,640" path="m9727,7720l9801,7712,9868,7687,9927,7650,9977,7600,10015,7541,10039,7474,10047,7400,10039,7327,10015,7260,9977,7200,9927,7151,9868,7113,9801,7089,9727,7080,9654,7089,9587,7113,9527,7151,9478,7200,9440,7260,9416,7327,9408,7400,9416,7474,9440,7541,9478,7600,9527,7650,9587,7687,9654,7712,9727,7720xe" filled="false" stroked="true" strokeweight="2pt" strokecolor="#88c7df">
              <v:path arrowok="t"/>
              <v:stroke dashstyle="solid"/>
            </v:shape>
            <v:shape style="position:absolute;left:8351;top:7091;width:388;height:477" type="#_x0000_t75" id="docshape366" stroked="false">
              <v:imagedata r:id="rId139" o:title=""/>
            </v:shape>
            <v:shape style="position:absolute;left:6709;top:6924;width:730;height:349" id="docshape367" coordorigin="6709,6924" coordsize="730,349" path="m7398,7259l7408,7257,7415,7251,7415,7251,7433,7226,7439,7200,7439,7180,7438,7171,7404,7125,7337,7085,7272,7057,7242,7046,7149,6939,7057,6924,6970,6928,6905,6939,6879,6945,6796,6979,6749,7021,6728,7057,6723,7072,6723,7148,6709,7195,6713,7228,6727,7250,6744,7263m6931,7273l7216,7273e" filled="false" stroked="true" strokeweight="1.3pt" strokecolor="#000000">
              <v:path arrowok="t"/>
              <v:stroke dashstyle="solid"/>
            </v:shape>
            <v:line style="position:absolute" from="6823,7059" to="7272,7059" stroked="true" strokeweight="1.3pt" strokecolor="#000000">
              <v:stroke dashstyle="solid"/>
            </v:line>
            <v:line style="position:absolute" from="6992,7056" to="6992,6928" stroked="true" strokeweight="1.3pt" strokecolor="#000000">
              <v:stroke dashstyle="solid"/>
            </v:line>
            <v:shape style="position:absolute;left:7200;top:7187;width:155;height:155" type="#_x0000_t75" id="docshape368" stroked="false">
              <v:imagedata r:id="rId140" o:title=""/>
            </v:shape>
            <v:shape style="position:absolute;left:6787;top:7187;width:155;height:155" type="#_x0000_t75" id="docshape369" stroked="false">
              <v:imagedata r:id="rId141" o:title=""/>
            </v:shape>
            <v:shape style="position:absolute;left:9544;top:7231;width:367;height:307" type="#_x0000_t75" id="docshape370" stroked="false">
              <v:imagedata r:id="rId142" o:title=""/>
            </v:shape>
            <v:shape style="position:absolute;left:2472;top:5984;width:1223;height:1207" id="docshape371" coordorigin="2472,5985" coordsize="1223,1207" path="m3266,6920l3340,6869,3397,6814,3438,6756,3465,6696,3480,6636,3484,6577,3476,6501,3453,6430,3417,6365,3369,6309,3310,6263,3243,6228,3169,6206,3090,6198,3082,6198,3002,6206,2928,6228,2861,6263,2803,6309,2754,6365,2718,6430,2695,6501,2687,6577,2687,6591,2693,6650,2713,6711,2745,6770,2789,6826,2846,6877,2914,6921,2914,7069,2924,7116,2951,7155,2991,7182,3041,7191,3141,7191,3190,7181,3231,7155,3258,7116,3268,7068,3266,6920xm3085,5985l3085,6026m2779,6062l2801,6098m2555,6276l2592,6297m3613,6862l3576,6841m2472,6569l2515,6569m3694,6569l3651,6569m2553,6862l2590,6841m3611,6276l3574,6297m3387,6062l3365,6098m2914,7021l3268,7021e" filled="false" stroked="true" strokeweight="1.725pt" strokecolor="#000000">
              <v:path arrowok="t"/>
              <v:stroke dashstyle="solid"/>
            </v:shape>
            <v:shape style="position:absolute;left:2986;top:7173;width:221;height:141" type="#_x0000_t75" id="docshape372" stroked="false">
              <v:imagedata r:id="rId135" o:title=""/>
            </v:shape>
            <v:shape style="position:absolute;left:2975;top:6635;width:242;height:386" id="docshape373" coordorigin="2976,6636" coordsize="242,386" path="m3096,6806l3217,6636,2976,6636,3096,6806,3096,7021e" filled="false" stroked="true" strokeweight="1.725pt" strokecolor="#000000">
              <v:path arrowok="t"/>
              <v:stroke dashstyle="solid"/>
            </v:shape>
            <v:shape style="position:absolute;left:5026;top:6707;width:545;height:666" id="docshape374" coordorigin="5027,6708" coordsize="545,666" path="m5141,6804l5134,6808,5131,6815,5116,6858,5101,6897,5088,6929,5080,6950,5066,6976,5049,7016,5033,7063,5027,7107,5027,7119,5027,7124,5028,7130,5028,7131,5046,7207,5085,7272,5140,7323,5208,7358,5285,7373,5289,7373,5293,7373,5296,7373,5309,7373,5312,7373,5381,7361,5419,7344,5296,7344,5294,7344,5290,7343,5289,7343,5288,7343,5261,7336,5242,7323,5200,7323,5146,7291,5103,7246,5073,7191,5058,7128,5058,7127,5057,7123,5057,7119,5057,7117,5057,7107,5063,7069,5077,7027,5094,6988,5107,6962,5108,6961,5108,6960,5108,6959,5113,6947,5121,6928,5129,6908,5139,6882,5171,6882,5168,6871,5163,6852,5161,6835,5161,6821,5161,6813,5156,6806,5141,6804xm5301,7373l5297,7373,5298,7373,5300,7373,5301,7373xm5309,7373l5301,7373,5303,7373,5307,7373,5309,7373xm5299,7344l5298,7344,5296,7344,5419,7344,5301,7344,5299,7344xm5336,7141l5299,7141,5306,7151,5314,7161,5329,7177,5355,7203,5361,7210,5374,7225,5382,7240,5387,7255,5388,7269,5380,7296,5361,7319,5337,7336,5310,7343,5309,7343,5307,7343,5303,7343,5301,7344,5419,7344,5443,7332,5456,7322,5399,7322,5406,7311,5412,7298,5416,7285,5418,7272,5418,7269,5417,7251,5411,7231,5400,7211,5384,7191,5377,7183,5351,7157,5337,7141,5336,7141xm5305,7100l5293,7100,5284,7111,5261,7141,5247,7157,5221,7183,5213,7191,5198,7211,5187,7231,5181,7251,5180,7271,5182,7285,5186,7298,5192,7311,5200,7323,5242,7323,5237,7320,5218,7296,5210,7269,5211,7255,5216,7240,5224,7225,5236,7210,5243,7203,5269,7177,5283,7161,5291,7151,5299,7141,5336,7141,5314,7111,5305,7100xm5514,6904l5480,6904,5490,6922,5499,6942,5508,6962,5516,6982,5526,7019,5534,7058,5539,7090,5541,7107,5530,7176,5501,7237,5456,7287,5399,7322,5456,7322,5496,7291,5536,7237,5562,7175,5571,7107,5569,7089,5564,7054,5555,7012,5545,6973,5529,6934,5514,6904xm5318,6756l5269,6756,5290,6771,5314,6790,5338,6814,5360,6843,5379,6882,5396,6929,5407,6969,5412,6987,5413,6992,5418,6996,5430,6998,5436,6995,5448,6977,5458,6959,5465,6945,5432,6945,5423,6915,5412,6883,5399,6853,5385,6827,5341,6775,5318,6756xm5171,6882l5139,6882,5141,6888,5143,6894,5145,6900,5149,6910,5154,6920,5158,6929,5163,6937,5176,6954,5193,6968,5207,6979,5215,6984,5218,6986,5223,6987,5231,6985,5234,6982,5236,6978,5243,6965,5250,6949,5217,6949,5209,6943,5201,6936,5194,6929,5188,6922,5183,6913,5178,6902,5174,6890,5171,6882xm5239,6708l5232,6709,5224,6719,5223,6726,5227,6731,5231,6739,5239,6762,5247,6799,5248,6843,5248,6850,5244,6877,5236,6904,5226,6929,5217,6949,5250,6949,5257,6935,5271,6894,5279,6851,5279,6827,5279,6821,5277,6797,5273,6775,5269,6756,5318,6756,5297,6739,5261,6717,5245,6710,5239,6708xm5477,6848l5465,6850,5460,6854,5455,6878,5451,6895,5446,6912,5439,6929,5432,6945,5465,6945,5466,6942,5474,6923,5480,6904,5514,6904,5510,6896,5494,6868,5486,6855,5483,6850,5477,6848xe" filled="true" fillcolor="#000000" stroked="false">
              <v:path arrowok="t"/>
              <v:fill type="solid"/>
            </v:shape>
            <v:shape style="position:absolute;left:2044;top:7877;width:2093;height:515" type="#_x0000_t202" id="docshape375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1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Electricity</w:t>
                    </w:r>
                    <w:r>
                      <w:rPr>
                        <w:b/>
                        <w:spacing w:val="1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consumption</w:t>
                    </w:r>
                  </w:p>
                  <w:p>
                    <w:pPr>
                      <w:spacing w:line="289" w:lineRule="exact" w:before="11"/>
                      <w:ind w:left="0" w:right="21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64%</w:t>
                    </w:r>
                  </w:p>
                </w:txbxContent>
              </v:textbox>
              <w10:wrap type="none"/>
            </v:shape>
            <v:shape style="position:absolute;left:4540;top:7877;width:3367;height:210" type="#_x0000_t202" id="docshape376" filled="false" stroked="false">
              <v:textbox inset="0,0,0,0">
                <w:txbxContent>
                  <w:p>
                    <w:pPr>
                      <w:tabs>
                        <w:tab w:pos="1731" w:val="left" w:leader="none"/>
                      </w:tabs>
                      <w:spacing w:line="210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Gas</w:t>
                    </w:r>
                    <w:r>
                      <w:rPr>
                        <w:b/>
                        <w:spacing w:val="1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consumption</w:t>
                      <w:tab/>
                      <w:t>On-road</w:t>
                    </w:r>
                    <w:r>
                      <w:rPr>
                        <w:b/>
                        <w:spacing w:val="12"/>
                        <w:sz w:val="21"/>
                      </w:rPr>
                      <w:t> </w:t>
                    </w:r>
                    <w:r>
                      <w:rPr>
                        <w:b/>
                        <w:sz w:val="21"/>
                      </w:rPr>
                      <w:t>transport</w:t>
                    </w:r>
                  </w:p>
                </w:txbxContent>
              </v:textbox>
              <w10:wrap type="none"/>
            </v:shape>
            <v:shape style="position:absolute;left:5096;top:8151;width:431;height:240" type="#_x0000_t202" id="docshape377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6874;top:8151;width:432;height:240" type="#_x0000_t202" id="docshape378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8279;top:7906;width:1947;height:515" type="#_x0000_t202" id="docshape379" filled="false" stroked="false">
              <v:textbox inset="0,0,0,0">
                <w:txbxContent>
                  <w:p>
                    <w:pPr>
                      <w:tabs>
                        <w:tab w:pos="943" w:val="left" w:leader="none"/>
                      </w:tabs>
                      <w:spacing w:line="214" w:lineRule="exact" w:before="0"/>
                      <w:ind w:left="0" w:right="0" w:firstLine="0"/>
                      <w:jc w:val="lef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Waste</w:t>
                      <w:tab/>
                      <w:t>Agriculture</w:t>
                    </w:r>
                  </w:p>
                  <w:p>
                    <w:pPr>
                      <w:tabs>
                        <w:tab w:pos="1197" w:val="left" w:leader="none"/>
                      </w:tabs>
                      <w:spacing w:line="289" w:lineRule="exact" w:before="11"/>
                      <w:ind w:left="13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3%</w:t>
                      <w:tab/>
                      <w:t>0.4%</w:t>
                    </w:r>
                  </w:p>
                </w:txbxContent>
              </v:textbox>
              <w10:wrap type="none"/>
            </v:shape>
            <v:shape style="position:absolute;left:4495;top:8886;width:3010;height:180" type="#_x0000_t202" id="docshape380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Whittlesea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Community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Emissions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Profile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64"/>
        <w:ind w:left="0" w:right="4609" w:firstLine="0"/>
        <w:jc w:val="right"/>
        <w:rPr>
          <w:sz w:val="18"/>
        </w:rPr>
      </w:pPr>
      <w:r>
        <w:rPr>
          <w:sz w:val="18"/>
        </w:rPr>
        <w:t>Council’s</w:t>
      </w:r>
      <w:r>
        <w:rPr>
          <w:spacing w:val="2"/>
          <w:sz w:val="18"/>
        </w:rPr>
        <w:t> </w:t>
      </w:r>
      <w:r>
        <w:rPr>
          <w:sz w:val="18"/>
        </w:rPr>
        <w:t>Corporate</w:t>
      </w:r>
      <w:r>
        <w:rPr>
          <w:spacing w:val="5"/>
          <w:sz w:val="18"/>
        </w:rPr>
        <w:t> </w:t>
      </w:r>
      <w:r>
        <w:rPr>
          <w:sz w:val="18"/>
        </w:rPr>
        <w:t>Emissions</w:t>
      </w:r>
      <w:r>
        <w:rPr>
          <w:spacing w:val="3"/>
          <w:sz w:val="18"/>
        </w:rPr>
        <w:t> </w:t>
      </w:r>
      <w:r>
        <w:rPr>
          <w:sz w:val="18"/>
        </w:rPr>
        <w:t>Profile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tabs>
          <w:tab w:pos="21791" w:val="left" w:leader="none"/>
        </w:tabs>
        <w:spacing w:before="64"/>
        <w:ind w:left="266" w:right="0" w:firstLine="0"/>
        <w:jc w:val="left"/>
        <w:rPr>
          <w:sz w:val="18"/>
        </w:rPr>
      </w:pPr>
      <w:r>
        <w:rPr/>
        <w:pict>
          <v:group style="position:absolute;margin-left:730.393982pt;margin-top:-277.363861pt;width:373.2pt;height:314.650pt;mso-position-horizontal-relative:page;mso-position-vertical-relative:paragraph;z-index:-17921536" id="docshapegroup381" coordorigin="14608,-5547" coordsize="7464,6293">
            <v:shape style="position:absolute;left:15979;top:-1375;width:3922;height:2120" type="#_x0000_t75" id="docshape382" stroked="false">
              <v:imagedata r:id="rId143" o:title=""/>
            </v:shape>
            <v:shape style="position:absolute;left:14782;top:-380;width:1524;height:1125" type="#_x0000_t75" id="docshape383" stroked="false">
              <v:imagedata r:id="rId144" o:title=""/>
            </v:shape>
            <v:shape style="position:absolute;left:14607;top:-1105;width:973;height:1228" type="#_x0000_t75" id="docshape384" stroked="false">
              <v:imagedata r:id="rId145" o:title=""/>
            </v:shape>
            <v:shape style="position:absolute;left:15806;top:-3073;width:1927;height:3179" type="#_x0000_t75" id="docshape385" stroked="false">
              <v:imagedata r:id="rId146" o:title=""/>
            </v:shape>
            <v:shape style="position:absolute;left:15565;top:-3794;width:1922;height:3174" type="#_x0000_t75" id="docshape386" stroked="false">
              <v:imagedata r:id="rId147" o:title=""/>
            </v:shape>
            <v:shape style="position:absolute;left:17485;top:-3577;width:3605;height:3623" type="#_x0000_t75" id="docshape387" stroked="false">
              <v:imagedata r:id="rId148" o:title=""/>
            </v:shape>
            <v:shape style="position:absolute;left:17005;top:-2349;width:971;height:1224" type="#_x0000_t75" id="docshape388" stroked="false">
              <v:imagedata r:id="rId149" o:title=""/>
            </v:shape>
            <v:shape style="position:absolute;left:15560;top:-4516;width:1684;height:2686" type="#_x0000_t75" id="docshape389" stroked="false">
              <v:imagedata r:id="rId150" o:title=""/>
            </v:shape>
            <v:shape style="position:absolute;left:15317;top:-5238;width:1684;height:2686" type="#_x0000_t75" id="docshape390" stroked="false">
              <v:imagedata r:id="rId151" o:title=""/>
            </v:shape>
            <v:shape style="position:absolute;left:19154;top:-4808;width:2650;height:2417" type="#_x0000_t75" id="docshape391" stroked="false">
              <v:imagedata r:id="rId152" o:title=""/>
            </v:shape>
            <v:shape style="position:absolute;left:20350;top:-5060;width:1693;height:1205" type="#_x0000_t75" id="docshape392" stroked="false">
              <v:imagedata r:id="rId153" o:title=""/>
            </v:shape>
            <v:shape style="position:absolute;left:20587;top:-5548;width:1214;height:972" type="#_x0000_t75" id="docshape393" stroked="false">
              <v:imagedata r:id="rId154" o:title=""/>
            </v:shape>
            <v:shape style="position:absolute;left:20081;top:100;width:1990;height:180" type="#_x0000_t202" id="docshape394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b/>
                        <w:color w:val="58595B"/>
                        <w:sz w:val="18"/>
                      </w:rPr>
                      <w:t>Climate</w:t>
                    </w:r>
                    <w:r>
                      <w:rPr>
                        <w:b/>
                        <w:color w:val="58595B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58595B"/>
                        <w:sz w:val="18"/>
                      </w:rPr>
                      <w:t>Change</w:t>
                    </w:r>
                    <w:r>
                      <w:rPr>
                        <w:b/>
                        <w:color w:val="58595B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58595B"/>
                        <w:sz w:val="18"/>
                      </w:rPr>
                      <w:t>Plan</w:t>
                    </w:r>
                    <w:r>
                      <w:rPr>
                        <w:b/>
                        <w:color w:val="58595B"/>
                        <w:spacing w:val="3"/>
                        <w:sz w:val="18"/>
                      </w:rPr>
                      <w:t> </w:t>
                    </w:r>
                    <w:r>
                      <w:rPr>
                        <w:color w:val="58595B"/>
                        <w:sz w:val="18"/>
                      </w:rPr>
                      <w:t>Draft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58595B"/>
          <w:sz w:val="18"/>
        </w:rPr>
        <w:t>18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 Whittlesea</w:t>
        <w:tab/>
        <w:t>2022-2032</w:t>
      </w:r>
      <w:r>
        <w:rPr>
          <w:color w:val="58595B"/>
          <w:spacing w:val="-2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35"/>
          <w:sz w:val="18"/>
        </w:rPr>
        <w:t> </w:t>
      </w:r>
      <w:r>
        <w:rPr>
          <w:color w:val="58595B"/>
          <w:sz w:val="18"/>
        </w:rPr>
        <w:t>19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9"/>
        </w:rPr>
      </w:pPr>
    </w:p>
    <w:p>
      <w:pPr>
        <w:spacing w:after="0"/>
        <w:rPr>
          <w:sz w:val="19"/>
        </w:rPr>
        <w:sectPr>
          <w:pgSz w:w="23820" w:h="16840" w:orient="landscape"/>
          <w:pgMar w:top="0" w:bottom="0" w:left="300" w:right="0"/>
        </w:sectPr>
      </w:pPr>
    </w:p>
    <w:p>
      <w:pPr>
        <w:pStyle w:val="Heading2"/>
        <w:spacing w:line="201" w:lineRule="auto" w:before="465"/>
        <w:ind w:left="12455" w:right="-10"/>
      </w:pPr>
      <w:r>
        <w:rPr>
          <w:color w:val="00958F"/>
          <w:spacing w:val="-8"/>
        </w:rPr>
        <w:t>Building</w:t>
      </w:r>
      <w:r>
        <w:rPr>
          <w:color w:val="00958F"/>
          <w:spacing w:val="-32"/>
        </w:rPr>
        <w:t> </w:t>
      </w:r>
      <w:r>
        <w:rPr>
          <w:color w:val="00958F"/>
          <w:spacing w:val="-8"/>
        </w:rPr>
        <w:t>on</w:t>
      </w:r>
      <w:r>
        <w:rPr>
          <w:color w:val="00958F"/>
          <w:spacing w:val="-32"/>
        </w:rPr>
        <w:t> </w:t>
      </w:r>
      <w:r>
        <w:rPr>
          <w:color w:val="00958F"/>
          <w:spacing w:val="-8"/>
        </w:rPr>
        <w:t>our</w:t>
      </w:r>
      <w:r>
        <w:rPr>
          <w:color w:val="00958F"/>
          <w:spacing w:val="-32"/>
        </w:rPr>
        <w:t> </w:t>
      </w:r>
      <w:r>
        <w:rPr>
          <w:color w:val="00958F"/>
          <w:spacing w:val="-7"/>
        </w:rPr>
        <w:t>current</w:t>
      </w:r>
      <w:r>
        <w:rPr>
          <w:color w:val="00958F"/>
          <w:spacing w:val="-160"/>
        </w:rPr>
        <w:t> </w:t>
      </w:r>
      <w:r>
        <w:rPr>
          <w:color w:val="00958F"/>
        </w:rPr>
        <w:t>climate</w:t>
      </w:r>
      <w:r>
        <w:rPr>
          <w:color w:val="00958F"/>
          <w:spacing w:val="-16"/>
        </w:rPr>
        <w:t> </w:t>
      </w:r>
      <w:r>
        <w:rPr>
          <w:color w:val="00958F"/>
        </w:rPr>
        <w:t>action</w:t>
      </w:r>
    </w:p>
    <w:p>
      <w:pPr>
        <w:pStyle w:val="BodyText"/>
        <w:spacing w:line="232" w:lineRule="auto" w:before="394"/>
        <w:ind w:left="12455" w:right="1799"/>
      </w:pPr>
      <w:r>
        <w:rPr/>
        <w:pict>
          <v:group style="position:absolute;margin-left:904.252014pt;margin-top:21.521946pt;width:243.8pt;height:629.3pt;mso-position-horizontal-relative:page;mso-position-vertical-relative:paragraph;z-index:15757312" id="docshapegroup395" coordorigin="18085,430" coordsize="4876,12586">
            <v:shape style="position:absolute;left:18085;top:430;width:4876;height:6293" type="#_x0000_t75" id="docshape396" stroked="false">
              <v:imagedata r:id="rId155" o:title=""/>
            </v:shape>
            <v:shape style="position:absolute;left:18085;top:6723;width:4876;height:6293" type="#_x0000_t75" id="docshape397" stroked="false">
              <v:imagedata r:id="rId156" o:title=""/>
            </v:shape>
            <v:line style="position:absolute" from="18085,6743" to="22961,6743" stroked="true" strokeweight="2pt" strokecolor="#ffffff">
              <v:stroke dashstyle="solid"/>
            </v:line>
            <w10:wrap type="none"/>
          </v:group>
        </w:pict>
      </w:r>
      <w:r>
        <w:rPr/>
        <w:t>In the City of Whittlesea, businesses, organisations,</w:t>
      </w:r>
      <w:r>
        <w:rPr>
          <w:spacing w:val="1"/>
        </w:rPr>
        <w:t> </w:t>
      </w:r>
      <w:r>
        <w:rPr/>
        <w:t>households,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Council</w:t>
      </w:r>
      <w:r>
        <w:rPr>
          <w:spacing w:val="4"/>
        </w:rPr>
        <w:t> </w:t>
      </w:r>
      <w:r>
        <w:rPr/>
        <w:t>have</w:t>
      </w:r>
      <w:r>
        <w:rPr>
          <w:spacing w:val="6"/>
        </w:rPr>
        <w:t> </w:t>
      </w:r>
      <w:r>
        <w:rPr/>
        <w:t>already</w:t>
      </w:r>
      <w:r>
        <w:rPr>
          <w:spacing w:val="5"/>
        </w:rPr>
        <w:t> </w:t>
      </w:r>
      <w:r>
        <w:rPr/>
        <w:t>been</w:t>
      </w:r>
      <w:r>
        <w:rPr>
          <w:spacing w:val="4"/>
        </w:rPr>
        <w:t> </w:t>
      </w:r>
      <w:r>
        <w:rPr/>
        <w:t>taking</w:t>
      </w:r>
      <w:r>
        <w:rPr>
          <w:spacing w:val="1"/>
        </w:rPr>
        <w:t> </w:t>
      </w:r>
      <w:r>
        <w:rPr/>
        <w:t>steps to reduce emissions and prepare for the changing</w:t>
      </w:r>
      <w:r>
        <w:rPr>
          <w:spacing w:val="-45"/>
        </w:rPr>
        <w:t> </w:t>
      </w:r>
      <w:r>
        <w:rPr/>
        <w:t>climate. We have a strong foundation to build on and</w:t>
      </w:r>
      <w:r>
        <w:rPr>
          <w:spacing w:val="1"/>
        </w:rPr>
        <w:t> </w:t>
      </w:r>
      <w:r>
        <w:rPr/>
        <w:t>scale up our collective action to respond to the climate</w:t>
      </w:r>
      <w:r>
        <w:rPr>
          <w:spacing w:val="1"/>
        </w:rPr>
        <w:t> </w:t>
      </w:r>
      <w:r>
        <w:rPr/>
        <w:t>change</w:t>
      </w:r>
      <w:r>
        <w:rPr>
          <w:spacing w:val="-1"/>
        </w:rPr>
        <w:t> </w:t>
      </w:r>
      <w:r>
        <w:rPr/>
        <w:t>challenge.</w:t>
      </w:r>
    </w:p>
    <w:p>
      <w:pPr>
        <w:pStyle w:val="BodyText"/>
        <w:spacing w:before="8"/>
        <w:rPr>
          <w:sz w:val="17"/>
        </w:rPr>
      </w:pPr>
    </w:p>
    <w:p>
      <w:pPr>
        <w:pStyle w:val="Heading4"/>
        <w:spacing w:before="0"/>
        <w:ind w:left="12455"/>
      </w:pPr>
      <w:r>
        <w:rPr>
          <w:color w:val="00958F"/>
        </w:rPr>
        <w:t>Our</w:t>
      </w:r>
      <w:r>
        <w:rPr>
          <w:color w:val="00958F"/>
          <w:spacing w:val="-10"/>
        </w:rPr>
        <w:t> </w:t>
      </w:r>
      <w:r>
        <w:rPr>
          <w:color w:val="00958F"/>
        </w:rPr>
        <w:t>community’s</w:t>
      </w:r>
      <w:r>
        <w:rPr>
          <w:color w:val="00958F"/>
          <w:spacing w:val="-9"/>
        </w:rPr>
        <w:t> </w:t>
      </w:r>
      <w:r>
        <w:rPr>
          <w:color w:val="00958F"/>
        </w:rPr>
        <w:t>climate</w:t>
      </w:r>
      <w:r>
        <w:rPr>
          <w:color w:val="00958F"/>
          <w:spacing w:val="-9"/>
        </w:rPr>
        <w:t> </w:t>
      </w:r>
      <w:r>
        <w:rPr>
          <w:color w:val="00958F"/>
        </w:rPr>
        <w:t>action</w:t>
      </w:r>
    </w:p>
    <w:p>
      <w:pPr>
        <w:pStyle w:val="BodyText"/>
        <w:spacing w:line="232" w:lineRule="auto" w:before="130"/>
        <w:ind w:left="12455" w:right="2298"/>
      </w:pPr>
      <w:r>
        <w:rPr/>
        <w:t>Businesses and residents in our municipality have</w:t>
      </w:r>
      <w:r>
        <w:rPr>
          <w:spacing w:val="-45"/>
        </w:rPr>
        <w:t> </w:t>
      </w:r>
      <w:r>
        <w:rPr/>
        <w:t>already been showing leadership in our climate</w:t>
      </w:r>
      <w:r>
        <w:rPr>
          <w:spacing w:val="1"/>
        </w:rPr>
        <w:t> </w:t>
      </w:r>
      <w:r>
        <w:rPr/>
        <w:t>action</w:t>
      </w:r>
      <w:r>
        <w:rPr>
          <w:spacing w:val="-2"/>
        </w:rPr>
        <w:t> </w:t>
      </w:r>
      <w:r>
        <w:rPr/>
        <w:t>journey.</w:t>
      </w:r>
    </w:p>
    <w:p>
      <w:pPr>
        <w:pStyle w:val="Heading7"/>
        <w:spacing w:before="169"/>
      </w:pPr>
      <w:r>
        <w:rPr/>
        <w:t>The</w:t>
      </w:r>
      <w:r>
        <w:rPr>
          <w:spacing w:val="-5"/>
        </w:rPr>
        <w:t> </w:t>
      </w:r>
      <w:r>
        <w:rPr/>
        <w:t>city’s</w:t>
      </w:r>
      <w:r>
        <w:rPr>
          <w:spacing w:val="-3"/>
        </w:rPr>
        <w:t> </w:t>
      </w:r>
      <w:r>
        <w:rPr/>
        <w:t>largest</w:t>
      </w:r>
      <w:r>
        <w:rPr>
          <w:spacing w:val="-3"/>
        </w:rPr>
        <w:t> </w:t>
      </w:r>
      <w:r>
        <w:rPr/>
        <w:t>solar</w:t>
      </w:r>
      <w:r>
        <w:rPr>
          <w:spacing w:val="-4"/>
        </w:rPr>
        <w:t> </w:t>
      </w:r>
      <w:r>
        <w:rPr/>
        <w:t>system</w:t>
      </w:r>
    </w:p>
    <w:p>
      <w:pPr>
        <w:pStyle w:val="BodyText"/>
        <w:spacing w:line="232" w:lineRule="auto" w:before="105"/>
        <w:ind w:left="12455" w:right="1693"/>
      </w:pPr>
      <w:r>
        <w:rPr/>
        <w:t>The Melbourne Market in Epping is Victoria’s wholesale</w:t>
      </w:r>
      <w:r>
        <w:rPr>
          <w:spacing w:val="1"/>
        </w:rPr>
        <w:t> </w:t>
      </w:r>
      <w:r>
        <w:rPr/>
        <w:t>fruit, vegetable and cut flower trading centre, one of six</w:t>
      </w:r>
      <w:r>
        <w:rPr>
          <w:spacing w:val="1"/>
        </w:rPr>
        <w:t> </w:t>
      </w:r>
      <w:r>
        <w:rPr/>
        <w:t>of</w:t>
      </w:r>
      <w:r>
        <w:rPr>
          <w:spacing w:val="-9"/>
        </w:rPr>
        <w:t> </w:t>
      </w:r>
      <w:r>
        <w:rPr/>
        <w:t>its</w:t>
      </w:r>
      <w:r>
        <w:rPr>
          <w:spacing w:val="-8"/>
        </w:rPr>
        <w:t> </w:t>
      </w:r>
      <w:r>
        <w:rPr/>
        <w:t>kind</w:t>
      </w:r>
      <w:r>
        <w:rPr>
          <w:spacing w:val="-8"/>
        </w:rPr>
        <w:t> </w:t>
      </w:r>
      <w:r>
        <w:rPr/>
        <w:t>in</w:t>
      </w:r>
      <w:r>
        <w:rPr>
          <w:spacing w:val="-8"/>
        </w:rPr>
        <w:t> </w:t>
      </w:r>
      <w:r>
        <w:rPr/>
        <w:t>Australia.</w:t>
      </w:r>
      <w:r>
        <w:rPr>
          <w:spacing w:val="-8"/>
        </w:rPr>
        <w:t> </w:t>
      </w:r>
      <w:r>
        <w:rPr/>
        <w:t>Melbourne</w:t>
      </w:r>
      <w:r>
        <w:rPr>
          <w:spacing w:val="-8"/>
        </w:rPr>
        <w:t> </w:t>
      </w:r>
      <w:r>
        <w:rPr/>
        <w:t>Market</w:t>
      </w:r>
      <w:r>
        <w:rPr>
          <w:spacing w:val="-8"/>
        </w:rPr>
        <w:t> </w:t>
      </w:r>
      <w:r>
        <w:rPr/>
        <w:t>Authority</w:t>
      </w:r>
      <w:r>
        <w:rPr>
          <w:spacing w:val="-7"/>
        </w:rPr>
        <w:t> </w:t>
      </w:r>
      <w:r>
        <w:rPr/>
        <w:t>set</w:t>
      </w:r>
      <w:r>
        <w:rPr>
          <w:spacing w:val="-8"/>
        </w:rPr>
        <w:t> </w:t>
      </w:r>
      <w:r>
        <w:rPr/>
        <w:t>a</w:t>
      </w:r>
      <w:r>
        <w:rPr>
          <w:spacing w:val="-45"/>
        </w:rPr>
        <w:t> </w:t>
      </w:r>
      <w:r>
        <w:rPr/>
        <w:t>target of 80 per cent of the market’s electricity supply to</w:t>
      </w:r>
      <w:r>
        <w:rPr>
          <w:spacing w:val="-45"/>
        </w:rPr>
        <w:t> </w:t>
      </w:r>
      <w:r>
        <w:rPr/>
        <w:t>be</w:t>
      </w:r>
      <w:r>
        <w:rPr>
          <w:spacing w:val="-5"/>
        </w:rPr>
        <w:t> </w:t>
      </w:r>
      <w:r>
        <w:rPr/>
        <w:t>generated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renewable</w:t>
      </w:r>
      <w:r>
        <w:rPr>
          <w:spacing w:val="-5"/>
        </w:rPr>
        <w:t> </w:t>
      </w:r>
      <w:r>
        <w:rPr/>
        <w:t>energy</w:t>
      </w:r>
      <w:r>
        <w:rPr>
          <w:spacing w:val="-5"/>
        </w:rPr>
        <w:t> </w:t>
      </w:r>
      <w:r>
        <w:rPr/>
        <w:t>sources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2025.</w:t>
      </w:r>
    </w:p>
    <w:p>
      <w:pPr>
        <w:pStyle w:val="BodyText"/>
        <w:spacing w:line="232" w:lineRule="auto" w:before="6"/>
        <w:ind w:left="12455" w:right="1678"/>
        <w:jc w:val="both"/>
      </w:pPr>
      <w:r>
        <w:rPr>
          <w:spacing w:val="-4"/>
        </w:rPr>
        <w:t>The Authority was successful in applying </w:t>
      </w:r>
      <w:r>
        <w:rPr>
          <w:spacing w:val="-3"/>
        </w:rPr>
        <w:t>for a 10 megawatt</w:t>
      </w:r>
      <w:r>
        <w:rPr>
          <w:spacing w:val="-45"/>
        </w:rPr>
        <w:t> </w:t>
      </w:r>
      <w:r>
        <w:rPr/>
        <w:t>solar</w:t>
      </w:r>
      <w:r>
        <w:rPr>
          <w:spacing w:val="-7"/>
        </w:rPr>
        <w:t> </w:t>
      </w:r>
      <w:r>
        <w:rPr/>
        <w:t>system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its</w:t>
      </w:r>
      <w:r>
        <w:rPr>
          <w:spacing w:val="-7"/>
        </w:rPr>
        <w:t> </w:t>
      </w:r>
      <w:r>
        <w:rPr/>
        <w:t>2.2</w:t>
      </w:r>
      <w:r>
        <w:rPr>
          <w:spacing w:val="-8"/>
        </w:rPr>
        <w:t> </w:t>
      </w:r>
      <w:r>
        <w:rPr/>
        <w:t>hectares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car</w:t>
      </w:r>
      <w:r>
        <w:rPr>
          <w:spacing w:val="-6"/>
        </w:rPr>
        <w:t> </w:t>
      </w:r>
      <w:r>
        <w:rPr/>
        <w:t>park</w:t>
      </w:r>
      <w:r>
        <w:rPr>
          <w:spacing w:val="-7"/>
        </w:rPr>
        <w:t> </w:t>
      </w:r>
      <w:r>
        <w:rPr/>
        <w:t>canopy,</w:t>
      </w:r>
      <w:r>
        <w:rPr>
          <w:spacing w:val="-7"/>
        </w:rPr>
        <w:t> </w:t>
      </w:r>
      <w:r>
        <w:rPr/>
        <w:t>which</w:t>
      </w:r>
      <w:r>
        <w:rPr>
          <w:spacing w:val="-45"/>
        </w:rPr>
        <w:t> </w:t>
      </w:r>
      <w:r>
        <w:rPr/>
        <w:t>will</w:t>
      </w:r>
      <w:r>
        <w:rPr>
          <w:spacing w:val="-4"/>
        </w:rPr>
        <w:t> </w:t>
      </w:r>
      <w:r>
        <w:rPr/>
        <w:t>be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municipality’s</w:t>
      </w:r>
      <w:r>
        <w:rPr>
          <w:spacing w:val="-3"/>
        </w:rPr>
        <w:t> </w:t>
      </w:r>
      <w:r>
        <w:rPr/>
        <w:t>largest</w:t>
      </w:r>
    </w:p>
    <w:p>
      <w:pPr>
        <w:pStyle w:val="BodyText"/>
        <w:spacing w:line="254" w:lineRule="exact"/>
        <w:ind w:left="12455"/>
        <w:jc w:val="both"/>
      </w:pPr>
      <w:r>
        <w:rPr/>
        <w:t>solar</w:t>
      </w:r>
      <w:r>
        <w:rPr>
          <w:spacing w:val="-7"/>
        </w:rPr>
        <w:t> </w:t>
      </w:r>
      <w:r>
        <w:rPr/>
        <w:t>system.</w:t>
      </w:r>
    </w:p>
    <w:p>
      <w:pPr>
        <w:pStyle w:val="Heading7"/>
        <w:spacing w:before="166"/>
      </w:pPr>
      <w:r>
        <w:rPr/>
        <w:t>Australia’s</w:t>
      </w:r>
      <w:r>
        <w:rPr>
          <w:spacing w:val="-7"/>
        </w:rPr>
        <w:t> </w:t>
      </w:r>
      <w:r>
        <w:rPr/>
        <w:t>first</w:t>
      </w:r>
      <w:r>
        <w:rPr>
          <w:spacing w:val="-7"/>
        </w:rPr>
        <w:t> </w:t>
      </w:r>
      <w:r>
        <w:rPr/>
        <w:t>carbon</w:t>
      </w:r>
      <w:r>
        <w:rPr>
          <w:spacing w:val="-7"/>
        </w:rPr>
        <w:t> </w:t>
      </w:r>
      <w:r>
        <w:rPr/>
        <w:t>neutral</w:t>
      </w:r>
      <w:r>
        <w:rPr>
          <w:spacing w:val="-7"/>
        </w:rPr>
        <w:t> </w:t>
      </w:r>
      <w:r>
        <w:rPr/>
        <w:t>tradie</w:t>
      </w:r>
    </w:p>
    <w:p>
      <w:pPr>
        <w:pStyle w:val="BodyText"/>
        <w:spacing w:line="232" w:lineRule="auto" w:before="105"/>
        <w:ind w:left="12455" w:right="1696"/>
      </w:pPr>
      <w:r>
        <w:rPr/>
        <w:t>Eco-Green Garden Care is a sole trader landscape</w:t>
      </w:r>
      <w:r>
        <w:rPr>
          <w:spacing w:val="1"/>
        </w:rPr>
        <w:t> </w:t>
      </w:r>
      <w:r>
        <w:rPr/>
        <w:t>gardening company based in Epping. Eco-Green Garden</w:t>
      </w:r>
      <w:r>
        <w:rPr>
          <w:spacing w:val="1"/>
        </w:rPr>
        <w:t> </w:t>
      </w:r>
      <w:r>
        <w:rPr/>
        <w:t>Care was certified as carbon neutral in March 2021</w:t>
      </w:r>
      <w:r>
        <w:rPr>
          <w:spacing w:val="1"/>
        </w:rPr>
        <w:t> </w:t>
      </w:r>
      <w:r>
        <w:rPr/>
        <w:t>under the Climate Active initiative, as Australia’s first</w:t>
      </w:r>
      <w:r>
        <w:rPr>
          <w:spacing w:val="1"/>
        </w:rPr>
        <w:t> </w:t>
      </w:r>
      <w:r>
        <w:rPr/>
        <w:t>carbon</w:t>
      </w:r>
      <w:r>
        <w:rPr>
          <w:spacing w:val="-2"/>
        </w:rPr>
        <w:t> </w:t>
      </w:r>
      <w:r>
        <w:rPr/>
        <w:t>neutral</w:t>
      </w:r>
      <w:r>
        <w:rPr>
          <w:spacing w:val="-1"/>
        </w:rPr>
        <w:t> </w:t>
      </w:r>
      <w:r>
        <w:rPr/>
        <w:t>certified</w:t>
      </w:r>
      <w:r>
        <w:rPr>
          <w:spacing w:val="-2"/>
        </w:rPr>
        <w:t> </w:t>
      </w:r>
      <w:r>
        <w:rPr/>
        <w:t>non-office based</w:t>
      </w:r>
      <w:r>
        <w:rPr>
          <w:spacing w:val="-1"/>
        </w:rPr>
        <w:t> </w:t>
      </w:r>
      <w:r>
        <w:rPr/>
        <w:t>small</w:t>
      </w:r>
      <w:r>
        <w:rPr>
          <w:spacing w:val="-2"/>
        </w:rPr>
        <w:t> </w:t>
      </w:r>
      <w:r>
        <w:rPr/>
        <w:t>business.</w:t>
      </w:r>
    </w:p>
    <w:p>
      <w:pPr>
        <w:pStyle w:val="BodyText"/>
        <w:spacing w:before="11"/>
        <w:rPr>
          <w:sz w:val="14"/>
        </w:rPr>
      </w:pPr>
    </w:p>
    <w:p>
      <w:pPr>
        <w:pStyle w:val="Heading7"/>
        <w:spacing w:line="230" w:lineRule="auto"/>
        <w:ind w:right="2398"/>
      </w:pPr>
      <w:r>
        <w:rPr/>
        <w:t>Schools</w:t>
      </w:r>
      <w:r>
        <w:rPr>
          <w:spacing w:val="-6"/>
        </w:rPr>
        <w:t> </w:t>
      </w:r>
      <w:r>
        <w:rPr/>
        <w:t>leading</w:t>
      </w:r>
      <w:r>
        <w:rPr>
          <w:spacing w:val="-6"/>
        </w:rPr>
        <w:t> </w:t>
      </w:r>
      <w:r>
        <w:rPr/>
        <w:t>sustainability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climate</w:t>
      </w:r>
      <w:r>
        <w:rPr>
          <w:spacing w:val="-51"/>
        </w:rPr>
        <w:t> </w:t>
      </w:r>
      <w:r>
        <w:rPr/>
        <w:t>change</w:t>
      </w:r>
      <w:r>
        <w:rPr>
          <w:spacing w:val="-2"/>
        </w:rPr>
        <w:t> </w:t>
      </w:r>
      <w:r>
        <w:rPr/>
        <w:t>initiatives</w:t>
      </w:r>
    </w:p>
    <w:p>
      <w:pPr>
        <w:pStyle w:val="BodyText"/>
        <w:spacing w:line="232" w:lineRule="auto" w:before="106"/>
        <w:ind w:left="12455" w:right="1693"/>
      </w:pPr>
      <w:r>
        <w:rPr>
          <w:spacing w:val="-1"/>
        </w:rPr>
        <w:t>Harvest</w:t>
      </w:r>
      <w:r>
        <w:rPr>
          <w:spacing w:val="-11"/>
        </w:rPr>
        <w:t> </w:t>
      </w:r>
      <w:r>
        <w:rPr>
          <w:spacing w:val="-1"/>
        </w:rPr>
        <w:t>Home</w:t>
      </w:r>
      <w:r>
        <w:rPr>
          <w:spacing w:val="-11"/>
        </w:rPr>
        <w:t> </w:t>
      </w:r>
      <w:r>
        <w:rPr>
          <w:spacing w:val="-1"/>
        </w:rPr>
        <w:t>Primary</w:t>
      </w:r>
      <w:r>
        <w:rPr>
          <w:spacing w:val="-10"/>
        </w:rPr>
        <w:t> </w:t>
      </w:r>
      <w:r>
        <w:rPr>
          <w:spacing w:val="-1"/>
        </w:rPr>
        <w:t>School:</w:t>
      </w:r>
      <w:r>
        <w:rPr>
          <w:spacing w:val="-11"/>
        </w:rPr>
        <w:t> </w:t>
      </w:r>
      <w:r>
        <w:rPr>
          <w:spacing w:val="-1"/>
        </w:rPr>
        <w:t>part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/>
        <w:t>ResourceSmart</w:t>
      </w:r>
      <w:r>
        <w:rPr>
          <w:spacing w:val="-44"/>
        </w:rPr>
        <w:t> </w:t>
      </w:r>
      <w:r>
        <w:rPr/>
        <w:t>Schools</w:t>
      </w:r>
      <w:r>
        <w:rPr>
          <w:spacing w:val="-8"/>
        </w:rPr>
        <w:t> </w:t>
      </w:r>
      <w:r>
        <w:rPr/>
        <w:t>Program</w:t>
      </w:r>
      <w:r>
        <w:rPr>
          <w:spacing w:val="-8"/>
        </w:rPr>
        <w:t> </w:t>
      </w:r>
      <w:r>
        <w:rPr/>
        <w:t>run</w:t>
      </w:r>
      <w:r>
        <w:rPr>
          <w:spacing w:val="-7"/>
        </w:rPr>
        <w:t> </w:t>
      </w:r>
      <w:r>
        <w:rPr/>
        <w:t>by</w:t>
      </w:r>
      <w:r>
        <w:rPr>
          <w:spacing w:val="-8"/>
        </w:rPr>
        <w:t> </w:t>
      </w:r>
      <w:r>
        <w:rPr/>
        <w:t>Sustainability</w:t>
      </w:r>
      <w:r>
        <w:rPr>
          <w:spacing w:val="-7"/>
        </w:rPr>
        <w:t> </w:t>
      </w:r>
      <w:r>
        <w:rPr/>
        <w:t>Victoria.</w:t>
      </w:r>
    </w:p>
    <w:p>
      <w:pPr>
        <w:pStyle w:val="BodyText"/>
        <w:spacing w:line="232" w:lineRule="auto" w:before="116"/>
        <w:ind w:left="12455" w:right="1834"/>
      </w:pPr>
      <w:r>
        <w:rPr/>
        <w:t>St Monica’s College: ran a Youth Leading the World</w:t>
      </w:r>
      <w:r>
        <w:rPr>
          <w:spacing w:val="1"/>
        </w:rPr>
        <w:t> </w:t>
      </w:r>
      <w:r>
        <w:rPr/>
        <w:t>Environmental Leadership Program in partnership with</w:t>
      </w:r>
      <w:r>
        <w:rPr>
          <w:spacing w:val="-45"/>
        </w:rPr>
        <w:t> </w:t>
      </w:r>
      <w:r>
        <w:rPr/>
        <w:t>OzGREEN</w:t>
      </w:r>
      <w:r>
        <w:rPr>
          <w:spacing w:val="-7"/>
        </w:rPr>
        <w:t> </w:t>
      </w:r>
      <w:r>
        <w:rPr/>
        <w:t>and</w:t>
      </w:r>
      <w:r>
        <w:rPr>
          <w:spacing w:val="-6"/>
        </w:rPr>
        <w:t> </w:t>
      </w:r>
      <w:r>
        <w:rPr/>
        <w:t>Darebin</w:t>
      </w:r>
      <w:r>
        <w:rPr>
          <w:spacing w:val="-7"/>
        </w:rPr>
        <w:t> </w:t>
      </w:r>
      <w:r>
        <w:rPr/>
        <w:t>Creek</w:t>
      </w:r>
      <w:r>
        <w:rPr>
          <w:spacing w:val="-6"/>
        </w:rPr>
        <w:t> </w:t>
      </w:r>
      <w:r>
        <w:rPr/>
        <w:t>Management</w:t>
      </w:r>
      <w:r>
        <w:rPr>
          <w:spacing w:val="-7"/>
        </w:rPr>
        <w:t> </w:t>
      </w:r>
      <w:r>
        <w:rPr/>
        <w:t>Committee.</w:t>
      </w:r>
    </w:p>
    <w:p>
      <w:pPr>
        <w:pStyle w:val="BodyText"/>
        <w:spacing w:line="232" w:lineRule="auto" w:before="117"/>
        <w:ind w:left="12455" w:right="1898"/>
      </w:pPr>
      <w:r>
        <w:rPr/>
        <w:t>The Lakes South Morang College: an accredited Water</w:t>
      </w:r>
      <w:r>
        <w:rPr>
          <w:spacing w:val="-45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School.</w:t>
      </w:r>
    </w:p>
    <w:p>
      <w:pPr>
        <w:pStyle w:val="Heading7"/>
        <w:spacing w:before="169"/>
      </w:pPr>
      <w:r>
        <w:rPr/>
        <w:t>Youth</w:t>
      </w:r>
      <w:r>
        <w:rPr>
          <w:spacing w:val="-11"/>
        </w:rPr>
        <w:t> </w:t>
      </w:r>
      <w:r>
        <w:rPr/>
        <w:t>Power</w:t>
      </w:r>
    </w:p>
    <w:p>
      <w:pPr>
        <w:spacing w:line="232" w:lineRule="auto" w:before="105"/>
        <w:ind w:left="12455" w:right="1766" w:firstLine="0"/>
        <w:jc w:val="left"/>
        <w:rPr>
          <w:sz w:val="21"/>
        </w:rPr>
      </w:pPr>
      <w:r>
        <w:rPr>
          <w:sz w:val="21"/>
        </w:rPr>
        <w:t>Whittlesea’s young citizens are leading the way in</w:t>
      </w:r>
      <w:r>
        <w:rPr>
          <w:spacing w:val="1"/>
          <w:sz w:val="21"/>
        </w:rPr>
        <w:t> </w:t>
      </w:r>
      <w:r>
        <w:rPr>
          <w:sz w:val="21"/>
        </w:rPr>
        <w:t>raising awareness about climate change and advocating</w:t>
      </w:r>
      <w:r>
        <w:rPr>
          <w:spacing w:val="-45"/>
          <w:sz w:val="21"/>
        </w:rPr>
        <w:t> </w:t>
      </w:r>
      <w:r>
        <w:rPr>
          <w:sz w:val="21"/>
        </w:rPr>
        <w:t>for climate action. Local student, Rudra Sekhri from</w:t>
      </w:r>
      <w:r>
        <w:rPr>
          <w:spacing w:val="1"/>
          <w:sz w:val="21"/>
        </w:rPr>
        <w:t> </w:t>
      </w:r>
      <w:r>
        <w:rPr>
          <w:sz w:val="21"/>
        </w:rPr>
        <w:t>South Morang, has written a book called </w:t>
      </w:r>
      <w:r>
        <w:rPr>
          <w:i/>
          <w:sz w:val="21"/>
        </w:rPr>
        <w:t>The Earth</w:t>
      </w:r>
      <w:r>
        <w:rPr>
          <w:i/>
          <w:spacing w:val="1"/>
          <w:sz w:val="21"/>
        </w:rPr>
        <w:t> </w:t>
      </w:r>
      <w:r>
        <w:rPr>
          <w:i/>
          <w:sz w:val="21"/>
        </w:rPr>
        <w:t>Needs You: What We Can Do To Stop Climate Change</w:t>
      </w:r>
      <w:r>
        <w:rPr>
          <w:sz w:val="21"/>
        </w:rPr>
        <w:t>,</w:t>
      </w:r>
      <w:r>
        <w:rPr>
          <w:spacing w:val="1"/>
          <w:sz w:val="21"/>
        </w:rPr>
        <w:t> </w:t>
      </w:r>
      <w:r>
        <w:rPr>
          <w:sz w:val="21"/>
        </w:rPr>
        <w:t>published</w:t>
      </w:r>
      <w:r>
        <w:rPr>
          <w:spacing w:val="-2"/>
          <w:sz w:val="21"/>
        </w:rPr>
        <w:t> </w:t>
      </w:r>
      <w:r>
        <w:rPr>
          <w:sz w:val="21"/>
        </w:rPr>
        <w:t>at Amazon.</w:t>
      </w:r>
    </w:p>
    <w:p>
      <w:pPr>
        <w:spacing w:before="64"/>
        <w:ind w:left="0" w:right="848" w:firstLine="0"/>
        <w:jc w:val="right"/>
        <w:rPr>
          <w:i/>
          <w:sz w:val="18"/>
        </w:rPr>
      </w:pPr>
      <w:r>
        <w:rPr/>
        <w:br w:type="column"/>
      </w:r>
      <w:r>
        <w:rPr>
          <w:i/>
          <w:color w:val="6D6E71"/>
          <w:sz w:val="18"/>
        </w:rPr>
        <w:t>This</w:t>
      </w:r>
      <w:r>
        <w:rPr>
          <w:i/>
          <w:color w:val="6D6E71"/>
          <w:spacing w:val="2"/>
          <w:sz w:val="18"/>
        </w:rPr>
        <w:t> </w:t>
      </w:r>
      <w:r>
        <w:rPr>
          <w:i/>
          <w:color w:val="6D6E71"/>
          <w:sz w:val="18"/>
        </w:rPr>
        <w:t>page</w:t>
      </w:r>
    </w:p>
    <w:p>
      <w:pPr>
        <w:spacing w:before="114"/>
        <w:ind w:left="1543" w:right="848" w:hanging="590"/>
        <w:jc w:val="right"/>
        <w:rPr>
          <w:b/>
          <w:sz w:val="18"/>
        </w:rPr>
      </w:pPr>
      <w:r>
        <w:rPr>
          <w:b/>
          <w:color w:val="6D6E71"/>
          <w:sz w:val="18"/>
        </w:rPr>
        <w:t>Top: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Australia’s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first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carbon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neutral</w:t>
      </w:r>
      <w:r>
        <w:rPr>
          <w:b/>
          <w:color w:val="6D6E71"/>
          <w:spacing w:val="-38"/>
          <w:sz w:val="18"/>
        </w:rPr>
        <w:t> </w:t>
      </w:r>
      <w:r>
        <w:rPr>
          <w:b/>
          <w:color w:val="6D6E71"/>
          <w:sz w:val="18"/>
        </w:rPr>
        <w:t>tradie,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Stuart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Griffiths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from</w:t>
      </w:r>
    </w:p>
    <w:p>
      <w:pPr>
        <w:spacing w:before="0"/>
        <w:ind w:left="0" w:right="848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Eco-Green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Garden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Centre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in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Epping.</w:t>
      </w:r>
    </w:p>
    <w:p>
      <w:pPr>
        <w:spacing w:before="57"/>
        <w:ind w:left="798" w:right="848" w:firstLine="754"/>
        <w:jc w:val="right"/>
        <w:rPr>
          <w:b/>
          <w:i/>
          <w:sz w:val="18"/>
        </w:rPr>
      </w:pPr>
      <w:r>
        <w:rPr>
          <w:b/>
          <w:color w:val="6D6E71"/>
          <w:sz w:val="18"/>
        </w:rPr>
        <w:t>Bottom: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Rudra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Sekhri,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local</w:t>
      </w:r>
      <w:r>
        <w:rPr>
          <w:b/>
          <w:color w:val="6D6E71"/>
          <w:spacing w:val="-37"/>
          <w:sz w:val="18"/>
        </w:rPr>
        <w:t> </w:t>
      </w:r>
      <w:r>
        <w:rPr>
          <w:b/>
          <w:color w:val="6D6E71"/>
          <w:sz w:val="18"/>
        </w:rPr>
        <w:t>secondary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school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student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and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author</w:t>
      </w:r>
      <w:r>
        <w:rPr>
          <w:b/>
          <w:color w:val="6D6E71"/>
          <w:spacing w:val="-38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3"/>
          <w:sz w:val="18"/>
        </w:rPr>
        <w:t> </w:t>
      </w:r>
      <w:r>
        <w:rPr>
          <w:b/>
          <w:i/>
          <w:color w:val="6D6E71"/>
          <w:sz w:val="18"/>
        </w:rPr>
        <w:t>The</w:t>
      </w:r>
      <w:r>
        <w:rPr>
          <w:b/>
          <w:i/>
          <w:color w:val="6D6E71"/>
          <w:spacing w:val="3"/>
          <w:sz w:val="18"/>
        </w:rPr>
        <w:t> </w:t>
      </w:r>
      <w:r>
        <w:rPr>
          <w:b/>
          <w:i/>
          <w:color w:val="6D6E71"/>
          <w:sz w:val="18"/>
        </w:rPr>
        <w:t>Earth</w:t>
      </w:r>
      <w:r>
        <w:rPr>
          <w:b/>
          <w:i/>
          <w:color w:val="6D6E71"/>
          <w:spacing w:val="3"/>
          <w:sz w:val="18"/>
        </w:rPr>
        <w:t> </w:t>
      </w:r>
      <w:r>
        <w:rPr>
          <w:b/>
          <w:i/>
          <w:color w:val="6D6E71"/>
          <w:sz w:val="18"/>
        </w:rPr>
        <w:t>Needs</w:t>
      </w:r>
      <w:r>
        <w:rPr>
          <w:b/>
          <w:i/>
          <w:color w:val="6D6E71"/>
          <w:spacing w:val="3"/>
          <w:sz w:val="18"/>
        </w:rPr>
        <w:t> </w:t>
      </w:r>
      <w:r>
        <w:rPr>
          <w:b/>
          <w:i/>
          <w:color w:val="6D6E71"/>
          <w:sz w:val="18"/>
        </w:rPr>
        <w:t>You:</w:t>
      </w:r>
      <w:r>
        <w:rPr>
          <w:b/>
          <w:i/>
          <w:color w:val="6D6E71"/>
          <w:spacing w:val="4"/>
          <w:sz w:val="18"/>
        </w:rPr>
        <w:t> </w:t>
      </w:r>
      <w:r>
        <w:rPr>
          <w:b/>
          <w:i/>
          <w:color w:val="6D6E71"/>
          <w:sz w:val="18"/>
        </w:rPr>
        <w:t>What</w:t>
      </w:r>
      <w:r>
        <w:rPr>
          <w:b/>
          <w:i/>
          <w:color w:val="6D6E71"/>
          <w:spacing w:val="4"/>
          <w:sz w:val="18"/>
        </w:rPr>
        <w:t> </w:t>
      </w:r>
      <w:r>
        <w:rPr>
          <w:b/>
          <w:i/>
          <w:color w:val="6D6E71"/>
          <w:sz w:val="18"/>
        </w:rPr>
        <w:t>We</w:t>
      </w:r>
      <w:r>
        <w:rPr>
          <w:b/>
          <w:i/>
          <w:color w:val="6D6E71"/>
          <w:spacing w:val="1"/>
          <w:sz w:val="18"/>
        </w:rPr>
        <w:t> </w:t>
      </w:r>
      <w:r>
        <w:rPr>
          <w:b/>
          <w:i/>
          <w:color w:val="6D6E71"/>
          <w:sz w:val="18"/>
        </w:rPr>
        <w:t>Can Do To Stop Climate</w:t>
      </w:r>
      <w:r>
        <w:rPr>
          <w:b/>
          <w:i/>
          <w:color w:val="6D6E71"/>
          <w:spacing w:val="1"/>
          <w:sz w:val="18"/>
        </w:rPr>
        <w:t> </w:t>
      </w:r>
      <w:r>
        <w:rPr>
          <w:b/>
          <w:i/>
          <w:color w:val="6D6E71"/>
          <w:sz w:val="18"/>
        </w:rPr>
        <w:t>Change.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2" w:equalWidth="0">
            <w:col w:w="18995" w:space="40"/>
            <w:col w:w="4485"/>
          </w:cols>
        </w:sectPr>
      </w:pPr>
    </w:p>
    <w:p>
      <w:pPr>
        <w:pStyle w:val="BodyText"/>
        <w:rPr>
          <w:b/>
          <w:i/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7920512" id="docshapegroup398" coordorigin="0,0" coordsize="11906,16838">
            <v:shape style="position:absolute;left:0;top:0;width:11906;height:16838" type="#_x0000_t75" id="docshape399" stroked="false">
              <v:imagedata r:id="rId157" o:title=""/>
            </v:shape>
            <v:shape style="position:absolute;left:566;top:16192;width:1671;height:180" type="#_x0000_t202" id="docshape400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20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/ City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of Whittlesea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5"/>
        <w:rPr>
          <w:b/>
          <w:i/>
          <w:sz w:val="19"/>
        </w:rPr>
      </w:pPr>
    </w:p>
    <w:p>
      <w:pPr>
        <w:spacing w:before="64"/>
        <w:ind w:left="0" w:right="564" w:firstLine="0"/>
        <w:jc w:val="right"/>
        <w:rPr>
          <w:sz w:val="18"/>
        </w:rPr>
      </w:pP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 2022-2032 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21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p>
      <w:pPr>
        <w:spacing w:after="0"/>
        <w:rPr>
          <w:sz w:val="14"/>
        </w:rPr>
        <w:sectPr>
          <w:pgSz w:w="23820" w:h="16840" w:orient="landscape"/>
          <w:pgMar w:top="0" w:bottom="0" w:left="300" w:right="0"/>
        </w:sectPr>
      </w:pPr>
    </w:p>
    <w:p>
      <w:pPr>
        <w:pStyle w:val="BodyText"/>
        <w:spacing w:before="3"/>
        <w:rPr>
          <w:sz w:val="17"/>
        </w:rPr>
      </w:pPr>
    </w:p>
    <w:p>
      <w:pPr>
        <w:pStyle w:val="BodyText"/>
        <w:spacing w:line="232" w:lineRule="auto"/>
        <w:ind w:left="12455" w:right="-17"/>
      </w:pPr>
      <w:r>
        <w:rPr/>
        <w:t>Over the last decade, Council has achieved a suite of</w:t>
      </w:r>
      <w:r>
        <w:rPr>
          <w:spacing w:val="1"/>
        </w:rPr>
        <w:t> </w:t>
      </w:r>
      <w:r>
        <w:rPr>
          <w:spacing w:val="-4"/>
        </w:rPr>
        <w:t>emissions reduction and climate resilience initiatives, </w:t>
      </w:r>
      <w:r>
        <w:rPr>
          <w:spacing w:val="-3"/>
        </w:rPr>
        <w:t>which</w:t>
      </w:r>
      <w:r>
        <w:rPr>
          <w:spacing w:val="-45"/>
        </w:rPr>
        <w:t> </w:t>
      </w:r>
      <w:r>
        <w:rPr/>
        <w:t>focus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Council’s</w:t>
      </w:r>
      <w:r>
        <w:rPr>
          <w:spacing w:val="-1"/>
        </w:rPr>
        <w:t> </w:t>
      </w:r>
      <w:r>
        <w:rPr/>
        <w:t>own</w:t>
      </w:r>
      <w:r>
        <w:rPr>
          <w:spacing w:val="-1"/>
        </w:rPr>
        <w:t> </w:t>
      </w:r>
      <w:r>
        <w:rPr/>
        <w:t>operations,</w:t>
      </w:r>
      <w:r>
        <w:rPr>
          <w:spacing w:val="-1"/>
        </w:rPr>
        <w:t> </w:t>
      </w:r>
      <w:r>
        <w:rPr/>
        <w:t>services,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assets.</w:t>
      </w:r>
    </w:p>
    <w:p>
      <w:pPr>
        <w:pStyle w:val="BodyText"/>
        <w:spacing w:before="2"/>
        <w:rPr>
          <w:sz w:val="15"/>
        </w:rPr>
      </w:pPr>
    </w:p>
    <w:p>
      <w:pPr>
        <w:pStyle w:val="Heading6"/>
        <w:spacing w:line="218" w:lineRule="auto" w:before="1"/>
        <w:ind w:left="12455" w:right="1594"/>
        <w:jc w:val="both"/>
      </w:pPr>
      <w:r>
        <w:rPr>
          <w:color w:val="94A545"/>
        </w:rPr>
        <w:t>How</w:t>
      </w:r>
      <w:r>
        <w:rPr>
          <w:color w:val="94A545"/>
          <w:spacing w:val="-6"/>
        </w:rPr>
        <w:t> </w:t>
      </w:r>
      <w:r>
        <w:rPr>
          <w:color w:val="94A545"/>
        </w:rPr>
        <w:t>has</w:t>
      </w:r>
      <w:r>
        <w:rPr>
          <w:color w:val="94A545"/>
          <w:spacing w:val="-4"/>
        </w:rPr>
        <w:t> </w:t>
      </w:r>
      <w:r>
        <w:rPr>
          <w:color w:val="94A545"/>
        </w:rPr>
        <w:t>Council</w:t>
      </w:r>
      <w:r>
        <w:rPr>
          <w:color w:val="94A545"/>
          <w:spacing w:val="-5"/>
        </w:rPr>
        <w:t> </w:t>
      </w:r>
      <w:r>
        <w:rPr>
          <w:color w:val="94A545"/>
        </w:rPr>
        <w:t>reduced</w:t>
      </w:r>
      <w:r>
        <w:rPr>
          <w:color w:val="94A545"/>
          <w:spacing w:val="-4"/>
        </w:rPr>
        <w:t> </w:t>
      </w:r>
      <w:r>
        <w:rPr>
          <w:color w:val="94A545"/>
        </w:rPr>
        <w:t>its</w:t>
      </w:r>
      <w:r>
        <w:rPr>
          <w:color w:val="94A545"/>
          <w:spacing w:val="-61"/>
        </w:rPr>
        <w:t> </w:t>
      </w:r>
      <w:r>
        <w:rPr>
          <w:color w:val="94A545"/>
        </w:rPr>
        <w:t>corporate</w:t>
      </w:r>
      <w:r>
        <w:rPr>
          <w:color w:val="94A545"/>
          <w:spacing w:val="-3"/>
        </w:rPr>
        <w:t> </w:t>
      </w:r>
      <w:r>
        <w:rPr>
          <w:color w:val="94A545"/>
        </w:rPr>
        <w:t>emissions?</w:t>
      </w:r>
    </w:p>
    <w:p>
      <w:pPr>
        <w:pStyle w:val="BodyText"/>
        <w:spacing w:line="232" w:lineRule="auto" w:before="100"/>
        <w:ind w:left="12455" w:right="79"/>
      </w:pPr>
      <w:r>
        <w:rPr/>
        <w:t>Since 2011, Council has been reducing its emissions and</w:t>
      </w:r>
      <w:r>
        <w:rPr>
          <w:spacing w:val="-45"/>
        </w:rPr>
        <w:t> </w:t>
      </w:r>
      <w:r>
        <w:rPr/>
        <w:t>working toward carbon neutrality by 2022 through its</w:t>
      </w:r>
      <w:r>
        <w:rPr>
          <w:spacing w:val="1"/>
        </w:rPr>
        <w:t> </w:t>
      </w:r>
      <w:r>
        <w:rPr/>
        <w:t>Zero</w:t>
      </w:r>
      <w:r>
        <w:rPr>
          <w:spacing w:val="-3"/>
        </w:rPr>
        <w:t> </w:t>
      </w:r>
      <w:r>
        <w:rPr/>
        <w:t>Net</w:t>
      </w:r>
      <w:r>
        <w:rPr>
          <w:spacing w:val="-1"/>
        </w:rPr>
        <w:t> </w:t>
      </w:r>
      <w:r>
        <w:rPr/>
        <w:t>Emissions</w:t>
      </w:r>
      <w:r>
        <w:rPr>
          <w:spacing w:val="-3"/>
        </w:rPr>
        <w:t> </w:t>
      </w:r>
      <w:r>
        <w:rPr/>
        <w:t>Plan.</w:t>
      </w:r>
      <w:r>
        <w:rPr>
          <w:spacing w:val="-2"/>
        </w:rPr>
        <w:t> </w:t>
      </w:r>
      <w:r>
        <w:rPr/>
        <w:t>Major</w:t>
      </w:r>
      <w:r>
        <w:rPr>
          <w:spacing w:val="-2"/>
        </w:rPr>
        <w:t> </w:t>
      </w:r>
      <w:r>
        <w:rPr/>
        <w:t>highlights</w:t>
      </w:r>
      <w:r>
        <w:rPr>
          <w:spacing w:val="-2"/>
        </w:rPr>
        <w:t> </w:t>
      </w:r>
      <w:r>
        <w:rPr/>
        <w:t>include:</w:t>
      </w:r>
    </w:p>
    <w:p>
      <w:pPr>
        <w:pStyle w:val="Heading7"/>
        <w:spacing w:before="169"/>
        <w:jc w:val="both"/>
      </w:pPr>
      <w:r>
        <w:rPr/>
        <w:t>Energy</w:t>
      </w:r>
      <w:r>
        <w:rPr>
          <w:spacing w:val="-2"/>
        </w:rPr>
        <w:t> </w:t>
      </w:r>
      <w:r>
        <w:rPr/>
        <w:t>reduction</w:t>
      </w:r>
    </w:p>
    <w:p>
      <w:pPr>
        <w:pStyle w:val="ListParagraph"/>
        <w:numPr>
          <w:ilvl w:val="0"/>
          <w:numId w:val="6"/>
        </w:numPr>
        <w:tabs>
          <w:tab w:pos="12740" w:val="left" w:leader="none"/>
        </w:tabs>
        <w:spacing w:line="232" w:lineRule="auto" w:before="105" w:after="0"/>
        <w:ind w:left="12739" w:right="410" w:hanging="284"/>
        <w:jc w:val="both"/>
        <w:rPr>
          <w:sz w:val="21"/>
        </w:rPr>
      </w:pPr>
      <w:r>
        <w:rPr>
          <w:sz w:val="21"/>
        </w:rPr>
        <w:t>Audited and upgraded existing Council buildings,</w:t>
      </w:r>
      <w:r>
        <w:rPr>
          <w:spacing w:val="-45"/>
          <w:sz w:val="21"/>
        </w:rPr>
        <w:t> </w:t>
      </w:r>
      <w:r>
        <w:rPr>
          <w:sz w:val="21"/>
        </w:rPr>
        <w:t>saving</w:t>
      </w:r>
      <w:r>
        <w:rPr>
          <w:spacing w:val="-2"/>
          <w:sz w:val="21"/>
        </w:rPr>
        <w:t> </w:t>
      </w:r>
      <w:r>
        <w:rPr>
          <w:sz w:val="21"/>
        </w:rPr>
        <w:t>560</w:t>
      </w:r>
      <w:r>
        <w:rPr>
          <w:spacing w:val="-1"/>
          <w:sz w:val="21"/>
        </w:rPr>
        <w:t> </w:t>
      </w:r>
      <w:r>
        <w:rPr>
          <w:sz w:val="21"/>
        </w:rPr>
        <w:t>megawatt</w:t>
      </w:r>
      <w:r>
        <w:rPr>
          <w:spacing w:val="-2"/>
          <w:sz w:val="21"/>
        </w:rPr>
        <w:t> </w:t>
      </w:r>
      <w:r>
        <w:rPr>
          <w:sz w:val="21"/>
        </w:rPr>
        <w:t>hour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electricity</w:t>
      </w:r>
      <w:r>
        <w:rPr>
          <w:spacing w:val="-2"/>
          <w:sz w:val="21"/>
        </w:rPr>
        <w:t> </w:t>
      </w:r>
      <w:r>
        <w:rPr>
          <w:sz w:val="21"/>
        </w:rPr>
        <w:t>per</w:t>
      </w:r>
      <w:r>
        <w:rPr>
          <w:spacing w:val="-1"/>
          <w:sz w:val="21"/>
        </w:rPr>
        <w:t> </w:t>
      </w:r>
      <w:r>
        <w:rPr>
          <w:sz w:val="21"/>
        </w:rPr>
        <w:t>year</w:t>
      </w:r>
    </w:p>
    <w:p>
      <w:pPr>
        <w:pStyle w:val="ListParagraph"/>
        <w:numPr>
          <w:ilvl w:val="0"/>
          <w:numId w:val="6"/>
        </w:numPr>
        <w:tabs>
          <w:tab w:pos="12740" w:val="left" w:leader="none"/>
        </w:tabs>
        <w:spacing w:line="232" w:lineRule="auto" w:before="116" w:after="0"/>
        <w:ind w:left="12739" w:right="29" w:hanging="284"/>
        <w:jc w:val="both"/>
        <w:rPr>
          <w:sz w:val="21"/>
        </w:rPr>
      </w:pPr>
      <w:r>
        <w:rPr>
          <w:spacing w:val="-6"/>
          <w:sz w:val="21"/>
        </w:rPr>
        <w:t>More than 16,000 </w:t>
      </w:r>
      <w:r>
        <w:rPr>
          <w:spacing w:val="-5"/>
          <w:sz w:val="21"/>
        </w:rPr>
        <w:t>streetlights were converted to energy</w:t>
      </w:r>
      <w:r>
        <w:rPr>
          <w:spacing w:val="-45"/>
          <w:sz w:val="21"/>
        </w:rPr>
        <w:t> </w:t>
      </w:r>
      <w:r>
        <w:rPr>
          <w:sz w:val="21"/>
        </w:rPr>
        <w:t>efficient T5 Fluorescent, Compact Fluorescent (CFL),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6"/>
          <w:sz w:val="21"/>
        </w:rPr>
        <w:t> </w:t>
      </w:r>
      <w:r>
        <w:rPr>
          <w:sz w:val="21"/>
        </w:rPr>
        <w:t>Light</w:t>
      </w:r>
      <w:r>
        <w:rPr>
          <w:spacing w:val="-4"/>
          <w:sz w:val="21"/>
        </w:rPr>
        <w:t> </w:t>
      </w:r>
      <w:r>
        <w:rPr>
          <w:sz w:val="21"/>
        </w:rPr>
        <w:t>Emitting</w:t>
      </w:r>
      <w:r>
        <w:rPr>
          <w:spacing w:val="-4"/>
          <w:sz w:val="21"/>
        </w:rPr>
        <w:t> </w:t>
      </w:r>
      <w:r>
        <w:rPr>
          <w:sz w:val="21"/>
        </w:rPr>
        <w:t>Diode</w:t>
      </w:r>
      <w:r>
        <w:rPr>
          <w:spacing w:val="-4"/>
          <w:sz w:val="21"/>
        </w:rPr>
        <w:t> </w:t>
      </w:r>
      <w:r>
        <w:rPr>
          <w:sz w:val="21"/>
        </w:rPr>
        <w:t>(LED)</w:t>
      </w:r>
      <w:r>
        <w:rPr>
          <w:spacing w:val="-5"/>
          <w:sz w:val="21"/>
        </w:rPr>
        <w:t> </w:t>
      </w:r>
      <w:r>
        <w:rPr>
          <w:sz w:val="21"/>
        </w:rPr>
        <w:t>lamps.</w:t>
      </w:r>
      <w:r>
        <w:rPr>
          <w:spacing w:val="-5"/>
          <w:sz w:val="21"/>
        </w:rPr>
        <w:t> </w:t>
      </w:r>
      <w:r>
        <w:rPr>
          <w:sz w:val="21"/>
        </w:rPr>
        <w:t>This</w:t>
      </w:r>
      <w:r>
        <w:rPr>
          <w:spacing w:val="-5"/>
          <w:sz w:val="21"/>
        </w:rPr>
        <w:t> </w:t>
      </w:r>
      <w:r>
        <w:rPr>
          <w:sz w:val="21"/>
        </w:rPr>
        <w:t>represents</w:t>
      </w:r>
      <w:r>
        <w:rPr>
          <w:spacing w:val="-45"/>
          <w:sz w:val="21"/>
        </w:rPr>
        <w:t> </w:t>
      </w:r>
      <w:r>
        <w:rPr>
          <w:sz w:val="21"/>
        </w:rPr>
        <w:t>approximately</w:t>
      </w:r>
      <w:r>
        <w:rPr>
          <w:spacing w:val="-2"/>
          <w:sz w:val="21"/>
        </w:rPr>
        <w:t> </w:t>
      </w:r>
      <w:r>
        <w:rPr>
          <w:sz w:val="21"/>
        </w:rPr>
        <w:t>60</w:t>
      </w:r>
      <w:r>
        <w:rPr>
          <w:spacing w:val="-1"/>
          <w:sz w:val="21"/>
        </w:rPr>
        <w:t> </w:t>
      </w:r>
      <w:r>
        <w:rPr>
          <w:sz w:val="21"/>
        </w:rPr>
        <w:t>per</w:t>
      </w:r>
      <w:r>
        <w:rPr>
          <w:spacing w:val="-2"/>
          <w:sz w:val="21"/>
        </w:rPr>
        <w:t> </w:t>
      </w:r>
      <w:r>
        <w:rPr>
          <w:sz w:val="21"/>
        </w:rPr>
        <w:t>cent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Council’s</w:t>
      </w:r>
      <w:r>
        <w:rPr>
          <w:spacing w:val="-3"/>
          <w:sz w:val="21"/>
        </w:rPr>
        <w:t> </w:t>
      </w:r>
      <w:r>
        <w:rPr>
          <w:sz w:val="21"/>
        </w:rPr>
        <w:t>streetlights</w:t>
      </w:r>
    </w:p>
    <w:p>
      <w:pPr>
        <w:pStyle w:val="Heading7"/>
        <w:spacing w:before="171"/>
      </w:pPr>
      <w:r>
        <w:rPr/>
        <w:t>Energy</w:t>
      </w:r>
      <w:r>
        <w:rPr>
          <w:spacing w:val="-5"/>
        </w:rPr>
        <w:t> </w:t>
      </w:r>
      <w:r>
        <w:rPr/>
        <w:t>substitution</w:t>
      </w:r>
    </w:p>
    <w:p>
      <w:pPr>
        <w:pStyle w:val="ListParagraph"/>
        <w:numPr>
          <w:ilvl w:val="0"/>
          <w:numId w:val="6"/>
        </w:numPr>
        <w:tabs>
          <w:tab w:pos="12740" w:val="left" w:leader="none"/>
        </w:tabs>
        <w:spacing w:line="232" w:lineRule="auto" w:before="105" w:after="0"/>
        <w:ind w:left="12739" w:right="121" w:hanging="284"/>
        <w:jc w:val="left"/>
        <w:rPr>
          <w:sz w:val="21"/>
        </w:rPr>
      </w:pPr>
      <w:r>
        <w:rPr>
          <w:sz w:val="21"/>
        </w:rPr>
        <w:t>From 1 July 2021 100 per cent renewable electricity</w:t>
      </w:r>
      <w:r>
        <w:rPr>
          <w:spacing w:val="-45"/>
          <w:sz w:val="21"/>
        </w:rPr>
        <w:t> </w:t>
      </w:r>
      <w:r>
        <w:rPr>
          <w:sz w:val="21"/>
        </w:rPr>
        <w:t>is used to power Council facilities, services and</w:t>
      </w:r>
      <w:r>
        <w:rPr>
          <w:spacing w:val="1"/>
          <w:sz w:val="21"/>
        </w:rPr>
        <w:t> </w:t>
      </w:r>
      <w:r>
        <w:rPr>
          <w:sz w:val="21"/>
        </w:rPr>
        <w:t>streetlights, reducing 66.5 per cent of Council’s</w:t>
      </w:r>
      <w:r>
        <w:rPr>
          <w:spacing w:val="1"/>
          <w:sz w:val="21"/>
        </w:rPr>
        <w:t> </w:t>
      </w:r>
      <w:r>
        <w:rPr>
          <w:sz w:val="21"/>
        </w:rPr>
        <w:t>annual emissions. This is achieved through a joint</w:t>
      </w:r>
      <w:r>
        <w:rPr>
          <w:spacing w:val="1"/>
          <w:sz w:val="21"/>
        </w:rPr>
        <w:t> </w:t>
      </w:r>
      <w:r>
        <w:rPr>
          <w:sz w:val="21"/>
        </w:rPr>
        <w:t>commitment from 46 Victorian councils to purchase</w:t>
      </w:r>
      <w:r>
        <w:rPr>
          <w:spacing w:val="-45"/>
          <w:sz w:val="21"/>
        </w:rPr>
        <w:t> </w:t>
      </w:r>
      <w:r>
        <w:rPr>
          <w:sz w:val="21"/>
        </w:rPr>
        <w:t>renewable energy over the next 10 years through</w:t>
      </w:r>
      <w:r>
        <w:rPr>
          <w:spacing w:val="1"/>
          <w:sz w:val="21"/>
        </w:rPr>
        <w:t> </w:t>
      </w:r>
      <w:r>
        <w:rPr>
          <w:sz w:val="21"/>
        </w:rPr>
        <w:t>the Victorian Energy Collaboration Power Purchase</w:t>
      </w:r>
      <w:r>
        <w:rPr>
          <w:spacing w:val="1"/>
          <w:sz w:val="21"/>
        </w:rPr>
        <w:t> </w:t>
      </w:r>
      <w:r>
        <w:rPr>
          <w:sz w:val="21"/>
        </w:rPr>
        <w:t>Agreement</w:t>
      </w:r>
      <w:r>
        <w:rPr>
          <w:spacing w:val="-1"/>
          <w:sz w:val="21"/>
        </w:rPr>
        <w:t> </w:t>
      </w:r>
      <w:r>
        <w:rPr>
          <w:sz w:val="21"/>
        </w:rPr>
        <w:t>–</w:t>
      </w:r>
      <w:r>
        <w:rPr>
          <w:spacing w:val="-2"/>
          <w:sz w:val="21"/>
        </w:rPr>
        <w:t> </w:t>
      </w:r>
      <w:r>
        <w:rPr>
          <w:sz w:val="21"/>
        </w:rPr>
        <w:t>the largest</w:t>
      </w:r>
      <w:r>
        <w:rPr>
          <w:spacing w:val="-1"/>
          <w:sz w:val="21"/>
        </w:rPr>
        <w:t> </w:t>
      </w:r>
      <w:r>
        <w:rPr>
          <w:sz w:val="21"/>
        </w:rPr>
        <w:t>ever</w:t>
      </w:r>
      <w:r>
        <w:rPr>
          <w:spacing w:val="-1"/>
          <w:sz w:val="21"/>
        </w:rPr>
        <w:t> </w:t>
      </w:r>
      <w:r>
        <w:rPr>
          <w:sz w:val="21"/>
        </w:rPr>
        <w:t>emissions</w:t>
      </w:r>
      <w:r>
        <w:rPr>
          <w:spacing w:val="-1"/>
          <w:sz w:val="21"/>
        </w:rPr>
        <w:t> </w:t>
      </w:r>
      <w:r>
        <w:rPr>
          <w:sz w:val="21"/>
        </w:rPr>
        <w:t>reduction</w:t>
      </w:r>
    </w:p>
    <w:p>
      <w:pPr>
        <w:pStyle w:val="BodyText"/>
        <w:spacing w:before="4"/>
        <w:ind w:left="12739"/>
      </w:pPr>
      <w:r>
        <w:rPr>
          <w:spacing w:val="-2"/>
        </w:rPr>
        <w:t>program</w:t>
      </w:r>
      <w:r>
        <w:rPr>
          <w:spacing w:val="-9"/>
        </w:rPr>
        <w:t> </w:t>
      </w:r>
      <w:r>
        <w:rPr>
          <w:spacing w:val="-2"/>
        </w:rPr>
        <w:t>undertaken</w:t>
      </w:r>
      <w:r>
        <w:rPr>
          <w:spacing w:val="-9"/>
        </w:rPr>
        <w:t> </w:t>
      </w:r>
      <w:r>
        <w:rPr>
          <w:spacing w:val="-1"/>
        </w:rPr>
        <w:t>by</w:t>
      </w:r>
      <w:r>
        <w:rPr>
          <w:spacing w:val="-8"/>
        </w:rPr>
        <w:t> </w:t>
      </w:r>
      <w:r>
        <w:rPr>
          <w:spacing w:val="-1"/>
        </w:rPr>
        <w:t>local</w:t>
      </w:r>
      <w:r>
        <w:rPr>
          <w:spacing w:val="-9"/>
        </w:rPr>
        <w:t> </w:t>
      </w:r>
      <w:r>
        <w:rPr>
          <w:spacing w:val="-1"/>
        </w:rPr>
        <w:t>government</w:t>
      </w:r>
      <w:r>
        <w:rPr>
          <w:spacing w:val="-9"/>
        </w:rPr>
        <w:t> </w:t>
      </w:r>
      <w:r>
        <w:rPr>
          <w:spacing w:val="-1"/>
        </w:rPr>
        <w:t>in</w:t>
      </w:r>
      <w:r>
        <w:rPr>
          <w:spacing w:val="-8"/>
        </w:rPr>
        <w:t> </w:t>
      </w:r>
      <w:r>
        <w:rPr>
          <w:spacing w:val="-1"/>
        </w:rPr>
        <w:t>Australia.</w:t>
      </w:r>
    </w:p>
    <w:p>
      <w:pPr>
        <w:pStyle w:val="ListParagraph"/>
        <w:numPr>
          <w:ilvl w:val="0"/>
          <w:numId w:val="6"/>
        </w:numPr>
        <w:tabs>
          <w:tab w:pos="12740" w:val="left" w:leader="none"/>
        </w:tabs>
        <w:spacing w:line="232" w:lineRule="auto" w:before="113" w:after="0"/>
        <w:ind w:left="12739" w:right="248" w:hanging="284"/>
        <w:jc w:val="left"/>
        <w:rPr>
          <w:sz w:val="21"/>
        </w:rPr>
      </w:pPr>
      <w:r>
        <w:rPr>
          <w:sz w:val="21"/>
        </w:rPr>
        <w:t>Installed 1.83 megawatt of solar photovlotiac (PV)</w:t>
      </w:r>
      <w:r>
        <w:rPr>
          <w:spacing w:val="1"/>
          <w:sz w:val="21"/>
        </w:rPr>
        <w:t> </w:t>
      </w:r>
      <w:r>
        <w:rPr>
          <w:sz w:val="21"/>
        </w:rPr>
        <w:t>systems across 74 Council owned buildings, and</w:t>
      </w:r>
      <w:r>
        <w:rPr>
          <w:spacing w:val="1"/>
          <w:sz w:val="21"/>
        </w:rPr>
        <w:t> </w:t>
      </w:r>
      <w:r>
        <w:rPr>
          <w:sz w:val="21"/>
        </w:rPr>
        <w:t>483</w:t>
      </w:r>
      <w:r>
        <w:rPr>
          <w:spacing w:val="-2"/>
          <w:sz w:val="21"/>
        </w:rPr>
        <w:t> </w:t>
      </w:r>
      <w:r>
        <w:rPr>
          <w:sz w:val="21"/>
        </w:rPr>
        <w:t>kilowatt</w:t>
      </w:r>
      <w:r>
        <w:rPr>
          <w:spacing w:val="-3"/>
          <w:sz w:val="21"/>
        </w:rPr>
        <w:t> </w:t>
      </w:r>
      <w:r>
        <w:rPr>
          <w:sz w:val="21"/>
        </w:rPr>
        <w:t>hour</w:t>
      </w:r>
      <w:r>
        <w:rPr>
          <w:spacing w:val="-2"/>
          <w:sz w:val="21"/>
        </w:rPr>
        <w:t> </w:t>
      </w:r>
      <w:r>
        <w:rPr>
          <w:sz w:val="21"/>
        </w:rPr>
        <w:t>of</w:t>
      </w:r>
      <w:r>
        <w:rPr>
          <w:spacing w:val="-3"/>
          <w:sz w:val="21"/>
        </w:rPr>
        <w:t> </w:t>
      </w:r>
      <w:r>
        <w:rPr>
          <w:sz w:val="21"/>
        </w:rPr>
        <w:t>battery</w:t>
      </w:r>
      <w:r>
        <w:rPr>
          <w:spacing w:val="-2"/>
          <w:sz w:val="21"/>
        </w:rPr>
        <w:t> </w:t>
      </w:r>
      <w:r>
        <w:rPr>
          <w:sz w:val="21"/>
        </w:rPr>
        <w:t>storage</w:t>
      </w:r>
      <w:r>
        <w:rPr>
          <w:spacing w:val="-1"/>
          <w:sz w:val="21"/>
        </w:rPr>
        <w:t> </w:t>
      </w:r>
      <w:r>
        <w:rPr>
          <w:sz w:val="21"/>
        </w:rPr>
        <w:t>at</w:t>
      </w:r>
      <w:r>
        <w:rPr>
          <w:spacing w:val="-2"/>
          <w:sz w:val="21"/>
        </w:rPr>
        <w:t> </w:t>
      </w:r>
      <w:r>
        <w:rPr>
          <w:sz w:val="21"/>
        </w:rPr>
        <w:t>20</w:t>
      </w:r>
      <w:r>
        <w:rPr>
          <w:spacing w:val="-2"/>
          <w:sz w:val="21"/>
        </w:rPr>
        <w:t> </w:t>
      </w:r>
      <w:r>
        <w:rPr>
          <w:sz w:val="21"/>
        </w:rPr>
        <w:t>facilities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64" w:after="0"/>
        <w:ind w:left="714" w:right="953" w:hanging="284"/>
        <w:jc w:val="left"/>
        <w:rPr>
          <w:sz w:val="21"/>
        </w:rPr>
      </w:pPr>
      <w:r>
        <w:rPr>
          <w:spacing w:val="3"/>
          <w:sz w:val="21"/>
        </w:rPr>
        <w:br w:type="column"/>
      </w:r>
      <w:r>
        <w:rPr>
          <w:sz w:val="21"/>
        </w:rPr>
        <w:t>Offset on average approximately 16 per cent of</w:t>
      </w:r>
      <w:r>
        <w:rPr>
          <w:spacing w:val="1"/>
          <w:sz w:val="21"/>
        </w:rPr>
        <w:t> </w:t>
      </w:r>
      <w:r>
        <w:rPr>
          <w:sz w:val="21"/>
        </w:rPr>
        <w:t>corporate emissions annually since the baseline year</w:t>
      </w:r>
      <w:r>
        <w:rPr>
          <w:spacing w:val="-45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2011/12</w:t>
      </w:r>
    </w:p>
    <w:p>
      <w:pPr>
        <w:pStyle w:val="Heading6"/>
        <w:spacing w:before="161"/>
        <w:ind w:left="430"/>
      </w:pPr>
      <w:r>
        <w:rPr/>
        <w:pict>
          <v:group style="position:absolute;margin-left:637.794983pt;margin-top:-374.163116pt;width:552.8pt;height:337.4pt;mso-position-horizontal-relative:page;mso-position-vertical-relative:paragraph;z-index:15758848" id="docshapegroup401" coordorigin="12756,-7483" coordsize="11056,6748">
            <v:shape style="position:absolute;left:12755;top:-7484;width:10205;height:5122" type="#_x0000_t75" id="docshape402" stroked="false">
              <v:imagedata r:id="rId158" o:title=""/>
            </v:shape>
            <v:shape style="position:absolute;left:21750;top:-4926;width:2061;height:4040" type="#_x0000_t75" id="docshape403" stroked="false">
              <v:imagedata r:id="rId159" o:title=""/>
            </v:shape>
            <v:shape style="position:absolute;left:12755;top:-2151;width:723;height:180" type="#_x0000_t202" id="docshape404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i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This</w:t>
                    </w:r>
                    <w:r>
                      <w:rPr>
                        <w:i/>
                        <w:color w:val="6D6E71"/>
                        <w:spacing w:val="1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page</w:t>
                    </w:r>
                  </w:p>
                </w:txbxContent>
              </v:textbox>
              <w10:wrap type="none"/>
            </v:shape>
            <v:shape style="position:absolute;left:13895;top:-2151;width:6721;height:180" type="#_x0000_t202" id="docshape405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6D6E71"/>
                        <w:sz w:val="18"/>
                      </w:rPr>
                      <w:t>Over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60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per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cent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of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Council’s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streetlights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have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been</w:t>
                    </w:r>
                    <w:r>
                      <w:rPr>
                        <w:b/>
                        <w:color w:val="6D6E71"/>
                        <w:spacing w:val="6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converted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to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energy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efficient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lamps.</w:t>
                    </w:r>
                  </w:p>
                </w:txbxContent>
              </v:textbox>
              <w10:wrap type="none"/>
            </v:shape>
            <v:shape style="position:absolute;left:12755;top:-1931;width:9948;height:400" type="#_x0000_t202" id="docshape406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i/>
                        <w:color w:val="6D6E71"/>
                        <w:sz w:val="18"/>
                      </w:rPr>
                      <w:t>Previous</w:t>
                    </w:r>
                    <w:r>
                      <w:rPr>
                        <w:i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i/>
                        <w:color w:val="6D6E71"/>
                        <w:sz w:val="18"/>
                      </w:rPr>
                      <w:t>page</w:t>
                    </w:r>
                    <w:r>
                      <w:rPr>
                        <w:i/>
                        <w:color w:val="6D6E71"/>
                        <w:spacing w:val="40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Top: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The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Melbourne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Market’s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10MW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solar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system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will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be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our</w:t>
                    </w:r>
                    <w:r>
                      <w:rPr>
                        <w:b/>
                        <w:color w:val="6D6E71"/>
                        <w:spacing w:val="2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City’s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largest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system.</w:t>
                    </w:r>
                  </w:p>
                  <w:p>
                    <w:pPr>
                      <w:spacing w:line="216" w:lineRule="exact" w:before="0"/>
                      <w:ind w:left="114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color w:val="6D6E71"/>
                        <w:sz w:val="18"/>
                      </w:rPr>
                      <w:t>Bottom: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Environmental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leaders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from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St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Monica’s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College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pick-up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litter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and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improve</w:t>
                    </w:r>
                    <w:r>
                      <w:rPr>
                        <w:b/>
                        <w:color w:val="6D6E71"/>
                        <w:spacing w:val="4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the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health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of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their</w:t>
                    </w:r>
                    <w:r>
                      <w:rPr>
                        <w:b/>
                        <w:color w:val="6D6E71"/>
                        <w:spacing w:val="3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local</w:t>
                    </w:r>
                    <w:r>
                      <w:rPr>
                        <w:b/>
                        <w:color w:val="6D6E71"/>
                        <w:spacing w:val="5"/>
                        <w:sz w:val="18"/>
                      </w:rPr>
                      <w:t> </w:t>
                    </w:r>
                    <w:r>
                      <w:rPr>
                        <w:b/>
                        <w:color w:val="6D6E71"/>
                        <w:sz w:val="18"/>
                      </w:rPr>
                      <w:t>reserve.</w:t>
                    </w:r>
                  </w:p>
                </w:txbxContent>
              </v:textbox>
              <w10:wrap type="none"/>
            </v:shape>
            <v:shape style="position:absolute;left:12755;top:-1096;width:3521;height:360" type="#_x0000_t202" id="docshape407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color w:val="00958F"/>
                        <w:sz w:val="36"/>
                      </w:rPr>
                      <w:t>Council’s</w:t>
                    </w:r>
                    <w:r>
                      <w:rPr>
                        <w:b/>
                        <w:color w:val="00958F"/>
                        <w:spacing w:val="-17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climate</w:t>
                    </w:r>
                    <w:r>
                      <w:rPr>
                        <w:b/>
                        <w:color w:val="00958F"/>
                        <w:spacing w:val="-16"/>
                        <w:sz w:val="36"/>
                      </w:rPr>
                      <w:t> </w:t>
                    </w:r>
                    <w:r>
                      <w:rPr>
                        <w:b/>
                        <w:color w:val="00958F"/>
                        <w:sz w:val="36"/>
                      </w:rPr>
                      <w:t>action</w:t>
                    </w:r>
                  </w:p>
                </w:txbxContent>
              </v:textbox>
              <w10:wrap type="none"/>
            </v:shape>
            <v:shape style="position:absolute;left:18085;top:-1096;width:1996;height:240" type="#_x0000_t202" id="docshape408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1"/>
                        <w:sz w:val="24"/>
                      </w:rPr>
                      <w:t>Emissions</w:t>
                    </w:r>
                    <w:r>
                      <w:rPr>
                        <w:b/>
                        <w:spacing w:val="-13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offsetting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94A545"/>
        </w:rPr>
        <w:t>What</w:t>
      </w:r>
      <w:r>
        <w:rPr>
          <w:color w:val="94A545"/>
          <w:spacing w:val="-7"/>
        </w:rPr>
        <w:t> </w:t>
      </w:r>
      <w:r>
        <w:rPr>
          <w:color w:val="94A545"/>
        </w:rPr>
        <w:t>has</w:t>
      </w:r>
      <w:r>
        <w:rPr>
          <w:color w:val="94A545"/>
          <w:spacing w:val="-7"/>
        </w:rPr>
        <w:t> </w:t>
      </w:r>
      <w:r>
        <w:rPr>
          <w:color w:val="94A545"/>
        </w:rPr>
        <w:t>Council</w:t>
      </w:r>
      <w:r>
        <w:rPr>
          <w:color w:val="94A545"/>
          <w:spacing w:val="-7"/>
        </w:rPr>
        <w:t> </w:t>
      </w:r>
      <w:r>
        <w:rPr>
          <w:color w:val="94A545"/>
        </w:rPr>
        <w:t>done</w:t>
      </w:r>
      <w:r>
        <w:rPr>
          <w:color w:val="94A545"/>
          <w:spacing w:val="-8"/>
        </w:rPr>
        <w:t> </w:t>
      </w:r>
      <w:r>
        <w:rPr>
          <w:color w:val="94A545"/>
        </w:rPr>
        <w:t>on</w:t>
      </w:r>
      <w:r>
        <w:rPr>
          <w:color w:val="94A545"/>
          <w:spacing w:val="-7"/>
        </w:rPr>
        <w:t> </w:t>
      </w:r>
      <w:r>
        <w:rPr>
          <w:color w:val="94A545"/>
        </w:rPr>
        <w:t>adaptation?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95" w:after="0"/>
        <w:ind w:left="714" w:right="878" w:hanging="284"/>
        <w:jc w:val="left"/>
        <w:rPr>
          <w:sz w:val="21"/>
        </w:rPr>
      </w:pPr>
      <w:r>
        <w:rPr>
          <w:spacing w:val="-5"/>
          <w:sz w:val="21"/>
        </w:rPr>
        <w:t>Climate Ready Whittlesea (2017) </w:t>
      </w:r>
      <w:r>
        <w:rPr>
          <w:spacing w:val="-4"/>
          <w:sz w:val="21"/>
        </w:rPr>
        <w:t>– Council’s first climate</w:t>
      </w:r>
      <w:r>
        <w:rPr>
          <w:spacing w:val="-45"/>
          <w:sz w:val="21"/>
        </w:rPr>
        <w:t> </w:t>
      </w:r>
      <w:r>
        <w:rPr>
          <w:sz w:val="21"/>
        </w:rPr>
        <w:t>adaptation</w:t>
      </w:r>
      <w:r>
        <w:rPr>
          <w:spacing w:val="-1"/>
          <w:sz w:val="21"/>
        </w:rPr>
        <w:t> </w:t>
      </w:r>
      <w:r>
        <w:rPr>
          <w:sz w:val="21"/>
        </w:rPr>
        <w:t>plan</w:t>
      </w:r>
      <w:r>
        <w:rPr>
          <w:spacing w:val="-1"/>
          <w:sz w:val="21"/>
        </w:rPr>
        <w:t> </w:t>
      </w:r>
      <w:r>
        <w:rPr>
          <w:sz w:val="21"/>
        </w:rPr>
        <w:t>for Council</w:t>
      </w:r>
      <w:r>
        <w:rPr>
          <w:spacing w:val="-1"/>
          <w:sz w:val="21"/>
        </w:rPr>
        <w:t> </w:t>
      </w:r>
      <w:r>
        <w:rPr>
          <w:sz w:val="21"/>
        </w:rPr>
        <w:t>services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assets.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116" w:after="0"/>
        <w:ind w:left="714" w:right="979" w:hanging="284"/>
        <w:jc w:val="left"/>
        <w:rPr>
          <w:sz w:val="21"/>
        </w:rPr>
      </w:pPr>
      <w:r>
        <w:rPr>
          <w:sz w:val="21"/>
        </w:rPr>
        <w:t>Cool It Project (2018) – Heat mapping to understand</w:t>
      </w:r>
      <w:r>
        <w:rPr>
          <w:spacing w:val="-45"/>
          <w:sz w:val="21"/>
        </w:rPr>
        <w:t> </w:t>
      </w:r>
      <w:r>
        <w:rPr>
          <w:sz w:val="21"/>
        </w:rPr>
        <w:t>the</w:t>
      </w:r>
      <w:r>
        <w:rPr>
          <w:spacing w:val="-2"/>
          <w:sz w:val="21"/>
        </w:rPr>
        <w:t> </w:t>
      </w:r>
      <w:r>
        <w:rPr>
          <w:sz w:val="21"/>
        </w:rPr>
        <w:t>City</w:t>
      </w:r>
      <w:r>
        <w:rPr>
          <w:spacing w:val="-2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Whittlesea’s</w:t>
      </w:r>
      <w:r>
        <w:rPr>
          <w:spacing w:val="-3"/>
          <w:sz w:val="21"/>
        </w:rPr>
        <w:t> </w:t>
      </w:r>
      <w:r>
        <w:rPr>
          <w:sz w:val="21"/>
        </w:rPr>
        <w:t>vulnerability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heat</w:t>
      </w:r>
      <w:r>
        <w:rPr>
          <w:spacing w:val="-2"/>
          <w:sz w:val="21"/>
        </w:rPr>
        <w:t> </w:t>
      </w:r>
      <w:r>
        <w:rPr>
          <w:sz w:val="21"/>
        </w:rPr>
        <w:t>risk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115" w:after="0"/>
        <w:ind w:left="714" w:right="981" w:hanging="284"/>
        <w:jc w:val="left"/>
        <w:rPr>
          <w:sz w:val="21"/>
        </w:rPr>
      </w:pPr>
      <w:r>
        <w:rPr>
          <w:sz w:val="21"/>
        </w:rPr>
        <w:t>How Well Are We Adapting project – A tool to</w:t>
      </w:r>
      <w:r>
        <w:rPr>
          <w:spacing w:val="1"/>
          <w:sz w:val="21"/>
        </w:rPr>
        <w:t> </w:t>
      </w:r>
      <w:r>
        <w:rPr>
          <w:sz w:val="21"/>
        </w:rPr>
        <w:t>monitor, evaluate and report on Council adaptation.</w:t>
      </w:r>
      <w:r>
        <w:rPr>
          <w:spacing w:val="-45"/>
          <w:sz w:val="21"/>
        </w:rPr>
        <w:t> </w:t>
      </w:r>
      <w:r>
        <w:rPr>
          <w:sz w:val="21"/>
        </w:rPr>
        <w:t>Participated</w:t>
      </w:r>
      <w:r>
        <w:rPr>
          <w:spacing w:val="-4"/>
          <w:sz w:val="21"/>
        </w:rPr>
        <w:t> </w:t>
      </w:r>
      <w:r>
        <w:rPr>
          <w:sz w:val="21"/>
        </w:rPr>
        <w:t>in</w:t>
      </w:r>
      <w:r>
        <w:rPr>
          <w:spacing w:val="-3"/>
          <w:sz w:val="21"/>
        </w:rPr>
        <w:t> </w:t>
      </w:r>
      <w:r>
        <w:rPr>
          <w:sz w:val="21"/>
        </w:rPr>
        <w:t>development</w:t>
      </w:r>
      <w:r>
        <w:rPr>
          <w:spacing w:val="-3"/>
          <w:sz w:val="21"/>
        </w:rPr>
        <w:t> </w:t>
      </w:r>
      <w:r>
        <w:rPr>
          <w:sz w:val="21"/>
        </w:rPr>
        <w:t>phase</w:t>
      </w:r>
      <w:r>
        <w:rPr>
          <w:spacing w:val="-2"/>
          <w:sz w:val="21"/>
        </w:rPr>
        <w:t> </w:t>
      </w:r>
      <w:r>
        <w:rPr>
          <w:sz w:val="21"/>
        </w:rPr>
        <w:t>(2018-2020)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53" w:lineRule="exact" w:before="112" w:after="0"/>
        <w:ind w:left="714" w:right="0" w:hanging="285"/>
        <w:jc w:val="left"/>
        <w:rPr>
          <w:sz w:val="21"/>
        </w:rPr>
      </w:pPr>
      <w:r>
        <w:rPr>
          <w:sz w:val="21"/>
        </w:rPr>
        <w:t>Greening</w:t>
      </w:r>
      <w:r>
        <w:rPr>
          <w:spacing w:val="-6"/>
          <w:sz w:val="21"/>
        </w:rPr>
        <w:t> </w:t>
      </w:r>
      <w:r>
        <w:rPr>
          <w:sz w:val="21"/>
        </w:rPr>
        <w:t>Whittlesea</w:t>
      </w:r>
      <w:r>
        <w:rPr>
          <w:spacing w:val="-7"/>
          <w:sz w:val="21"/>
        </w:rPr>
        <w:t> </w:t>
      </w:r>
      <w:r>
        <w:rPr>
          <w:sz w:val="21"/>
        </w:rPr>
        <w:t>(2020-2040)</w:t>
      </w:r>
      <w:r>
        <w:rPr>
          <w:spacing w:val="-7"/>
          <w:sz w:val="21"/>
        </w:rPr>
        <w:t> </w:t>
      </w:r>
      <w:r>
        <w:rPr>
          <w:sz w:val="21"/>
        </w:rPr>
        <w:t>–</w:t>
      </w:r>
      <w:r>
        <w:rPr>
          <w:spacing w:val="-7"/>
          <w:sz w:val="21"/>
        </w:rPr>
        <w:t> </w:t>
      </w:r>
      <w:r>
        <w:rPr>
          <w:sz w:val="21"/>
        </w:rPr>
        <w:t>Council’s</w:t>
      </w:r>
    </w:p>
    <w:p>
      <w:pPr>
        <w:pStyle w:val="BodyText"/>
        <w:spacing w:line="232" w:lineRule="auto" w:before="2"/>
        <w:ind w:left="714" w:right="848"/>
      </w:pPr>
      <w:r>
        <w:rPr/>
        <w:t>20-year urban forest plan. Actions include updating</w:t>
      </w:r>
      <w:r>
        <w:rPr>
          <w:spacing w:val="1"/>
        </w:rPr>
        <w:t> </w:t>
      </w:r>
      <w:r>
        <w:rPr/>
        <w:t>Council’s tree planting lists to increase species</w:t>
      </w:r>
      <w:r>
        <w:rPr>
          <w:spacing w:val="1"/>
        </w:rPr>
        <w:t> </w:t>
      </w:r>
      <w:r>
        <w:rPr/>
        <w:t>diversity, increase fire resistance, incorporate native</w:t>
      </w:r>
      <w:r>
        <w:rPr>
          <w:spacing w:val="1"/>
        </w:rPr>
        <w:t> </w:t>
      </w:r>
      <w:r>
        <w:rPr/>
        <w:t>wildlife requirements and incorporate climate change</w:t>
      </w:r>
      <w:r>
        <w:rPr>
          <w:spacing w:val="-45"/>
        </w:rPr>
        <w:t> </w:t>
      </w:r>
      <w:r>
        <w:rPr/>
        <w:t>resilience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adaptability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120" w:after="0"/>
        <w:ind w:left="714" w:right="879" w:hanging="284"/>
        <w:jc w:val="left"/>
        <w:rPr>
          <w:sz w:val="21"/>
        </w:rPr>
      </w:pPr>
      <w:r>
        <w:rPr>
          <w:sz w:val="21"/>
        </w:rPr>
        <w:t>Climate Change Risk Assessment and Risk Register</w:t>
      </w:r>
      <w:r>
        <w:rPr>
          <w:spacing w:val="1"/>
          <w:sz w:val="21"/>
        </w:rPr>
        <w:t> </w:t>
      </w:r>
      <w:r>
        <w:rPr>
          <w:spacing w:val="-2"/>
          <w:sz w:val="21"/>
        </w:rPr>
        <w:t>(2022)</w:t>
      </w:r>
      <w:r>
        <w:rPr>
          <w:spacing w:val="-10"/>
          <w:sz w:val="21"/>
        </w:rPr>
        <w:t> </w:t>
      </w:r>
      <w:r>
        <w:rPr>
          <w:spacing w:val="-2"/>
          <w:sz w:val="21"/>
        </w:rPr>
        <w:t>–</w:t>
      </w:r>
      <w:r>
        <w:rPr>
          <w:spacing w:val="-10"/>
          <w:sz w:val="21"/>
        </w:rPr>
        <w:t> </w:t>
      </w:r>
      <w:r>
        <w:rPr>
          <w:spacing w:val="-2"/>
          <w:sz w:val="21"/>
        </w:rPr>
        <w:t>An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assessment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which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identifies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the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economic,</w:t>
      </w:r>
      <w:r>
        <w:rPr>
          <w:spacing w:val="-44"/>
          <w:sz w:val="21"/>
        </w:rPr>
        <w:t> </w:t>
      </w:r>
      <w:r>
        <w:rPr>
          <w:spacing w:val="-1"/>
          <w:sz w:val="21"/>
        </w:rPr>
        <w:t>environmental and social impacts of changing climatic</w:t>
      </w:r>
      <w:r>
        <w:rPr>
          <w:spacing w:val="-45"/>
          <w:sz w:val="21"/>
        </w:rPr>
        <w:t> </w:t>
      </w:r>
      <w:r>
        <w:rPr>
          <w:spacing w:val="-1"/>
          <w:sz w:val="21"/>
        </w:rPr>
        <w:t>conditions on Council assets, operations </w:t>
      </w:r>
      <w:r>
        <w:rPr>
          <w:sz w:val="21"/>
        </w:rPr>
        <w:t>and services,</w:t>
      </w:r>
      <w:r>
        <w:rPr>
          <w:spacing w:val="-45"/>
          <w:sz w:val="21"/>
        </w:rPr>
        <w:t> </w:t>
      </w:r>
      <w:r>
        <w:rPr>
          <w:sz w:val="21"/>
        </w:rPr>
        <w:t>resulting in a new Climate Change Risk Register. The</w:t>
      </w:r>
      <w:r>
        <w:rPr>
          <w:spacing w:val="1"/>
          <w:sz w:val="21"/>
        </w:rPr>
        <w:t> </w:t>
      </w:r>
      <w:r>
        <w:rPr>
          <w:sz w:val="21"/>
        </w:rPr>
        <w:t>register will manage climate risk on Council’s assets,</w:t>
      </w:r>
      <w:r>
        <w:rPr>
          <w:spacing w:val="1"/>
          <w:sz w:val="21"/>
        </w:rPr>
        <w:t> </w:t>
      </w:r>
      <w:r>
        <w:rPr>
          <w:sz w:val="21"/>
        </w:rPr>
        <w:t>operations, and</w:t>
      </w:r>
      <w:r>
        <w:rPr>
          <w:spacing w:val="-1"/>
          <w:sz w:val="21"/>
        </w:rPr>
        <w:t> </w:t>
      </w:r>
      <w:r>
        <w:rPr>
          <w:sz w:val="21"/>
        </w:rPr>
        <w:t>services</w:t>
      </w:r>
    </w:p>
    <w:p>
      <w:pPr>
        <w:pStyle w:val="ListParagraph"/>
        <w:numPr>
          <w:ilvl w:val="0"/>
          <w:numId w:val="7"/>
        </w:numPr>
        <w:tabs>
          <w:tab w:pos="715" w:val="left" w:leader="none"/>
        </w:tabs>
        <w:spacing w:line="232" w:lineRule="auto" w:before="122" w:after="0"/>
        <w:ind w:left="714" w:right="1044" w:hanging="284"/>
        <w:jc w:val="left"/>
        <w:rPr>
          <w:sz w:val="21"/>
        </w:rPr>
      </w:pPr>
      <w:r>
        <w:rPr>
          <w:sz w:val="21"/>
        </w:rPr>
        <w:t>Climate</w:t>
      </w:r>
      <w:r>
        <w:rPr>
          <w:spacing w:val="5"/>
          <w:sz w:val="21"/>
        </w:rPr>
        <w:t> </w:t>
      </w:r>
      <w:r>
        <w:rPr>
          <w:sz w:val="21"/>
        </w:rPr>
        <w:t>change</w:t>
      </w:r>
      <w:r>
        <w:rPr>
          <w:spacing w:val="6"/>
          <w:sz w:val="21"/>
        </w:rPr>
        <w:t> </w:t>
      </w:r>
      <w:r>
        <w:rPr>
          <w:sz w:val="21"/>
        </w:rPr>
        <w:t>adaptation</w:t>
      </w:r>
      <w:r>
        <w:rPr>
          <w:spacing w:val="5"/>
          <w:sz w:val="21"/>
        </w:rPr>
        <w:t> </w:t>
      </w:r>
      <w:r>
        <w:rPr>
          <w:sz w:val="21"/>
        </w:rPr>
        <w:t>pathways</w:t>
      </w:r>
      <w:r>
        <w:rPr>
          <w:spacing w:val="6"/>
          <w:sz w:val="21"/>
        </w:rPr>
        <w:t> </w:t>
      </w:r>
      <w:r>
        <w:rPr>
          <w:sz w:val="21"/>
        </w:rPr>
        <w:t>(2022)</w:t>
      </w:r>
      <w:r>
        <w:rPr>
          <w:spacing w:val="5"/>
          <w:sz w:val="21"/>
        </w:rPr>
        <w:t> </w:t>
      </w:r>
      <w:r>
        <w:rPr>
          <w:sz w:val="21"/>
        </w:rPr>
        <w:t>–</w:t>
      </w:r>
      <w:r>
        <w:rPr>
          <w:spacing w:val="1"/>
          <w:sz w:val="21"/>
        </w:rPr>
        <w:t> </w:t>
      </w:r>
      <w:r>
        <w:rPr>
          <w:sz w:val="21"/>
        </w:rPr>
        <w:t>Pilots of the climate adaptation pathways approach</w:t>
      </w:r>
      <w:r>
        <w:rPr>
          <w:spacing w:val="-45"/>
          <w:sz w:val="21"/>
        </w:rPr>
        <w:t> </w:t>
      </w:r>
      <w:r>
        <w:rPr>
          <w:sz w:val="21"/>
        </w:rPr>
        <w:t>on a Council asset (Thomastown Recreation and</w:t>
      </w:r>
      <w:r>
        <w:rPr>
          <w:spacing w:val="1"/>
          <w:sz w:val="21"/>
        </w:rPr>
        <w:t> </w:t>
      </w:r>
      <w:r>
        <w:rPr>
          <w:sz w:val="21"/>
        </w:rPr>
        <w:t>Aquatic</w:t>
      </w:r>
      <w:r>
        <w:rPr>
          <w:spacing w:val="-8"/>
          <w:sz w:val="21"/>
        </w:rPr>
        <w:t> </w:t>
      </w:r>
      <w:r>
        <w:rPr>
          <w:sz w:val="21"/>
        </w:rPr>
        <w:t>Center)</w:t>
      </w:r>
      <w:r>
        <w:rPr>
          <w:spacing w:val="-7"/>
          <w:sz w:val="21"/>
        </w:rPr>
        <w:t> </w:t>
      </w:r>
      <w:r>
        <w:rPr>
          <w:sz w:val="21"/>
        </w:rPr>
        <w:t>and</w:t>
      </w:r>
      <w:r>
        <w:rPr>
          <w:spacing w:val="-3"/>
          <w:sz w:val="21"/>
        </w:rPr>
        <w:t> </w:t>
      </w:r>
      <w:r>
        <w:rPr>
          <w:sz w:val="21"/>
        </w:rPr>
        <w:t>a</w:t>
      </w:r>
      <w:r>
        <w:rPr>
          <w:spacing w:val="-3"/>
          <w:sz w:val="21"/>
        </w:rPr>
        <w:t> </w:t>
      </w:r>
      <w:r>
        <w:rPr>
          <w:sz w:val="21"/>
        </w:rPr>
        <w:t>Council</w:t>
      </w:r>
      <w:r>
        <w:rPr>
          <w:spacing w:val="-3"/>
          <w:sz w:val="21"/>
        </w:rPr>
        <w:t> </w:t>
      </w:r>
      <w:r>
        <w:rPr>
          <w:sz w:val="21"/>
        </w:rPr>
        <w:t>service</w:t>
      </w:r>
      <w:r>
        <w:rPr>
          <w:spacing w:val="-3"/>
          <w:sz w:val="21"/>
        </w:rPr>
        <w:t> </w:t>
      </w:r>
      <w:r>
        <w:rPr>
          <w:sz w:val="21"/>
        </w:rPr>
        <w:t>(reactive</w:t>
      </w:r>
    </w:p>
    <w:p>
      <w:pPr>
        <w:pStyle w:val="BodyText"/>
        <w:spacing w:line="255" w:lineRule="exact"/>
        <w:ind w:left="714"/>
      </w:pPr>
      <w:r>
        <w:rPr/>
        <w:t>tree</w:t>
      </w:r>
      <w:r>
        <w:rPr>
          <w:spacing w:val="-9"/>
        </w:rPr>
        <w:t> </w:t>
      </w:r>
      <w:r>
        <w:rPr/>
        <w:t>maintenance).</w:t>
      </w:r>
    </w:p>
    <w:p>
      <w:pPr>
        <w:spacing w:after="0" w:line="255" w:lineRule="exact"/>
        <w:sectPr>
          <w:type w:val="continuous"/>
          <w:pgSz w:w="23820" w:h="16840" w:orient="landscape"/>
          <w:pgMar w:top="1140" w:bottom="280" w:left="300" w:right="0"/>
          <w:cols w:num="2" w:equalWidth="0">
            <w:col w:w="17315" w:space="40"/>
            <w:col w:w="6165"/>
          </w:cols>
        </w:sectPr>
      </w:pPr>
    </w:p>
    <w:p>
      <w:pPr>
        <w:pStyle w:val="BodyText"/>
        <w:spacing w:before="8"/>
        <w:rPr>
          <w:sz w:val="8"/>
        </w:rPr>
      </w:pPr>
      <w:r>
        <w:rPr/>
        <w:pict>
          <v:group style="position:absolute;margin-left:.0pt;margin-top:.000015pt;width:595.3pt;height:841.9pt;mso-position-horizontal-relative:page;mso-position-vertical-relative:page;z-index:-17920000" id="docshapegroup409" coordorigin="0,0" coordsize="11906,16838">
            <v:shape style="position:absolute;left:0;top:0;width:11906;height:16838" type="#_x0000_t75" id="docshape410" stroked="false">
              <v:imagedata r:id="rId160" o:title=""/>
            </v:shape>
            <v:rect style="position:absolute;left:0;top:8305;width:11880;height:40" id="docshape411" filled="true" fillcolor="#ffffff" stroked="false">
              <v:fill type="solid"/>
            </v:rect>
            <v:shape style="position:absolute;left:566;top:16192;width:1672;height:180" type="#_x0000_t202" id="docshape41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FFFFFF"/>
                        <w:sz w:val="18"/>
                      </w:rPr>
                      <w:t>22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/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City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of</w:t>
                    </w:r>
                    <w:r>
                      <w:rPr>
                        <w:color w:val="FFFFFF"/>
                        <w:spacing w:val="1"/>
                        <w:sz w:val="18"/>
                      </w:rPr>
                      <w:t> </w:t>
                    </w:r>
                    <w:r>
                      <w:rPr>
                        <w:color w:val="FFFFFF"/>
                        <w:sz w:val="18"/>
                      </w:rPr>
                      <w:t>Whittlesea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before="64"/>
        <w:ind w:left="0" w:right="564" w:firstLine="0"/>
        <w:jc w:val="right"/>
        <w:rPr>
          <w:sz w:val="18"/>
        </w:rPr>
      </w:pP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</w:t>
      </w:r>
      <w:r>
        <w:rPr>
          <w:b/>
          <w:color w:val="58595B"/>
          <w:spacing w:val="1"/>
          <w:sz w:val="18"/>
        </w:rPr>
        <w:t>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23</w:t>
      </w:r>
    </w:p>
    <w:p>
      <w:pPr>
        <w:spacing w:after="0"/>
        <w:jc w:val="righ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63"/>
        <w:ind w:left="0" w:right="848" w:firstLine="0"/>
        <w:jc w:val="right"/>
        <w:rPr>
          <w:i/>
          <w:sz w:val="18"/>
        </w:rPr>
      </w:pPr>
      <w:r>
        <w:rPr>
          <w:i/>
          <w:color w:val="6D6E71"/>
          <w:sz w:val="18"/>
        </w:rPr>
        <w:t>This</w:t>
      </w:r>
      <w:r>
        <w:rPr>
          <w:i/>
          <w:color w:val="6D6E71"/>
          <w:spacing w:val="2"/>
          <w:sz w:val="18"/>
        </w:rPr>
        <w:t> </w:t>
      </w:r>
      <w:r>
        <w:rPr>
          <w:i/>
          <w:color w:val="6D6E71"/>
          <w:sz w:val="18"/>
        </w:rPr>
        <w:t>page</w:t>
      </w:r>
    </w:p>
    <w:p>
      <w:pPr>
        <w:spacing w:before="114"/>
        <w:ind w:left="19945" w:right="848" w:hanging="769"/>
        <w:jc w:val="right"/>
        <w:rPr>
          <w:b/>
          <w:sz w:val="18"/>
        </w:rPr>
      </w:pPr>
      <w:r>
        <w:rPr>
          <w:b/>
          <w:color w:val="6D6E71"/>
          <w:sz w:val="18"/>
        </w:rPr>
        <w:t>The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City’s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first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Repair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Cafe,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located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at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Mernda</w:t>
      </w:r>
      <w:r>
        <w:rPr>
          <w:b/>
          <w:color w:val="6D6E71"/>
          <w:spacing w:val="-37"/>
          <w:sz w:val="18"/>
        </w:rPr>
        <w:t> </w:t>
      </w:r>
      <w:r>
        <w:rPr>
          <w:b/>
          <w:color w:val="6D6E71"/>
          <w:sz w:val="18"/>
        </w:rPr>
        <w:t>Community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House,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opened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in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2022.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9"/>
        </w:rPr>
      </w:pPr>
    </w:p>
    <w:p>
      <w:pPr>
        <w:spacing w:after="0"/>
        <w:rPr>
          <w:sz w:val="29"/>
        </w:rPr>
        <w:sectPr>
          <w:pgSz w:w="23820" w:h="16840" w:orient="landscape"/>
          <w:pgMar w:top="0" w:bottom="280" w:left="300" w:right="0"/>
        </w:sectPr>
      </w:pPr>
    </w:p>
    <w:p>
      <w:pPr>
        <w:pStyle w:val="Heading6"/>
        <w:spacing w:line="218" w:lineRule="auto" w:before="68"/>
        <w:ind w:right="94"/>
      </w:pPr>
      <w:r>
        <w:rPr>
          <w:color w:val="94A545"/>
        </w:rPr>
        <w:t>What</w:t>
      </w:r>
      <w:r>
        <w:rPr>
          <w:color w:val="94A545"/>
          <w:spacing w:val="-6"/>
        </w:rPr>
        <w:t> </w:t>
      </w:r>
      <w:r>
        <w:rPr>
          <w:color w:val="94A545"/>
        </w:rPr>
        <w:t>new</w:t>
      </w:r>
      <w:r>
        <w:rPr>
          <w:color w:val="94A545"/>
          <w:spacing w:val="-7"/>
        </w:rPr>
        <w:t> </w:t>
      </w:r>
      <w:r>
        <w:rPr>
          <w:color w:val="94A545"/>
        </w:rPr>
        <w:t>directions</w:t>
      </w:r>
      <w:r>
        <w:rPr>
          <w:color w:val="94A545"/>
          <w:spacing w:val="-6"/>
        </w:rPr>
        <w:t> </w:t>
      </w:r>
      <w:r>
        <w:rPr>
          <w:color w:val="94A545"/>
        </w:rPr>
        <w:t>has</w:t>
      </w:r>
      <w:r>
        <w:rPr>
          <w:color w:val="94A545"/>
          <w:spacing w:val="-6"/>
        </w:rPr>
        <w:t> </w:t>
      </w:r>
      <w:r>
        <w:rPr>
          <w:color w:val="94A545"/>
        </w:rPr>
        <w:t>Council</w:t>
      </w:r>
      <w:r>
        <w:rPr>
          <w:color w:val="94A545"/>
          <w:spacing w:val="-6"/>
        </w:rPr>
        <w:t> </w:t>
      </w:r>
      <w:r>
        <w:rPr>
          <w:color w:val="94A545"/>
        </w:rPr>
        <w:t>taken</w:t>
      </w:r>
      <w:r>
        <w:rPr>
          <w:color w:val="94A545"/>
          <w:spacing w:val="-5"/>
        </w:rPr>
        <w:t> </w:t>
      </w:r>
      <w:r>
        <w:rPr>
          <w:color w:val="94A545"/>
        </w:rPr>
        <w:t>in</w:t>
      </w:r>
      <w:r>
        <w:rPr>
          <w:color w:val="94A545"/>
          <w:spacing w:val="-61"/>
        </w:rPr>
        <w:t> </w:t>
      </w:r>
      <w:r>
        <w:rPr>
          <w:color w:val="94A545"/>
        </w:rPr>
        <w:t>climate</w:t>
      </w:r>
      <w:r>
        <w:rPr>
          <w:color w:val="94A545"/>
          <w:spacing w:val="-1"/>
        </w:rPr>
        <w:t> </w:t>
      </w:r>
      <w:r>
        <w:rPr>
          <w:color w:val="94A545"/>
        </w:rPr>
        <w:t>action?</w:t>
      </w:r>
    </w:p>
    <w:p>
      <w:pPr>
        <w:pStyle w:val="ListParagraph"/>
        <w:numPr>
          <w:ilvl w:val="1"/>
          <w:numId w:val="7"/>
        </w:numPr>
        <w:tabs>
          <w:tab w:pos="834" w:val="left" w:leader="none"/>
        </w:tabs>
        <w:spacing w:line="232" w:lineRule="auto" w:before="100" w:after="0"/>
        <w:ind w:left="833" w:right="0" w:hanging="284"/>
        <w:jc w:val="left"/>
        <w:rPr>
          <w:sz w:val="21"/>
        </w:rPr>
      </w:pPr>
      <w:r>
        <w:rPr>
          <w:sz w:val="21"/>
        </w:rPr>
        <w:t>Purchased offsets – Council’s buildings and vehicle</w:t>
      </w:r>
      <w:r>
        <w:rPr>
          <w:spacing w:val="1"/>
          <w:sz w:val="21"/>
        </w:rPr>
        <w:t> </w:t>
      </w:r>
      <w:r>
        <w:rPr>
          <w:sz w:val="21"/>
        </w:rPr>
        <w:t>fleets</w:t>
      </w:r>
      <w:r>
        <w:rPr>
          <w:spacing w:val="4"/>
          <w:sz w:val="21"/>
        </w:rPr>
        <w:t> </w:t>
      </w:r>
      <w:r>
        <w:rPr>
          <w:sz w:val="21"/>
        </w:rPr>
        <w:t>use</w:t>
      </w:r>
      <w:r>
        <w:rPr>
          <w:spacing w:val="6"/>
          <w:sz w:val="21"/>
        </w:rPr>
        <w:t> </w:t>
      </w:r>
      <w:r>
        <w:rPr>
          <w:sz w:val="21"/>
        </w:rPr>
        <w:t>natural</w:t>
      </w:r>
      <w:r>
        <w:rPr>
          <w:spacing w:val="5"/>
          <w:sz w:val="21"/>
        </w:rPr>
        <w:t> </w:t>
      </w:r>
      <w:r>
        <w:rPr>
          <w:sz w:val="21"/>
        </w:rPr>
        <w:t>gas,</w:t>
      </w:r>
      <w:r>
        <w:rPr>
          <w:spacing w:val="6"/>
          <w:sz w:val="21"/>
        </w:rPr>
        <w:t> </w:t>
      </w:r>
      <w:r>
        <w:rPr>
          <w:sz w:val="21"/>
        </w:rPr>
        <w:t>diesel,</w:t>
      </w:r>
      <w:r>
        <w:rPr>
          <w:spacing w:val="6"/>
          <w:sz w:val="21"/>
        </w:rPr>
        <w:t> </w:t>
      </w:r>
      <w:r>
        <w:rPr>
          <w:sz w:val="21"/>
        </w:rPr>
        <w:t>and</w:t>
      </w:r>
      <w:r>
        <w:rPr>
          <w:spacing w:val="5"/>
          <w:sz w:val="21"/>
        </w:rPr>
        <w:t> </w:t>
      </w:r>
      <w:r>
        <w:rPr>
          <w:sz w:val="21"/>
        </w:rPr>
        <w:t>petrol,</w:t>
      </w:r>
      <w:r>
        <w:rPr>
          <w:spacing w:val="6"/>
          <w:sz w:val="21"/>
        </w:rPr>
        <w:t> </w:t>
      </w:r>
      <w:r>
        <w:rPr>
          <w:sz w:val="21"/>
        </w:rPr>
        <w:t>which</w:t>
      </w:r>
      <w:r>
        <w:rPr>
          <w:spacing w:val="5"/>
          <w:sz w:val="21"/>
        </w:rPr>
        <w:t> </w:t>
      </w:r>
      <w:r>
        <w:rPr>
          <w:sz w:val="21"/>
        </w:rPr>
        <w:t>do</w:t>
      </w:r>
      <w:r>
        <w:rPr>
          <w:spacing w:val="1"/>
          <w:sz w:val="21"/>
        </w:rPr>
        <w:t> </w:t>
      </w:r>
      <w:r>
        <w:rPr>
          <w:sz w:val="21"/>
        </w:rPr>
        <w:t>not</w:t>
      </w:r>
      <w:r>
        <w:rPr>
          <w:spacing w:val="-5"/>
          <w:sz w:val="21"/>
        </w:rPr>
        <w:t> </w:t>
      </w:r>
      <w:r>
        <w:rPr>
          <w:sz w:val="21"/>
        </w:rPr>
        <w:t>have</w:t>
      </w:r>
      <w:r>
        <w:rPr>
          <w:spacing w:val="-4"/>
          <w:sz w:val="21"/>
        </w:rPr>
        <w:t> </w:t>
      </w:r>
      <w:r>
        <w:rPr>
          <w:sz w:val="21"/>
        </w:rPr>
        <w:t>readily</w:t>
      </w:r>
      <w:r>
        <w:rPr>
          <w:spacing w:val="-3"/>
          <w:sz w:val="21"/>
        </w:rPr>
        <w:t> </w:t>
      </w:r>
      <w:r>
        <w:rPr>
          <w:sz w:val="21"/>
        </w:rPr>
        <w:t>available</w:t>
      </w:r>
      <w:r>
        <w:rPr>
          <w:spacing w:val="-4"/>
          <w:sz w:val="21"/>
        </w:rPr>
        <w:t> </w:t>
      </w:r>
      <w:r>
        <w:rPr>
          <w:sz w:val="21"/>
        </w:rPr>
        <w:t>renewable</w:t>
      </w:r>
      <w:r>
        <w:rPr>
          <w:spacing w:val="-4"/>
          <w:sz w:val="21"/>
        </w:rPr>
        <w:t> </w:t>
      </w:r>
      <w:r>
        <w:rPr>
          <w:sz w:val="21"/>
        </w:rPr>
        <w:t>alternatives.</w:t>
      </w:r>
      <w:r>
        <w:rPr>
          <w:spacing w:val="-4"/>
          <w:sz w:val="21"/>
        </w:rPr>
        <w:t> </w:t>
      </w:r>
      <w:r>
        <w:rPr>
          <w:sz w:val="21"/>
        </w:rPr>
        <w:t>The</w:t>
      </w:r>
      <w:r>
        <w:rPr>
          <w:spacing w:val="-45"/>
          <w:sz w:val="21"/>
        </w:rPr>
        <w:t> </w:t>
      </w:r>
      <w:r>
        <w:rPr>
          <w:sz w:val="21"/>
        </w:rPr>
        <w:t>emissions resulting from the use of these fossil fuels,</w:t>
      </w:r>
      <w:r>
        <w:rPr>
          <w:spacing w:val="1"/>
          <w:sz w:val="21"/>
        </w:rPr>
        <w:t> </w:t>
      </w:r>
      <w:r>
        <w:rPr>
          <w:sz w:val="21"/>
        </w:rPr>
        <w:t>currently accounting for 33 per cent of Council’s total</w:t>
      </w:r>
      <w:r>
        <w:rPr>
          <w:spacing w:val="1"/>
          <w:sz w:val="21"/>
        </w:rPr>
        <w:t> </w:t>
      </w:r>
      <w:r>
        <w:rPr>
          <w:sz w:val="21"/>
        </w:rPr>
        <w:t>emissions, will be offset to reach the corporate net</w:t>
      </w:r>
      <w:r>
        <w:rPr>
          <w:spacing w:val="1"/>
          <w:sz w:val="21"/>
        </w:rPr>
        <w:t> </w:t>
      </w:r>
      <w:r>
        <w:rPr>
          <w:sz w:val="21"/>
        </w:rPr>
        <w:t>zero</w:t>
      </w:r>
      <w:r>
        <w:rPr>
          <w:spacing w:val="-3"/>
          <w:sz w:val="21"/>
        </w:rPr>
        <w:t> </w:t>
      </w:r>
      <w:r>
        <w:rPr>
          <w:sz w:val="21"/>
        </w:rPr>
        <w:t>target</w:t>
      </w:r>
      <w:r>
        <w:rPr>
          <w:spacing w:val="-1"/>
          <w:sz w:val="21"/>
        </w:rPr>
        <w:t> </w:t>
      </w:r>
      <w:r>
        <w:rPr>
          <w:sz w:val="21"/>
        </w:rPr>
        <w:t>from</w:t>
      </w:r>
      <w:r>
        <w:rPr>
          <w:spacing w:val="-1"/>
          <w:sz w:val="21"/>
        </w:rPr>
        <w:t> </w:t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2022-23</w:t>
      </w:r>
      <w:r>
        <w:rPr>
          <w:spacing w:val="-2"/>
          <w:sz w:val="21"/>
        </w:rPr>
        <w:t> </w:t>
      </w:r>
      <w:r>
        <w:rPr>
          <w:sz w:val="21"/>
        </w:rPr>
        <w:t>financial</w:t>
      </w:r>
      <w:r>
        <w:rPr>
          <w:spacing w:val="-2"/>
          <w:sz w:val="21"/>
        </w:rPr>
        <w:t> </w:t>
      </w:r>
      <w:r>
        <w:rPr>
          <w:sz w:val="21"/>
        </w:rPr>
        <w:t>year</w:t>
      </w:r>
    </w:p>
    <w:p>
      <w:pPr>
        <w:pStyle w:val="ListParagraph"/>
        <w:numPr>
          <w:ilvl w:val="1"/>
          <w:numId w:val="7"/>
        </w:numPr>
        <w:tabs>
          <w:tab w:pos="834" w:val="left" w:leader="none"/>
        </w:tabs>
        <w:spacing w:line="240" w:lineRule="auto" w:before="116" w:after="0"/>
        <w:ind w:left="833" w:right="0" w:hanging="284"/>
        <w:jc w:val="left"/>
        <w:rPr>
          <w:sz w:val="21"/>
        </w:rPr>
      </w:pPr>
      <w:r>
        <w:rPr>
          <w:sz w:val="21"/>
        </w:rPr>
        <w:t>Commitment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3"/>
          <w:sz w:val="21"/>
        </w:rPr>
        <w:t> </w:t>
      </w:r>
      <w:r>
        <w:rPr>
          <w:sz w:val="21"/>
        </w:rPr>
        <w:t>a</w:t>
      </w:r>
      <w:r>
        <w:rPr>
          <w:spacing w:val="-3"/>
          <w:sz w:val="21"/>
        </w:rPr>
        <w:t> </w:t>
      </w:r>
      <w:r>
        <w:rPr>
          <w:sz w:val="21"/>
        </w:rPr>
        <w:t>no</w:t>
      </w:r>
      <w:r>
        <w:rPr>
          <w:spacing w:val="-2"/>
          <w:sz w:val="21"/>
        </w:rPr>
        <w:t> </w:t>
      </w:r>
      <w:r>
        <w:rPr>
          <w:sz w:val="21"/>
        </w:rPr>
        <w:t>gas</w:t>
      </w:r>
      <w:r>
        <w:rPr>
          <w:spacing w:val="-3"/>
          <w:sz w:val="21"/>
        </w:rPr>
        <w:t> </w:t>
      </w:r>
      <w:r>
        <w:rPr>
          <w:sz w:val="21"/>
        </w:rPr>
        <w:t>future:</w:t>
      </w:r>
    </w:p>
    <w:p>
      <w:pPr>
        <w:pStyle w:val="ListParagraph"/>
        <w:numPr>
          <w:ilvl w:val="2"/>
          <w:numId w:val="7"/>
        </w:numPr>
        <w:tabs>
          <w:tab w:pos="1081" w:val="left" w:leader="none"/>
        </w:tabs>
        <w:spacing w:line="232" w:lineRule="auto" w:before="113" w:after="0"/>
        <w:ind w:left="1080" w:right="80" w:hanging="247"/>
        <w:jc w:val="both"/>
        <w:rPr>
          <w:sz w:val="21"/>
        </w:rPr>
      </w:pPr>
      <w:r>
        <w:rPr>
          <w:sz w:val="21"/>
        </w:rPr>
        <w:t>Council has committed to building only all-electric</w:t>
      </w:r>
      <w:r>
        <w:rPr>
          <w:spacing w:val="-45"/>
          <w:sz w:val="21"/>
        </w:rPr>
        <w:t> </w:t>
      </w:r>
      <w:r>
        <w:rPr>
          <w:sz w:val="21"/>
        </w:rPr>
        <w:t>(no gas) new buildings, starting with the McLeans</w:t>
      </w:r>
      <w:r>
        <w:rPr>
          <w:spacing w:val="1"/>
          <w:sz w:val="21"/>
        </w:rPr>
        <w:t> </w:t>
      </w:r>
      <w:r>
        <w:rPr>
          <w:sz w:val="21"/>
        </w:rPr>
        <w:t>Rd</w:t>
      </w:r>
      <w:r>
        <w:rPr>
          <w:spacing w:val="-2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Spring St Kindergartens</w:t>
      </w:r>
    </w:p>
    <w:p>
      <w:pPr>
        <w:pStyle w:val="ListParagraph"/>
        <w:numPr>
          <w:ilvl w:val="2"/>
          <w:numId w:val="7"/>
        </w:numPr>
        <w:tabs>
          <w:tab w:pos="1081" w:val="left" w:leader="none"/>
        </w:tabs>
        <w:spacing w:line="232" w:lineRule="auto" w:before="117" w:after="0"/>
        <w:ind w:left="1080" w:right="4" w:hanging="247"/>
        <w:jc w:val="both"/>
        <w:rPr>
          <w:sz w:val="21"/>
        </w:rPr>
      </w:pPr>
      <w:r>
        <w:rPr>
          <w:sz w:val="21"/>
        </w:rPr>
        <w:t>Council will produce a 10-year plan to transition its</w:t>
      </w:r>
      <w:r>
        <w:rPr>
          <w:spacing w:val="-45"/>
          <w:sz w:val="21"/>
        </w:rPr>
        <w:t> </w:t>
      </w:r>
      <w:r>
        <w:rPr>
          <w:sz w:val="21"/>
        </w:rPr>
        <w:t>existing</w:t>
      </w:r>
      <w:r>
        <w:rPr>
          <w:spacing w:val="-1"/>
          <w:sz w:val="21"/>
        </w:rPr>
        <w:t> </w:t>
      </w:r>
      <w:r>
        <w:rPr>
          <w:sz w:val="21"/>
        </w:rPr>
        <w:t>buildings</w:t>
      </w:r>
      <w:r>
        <w:rPr>
          <w:spacing w:val="-1"/>
          <w:sz w:val="21"/>
        </w:rPr>
        <w:t> </w:t>
      </w:r>
      <w:r>
        <w:rPr>
          <w:sz w:val="21"/>
        </w:rPr>
        <w:t>off</w:t>
      </w:r>
      <w:r>
        <w:rPr>
          <w:spacing w:val="-1"/>
          <w:sz w:val="21"/>
        </w:rPr>
        <w:t> </w:t>
      </w:r>
      <w:r>
        <w:rPr>
          <w:sz w:val="21"/>
        </w:rPr>
        <w:t>gas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become all-electric</w:t>
      </w:r>
    </w:p>
    <w:p>
      <w:pPr>
        <w:pStyle w:val="ListParagraph"/>
        <w:numPr>
          <w:ilvl w:val="1"/>
          <w:numId w:val="7"/>
        </w:numPr>
        <w:tabs>
          <w:tab w:pos="834" w:val="left" w:leader="none"/>
        </w:tabs>
        <w:spacing w:line="232" w:lineRule="auto" w:before="116" w:after="0"/>
        <w:ind w:left="833" w:right="96" w:hanging="284"/>
        <w:jc w:val="left"/>
        <w:rPr>
          <w:sz w:val="21"/>
        </w:rPr>
      </w:pPr>
      <w:r>
        <w:rPr>
          <w:sz w:val="21"/>
        </w:rPr>
        <w:t>Zero emissions fleet – Council is transitioning to zero</w:t>
      </w:r>
      <w:r>
        <w:rPr>
          <w:spacing w:val="-45"/>
          <w:sz w:val="21"/>
        </w:rPr>
        <w:t> </w:t>
      </w:r>
      <w:r>
        <w:rPr>
          <w:sz w:val="21"/>
        </w:rPr>
        <w:t>emissions vehicle fleets with its newly developed</w:t>
      </w:r>
      <w:r>
        <w:rPr>
          <w:spacing w:val="1"/>
          <w:sz w:val="21"/>
        </w:rPr>
        <w:t> </w:t>
      </w:r>
      <w:r>
        <w:rPr>
          <w:sz w:val="21"/>
        </w:rPr>
        <w:t>Light Fleet Policy and a regional collaboration via the</w:t>
      </w:r>
      <w:r>
        <w:rPr>
          <w:spacing w:val="-45"/>
          <w:sz w:val="21"/>
        </w:rPr>
        <w:t> </w:t>
      </w:r>
      <w:r>
        <w:rPr>
          <w:sz w:val="21"/>
        </w:rPr>
        <w:t>Northern Council Alliance</w:t>
      </w:r>
    </w:p>
    <w:p>
      <w:pPr>
        <w:pStyle w:val="ListParagraph"/>
        <w:numPr>
          <w:ilvl w:val="1"/>
          <w:numId w:val="7"/>
        </w:numPr>
        <w:tabs>
          <w:tab w:pos="834" w:val="left" w:leader="none"/>
        </w:tabs>
        <w:spacing w:line="232" w:lineRule="auto" w:before="118" w:after="0"/>
        <w:ind w:left="833" w:right="225" w:hanging="284"/>
        <w:jc w:val="left"/>
        <w:rPr>
          <w:sz w:val="21"/>
        </w:rPr>
      </w:pPr>
      <w:r>
        <w:rPr>
          <w:sz w:val="21"/>
        </w:rPr>
        <w:t>Commitment to increasing canopy cover across the</w:t>
      </w:r>
      <w:r>
        <w:rPr>
          <w:spacing w:val="-45"/>
          <w:sz w:val="21"/>
        </w:rPr>
        <w:t> </w:t>
      </w:r>
      <w:r>
        <w:rPr>
          <w:sz w:val="21"/>
        </w:rPr>
        <w:t>City</w:t>
      </w:r>
      <w:r>
        <w:rPr>
          <w:spacing w:val="-1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address</w:t>
      </w:r>
      <w:r>
        <w:rPr>
          <w:spacing w:val="-1"/>
          <w:sz w:val="21"/>
        </w:rPr>
        <w:t> </w:t>
      </w:r>
      <w:r>
        <w:rPr>
          <w:sz w:val="21"/>
        </w:rPr>
        <w:t>heat risk</w:t>
      </w:r>
    </w:p>
    <w:p>
      <w:pPr>
        <w:pStyle w:val="ListParagraph"/>
        <w:numPr>
          <w:ilvl w:val="1"/>
          <w:numId w:val="7"/>
        </w:numPr>
        <w:tabs>
          <w:tab w:pos="834" w:val="left" w:leader="none"/>
        </w:tabs>
        <w:spacing w:line="232" w:lineRule="auto" w:before="116" w:after="0"/>
        <w:ind w:left="833" w:right="556" w:hanging="284"/>
        <w:jc w:val="left"/>
        <w:rPr>
          <w:sz w:val="21"/>
        </w:rPr>
      </w:pPr>
      <w:r>
        <w:rPr>
          <w:sz w:val="21"/>
        </w:rPr>
        <w:t>Commitment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4"/>
          <w:sz w:val="21"/>
        </w:rPr>
        <w:t> </w:t>
      </w:r>
      <w:r>
        <w:rPr>
          <w:sz w:val="21"/>
        </w:rPr>
        <w:t>enhancing</w:t>
      </w:r>
      <w:r>
        <w:rPr>
          <w:spacing w:val="-4"/>
          <w:sz w:val="21"/>
        </w:rPr>
        <w:t> </w:t>
      </w:r>
      <w:r>
        <w:rPr>
          <w:sz w:val="21"/>
        </w:rPr>
        <w:t>climate</w:t>
      </w:r>
      <w:r>
        <w:rPr>
          <w:spacing w:val="-3"/>
          <w:sz w:val="21"/>
        </w:rPr>
        <w:t> </w:t>
      </w:r>
      <w:r>
        <w:rPr>
          <w:sz w:val="21"/>
        </w:rPr>
        <w:t>resilience</w:t>
      </w:r>
      <w:r>
        <w:rPr>
          <w:spacing w:val="-4"/>
          <w:sz w:val="21"/>
        </w:rPr>
        <w:t> </w:t>
      </w:r>
      <w:r>
        <w:rPr>
          <w:sz w:val="21"/>
        </w:rPr>
        <w:t>of</w:t>
      </w:r>
      <w:r>
        <w:rPr>
          <w:spacing w:val="-44"/>
          <w:sz w:val="21"/>
        </w:rPr>
        <w:t> </w:t>
      </w:r>
      <w:r>
        <w:rPr>
          <w:sz w:val="21"/>
        </w:rPr>
        <w:t>Council’s</w:t>
      </w:r>
      <w:r>
        <w:rPr>
          <w:spacing w:val="-2"/>
          <w:sz w:val="21"/>
        </w:rPr>
        <w:t> </w:t>
      </w:r>
      <w:r>
        <w:rPr>
          <w:sz w:val="21"/>
        </w:rPr>
        <w:t>assets, operations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services.</w:t>
      </w:r>
    </w:p>
    <w:p>
      <w:pPr>
        <w:pStyle w:val="Heading4"/>
        <w:ind w:left="375"/>
      </w:pPr>
      <w:r>
        <w:rPr>
          <w:b w:val="0"/>
        </w:rPr>
        <w:br w:type="column"/>
      </w:r>
      <w:r>
        <w:rPr>
          <w:color w:val="00958F"/>
        </w:rPr>
        <w:t>Partnership</w:t>
      </w:r>
      <w:r>
        <w:rPr>
          <w:color w:val="00958F"/>
          <w:spacing w:val="-10"/>
        </w:rPr>
        <w:t> </w:t>
      </w:r>
      <w:r>
        <w:rPr>
          <w:color w:val="00958F"/>
        </w:rPr>
        <w:t>is</w:t>
      </w:r>
      <w:r>
        <w:rPr>
          <w:color w:val="00958F"/>
          <w:spacing w:val="-10"/>
        </w:rPr>
        <w:t> </w:t>
      </w:r>
      <w:r>
        <w:rPr>
          <w:color w:val="00958F"/>
        </w:rPr>
        <w:t>key</w:t>
      </w:r>
    </w:p>
    <w:p>
      <w:pPr>
        <w:pStyle w:val="BodyText"/>
        <w:spacing w:line="232" w:lineRule="auto" w:before="130"/>
        <w:ind w:left="375" w:right="25"/>
      </w:pPr>
      <w:r>
        <w:rPr/>
        <w:t>While there have been many achievements in climate</w:t>
      </w:r>
      <w:r>
        <w:rPr>
          <w:spacing w:val="1"/>
        </w:rPr>
        <w:t> </w:t>
      </w:r>
      <w:r>
        <w:rPr/>
        <w:t>action, there is still more to do, improve and scale up</w:t>
      </w:r>
      <w:r>
        <w:rPr>
          <w:spacing w:val="1"/>
        </w:rPr>
        <w:t> </w:t>
      </w:r>
      <w:r>
        <w:rPr/>
        <w:t>over the coming decade. For the whole municipality to</w:t>
      </w:r>
      <w:r>
        <w:rPr>
          <w:spacing w:val="1"/>
        </w:rPr>
        <w:t> </w:t>
      </w:r>
      <w:r>
        <w:rPr/>
        <w:t>achieve</w:t>
      </w:r>
      <w:r>
        <w:rPr>
          <w:spacing w:val="-5"/>
        </w:rPr>
        <w:t> </w:t>
      </w:r>
      <w:r>
        <w:rPr/>
        <w:t>net</w:t>
      </w:r>
      <w:r>
        <w:rPr>
          <w:spacing w:val="-3"/>
        </w:rPr>
        <w:t> </w:t>
      </w:r>
      <w:r>
        <w:rPr/>
        <w:t>zero</w:t>
      </w:r>
      <w:r>
        <w:rPr>
          <w:spacing w:val="-4"/>
        </w:rPr>
        <w:t> </w:t>
      </w:r>
      <w:r>
        <w:rPr/>
        <w:t>emissions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climate</w:t>
      </w:r>
      <w:r>
        <w:rPr>
          <w:spacing w:val="-3"/>
        </w:rPr>
        <w:t> </w:t>
      </w:r>
      <w:r>
        <w:rPr/>
        <w:t>resilience,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will</w:t>
      </w:r>
      <w:r>
        <w:rPr>
          <w:spacing w:val="-44"/>
        </w:rPr>
        <w:t> </w:t>
      </w:r>
      <w:r>
        <w:rPr/>
        <w:t>require</w:t>
      </w:r>
      <w:r>
        <w:rPr>
          <w:spacing w:val="-1"/>
        </w:rPr>
        <w:t> </w:t>
      </w:r>
      <w:r>
        <w:rPr/>
        <w:t>everyone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work</w:t>
      </w:r>
      <w:r>
        <w:rPr>
          <w:spacing w:val="-1"/>
        </w:rPr>
        <w:t> </w:t>
      </w:r>
      <w:r>
        <w:rPr/>
        <w:t>together.</w:t>
      </w:r>
    </w:p>
    <w:p>
      <w:pPr>
        <w:pStyle w:val="BodyText"/>
        <w:spacing w:line="232" w:lineRule="auto" w:before="119"/>
        <w:ind w:left="375"/>
      </w:pPr>
      <w:r>
        <w:rPr/>
        <w:t>Council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committed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taking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lead</w:t>
      </w:r>
      <w:r>
        <w:rPr>
          <w:spacing w:val="-3"/>
        </w:rPr>
        <w:t> </w:t>
      </w:r>
      <w:r>
        <w:rPr/>
        <w:t>role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climate</w:t>
      </w:r>
      <w:r>
        <w:rPr>
          <w:spacing w:val="-44"/>
        </w:rPr>
        <w:t> </w:t>
      </w:r>
      <w:r>
        <w:rPr/>
        <w:t>action.</w:t>
      </w:r>
      <w:r>
        <w:rPr>
          <w:spacing w:val="-2"/>
        </w:rPr>
        <w:t> </w:t>
      </w:r>
      <w:r>
        <w:rPr/>
        <w:t>Council</w:t>
      </w:r>
      <w:r>
        <w:rPr>
          <w:spacing w:val="-1"/>
        </w:rPr>
        <w:t> </w:t>
      </w:r>
      <w:r>
        <w:rPr/>
        <w:t>will:</w:t>
      </w:r>
    </w:p>
    <w:p>
      <w:pPr>
        <w:pStyle w:val="ListParagraph"/>
        <w:numPr>
          <w:ilvl w:val="0"/>
          <w:numId w:val="7"/>
        </w:numPr>
        <w:tabs>
          <w:tab w:pos="660" w:val="left" w:leader="none"/>
        </w:tabs>
        <w:spacing w:line="232" w:lineRule="auto" w:before="116" w:after="0"/>
        <w:ind w:left="659" w:right="51" w:hanging="284"/>
        <w:jc w:val="left"/>
        <w:rPr>
          <w:sz w:val="21"/>
        </w:rPr>
      </w:pPr>
      <w:r>
        <w:rPr>
          <w:sz w:val="21"/>
        </w:rPr>
        <w:t>Continue to reduce organisational emissions and</w:t>
      </w:r>
      <w:r>
        <w:rPr>
          <w:spacing w:val="1"/>
          <w:sz w:val="21"/>
        </w:rPr>
        <w:t> </w:t>
      </w:r>
      <w:r>
        <w:rPr>
          <w:sz w:val="21"/>
        </w:rPr>
        <w:t>become certified as carbon neutral under the Climate</w:t>
      </w:r>
      <w:r>
        <w:rPr>
          <w:spacing w:val="-45"/>
          <w:sz w:val="21"/>
        </w:rPr>
        <w:t> </w:t>
      </w:r>
      <w:r>
        <w:rPr>
          <w:sz w:val="21"/>
        </w:rPr>
        <w:t>Active</w:t>
      </w:r>
      <w:r>
        <w:rPr>
          <w:spacing w:val="-1"/>
          <w:sz w:val="21"/>
        </w:rPr>
        <w:t> </w:t>
      </w:r>
      <w:r>
        <w:rPr>
          <w:sz w:val="21"/>
        </w:rPr>
        <w:t>Carbon</w:t>
      </w:r>
      <w:r>
        <w:rPr>
          <w:spacing w:val="-1"/>
          <w:sz w:val="21"/>
        </w:rPr>
        <w:t> </w:t>
      </w:r>
      <w:r>
        <w:rPr>
          <w:sz w:val="21"/>
        </w:rPr>
        <w:t>Neutral</w:t>
      </w:r>
      <w:r>
        <w:rPr>
          <w:spacing w:val="-1"/>
          <w:sz w:val="21"/>
        </w:rPr>
        <w:t> </w:t>
      </w:r>
      <w:r>
        <w:rPr>
          <w:sz w:val="21"/>
        </w:rPr>
        <w:t>Standard</w:t>
      </w:r>
    </w:p>
    <w:p>
      <w:pPr>
        <w:pStyle w:val="ListParagraph"/>
        <w:numPr>
          <w:ilvl w:val="0"/>
          <w:numId w:val="7"/>
        </w:numPr>
        <w:tabs>
          <w:tab w:pos="660" w:val="left" w:leader="none"/>
        </w:tabs>
        <w:spacing w:line="240" w:lineRule="auto" w:before="111" w:after="0"/>
        <w:ind w:left="659" w:right="0" w:hanging="285"/>
        <w:jc w:val="left"/>
        <w:rPr>
          <w:sz w:val="21"/>
        </w:rPr>
      </w:pPr>
      <w:r>
        <w:rPr>
          <w:sz w:val="21"/>
        </w:rPr>
        <w:t>Build</w:t>
      </w:r>
      <w:r>
        <w:rPr>
          <w:spacing w:val="-2"/>
          <w:sz w:val="21"/>
        </w:rPr>
        <w:t> </w:t>
      </w:r>
      <w:r>
        <w:rPr>
          <w:sz w:val="21"/>
        </w:rPr>
        <w:t>resilience of</w:t>
      </w:r>
      <w:r>
        <w:rPr>
          <w:spacing w:val="-1"/>
          <w:sz w:val="21"/>
        </w:rPr>
        <w:t> </w:t>
      </w:r>
      <w:r>
        <w:rPr>
          <w:sz w:val="21"/>
        </w:rPr>
        <w:t>community</w:t>
      </w:r>
      <w:r>
        <w:rPr>
          <w:spacing w:val="-1"/>
          <w:sz w:val="21"/>
        </w:rPr>
        <w:t> </w:t>
      </w:r>
      <w:r>
        <w:rPr>
          <w:sz w:val="21"/>
        </w:rPr>
        <w:t>assets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services</w:t>
      </w:r>
    </w:p>
    <w:p>
      <w:pPr>
        <w:pStyle w:val="ListParagraph"/>
        <w:numPr>
          <w:ilvl w:val="0"/>
          <w:numId w:val="7"/>
        </w:numPr>
        <w:tabs>
          <w:tab w:pos="660" w:val="left" w:leader="none"/>
        </w:tabs>
        <w:spacing w:line="232" w:lineRule="auto" w:before="113" w:after="0"/>
        <w:ind w:left="659" w:right="435" w:hanging="284"/>
        <w:jc w:val="left"/>
        <w:rPr>
          <w:sz w:val="21"/>
        </w:rPr>
      </w:pPr>
      <w:r>
        <w:rPr>
          <w:sz w:val="21"/>
        </w:rPr>
        <w:t>Support and empower residents, businesses, and</w:t>
      </w:r>
      <w:r>
        <w:rPr>
          <w:spacing w:val="-45"/>
          <w:sz w:val="21"/>
        </w:rPr>
        <w:t> </w:t>
      </w:r>
      <w:r>
        <w:rPr>
          <w:sz w:val="21"/>
        </w:rPr>
        <w:t>industries to contribute to the collective climate</w:t>
      </w:r>
      <w:r>
        <w:rPr>
          <w:spacing w:val="1"/>
          <w:sz w:val="21"/>
        </w:rPr>
        <w:t> </w:t>
      </w:r>
      <w:r>
        <w:rPr>
          <w:sz w:val="21"/>
        </w:rPr>
        <w:t>action</w:t>
      </w:r>
      <w:r>
        <w:rPr>
          <w:spacing w:val="-1"/>
          <w:sz w:val="21"/>
        </w:rPr>
        <w:t> </w:t>
      </w:r>
      <w:r>
        <w:rPr>
          <w:sz w:val="21"/>
        </w:rPr>
        <w:t>efforts</w:t>
      </w:r>
    </w:p>
    <w:p>
      <w:pPr>
        <w:pStyle w:val="ListParagraph"/>
        <w:numPr>
          <w:ilvl w:val="0"/>
          <w:numId w:val="7"/>
        </w:numPr>
        <w:tabs>
          <w:tab w:pos="660" w:val="left" w:leader="none"/>
        </w:tabs>
        <w:spacing w:line="232" w:lineRule="auto" w:before="118" w:after="0"/>
        <w:ind w:left="659" w:right="38" w:hanging="284"/>
        <w:jc w:val="left"/>
        <w:rPr>
          <w:sz w:val="21"/>
        </w:rPr>
      </w:pPr>
      <w:r>
        <w:rPr>
          <w:sz w:val="21"/>
        </w:rPr>
        <w:t>Continue to work with our partners, including</w:t>
      </w:r>
      <w:r>
        <w:rPr>
          <w:spacing w:val="1"/>
          <w:sz w:val="21"/>
        </w:rPr>
        <w:t> </w:t>
      </w:r>
      <w:r>
        <w:rPr>
          <w:sz w:val="21"/>
        </w:rPr>
        <w:t>neighbouring councils via regional networks such as</w:t>
      </w:r>
      <w:r>
        <w:rPr>
          <w:spacing w:val="1"/>
          <w:sz w:val="21"/>
        </w:rPr>
        <w:t> </w:t>
      </w:r>
      <w:r>
        <w:rPr>
          <w:sz w:val="21"/>
        </w:rPr>
        <w:t>Northern Alliance for Greenhouse Action (NAGA),</w:t>
      </w:r>
      <w:r>
        <w:rPr>
          <w:spacing w:val="1"/>
          <w:sz w:val="21"/>
        </w:rPr>
        <w:t> </w:t>
      </w:r>
      <w:r>
        <w:rPr>
          <w:sz w:val="21"/>
        </w:rPr>
        <w:t>Greening the North and Living Melbourne groups, as</w:t>
      </w:r>
      <w:r>
        <w:rPr>
          <w:spacing w:val="1"/>
          <w:sz w:val="21"/>
        </w:rPr>
        <w:t> </w:t>
      </w:r>
      <w:r>
        <w:rPr>
          <w:sz w:val="21"/>
        </w:rPr>
        <w:t>well as utility providers such as Melbourne Water and</w:t>
      </w:r>
      <w:r>
        <w:rPr>
          <w:spacing w:val="-45"/>
          <w:sz w:val="21"/>
        </w:rPr>
        <w:t> </w:t>
      </w:r>
      <w:r>
        <w:rPr>
          <w:sz w:val="21"/>
        </w:rPr>
        <w:t>Yarra</w:t>
      </w:r>
      <w:r>
        <w:rPr>
          <w:spacing w:val="-2"/>
          <w:sz w:val="21"/>
        </w:rPr>
        <w:t> </w:t>
      </w:r>
      <w:r>
        <w:rPr>
          <w:sz w:val="21"/>
        </w:rPr>
        <w:t>Valley</w:t>
      </w:r>
      <w:r>
        <w:rPr>
          <w:spacing w:val="-1"/>
          <w:sz w:val="21"/>
        </w:rPr>
        <w:t> </w:t>
      </w:r>
      <w:r>
        <w:rPr>
          <w:sz w:val="21"/>
        </w:rPr>
        <w:t>Water.</w:t>
      </w:r>
    </w:p>
    <w:p>
      <w:pPr>
        <w:spacing w:line="240" w:lineRule="auto" w:before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52"/>
        <w:ind w:left="550"/>
      </w:pPr>
      <w:r>
        <w:rPr/>
        <w:t>By</w:t>
      </w:r>
      <w:r>
        <w:rPr>
          <w:spacing w:val="-4"/>
        </w:rPr>
        <w:t> </w:t>
      </w:r>
      <w:r>
        <w:rPr/>
        <w:t>working</w:t>
      </w:r>
      <w:r>
        <w:rPr>
          <w:spacing w:val="-3"/>
        </w:rPr>
        <w:t> </w:t>
      </w:r>
      <w:r>
        <w:rPr/>
        <w:t>together,</w:t>
      </w:r>
      <w:r>
        <w:rPr>
          <w:spacing w:val="-3"/>
        </w:rPr>
        <w:t> </w:t>
      </w:r>
      <w:r>
        <w:rPr/>
        <w:t>we</w:t>
      </w:r>
      <w:r>
        <w:rPr>
          <w:spacing w:val="-3"/>
        </w:rPr>
        <w:t> </w:t>
      </w:r>
      <w:r>
        <w:rPr/>
        <w:t>can</w:t>
      </w:r>
      <w:r>
        <w:rPr>
          <w:spacing w:val="-4"/>
        </w:rPr>
        <w:t> </w:t>
      </w:r>
      <w:r>
        <w:rPr/>
        <w:t>achieve</w:t>
      </w:r>
      <w:r>
        <w:rPr>
          <w:spacing w:val="-4"/>
        </w:rPr>
        <w:t> </w:t>
      </w:r>
      <w:r>
        <w:rPr/>
        <w:t>big</w:t>
      </w:r>
      <w:r>
        <w:rPr>
          <w:spacing w:val="-3"/>
        </w:rPr>
        <w:t> </w:t>
      </w:r>
      <w:r>
        <w:rPr/>
        <w:t>things.</w:t>
      </w:r>
    </w:p>
    <w:p>
      <w:pPr>
        <w:pStyle w:val="Heading7"/>
        <w:spacing w:before="167"/>
        <w:ind w:left="550"/>
      </w:pPr>
      <w:r>
        <w:rPr/>
        <w:t>Repair</w:t>
      </w:r>
      <w:r>
        <w:rPr>
          <w:spacing w:val="-4"/>
        </w:rPr>
        <w:t> </w:t>
      </w:r>
      <w:r>
        <w:rPr/>
        <w:t>Cafe</w:t>
      </w:r>
    </w:p>
    <w:p>
      <w:pPr>
        <w:pStyle w:val="BodyText"/>
        <w:spacing w:line="232" w:lineRule="auto" w:before="105"/>
        <w:ind w:left="550" w:right="-1"/>
      </w:pPr>
      <w:r>
        <w:rPr/>
        <w:t>The City of Whittlesea partnered with Whittlesea</w:t>
      </w:r>
      <w:r>
        <w:rPr>
          <w:spacing w:val="1"/>
        </w:rPr>
        <w:t> </w:t>
      </w:r>
      <w:r>
        <w:rPr/>
        <w:t>Community Connections to launch the City’s first repair</w:t>
      </w:r>
      <w:r>
        <w:rPr>
          <w:spacing w:val="-45"/>
        </w:rPr>
        <w:t> </w:t>
      </w:r>
      <w:r>
        <w:rPr/>
        <w:t>café at Mernda Community House. The café is run by</w:t>
      </w:r>
      <w:r>
        <w:rPr>
          <w:spacing w:val="1"/>
        </w:rPr>
        <w:t> </w:t>
      </w:r>
      <w:r>
        <w:rPr/>
        <w:t>skilled volunteers who use their craftmanship to repair</w:t>
      </w:r>
      <w:r>
        <w:rPr>
          <w:spacing w:val="1"/>
        </w:rPr>
        <w:t> </w:t>
      </w:r>
      <w:r>
        <w:rPr/>
        <w:t>a range of personal items, including jewellery, bikes,</w:t>
      </w:r>
      <w:r>
        <w:rPr>
          <w:spacing w:val="1"/>
        </w:rPr>
        <w:t> </w:t>
      </w:r>
      <w:r>
        <w:rPr/>
        <w:t>electricals, furniture, clothing, and guitars. The café</w:t>
      </w:r>
      <w:r>
        <w:rPr>
          <w:spacing w:val="1"/>
        </w:rPr>
        <w:t> </w:t>
      </w:r>
      <w:r>
        <w:rPr/>
        <w:t>operates monthly, and residents can book in a free</w:t>
      </w:r>
      <w:r>
        <w:rPr>
          <w:spacing w:val="1"/>
        </w:rPr>
        <w:t> </w:t>
      </w:r>
      <w:r>
        <w:rPr/>
        <w:t>repair</w:t>
      </w:r>
      <w:r>
        <w:rPr>
          <w:spacing w:val="-1"/>
        </w:rPr>
        <w:t> </w:t>
      </w:r>
      <w:r>
        <w:rPr/>
        <w:t>session</w:t>
      </w:r>
      <w:r>
        <w:rPr>
          <w:spacing w:val="-1"/>
        </w:rPr>
        <w:t> </w:t>
      </w:r>
      <w:r>
        <w:rPr/>
        <w:t>online.</w:t>
      </w:r>
    </w:p>
    <w:p>
      <w:pPr>
        <w:pStyle w:val="Heading7"/>
        <w:spacing w:before="176"/>
        <w:ind w:left="550"/>
      </w:pPr>
      <w:r>
        <w:rPr/>
        <w:t>Collectively</w:t>
      </w:r>
      <w:r>
        <w:rPr>
          <w:spacing w:val="-4"/>
        </w:rPr>
        <w:t> </w:t>
      </w:r>
      <w:r>
        <w:rPr/>
        <w:t>Caring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Climate</w:t>
      </w:r>
    </w:p>
    <w:p>
      <w:pPr>
        <w:pStyle w:val="BodyText"/>
        <w:spacing w:line="232" w:lineRule="auto" w:before="105"/>
        <w:ind w:left="550" w:right="160"/>
      </w:pPr>
      <w:r>
        <w:rPr/>
        <w:t>A total of 330 local residents participated in the City</w:t>
      </w:r>
      <w:r>
        <w:rPr>
          <w:spacing w:val="1"/>
        </w:rPr>
        <w:t> </w:t>
      </w:r>
      <w:r>
        <w:rPr/>
        <w:t>of Whittlesea </w:t>
      </w:r>
      <w:r>
        <w:rPr>
          <w:i/>
        </w:rPr>
        <w:t>Collectively Caring for Climate Project</w:t>
      </w:r>
      <w:r>
        <w:rPr/>
        <w:t>,</w:t>
      </w:r>
      <w:r>
        <w:rPr>
          <w:spacing w:val="1"/>
        </w:rPr>
        <w:t> </w:t>
      </w:r>
      <w:r>
        <w:rPr/>
        <w:t>including people of all ages and from diverse cultural</w:t>
      </w:r>
      <w:r>
        <w:rPr>
          <w:spacing w:val="1"/>
        </w:rPr>
        <w:t> </w:t>
      </w:r>
      <w:r>
        <w:rPr/>
        <w:t>backgrounds.</w:t>
      </w:r>
      <w:r>
        <w:rPr>
          <w:spacing w:val="1"/>
        </w:rPr>
        <w:t> </w:t>
      </w:r>
      <w:r>
        <w:rPr/>
        <w:t>Individuals,</w:t>
      </w:r>
      <w:r>
        <w:rPr>
          <w:spacing w:val="1"/>
        </w:rPr>
        <w:t> </w:t>
      </w:r>
      <w:r>
        <w:rPr/>
        <w:t>schools,</w:t>
      </w:r>
      <w:r>
        <w:rPr>
          <w:spacing w:val="1"/>
        </w:rPr>
        <w:t> </w:t>
      </w:r>
      <w:r>
        <w:rPr/>
        <w:t>artists,</w:t>
      </w:r>
      <w:r>
        <w:rPr>
          <w:spacing w:val="2"/>
        </w:rPr>
        <w:t> </w:t>
      </w:r>
      <w:r>
        <w:rPr/>
        <w:t>community</w:t>
      </w:r>
    </w:p>
    <w:p>
      <w:pPr>
        <w:pStyle w:val="BodyText"/>
        <w:spacing w:line="232" w:lineRule="auto" w:before="5"/>
        <w:ind w:left="550" w:right="35"/>
      </w:pPr>
      <w:r>
        <w:rPr/>
        <w:t>groups and organisations across the municipality made</w:t>
      </w:r>
      <w:r>
        <w:rPr>
          <w:spacing w:val="-45"/>
        </w:rPr>
        <w:t> </w:t>
      </w:r>
      <w:r>
        <w:rPr/>
        <w:t>their climate pledge through artworks, reflecting a</w:t>
      </w:r>
      <w:r>
        <w:rPr>
          <w:spacing w:val="1"/>
        </w:rPr>
        <w:t> </w:t>
      </w:r>
      <w:r>
        <w:rPr/>
        <w:t>change they could make to their everyday lives to help</w:t>
      </w:r>
      <w:r>
        <w:rPr>
          <w:spacing w:val="-45"/>
        </w:rPr>
        <w:t> </w:t>
      </w:r>
      <w:r>
        <w:rPr/>
        <w:t>the</w:t>
      </w:r>
      <w:r>
        <w:rPr>
          <w:spacing w:val="-1"/>
        </w:rPr>
        <w:t> </w:t>
      </w:r>
      <w:r>
        <w:rPr/>
        <w:t>environment.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1"/>
        <w:rPr>
          <w:sz w:val="28"/>
        </w:rPr>
      </w:pPr>
    </w:p>
    <w:p>
      <w:pPr>
        <w:pStyle w:val="Heading7"/>
        <w:ind w:left="544"/>
        <w:jc w:val="both"/>
      </w:pPr>
      <w:r>
        <w:rPr/>
        <w:t>Positive</w:t>
      </w:r>
      <w:r>
        <w:rPr>
          <w:spacing w:val="-7"/>
        </w:rPr>
        <w:t> </w:t>
      </w:r>
      <w:r>
        <w:rPr/>
        <w:t>Charge</w:t>
      </w:r>
      <w:r>
        <w:rPr>
          <w:spacing w:val="-6"/>
        </w:rPr>
        <w:t> </w:t>
      </w:r>
      <w:r>
        <w:rPr/>
        <w:t>–</w:t>
      </w:r>
      <w:r>
        <w:rPr>
          <w:spacing w:val="-7"/>
        </w:rPr>
        <w:t> </w:t>
      </w:r>
      <w:r>
        <w:rPr/>
        <w:t>Australian</w:t>
      </w:r>
      <w:r>
        <w:rPr>
          <w:spacing w:val="-5"/>
        </w:rPr>
        <w:t> </w:t>
      </w:r>
      <w:r>
        <w:rPr/>
        <w:t>Energy</w:t>
      </w:r>
      <w:r>
        <w:rPr>
          <w:spacing w:val="-6"/>
        </w:rPr>
        <w:t> </w:t>
      </w:r>
      <w:r>
        <w:rPr/>
        <w:t>Foundation</w:t>
      </w:r>
    </w:p>
    <w:p>
      <w:pPr>
        <w:pStyle w:val="BodyText"/>
        <w:spacing w:line="232" w:lineRule="auto" w:before="105"/>
        <w:ind w:left="544" w:right="864"/>
        <w:jc w:val="both"/>
      </w:pPr>
      <w:r>
        <w:rPr/>
        <w:t>From 2016 to 2019, City of Whittlesea residents, schools</w:t>
      </w:r>
      <w:r>
        <w:rPr>
          <w:spacing w:val="1"/>
        </w:rPr>
        <w:t> </w:t>
      </w:r>
      <w:r>
        <w:rPr/>
        <w:t>and businesses had free access to reliable, independent</w:t>
      </w:r>
      <w:r>
        <w:rPr>
          <w:spacing w:val="1"/>
        </w:rPr>
        <w:t> </w:t>
      </w:r>
      <w:r>
        <w:rPr/>
        <w:t>energy advice and support, and quotes from vetted solar</w:t>
      </w:r>
      <w:r>
        <w:rPr>
          <w:spacing w:val="-45"/>
        </w:rPr>
        <w:t> </w:t>
      </w:r>
      <w:r>
        <w:rPr/>
        <w:t>suppliers ensuring quality systems at competitive prices.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total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63</w:t>
      </w:r>
      <w:r>
        <w:rPr>
          <w:spacing w:val="-1"/>
        </w:rPr>
        <w:t> </w:t>
      </w:r>
      <w:r>
        <w:rPr/>
        <w:t>solar systems</w:t>
      </w:r>
      <w:r>
        <w:rPr>
          <w:spacing w:val="-2"/>
        </w:rPr>
        <w:t> </w:t>
      </w:r>
      <w:r>
        <w:rPr/>
        <w:t>were installed</w:t>
      </w:r>
      <w:r>
        <w:rPr>
          <w:spacing w:val="-2"/>
        </w:rPr>
        <w:t> </w:t>
      </w:r>
      <w:r>
        <w:rPr/>
        <w:t>over the</w:t>
      </w:r>
    </w:p>
    <w:p>
      <w:pPr>
        <w:pStyle w:val="BodyText"/>
        <w:spacing w:line="232" w:lineRule="auto" w:before="6"/>
        <w:ind w:left="544" w:right="1531"/>
        <w:jc w:val="both"/>
      </w:pPr>
      <w:r>
        <w:rPr/>
        <w:t>2016-19 period through this partnership with the</w:t>
      </w:r>
      <w:r>
        <w:rPr>
          <w:spacing w:val="-45"/>
        </w:rPr>
        <w:t> </w:t>
      </w:r>
      <w:r>
        <w:rPr/>
        <w:t>Australian</w:t>
      </w:r>
      <w:r>
        <w:rPr>
          <w:spacing w:val="-2"/>
        </w:rPr>
        <w:t> </w:t>
      </w:r>
      <w:r>
        <w:rPr/>
        <w:t>Energy Foundation.</w:t>
      </w:r>
    </w:p>
    <w:p>
      <w:pPr>
        <w:pStyle w:val="Heading7"/>
        <w:spacing w:before="169"/>
        <w:ind w:left="544"/>
        <w:jc w:val="both"/>
      </w:pPr>
      <w:r>
        <w:rPr/>
        <w:t>Sustainable</w:t>
      </w:r>
      <w:r>
        <w:rPr>
          <w:spacing w:val="-11"/>
        </w:rPr>
        <w:t> </w:t>
      </w:r>
      <w:r>
        <w:rPr/>
        <w:t>Subdivision</w:t>
      </w:r>
      <w:r>
        <w:rPr>
          <w:spacing w:val="-9"/>
        </w:rPr>
        <w:t> </w:t>
      </w:r>
      <w:r>
        <w:rPr/>
        <w:t>Framework</w:t>
      </w:r>
    </w:p>
    <w:p>
      <w:pPr>
        <w:pStyle w:val="BodyText"/>
        <w:spacing w:line="232" w:lineRule="auto" w:before="105"/>
        <w:ind w:left="544" w:right="1303"/>
        <w:jc w:val="both"/>
      </w:pPr>
      <w:r>
        <w:rPr/>
        <w:t>Thirty-one councils including the City of Whittlesea,</w:t>
      </w:r>
      <w:r>
        <w:rPr>
          <w:spacing w:val="-45"/>
        </w:rPr>
        <w:t> </w:t>
      </w:r>
      <w:r>
        <w:rPr/>
        <w:t>are currently involved in a trial of a new framework</w:t>
      </w:r>
      <w:r>
        <w:rPr>
          <w:spacing w:val="1"/>
        </w:rPr>
        <w:t> </w:t>
      </w:r>
      <w:r>
        <w:rPr/>
        <w:t>that</w:t>
      </w:r>
      <w:r>
        <w:rPr>
          <w:spacing w:val="-1"/>
        </w:rPr>
        <w:t> </w:t>
      </w:r>
      <w:r>
        <w:rPr/>
        <w:t>seeks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provide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basis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measuring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line="232" w:lineRule="auto" w:before="3"/>
        <w:ind w:left="544" w:right="920"/>
      </w:pPr>
      <w:r>
        <w:rPr/>
        <w:t>achieving stronger sustainability outcomes in residential</w:t>
      </w:r>
      <w:r>
        <w:rPr>
          <w:spacing w:val="-45"/>
        </w:rPr>
        <w:t> </w:t>
      </w:r>
      <w:r>
        <w:rPr/>
        <w:t>subdivisions</w:t>
      </w:r>
      <w:r>
        <w:rPr>
          <w:spacing w:val="-2"/>
        </w:rPr>
        <w:t> </w:t>
      </w:r>
      <w:r>
        <w:rPr/>
        <w:t>via</w:t>
      </w:r>
      <w:r>
        <w:rPr>
          <w:spacing w:val="-1"/>
        </w:rPr>
        <w:t> </w:t>
      </w:r>
      <w:r>
        <w:rPr/>
        <w:t>the planning</w:t>
      </w:r>
      <w:r>
        <w:rPr>
          <w:spacing w:val="-1"/>
        </w:rPr>
        <w:t> </w:t>
      </w:r>
      <w:r>
        <w:rPr/>
        <w:t>process.</w:t>
      </w:r>
    </w:p>
    <w:p>
      <w:pPr>
        <w:pStyle w:val="BodyText"/>
        <w:spacing w:line="232" w:lineRule="auto" w:before="116"/>
        <w:ind w:left="544" w:right="920"/>
      </w:pPr>
      <w:r>
        <w:rPr/>
        <w:t>The trial is supporting councils to work collaboratively</w:t>
      </w:r>
      <w:r>
        <w:rPr>
          <w:spacing w:val="-45"/>
        </w:rPr>
        <w:t> </w:t>
      </w:r>
      <w:r>
        <w:rPr/>
        <w:t>with the development industry to deliver long lasting</w:t>
      </w:r>
      <w:r>
        <w:rPr>
          <w:spacing w:val="1"/>
        </w:rPr>
        <w:t> </w:t>
      </w:r>
      <w:r>
        <w:rPr/>
        <w:t>sustainable</w:t>
      </w:r>
      <w:r>
        <w:rPr>
          <w:spacing w:val="-1"/>
        </w:rPr>
        <w:t> </w:t>
      </w:r>
      <w:r>
        <w:rPr/>
        <w:t>communities.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4" w:equalWidth="0">
            <w:col w:w="5436" w:space="40"/>
            <w:col w:w="5297" w:space="1132"/>
            <w:col w:w="5296" w:space="40"/>
            <w:col w:w="6279"/>
          </w:cols>
        </w:sectPr>
      </w:pPr>
    </w:p>
    <w:p>
      <w:pPr>
        <w:pStyle w:val="BodyText"/>
        <w:rPr>
          <w:sz w:val="24"/>
        </w:rPr>
      </w:pPr>
    </w:p>
    <w:p>
      <w:pPr>
        <w:pStyle w:val="BodyText"/>
        <w:ind w:left="550"/>
        <w:rPr>
          <w:sz w:val="20"/>
        </w:rPr>
      </w:pPr>
      <w:r>
        <w:rPr>
          <w:sz w:val="20"/>
        </w:rPr>
        <w:pict>
          <v:group style="width:510.25pt;height:205.35pt;mso-position-horizontal-relative:char;mso-position-vertical-relative:line" id="docshapegroup413" coordorigin="0,0" coordsize="10205,4107">
            <v:rect style="position:absolute;left:0;top:0;width:10205;height:4107" id="docshape414" filled="true" fillcolor="#ebebec" stroked="false">
              <v:fill type="solid"/>
            </v:rect>
            <v:shape style="position:absolute;left:7200;top:2052;width:716;height:716" id="docshape415" coordorigin="7201,2052" coordsize="716,716" path="m7559,2768l7631,2761,7698,2740,7759,2707,7812,2663,7856,2610,7889,2549,7910,2482,7917,2410,7910,2338,7889,2271,7856,2210,7812,2157,7759,2113,7698,2080,7631,2059,7559,2052,7487,2059,7419,2080,7359,2113,7306,2157,7262,2210,7229,2271,7208,2338,7201,2410,7208,2482,7229,2549,7262,2610,7306,2663,7359,2707,7419,2740,7487,2761,7559,2768xe" filled="false" stroked="true" strokeweight="2pt" strokecolor="#00a4e3">
              <v:path arrowok="t"/>
              <v:stroke dashstyle="solid"/>
            </v:shape>
            <v:shape style="position:absolute;left:4943;top:1459;width:1489;height:1489" id="docshape416" coordorigin="4944,1460" coordsize="1489,1489" path="m5688,2948l5764,2945,5838,2933,5909,2915,5978,2890,6043,2859,6104,2821,6162,2778,6214,2730,6263,2677,6305,2620,6343,2559,6374,2494,6399,2425,6417,2354,6429,2280,6432,2204,6429,2128,6417,2054,6399,1983,6374,1914,6343,1849,6305,1788,6263,1731,6214,1678,6162,1630,6104,1587,6043,1550,5978,1518,5909,1493,5838,1475,5764,1464,5688,1460,5612,1464,5538,1475,5467,1493,5398,1518,5333,1550,5272,1587,5215,1630,5162,1678,5114,1731,5071,1788,5034,1849,5002,1914,4977,1983,4959,2054,4948,2128,4944,2204,4948,2280,4959,2354,4977,2425,5002,2494,5034,2559,5071,2620,5114,2677,5162,2730,5215,2778,5272,2821,5333,2859,5398,2890,5467,2915,5538,2933,5612,2945,5688,2948xe" filled="false" stroked="true" strokeweight="2pt" strokecolor="#00958f">
              <v:path arrowok="t"/>
              <v:stroke dashstyle="solid"/>
            </v:shape>
            <v:shape style="position:absolute;left:2207;top:866;width:2082;height:2082" id="docshape417" coordorigin="2207,867" coordsize="2082,2082" path="m3248,2948l3322,2946,3395,2938,3466,2925,3536,2908,3604,2886,3669,2860,3732,2829,3793,2794,3851,2756,3907,2713,3959,2668,4008,2619,4054,2566,4096,2511,4135,2453,4169,2392,4200,2329,4226,2263,4248,2196,4266,2126,4278,2055,4286,1982,4289,1908,4286,1833,4278,1760,4266,1689,4248,1619,4226,1552,4200,1486,4169,1423,4135,1362,4096,1304,4054,1249,4008,1197,3959,1147,3907,1102,3851,1059,3793,1021,3732,986,3669,956,3604,929,3536,907,3466,890,3395,877,3322,869,3248,867,3174,869,3101,877,3029,890,2960,907,2892,929,2827,956,2763,986,2703,1021,2644,1059,2589,1102,2537,1147,2488,1197,2442,1249,2400,1304,2361,1362,2326,1423,2296,1486,2269,1552,2247,1619,2230,1689,2217,1760,2210,1833,2207,1908,2210,1982,2217,2055,2230,2126,2247,2196,2269,2263,2296,2329,2326,2392,2361,2453,2400,2511,2442,2566,2488,2619,2537,2668,2589,2713,2644,2756,2703,2794,2763,2829,2827,2860,2892,2886,2960,2908,3029,2925,3101,2938,3174,2946,3248,2948xe" filled="false" stroked="true" strokeweight="2pt" strokecolor="#00548e">
              <v:path arrowok="t"/>
              <v:stroke dashstyle="solid"/>
            </v:shape>
            <v:shape style="position:absolute;left:5701;top:1861;width:534;height:182" id="docshape418" coordorigin="5702,1861" coordsize="534,182" path="m5967,1861l5702,2041,6235,2042,5967,1861xe" filled="true" fillcolor="#ebebec" stroked="false">
              <v:path arrowok="t"/>
              <v:fill type="solid"/>
            </v:shape>
            <v:shape style="position:absolute;left:5701;top:1861;width:534;height:182" id="docshape419" coordorigin="5702,1861" coordsize="534,182" path="m5702,2041l5967,1861,6235,2042e" filled="false" stroked="true" strokeweight="1.4pt" strokecolor="#000000">
              <v:path arrowok="t"/>
              <v:stroke dashstyle="solid"/>
            </v:shape>
            <v:shape style="position:absolute;left:5756;top:1932;width:425;height:390" id="docshape420" coordorigin="5757,1933" coordsize="425,390" path="m5967,1933l5757,2084,5757,2322,6180,2323,6180,2321,5906,2321,5906,2129,6181,2129,6181,2084,5967,1933xm6019,2129l5906,2129,5906,2321,6019,2321,6019,2129xm6181,2129l6019,2129,6019,2321,6180,2321,6181,2129xe" filled="true" fillcolor="#ebebec" stroked="false">
              <v:path arrowok="t"/>
              <v:fill type="solid"/>
            </v:shape>
            <v:shape style="position:absolute;left:5756;top:1932;width:425;height:390" id="docshape421" coordorigin="5757,1933" coordsize="425,390" path="m5757,2084l5967,1933,6181,2084,6180,2323,5757,2322,5757,2193m5906,2129l6019,2129,6019,2321,5906,2321,5906,2129xe" filled="false" stroked="true" strokeweight="1.4pt" strokecolor="#000000">
              <v:path arrowok="t"/>
              <v:stroke dashstyle="solid"/>
            </v:shape>
            <v:shape style="position:absolute;left:5163;top:1921;width:696;height:235" id="docshape422" coordorigin="5164,1922" coordsize="696,235" path="m5510,1922l5164,2154,5859,2156,5510,1922xe" filled="true" fillcolor="#ebebec" stroked="false">
              <v:path arrowok="t"/>
              <v:fill type="solid"/>
            </v:shape>
            <v:shape style="position:absolute;left:5163;top:1921;width:696;height:235" id="docshape423" coordorigin="5164,1922" coordsize="696,235" path="m5164,2154l5510,1922,5859,2156e" filled="false" stroked="true" strokeweight="1.4pt" strokecolor="#000000">
              <v:path arrowok="t"/>
              <v:stroke dashstyle="solid"/>
            </v:shape>
            <v:shape style="position:absolute;left:5234;top:2011;width:555;height:496" id="docshape424" coordorigin="5235,2011" coordsize="555,496" path="m5510,2011l5235,2203,5235,2507,5788,2507,5788,2505,5430,2505,5430,2261,5789,2261,5789,2203,5510,2011xm5578,2261l5430,2261,5430,2505,5578,2505,5578,2261xm5789,2261l5578,2261,5578,2505,5788,2505,5789,2261xe" filled="true" fillcolor="#ebebec" stroked="false">
              <v:path arrowok="t"/>
              <v:fill type="solid"/>
            </v:shape>
            <v:shape style="position:absolute;left:5234;top:2011;width:555;height:496" id="docshape425" coordorigin="5235,2011" coordsize="555,496" path="m5510,2011l5789,2203,5788,2507,5235,2507,5235,2203,5510,2011xm5430,2261l5578,2261,5578,2505,5430,2505,5430,2261xe" filled="false" stroked="true" strokeweight="1.4pt" strokecolor="#000000">
              <v:path arrowok="t"/>
              <v:stroke dashstyle="solid"/>
            </v:shape>
            <v:shape style="position:absolute;left:2707;top:1412;width:1085;height:1017" id="docshape426" coordorigin="2708,1412" coordsize="1085,1017" path="m3445,1412l3052,1412,3041,1425,3041,1577,2718,1577,2708,1588,2708,2418,2718,2428,3782,2428,3793,2418,3793,2377,2755,2377,2755,1957,2853,1957,2828,1943,2795,1920,2772,1900,2757,1887,2757,1628,3793,1628,3793,1599,3791,1597,3788,1584,3781,1577,3091,1577,3091,1463,3457,1463,3457,1423,3445,1412xm3793,1957l3741,1957,3741,2377,3793,2377,3793,1957xm2853,1957l2755,1957,2823,2003,2895,2038,2968,2063,3038,2080,3102,2091,3157,2097,3157,2163,3169,2176,3329,2176,3340,2165,3340,2123,3208,2123,3208,2044,3159,2044,3078,2035,3003,2019,2934,1996,2870,1968,2853,1957xm3340,1955l3290,1955,3290,2123,3340,2123,3340,2097,3393,2091,3457,2080,3527,2063,3582,2044,3340,2044,3340,1955xm3329,1904l3179,1904,3167,1906,3159,1917,3159,2044,3208,2044,3208,1955,3340,1955,3340,1915,3329,1904xm3793,1628l3743,1628,3743,1887,3728,1900,3705,1920,3673,1943,3630,1968,3566,1996,3496,2019,3421,2035,3340,2044,3582,2044,3600,2038,3673,2003,3741,1957,3793,1957,3793,1628xm3457,1463l3406,1463,3406,1577,3781,1577,3778,1575,3457,1575,3457,1463xm3778,1575l3457,1575,3778,1575,3778,1575xe" filled="true" fillcolor="#000000" stroked="false">
              <v:path arrowok="t"/>
              <v:fill type="solid"/>
            </v:shape>
            <v:shape style="position:absolute;left:2707;top:1412;width:1085;height:1017" id="docshape427" coordorigin="2708,1412" coordsize="1085,1017" path="m3791,1597l3788,1584,3778,1575,3766,1575,3457,1575,3457,1437,3457,1423,3445,1412,3432,1412,3066,1412,3052,1412,3041,1425,3041,1437,3041,1577,2733,1577,2718,1577,2708,1588,2708,1603,2708,2403,2708,2418,2718,2428,2733,2428,3768,2428,3782,2428,3793,2418,3793,2403,3793,1603,3793,1601,3793,1599,3791,1597,3791,1597xm3091,1463l3406,1463,3406,1577,3091,1577,3091,1463xm3183,2176l3315,2176,3329,2176,3340,2165,3340,2150,3340,2097,3393,2091,3457,2080,3527,2063,3600,2038,3673,2003,3741,1957,3741,2377,2755,2377,2755,1957,2823,2003,2894,2038,2967,2063,3038,2080,3102,2091,3157,2097,3157,2150,3157,2163,3169,2176,3183,2176xm3290,2123l3208,2123,3208,1955,3290,1955,3290,2123xm3630,1968l3566,1996,3496,2019,3421,2035,3340,2044,3340,1930,3340,1915,3329,1904,3315,1904,3183,1904,3179,1904,3167,1906,3159,1917,3159,1930,3159,2044,3078,2035,3003,2019,2934,1996,2870,1968,2828,1943,2795,1920,2772,1900,2757,1887,2757,1628,3743,1628,3743,1887,3728,1900,3705,1920,3673,1943,3630,1968,3630,1968xe" filled="false" stroked="true" strokeweight=".4pt" strokecolor="#ebebec">
              <v:path arrowok="t"/>
              <v:stroke dashstyle="solid"/>
            </v:shape>
            <v:shape style="position:absolute;left:7344;top:2174;width:428;height:418" id="docshape428" coordorigin="7345,2174" coordsize="428,418" path="m7482,2404l7479,2401,7469,2401,7469,2414,7469,2437,7442,2437,7442,2414,7469,2414,7469,2401,7431,2401,7428,2404,7428,2447,7431,2450,7479,2450,7482,2447,7482,2437,7482,2414,7482,2404xm7551,2404l7548,2401,7538,2401,7538,2414,7538,2437,7510,2437,7510,2414,7538,2414,7538,2401,7500,2401,7497,2404,7497,2447,7500,2450,7548,2450,7551,2447,7551,2437,7551,2414,7551,2404xm7619,2404l7616,2401,7606,2401,7606,2414,7606,2437,7579,2437,7579,2414,7606,2414,7606,2401,7568,2401,7565,2404,7565,2447,7568,2450,7616,2450,7619,2447,7619,2437,7619,2414,7619,2404xm7688,2404l7685,2401,7675,2401,7675,2414,7675,2437,7647,2437,7647,2414,7675,2414,7675,2401,7637,2401,7634,2404,7634,2447,7637,2450,7685,2450,7688,2447,7688,2437,7688,2414,7688,2404xm7773,2579l7773,2477,7772,2475,7759,2467,7759,2483,7759,2579,7719,2579,7719,2456,7759,2483,7759,2467,7743,2456,7719,2440,7719,2366,7719,2356,7716,2353,7706,2353,7706,2366,7706,2579,7684,2579,7684,2490,7684,2485,7675,2477,7670,2477,7670,2492,7670,2579,7651,2579,7651,2492,7654,2490,7668,2490,7670,2492,7670,2477,7646,2477,7638,2485,7638,2579,7615,2579,7615,2490,7615,2485,7607,2477,7602,2477,7602,2492,7602,2579,7583,2579,7583,2492,7585,2490,7600,2490,7602,2492,7602,2477,7578,2477,7570,2485,7570,2579,7547,2579,7547,2490,7547,2485,7538,2477,7533,2477,7533,2492,7533,2579,7514,2579,7514,2492,7517,2490,7531,2490,7533,2492,7533,2477,7509,2477,7501,2485,7501,2579,7478,2579,7478,2490,7478,2485,7470,2477,7465,2477,7465,2492,7465,2579,7446,2579,7446,2492,7448,2490,7463,2490,7465,2492,7465,2477,7441,2477,7433,2485,7433,2579,7412,2579,7412,2456,7412,2366,7706,2366,7706,2353,7693,2353,7693,2325,7693,2315,7690,2312,7680,2312,7680,2325,7680,2353,7438,2353,7438,2325,7680,2325,7680,2312,7630,2312,7623,2290,7616,2281,7616,2312,7502,2312,7508,2293,7520,2279,7538,2269,7559,2265,7580,2269,7597,2279,7610,2293,7616,2312,7616,2281,7609,2272,7600,2265,7589,2259,7566,2253,7566,2229,7640,2229,7643,2228,7644,2226,7645,2223,7644,2220,7641,2216,7627,2201,7640,2187,7644,2183,7645,2181,7643,2176,7640,2174,7623,2174,7623,2216,7566,2216,7566,2187,7622,2187,7610,2199,7610,2203,7623,2216,7623,2174,7555,2174,7552,2177,7552,2253,7528,2259,7509,2272,7495,2290,7488,2312,7428,2312,7425,2315,7425,2353,7401,2353,7398,2356,7398,2440,7398,2456,7398,2579,7358,2579,7358,2483,7398,2456,7398,2440,7346,2475,7345,2477,7345,2589,7348,2592,7770,2592,7773,2589,7773,2579xe" filled="true" fillcolor="#000000" stroked="false">
              <v:path arrowok="t"/>
              <v:fill type="solid"/>
            </v:shape>
            <v:shape style="position:absolute;left:233;top:248;width:4915;height:215" type="#_x0000_t202" id="docshape429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spacing w:val="-2"/>
                        <w:sz w:val="21"/>
                      </w:rPr>
                      <w:t>We</w:t>
                    </w:r>
                    <w:r>
                      <w:rPr>
                        <w:spacing w:val="-10"/>
                        <w:sz w:val="21"/>
                      </w:rPr>
                      <w:t> </w:t>
                    </w:r>
                    <w:r>
                      <w:rPr>
                        <w:spacing w:val="-2"/>
                        <w:sz w:val="21"/>
                      </w:rPr>
                      <w:t>all</w:t>
                    </w:r>
                    <w:r>
                      <w:rPr>
                        <w:spacing w:val="-10"/>
                        <w:sz w:val="21"/>
                      </w:rPr>
                      <w:t> </w:t>
                    </w:r>
                    <w:r>
                      <w:rPr>
                        <w:spacing w:val="-2"/>
                        <w:sz w:val="21"/>
                      </w:rPr>
                      <w:t>contribute</w:t>
                    </w:r>
                    <w:r>
                      <w:rPr>
                        <w:spacing w:val="-9"/>
                        <w:sz w:val="21"/>
                      </w:rPr>
                      <w:t> </w:t>
                    </w:r>
                    <w:r>
                      <w:rPr>
                        <w:spacing w:val="-2"/>
                        <w:sz w:val="21"/>
                      </w:rPr>
                      <w:t>to</w:t>
                    </w:r>
                    <w:r>
                      <w:rPr>
                        <w:spacing w:val="-10"/>
                        <w:sz w:val="21"/>
                      </w:rPr>
                      <w:t> </w:t>
                    </w:r>
                    <w:r>
                      <w:rPr>
                        <w:spacing w:val="-2"/>
                        <w:sz w:val="21"/>
                      </w:rPr>
                      <w:t>the</w:t>
                    </w:r>
                    <w:r>
                      <w:rPr>
                        <w:spacing w:val="-9"/>
                        <w:sz w:val="21"/>
                      </w:rPr>
                      <w:t> </w:t>
                    </w:r>
                    <w:r>
                      <w:rPr>
                        <w:spacing w:val="-2"/>
                        <w:sz w:val="21"/>
                      </w:rPr>
                      <w:t>City’s</w:t>
                    </w:r>
                    <w:r>
                      <w:rPr>
                        <w:spacing w:val="-10"/>
                        <w:sz w:val="21"/>
                      </w:rPr>
                      <w:t> </w:t>
                    </w:r>
                    <w:r>
                      <w:rPr>
                        <w:spacing w:val="-1"/>
                        <w:sz w:val="21"/>
                      </w:rPr>
                      <w:t>greenhouse</w:t>
                    </w:r>
                    <w:r>
                      <w:rPr>
                        <w:spacing w:val="-9"/>
                        <w:sz w:val="21"/>
                      </w:rPr>
                      <w:t> </w:t>
                    </w:r>
                    <w:r>
                      <w:rPr>
                        <w:spacing w:val="-1"/>
                        <w:sz w:val="21"/>
                      </w:rPr>
                      <w:t>gas</w:t>
                    </w:r>
                    <w:r>
                      <w:rPr>
                        <w:spacing w:val="-10"/>
                        <w:sz w:val="21"/>
                      </w:rPr>
                      <w:t> </w:t>
                    </w:r>
                    <w:r>
                      <w:rPr>
                        <w:spacing w:val="-1"/>
                        <w:sz w:val="21"/>
                      </w:rPr>
                      <w:t>emissions</w:t>
                    </w:r>
                    <w:r>
                      <w:rPr>
                        <w:spacing w:val="-1"/>
                        <w:sz w:val="21"/>
                        <w:vertAlign w:val="superscript"/>
                      </w:rPr>
                      <w:t>xiii</w:t>
                    </w:r>
                    <w:r>
                      <w:rPr>
                        <w:spacing w:val="-1"/>
                        <w:sz w:val="21"/>
                        <w:vertAlign w:val="baseline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2750;top:3111;width:973;height:515" type="#_x0000_t202" id="docshape430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1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Businesses</w:t>
                    </w:r>
                  </w:p>
                  <w:p>
                    <w:pPr>
                      <w:spacing w:line="289" w:lineRule="exact" w:before="11"/>
                      <w:ind w:left="0" w:right="19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55%</w:t>
                    </w:r>
                  </w:p>
                </w:txbxContent>
              </v:textbox>
              <w10:wrap type="none"/>
            </v:shape>
            <v:shape style="position:absolute;left:5184;top:3111;width:1053;height:515" type="#_x0000_t202" id="docshape431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1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Households</w:t>
                    </w:r>
                  </w:p>
                  <w:p>
                    <w:pPr>
                      <w:spacing w:line="289" w:lineRule="exact" w:before="11"/>
                      <w:ind w:left="0" w:right="19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7235;top:3111;width:668;height:515" type="#_x0000_t202" id="docshape432" filled="false" stroked="false">
              <v:textbox inset="0,0,0,0">
                <w:txbxContent>
                  <w:p>
                    <w:pPr>
                      <w:spacing w:line="214" w:lineRule="exact" w:before="0"/>
                      <w:ind w:left="0" w:right="18" w:firstLine="0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sz w:val="21"/>
                      </w:rPr>
                      <w:t>Council</w:t>
                    </w:r>
                  </w:p>
                  <w:p>
                    <w:pPr>
                      <w:spacing w:line="289" w:lineRule="exact" w:before="11"/>
                      <w:ind w:left="0" w:right="24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460" w:lineRule="exact" w:before="108"/>
        <w:ind w:left="6163" w:right="12930" w:firstLine="0"/>
        <w:jc w:val="left"/>
        <w:rPr>
          <w:sz w:val="38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8099996</wp:posOffset>
            </wp:positionH>
            <wp:positionV relativeFrom="paragraph">
              <wp:posOffset>-3251313</wp:posOffset>
            </wp:positionV>
            <wp:extent cx="6480009" cy="4297997"/>
            <wp:effectExtent l="0" t="0" r="0" b="0"/>
            <wp:wrapNone/>
            <wp:docPr id="43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57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09" cy="429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1.401611pt;margin-top:-15.38056pt;width:28.5pt;height:63.15pt;mso-position-horizontal-relative:page;mso-position-vertical-relative:paragraph;z-index:15760896" type="#_x0000_t202" id="docshape433" filled="false" stroked="false"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color w:val="94A545"/>
          <w:sz w:val="38"/>
        </w:rPr>
        <w:t>We’ve got to take everyone</w:t>
      </w:r>
      <w:r>
        <w:rPr>
          <w:color w:val="94A545"/>
          <w:spacing w:val="1"/>
          <w:sz w:val="38"/>
        </w:rPr>
        <w:t> </w:t>
      </w:r>
      <w:r>
        <w:rPr>
          <w:color w:val="94A545"/>
          <w:sz w:val="38"/>
        </w:rPr>
        <w:t>on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the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journey,</w:t>
      </w:r>
      <w:r>
        <w:rPr>
          <w:color w:val="94A545"/>
          <w:spacing w:val="-18"/>
          <w:sz w:val="38"/>
        </w:rPr>
        <w:t> </w:t>
      </w:r>
      <w:r>
        <w:rPr>
          <w:color w:val="94A545"/>
          <w:sz w:val="38"/>
        </w:rPr>
        <w:t>that’s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what</w:t>
      </w:r>
      <w:r>
        <w:rPr>
          <w:color w:val="94A545"/>
          <w:spacing w:val="-18"/>
          <w:sz w:val="38"/>
        </w:rPr>
        <w:t> </w:t>
      </w:r>
      <w:r>
        <w:rPr>
          <w:color w:val="94A545"/>
          <w:sz w:val="38"/>
        </w:rPr>
        <w:t>it</w:t>
      </w:r>
    </w:p>
    <w:p>
      <w:pPr>
        <w:spacing w:line="727" w:lineRule="exact" w:before="0"/>
        <w:ind w:left="6163" w:right="0" w:firstLine="0"/>
        <w:jc w:val="left"/>
        <w:rPr>
          <w:rFonts w:ascii="Times New Roman" w:hAnsi="Times New Roman"/>
          <w:b/>
          <w:sz w:val="114"/>
        </w:rPr>
      </w:pPr>
      <w:r>
        <w:rPr>
          <w:color w:val="94A545"/>
          <w:sz w:val="38"/>
        </w:rPr>
        <w:t>comes</w:t>
      </w:r>
      <w:r>
        <w:rPr>
          <w:color w:val="94A545"/>
          <w:spacing w:val="-9"/>
          <w:sz w:val="38"/>
        </w:rPr>
        <w:t> </w:t>
      </w:r>
      <w:r>
        <w:rPr>
          <w:color w:val="94A545"/>
          <w:sz w:val="38"/>
        </w:rPr>
        <w:t>down</w:t>
      </w:r>
      <w:r>
        <w:rPr>
          <w:color w:val="94A545"/>
          <w:spacing w:val="-8"/>
          <w:sz w:val="38"/>
        </w:rPr>
        <w:t> </w:t>
      </w:r>
      <w:r>
        <w:rPr>
          <w:color w:val="94A545"/>
          <w:sz w:val="38"/>
        </w:rPr>
        <w:t>to.</w:t>
      </w:r>
      <w:r>
        <w:rPr>
          <w:color w:val="94A545"/>
          <w:spacing w:val="51"/>
          <w:sz w:val="38"/>
        </w:rPr>
        <w:t> </w:t>
      </w:r>
      <w:r>
        <w:rPr>
          <w:rFonts w:ascii="Times New Roman" w:hAnsi="Times New Roman"/>
          <w:b/>
          <w:color w:val="D8DFBD"/>
          <w:position w:val="-55"/>
          <w:sz w:val="114"/>
        </w:rPr>
        <w:t>”</w:t>
      </w:r>
    </w:p>
    <w:p>
      <w:pPr>
        <w:spacing w:after="0" w:line="727" w:lineRule="exact"/>
        <w:jc w:val="left"/>
        <w:rPr>
          <w:rFonts w:ascii="Times New Roman" w:hAnsi="Times New Roman"/>
          <w:sz w:val="114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rFonts w:ascii="Times New Roman"/>
          <w:b/>
          <w:sz w:val="18"/>
        </w:rPr>
      </w:pPr>
      <w:r>
        <w:rPr/>
        <w:pict>
          <v:group style="position:absolute;margin-left:0pt;margin-top:.000015pt;width:183.2pt;height:107.5pt;mso-position-horizontal-relative:page;mso-position-vertical-relative:page;z-index:-17918464" id="docshapegroup434" coordorigin="0,0" coordsize="3664,2150">
            <v:shape style="position:absolute;left:2260;top:180;width:1404;height:1969" type="#_x0000_t75" id="docshape435" stroked="false">
              <v:imagedata r:id="rId162" o:title=""/>
            </v:shape>
            <v:shape style="position:absolute;left:1793;top:0;width:477;height:1671" type="#_x0000_t75" id="docshape436" stroked="false">
              <v:imagedata r:id="rId163" o:title=""/>
            </v:shape>
            <v:shape style="position:absolute;left:864;top:0;width:941;height:1177" type="#_x0000_t75" id="docshape437" stroked="false">
              <v:imagedata r:id="rId164" o:title=""/>
            </v:shape>
            <v:shape style="position:absolute;left:400;top:0;width:474;height:682" type="#_x0000_t75" id="docshape438" stroked="false">
              <v:imagedata r:id="rId165" o:title=""/>
            </v:shape>
            <v:shape style="position:absolute;left:0;top:0;width:412;height:191" type="#_x0000_t75" id="docshape439" stroked="false">
              <v:imagedata r:id="rId166" o:title=""/>
            </v:shape>
            <v:shape style="position:absolute;left:2260;top:0;width:937;height:191" type="#_x0000_t75" id="docshape440" stroked="false">
              <v:imagedata r:id="rId167" o:title=""/>
            </v:shape>
            <w10:wrap type="none"/>
          </v:group>
        </w:pict>
      </w:r>
    </w:p>
    <w:p>
      <w:pPr>
        <w:spacing w:before="138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24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Whittlesea</w:t>
      </w:r>
    </w:p>
    <w:p>
      <w:pPr>
        <w:pStyle w:val="BodyText"/>
        <w:spacing w:line="214" w:lineRule="exact"/>
        <w:ind w:left="266"/>
      </w:pPr>
      <w:r>
        <w:rPr/>
        <w:br w:type="column"/>
      </w:r>
      <w:r>
        <w:rPr/>
        <w:t>Quote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Climate</w:t>
      </w:r>
      <w:r>
        <w:rPr>
          <w:spacing w:val="-2"/>
        </w:rPr>
        <w:t> </w:t>
      </w:r>
      <w:r>
        <w:rPr/>
        <w:t>Change</w:t>
      </w:r>
      <w:r>
        <w:rPr>
          <w:spacing w:val="-2"/>
        </w:rPr>
        <w:t> </w:t>
      </w:r>
      <w:r>
        <w:rPr/>
        <w:t>Business</w:t>
      </w:r>
      <w:r>
        <w:rPr>
          <w:spacing w:val="-2"/>
        </w:rPr>
        <w:t> </w:t>
      </w:r>
      <w:r>
        <w:rPr/>
        <w:t>Breakfast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before="125"/>
        <w:ind w:left="266" w:right="0" w:firstLine="0"/>
        <w:jc w:val="left"/>
        <w:rPr>
          <w:sz w:val="18"/>
        </w:rPr>
      </w:pP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</w:t>
      </w:r>
      <w:r>
        <w:rPr>
          <w:b/>
          <w:color w:val="58595B"/>
          <w:spacing w:val="1"/>
          <w:sz w:val="18"/>
        </w:rPr>
        <w:t>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25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3" w:equalWidth="0">
            <w:col w:w="1956" w:space="3940"/>
            <w:col w:w="4662" w:space="8956"/>
            <w:col w:w="4006"/>
          </w:cols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Heading2"/>
        <w:spacing w:line="201" w:lineRule="auto" w:before="65"/>
        <w:ind w:left="12455" w:right="4045"/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539999</wp:posOffset>
            </wp:positionH>
            <wp:positionV relativeFrom="paragraph">
              <wp:posOffset>-187954</wp:posOffset>
            </wp:positionV>
            <wp:extent cx="6479999" cy="8650279"/>
            <wp:effectExtent l="0" t="0" r="0" b="0"/>
            <wp:wrapNone/>
            <wp:docPr id="45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64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999" cy="865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58F"/>
          <w:spacing w:val="-6"/>
        </w:rPr>
        <w:t>The</w:t>
      </w:r>
      <w:r>
        <w:rPr>
          <w:color w:val="00958F"/>
          <w:spacing w:val="-34"/>
        </w:rPr>
        <w:t> </w:t>
      </w:r>
      <w:r>
        <w:rPr>
          <w:color w:val="00958F"/>
          <w:spacing w:val="-6"/>
        </w:rPr>
        <w:t>net</w:t>
      </w:r>
      <w:r>
        <w:rPr>
          <w:color w:val="00958F"/>
          <w:spacing w:val="-34"/>
        </w:rPr>
        <w:t> </w:t>
      </w:r>
      <w:r>
        <w:rPr>
          <w:color w:val="00958F"/>
          <w:spacing w:val="-6"/>
        </w:rPr>
        <w:t>zero</w:t>
      </w:r>
      <w:r>
        <w:rPr>
          <w:color w:val="00958F"/>
          <w:spacing w:val="-34"/>
        </w:rPr>
        <w:t> </w:t>
      </w:r>
      <w:r>
        <w:rPr>
          <w:color w:val="00958F"/>
          <w:spacing w:val="-5"/>
        </w:rPr>
        <w:t>and</w:t>
      </w:r>
      <w:r>
        <w:rPr>
          <w:color w:val="00958F"/>
          <w:spacing w:val="-34"/>
        </w:rPr>
        <w:t> </w:t>
      </w:r>
      <w:r>
        <w:rPr>
          <w:color w:val="00958F"/>
          <w:spacing w:val="-5"/>
        </w:rPr>
        <w:t>climate</w:t>
      </w:r>
      <w:r>
        <w:rPr>
          <w:color w:val="00958F"/>
          <w:spacing w:val="-159"/>
        </w:rPr>
        <w:t> </w:t>
      </w:r>
      <w:r>
        <w:rPr>
          <w:color w:val="00958F"/>
          <w:spacing w:val="-6"/>
        </w:rPr>
        <w:t>resilient</w:t>
      </w:r>
      <w:r>
        <w:rPr>
          <w:color w:val="00958F"/>
          <w:spacing w:val="-35"/>
        </w:rPr>
        <w:t> </w:t>
      </w:r>
      <w:r>
        <w:rPr>
          <w:color w:val="00958F"/>
          <w:spacing w:val="-6"/>
        </w:rPr>
        <w:t>future</w:t>
      </w:r>
      <w:r>
        <w:rPr>
          <w:color w:val="00958F"/>
          <w:spacing w:val="-35"/>
        </w:rPr>
        <w:t> </w:t>
      </w:r>
      <w:r>
        <w:rPr>
          <w:color w:val="00958F"/>
          <w:spacing w:val="-6"/>
        </w:rPr>
        <w:t>we</w:t>
      </w:r>
      <w:r>
        <w:rPr>
          <w:color w:val="00958F"/>
          <w:spacing w:val="-34"/>
        </w:rPr>
        <w:t> </w:t>
      </w:r>
      <w:r>
        <w:rPr>
          <w:color w:val="00958F"/>
          <w:spacing w:val="-6"/>
        </w:rPr>
        <w:t>want</w:t>
      </w:r>
    </w:p>
    <w:p>
      <w:pPr>
        <w:pStyle w:val="BodyText"/>
        <w:rPr>
          <w:sz w:val="27"/>
        </w:rPr>
      </w:pPr>
    </w:p>
    <w:p>
      <w:pPr>
        <w:spacing w:after="0"/>
        <w:rPr>
          <w:sz w:val="27"/>
        </w:rPr>
        <w:sectPr>
          <w:pgSz w:w="23820" w:h="16840" w:orient="landscape"/>
          <w:pgMar w:top="840" w:bottom="0" w:left="300" w:right="0"/>
        </w:sectPr>
      </w:pPr>
    </w:p>
    <w:p>
      <w:pPr>
        <w:pStyle w:val="Heading4"/>
        <w:ind w:left="12455"/>
        <w:jc w:val="both"/>
      </w:pPr>
      <w:r>
        <w:rPr>
          <w:color w:val="00958F"/>
        </w:rPr>
        <w:t>Our</w:t>
      </w:r>
      <w:r>
        <w:rPr>
          <w:color w:val="00958F"/>
          <w:spacing w:val="-10"/>
        </w:rPr>
        <w:t> </w:t>
      </w:r>
      <w:r>
        <w:rPr>
          <w:color w:val="00958F"/>
        </w:rPr>
        <w:t>overarching</w:t>
      </w:r>
      <w:r>
        <w:rPr>
          <w:color w:val="00958F"/>
          <w:spacing w:val="-9"/>
        </w:rPr>
        <w:t> </w:t>
      </w:r>
      <w:r>
        <w:rPr>
          <w:color w:val="00958F"/>
        </w:rPr>
        <w:t>vision</w:t>
      </w:r>
    </w:p>
    <w:p>
      <w:pPr>
        <w:pStyle w:val="Heading5"/>
        <w:spacing w:line="235" w:lineRule="auto"/>
        <w:ind w:left="12455" w:right="673"/>
        <w:jc w:val="both"/>
      </w:pPr>
      <w:r>
        <w:rPr/>
        <w:t>By 2036, the City of Whittlesea is</w:t>
      </w:r>
      <w:r>
        <w:rPr>
          <w:spacing w:val="-65"/>
        </w:rPr>
        <w:t> </w:t>
      </w:r>
      <w:r>
        <w:rPr/>
        <w:t>a</w:t>
      </w:r>
      <w:r>
        <w:rPr>
          <w:spacing w:val="-17"/>
        </w:rPr>
        <w:t> </w:t>
      </w:r>
      <w:r>
        <w:rPr/>
        <w:t>net</w:t>
      </w:r>
      <w:r>
        <w:rPr>
          <w:spacing w:val="-16"/>
        </w:rPr>
        <w:t> </w:t>
      </w:r>
      <w:r>
        <w:rPr/>
        <w:t>zero</w:t>
      </w:r>
      <w:r>
        <w:rPr>
          <w:spacing w:val="-17"/>
        </w:rPr>
        <w:t> </w:t>
      </w:r>
      <w:r>
        <w:rPr/>
        <w:t>emissions</w:t>
      </w:r>
      <w:r>
        <w:rPr>
          <w:spacing w:val="-17"/>
        </w:rPr>
        <w:t> </w:t>
      </w:r>
      <w:r>
        <w:rPr/>
        <w:t>municipality,</w:t>
      </w:r>
      <w:r>
        <w:rPr>
          <w:spacing w:val="-66"/>
        </w:rPr>
        <w:t> </w:t>
      </w:r>
      <w:r>
        <w:rPr>
          <w:spacing w:val="-1"/>
        </w:rPr>
        <w:t>and</w:t>
      </w:r>
      <w:r>
        <w:rPr>
          <w:spacing w:val="-15"/>
        </w:rPr>
        <w:t> </w:t>
      </w:r>
      <w:r>
        <w:rPr>
          <w:spacing w:val="-1"/>
        </w:rPr>
        <w:t>our</w:t>
      </w:r>
      <w:r>
        <w:rPr>
          <w:spacing w:val="-15"/>
        </w:rPr>
        <w:t> </w:t>
      </w:r>
      <w:r>
        <w:rPr>
          <w:spacing w:val="-1"/>
        </w:rPr>
        <w:t>communities,</w:t>
      </w:r>
      <w:r>
        <w:rPr>
          <w:spacing w:val="-14"/>
        </w:rPr>
        <w:t> </w:t>
      </w:r>
      <w:r>
        <w:rPr/>
        <w:t>businesses,</w:t>
      </w:r>
      <w:r>
        <w:rPr>
          <w:spacing w:val="-65"/>
        </w:rPr>
        <w:t> </w:t>
      </w:r>
      <w:r>
        <w:rPr/>
        <w:t>and</w:t>
      </w:r>
      <w:r>
        <w:rPr>
          <w:spacing w:val="-14"/>
        </w:rPr>
        <w:t> </w:t>
      </w:r>
      <w:r>
        <w:rPr/>
        <w:t>environments</w:t>
      </w:r>
      <w:r>
        <w:rPr>
          <w:spacing w:val="-13"/>
        </w:rPr>
        <w:t> </w:t>
      </w:r>
      <w:r>
        <w:rPr/>
        <w:t>are</w:t>
      </w:r>
      <w:r>
        <w:rPr>
          <w:spacing w:val="-13"/>
        </w:rPr>
        <w:t> </w:t>
      </w:r>
      <w:r>
        <w:rPr/>
        <w:t>resilient</w:t>
      </w:r>
      <w:r>
        <w:rPr>
          <w:spacing w:val="-12"/>
        </w:rPr>
        <w:t> </w:t>
      </w:r>
      <w:r>
        <w:rPr/>
        <w:t>to</w:t>
      </w:r>
    </w:p>
    <w:p>
      <w:pPr>
        <w:spacing w:line="235" w:lineRule="auto" w:before="5"/>
        <w:ind w:left="12455" w:right="141" w:firstLine="0"/>
        <w:jc w:val="left"/>
        <w:rPr>
          <w:sz w:val="30"/>
        </w:rPr>
      </w:pPr>
      <w:r>
        <w:rPr>
          <w:sz w:val="30"/>
        </w:rPr>
        <w:t>the changing climate. Our transition</w:t>
      </w:r>
      <w:r>
        <w:rPr>
          <w:spacing w:val="1"/>
          <w:sz w:val="30"/>
        </w:rPr>
        <w:t> </w:t>
      </w:r>
      <w:r>
        <w:rPr>
          <w:sz w:val="30"/>
        </w:rPr>
        <w:t>to net zero and climate resilience is</w:t>
      </w:r>
      <w:r>
        <w:rPr>
          <w:spacing w:val="1"/>
          <w:sz w:val="30"/>
        </w:rPr>
        <w:t> </w:t>
      </w:r>
      <w:r>
        <w:rPr>
          <w:spacing w:val="-2"/>
          <w:sz w:val="30"/>
        </w:rPr>
        <w:t>collaborative,</w:t>
      </w:r>
      <w:r>
        <w:rPr>
          <w:spacing w:val="-12"/>
          <w:sz w:val="30"/>
        </w:rPr>
        <w:t> </w:t>
      </w:r>
      <w:r>
        <w:rPr>
          <w:spacing w:val="-1"/>
          <w:sz w:val="30"/>
        </w:rPr>
        <w:t>inclusive,</w:t>
      </w:r>
      <w:r>
        <w:rPr>
          <w:spacing w:val="-12"/>
          <w:sz w:val="30"/>
        </w:rPr>
        <w:t> </w:t>
      </w:r>
      <w:r>
        <w:rPr>
          <w:spacing w:val="-1"/>
          <w:sz w:val="30"/>
        </w:rPr>
        <w:t>and</w:t>
      </w:r>
      <w:r>
        <w:rPr>
          <w:spacing w:val="-13"/>
          <w:sz w:val="30"/>
        </w:rPr>
        <w:t> </w:t>
      </w:r>
      <w:r>
        <w:rPr>
          <w:spacing w:val="-1"/>
          <w:sz w:val="30"/>
        </w:rPr>
        <w:t>equitable.</w:t>
      </w:r>
    </w:p>
    <w:p>
      <w:pPr>
        <w:pStyle w:val="BodyText"/>
        <w:spacing w:line="232" w:lineRule="auto" w:before="262"/>
        <w:ind w:left="12455" w:right="160"/>
      </w:pPr>
      <w:r>
        <w:rPr/>
        <w:t>A whole-of-municipal approach is required to achieve</w:t>
      </w:r>
      <w:r>
        <w:rPr>
          <w:spacing w:val="-45"/>
        </w:rPr>
        <w:t> </w:t>
      </w:r>
      <w:r>
        <w:rPr/>
        <w:t>this</w:t>
      </w:r>
      <w:r>
        <w:rPr>
          <w:spacing w:val="-3"/>
        </w:rPr>
        <w:t> </w:t>
      </w:r>
      <w:r>
        <w:rPr/>
        <w:t>vision.</w:t>
      </w:r>
      <w:r>
        <w:rPr>
          <w:spacing w:val="-2"/>
        </w:rPr>
        <w:t> </w:t>
      </w:r>
      <w:r>
        <w:rPr/>
        <w:t>Council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lead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efforts</w:t>
      </w:r>
      <w:r>
        <w:rPr>
          <w:spacing w:val="-2"/>
        </w:rPr>
        <w:t> </w:t>
      </w:r>
      <w:r>
        <w:rPr/>
        <w:t>through:</w:t>
      </w:r>
    </w:p>
    <w:p>
      <w:pPr>
        <w:pStyle w:val="ListParagraph"/>
        <w:numPr>
          <w:ilvl w:val="0"/>
          <w:numId w:val="8"/>
        </w:numPr>
        <w:tabs>
          <w:tab w:pos="12740" w:val="left" w:leader="none"/>
        </w:tabs>
        <w:spacing w:line="240" w:lineRule="auto" w:before="110" w:after="0"/>
        <w:ind w:left="12739" w:right="0" w:hanging="285"/>
        <w:jc w:val="left"/>
        <w:rPr>
          <w:sz w:val="21"/>
        </w:rPr>
      </w:pPr>
      <w:r>
        <w:rPr>
          <w:sz w:val="21"/>
        </w:rPr>
        <w:t>Corporate</w:t>
      </w:r>
      <w:r>
        <w:rPr>
          <w:spacing w:val="-1"/>
          <w:sz w:val="21"/>
        </w:rPr>
        <w:t> </w:t>
      </w:r>
      <w:r>
        <w:rPr>
          <w:sz w:val="21"/>
        </w:rPr>
        <w:t>climate action</w:t>
      </w:r>
    </w:p>
    <w:p>
      <w:pPr>
        <w:pStyle w:val="ListParagraph"/>
        <w:numPr>
          <w:ilvl w:val="0"/>
          <w:numId w:val="8"/>
        </w:numPr>
        <w:tabs>
          <w:tab w:pos="12740" w:val="left" w:leader="none"/>
        </w:tabs>
        <w:spacing w:line="240" w:lineRule="auto" w:before="107" w:after="0"/>
        <w:ind w:left="12739" w:right="0" w:hanging="285"/>
        <w:jc w:val="left"/>
        <w:rPr>
          <w:sz w:val="21"/>
        </w:rPr>
      </w:pPr>
      <w:r>
        <w:rPr>
          <w:sz w:val="21"/>
        </w:rPr>
        <w:t>Supporting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empowering community action, and</w:t>
      </w:r>
    </w:p>
    <w:p>
      <w:pPr>
        <w:pStyle w:val="ListParagraph"/>
        <w:numPr>
          <w:ilvl w:val="0"/>
          <w:numId w:val="8"/>
        </w:numPr>
        <w:tabs>
          <w:tab w:pos="12740" w:val="left" w:leader="none"/>
        </w:tabs>
        <w:spacing w:line="232" w:lineRule="auto" w:before="113" w:after="0"/>
        <w:ind w:left="12739" w:right="344" w:hanging="284"/>
        <w:jc w:val="left"/>
        <w:rPr>
          <w:sz w:val="21"/>
        </w:rPr>
      </w:pPr>
      <w:r>
        <w:rPr>
          <w:sz w:val="21"/>
        </w:rPr>
        <w:t>Advocating</w:t>
      </w:r>
      <w:r>
        <w:rPr>
          <w:spacing w:val="-3"/>
          <w:sz w:val="21"/>
        </w:rPr>
        <w:t> </w:t>
      </w:r>
      <w:r>
        <w:rPr>
          <w:sz w:val="21"/>
        </w:rPr>
        <w:t>to</w:t>
      </w:r>
      <w:r>
        <w:rPr>
          <w:spacing w:val="-3"/>
          <w:sz w:val="21"/>
        </w:rPr>
        <w:t> </w:t>
      </w:r>
      <w:r>
        <w:rPr>
          <w:sz w:val="21"/>
        </w:rPr>
        <w:t>all</w:t>
      </w:r>
      <w:r>
        <w:rPr>
          <w:spacing w:val="-3"/>
          <w:sz w:val="21"/>
        </w:rPr>
        <w:t> </w:t>
      </w:r>
      <w:r>
        <w:rPr>
          <w:sz w:val="21"/>
        </w:rPr>
        <w:t>levels</w:t>
      </w:r>
      <w:r>
        <w:rPr>
          <w:spacing w:val="-3"/>
          <w:sz w:val="21"/>
        </w:rPr>
        <w:t> </w:t>
      </w:r>
      <w:r>
        <w:rPr>
          <w:sz w:val="21"/>
        </w:rPr>
        <w:t>of</w:t>
      </w:r>
      <w:r>
        <w:rPr>
          <w:spacing w:val="-4"/>
          <w:sz w:val="21"/>
        </w:rPr>
        <w:t> </w:t>
      </w:r>
      <w:r>
        <w:rPr>
          <w:sz w:val="21"/>
        </w:rPr>
        <w:t>government</w:t>
      </w:r>
      <w:r>
        <w:rPr>
          <w:spacing w:val="-2"/>
          <w:sz w:val="21"/>
        </w:rPr>
        <w:t> </w:t>
      </w:r>
      <w:r>
        <w:rPr>
          <w:sz w:val="21"/>
        </w:rPr>
        <w:t>for</w:t>
      </w:r>
      <w:r>
        <w:rPr>
          <w:spacing w:val="-2"/>
          <w:sz w:val="21"/>
        </w:rPr>
        <w:t> </w:t>
      </w:r>
      <w:r>
        <w:rPr>
          <w:sz w:val="21"/>
        </w:rPr>
        <w:t>broad</w:t>
      </w:r>
      <w:r>
        <w:rPr>
          <w:spacing w:val="-44"/>
          <w:sz w:val="21"/>
        </w:rPr>
        <w:t> </w:t>
      </w:r>
      <w:r>
        <w:rPr>
          <w:sz w:val="21"/>
        </w:rPr>
        <w:t>systemic</w:t>
      </w:r>
      <w:r>
        <w:rPr>
          <w:spacing w:val="-1"/>
          <w:sz w:val="21"/>
        </w:rPr>
        <w:t> </w:t>
      </w:r>
      <w:r>
        <w:rPr>
          <w:sz w:val="21"/>
        </w:rPr>
        <w:t>change.</w:t>
      </w:r>
    </w:p>
    <w:p>
      <w:pPr>
        <w:pStyle w:val="BodyText"/>
        <w:spacing w:line="232" w:lineRule="auto" w:before="116"/>
        <w:ind w:left="12455"/>
      </w:pPr>
      <w:r>
        <w:rPr/>
        <w:drawing>
          <wp:anchor distT="0" distB="0" distL="0" distR="0" allowOverlap="1" layoutInCell="1" locked="0" behindDoc="1" simplePos="0" relativeHeight="485400064">
            <wp:simplePos x="0" y="0"/>
            <wp:positionH relativeFrom="page">
              <wp:posOffset>7722328</wp:posOffset>
            </wp:positionH>
            <wp:positionV relativeFrom="paragraph">
              <wp:posOffset>882605</wp:posOffset>
            </wp:positionV>
            <wp:extent cx="3795160" cy="4603659"/>
            <wp:effectExtent l="0" t="0" r="0" b="0"/>
            <wp:wrapNone/>
            <wp:docPr id="47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5160" cy="4603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 dual pillars below will enable Council to prioritise,</w:t>
      </w:r>
      <w:r>
        <w:rPr>
          <w:spacing w:val="1"/>
        </w:rPr>
        <w:t> </w:t>
      </w:r>
      <w:r>
        <w:rPr/>
        <w:t>resource,</w:t>
      </w:r>
      <w:r>
        <w:rPr>
          <w:spacing w:val="-5"/>
        </w:rPr>
        <w:t> </w:t>
      </w:r>
      <w:r>
        <w:rPr/>
        <w:t>communicate,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evaluate</w:t>
      </w:r>
      <w:r>
        <w:rPr>
          <w:spacing w:val="-4"/>
        </w:rPr>
        <w:t> </w:t>
      </w:r>
      <w:r>
        <w:rPr/>
        <w:t>our</w:t>
      </w:r>
      <w:r>
        <w:rPr>
          <w:spacing w:val="-4"/>
        </w:rPr>
        <w:t> </w:t>
      </w:r>
      <w:r>
        <w:rPr/>
        <w:t>responses</w:t>
      </w:r>
      <w:r>
        <w:rPr>
          <w:spacing w:val="-5"/>
        </w:rPr>
        <w:t> </w:t>
      </w:r>
      <w:r>
        <w:rPr/>
        <w:t>to</w:t>
      </w:r>
      <w:r>
        <w:rPr>
          <w:spacing w:val="-44"/>
        </w:rPr>
        <w:t> </w:t>
      </w:r>
      <w:r>
        <w:rPr/>
        <w:t>climate</w:t>
      </w:r>
      <w:r>
        <w:rPr>
          <w:spacing w:val="-1"/>
        </w:rPr>
        <w:t> </w:t>
      </w:r>
      <w:r>
        <w:rPr/>
        <w:t>change.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44"/>
        <w:ind w:left="7281" w:right="5585" w:firstLine="500"/>
        <w:jc w:val="left"/>
        <w:rPr>
          <w:b/>
          <w:sz w:val="18"/>
        </w:rPr>
      </w:pPr>
      <w:r>
        <w:rPr>
          <w:b/>
          <w:color w:val="6D6E71"/>
          <w:sz w:val="18"/>
        </w:rPr>
        <w:t>Credit: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Fayez</w:t>
      </w:r>
      <w:r>
        <w:rPr>
          <w:b/>
          <w:color w:val="6D6E71"/>
          <w:spacing w:val="1"/>
          <w:sz w:val="18"/>
        </w:rPr>
        <w:t> </w:t>
      </w:r>
      <w:r>
        <w:rPr>
          <w:b/>
          <w:color w:val="6D6E71"/>
          <w:sz w:val="18"/>
        </w:rPr>
        <w:t>Assaf,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City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Whittlesea’s</w:t>
      </w:r>
      <w:r>
        <w:rPr>
          <w:b/>
          <w:color w:val="6D6E71"/>
          <w:spacing w:val="-38"/>
          <w:sz w:val="18"/>
        </w:rPr>
        <w:t> </w:t>
      </w:r>
      <w:r>
        <w:rPr>
          <w:b/>
          <w:color w:val="6D6E71"/>
          <w:sz w:val="18"/>
        </w:rPr>
        <w:t>‘Collectively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Caring</w:t>
      </w:r>
      <w:r>
        <w:rPr>
          <w:b/>
          <w:color w:val="6D6E71"/>
          <w:spacing w:val="6"/>
          <w:sz w:val="18"/>
        </w:rPr>
        <w:t> </w:t>
      </w:r>
      <w:r>
        <w:rPr>
          <w:b/>
          <w:color w:val="6D6E71"/>
          <w:sz w:val="18"/>
        </w:rPr>
        <w:t>for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Climate’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Project,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2020.</w:t>
      </w:r>
    </w:p>
    <w:p>
      <w:pPr>
        <w:pStyle w:val="Heading4"/>
        <w:ind w:left="540"/>
      </w:pPr>
      <w:r>
        <w:rPr>
          <w:b w:val="0"/>
        </w:rPr>
        <w:br w:type="column"/>
      </w:r>
      <w:r>
        <w:rPr>
          <w:color w:val="00958F"/>
        </w:rPr>
        <w:t>Pillar</w:t>
      </w:r>
      <w:r>
        <w:rPr>
          <w:color w:val="00958F"/>
          <w:spacing w:val="-13"/>
        </w:rPr>
        <w:t> </w:t>
      </w:r>
      <w:r>
        <w:rPr>
          <w:color w:val="00958F"/>
        </w:rPr>
        <w:t>1:</w:t>
      </w:r>
      <w:r>
        <w:rPr>
          <w:color w:val="00958F"/>
          <w:spacing w:val="-11"/>
        </w:rPr>
        <w:t> </w:t>
      </w:r>
      <w:r>
        <w:rPr>
          <w:color w:val="00958F"/>
        </w:rPr>
        <w:t>Net</w:t>
      </w:r>
      <w:r>
        <w:rPr>
          <w:color w:val="00958F"/>
          <w:spacing w:val="-11"/>
        </w:rPr>
        <w:t> </w:t>
      </w:r>
      <w:r>
        <w:rPr>
          <w:color w:val="00958F"/>
        </w:rPr>
        <w:t>Zero</w:t>
      </w:r>
      <w:r>
        <w:rPr>
          <w:color w:val="00958F"/>
          <w:spacing w:val="-11"/>
        </w:rPr>
        <w:t> </w:t>
      </w:r>
      <w:r>
        <w:rPr>
          <w:color w:val="00958F"/>
        </w:rPr>
        <w:t>Emissions</w:t>
      </w:r>
    </w:p>
    <w:p>
      <w:pPr>
        <w:pStyle w:val="Heading5"/>
        <w:spacing w:line="235" w:lineRule="auto"/>
        <w:ind w:left="540" w:right="1064"/>
      </w:pPr>
      <w:r>
        <w:rPr/>
        <w:t>Council is a net zero emissions</w:t>
      </w:r>
      <w:r>
        <w:rPr>
          <w:spacing w:val="1"/>
        </w:rPr>
        <w:t> </w:t>
      </w:r>
      <w:r>
        <w:rPr/>
        <w:t>organisation and supports the</w:t>
      </w:r>
      <w:r>
        <w:rPr>
          <w:spacing w:val="1"/>
        </w:rPr>
        <w:t> </w:t>
      </w:r>
      <w:r>
        <w:rPr/>
        <w:t>community</w:t>
      </w:r>
      <w:r>
        <w:rPr>
          <w:spacing w:val="-11"/>
        </w:rPr>
        <w:t> </w:t>
      </w:r>
      <w:r>
        <w:rPr/>
        <w:t>to</w:t>
      </w:r>
      <w:r>
        <w:rPr>
          <w:spacing w:val="-12"/>
        </w:rPr>
        <w:t> </w:t>
      </w:r>
      <w:r>
        <w:rPr/>
        <w:t>transition</w:t>
      </w:r>
      <w:r>
        <w:rPr>
          <w:spacing w:val="-12"/>
        </w:rPr>
        <w:t> </w:t>
      </w:r>
      <w:r>
        <w:rPr/>
        <w:t>to</w:t>
      </w:r>
      <w:r>
        <w:rPr>
          <w:spacing w:val="-12"/>
        </w:rPr>
        <w:t> </w:t>
      </w:r>
      <w:r>
        <w:rPr/>
        <w:t>net</w:t>
      </w:r>
      <w:r>
        <w:rPr>
          <w:spacing w:val="-11"/>
        </w:rPr>
        <w:t> </w:t>
      </w:r>
      <w:r>
        <w:rPr/>
        <w:t>zero</w:t>
      </w:r>
      <w:r>
        <w:rPr>
          <w:spacing w:val="-64"/>
        </w:rPr>
        <w:t> </w:t>
      </w:r>
      <w:r>
        <w:rPr/>
        <w:t>emissions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</w:t>
      </w:r>
      <w:r>
        <w:rPr/>
        <w:t>2036.</w:t>
      </w:r>
    </w:p>
    <w:p>
      <w:pPr>
        <w:pStyle w:val="Heading6"/>
        <w:spacing w:before="195"/>
        <w:ind w:left="540"/>
      </w:pPr>
      <w:r>
        <w:rPr>
          <w:color w:val="94A545"/>
        </w:rPr>
        <w:t>Net</w:t>
      </w:r>
      <w:r>
        <w:rPr>
          <w:color w:val="94A545"/>
          <w:spacing w:val="-5"/>
        </w:rPr>
        <w:t> </w:t>
      </w:r>
      <w:r>
        <w:rPr>
          <w:color w:val="94A545"/>
        </w:rPr>
        <w:t>Zero</w:t>
      </w:r>
      <w:r>
        <w:rPr>
          <w:color w:val="94A545"/>
          <w:spacing w:val="-3"/>
        </w:rPr>
        <w:t> </w:t>
      </w:r>
      <w:r>
        <w:rPr>
          <w:color w:val="94A545"/>
        </w:rPr>
        <w:t>Council</w:t>
      </w:r>
    </w:p>
    <w:p>
      <w:pPr>
        <w:pStyle w:val="BodyText"/>
        <w:spacing w:line="232" w:lineRule="auto" w:before="94"/>
        <w:ind w:left="540" w:right="1064"/>
      </w:pPr>
      <w:r>
        <w:rPr/>
        <w:t>Council has already committed to becoming a net zero</w:t>
      </w:r>
      <w:r>
        <w:rPr>
          <w:spacing w:val="-45"/>
        </w:rPr>
        <w:t> </w:t>
      </w:r>
      <w:r>
        <w:rPr/>
        <w:t>emissions organisation by 2022 through its Zero Net</w:t>
      </w:r>
      <w:r>
        <w:rPr>
          <w:spacing w:val="1"/>
        </w:rPr>
        <w:t> </w:t>
      </w:r>
      <w:r>
        <w:rPr/>
        <w:t>Emissions Plan. Council will pave the way for strong</w:t>
      </w:r>
      <w:r>
        <w:rPr>
          <w:spacing w:val="1"/>
        </w:rPr>
        <w:t> </w:t>
      </w:r>
      <w:r>
        <w:rPr/>
        <w:t>climate action across the community, as it achieves its</w:t>
      </w:r>
      <w:r>
        <w:rPr>
          <w:spacing w:val="-45"/>
        </w:rPr>
        <w:t> </w:t>
      </w:r>
      <w:r>
        <w:rPr/>
        <w:t>corporate emissions reduction goal 14 years ahead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community-wide 2036 target.</w:t>
      </w:r>
    </w:p>
    <w:p>
      <w:pPr>
        <w:pStyle w:val="BodyText"/>
        <w:spacing w:line="232" w:lineRule="auto" w:before="121"/>
        <w:ind w:left="540" w:right="1025"/>
      </w:pPr>
      <w:r>
        <w:rPr/>
        <w:t>Council will not stop here, with more ambitious plans</w:t>
      </w:r>
      <w:r>
        <w:rPr>
          <w:spacing w:val="1"/>
        </w:rPr>
        <w:t> </w:t>
      </w:r>
      <w:r>
        <w:rPr/>
        <w:t>to pursue further reductions in its corporate emissions</w:t>
      </w:r>
      <w:r>
        <w:rPr>
          <w:spacing w:val="-45"/>
        </w:rPr>
        <w:t> </w:t>
      </w:r>
      <w:r>
        <w:rPr/>
        <w:t>beyond the 2022 net zero emissions target year. In</w:t>
      </w:r>
      <w:r>
        <w:rPr>
          <w:spacing w:val="1"/>
        </w:rPr>
        <w:t> </w:t>
      </w:r>
      <w:r>
        <w:rPr/>
        <w:t>recognition of the importance to keep 1.5°C alive,</w:t>
      </w:r>
      <w:r>
        <w:rPr>
          <w:spacing w:val="1"/>
        </w:rPr>
        <w:t> </w:t>
      </w:r>
      <w:r>
        <w:rPr/>
        <w:t>Council</w:t>
      </w:r>
      <w:r>
        <w:rPr>
          <w:spacing w:val="-1"/>
        </w:rPr>
        <w:t> </w:t>
      </w:r>
      <w:r>
        <w:rPr/>
        <w:t>will</w:t>
      </w:r>
      <w:r>
        <w:rPr>
          <w:spacing w:val="-1"/>
        </w:rPr>
        <w:t> </w:t>
      </w:r>
      <w:r>
        <w:rPr/>
        <w:t>ramp</w:t>
      </w:r>
      <w:r>
        <w:rPr>
          <w:spacing w:val="-1"/>
        </w:rPr>
        <w:t> </w:t>
      </w:r>
      <w:r>
        <w:rPr/>
        <w:t>up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action</w:t>
      </w:r>
      <w:r>
        <w:rPr>
          <w:spacing w:val="-1"/>
        </w:rPr>
        <w:t> </w:t>
      </w:r>
      <w:r>
        <w:rPr/>
        <w:t>by: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2" w:lineRule="auto" w:before="119" w:after="0"/>
        <w:ind w:left="823" w:right="1154" w:hanging="284"/>
        <w:jc w:val="left"/>
        <w:rPr>
          <w:sz w:val="21"/>
        </w:rPr>
      </w:pPr>
      <w:r>
        <w:rPr>
          <w:sz w:val="21"/>
        </w:rPr>
        <w:t>Employing best practice emissions accounting and</w:t>
      </w:r>
      <w:r>
        <w:rPr>
          <w:spacing w:val="-45"/>
          <w:sz w:val="21"/>
        </w:rPr>
        <w:t> </w:t>
      </w:r>
      <w:r>
        <w:rPr>
          <w:sz w:val="21"/>
        </w:rPr>
        <w:t>reporting approaches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2" w:lineRule="auto" w:before="116" w:after="0"/>
        <w:ind w:left="823" w:right="880" w:hanging="284"/>
        <w:jc w:val="left"/>
        <w:rPr>
          <w:sz w:val="21"/>
        </w:rPr>
      </w:pPr>
      <w:r>
        <w:rPr>
          <w:sz w:val="21"/>
        </w:rPr>
        <w:t>Identifying</w:t>
      </w:r>
      <w:r>
        <w:rPr>
          <w:spacing w:val="1"/>
          <w:sz w:val="21"/>
        </w:rPr>
        <w:t> </w:t>
      </w:r>
      <w:r>
        <w:rPr>
          <w:sz w:val="21"/>
        </w:rPr>
        <w:t>opportunities to further</w:t>
      </w:r>
      <w:r>
        <w:rPr>
          <w:spacing w:val="1"/>
          <w:sz w:val="21"/>
        </w:rPr>
        <w:t> </w:t>
      </w:r>
      <w:r>
        <w:rPr>
          <w:sz w:val="21"/>
        </w:rPr>
        <w:t>reduce</w:t>
      </w:r>
      <w:r>
        <w:rPr>
          <w:spacing w:val="2"/>
          <w:sz w:val="21"/>
        </w:rPr>
        <w:t> </w:t>
      </w:r>
      <w:r>
        <w:rPr>
          <w:sz w:val="21"/>
        </w:rPr>
        <w:t>corporate</w:t>
      </w:r>
      <w:r>
        <w:rPr>
          <w:spacing w:val="-45"/>
          <w:sz w:val="21"/>
        </w:rPr>
        <w:t> </w:t>
      </w:r>
      <w:r>
        <w:rPr>
          <w:sz w:val="21"/>
        </w:rPr>
        <w:t>emissions from sources previously excluded from</w:t>
      </w:r>
      <w:r>
        <w:rPr>
          <w:spacing w:val="1"/>
          <w:sz w:val="21"/>
        </w:rPr>
        <w:t> </w:t>
      </w:r>
      <w:r>
        <w:rPr>
          <w:sz w:val="21"/>
        </w:rPr>
        <w:t>reporting boundaries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5" w:lineRule="auto" w:before="115" w:after="0"/>
        <w:ind w:left="823" w:right="853" w:hanging="284"/>
        <w:jc w:val="left"/>
        <w:rPr>
          <w:sz w:val="21"/>
        </w:rPr>
      </w:pPr>
      <w:r>
        <w:rPr>
          <w:sz w:val="21"/>
        </w:rPr>
        <w:t>Complying Council’s emissions inventory with Climate</w:t>
      </w:r>
      <w:r>
        <w:rPr>
          <w:spacing w:val="-45"/>
          <w:sz w:val="21"/>
        </w:rPr>
        <w:t> </w:t>
      </w:r>
      <w:r>
        <w:rPr>
          <w:sz w:val="21"/>
        </w:rPr>
        <w:t>Active</w:t>
      </w:r>
      <w:r>
        <w:rPr>
          <w:sz w:val="21"/>
          <w:vertAlign w:val="superscript"/>
        </w:rPr>
        <w:t>xiv</w:t>
      </w:r>
      <w:r>
        <w:rPr>
          <w:spacing w:val="-2"/>
          <w:sz w:val="21"/>
          <w:vertAlign w:val="baseline"/>
        </w:rPr>
        <w:t> </w:t>
      </w:r>
      <w:r>
        <w:rPr>
          <w:sz w:val="21"/>
          <w:vertAlign w:val="baseline"/>
        </w:rPr>
        <w:t>by 2026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2" w:lineRule="auto" w:before="115" w:after="0"/>
        <w:ind w:left="823" w:right="1365" w:hanging="284"/>
        <w:jc w:val="left"/>
        <w:rPr>
          <w:sz w:val="21"/>
        </w:rPr>
      </w:pPr>
      <w:r>
        <w:rPr>
          <w:sz w:val="21"/>
        </w:rPr>
        <w:t>Reducing</w:t>
      </w:r>
      <w:r>
        <w:rPr>
          <w:spacing w:val="-5"/>
          <w:sz w:val="21"/>
        </w:rPr>
        <w:t> </w:t>
      </w:r>
      <w:r>
        <w:rPr>
          <w:sz w:val="21"/>
        </w:rPr>
        <w:t>reliance</w:t>
      </w:r>
      <w:r>
        <w:rPr>
          <w:spacing w:val="-4"/>
          <w:sz w:val="21"/>
        </w:rPr>
        <w:t> </w:t>
      </w:r>
      <w:r>
        <w:rPr>
          <w:sz w:val="21"/>
        </w:rPr>
        <w:t>on</w:t>
      </w:r>
      <w:r>
        <w:rPr>
          <w:spacing w:val="-5"/>
          <w:sz w:val="21"/>
        </w:rPr>
        <w:t> </w:t>
      </w:r>
      <w:r>
        <w:rPr>
          <w:sz w:val="21"/>
        </w:rPr>
        <w:t>offsetting</w:t>
      </w:r>
      <w:r>
        <w:rPr>
          <w:spacing w:val="-5"/>
          <w:sz w:val="21"/>
        </w:rPr>
        <w:t> </w:t>
      </w:r>
      <w:r>
        <w:rPr>
          <w:sz w:val="21"/>
        </w:rPr>
        <w:t>by</w:t>
      </w:r>
      <w:r>
        <w:rPr>
          <w:spacing w:val="-4"/>
          <w:sz w:val="21"/>
        </w:rPr>
        <w:t> </w:t>
      </w:r>
      <w:r>
        <w:rPr>
          <w:sz w:val="21"/>
        </w:rPr>
        <w:t>continuing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45"/>
          <w:sz w:val="21"/>
        </w:rPr>
        <w:t> </w:t>
      </w:r>
      <w:r>
        <w:rPr>
          <w:sz w:val="21"/>
        </w:rPr>
        <w:t>reduce</w:t>
      </w:r>
      <w:r>
        <w:rPr>
          <w:spacing w:val="-1"/>
          <w:sz w:val="21"/>
        </w:rPr>
        <w:t> </w:t>
      </w:r>
      <w:r>
        <w:rPr>
          <w:sz w:val="21"/>
        </w:rPr>
        <w:t>Council’s</w:t>
      </w:r>
      <w:r>
        <w:rPr>
          <w:spacing w:val="-1"/>
          <w:sz w:val="21"/>
        </w:rPr>
        <w:t> </w:t>
      </w:r>
      <w:r>
        <w:rPr>
          <w:sz w:val="21"/>
        </w:rPr>
        <w:t>residual</w:t>
      </w:r>
      <w:r>
        <w:rPr>
          <w:spacing w:val="-1"/>
          <w:sz w:val="21"/>
        </w:rPr>
        <w:t> </w:t>
      </w:r>
      <w:r>
        <w:rPr>
          <w:sz w:val="21"/>
        </w:rPr>
        <w:t>emissions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2" w:lineRule="auto" w:before="116" w:after="0"/>
        <w:ind w:left="823" w:right="1169" w:hanging="284"/>
        <w:jc w:val="left"/>
        <w:rPr>
          <w:sz w:val="21"/>
        </w:rPr>
      </w:pPr>
      <w:r>
        <w:rPr>
          <w:sz w:val="21"/>
        </w:rPr>
        <w:t>Creating local opportunities for accredited carbon</w:t>
      </w:r>
      <w:r>
        <w:rPr>
          <w:spacing w:val="-45"/>
          <w:sz w:val="21"/>
        </w:rPr>
        <w:t> </w:t>
      </w:r>
      <w:r>
        <w:rPr>
          <w:sz w:val="21"/>
        </w:rPr>
        <w:t>offsetting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draw-down</w:t>
      </w:r>
      <w:r>
        <w:rPr>
          <w:spacing w:val="-1"/>
          <w:sz w:val="21"/>
        </w:rPr>
        <w:t> </w:t>
      </w:r>
      <w:r>
        <w:rPr>
          <w:sz w:val="21"/>
        </w:rPr>
        <w:t>on</w:t>
      </w:r>
      <w:r>
        <w:rPr>
          <w:spacing w:val="-1"/>
          <w:sz w:val="21"/>
        </w:rPr>
        <w:t> </w:t>
      </w:r>
      <w:r>
        <w:rPr>
          <w:sz w:val="21"/>
        </w:rPr>
        <w:t>public</w:t>
      </w:r>
      <w:r>
        <w:rPr>
          <w:spacing w:val="-1"/>
          <w:sz w:val="21"/>
        </w:rPr>
        <w:t> </w:t>
      </w:r>
      <w:r>
        <w:rPr>
          <w:sz w:val="21"/>
        </w:rPr>
        <w:t>land</w:t>
      </w:r>
    </w:p>
    <w:p>
      <w:pPr>
        <w:pStyle w:val="ListParagraph"/>
        <w:numPr>
          <w:ilvl w:val="0"/>
          <w:numId w:val="9"/>
        </w:numPr>
        <w:tabs>
          <w:tab w:pos="824" w:val="left" w:leader="none"/>
        </w:tabs>
        <w:spacing w:line="232" w:lineRule="auto" w:before="116" w:after="0"/>
        <w:ind w:left="823" w:right="1055" w:hanging="284"/>
        <w:jc w:val="left"/>
        <w:rPr>
          <w:sz w:val="21"/>
        </w:rPr>
      </w:pPr>
      <w:r>
        <w:rPr/>
        <w:pict>
          <v:shape style="position:absolute;margin-left:904.252014pt;margin-top:35.774971pt;width:28.5pt;height:63.15pt;mso-position-horizontal-relative:page;mso-position-vertical-relative:paragraph;z-index:15762432" type="#_x0000_t202" id="docshape441" filled="false" stroked="false"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“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Using Council’s influence in procurement processes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drive down</w:t>
      </w:r>
      <w:r>
        <w:rPr>
          <w:spacing w:val="-1"/>
          <w:sz w:val="21"/>
        </w:rPr>
        <w:t> </w:t>
      </w:r>
      <w:r>
        <w:rPr>
          <w:sz w:val="21"/>
        </w:rPr>
        <w:t>emissions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1"/>
          <w:sz w:val="21"/>
        </w:rPr>
        <w:t> </w:t>
      </w:r>
      <w:r>
        <w:rPr>
          <w:sz w:val="21"/>
        </w:rPr>
        <w:t>our</w:t>
      </w:r>
      <w:r>
        <w:rPr>
          <w:spacing w:val="-1"/>
          <w:sz w:val="21"/>
        </w:rPr>
        <w:t> </w:t>
      </w:r>
      <w:r>
        <w:rPr>
          <w:sz w:val="21"/>
        </w:rPr>
        <w:t>delivery partners.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spacing w:line="237" w:lineRule="auto" w:before="1"/>
        <w:ind w:left="1175" w:right="919" w:firstLine="0"/>
        <w:jc w:val="left"/>
        <w:rPr>
          <w:sz w:val="38"/>
        </w:rPr>
      </w:pPr>
      <w:r>
        <w:rPr/>
        <w:pict>
          <v:shape style="position:absolute;margin-left:1061.857056pt;margin-top:61.76635pt;width:28.5pt;height:63.15pt;mso-position-horizontal-relative:page;mso-position-vertical-relative:paragraph;z-index:-17915392" type="#_x0000_t202" id="docshape442" filled="false" stroked="false"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”</w:t>
                  </w:r>
                </w:p>
              </w:txbxContent>
            </v:textbox>
            <w10:wrap type="none"/>
          </v:shape>
        </w:pict>
      </w:r>
      <w:r>
        <w:rPr>
          <w:color w:val="94A545"/>
          <w:sz w:val="38"/>
        </w:rPr>
        <w:t>Climate change action is</w:t>
      </w:r>
      <w:r>
        <w:rPr>
          <w:color w:val="94A545"/>
          <w:spacing w:val="1"/>
          <w:sz w:val="38"/>
        </w:rPr>
        <w:t> </w:t>
      </w:r>
      <w:r>
        <w:rPr>
          <w:color w:val="94A545"/>
          <w:spacing w:val="-2"/>
          <w:sz w:val="38"/>
        </w:rPr>
        <w:t>Council’s</w:t>
      </w:r>
      <w:r>
        <w:rPr>
          <w:color w:val="94A545"/>
          <w:spacing w:val="-16"/>
          <w:sz w:val="38"/>
        </w:rPr>
        <w:t> </w:t>
      </w:r>
      <w:r>
        <w:rPr>
          <w:color w:val="94A545"/>
          <w:spacing w:val="-2"/>
          <w:sz w:val="38"/>
        </w:rPr>
        <w:t>responsibility</w:t>
      </w:r>
      <w:r>
        <w:rPr>
          <w:color w:val="94A545"/>
          <w:spacing w:val="-16"/>
          <w:sz w:val="38"/>
        </w:rPr>
        <w:t> </w:t>
      </w:r>
      <w:r>
        <w:rPr>
          <w:color w:val="94A545"/>
          <w:spacing w:val="-1"/>
          <w:sz w:val="38"/>
        </w:rPr>
        <w:t>too.</w:t>
      </w:r>
      <w:r>
        <w:rPr>
          <w:color w:val="94A545"/>
          <w:spacing w:val="-83"/>
          <w:sz w:val="38"/>
        </w:rPr>
        <w:t> </w:t>
      </w:r>
      <w:r>
        <w:rPr>
          <w:color w:val="94A545"/>
          <w:sz w:val="38"/>
        </w:rPr>
        <w:t>To</w:t>
      </w:r>
      <w:r>
        <w:rPr>
          <w:color w:val="94A545"/>
          <w:spacing w:val="-21"/>
          <w:sz w:val="38"/>
        </w:rPr>
        <w:t> </w:t>
      </w:r>
      <w:r>
        <w:rPr>
          <w:color w:val="94A545"/>
          <w:sz w:val="38"/>
        </w:rPr>
        <w:t>ignore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climate</w:t>
      </w:r>
      <w:r>
        <w:rPr>
          <w:color w:val="94A545"/>
          <w:spacing w:val="-19"/>
          <w:sz w:val="38"/>
        </w:rPr>
        <w:t> </w:t>
      </w:r>
      <w:r>
        <w:rPr>
          <w:color w:val="94A545"/>
          <w:sz w:val="38"/>
        </w:rPr>
        <w:t>change</w:t>
      </w:r>
      <w:r>
        <w:rPr>
          <w:color w:val="94A545"/>
          <w:spacing w:val="-20"/>
          <w:sz w:val="38"/>
        </w:rPr>
        <w:t> </w:t>
      </w:r>
      <w:r>
        <w:rPr>
          <w:color w:val="94A545"/>
          <w:sz w:val="38"/>
        </w:rPr>
        <w:t>is</w:t>
      </w:r>
      <w:r>
        <w:rPr>
          <w:color w:val="94A545"/>
          <w:spacing w:val="-83"/>
          <w:sz w:val="38"/>
        </w:rPr>
        <w:t> </w:t>
      </w:r>
      <w:r>
        <w:rPr>
          <w:color w:val="94A545"/>
          <w:sz w:val="38"/>
        </w:rPr>
        <w:t>plain</w:t>
      </w:r>
      <w:r>
        <w:rPr>
          <w:color w:val="94A545"/>
          <w:spacing w:val="-4"/>
          <w:sz w:val="38"/>
        </w:rPr>
        <w:t> </w:t>
      </w:r>
      <w:r>
        <w:rPr>
          <w:color w:val="94A545"/>
          <w:sz w:val="38"/>
        </w:rPr>
        <w:t>negligent.</w:t>
      </w:r>
    </w:p>
    <w:p>
      <w:pPr>
        <w:pStyle w:val="BodyText"/>
        <w:spacing w:before="178"/>
        <w:ind w:left="1175"/>
      </w:pPr>
      <w:r>
        <w:rPr/>
        <w:t>Quote</w:t>
      </w:r>
      <w:r>
        <w:rPr>
          <w:spacing w:val="-2"/>
        </w:rPr>
        <w:t> </w:t>
      </w:r>
      <w:r>
        <w:rPr/>
        <w:t>from</w:t>
      </w:r>
      <w:r>
        <w:rPr>
          <w:spacing w:val="-2"/>
        </w:rPr>
        <w:t> </w:t>
      </w:r>
      <w:r>
        <w:rPr/>
        <w:t>online</w:t>
      </w:r>
      <w:r>
        <w:rPr>
          <w:spacing w:val="-2"/>
        </w:rPr>
        <w:t> </w:t>
      </w:r>
      <w:r>
        <w:rPr/>
        <w:t>consultation</w:t>
      </w:r>
    </w:p>
    <w:p>
      <w:pPr>
        <w:spacing w:after="0"/>
        <w:sectPr>
          <w:type w:val="continuous"/>
          <w:pgSz w:w="23820" w:h="16840" w:orient="landscape"/>
          <w:pgMar w:top="1140" w:bottom="280" w:left="300" w:right="0"/>
          <w:cols w:num="2" w:equalWidth="0">
            <w:col w:w="17205" w:space="40"/>
            <w:col w:w="627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tabs>
          <w:tab w:pos="19784" w:val="left" w:leader="none"/>
        </w:tabs>
        <w:spacing w:before="64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26 / City of Whittlesea</w:t>
        <w:tab/>
      </w: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</w:t>
      </w:r>
      <w:r>
        <w:rPr>
          <w:b/>
          <w:color w:val="58595B"/>
          <w:spacing w:val="-1"/>
          <w:sz w:val="18"/>
        </w:rPr>
        <w:t> </w:t>
      </w:r>
      <w:r>
        <w:rPr>
          <w:color w:val="58595B"/>
          <w:sz w:val="18"/>
        </w:rPr>
        <w:t>Draft 2022-2032 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27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spacing w:before="36"/>
        <w:ind w:left="0" w:right="848" w:firstLine="0"/>
        <w:jc w:val="right"/>
        <w:rPr>
          <w:i/>
          <w:sz w:val="18"/>
        </w:rPr>
      </w:pPr>
      <w:r>
        <w:rPr>
          <w:i/>
          <w:color w:val="6D6E71"/>
          <w:sz w:val="18"/>
        </w:rPr>
        <w:t>This</w:t>
      </w:r>
      <w:r>
        <w:rPr>
          <w:i/>
          <w:color w:val="6D6E71"/>
          <w:spacing w:val="2"/>
          <w:sz w:val="18"/>
        </w:rPr>
        <w:t> </w:t>
      </w:r>
      <w:r>
        <w:rPr>
          <w:i/>
          <w:color w:val="6D6E71"/>
          <w:sz w:val="18"/>
        </w:rPr>
        <w:t>page</w:t>
      </w:r>
    </w:p>
    <w:p>
      <w:pPr>
        <w:spacing w:before="114"/>
        <w:ind w:left="19568" w:right="848" w:firstLine="956"/>
        <w:jc w:val="right"/>
        <w:rPr>
          <w:b/>
          <w:sz w:val="18"/>
        </w:rPr>
      </w:pPr>
      <w:r>
        <w:rPr>
          <w:b/>
          <w:color w:val="6D6E71"/>
          <w:sz w:val="18"/>
        </w:rPr>
        <w:t>The</w:t>
      </w:r>
      <w:r>
        <w:rPr>
          <w:b/>
          <w:color w:val="6D6E71"/>
          <w:spacing w:val="1"/>
          <w:sz w:val="18"/>
        </w:rPr>
        <w:t> </w:t>
      </w:r>
      <w:r>
        <w:rPr>
          <w:b/>
          <w:color w:val="6D6E71"/>
          <w:sz w:val="18"/>
        </w:rPr>
        <w:t>City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Whittlesea’s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first</w:t>
      </w:r>
      <w:r>
        <w:rPr>
          <w:b/>
          <w:color w:val="6D6E71"/>
          <w:spacing w:val="-38"/>
          <w:sz w:val="18"/>
        </w:rPr>
        <w:t> </w:t>
      </w:r>
      <w:r>
        <w:rPr>
          <w:b/>
          <w:color w:val="6D6E71"/>
          <w:sz w:val="18"/>
        </w:rPr>
        <w:t>electric</w:t>
      </w:r>
      <w:r>
        <w:rPr>
          <w:b/>
          <w:color w:val="6D6E71"/>
          <w:spacing w:val="1"/>
          <w:sz w:val="18"/>
        </w:rPr>
        <w:t> </w:t>
      </w:r>
      <w:r>
        <w:rPr>
          <w:b/>
          <w:color w:val="6D6E71"/>
          <w:sz w:val="18"/>
        </w:rPr>
        <w:t>vehicle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charging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station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was</w:t>
      </w:r>
      <w:r>
        <w:rPr>
          <w:b/>
          <w:color w:val="6D6E71"/>
          <w:spacing w:val="1"/>
          <w:sz w:val="18"/>
        </w:rPr>
        <w:t> </w:t>
      </w:r>
      <w:r>
        <w:rPr>
          <w:b/>
          <w:color w:val="6D6E71"/>
          <w:sz w:val="18"/>
        </w:rPr>
        <w:t>installed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in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Whittlesea</w:t>
      </w:r>
      <w:r>
        <w:rPr>
          <w:b/>
          <w:color w:val="6D6E71"/>
          <w:spacing w:val="6"/>
          <w:sz w:val="18"/>
        </w:rPr>
        <w:t> </w:t>
      </w:r>
      <w:r>
        <w:rPr>
          <w:b/>
          <w:color w:val="6D6E71"/>
          <w:sz w:val="18"/>
        </w:rPr>
        <w:t>township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in</w:t>
      </w:r>
      <w:r>
        <w:rPr>
          <w:b/>
          <w:color w:val="6D6E71"/>
          <w:spacing w:val="6"/>
          <w:sz w:val="18"/>
        </w:rPr>
        <w:t> </w:t>
      </w:r>
      <w:r>
        <w:rPr>
          <w:b/>
          <w:color w:val="6D6E71"/>
          <w:sz w:val="18"/>
        </w:rPr>
        <w:t>2021.</w:t>
      </w:r>
    </w:p>
    <w:p>
      <w:pPr>
        <w:pStyle w:val="BodyText"/>
        <w:spacing w:before="7"/>
        <w:rPr>
          <w:b/>
          <w:sz w:val="29"/>
        </w:rPr>
      </w:pPr>
    </w:p>
    <w:p>
      <w:pPr>
        <w:spacing w:after="0"/>
        <w:rPr>
          <w:sz w:val="29"/>
        </w:rPr>
        <w:sectPr>
          <w:pgSz w:w="23820" w:h="16840" w:orient="landscape"/>
          <w:pgMar w:top="760" w:bottom="0" w:left="300" w:right="0"/>
        </w:sectPr>
      </w:pPr>
    </w:p>
    <w:p>
      <w:pPr>
        <w:pStyle w:val="Heading4"/>
      </w:pPr>
      <w:r>
        <w:rPr>
          <w:color w:val="00958F"/>
        </w:rPr>
        <w:t>Net</w:t>
      </w:r>
      <w:r>
        <w:rPr>
          <w:color w:val="00958F"/>
          <w:spacing w:val="-8"/>
        </w:rPr>
        <w:t> </w:t>
      </w:r>
      <w:r>
        <w:rPr>
          <w:color w:val="00958F"/>
        </w:rPr>
        <w:t>Zero</w:t>
      </w:r>
      <w:r>
        <w:rPr>
          <w:color w:val="00958F"/>
          <w:spacing w:val="-7"/>
        </w:rPr>
        <w:t> </w:t>
      </w:r>
      <w:r>
        <w:rPr>
          <w:color w:val="00958F"/>
        </w:rPr>
        <w:t>Municipality</w:t>
      </w:r>
    </w:p>
    <w:p>
      <w:pPr>
        <w:pStyle w:val="BodyText"/>
        <w:spacing w:line="232" w:lineRule="auto" w:before="129"/>
        <w:ind w:left="550" w:right="20"/>
      </w:pPr>
      <w:r>
        <w:rPr/>
        <w:t>The</w:t>
      </w:r>
      <w:r>
        <w:rPr>
          <w:spacing w:val="6"/>
        </w:rPr>
        <w:t> </w:t>
      </w:r>
      <w:r>
        <w:rPr/>
        <w:t>‘carbon</w:t>
      </w:r>
      <w:r>
        <w:rPr>
          <w:spacing w:val="6"/>
        </w:rPr>
        <w:t> </w:t>
      </w:r>
      <w:r>
        <w:rPr/>
        <w:t>budget’</w:t>
      </w:r>
      <w:r>
        <w:rPr>
          <w:spacing w:val="7"/>
        </w:rPr>
        <w:t> </w:t>
      </w:r>
      <w:r>
        <w:rPr/>
        <w:t>concept</w:t>
      </w:r>
      <w:r>
        <w:rPr>
          <w:spacing w:val="7"/>
        </w:rPr>
        <w:t> </w:t>
      </w:r>
      <w:r>
        <w:rPr/>
        <w:t>is</w:t>
      </w:r>
      <w:r>
        <w:rPr>
          <w:spacing w:val="6"/>
        </w:rPr>
        <w:t> </w:t>
      </w:r>
      <w:r>
        <w:rPr/>
        <w:t>what</w:t>
      </w:r>
      <w:r>
        <w:rPr>
          <w:spacing w:val="7"/>
        </w:rPr>
        <w:t> </w:t>
      </w:r>
      <w:r>
        <w:rPr/>
        <w:t>climate</w:t>
      </w:r>
      <w:r>
        <w:rPr>
          <w:spacing w:val="6"/>
        </w:rPr>
        <w:t> </w:t>
      </w:r>
      <w:r>
        <w:rPr/>
        <w:t>science</w:t>
      </w:r>
      <w:r>
        <w:rPr>
          <w:spacing w:val="1"/>
        </w:rPr>
        <w:t> </w:t>
      </w:r>
      <w:r>
        <w:rPr/>
        <w:t>has determined is necessary to avoid catastrophic</w:t>
      </w:r>
      <w:r>
        <w:rPr>
          <w:spacing w:val="1"/>
        </w:rPr>
        <w:t> </w:t>
      </w:r>
      <w:r>
        <w:rPr/>
        <w:t>climate change. A calculation of our city’s science-based</w:t>
      </w:r>
      <w:r>
        <w:rPr>
          <w:spacing w:val="-45"/>
        </w:rPr>
        <w:t> </w:t>
      </w:r>
      <w:r>
        <w:rPr/>
        <w:t>emissions reduction target has revealed that our city</w:t>
      </w:r>
      <w:r>
        <w:rPr>
          <w:spacing w:val="1"/>
        </w:rPr>
        <w:t> </w:t>
      </w:r>
      <w:r>
        <w:rPr/>
        <w:t>would need to reduce its emissions by 5.38 per cent</w:t>
      </w:r>
      <w:r>
        <w:rPr>
          <w:spacing w:val="1"/>
        </w:rPr>
        <w:t> </w:t>
      </w:r>
      <w:r>
        <w:rPr/>
        <w:t>each</w:t>
      </w:r>
      <w:r>
        <w:rPr>
          <w:spacing w:val="-2"/>
        </w:rPr>
        <w:t> </w:t>
      </w:r>
      <w:r>
        <w:rPr/>
        <w:t>year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stay within</w:t>
      </w:r>
      <w:r>
        <w:rPr>
          <w:spacing w:val="-2"/>
        </w:rPr>
        <w:t> </w:t>
      </w:r>
      <w:r>
        <w:rPr/>
        <w:t>‘budget’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achieve</w:t>
      </w:r>
      <w:r>
        <w:rPr>
          <w:spacing w:val="-1"/>
        </w:rPr>
        <w:t> </w:t>
      </w:r>
      <w:r>
        <w:rPr/>
        <w:t>net</w:t>
      </w:r>
      <w:r>
        <w:rPr>
          <w:spacing w:val="-1"/>
        </w:rPr>
        <w:t> </w:t>
      </w:r>
      <w:r>
        <w:rPr/>
        <w:t>zero</w:t>
      </w:r>
    </w:p>
    <w:p>
      <w:pPr>
        <w:pStyle w:val="BodyText"/>
        <w:spacing w:line="232" w:lineRule="auto" w:before="8"/>
        <w:ind w:left="550" w:right="-4"/>
      </w:pPr>
      <w:r>
        <w:rPr/>
        <w:t>emissions by 2036.</w:t>
      </w:r>
      <w:r>
        <w:rPr>
          <w:vertAlign w:val="superscript"/>
        </w:rPr>
        <w:t>xv</w:t>
      </w:r>
      <w:r>
        <w:rPr>
          <w:vertAlign w:val="baseline"/>
        </w:rPr>
        <w:t> This target is aligned with the 1.5°C</w:t>
      </w:r>
      <w:r>
        <w:rPr>
          <w:spacing w:val="-45"/>
          <w:vertAlign w:val="baseline"/>
        </w:rPr>
        <w:t> </w:t>
      </w:r>
      <w:r>
        <w:rPr>
          <w:vertAlign w:val="baseline"/>
        </w:rPr>
        <w:t>Paris temperature goal, reflective of the latest climate</w:t>
      </w:r>
      <w:r>
        <w:rPr>
          <w:spacing w:val="1"/>
          <w:vertAlign w:val="baseline"/>
        </w:rPr>
        <w:t> </w:t>
      </w:r>
      <w:r>
        <w:rPr>
          <w:vertAlign w:val="baseline"/>
        </w:rPr>
        <w:t>science and the most recent climate commitment</w:t>
      </w:r>
      <w:r>
        <w:rPr>
          <w:spacing w:val="1"/>
          <w:vertAlign w:val="baseline"/>
        </w:rPr>
        <w:t> </w:t>
      </w:r>
      <w:r>
        <w:rPr>
          <w:vertAlign w:val="baseline"/>
        </w:rPr>
        <w:t>momentum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keep</w:t>
      </w:r>
      <w:r>
        <w:rPr>
          <w:spacing w:val="-2"/>
          <w:vertAlign w:val="baseline"/>
        </w:rPr>
        <w:t> </w:t>
      </w:r>
      <w:r>
        <w:rPr>
          <w:vertAlign w:val="baseline"/>
        </w:rPr>
        <w:t>1.5°C</w:t>
      </w:r>
      <w:r>
        <w:rPr>
          <w:spacing w:val="-1"/>
          <w:vertAlign w:val="baseline"/>
        </w:rPr>
        <w:t> </w:t>
      </w:r>
      <w:r>
        <w:rPr>
          <w:vertAlign w:val="baseline"/>
        </w:rPr>
        <w:t>alive.</w:t>
      </w:r>
    </w:p>
    <w:p>
      <w:pPr>
        <w:pStyle w:val="Heading5"/>
        <w:spacing w:line="235" w:lineRule="auto" w:before="45"/>
        <w:ind w:left="477" w:right="32"/>
      </w:pPr>
      <w:r>
        <w:rPr/>
        <w:br w:type="column"/>
      </w:r>
      <w:r>
        <w:rPr/>
        <w:t>The 2036 net zero target is reflective of</w:t>
      </w:r>
      <w:r>
        <w:rPr>
          <w:spacing w:val="1"/>
        </w:rPr>
        <w:t> </w:t>
      </w:r>
      <w:r>
        <w:rPr/>
        <w:t>the true scale and speed of emissions</w:t>
      </w:r>
      <w:r>
        <w:rPr>
          <w:spacing w:val="1"/>
        </w:rPr>
        <w:t> </w:t>
      </w:r>
      <w:r>
        <w:rPr/>
        <w:t>reduction</w:t>
      </w:r>
      <w:r>
        <w:rPr>
          <w:spacing w:val="-17"/>
        </w:rPr>
        <w:t> </w:t>
      </w:r>
      <w:r>
        <w:rPr/>
        <w:t>required</w:t>
      </w:r>
      <w:r>
        <w:rPr>
          <w:spacing w:val="-16"/>
        </w:rPr>
        <w:t> </w:t>
      </w:r>
      <w:r>
        <w:rPr/>
        <w:t>to</w:t>
      </w:r>
      <w:r>
        <w:rPr>
          <w:spacing w:val="-17"/>
        </w:rPr>
        <w:t> </w:t>
      </w:r>
      <w:r>
        <w:rPr/>
        <w:t>avoid</w:t>
      </w:r>
      <w:r>
        <w:rPr>
          <w:spacing w:val="-16"/>
        </w:rPr>
        <w:t> </w:t>
      </w:r>
      <w:r>
        <w:rPr/>
        <w:t>catastrophic</w:t>
      </w:r>
      <w:r>
        <w:rPr>
          <w:spacing w:val="-65"/>
        </w:rPr>
        <w:t> </w:t>
      </w:r>
      <w:r>
        <w:rPr/>
        <w:t>climate</w:t>
      </w:r>
      <w:r>
        <w:rPr>
          <w:spacing w:val="-2"/>
        </w:rPr>
        <w:t> </w:t>
      </w:r>
      <w:r>
        <w:rPr/>
        <w:t>change.</w:t>
      </w:r>
    </w:p>
    <w:p>
      <w:pPr>
        <w:pStyle w:val="BodyText"/>
        <w:spacing w:line="232" w:lineRule="auto" w:before="150"/>
        <w:ind w:left="477" w:right="544"/>
      </w:pPr>
      <w:r>
        <w:rPr/>
        <w:t>Transition to net zero emissions is a shared</w:t>
      </w:r>
      <w:r>
        <w:rPr>
          <w:spacing w:val="1"/>
        </w:rPr>
        <w:t> </w:t>
      </w:r>
      <w:r>
        <w:rPr/>
        <w:t>responsibility. Different levels of government,</w:t>
      </w:r>
      <w:r>
        <w:rPr>
          <w:spacing w:val="1"/>
        </w:rPr>
        <w:t> </w:t>
      </w:r>
      <w:r>
        <w:rPr/>
        <w:t>business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community</w:t>
      </w:r>
      <w:r>
        <w:rPr>
          <w:spacing w:val="-3"/>
        </w:rPr>
        <w:t> </w:t>
      </w:r>
      <w:r>
        <w:rPr/>
        <w:t>all</w:t>
      </w:r>
      <w:r>
        <w:rPr>
          <w:spacing w:val="-3"/>
        </w:rPr>
        <w:t> </w:t>
      </w:r>
      <w:r>
        <w:rPr/>
        <w:t>have</w:t>
      </w:r>
      <w:r>
        <w:rPr>
          <w:spacing w:val="-2"/>
        </w:rPr>
        <w:t> </w:t>
      </w:r>
      <w:r>
        <w:rPr/>
        <w:t>a</w:t>
      </w:r>
      <w:r>
        <w:rPr>
          <w:spacing w:val="-4"/>
        </w:rPr>
        <w:t> </w:t>
      </w:r>
      <w:r>
        <w:rPr/>
        <w:t>role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play.</w:t>
      </w:r>
      <w:r>
        <w:rPr>
          <w:spacing w:val="-45"/>
        </w:rPr>
        <w:t> </w:t>
      </w:r>
      <w:r>
        <w:rPr/>
        <w:t>As a community leader, Council is committed to</w:t>
      </w:r>
      <w:r>
        <w:rPr>
          <w:spacing w:val="1"/>
        </w:rPr>
        <w:t> </w:t>
      </w:r>
      <w:r>
        <w:rPr/>
        <w:t>driving</w:t>
      </w:r>
      <w:r>
        <w:rPr>
          <w:spacing w:val="1"/>
        </w:rPr>
        <w:t> </w:t>
      </w:r>
      <w:r>
        <w:rPr/>
        <w:t>collective</w:t>
      </w:r>
      <w:r>
        <w:rPr>
          <w:spacing w:val="2"/>
        </w:rPr>
        <w:t> </w:t>
      </w:r>
      <w:r>
        <w:rPr/>
        <w:t>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whole-of-municipality</w:t>
      </w:r>
      <w:r>
        <w:rPr>
          <w:spacing w:val="1"/>
        </w:rPr>
        <w:t> </w:t>
      </w:r>
      <w:r>
        <w:rPr/>
        <w:t>efforts through leveraging our roles as the enabler,</w:t>
      </w:r>
      <w:r>
        <w:rPr>
          <w:spacing w:val="-45"/>
        </w:rPr>
        <w:t> </w:t>
      </w:r>
      <w:r>
        <w:rPr/>
        <w:t>facilitator, and advocate to support community</w:t>
      </w:r>
      <w:r>
        <w:rPr>
          <w:spacing w:val="1"/>
        </w:rPr>
        <w:t> </w:t>
      </w:r>
      <w:r>
        <w:rPr/>
        <w:t>emissions</w:t>
      </w:r>
      <w:r>
        <w:rPr>
          <w:spacing w:val="-2"/>
        </w:rPr>
        <w:t> </w:t>
      </w:r>
      <w:r>
        <w:rPr/>
        <w:t>reduction.</w:t>
      </w:r>
    </w:p>
    <w:p>
      <w:pPr>
        <w:pStyle w:val="Heading4"/>
      </w:pPr>
      <w:r>
        <w:rPr>
          <w:b w:val="0"/>
        </w:rPr>
        <w:br w:type="column"/>
      </w:r>
      <w:r>
        <w:rPr>
          <w:color w:val="00958F"/>
        </w:rPr>
        <w:t>Our</w:t>
      </w:r>
      <w:r>
        <w:rPr>
          <w:color w:val="00958F"/>
          <w:spacing w:val="-11"/>
        </w:rPr>
        <w:t> </w:t>
      </w:r>
      <w:r>
        <w:rPr>
          <w:color w:val="00958F"/>
        </w:rPr>
        <w:t>emissions</w:t>
      </w:r>
      <w:r>
        <w:rPr>
          <w:color w:val="00958F"/>
          <w:spacing w:val="-11"/>
        </w:rPr>
        <w:t> </w:t>
      </w:r>
      <w:r>
        <w:rPr>
          <w:color w:val="00958F"/>
        </w:rPr>
        <w:t>reduction</w:t>
      </w:r>
      <w:r>
        <w:rPr>
          <w:color w:val="00958F"/>
          <w:spacing w:val="-10"/>
        </w:rPr>
        <w:t> </w:t>
      </w:r>
      <w:r>
        <w:rPr>
          <w:color w:val="00958F"/>
        </w:rPr>
        <w:t>pathway</w:t>
      </w:r>
      <w:r>
        <w:rPr>
          <w:color w:val="00958F"/>
          <w:spacing w:val="-10"/>
        </w:rPr>
        <w:t> </w:t>
      </w:r>
      <w:r>
        <w:rPr>
          <w:color w:val="00958F"/>
        </w:rPr>
        <w:t>to</w:t>
      </w:r>
      <w:r>
        <w:rPr>
          <w:color w:val="00958F"/>
          <w:spacing w:val="-10"/>
        </w:rPr>
        <w:t> </w:t>
      </w:r>
      <w:r>
        <w:rPr>
          <w:color w:val="00958F"/>
        </w:rPr>
        <w:t>2032</w:t>
      </w:r>
    </w:p>
    <w:p>
      <w:pPr>
        <w:pStyle w:val="Heading7"/>
        <w:spacing w:before="312"/>
        <w:ind w:left="550"/>
      </w:pPr>
      <w:r>
        <w:rPr/>
        <w:t>City</w:t>
      </w:r>
      <w:r>
        <w:rPr>
          <w:spacing w:val="-6"/>
        </w:rPr>
        <w:t> </w:t>
      </w:r>
      <w:r>
        <w:rPr/>
        <w:t>of</w:t>
      </w:r>
      <w:r>
        <w:rPr>
          <w:spacing w:val="-7"/>
        </w:rPr>
        <w:t> </w:t>
      </w:r>
      <w:r>
        <w:rPr/>
        <w:t>Whittlesea</w:t>
      </w:r>
      <w:r>
        <w:rPr>
          <w:spacing w:val="-6"/>
        </w:rPr>
        <w:t> </w:t>
      </w:r>
      <w:r>
        <w:rPr/>
        <w:t>Emissions</w:t>
      </w:r>
      <w:r>
        <w:rPr>
          <w:spacing w:val="-5"/>
        </w:rPr>
        <w:t> </w:t>
      </w:r>
      <w:r>
        <w:rPr/>
        <w:t>Reduction</w:t>
      </w:r>
      <w:r>
        <w:rPr>
          <w:spacing w:val="-6"/>
        </w:rPr>
        <w:t> </w:t>
      </w:r>
      <w:r>
        <w:rPr/>
        <w:t>Pathway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2032</w:t>
      </w:r>
    </w:p>
    <w:p>
      <w:pPr>
        <w:pStyle w:val="BodyText"/>
        <w:rPr>
          <w:b/>
          <w:sz w:val="24"/>
        </w:rPr>
      </w:pPr>
    </w:p>
    <w:p>
      <w:pPr>
        <w:spacing w:before="175"/>
        <w:ind w:left="1037" w:right="0" w:firstLine="0"/>
        <w:jc w:val="left"/>
        <w:rPr>
          <w:sz w:val="18"/>
        </w:rPr>
      </w:pPr>
      <w:r>
        <w:rPr/>
        <w:pict>
          <v:group style="position:absolute;margin-left:697.469177pt;margin-top:13.337367pt;width:289.25pt;height:226.2pt;mso-position-horizontal-relative:page;mso-position-vertical-relative:paragraph;z-index:15815680" id="docshapegroup443" coordorigin="13949,267" coordsize="5785,4524">
            <v:shape style="position:absolute;left:13959;top:4669;width:5729;height:111" id="docshape444" coordorigin="13959,4670" coordsize="5729,111" path="m13959,4780l19688,4780m13959,4780l13959,4670m16327,4780l16327,4670m15546,4780l15546,4670m14741,4780l14741,4670m17907,4780l17907,4670m18699,4780l18699,4670m17115,4780l17115,4670e" filled="false" stroked="true" strokeweight="1pt" strokecolor="#000000">
              <v:path arrowok="t"/>
              <v:stroke dashstyle="solid"/>
            </v:shape>
            <v:shape style="position:absolute;left:19678;top:4770;width:20;height:20" id="docshape445" coordorigin="19678,4770" coordsize="20,20" path="m19678,4780l19681,4773,19688,4770,19695,4773,19698,4780,19695,4787,19688,4790,19681,4787,19678,4780xe" filled="true" fillcolor="#000000" stroked="false">
              <v:path arrowok="t"/>
              <v:fill type="solid"/>
            </v:shape>
            <v:shape style="position:absolute;left:13953;top:276;width:5537;height:4504" id="docshape446" coordorigin="13953,277" coordsize="5537,4504" path="m19490,4780l19490,4670m13959,4780l13959,277m13953,4780l13959,4780,14059,4780m13959,4030l14059,4030m13959,3279l14059,3279m13959,2529l14059,2529m13959,1778l14059,1778m13959,1027l14059,1027m13959,277l14059,277e" filled="false" stroked="true" strokeweight="1pt" strokecolor="#000000">
              <v:path arrowok="t"/>
              <v:stroke dashstyle="solid"/>
            </v:shape>
            <v:shape style="position:absolute;left:14009;top:331;width:5675;height:1263" id="docshape447" coordorigin="14009,332" coordsize="5675,1263" path="m14009,1137l14758,1594,15019,1563,15255,1514,15598,1411,16184,1220,17343,680,18093,411,18764,332,19684,363e" filled="false" stroked="true" strokeweight="5pt" strokecolor="#00958f">
              <v:path arrowok="t"/>
              <v:stroke dashstyle="solid"/>
            </v:shape>
            <v:shape style="position:absolute;left:14009;top:1401;width:5606;height:1681" id="docshape448" coordorigin="14009,1402" coordsize="5606,1681" path="m14009,1402l17034,2289,18626,2759,19311,2971,19615,3082e" filled="false" stroked="true" strokeweight="5.0pt" strokecolor="#94a545">
              <v:path arrowok="t"/>
              <v:stroke dashstyle="solid"/>
            </v:shape>
            <w10:wrap type="none"/>
          </v:group>
        </w:pict>
      </w:r>
      <w:r>
        <w:rPr>
          <w:sz w:val="18"/>
        </w:rPr>
        <w:t>3000000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5"/>
        </w:rPr>
      </w:pPr>
    </w:p>
    <w:p>
      <w:pPr>
        <w:spacing w:before="0"/>
        <w:ind w:left="1037" w:right="0" w:firstLine="0"/>
        <w:jc w:val="left"/>
        <w:rPr>
          <w:sz w:val="18"/>
        </w:rPr>
      </w:pPr>
      <w:r>
        <w:rPr>
          <w:sz w:val="18"/>
        </w:rPr>
        <w:t>2500000</w:t>
      </w: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25"/>
        </w:rPr>
      </w:pPr>
    </w:p>
    <w:p>
      <w:pPr>
        <w:spacing w:before="0"/>
        <w:ind w:left="1037" w:right="0" w:firstLine="0"/>
        <w:jc w:val="left"/>
        <w:rPr>
          <w:sz w:val="18"/>
        </w:rPr>
      </w:pPr>
      <w:r>
        <w:rPr>
          <w:sz w:val="18"/>
        </w:rPr>
        <w:t>2000000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7"/>
        </w:rPr>
      </w:pPr>
    </w:p>
    <w:p>
      <w:pPr>
        <w:spacing w:before="0"/>
        <w:ind w:left="550" w:right="1646" w:firstLine="0"/>
        <w:jc w:val="left"/>
        <w:rPr>
          <w:b/>
          <w:sz w:val="18"/>
        </w:rPr>
      </w:pPr>
      <w:r>
        <w:rPr>
          <w:sz w:val="18"/>
        </w:rPr>
        <w:t>With no</w:t>
      </w:r>
      <w:r>
        <w:rPr>
          <w:spacing w:val="1"/>
          <w:sz w:val="18"/>
        </w:rPr>
        <w:t> </w:t>
      </w:r>
      <w:r>
        <w:rPr>
          <w:sz w:val="18"/>
        </w:rPr>
        <w:t>action,</w:t>
      </w:r>
      <w:r>
        <w:rPr>
          <w:spacing w:val="2"/>
          <w:sz w:val="18"/>
        </w:rPr>
        <w:t> </w:t>
      </w:r>
      <w:r>
        <w:rPr>
          <w:sz w:val="18"/>
        </w:rPr>
        <w:t>by</w:t>
      </w:r>
      <w:r>
        <w:rPr>
          <w:spacing w:val="2"/>
          <w:sz w:val="18"/>
        </w:rPr>
        <w:t> </w:t>
      </w:r>
      <w:r>
        <w:rPr>
          <w:sz w:val="18"/>
        </w:rPr>
        <w:t>2032</w:t>
      </w:r>
      <w:r>
        <w:rPr>
          <w:spacing w:val="-37"/>
          <w:sz w:val="18"/>
        </w:rPr>
        <w:t> </w:t>
      </w:r>
      <w:r>
        <w:rPr>
          <w:sz w:val="18"/>
        </w:rPr>
        <w:t>Whittlesea’s emissions</w:t>
      </w:r>
      <w:r>
        <w:rPr>
          <w:spacing w:val="1"/>
          <w:sz w:val="18"/>
        </w:rPr>
        <w:t> </w:t>
      </w:r>
      <w:r>
        <w:rPr>
          <w:sz w:val="18"/>
        </w:rPr>
        <w:t>are</w:t>
      </w:r>
      <w:r>
        <w:rPr>
          <w:spacing w:val="1"/>
          <w:sz w:val="18"/>
        </w:rPr>
        <w:t> </w:t>
      </w:r>
      <w:r>
        <w:rPr>
          <w:sz w:val="18"/>
        </w:rPr>
        <w:t>projected to be</w:t>
      </w:r>
      <w:r>
        <w:rPr>
          <w:spacing w:val="1"/>
          <w:sz w:val="18"/>
        </w:rPr>
        <w:t> </w:t>
      </w:r>
      <w:r>
        <w:rPr>
          <w:b/>
          <w:sz w:val="18"/>
        </w:rPr>
        <w:t>2,960,000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tCO</w:t>
      </w:r>
      <w:r>
        <w:rPr>
          <w:b/>
          <w:position w:val="-5"/>
          <w:sz w:val="10"/>
        </w:rPr>
        <w:t>2</w:t>
      </w:r>
      <w:r>
        <w:rPr>
          <w:b/>
          <w:sz w:val="18"/>
        </w:rPr>
        <w:t>-e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4" w:equalWidth="0">
            <w:col w:w="5363" w:space="40"/>
            <w:col w:w="5394" w:space="1109"/>
            <w:col w:w="6791" w:space="742"/>
            <w:col w:w="4081"/>
          </w:cols>
        </w:sectPr>
      </w:pPr>
    </w:p>
    <w:p>
      <w:pPr>
        <w:pStyle w:val="BodyText"/>
        <w:spacing w:before="10"/>
        <w:rPr>
          <w:b/>
          <w:sz w:val="8"/>
        </w:rPr>
      </w:pPr>
    </w:p>
    <w:p>
      <w:pPr>
        <w:spacing w:before="66"/>
        <w:ind w:left="11929" w:right="8904" w:firstLine="0"/>
        <w:jc w:val="center"/>
        <w:rPr>
          <w:sz w:val="18"/>
        </w:rPr>
      </w:pPr>
      <w:r>
        <w:rPr>
          <w:sz w:val="18"/>
        </w:rPr>
        <w:t>1500000</w:t>
      </w:r>
    </w:p>
    <w:p>
      <w:pPr>
        <w:pStyle w:val="BodyText"/>
        <w:spacing w:before="7"/>
        <w:rPr>
          <w:sz w:val="10"/>
        </w:rPr>
      </w:pPr>
    </w:p>
    <w:p>
      <w:pPr>
        <w:spacing w:after="0"/>
        <w:rPr>
          <w:sz w:val="10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5"/>
        </w:rPr>
      </w:pPr>
    </w:p>
    <w:p>
      <w:pPr>
        <w:spacing w:before="0"/>
        <w:ind w:left="0" w:right="0" w:firstLine="0"/>
        <w:jc w:val="right"/>
        <w:rPr>
          <w:sz w:val="18"/>
        </w:rPr>
      </w:pPr>
      <w:r>
        <w:rPr>
          <w:sz w:val="18"/>
        </w:rPr>
        <w:t>1000000</w:t>
      </w:r>
    </w:p>
    <w:p>
      <w:pPr>
        <w:spacing w:before="64"/>
        <w:ind w:left="6355" w:right="0" w:firstLine="0"/>
        <w:jc w:val="left"/>
        <w:rPr>
          <w:sz w:val="18"/>
        </w:rPr>
      </w:pPr>
      <w:r>
        <w:rPr/>
        <w:br w:type="column"/>
      </w:r>
      <w:r>
        <w:rPr>
          <w:w w:val="95"/>
          <w:sz w:val="18"/>
        </w:rPr>
        <w:t>2032</w:t>
      </w:r>
      <w:r>
        <w:rPr>
          <w:spacing w:val="27"/>
          <w:w w:val="95"/>
          <w:sz w:val="18"/>
        </w:rPr>
        <w:t> </w:t>
      </w:r>
      <w:r>
        <w:rPr>
          <w:w w:val="95"/>
          <w:sz w:val="18"/>
        </w:rPr>
        <w:t>1.5</w:t>
      </w:r>
      <w:r>
        <w:rPr>
          <w:b/>
          <w:w w:val="95"/>
          <w:sz w:val="18"/>
        </w:rPr>
        <w:t>0</w:t>
      </w:r>
      <w:r>
        <w:rPr>
          <w:w w:val="95"/>
          <w:sz w:val="18"/>
        </w:rPr>
        <w:t>C</w:t>
      </w:r>
      <w:r>
        <w:rPr>
          <w:spacing w:val="26"/>
          <w:w w:val="95"/>
          <w:sz w:val="18"/>
        </w:rPr>
        <w:t> </w:t>
      </w:r>
      <w:r>
        <w:rPr>
          <w:w w:val="95"/>
          <w:sz w:val="18"/>
        </w:rPr>
        <w:t>Emissions</w:t>
      </w:r>
    </w:p>
    <w:p>
      <w:pPr>
        <w:spacing w:before="0"/>
        <w:ind w:left="6355" w:right="0" w:firstLine="0"/>
        <w:jc w:val="left"/>
        <w:rPr>
          <w:b/>
          <w:sz w:val="18"/>
        </w:rPr>
      </w:pPr>
      <w:r>
        <w:rPr>
          <w:sz w:val="18"/>
        </w:rPr>
        <w:t>Target</w:t>
      </w:r>
      <w:r>
        <w:rPr>
          <w:spacing w:val="4"/>
          <w:sz w:val="18"/>
        </w:rPr>
        <w:t> </w:t>
      </w:r>
      <w:r>
        <w:rPr>
          <w:b/>
          <w:sz w:val="18"/>
        </w:rPr>
        <w:t>1,160,000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tCO</w:t>
      </w:r>
      <w:r>
        <w:rPr>
          <w:b/>
          <w:position w:val="-5"/>
          <w:sz w:val="10"/>
        </w:rPr>
        <w:t>2</w:t>
      </w:r>
      <w:r>
        <w:rPr>
          <w:b/>
          <w:sz w:val="18"/>
        </w:rPr>
        <w:t>-e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2" w:equalWidth="0">
            <w:col w:w="13594" w:space="40"/>
            <w:col w:w="988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7"/>
        </w:rPr>
      </w:pPr>
    </w:p>
    <w:p>
      <w:pPr>
        <w:spacing w:after="0"/>
        <w:rPr>
          <w:sz w:val="17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spacing w:line="244" w:lineRule="auto" w:before="58"/>
        <w:ind w:left="1025" w:right="0" w:hanging="11"/>
        <w:jc w:val="left"/>
        <w:rPr>
          <w:b/>
          <w:sz w:val="21"/>
        </w:rPr>
      </w:pPr>
      <w:r>
        <w:rPr/>
        <w:pict>
          <v:group style="position:absolute;margin-left:42.465599pt;margin-top:8.147545pt;width:18.8pt;height:15.25pt;mso-position-horizontal-relative:page;mso-position-vertical-relative:paragraph;z-index:15815168" id="docshapegroup449" coordorigin="849,163" coordsize="376,305">
            <v:shape style="position:absolute;left:963;top:182;width:241;height:265" id="docshape450" coordorigin="964,183" coordsize="241,265" path="m1205,183l964,183,964,448e" filled="false" stroked="true" strokeweight="2pt" strokecolor="#00958f">
              <v:path arrowok="t"/>
              <v:stroke dashstyle="solid"/>
            </v:shape>
            <v:shape style="position:absolute;left:869;top:346;width:189;height:102" id="docshape451" coordorigin="869,346" coordsize="189,102" path="m1058,346l964,448,869,346e" filled="false" stroked="true" strokeweight="2pt" strokecolor="#00958f">
              <v:path arrowok="t"/>
              <v:stroke dashstyle="solid"/>
            </v:shape>
            <w10:wrap type="none"/>
          </v:group>
        </w:pict>
      </w:r>
      <w:r>
        <w:rPr>
          <w:b/>
          <w:sz w:val="21"/>
        </w:rPr>
        <w:t>Where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our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corporate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emissions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target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comes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in.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1%</w:t>
      </w:r>
      <w:r>
        <w:rPr>
          <w:b/>
          <w:spacing w:val="1"/>
          <w:sz w:val="21"/>
        </w:rPr>
        <w:t> </w:t>
      </w:r>
      <w:r>
        <w:rPr>
          <w:b/>
          <w:sz w:val="21"/>
        </w:rPr>
        <w:t>Council</w:t>
      </w:r>
      <w:r>
        <w:rPr>
          <w:b/>
          <w:spacing w:val="3"/>
          <w:sz w:val="21"/>
        </w:rPr>
        <w:t> </w:t>
      </w:r>
      <w:r>
        <w:rPr>
          <w:b/>
          <w:sz w:val="21"/>
        </w:rPr>
        <w:t>Direct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Control.</w:t>
      </w:r>
      <w:r>
        <w:rPr>
          <w:b/>
          <w:spacing w:val="-44"/>
          <w:sz w:val="21"/>
        </w:rPr>
        <w:t> </w:t>
      </w:r>
      <w:r>
        <w:rPr>
          <w:b/>
          <w:sz w:val="21"/>
        </w:rPr>
        <w:t>Council’s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main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role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is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as Enabler,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Facilitator, and</w:t>
      </w:r>
      <w:r>
        <w:rPr>
          <w:b/>
          <w:spacing w:val="-1"/>
          <w:sz w:val="21"/>
        </w:rPr>
        <w:t> </w:t>
      </w:r>
      <w:r>
        <w:rPr>
          <w:b/>
          <w:sz w:val="21"/>
        </w:rPr>
        <w:t>Advocate.</w:t>
      </w:r>
    </w:p>
    <w:p>
      <w:pPr>
        <w:spacing w:before="78"/>
        <w:ind w:left="1015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500000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2" w:equalWidth="0">
            <w:col w:w="7621" w:space="4400"/>
            <w:col w:w="11499"/>
          </w:cols>
        </w:sectPr>
      </w:pPr>
    </w:p>
    <w:p>
      <w:pPr>
        <w:pStyle w:val="BodyText"/>
        <w:spacing w:before="5"/>
        <w:rPr>
          <w:sz w:val="10"/>
        </w:rPr>
      </w:pPr>
    </w:p>
    <w:p>
      <w:pPr>
        <w:spacing w:before="66"/>
        <w:ind w:left="13500" w:right="0" w:firstLine="0"/>
        <w:jc w:val="left"/>
        <w:rPr>
          <w:sz w:val="18"/>
        </w:rPr>
      </w:pPr>
      <w:r>
        <w:rPr/>
        <w:pict>
          <v:group style="position:absolute;margin-left:42.426102pt;margin-top:.274037pt;width:12.15pt;height:27pt;mso-position-horizontal-relative:page;mso-position-vertical-relative:paragraph;z-index:15774208" id="docshapegroup452" coordorigin="849,5" coordsize="243,540">
            <v:shape style="position:absolute;left:872;top:103;width:217;height:442" id="docshape453" coordorigin="873,103" coordsize="217,442" path="m1014,103l990,105,948,119,908,146,880,184,873,231,884,270,901,309,917,347,923,382,919,411,912,440,907,469,910,498,932,529,967,545,1005,543,1036,521,1054,470,1054,415,1048,359,1047,305,1052,290,1058,279,1004,279,989,278,992,271,979,271,978,266,957,266,938,258,919,240,917,208,945,159,1088,159,1082,136,1066,116,1041,106,1014,103xm1082,220l1039,220,1034,257,1021,275,1004,279,1058,279,1060,275,1069,260,1075,245,1082,220xm1015,244l1005,250,996,256,987,264,979,271,992,271,994,268,1000,260,1007,252,1015,244xm950,187l949,208,951,226,953,248,957,266,978,266,976,258,976,256,977,254,969,254,962,237,957,219,953,202,950,187xm1088,159l945,159,967,175,982,190,991,204,995,217,984,222,975,230,970,240,969,254,977,254,979,240,979,240,997,225,1039,220,1082,220,1083,219,1088,191,1089,163,1088,159xe" filled="true" fillcolor="#00958f" stroked="false">
              <v:path arrowok="t"/>
              <v:fill type="solid"/>
            </v:shape>
            <v:shape style="position:absolute;left:848;top:5;width:243;height:147" type="#_x0000_t75" id="docshape454" stroked="false">
              <v:imagedata r:id="rId170" o:title=""/>
            </v:shape>
            <w10:wrap type="none"/>
          </v:group>
        </w:pict>
      </w:r>
      <w:r>
        <w:rPr/>
        <w:pict>
          <v:group style="position:absolute;margin-left:219.591507pt;margin-top:.274037pt;width:12.15pt;height:27pt;mso-position-horizontal-relative:page;mso-position-vertical-relative:paragraph;z-index:15775744" id="docshapegroup455" coordorigin="4392,5" coordsize="243,540">
            <v:shape style="position:absolute;left:4416;top:103;width:217;height:442" id="docshape456" coordorigin="4416,103" coordsize="217,442" path="m4558,103l4534,105,4492,119,4452,146,4423,184,4416,231,4427,270,4444,309,4460,347,4466,382,4462,411,4455,440,4450,469,4453,498,4475,529,4511,545,4549,543,4579,521,4597,470,4597,415,4591,359,4591,305,4595,290,4601,279,4547,279,4532,278,4536,271,4523,271,4521,266,4500,266,4481,258,4463,240,4460,208,4488,159,4632,159,4626,136,4609,116,4585,106,4558,103xm4626,220l4582,220,4577,257,4564,275,4547,279,4601,279,4604,275,4612,260,4618,245,4626,220xm4558,244l4549,250,4539,256,4531,264,4523,271,4536,271,4537,268,4544,260,4551,252,4558,244xm4493,187l4493,208,4494,226,4497,248,4500,266,4521,266,4519,258,4520,256,4520,254,4512,254,4506,237,4500,219,4496,202,4493,187xm4632,159l4488,159,4510,175,4526,190,4535,204,4539,217,4527,222,4519,230,4513,240,4512,254,4520,254,4523,240,4523,240,4541,225,4582,220,4626,220,4626,219,4632,191,4633,163,4632,159xe" filled="true" fillcolor="#94a545" stroked="false">
              <v:path arrowok="t"/>
              <v:fill type="solid"/>
            </v:shape>
            <v:shape style="position:absolute;left:4391;top:5;width:243;height:147" type="#_x0000_t75" id="docshape457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60.1427pt;margin-top:.274037pt;width:12.15pt;height:27pt;mso-position-horizontal-relative:page;mso-position-vertical-relative:paragraph;z-index:15777280" id="docshapegroup458" coordorigin="1203,5" coordsize="243,540">
            <v:shape style="position:absolute;left:1227;top:103;width:217;height:442" id="docshape459" coordorigin="1227,103" coordsize="217,442" path="m1369,103l1345,105,1303,119,1263,146,1234,184,1227,231,1238,270,1255,309,1271,347,1277,382,1273,411,1266,440,1261,469,1264,498,1287,529,1322,545,1360,543,1390,521,1408,470,1408,415,1402,359,1402,305,1406,290,1412,279,1358,279,1343,278,1347,271,1334,271,1332,266,1311,266,1292,258,1274,240,1271,208,1299,159,1443,159,1437,136,1420,116,1396,106,1369,103xm1437,220l1393,220,1389,257,1375,275,1358,279,1412,279,1415,275,1423,260,1430,245,1437,220xm1369,244l1360,250,1350,256,1342,264,1334,271,1347,271,1348,268,1355,260,1362,252,1369,244xm1304,187l1304,208,1305,226,1308,248,1311,266,1332,266,1331,258,1331,256,1331,254,1323,254,1317,237,1311,219,1307,202,1304,187xm1443,159l1299,159,1321,175,1337,190,1346,204,1350,217,1338,222,1330,230,1324,240,1323,254,1331,254,1334,240,1334,240,1352,225,1393,220,1437,220,1437,219,1443,191,1444,163,1443,159xe" filled="true" fillcolor="#94a545" stroked="false">
              <v:path arrowok="t"/>
              <v:fill type="solid"/>
            </v:shape>
            <v:shape style="position:absolute;left:1202;top:5;width:243;height:147" type="#_x0000_t75" id="docshape460" stroked="false">
              <v:imagedata r:id="rId172" o:title=""/>
            </v:shape>
            <w10:wrap type="none"/>
          </v:group>
        </w:pict>
      </w:r>
      <w:r>
        <w:rPr/>
        <w:pict>
          <v:group style="position:absolute;margin-left:237.307999pt;margin-top:.274037pt;width:12.15pt;height:27pt;mso-position-horizontal-relative:page;mso-position-vertical-relative:paragraph;z-index:15778816" id="docshapegroup461" coordorigin="4746,5" coordsize="243,540">
            <v:shape style="position:absolute;left:4770;top:103;width:217;height:442" id="docshape462" coordorigin="4770,103" coordsize="217,442" path="m4912,103l4888,105,4846,119,4806,146,4777,184,4770,231,4781,270,4799,309,4814,347,4821,382,4816,411,4809,440,4805,469,4808,498,4830,529,4865,545,4903,543,4933,521,4952,470,4952,415,4945,359,4945,305,4950,290,4955,279,4901,279,4886,278,4890,271,4877,271,4876,266,4855,266,4835,258,4817,240,4814,208,4842,159,4986,159,4980,136,4963,116,4939,106,4912,103xm4980,220l4936,220,4932,257,4918,275,4901,279,4955,279,4958,275,4967,260,4973,245,4980,220xm4913,244l4903,250,4894,256,4885,264,4877,271,4890,271,4892,268,4898,260,4905,252,4913,244xm4847,187l4847,208,4848,226,4851,248,4855,266,4876,266,4874,258,4874,256,4874,254,4866,254,4860,237,4855,219,4850,202,4847,187xm4986,159l4842,159,4865,175,4880,190,4889,204,4893,217,4882,222,4873,230,4868,240,4866,254,4874,254,4877,240,4877,240,4895,225,4936,220,4980,220,4980,219,4986,191,4987,163,4986,159xe" filled="true" fillcolor="#94a545" stroked="false">
              <v:path arrowok="t"/>
              <v:fill type="solid"/>
            </v:shape>
            <v:shape style="position:absolute;left:4746;top:5;width:243;height:147" type="#_x0000_t75" id="docshape463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77.8592pt;margin-top:.274037pt;width:12.15pt;height:27pt;mso-position-horizontal-relative:page;mso-position-vertical-relative:paragraph;z-index:15780352" id="docshapegroup464" coordorigin="1557,5" coordsize="243,540">
            <v:shape style="position:absolute;left:1581;top:103;width:217;height:442" id="docshape465" coordorigin="1581,103" coordsize="217,442" path="m1723,103l1699,105,1657,119,1617,146,1589,184,1581,231,1592,270,1610,309,1625,347,1632,382,1627,411,1620,440,1616,469,1619,498,1641,529,1676,545,1714,543,1744,521,1763,470,1763,415,1756,359,1756,305,1761,290,1766,279,1712,279,1697,278,1701,271,1688,271,1687,266,1666,266,1646,258,1628,240,1625,208,1653,159,1797,159,1791,136,1774,116,1750,106,1723,103xm1791,220l1747,220,1743,257,1729,275,1712,279,1766,279,1769,275,1778,260,1784,245,1791,220xm1724,244l1714,250,1705,256,1696,264,1688,271,1701,271,1703,268,1709,260,1716,252,1724,244xm1658,187l1658,208,1659,226,1662,248,1666,266,1687,266,1685,258,1685,256,1685,254,1678,254,1671,237,1666,219,1661,202,1658,187xm1797,159l1653,159,1676,175,1691,190,1700,204,1704,217,1693,222,1684,230,1679,240,1678,254,1685,254,1688,240,1688,240,1706,225,1747,220,1791,220,1791,219,1797,191,1798,163,1797,159xe" filled="true" fillcolor="#94a545" stroked="false">
              <v:path arrowok="t"/>
              <v:fill type="solid"/>
            </v:shape>
            <v:shape style="position:absolute;left:1557;top:5;width:243;height:147" type="#_x0000_t75" id="docshape466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255.024597pt;margin-top:.274037pt;width:12.15pt;height:27pt;mso-position-horizontal-relative:page;mso-position-vertical-relative:paragraph;z-index:15781888" id="docshapegroup467" coordorigin="5100,5" coordsize="243,540">
            <v:shape style="position:absolute;left:5124;top:103;width:217;height:442" id="docshape468" coordorigin="5125,103" coordsize="217,442" path="m5266,103l5242,105,5200,119,5160,146,5132,184,5125,231,5136,270,5153,309,5169,347,5175,382,5171,411,5164,440,5159,469,5162,498,5184,529,5219,545,5257,543,5288,521,5306,470,5306,415,5300,359,5299,305,5304,290,5310,279,5256,279,5241,278,5244,271,5231,271,5230,266,5209,266,5190,258,5171,240,5169,208,5197,159,5340,159,5334,136,5318,116,5293,106,5266,103xm5334,220l5291,220,5286,257,5273,275,5256,279,5310,279,5312,275,5321,260,5327,245,5334,220xm5267,244l5257,250,5248,256,5239,264,5231,271,5244,271,5246,268,5252,260,5259,252,5267,244xm5202,187l5201,208,5203,226,5205,248,5209,266,5230,266,5228,258,5228,256,5229,254,5221,254,5214,237,5209,219,5205,202,5202,187xm5340,159l5197,159,5219,175,5234,190,5243,204,5247,217,5236,222,5227,230,5222,240,5221,254,5229,254,5231,240,5231,240,5249,225,5291,220,5334,220,5335,219,5340,191,5341,163,5340,159xe" filled="true" fillcolor="#94a545" stroked="false">
              <v:path arrowok="t"/>
              <v:fill type="solid"/>
            </v:shape>
            <v:shape style="position:absolute;left:5100;top:5;width:243;height:147" type="#_x0000_t75" id="docshape469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95.575699pt;margin-top:.274037pt;width:12.15pt;height:27pt;mso-position-horizontal-relative:page;mso-position-vertical-relative:paragraph;z-index:15783424" id="docshapegroup470" coordorigin="1912,5" coordsize="243,540">
            <v:shape style="position:absolute;left:1935;top:103;width:217;height:442" id="docshape471" coordorigin="1936,103" coordsize="217,442" path="m2077,103l2053,105,2011,119,1971,146,1943,184,1936,231,1947,270,1964,309,1980,347,1986,382,1982,411,1975,440,1970,469,1973,498,1995,529,2030,545,2068,543,2099,521,2117,470,2117,415,2111,359,2110,305,2115,290,2121,279,2067,279,2052,278,2055,271,2042,271,2041,266,2020,266,2001,258,1982,240,1980,208,2008,159,2151,159,2145,136,2129,116,2104,106,2077,103xm2145,220l2102,220,2097,257,2084,275,2067,279,2121,279,2123,275,2132,260,2138,245,2145,220xm2078,244l2068,250,2059,256,2050,264,2042,271,2055,271,2057,268,2063,260,2070,252,2078,244xm2013,187l2012,208,2014,226,2016,248,2020,266,2041,266,2039,258,2039,256,2040,254,2032,254,2025,237,2020,219,2016,202,2013,187xm2151,159l2008,159,2030,175,2045,190,2054,204,2058,217,2047,222,2038,230,2033,240,2032,254,2040,254,2042,240,2042,240,2060,225,2102,220,2145,220,2146,219,2151,191,2152,163,2151,159xe" filled="true" fillcolor="#94a545" stroked="false">
              <v:path arrowok="t"/>
              <v:fill type="solid"/>
            </v:shape>
            <v:shape style="position:absolute;left:1911;top:5;width:243;height:147" type="#_x0000_t75" id="docshape472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272.741211pt;margin-top:.274037pt;width:12.15pt;height:27pt;mso-position-horizontal-relative:page;mso-position-vertical-relative:paragraph;z-index:15784960" id="docshapegroup473" coordorigin="5455,5" coordsize="243,540">
            <v:shape style="position:absolute;left:5479;top:103;width:217;height:442" id="docshape474" coordorigin="5479,103" coordsize="217,442" path="m5621,103l5597,105,5555,119,5515,146,5486,184,5479,231,5490,270,5507,309,5523,347,5529,382,5525,411,5518,440,5513,469,5516,498,5538,529,5574,545,5612,543,5642,521,5660,470,5660,415,5654,359,5654,305,5658,290,5664,279,5610,279,5595,278,5599,271,5586,271,5584,266,5563,266,5544,258,5526,240,5523,208,5551,159,5695,159,5689,136,5672,116,5648,106,5621,103xm5689,220l5645,220,5640,257,5627,275,5610,279,5664,279,5667,275,5675,260,5681,245,5689,220xm5621,244l5612,250,5602,256,5594,264,5586,271,5599,271,5600,268,5607,260,5614,252,5621,244xm5556,187l5556,208,5557,226,5559,248,5563,266,5584,266,5582,258,5583,256,5583,254,5575,254,5569,237,5563,219,5559,202,5556,187xm5695,159l5551,159,5573,175,5589,190,5598,204,5602,217,5590,222,5582,230,5576,240,5575,254,5583,254,5586,240,5586,240,5604,225,5645,220,5689,220,5689,219,5695,191,5696,163,5695,159xe" filled="true" fillcolor="#94a545" stroked="false">
              <v:path arrowok="t"/>
              <v:fill type="solid"/>
            </v:shape>
            <v:shape style="position:absolute;left:5454;top:5;width:243;height:147" type="#_x0000_t75" id="docshape475" stroked="false">
              <v:imagedata r:id="rId173" o:title=""/>
            </v:shape>
            <w10:wrap type="none"/>
          </v:group>
        </w:pict>
      </w:r>
      <w:r>
        <w:rPr/>
        <w:pict>
          <v:group style="position:absolute;margin-left:113.292297pt;margin-top:.274037pt;width:12.15pt;height:27pt;mso-position-horizontal-relative:page;mso-position-vertical-relative:paragraph;z-index:15786496" id="docshapegroup476" coordorigin="2266,5" coordsize="243,540">
            <v:shape style="position:absolute;left:2290;top:103;width:217;height:442" id="docshape477" coordorigin="2290,103" coordsize="217,442" path="m2432,103l2408,105,2366,119,2326,146,2297,184,2290,231,2301,270,2318,309,2334,347,2340,382,2336,411,2329,440,2324,469,2327,498,2350,529,2385,545,2423,543,2453,521,2471,470,2471,415,2465,359,2465,305,2469,290,2475,279,2421,279,2406,278,2410,271,2397,271,2395,266,2374,266,2355,258,2337,240,2334,208,2362,159,2506,159,2500,136,2483,116,2459,106,2432,103xm2500,220l2456,220,2452,257,2438,275,2421,279,2475,279,2478,275,2486,260,2492,245,2500,220xm2432,244l2423,250,2413,256,2405,264,2397,271,2410,271,2411,268,2418,260,2425,252,2432,244xm2367,187l2367,208,2368,226,2371,248,2374,266,2395,266,2394,258,2394,256,2394,254,2386,254,2380,237,2374,219,2370,202,2367,187xm2506,159l2362,159,2384,175,2400,190,2409,204,2413,217,2401,222,2393,230,2387,240,2386,254,2394,254,2397,240,2397,240,2415,225,2456,220,2500,220,2500,219,2506,191,2507,163,2506,159xe" filled="true" fillcolor="#94a545" stroked="false">
              <v:path arrowok="t"/>
              <v:fill type="solid"/>
            </v:shape>
            <v:shape style="position:absolute;left:2265;top:5;width:243;height:147" type="#_x0000_t75" id="docshape478" stroked="false">
              <v:imagedata r:id="rId171" o:title=""/>
            </v:shape>
            <w10:wrap type="none"/>
          </v:group>
        </w:pict>
      </w:r>
      <w:r>
        <w:rPr/>
        <w:pict>
          <v:group style="position:absolute;margin-left:290.457703pt;margin-top:.274037pt;width:12.15pt;height:27pt;mso-position-horizontal-relative:page;mso-position-vertical-relative:paragraph;z-index:15788032" id="docshapegroup479" coordorigin="5809,5" coordsize="243,540">
            <v:shape style="position:absolute;left:5833;top:103;width:217;height:442" id="docshape480" coordorigin="5833,103" coordsize="217,442" path="m5975,103l5951,105,5909,119,5869,146,5840,184,5833,231,5844,270,5862,309,5877,347,5884,382,5879,411,5872,440,5868,469,5871,498,5893,529,5928,545,5966,543,5996,521,6015,470,6015,415,6008,359,6008,305,6013,290,6018,279,5964,279,5949,278,5953,271,5940,271,5939,266,5918,266,5898,258,5880,240,5877,208,5905,159,6049,159,6043,136,6026,116,6002,106,5975,103xm6043,220l5999,220,5995,257,5981,275,5964,279,6018,279,6021,275,6030,260,6036,245,6043,220xm5976,244l5966,250,5957,256,5948,264,5940,271,5953,271,5955,268,5961,260,5968,252,5976,244xm5910,187l5910,208,5911,226,5914,248,5918,266,5939,266,5937,258,5937,256,5937,254,5929,254,5923,237,5918,219,5913,202,5910,187xm6049,159l5905,159,5928,175,5943,190,5952,204,5956,217,5945,222,5936,230,5931,240,5929,254,5937,254,5940,240,5940,240,5958,225,5999,220,6043,220,6043,219,6049,191,6050,163,6049,159xe" filled="true" fillcolor="#94a545" stroked="false">
              <v:path arrowok="t"/>
              <v:fill type="solid"/>
            </v:shape>
            <v:shape style="position:absolute;left:5809;top:5;width:243;height:147" type="#_x0000_t75" id="docshape481" stroked="false">
              <v:imagedata r:id="rId174" o:title=""/>
            </v:shape>
            <w10:wrap type="none"/>
          </v:group>
        </w:pict>
      </w:r>
      <w:r>
        <w:rPr/>
        <w:pict>
          <v:group style="position:absolute;margin-left:131.008804pt;margin-top:.274037pt;width:12.15pt;height:27pt;mso-position-horizontal-relative:page;mso-position-vertical-relative:paragraph;z-index:15789568" id="docshapegroup482" coordorigin="2620,5" coordsize="243,540">
            <v:shape style="position:absolute;left:2644;top:103;width:217;height:442" id="docshape483" coordorigin="2644,103" coordsize="217,442" path="m2786,103l2762,105,2720,119,2680,146,2652,184,2644,231,2655,270,2673,309,2688,347,2695,382,2690,411,2683,440,2679,469,2682,498,2704,529,2739,545,2777,543,2807,521,2826,470,2826,415,2819,359,2819,305,2824,290,2829,279,2775,279,2760,278,2764,271,2751,271,2750,266,2729,266,2709,258,2691,240,2688,208,2716,159,2860,159,2854,136,2837,116,2813,106,2786,103xm2854,220l2810,220,2806,257,2792,275,2775,279,2829,279,2832,275,2841,260,2847,245,2854,220xm2787,244l2777,250,2768,256,2759,264,2751,271,2764,271,2766,268,2772,260,2779,252,2787,244xm2721,187l2721,208,2722,226,2725,248,2729,266,2750,266,2748,258,2748,256,2748,254,2741,254,2734,237,2729,219,2724,202,2721,187xm2860,159l2716,159,2739,175,2754,190,2763,204,2767,217,2756,222,2747,230,2742,240,2741,254,2748,254,2751,240,2751,240,2769,225,2810,220,2854,220,2854,219,2860,191,2861,163,2860,159xe" filled="true" fillcolor="#94a545" stroked="false">
              <v:path arrowok="t"/>
              <v:fill type="solid"/>
            </v:shape>
            <v:shape style="position:absolute;left:2620;top:5;width:243;height:147" type="#_x0000_t75" id="docshape484" stroked="false">
              <v:imagedata r:id="rId175" o:title=""/>
            </v:shape>
            <w10:wrap type="none"/>
          </v:group>
        </w:pict>
      </w:r>
      <w:r>
        <w:rPr/>
        <w:pict>
          <v:group style="position:absolute;margin-left:308.174194pt;margin-top:.274037pt;width:12.15pt;height:27pt;mso-position-horizontal-relative:page;mso-position-vertical-relative:paragraph;z-index:15791104" id="docshapegroup485" coordorigin="6163,5" coordsize="243,540">
            <v:shape style="position:absolute;left:6187;top:103;width:217;height:442" id="docshape486" coordorigin="6188,103" coordsize="217,442" path="m6329,103l6305,105,6263,119,6223,146,6195,184,6188,231,6199,270,6216,309,6232,347,6238,382,6234,411,6227,440,6222,469,6225,498,6247,529,6282,545,6320,543,6351,521,6369,470,6369,415,6363,359,6362,305,6367,290,6373,279,6319,279,6304,278,6307,271,6294,271,6293,266,6272,266,6253,258,6234,240,6232,208,6260,159,6403,159,6397,136,6381,116,6356,106,6329,103xm6397,220l6354,220,6349,257,6336,275,6319,279,6373,279,6375,275,6384,260,6390,245,6397,220xm6330,244l6320,250,6311,256,6302,264,6294,271,6307,271,6309,268,6315,260,6322,252,6330,244xm6265,187l6264,208,6266,226,6268,248,6272,266,6293,266,6291,258,6291,256,6292,254,6284,254,6277,237,6272,219,6268,202,6265,187xm6403,159l6260,159,6282,175,6297,190,6306,204,6310,217,6299,222,6290,230,6285,240,6284,254,6292,254,6294,240,6294,240,6312,225,6354,220,6397,220,6398,219,6403,191,6404,163,6403,159xe" filled="true" fillcolor="#94a545" stroked="false">
              <v:path arrowok="t"/>
              <v:fill type="solid"/>
            </v:shape>
            <v:shape style="position:absolute;left:6163;top:5;width:243;height:147" type="#_x0000_t75" id="docshape487" stroked="false">
              <v:imagedata r:id="rId176" o:title=""/>
            </v:shape>
            <w10:wrap type="none"/>
          </v:group>
        </w:pict>
      </w:r>
      <w:r>
        <w:rPr/>
        <w:pict>
          <v:group style="position:absolute;margin-left:148.725403pt;margin-top:.274037pt;width:12.15pt;height:27pt;mso-position-horizontal-relative:page;mso-position-vertical-relative:paragraph;z-index:15792640" id="docshapegroup488" coordorigin="2975,5" coordsize="243,540">
            <v:shape style="position:absolute;left:2998;top:103;width:217;height:442" id="docshape489" coordorigin="2999,103" coordsize="217,442" path="m3140,103l3116,105,3074,119,3034,146,3006,184,2999,231,3010,270,3027,309,3043,347,3049,382,3045,411,3038,440,3033,469,3036,498,3058,529,3093,545,3131,543,3162,521,3180,470,3180,415,3174,359,3173,305,3178,290,3184,279,3130,279,3115,278,3118,271,3105,271,3104,266,3083,266,3064,258,3045,240,3043,208,3071,159,3214,159,3208,136,3192,116,3167,106,3140,103xm3208,220l3165,220,3160,257,3147,275,3130,279,3184,279,3186,275,3195,260,3201,245,3208,220xm3141,244l3131,250,3122,256,3113,264,3105,271,3118,271,3120,268,3126,260,3133,252,3141,244xm3076,187l3075,208,3077,226,3079,248,3083,266,3104,266,3102,258,3102,256,3103,254,3095,254,3088,237,3083,219,3079,202,3076,187xm3214,159l3071,159,3093,175,3108,190,3117,204,3121,217,3110,222,3101,230,3096,240,3095,254,3103,254,3105,240,3105,240,3123,225,3165,220,3208,220,3209,219,3214,191,3215,163,3214,159xe" filled="true" fillcolor="#94a545" stroked="false">
              <v:path arrowok="t"/>
              <v:fill type="solid"/>
            </v:shape>
            <v:shape style="position:absolute;left:2974;top:5;width:243;height:147" type="#_x0000_t75" id="docshape490" stroked="false">
              <v:imagedata r:id="rId176" o:title=""/>
            </v:shape>
            <w10:wrap type="none"/>
          </v:group>
        </w:pict>
      </w:r>
      <w:r>
        <w:rPr/>
        <w:pict>
          <v:group style="position:absolute;margin-left:325.890686pt;margin-top:.274037pt;width:12.15pt;height:27pt;mso-position-horizontal-relative:page;mso-position-vertical-relative:paragraph;z-index:15794176" id="docshapegroup491" coordorigin="6518,5" coordsize="243,540">
            <v:shape style="position:absolute;left:6542;top:103;width:217;height:442" id="docshape492" coordorigin="6542,103" coordsize="217,442" path="m6684,103l6660,105,6618,119,6578,146,6549,184,6542,231,6553,270,6570,309,6586,347,6592,382,6588,411,6581,440,6576,469,6579,498,6601,529,6637,545,6675,543,6705,521,6723,470,6723,415,6717,359,6717,305,6721,290,6727,279,6673,279,6658,278,6662,271,6649,271,6647,266,6626,266,6607,258,6589,240,6586,208,6614,159,6758,159,6752,136,6735,116,6711,106,6684,103xm6752,220l6708,220,6703,257,6690,275,6673,279,6727,279,6730,275,6738,260,6744,245,6752,220xm6684,244l6675,250,6665,256,6657,264,6649,271,6662,271,6663,268,6670,260,6677,252,6684,244xm6619,187l6619,208,6620,226,6622,248,6626,266,6647,266,6645,258,6646,256,6646,254,6638,254,6632,237,6626,219,6622,202,6619,187xm6758,159l6614,159,6636,175,6652,190,6661,204,6665,217,6653,222,6645,230,6639,240,6638,254,6646,254,6649,240,6649,240,6667,225,6708,220,6752,220,6752,219,6758,191,6759,163,6758,159xe" filled="true" fillcolor="#94a545" stroked="false">
              <v:path arrowok="t"/>
              <v:fill type="solid"/>
            </v:shape>
            <v:shape style="position:absolute;left:6517;top:5;width:243;height:147" type="#_x0000_t75" id="docshape493" stroked="false">
              <v:imagedata r:id="rId177" o:title=""/>
            </v:shape>
            <w10:wrap type="none"/>
          </v:group>
        </w:pict>
      </w:r>
      <w:r>
        <w:rPr/>
        <w:pict>
          <v:group style="position:absolute;margin-left:166.441895pt;margin-top:.274037pt;width:12.15pt;height:27pt;mso-position-horizontal-relative:page;mso-position-vertical-relative:paragraph;z-index:15795712" id="docshapegroup494" coordorigin="3329,5" coordsize="243,540">
            <v:shape style="position:absolute;left:3353;top:103;width:217;height:442" id="docshape495" coordorigin="3353,103" coordsize="217,442" path="m3495,103l3471,105,3429,119,3389,146,3360,184,3353,231,3364,270,3381,309,3397,347,3403,382,3399,411,3392,440,3387,469,3390,498,3413,529,3448,545,3486,543,3516,521,3534,470,3534,415,3528,359,3528,305,3532,290,3538,279,3484,279,3469,278,3473,271,3460,271,3458,266,3437,266,3418,258,3400,240,3397,208,3425,159,3569,159,3563,136,3546,116,3522,106,3495,103xm3563,220l3519,220,3515,257,3501,275,3484,279,3538,279,3541,275,3549,260,3555,245,3563,220xm3495,244l3486,250,3476,256,3468,264,3460,271,3473,271,3474,268,3481,260,3488,252,3495,244xm3430,187l3430,208,3431,226,3434,248,3437,266,3458,266,3457,258,3457,256,3457,254,3449,254,3443,237,3437,219,3433,202,3430,187xm3569,159l3425,159,3447,175,3463,190,3472,204,3476,217,3464,222,3456,230,3450,240,3449,254,3457,254,3460,240,3460,240,3478,225,3519,220,3563,220,3563,219,3569,191,3570,163,3569,159xe" filled="true" fillcolor="#94a545" stroked="false">
              <v:path arrowok="t"/>
              <v:fill type="solid"/>
            </v:shape>
            <v:shape style="position:absolute;left:3328;top:5;width:243;height:147" type="#_x0000_t75" id="docshape496" stroked="false">
              <v:imagedata r:id="rId178" o:title=""/>
            </v:shape>
            <w10:wrap type="none"/>
          </v:group>
        </w:pict>
      </w:r>
      <w:r>
        <w:rPr/>
        <w:pict>
          <v:group style="position:absolute;margin-left:343.607208pt;margin-top:.274037pt;width:12.15pt;height:27pt;mso-position-horizontal-relative:page;mso-position-vertical-relative:paragraph;z-index:15797248" id="docshapegroup497" coordorigin="6872,5" coordsize="243,540">
            <v:shape style="position:absolute;left:6896;top:103;width:217;height:442" id="docshape498" coordorigin="6896,103" coordsize="217,442" path="m7038,103l7014,105,6972,119,6932,146,6903,184,6896,231,6907,270,6925,309,6940,347,6947,382,6942,411,6935,440,6931,469,6934,498,6956,529,6991,545,7029,543,7059,521,7078,470,7078,415,7071,359,7071,305,7076,290,7081,279,7027,279,7012,278,7016,271,7003,271,7002,266,6981,266,6961,258,6943,240,6940,208,6968,159,7112,159,7106,136,7089,116,7065,106,7038,103xm7106,220l7062,220,7058,257,7044,275,7027,279,7081,279,7084,275,7093,260,7099,245,7106,220xm7039,244l7029,250,7020,256,7011,264,7003,271,7016,271,7018,268,7024,260,7031,252,7039,244xm6973,187l6973,208,6974,226,6977,248,6981,266,7002,266,7000,258,7000,256,7000,254,6992,254,6986,237,6981,219,6976,202,6973,187xm7112,159l6968,159,6991,175,7006,190,7015,204,7019,217,7008,222,6999,230,6994,240,6992,254,7000,254,7003,240,7003,240,7021,225,7062,220,7106,220,7106,219,7112,191,7113,163,7112,159xe" filled="true" fillcolor="#94a545" stroked="false">
              <v:path arrowok="t"/>
              <v:fill type="solid"/>
            </v:shape>
            <v:shape style="position:absolute;left:6872;top:5;width:243;height:147" type="#_x0000_t75" id="docshape499" stroked="false">
              <v:imagedata r:id="rId179" o:title=""/>
            </v:shape>
            <w10:wrap type="none"/>
          </v:group>
        </w:pict>
      </w:r>
      <w:r>
        <w:rPr/>
        <w:pict>
          <v:group style="position:absolute;margin-left:184.158401pt;margin-top:.274037pt;width:12.15pt;height:27pt;mso-position-horizontal-relative:page;mso-position-vertical-relative:paragraph;z-index:15798784" id="docshapegroup500" coordorigin="3683,5" coordsize="243,540">
            <v:shape style="position:absolute;left:3707;top:103;width:217;height:442" id="docshape501" coordorigin="3707,103" coordsize="217,442" path="m3849,103l3825,105,3783,119,3743,146,3715,184,3707,231,3718,270,3736,309,3751,347,3758,382,3753,411,3746,440,3742,469,3745,498,3767,529,3802,545,3840,543,3870,521,3889,470,3889,415,3882,359,3882,305,3887,290,3892,279,3838,279,3823,278,3827,271,3814,271,3813,266,3792,266,3772,258,3754,240,3751,208,3779,159,3923,159,3917,136,3900,116,3876,106,3849,103xm3917,220l3873,220,3869,257,3855,275,3838,279,3892,279,3895,275,3904,260,3910,245,3917,220xm3850,244l3840,250,3831,256,3822,264,3814,271,3827,271,3829,268,3835,260,3842,252,3850,244xm3784,187l3784,208,3785,226,3788,248,3792,266,3813,266,3811,258,3811,256,3811,254,3803,254,3797,237,3792,219,3787,202,3784,187xm3923,159l3779,159,3802,175,3817,190,3826,204,3830,217,3819,222,3810,230,3805,240,3803,254,3811,254,3814,240,3814,240,3832,225,3873,220,3917,220,3917,219,3923,191,3924,163,3923,159xe" filled="true" fillcolor="#94a545" stroked="false">
              <v:path arrowok="t"/>
              <v:fill type="solid"/>
            </v:shape>
            <v:shape style="position:absolute;left:3683;top:5;width:243;height:147" type="#_x0000_t75" id="docshape502" stroked="false">
              <v:imagedata r:id="rId178" o:title=""/>
            </v:shape>
            <w10:wrap type="none"/>
          </v:group>
        </w:pict>
      </w:r>
      <w:r>
        <w:rPr/>
        <w:pict>
          <v:group style="position:absolute;margin-left:361.323792pt;margin-top:.274037pt;width:12.15pt;height:27pt;mso-position-horizontal-relative:page;mso-position-vertical-relative:paragraph;z-index:15800320" id="docshapegroup503" coordorigin="7226,5" coordsize="243,540">
            <v:shape style="position:absolute;left:7250;top:103;width:217;height:442" id="docshape504" coordorigin="7251,103" coordsize="217,442" path="m7392,103l7368,105,7326,119,7286,146,7258,184,7251,231,7262,270,7279,309,7295,347,7301,382,7297,411,7290,440,7285,469,7288,498,7310,529,7345,545,7383,543,7414,521,7432,470,7432,415,7426,359,7425,305,7430,290,7436,279,7382,279,7367,278,7370,271,7357,271,7356,266,7335,266,7316,258,7297,240,7295,208,7323,159,7466,159,7460,136,7444,116,7419,106,7392,103xm7460,220l7417,220,7412,257,7399,275,7382,279,7436,279,7438,275,7447,260,7453,245,7460,220xm7393,244l7383,250,7374,256,7365,264,7357,271,7370,271,7372,268,7378,260,7385,252,7393,244xm7328,187l7327,208,7329,226,7331,248,7335,266,7356,266,7354,258,7354,256,7355,254,7347,254,7340,237,7335,219,7331,202,7328,187xm7466,159l7323,159,7345,175,7360,190,7369,204,7373,217,7362,222,7353,230,7348,240,7347,254,7355,254,7357,240,7357,240,7375,225,7417,220,7460,220,7461,219,7466,191,7467,163,7466,159xe" filled="true" fillcolor="#94a545" stroked="false">
              <v:path arrowok="t"/>
              <v:fill type="solid"/>
            </v:shape>
            <v:shape style="position:absolute;left:7226;top:5;width:243;height:147" type="#_x0000_t75" id="docshape505" stroked="false">
              <v:imagedata r:id="rId178" o:title=""/>
            </v:shape>
            <w10:wrap type="none"/>
          </v:group>
        </w:pict>
      </w:r>
      <w:r>
        <w:rPr/>
        <w:pict>
          <v:group style="position:absolute;margin-left:201.875pt;margin-top:.274037pt;width:12.15pt;height:27pt;mso-position-horizontal-relative:page;mso-position-vertical-relative:paragraph;z-index:15801856" id="docshapegroup506" coordorigin="4038,5" coordsize="243,540">
            <v:shape style="position:absolute;left:4061;top:103;width:217;height:442" id="docshape507" coordorigin="4062,103" coordsize="217,442" path="m4203,103l4179,105,4137,119,4097,146,4069,184,4062,231,4073,270,4090,309,4106,347,4112,382,4108,411,4101,440,4096,469,4099,498,4121,529,4156,545,4194,543,4225,521,4243,470,4243,415,4237,359,4236,305,4241,290,4247,279,4193,279,4178,278,4181,271,4168,271,4167,266,4146,266,4127,258,4108,240,4106,208,4134,159,4277,159,4271,136,4255,116,4230,106,4203,103xm4271,220l4228,220,4223,257,4210,275,4193,279,4247,279,4249,275,4258,260,4264,245,4271,220xm4204,244l4194,250,4185,256,4176,264,4168,271,4181,271,4183,268,4189,260,4196,252,4204,244xm4139,187l4138,208,4140,226,4142,248,4146,266,4167,266,4165,258,4165,256,4166,254,4158,254,4151,237,4146,219,4142,202,4139,187xm4277,159l4134,159,4156,175,4171,190,4180,204,4184,217,4173,222,4164,230,4159,240,4158,254,4166,254,4168,240,4168,240,4186,225,4228,220,4271,220,4272,219,4277,191,4278,163,4277,159xe" filled="true" fillcolor="#94a545" stroked="false">
              <v:path arrowok="t"/>
              <v:fill type="solid"/>
            </v:shape>
            <v:shape style="position:absolute;left:4037;top:5;width:243;height:147" type="#_x0000_t75" id="docshape508" stroked="false">
              <v:imagedata r:id="rId180" o:title=""/>
            </v:shape>
            <w10:wrap type="none"/>
          </v:group>
        </w:pict>
      </w:r>
      <w:r>
        <w:rPr/>
        <w:pict>
          <v:group style="position:absolute;margin-left:379.040405pt;margin-top:.274037pt;width:12.15pt;height:27pt;mso-position-horizontal-relative:page;mso-position-vertical-relative:paragraph;z-index:15803392" id="docshapegroup509" coordorigin="7581,5" coordsize="243,540">
            <v:shape style="position:absolute;left:7605;top:103;width:217;height:442" id="docshape510" coordorigin="7605,103" coordsize="217,442" path="m7747,103l7723,105,7681,119,7641,146,7612,184,7605,231,7616,270,7633,309,7649,347,7655,382,7651,411,7644,440,7639,469,7642,498,7664,529,7700,545,7738,543,7768,521,7786,470,7786,415,7780,359,7780,305,7784,290,7790,279,7736,279,7721,278,7725,271,7711,271,7710,266,7689,266,7670,258,7652,240,7649,208,7677,159,7821,159,7815,136,7798,116,7774,106,7747,103xm7815,220l7771,220,7766,257,7753,275,7736,279,7790,279,7793,275,7801,260,7807,245,7815,220xm7747,244l7738,250,7728,256,7720,264,7711,271,7725,271,7726,268,7733,260,7740,252,7747,244xm7682,187l7682,208,7683,226,7685,248,7689,266,7710,266,7708,258,7709,256,7709,254,7701,254,7695,237,7689,219,7685,202,7682,187xm7821,159l7677,159,7699,175,7715,190,7724,204,7728,217,7716,222,7708,230,7702,240,7701,254,7709,254,7712,240,7712,240,7730,225,7771,220,7815,220,7815,219,7821,191,7822,163,7821,159xe" filled="true" fillcolor="#94a545" stroked="false">
              <v:path arrowok="t"/>
              <v:fill type="solid"/>
            </v:shape>
            <v:shape style="position:absolute;left:7580;top:5;width:243;height:147" type="#_x0000_t75" id="docshape511" stroked="false">
              <v:imagedata r:id="rId178" o:title=""/>
            </v:shape>
            <w10:wrap type="none"/>
          </v:group>
        </w:pict>
      </w:r>
      <w:r>
        <w:rPr>
          <w:w w:val="101"/>
          <w:sz w:val="18"/>
        </w:rPr>
        <w:t>0</w:t>
      </w:r>
    </w:p>
    <w:p>
      <w:pPr>
        <w:tabs>
          <w:tab w:pos="14256" w:val="left" w:leader="none"/>
          <w:tab w:pos="15050" w:val="left" w:leader="none"/>
          <w:tab w:pos="15829" w:val="left" w:leader="none"/>
          <w:tab w:pos="16608" w:val="left" w:leader="none"/>
          <w:tab w:pos="17417" w:val="left" w:leader="none"/>
          <w:tab w:pos="18211" w:val="left" w:leader="none"/>
          <w:tab w:pos="18990" w:val="left" w:leader="none"/>
        </w:tabs>
        <w:spacing w:before="31"/>
        <w:ind w:left="13462" w:right="0" w:firstLine="0"/>
        <w:jc w:val="left"/>
        <w:rPr>
          <w:sz w:val="18"/>
        </w:rPr>
      </w:pPr>
      <w:r>
        <w:rPr>
          <w:sz w:val="18"/>
        </w:rPr>
        <w:t>2018</w:t>
        <w:tab/>
        <w:t>2020</w:t>
        <w:tab/>
        <w:t>2022</w:t>
        <w:tab/>
        <w:t>2024</w:t>
        <w:tab/>
        <w:t>2026</w:t>
        <w:tab/>
        <w:t>2028</w:t>
        <w:tab/>
        <w:t>2030</w:t>
        <w:tab/>
        <w:t>2032</w:t>
      </w:r>
    </w:p>
    <w:p>
      <w:pPr>
        <w:pStyle w:val="BodyText"/>
        <w:spacing w:before="2"/>
        <w:rPr>
          <w:sz w:val="18"/>
        </w:rPr>
      </w:pPr>
    </w:p>
    <w:p>
      <w:pPr>
        <w:spacing w:line="424" w:lineRule="auto" w:before="63"/>
        <w:ind w:left="15125" w:right="4751" w:firstLine="0"/>
        <w:jc w:val="left"/>
        <w:rPr>
          <w:sz w:val="18"/>
        </w:rPr>
      </w:pPr>
      <w:r>
        <w:rPr/>
        <w:pict>
          <v:group style="position:absolute;margin-left:42.426102pt;margin-top:-3.688766pt;width:12.15pt;height:27pt;mso-position-horizontal-relative:page;mso-position-vertical-relative:paragraph;z-index:15774720" id="docshapegroup512" coordorigin="849,-74" coordsize="243,540">
            <v:shape style="position:absolute;left:872;top:24;width:217;height:442" id="docshape513" coordorigin="873,24" coordsize="217,442" path="m1014,24l990,26,948,40,908,67,880,105,873,152,884,190,901,230,917,268,923,303,919,332,912,361,907,390,910,418,932,450,967,466,1005,464,1036,441,1054,391,1054,336,1048,280,1047,226,1052,211,1058,200,1004,200,989,198,992,192,979,192,978,187,957,187,938,179,919,161,917,129,945,80,1088,80,1082,56,1066,37,1041,27,1014,24xm1082,141l1039,141,1034,178,1021,195,1004,200,1058,200,1060,195,1069,180,1075,166,1082,141xm1015,165l1005,171,996,177,987,184,979,192,992,192,994,189,1000,181,1007,173,1015,165xm950,108l949,129,951,147,953,168,957,187,978,187,976,179,976,177,977,174,969,174,962,158,957,140,953,123,950,108xm1088,80l945,80,967,96,982,111,991,125,995,138,984,143,975,151,970,161,969,174,977,174,979,161,979,161,997,146,1039,141,1082,141,1083,139,1088,111,1089,83,1088,80xe" filled="true" fillcolor="#94a545" stroked="false">
              <v:path arrowok="t"/>
              <v:fill type="solid"/>
            </v:shape>
            <v:shape style="position:absolute;left:848;top:-74;width:243;height:147" type="#_x0000_t75" id="docshape514" stroked="false">
              <v:imagedata r:id="rId181" o:title=""/>
            </v:shape>
            <w10:wrap type="none"/>
          </v:group>
        </w:pict>
      </w:r>
      <w:r>
        <w:rPr/>
        <w:pict>
          <v:group style="position:absolute;margin-left:42.426102pt;margin-top:30.085835pt;width:12.15pt;height:27pt;mso-position-horizontal-relative:page;mso-position-vertical-relative:paragraph;z-index:15775232" id="docshapegroup515" coordorigin="849,602" coordsize="243,540">
            <v:shape style="position:absolute;left:872;top:699;width:217;height:442" id="docshape516" coordorigin="873,700" coordsize="217,442" path="m1014,700l990,702,948,715,908,742,880,780,873,828,884,866,901,905,917,943,923,979,919,1007,912,1036,907,1066,910,1094,932,1125,967,1141,1005,1139,1036,1117,1054,1066,1054,1012,1048,956,1047,901,1052,886,1058,876,1004,876,989,874,992,868,979,868,978,863,957,863,938,855,919,836,917,804,945,755,1088,755,1082,732,1066,713,1041,703,1014,700xm1082,816l1039,816,1034,853,1021,871,1004,876,1058,876,1060,871,1069,856,1075,841,1082,816xm1015,841l1005,846,996,853,987,860,979,868,992,868,994,865,1000,856,1007,848,1015,841xm950,784l949,804,951,823,953,844,957,863,978,863,976,855,976,853,977,850,969,850,962,833,957,816,953,799,950,784xm1088,755l945,755,967,772,982,787,991,801,995,813,984,819,975,826,970,837,969,850,977,850,979,837,979,836,997,822,1039,816,1082,816,1083,815,1088,787,1089,759,1088,755xe" filled="true" fillcolor="#94a545" stroked="false">
              <v:path arrowok="t"/>
              <v:fill type="solid"/>
            </v:shape>
            <v:shape style="position:absolute;left:848;top:601;width:243;height:147" type="#_x0000_t75" id="docshape517" stroked="false">
              <v:imagedata r:id="rId182" o:title=""/>
            </v:shape>
            <w10:wrap type="none"/>
          </v:group>
        </w:pict>
      </w:r>
      <w:r>
        <w:rPr/>
        <w:pict>
          <v:group style="position:absolute;margin-left:219.591507pt;margin-top:-3.688766pt;width:12.15pt;height:27pt;mso-position-horizontal-relative:page;mso-position-vertical-relative:paragraph;z-index:15776256" id="docshapegroup518" coordorigin="4392,-74" coordsize="243,540">
            <v:shape style="position:absolute;left:4416;top:24;width:217;height:442" id="docshape519" coordorigin="4416,24" coordsize="217,442" path="m4558,24l4534,26,4492,40,4452,67,4423,105,4416,152,4427,190,4444,230,4460,268,4466,303,4462,332,4455,361,4450,390,4453,418,4475,450,4511,466,4549,464,4579,441,4597,391,4597,336,4591,280,4591,226,4595,211,4601,200,4547,200,4532,198,4536,192,4523,192,4521,187,4500,187,4481,179,4463,161,4460,129,4488,80,4632,80,4626,56,4609,37,4585,27,4558,24xm4626,141l4582,141,4577,178,4564,195,4547,200,4601,200,4604,195,4612,180,4618,166,4626,141xm4558,165l4549,171,4539,177,4531,184,4523,192,4536,192,4537,189,4544,181,4551,173,4558,165xm4493,108l4493,129,4494,147,4497,168,4500,187,4521,187,4519,179,4520,177,4520,174,4512,174,4506,158,4500,140,4496,123,4493,108xm4632,80l4488,80,4510,96,4526,111,4535,125,4539,138,4527,143,4519,151,4513,161,4512,174,4520,174,4523,161,4523,161,4541,146,4582,141,4626,141,4626,139,4632,111,4633,83,4632,80xe" filled="true" fillcolor="#94a545" stroked="false">
              <v:path arrowok="t"/>
              <v:fill type="solid"/>
            </v:shape>
            <v:shape style="position:absolute;left:4391;top:-74;width:243;height:147" type="#_x0000_t75" id="docshape520" stroked="false">
              <v:imagedata r:id="rId183" o:title=""/>
            </v:shape>
            <w10:wrap type="none"/>
          </v:group>
        </w:pict>
      </w:r>
      <w:r>
        <w:rPr/>
        <w:pict>
          <v:group style="position:absolute;margin-left:219.591507pt;margin-top:30.085835pt;width:12.15pt;height:27pt;mso-position-horizontal-relative:page;mso-position-vertical-relative:paragraph;z-index:15776768" id="docshapegroup521" coordorigin="4392,602" coordsize="243,540">
            <v:shape style="position:absolute;left:4416;top:699;width:217;height:442" id="docshape522" coordorigin="4416,700" coordsize="217,442" path="m4558,700l4534,702,4492,715,4452,742,4423,780,4416,828,4427,866,4444,905,4460,943,4466,979,4462,1007,4455,1036,4450,1066,4453,1094,4475,1125,4511,1141,4549,1139,4579,1117,4597,1066,4597,1012,4591,956,4591,901,4595,886,4601,876,4547,876,4532,874,4536,868,4523,868,4521,863,4500,863,4481,855,4463,836,4460,804,4488,755,4632,755,4626,732,4609,713,4585,703,4558,700xm4626,816l4582,816,4577,853,4564,871,4547,876,4601,876,4604,871,4612,856,4618,841,4626,816xm4558,841l4549,846,4539,853,4531,860,4523,868,4536,868,4537,865,4544,856,4551,848,4558,841xm4493,784l4493,804,4494,823,4497,844,4500,863,4521,863,4519,855,4520,853,4520,850,4512,850,4506,833,4500,816,4496,799,4493,784xm4632,755l4488,755,4510,772,4526,787,4535,801,4539,813,4527,819,4519,826,4513,837,4512,850,4520,850,4523,837,4523,836,4541,822,4582,816,4626,816,4626,815,4632,787,4633,759,4632,755xe" filled="true" fillcolor="#94a545" stroked="false">
              <v:path arrowok="t"/>
              <v:fill type="solid"/>
            </v:shape>
            <v:shape style="position:absolute;left:4391;top:601;width:243;height:147" type="#_x0000_t75" id="docshape523" stroked="false">
              <v:imagedata r:id="rId184" o:title=""/>
            </v:shape>
            <w10:wrap type="none"/>
          </v:group>
        </w:pict>
      </w:r>
      <w:r>
        <w:rPr/>
        <w:pict>
          <v:group style="position:absolute;margin-left:60.1427pt;margin-top:-3.688766pt;width:12.15pt;height:27pt;mso-position-horizontal-relative:page;mso-position-vertical-relative:paragraph;z-index:15777792" id="docshapegroup524" coordorigin="1203,-74" coordsize="243,540">
            <v:shape style="position:absolute;left:1227;top:24;width:217;height:442" id="docshape525" coordorigin="1227,24" coordsize="217,442" path="m1369,24l1345,26,1303,40,1263,67,1234,105,1227,152,1238,190,1255,230,1271,268,1277,303,1273,332,1266,361,1261,390,1264,418,1287,450,1322,466,1360,464,1390,441,1408,391,1408,336,1402,280,1402,226,1406,211,1412,200,1358,200,1343,198,1347,192,1334,192,1332,187,1311,187,1292,179,1274,161,1271,129,1299,80,1443,80,1437,56,1420,37,1396,27,1369,24xm1437,141l1393,141,1389,178,1375,195,1358,200,1412,200,1415,195,1423,180,1430,166,1437,141xm1369,165l1360,171,1350,177,1342,184,1334,192,1347,192,1348,189,1355,181,1362,173,1369,165xm1304,108l1304,129,1305,147,1308,168,1311,187,1332,187,1331,179,1331,177,1331,174,1323,174,1317,158,1311,140,1307,123,1304,108xm1443,80l1299,80,1321,96,1337,111,1346,125,1350,138,1338,143,1330,151,1324,161,1323,174,1331,174,1334,161,1334,161,1352,146,1393,141,1437,141,1437,139,1443,111,1444,83,1443,80xe" filled="true" fillcolor="#94a545" stroked="false">
              <v:path arrowok="t"/>
              <v:fill type="solid"/>
            </v:shape>
            <v:shape style="position:absolute;left:1202;top:-74;width:243;height:147" type="#_x0000_t75" id="docshape526" stroked="false">
              <v:imagedata r:id="rId185" o:title=""/>
            </v:shape>
            <w10:wrap type="none"/>
          </v:group>
        </w:pict>
      </w:r>
      <w:r>
        <w:rPr/>
        <w:pict>
          <v:group style="position:absolute;margin-left:60.1427pt;margin-top:30.085835pt;width:12.15pt;height:27pt;mso-position-horizontal-relative:page;mso-position-vertical-relative:paragraph;z-index:15778304" id="docshapegroup527" coordorigin="1203,602" coordsize="243,540">
            <v:shape style="position:absolute;left:1227;top:699;width:217;height:442" id="docshape528" coordorigin="1227,700" coordsize="217,442" path="m1369,700l1345,702,1303,715,1263,742,1234,780,1227,828,1238,866,1255,905,1271,943,1277,979,1273,1007,1266,1036,1261,1066,1264,1094,1287,1125,1322,1141,1360,1139,1390,1117,1408,1066,1408,1012,1402,956,1402,901,1406,886,1412,876,1358,876,1343,874,1347,868,1334,868,1332,863,1311,863,1292,855,1274,836,1271,804,1299,755,1443,755,1437,732,1420,713,1396,703,1369,700xm1437,816l1393,816,1389,853,1375,871,1358,876,1412,876,1415,871,1423,856,1430,841,1437,816xm1369,841l1360,846,1350,853,1342,860,1334,868,1347,868,1348,865,1355,856,1362,848,1369,841xm1304,784l1304,804,1305,823,1308,844,1311,863,1332,863,1331,855,1331,853,1331,850,1323,850,1317,833,1311,816,1307,799,1304,784xm1443,755l1299,755,1321,772,1337,787,1346,801,1350,813,1338,819,1330,826,1324,837,1323,850,1331,850,1334,837,1334,836,1352,822,1393,816,1437,816,1437,815,1443,787,1444,759,1443,755xe" filled="true" fillcolor="#94a545" stroked="false">
              <v:path arrowok="t"/>
              <v:fill type="solid"/>
            </v:shape>
            <v:shape style="position:absolute;left:1202;top:601;width:243;height:147" type="#_x0000_t75" id="docshape529" stroked="false">
              <v:imagedata r:id="rId186" o:title=""/>
            </v:shape>
            <w10:wrap type="none"/>
          </v:group>
        </w:pict>
      </w:r>
      <w:r>
        <w:rPr/>
        <w:pict>
          <v:group style="position:absolute;margin-left:237.307999pt;margin-top:-3.688766pt;width:12.15pt;height:27pt;mso-position-horizontal-relative:page;mso-position-vertical-relative:paragraph;z-index:15779328" id="docshapegroup530" coordorigin="4746,-74" coordsize="243,540">
            <v:shape style="position:absolute;left:4770;top:24;width:217;height:442" id="docshape531" coordorigin="4770,24" coordsize="217,442" path="m4912,24l4888,26,4846,40,4806,67,4777,105,4770,152,4781,190,4799,230,4814,268,4821,303,4816,332,4809,361,4805,390,4808,418,4830,450,4865,466,4903,464,4933,441,4952,391,4952,336,4945,280,4945,226,4950,211,4955,200,4901,200,4886,198,4890,192,4877,192,4876,187,4855,187,4835,179,4817,161,4814,129,4842,80,4986,80,4980,56,4963,37,4939,27,4912,24xm4980,141l4936,141,4932,178,4918,195,4901,200,4955,200,4958,195,4967,180,4973,166,4980,141xm4913,165l4903,171,4894,177,4885,184,4877,192,4890,192,4892,189,4898,181,4905,173,4913,165xm4847,108l4847,129,4848,147,4851,168,4855,187,4876,187,4874,179,4874,177,4874,174,4866,174,4860,158,4855,140,4850,123,4847,108xm4986,80l4842,80,4865,96,4880,111,4889,125,4893,138,4882,143,4873,151,4868,161,4866,174,4874,174,4877,161,4877,161,4895,146,4936,141,4980,141,4980,139,4986,111,4987,83,4986,80xe" filled="true" fillcolor="#94a545" stroked="false">
              <v:path arrowok="t"/>
              <v:fill type="solid"/>
            </v:shape>
            <v:shape style="position:absolute;left:4746;top:-74;width:243;height:147" type="#_x0000_t75" id="docshape532" stroked="false">
              <v:imagedata r:id="rId187" o:title=""/>
            </v:shape>
            <w10:wrap type="none"/>
          </v:group>
        </w:pict>
      </w:r>
      <w:r>
        <w:rPr/>
        <w:pict>
          <v:group style="position:absolute;margin-left:237.307999pt;margin-top:30.085835pt;width:12.15pt;height:27pt;mso-position-horizontal-relative:page;mso-position-vertical-relative:paragraph;z-index:15779840" id="docshapegroup533" coordorigin="4746,602" coordsize="243,540">
            <v:shape style="position:absolute;left:4770;top:699;width:217;height:442" id="docshape534" coordorigin="4770,700" coordsize="217,442" path="m4912,700l4888,702,4846,715,4806,742,4777,780,4770,828,4781,866,4799,905,4814,943,4821,979,4816,1007,4809,1036,4805,1066,4808,1094,4830,1125,4865,1141,4903,1139,4933,1117,4952,1066,4952,1012,4945,956,4945,901,4950,886,4955,876,4901,876,4886,874,4890,868,4877,868,4876,863,4855,863,4835,855,4817,836,4814,804,4842,755,4986,755,4980,732,4963,713,4939,703,4912,700xm4980,816l4936,816,4932,853,4918,871,4901,876,4955,876,4958,871,4967,856,4973,841,4980,816xm4913,841l4903,846,4894,853,4885,860,4877,868,4890,868,4892,865,4898,856,4905,848,4913,841xm4847,784l4847,804,4848,823,4851,844,4855,863,4876,863,4874,855,4874,853,4874,850,4866,850,4860,833,4855,816,4850,799,4847,784xm4986,755l4842,755,4865,772,4880,787,4889,801,4893,813,4882,819,4873,826,4868,837,4866,850,4874,850,4877,837,4877,836,4895,822,4936,816,4980,816,4980,815,4986,787,4987,759,4986,755xe" filled="true" fillcolor="#94a545" stroked="false">
              <v:path arrowok="t"/>
              <v:fill type="solid"/>
            </v:shape>
            <v:shape style="position:absolute;left:4746;top:601;width:243;height:147" type="#_x0000_t75" id="docshape535" stroked="false">
              <v:imagedata r:id="rId188" o:title=""/>
            </v:shape>
            <w10:wrap type="none"/>
          </v:group>
        </w:pict>
      </w:r>
      <w:r>
        <w:rPr/>
        <w:pict>
          <v:group style="position:absolute;margin-left:77.8592pt;margin-top:-3.688766pt;width:12.15pt;height:27pt;mso-position-horizontal-relative:page;mso-position-vertical-relative:paragraph;z-index:15780864" id="docshapegroup536" coordorigin="1557,-74" coordsize="243,540">
            <v:shape style="position:absolute;left:1581;top:24;width:217;height:442" id="docshape537" coordorigin="1581,24" coordsize="217,442" path="m1723,24l1699,26,1657,40,1617,67,1589,105,1581,152,1592,190,1610,230,1625,268,1632,303,1627,332,1620,361,1616,390,1619,418,1641,450,1676,466,1714,464,1744,441,1763,391,1763,336,1756,280,1756,226,1761,211,1766,200,1712,200,1697,198,1701,192,1688,192,1687,187,1666,187,1646,179,1628,161,1625,129,1653,80,1797,80,1791,56,1774,37,1750,27,1723,24xm1791,141l1747,141,1743,178,1729,195,1712,200,1766,200,1769,195,1778,180,1784,166,1791,141xm1724,165l1714,171,1705,177,1696,184,1688,192,1701,192,1703,189,1709,181,1716,173,1724,165xm1658,108l1658,129,1659,147,1662,168,1666,187,1687,187,1685,179,1685,177,1685,174,1678,174,1671,158,1666,140,1661,123,1658,108xm1797,80l1653,80,1676,96,1691,111,1700,125,1704,138,1693,143,1684,151,1679,161,1678,174,1685,174,1688,161,1688,161,1706,146,1747,141,1791,141,1791,139,1797,111,1798,83,1797,80xe" filled="true" fillcolor="#94a545" stroked="false">
              <v:path arrowok="t"/>
              <v:fill type="solid"/>
            </v:shape>
            <v:shape style="position:absolute;left:1557;top:-74;width:243;height:147" type="#_x0000_t75" id="docshape538" stroked="false">
              <v:imagedata r:id="rId187" o:title=""/>
            </v:shape>
            <w10:wrap type="none"/>
          </v:group>
        </w:pict>
      </w:r>
      <w:r>
        <w:rPr/>
        <w:pict>
          <v:group style="position:absolute;margin-left:77.8592pt;margin-top:30.085835pt;width:12.15pt;height:27pt;mso-position-horizontal-relative:page;mso-position-vertical-relative:paragraph;z-index:15781376" id="docshapegroup539" coordorigin="1557,602" coordsize="243,540">
            <v:shape style="position:absolute;left:1581;top:699;width:217;height:442" id="docshape540" coordorigin="1581,700" coordsize="217,442" path="m1723,700l1699,702,1657,715,1617,742,1589,780,1581,828,1592,866,1610,905,1625,943,1632,979,1627,1007,1620,1036,1616,1066,1619,1094,1641,1125,1676,1141,1714,1139,1744,1117,1763,1066,1763,1012,1756,956,1756,901,1761,886,1766,876,1712,876,1697,874,1701,868,1688,868,1687,863,1666,863,1646,855,1628,836,1625,804,1653,755,1797,755,1791,732,1774,713,1750,703,1723,700xm1791,816l1747,816,1743,853,1729,871,1712,876,1766,876,1769,871,1778,856,1784,841,1791,816xm1724,841l1714,846,1705,853,1696,860,1688,868,1701,868,1703,865,1709,856,1716,848,1724,841xm1658,784l1658,804,1659,823,1662,844,1666,863,1687,863,1685,855,1685,853,1685,850,1678,850,1671,833,1666,816,1661,799,1658,784xm1797,755l1653,755,1676,772,1691,787,1700,801,1704,813,1693,819,1684,826,1679,837,1678,850,1685,850,1688,837,1688,836,1706,822,1747,816,1791,816,1791,815,1797,787,1798,759,1797,755xe" filled="true" fillcolor="#94a545" stroked="false">
              <v:path arrowok="t"/>
              <v:fill type="solid"/>
            </v:shape>
            <v:shape style="position:absolute;left:1557;top:601;width:243;height:147" type="#_x0000_t75" id="docshape541" stroked="false">
              <v:imagedata r:id="rId188" o:title=""/>
            </v:shape>
            <w10:wrap type="none"/>
          </v:group>
        </w:pict>
      </w:r>
      <w:r>
        <w:rPr/>
        <w:pict>
          <v:group style="position:absolute;margin-left:255.024597pt;margin-top:-3.688766pt;width:12.15pt;height:27pt;mso-position-horizontal-relative:page;mso-position-vertical-relative:paragraph;z-index:15782400" id="docshapegroup542" coordorigin="5100,-74" coordsize="243,540">
            <v:shape style="position:absolute;left:5124;top:24;width:217;height:442" id="docshape543" coordorigin="5125,24" coordsize="217,442" path="m5266,24l5242,26,5200,40,5160,67,5132,105,5125,152,5136,190,5153,230,5169,268,5175,303,5171,332,5164,361,5159,390,5162,418,5184,450,5219,466,5257,464,5288,441,5306,391,5306,336,5300,280,5299,226,5304,211,5310,200,5256,200,5241,198,5244,192,5231,192,5230,187,5209,187,5190,179,5171,161,5169,129,5197,80,5340,80,5334,56,5318,37,5293,27,5266,24xm5334,141l5291,141,5286,178,5273,195,5256,200,5310,200,5312,195,5321,180,5327,166,5334,141xm5267,165l5257,171,5248,177,5239,184,5231,192,5244,192,5246,189,5252,181,5259,173,5267,165xm5202,108l5201,129,5203,147,5205,168,5209,187,5230,187,5228,179,5228,177,5229,174,5221,174,5214,158,5209,140,5205,123,5202,108xm5340,80l5197,80,5219,96,5234,111,5243,125,5247,138,5236,143,5227,151,5222,161,5221,174,5229,174,5231,161,5231,161,5249,146,5291,141,5334,141,5335,139,5340,111,5341,83,5340,80xe" filled="true" fillcolor="#94a545" stroked="false">
              <v:path arrowok="t"/>
              <v:fill type="solid"/>
            </v:shape>
            <v:shape style="position:absolute;left:5100;top:-74;width:243;height:147" type="#_x0000_t75" id="docshape544" stroked="false">
              <v:imagedata r:id="rId189" o:title=""/>
            </v:shape>
            <w10:wrap type="none"/>
          </v:group>
        </w:pict>
      </w:r>
      <w:r>
        <w:rPr/>
        <w:pict>
          <v:group style="position:absolute;margin-left:255.024597pt;margin-top:30.085835pt;width:12.15pt;height:27pt;mso-position-horizontal-relative:page;mso-position-vertical-relative:paragraph;z-index:15782912" id="docshapegroup545" coordorigin="5100,602" coordsize="243,540">
            <v:shape style="position:absolute;left:5124;top:699;width:217;height:442" id="docshape546" coordorigin="5125,700" coordsize="217,442" path="m5266,700l5242,702,5200,715,5160,742,5132,780,5125,828,5136,866,5153,905,5169,943,5175,979,5171,1007,5164,1036,5159,1066,5162,1094,5184,1125,5219,1141,5257,1139,5288,1117,5306,1066,5306,1012,5300,956,5299,901,5304,886,5310,876,5256,876,5241,874,5244,868,5231,868,5230,863,5209,863,5190,855,5171,836,5169,804,5197,755,5340,755,5334,732,5318,713,5293,703,5266,700xm5334,816l5291,816,5286,853,5273,871,5256,876,5310,876,5312,871,5321,856,5327,841,5334,816xm5267,841l5257,846,5248,853,5239,860,5231,868,5244,868,5246,865,5252,856,5259,848,5267,841xm5202,784l5201,804,5203,823,5205,844,5209,863,5230,863,5228,855,5228,853,5229,850,5221,850,5214,833,5209,816,5205,799,5202,784xm5340,755l5197,755,5219,772,5234,787,5243,801,5247,813,5236,819,5227,826,5222,837,5221,850,5229,850,5231,837,5231,836,5249,822,5291,816,5334,816,5335,815,5340,787,5341,759,5340,755xe" filled="true" fillcolor="#94a545" stroked="false">
              <v:path arrowok="t"/>
              <v:fill type="solid"/>
            </v:shape>
            <v:shape style="position:absolute;left:5100;top:601;width:243;height:147" type="#_x0000_t75" id="docshape547" stroked="false">
              <v:imagedata r:id="rId190" o:title=""/>
            </v:shape>
            <w10:wrap type="none"/>
          </v:group>
        </w:pict>
      </w:r>
      <w:r>
        <w:rPr/>
        <w:pict>
          <v:group style="position:absolute;margin-left:95.575699pt;margin-top:-3.688766pt;width:12.15pt;height:27pt;mso-position-horizontal-relative:page;mso-position-vertical-relative:paragraph;z-index:15783936" id="docshapegroup548" coordorigin="1912,-74" coordsize="243,540">
            <v:shape style="position:absolute;left:1935;top:24;width:217;height:442" id="docshape549" coordorigin="1936,24" coordsize="217,442" path="m2077,24l2053,26,2011,40,1971,67,1943,105,1936,152,1947,190,1964,230,1980,268,1986,303,1982,332,1975,361,1970,390,1973,418,1995,450,2030,466,2068,464,2099,441,2117,391,2117,336,2111,280,2110,226,2115,211,2121,200,2067,200,2052,198,2055,192,2042,192,2041,187,2020,187,2001,179,1982,161,1980,129,2008,80,2151,80,2145,56,2129,37,2104,27,2077,24xm2145,141l2102,141,2097,178,2084,195,2067,200,2121,200,2123,195,2132,180,2138,166,2145,141xm2078,165l2068,171,2059,177,2050,184,2042,192,2055,192,2057,189,2063,181,2070,173,2078,165xm2013,108l2012,129,2014,147,2016,168,2020,187,2041,187,2039,179,2039,177,2040,174,2032,174,2025,158,2020,140,2016,123,2013,108xm2151,80l2008,80,2030,96,2045,111,2054,125,2058,138,2047,143,2038,151,2033,161,2032,174,2040,174,2042,161,2042,161,2060,146,2102,141,2145,141,2146,139,2151,111,2152,83,2151,80xe" filled="true" fillcolor="#94a545" stroked="false">
              <v:path arrowok="t"/>
              <v:fill type="solid"/>
            </v:shape>
            <v:shape style="position:absolute;left:1911;top:-74;width:243;height:147" type="#_x0000_t75" id="docshape550" stroked="false">
              <v:imagedata r:id="rId191" o:title=""/>
            </v:shape>
            <w10:wrap type="none"/>
          </v:group>
        </w:pict>
      </w:r>
      <w:r>
        <w:rPr/>
        <w:pict>
          <v:group style="position:absolute;margin-left:95.575699pt;margin-top:30.085835pt;width:12.15pt;height:27pt;mso-position-horizontal-relative:page;mso-position-vertical-relative:paragraph;z-index:15784448" id="docshapegroup551" coordorigin="1912,602" coordsize="243,540">
            <v:shape style="position:absolute;left:1935;top:699;width:217;height:442" id="docshape552" coordorigin="1936,700" coordsize="217,442" path="m2077,700l2053,702,2011,715,1971,742,1943,780,1936,828,1947,866,1964,905,1980,943,1986,979,1982,1007,1975,1036,1970,1066,1973,1094,1995,1125,2030,1141,2068,1139,2099,1117,2117,1066,2117,1012,2111,956,2110,901,2115,886,2121,876,2067,876,2052,874,2055,868,2042,868,2041,863,2020,863,2001,855,1982,836,1980,804,2008,755,2151,755,2145,732,2129,713,2104,703,2077,700xm2145,816l2102,816,2097,853,2084,871,2067,876,2121,876,2123,871,2132,856,2138,841,2145,816xm2078,841l2068,846,2059,853,2050,860,2042,868,2055,868,2057,865,2063,856,2070,848,2078,841xm2013,784l2012,804,2014,823,2016,844,2020,863,2041,863,2039,855,2039,853,2040,850,2032,850,2025,833,2020,816,2016,799,2013,784xm2151,755l2008,755,2030,772,2045,787,2054,801,2058,813,2047,819,2038,826,2033,837,2032,850,2040,850,2042,837,2042,836,2060,822,2102,816,2145,816,2146,815,2151,787,2152,759,2151,755xe" filled="true" fillcolor="#94a545" stroked="false">
              <v:path arrowok="t"/>
              <v:fill type="solid"/>
            </v:shape>
            <v:shape style="position:absolute;left:1911;top:601;width:243;height:147" type="#_x0000_t75" id="docshape553" stroked="false">
              <v:imagedata r:id="rId192" o:title=""/>
            </v:shape>
            <w10:wrap type="none"/>
          </v:group>
        </w:pict>
      </w:r>
      <w:r>
        <w:rPr/>
        <w:pict>
          <v:group style="position:absolute;margin-left:272.741211pt;margin-top:-3.688766pt;width:12.15pt;height:27pt;mso-position-horizontal-relative:page;mso-position-vertical-relative:paragraph;z-index:15785472" id="docshapegroup554" coordorigin="5455,-74" coordsize="243,540">
            <v:shape style="position:absolute;left:5479;top:24;width:217;height:442" id="docshape555" coordorigin="5479,24" coordsize="217,442" path="m5621,24l5597,26,5555,40,5515,67,5486,105,5479,152,5490,190,5507,230,5523,268,5529,303,5525,332,5518,361,5513,390,5516,418,5538,450,5574,466,5612,464,5642,441,5660,391,5660,336,5654,280,5654,226,5658,211,5664,200,5610,200,5595,198,5599,192,5586,192,5584,187,5563,187,5544,179,5526,161,5523,129,5551,80,5695,80,5689,56,5672,37,5648,27,5621,24xm5689,141l5645,141,5640,178,5627,195,5610,200,5664,200,5667,195,5675,180,5681,166,5689,141xm5621,165l5612,171,5602,177,5594,184,5586,192,5599,192,5600,189,5607,181,5614,173,5621,165xm5556,108l5556,129,5557,147,5559,168,5563,187,5584,187,5582,179,5583,177,5583,174,5575,174,5569,158,5563,140,5559,123,5556,108xm5695,80l5551,80,5573,96,5589,111,5598,125,5602,138,5590,143,5582,151,5576,161,5575,174,5583,174,5586,161,5586,161,5604,146,5645,141,5689,141,5689,139,5695,111,5696,83,5695,80xe" filled="true" fillcolor="#94a545" stroked="false">
              <v:path arrowok="t"/>
              <v:fill type="solid"/>
            </v:shape>
            <v:shape style="position:absolute;left:5454;top:-74;width:243;height:147" type="#_x0000_t75" id="docshape556" stroked="false">
              <v:imagedata r:id="rId185" o:title=""/>
            </v:shape>
            <w10:wrap type="none"/>
          </v:group>
        </w:pict>
      </w:r>
      <w:r>
        <w:rPr/>
        <w:pict>
          <v:group style="position:absolute;margin-left:272.741211pt;margin-top:30.085835pt;width:12.15pt;height:27pt;mso-position-horizontal-relative:page;mso-position-vertical-relative:paragraph;z-index:15785984" id="docshapegroup557" coordorigin="5455,602" coordsize="243,540">
            <v:shape style="position:absolute;left:5479;top:699;width:217;height:442" id="docshape558" coordorigin="5479,700" coordsize="217,442" path="m5621,700l5597,702,5555,715,5515,742,5486,780,5479,828,5490,866,5507,905,5523,943,5529,979,5525,1007,5518,1036,5513,1066,5516,1094,5538,1125,5574,1141,5612,1139,5642,1117,5660,1066,5660,1012,5654,956,5654,901,5658,886,5664,876,5610,876,5595,874,5599,868,5586,868,5584,863,5563,863,5544,855,5526,836,5523,804,5551,755,5695,755,5689,732,5672,713,5648,703,5621,700xm5689,816l5645,816,5640,853,5627,871,5610,876,5664,876,5667,871,5675,856,5681,841,5689,816xm5621,841l5612,846,5602,853,5594,860,5586,868,5599,868,5600,865,5607,856,5614,848,5621,841xm5556,784l5556,804,5557,823,5559,844,5563,863,5584,863,5582,855,5583,853,5583,850,5575,850,5569,833,5563,816,5559,799,5556,784xm5695,755l5551,755,5573,772,5589,787,5598,801,5602,813,5590,819,5582,826,5576,837,5575,850,5583,850,5586,837,5586,836,5604,822,5645,816,5689,816,5689,815,5695,787,5696,759,5695,755xe" filled="true" fillcolor="#94a545" stroked="false">
              <v:path arrowok="t"/>
              <v:fill type="solid"/>
            </v:shape>
            <v:shape style="position:absolute;left:5454;top:601;width:243;height:147" type="#_x0000_t75" id="docshape559" stroked="false">
              <v:imagedata r:id="rId186" o:title=""/>
            </v:shape>
            <w10:wrap type="none"/>
          </v:group>
        </w:pict>
      </w:r>
      <w:r>
        <w:rPr/>
        <w:pict>
          <v:group style="position:absolute;margin-left:113.292297pt;margin-top:-3.688766pt;width:12.15pt;height:27pt;mso-position-horizontal-relative:page;mso-position-vertical-relative:paragraph;z-index:15787008" id="docshapegroup560" coordorigin="2266,-74" coordsize="243,540">
            <v:shape style="position:absolute;left:2290;top:24;width:217;height:442" id="docshape561" coordorigin="2290,24" coordsize="217,442" path="m2432,24l2408,26,2366,40,2326,67,2297,105,2290,152,2301,190,2318,230,2334,268,2340,303,2336,332,2329,361,2324,390,2327,418,2350,450,2385,466,2423,464,2453,441,2471,391,2471,336,2465,280,2465,226,2469,211,2475,200,2421,200,2406,198,2410,192,2397,192,2395,187,2374,187,2355,179,2337,161,2334,129,2362,80,2506,80,2500,56,2483,37,2459,27,2432,24xm2500,141l2456,141,2452,178,2438,195,2421,200,2475,200,2478,195,2486,180,2492,166,2500,141xm2432,165l2423,171,2413,177,2405,184,2397,192,2410,192,2411,189,2418,181,2425,173,2432,165xm2367,108l2367,129,2368,147,2371,168,2374,187,2395,187,2394,179,2394,177,2394,174,2386,174,2380,158,2374,140,2370,123,2367,108xm2506,80l2362,80,2384,96,2400,111,2409,125,2413,138,2401,143,2393,151,2387,161,2386,174,2394,174,2397,161,2397,161,2415,146,2456,141,2500,141,2500,139,2506,111,2507,83,2506,80xe" filled="true" fillcolor="#94a545" stroked="false">
              <v:path arrowok="t"/>
              <v:fill type="solid"/>
            </v:shape>
            <v:shape style="position:absolute;left:2265;top:-74;width:243;height:147" type="#_x0000_t75" id="docshape562" stroked="false">
              <v:imagedata r:id="rId193" o:title=""/>
            </v:shape>
            <w10:wrap type="none"/>
          </v:group>
        </w:pict>
      </w:r>
      <w:r>
        <w:rPr/>
        <w:pict>
          <v:group style="position:absolute;margin-left:113.292297pt;margin-top:30.085835pt;width:12.15pt;height:27pt;mso-position-horizontal-relative:page;mso-position-vertical-relative:paragraph;z-index:15787520" id="docshapegroup563" coordorigin="2266,602" coordsize="243,540">
            <v:shape style="position:absolute;left:2290;top:699;width:217;height:442" id="docshape564" coordorigin="2290,700" coordsize="217,442" path="m2432,700l2408,702,2366,715,2326,742,2297,780,2290,828,2301,866,2318,905,2334,943,2340,979,2336,1007,2329,1036,2324,1066,2327,1094,2350,1125,2385,1141,2423,1139,2453,1117,2471,1066,2471,1012,2465,956,2465,901,2469,886,2475,876,2421,876,2406,874,2410,868,2397,868,2395,863,2374,863,2355,855,2337,836,2334,804,2362,755,2506,755,2500,732,2483,713,2459,703,2432,700xm2500,816l2456,816,2452,853,2438,871,2421,876,2475,876,2478,871,2486,856,2492,841,2500,816xm2432,841l2423,846,2413,853,2405,860,2397,868,2410,868,2411,865,2418,856,2425,848,2432,841xm2367,784l2367,804,2368,823,2371,844,2374,863,2395,863,2394,855,2394,853,2394,850,2386,850,2380,833,2374,816,2370,799,2367,784xm2506,755l2362,755,2384,772,2400,787,2409,801,2413,813,2401,819,2393,826,2387,837,2386,850,2394,850,2397,837,2397,836,2415,822,2456,816,2500,816,2500,815,2506,787,2507,759,2506,755xe" filled="true" fillcolor="#94a545" stroked="false">
              <v:path arrowok="t"/>
              <v:fill type="solid"/>
            </v:shape>
            <v:shape style="position:absolute;left:2265;top:601;width:243;height:147" type="#_x0000_t75" id="docshape565" stroked="false">
              <v:imagedata r:id="rId194" o:title=""/>
            </v:shape>
            <w10:wrap type="none"/>
          </v:group>
        </w:pict>
      </w:r>
      <w:r>
        <w:rPr/>
        <w:pict>
          <v:group style="position:absolute;margin-left:290.457703pt;margin-top:-3.688766pt;width:12.15pt;height:27pt;mso-position-horizontal-relative:page;mso-position-vertical-relative:paragraph;z-index:15788544" id="docshapegroup566" coordorigin="5809,-74" coordsize="243,540">
            <v:shape style="position:absolute;left:5833;top:24;width:217;height:442" id="docshape567" coordorigin="5833,24" coordsize="217,442" path="m5975,24l5951,26,5909,40,5869,67,5840,105,5833,152,5844,190,5862,230,5877,268,5884,303,5879,332,5872,361,5868,390,5871,418,5893,450,5928,466,5966,464,5996,441,6015,391,6015,336,6008,280,6008,226,6013,211,6018,200,5964,200,5949,198,5953,192,5940,192,5939,187,5918,187,5898,179,5880,161,5877,129,5905,80,6049,80,6043,56,6026,37,6002,27,5975,24xm6043,141l5999,141,5995,178,5981,195,5964,200,6018,200,6021,195,6030,180,6036,166,6043,141xm5976,165l5966,171,5957,177,5948,184,5940,192,5953,192,5955,189,5961,181,5968,173,5976,165xm5910,108l5910,129,5911,147,5914,168,5918,187,5939,187,5937,179,5937,177,5937,174,5929,174,5923,158,5918,140,5913,123,5910,108xm6049,80l5905,80,5928,96,5943,111,5952,125,5956,138,5945,143,5936,151,5931,161,5929,174,5937,174,5940,161,5940,161,5958,146,5999,141,6043,141,6043,139,6049,111,6050,83,6049,80xe" filled="true" fillcolor="#94a545" stroked="false">
              <v:path arrowok="t"/>
              <v:fill type="solid"/>
            </v:shape>
            <v:shape style="position:absolute;left:5809;top:-74;width:243;height:147" type="#_x0000_t75" id="docshape568" stroked="false">
              <v:imagedata r:id="rId195" o:title=""/>
            </v:shape>
            <w10:wrap type="none"/>
          </v:group>
        </w:pict>
      </w:r>
      <w:r>
        <w:rPr/>
        <w:pict>
          <v:group style="position:absolute;margin-left:290.457703pt;margin-top:30.085835pt;width:12.15pt;height:27pt;mso-position-horizontal-relative:page;mso-position-vertical-relative:paragraph;z-index:15789056" id="docshapegroup569" coordorigin="5809,602" coordsize="243,540">
            <v:shape style="position:absolute;left:5833;top:699;width:217;height:442" id="docshape570" coordorigin="5833,700" coordsize="217,442" path="m5975,700l5951,702,5909,715,5869,742,5840,780,5833,828,5844,866,5862,905,5877,943,5884,979,5879,1007,5872,1036,5868,1066,5871,1094,5893,1125,5928,1141,5966,1139,5996,1117,6015,1066,6015,1012,6008,956,6008,901,6013,886,6018,876,5964,876,5949,874,5953,868,5940,868,5939,863,5918,863,5898,855,5880,836,5877,804,5905,755,6049,755,6043,732,6026,713,6002,703,5975,700xm6043,816l5999,816,5995,853,5981,871,5964,876,6018,876,6021,871,6030,856,6036,841,6043,816xm5976,841l5966,846,5957,853,5948,860,5940,868,5953,868,5955,865,5961,856,5968,848,5976,841xm5910,784l5910,804,5911,823,5914,844,5918,863,5939,863,5937,855,5937,853,5937,850,5929,850,5923,833,5918,816,5913,799,5910,784xm6049,755l5905,755,5928,772,5943,787,5952,801,5956,813,5945,819,5936,826,5931,837,5929,850,5937,850,5940,837,5940,836,5958,822,5999,816,6043,816,6043,815,6049,787,6050,759,6049,755xe" filled="true" fillcolor="#94a545" stroked="false">
              <v:path arrowok="t"/>
              <v:fill type="solid"/>
            </v:shape>
            <v:shape style="position:absolute;left:5809;top:601;width:243;height:147" type="#_x0000_t75" id="docshape571" stroked="false">
              <v:imagedata r:id="rId196" o:title=""/>
            </v:shape>
            <w10:wrap type="none"/>
          </v:group>
        </w:pict>
      </w:r>
      <w:r>
        <w:rPr/>
        <w:pict>
          <v:group style="position:absolute;margin-left:131.008804pt;margin-top:-3.688766pt;width:12.15pt;height:27pt;mso-position-horizontal-relative:page;mso-position-vertical-relative:paragraph;z-index:15790080" id="docshapegroup572" coordorigin="2620,-74" coordsize="243,540">
            <v:shape style="position:absolute;left:2644;top:24;width:217;height:442" id="docshape573" coordorigin="2644,24" coordsize="217,442" path="m2786,24l2762,26,2720,40,2680,67,2652,105,2644,152,2655,190,2673,230,2688,268,2695,303,2690,332,2683,361,2679,390,2682,418,2704,450,2739,466,2777,464,2807,441,2826,391,2826,336,2819,280,2819,226,2824,211,2829,200,2775,200,2760,198,2764,192,2751,192,2750,187,2729,187,2709,179,2691,161,2688,129,2716,80,2860,80,2854,56,2837,37,2813,27,2786,24xm2854,141l2810,141,2806,178,2792,195,2775,200,2829,200,2832,195,2841,180,2847,166,2854,141xm2787,165l2777,171,2768,177,2759,184,2751,192,2764,192,2766,189,2772,181,2779,173,2787,165xm2721,108l2721,129,2722,147,2725,168,2729,187,2750,187,2748,179,2748,177,2748,174,2741,174,2734,158,2729,140,2724,123,2721,108xm2860,80l2716,80,2739,96,2754,111,2763,125,2767,138,2756,143,2747,151,2742,161,2741,174,2748,174,2751,161,2751,161,2769,146,2810,141,2854,141,2854,139,2860,111,2861,83,2860,80xe" filled="true" fillcolor="#94a545" stroked="false">
              <v:path arrowok="t"/>
              <v:fill type="solid"/>
            </v:shape>
            <v:shape style="position:absolute;left:2620;top:-74;width:243;height:147" type="#_x0000_t75" id="docshape574" stroked="false">
              <v:imagedata r:id="rId185" o:title=""/>
            </v:shape>
            <w10:wrap type="none"/>
          </v:group>
        </w:pict>
      </w:r>
      <w:r>
        <w:rPr/>
        <w:pict>
          <v:group style="position:absolute;margin-left:131.008804pt;margin-top:30.085835pt;width:12.15pt;height:27pt;mso-position-horizontal-relative:page;mso-position-vertical-relative:paragraph;z-index:15790592" id="docshapegroup575" coordorigin="2620,602" coordsize="243,540">
            <v:shape style="position:absolute;left:2644;top:699;width:217;height:442" id="docshape576" coordorigin="2644,700" coordsize="217,442" path="m2786,700l2762,702,2720,715,2680,742,2652,780,2644,828,2655,866,2673,905,2688,943,2695,979,2690,1007,2683,1036,2679,1066,2682,1094,2704,1125,2739,1141,2777,1139,2807,1117,2826,1066,2826,1012,2819,956,2819,901,2824,886,2829,876,2775,876,2760,874,2764,868,2751,868,2750,863,2729,863,2709,855,2691,836,2688,804,2716,755,2860,755,2854,732,2837,713,2813,703,2786,700xm2854,816l2810,816,2806,853,2792,871,2775,876,2829,876,2832,871,2841,856,2847,841,2854,816xm2787,841l2777,846,2768,853,2759,860,2751,868,2764,868,2766,865,2772,856,2779,848,2787,841xm2721,784l2721,804,2722,823,2725,844,2729,863,2750,863,2748,855,2748,853,2748,850,2741,850,2734,833,2729,816,2724,799,2721,784xm2860,755l2716,755,2739,772,2754,787,2763,801,2767,813,2756,819,2747,826,2742,837,2741,850,2748,850,2751,837,2751,836,2769,822,2810,816,2854,816,2854,815,2860,787,2861,759,2860,755xe" filled="true" fillcolor="#94a545" stroked="false">
              <v:path arrowok="t"/>
              <v:fill type="solid"/>
            </v:shape>
            <v:shape style="position:absolute;left:2620;top:601;width:243;height:147" type="#_x0000_t75" id="docshape577" stroked="false">
              <v:imagedata r:id="rId186" o:title=""/>
            </v:shape>
            <w10:wrap type="none"/>
          </v:group>
        </w:pict>
      </w:r>
      <w:r>
        <w:rPr/>
        <w:pict>
          <v:group style="position:absolute;margin-left:308.174194pt;margin-top:-3.688766pt;width:12.15pt;height:27pt;mso-position-horizontal-relative:page;mso-position-vertical-relative:paragraph;z-index:15791616" id="docshapegroup578" coordorigin="6163,-74" coordsize="243,540">
            <v:shape style="position:absolute;left:6187;top:24;width:217;height:442" id="docshape579" coordorigin="6188,24" coordsize="217,442" path="m6329,24l6305,26,6263,40,6223,67,6195,105,6188,152,6199,190,6216,230,6232,268,6238,303,6234,332,6227,361,6222,390,6225,418,6247,450,6282,466,6320,464,6351,441,6369,391,6369,336,6363,280,6362,226,6367,211,6373,200,6319,200,6304,198,6307,192,6294,192,6293,187,6272,187,6253,179,6234,161,6232,129,6260,80,6403,80,6397,56,6381,37,6356,27,6329,24xm6397,141l6354,141,6349,178,6336,195,6319,200,6373,200,6375,195,6384,180,6390,166,6397,141xm6330,165l6320,171,6311,177,6302,184,6294,192,6307,192,6309,189,6315,181,6322,173,6330,165xm6265,108l6264,129,6266,147,6268,168,6272,187,6293,187,6291,179,6291,177,6292,174,6284,174,6277,158,6272,140,6268,123,6265,108xm6403,80l6260,80,6282,96,6297,111,6306,125,6310,138,6299,143,6290,151,6285,161,6284,174,6292,174,6294,161,6294,161,6312,146,6354,141,6397,141,6398,139,6403,111,6404,83,6403,80xe" filled="true" fillcolor="#94a545" stroked="false">
              <v:path arrowok="t"/>
              <v:fill type="solid"/>
            </v:shape>
            <v:shape style="position:absolute;left:6163;top:-74;width:243;height:147" type="#_x0000_t75" id="docshape580" stroked="false">
              <v:imagedata r:id="rId197" o:title=""/>
            </v:shape>
            <w10:wrap type="none"/>
          </v:group>
        </w:pict>
      </w:r>
      <w:r>
        <w:rPr/>
        <w:pict>
          <v:group style="position:absolute;margin-left:308.174194pt;margin-top:30.085835pt;width:12.15pt;height:27pt;mso-position-horizontal-relative:page;mso-position-vertical-relative:paragraph;z-index:15792128" id="docshapegroup581" coordorigin="6163,602" coordsize="243,540">
            <v:shape style="position:absolute;left:6187;top:699;width:217;height:442" id="docshape582" coordorigin="6188,700" coordsize="217,442" path="m6329,700l6305,702,6263,715,6223,742,6195,780,6188,828,6199,866,6216,905,6232,943,6238,979,6234,1007,6227,1036,6222,1066,6225,1094,6247,1125,6282,1141,6320,1139,6351,1117,6369,1066,6369,1012,6363,956,6362,901,6367,886,6373,876,6319,876,6304,874,6307,868,6294,868,6293,863,6272,863,6253,855,6234,836,6232,804,6260,755,6403,755,6397,732,6381,713,6356,703,6329,700xm6397,816l6354,816,6349,853,6336,871,6319,876,6373,876,6375,871,6384,856,6390,841,6397,816xm6330,841l6320,846,6311,853,6302,860,6294,868,6307,868,6309,865,6315,856,6322,848,6330,841xm6265,784l6264,804,6266,823,6268,844,6272,863,6293,863,6291,855,6291,853,6292,850,6284,850,6277,833,6272,816,6268,799,6265,784xm6403,755l6260,755,6282,772,6297,787,6306,801,6310,813,6299,819,6290,826,6285,837,6284,850,6292,850,6294,837,6294,836,6312,822,6354,816,6397,816,6398,815,6403,787,6404,759,6403,755xe" filled="true" fillcolor="#94a545" stroked="false">
              <v:path arrowok="t"/>
              <v:fill type="solid"/>
            </v:shape>
            <v:shape style="position:absolute;left:6163;top:601;width:243;height:147" type="#_x0000_t75" id="docshape583" stroked="false">
              <v:imagedata r:id="rId198" o:title=""/>
            </v:shape>
            <w10:wrap type="none"/>
          </v:group>
        </w:pict>
      </w:r>
      <w:r>
        <w:rPr/>
        <w:pict>
          <v:group style="position:absolute;margin-left:148.725403pt;margin-top:-3.688766pt;width:12.15pt;height:27pt;mso-position-horizontal-relative:page;mso-position-vertical-relative:paragraph;z-index:15793152" id="docshapegroup584" coordorigin="2975,-74" coordsize="243,540">
            <v:shape style="position:absolute;left:2998;top:24;width:217;height:442" id="docshape585" coordorigin="2999,24" coordsize="217,442" path="m3140,24l3116,26,3074,40,3034,67,3006,105,2999,152,3010,190,3027,230,3043,268,3049,303,3045,332,3038,361,3033,390,3036,418,3058,450,3093,466,3131,464,3162,441,3180,391,3180,336,3174,280,3173,226,3178,211,3184,200,3130,200,3115,198,3118,192,3105,192,3104,187,3083,187,3064,179,3045,161,3043,129,3071,80,3214,80,3208,56,3192,37,3167,27,3140,24xm3208,141l3165,141,3160,178,3147,195,3130,200,3184,200,3186,195,3195,180,3201,166,3208,141xm3141,165l3131,171,3122,177,3113,184,3105,192,3118,192,3120,189,3126,181,3133,173,3141,165xm3076,108l3075,129,3077,147,3079,168,3083,187,3104,187,3102,179,3102,177,3103,174,3095,174,3088,158,3083,140,3079,123,3076,108xm3214,80l3071,80,3093,96,3108,111,3117,125,3121,138,3110,143,3101,151,3096,161,3095,174,3103,174,3105,161,3105,161,3123,146,3165,141,3208,141,3209,139,3214,111,3215,83,3214,80xe" filled="true" fillcolor="#94a545" stroked="false">
              <v:path arrowok="t"/>
              <v:fill type="solid"/>
            </v:shape>
            <v:shape style="position:absolute;left:2974;top:-74;width:243;height:147" type="#_x0000_t75" id="docshape586" stroked="false">
              <v:imagedata r:id="rId197" o:title=""/>
            </v:shape>
            <w10:wrap type="none"/>
          </v:group>
        </w:pict>
      </w:r>
      <w:r>
        <w:rPr/>
        <w:pict>
          <v:group style="position:absolute;margin-left:148.725403pt;margin-top:30.085835pt;width:12.15pt;height:27pt;mso-position-horizontal-relative:page;mso-position-vertical-relative:paragraph;z-index:15793664" id="docshapegroup587" coordorigin="2975,602" coordsize="243,540">
            <v:shape style="position:absolute;left:2998;top:699;width:217;height:442" id="docshape588" coordorigin="2999,700" coordsize="217,442" path="m3140,700l3116,702,3074,715,3034,742,3006,780,2999,828,3010,866,3027,905,3043,943,3049,979,3045,1007,3038,1036,3033,1066,3036,1094,3058,1125,3093,1141,3131,1139,3162,1117,3180,1066,3180,1012,3174,956,3173,901,3178,886,3184,876,3130,876,3115,874,3118,868,3105,868,3104,863,3083,863,3064,855,3045,836,3043,804,3071,755,3214,755,3208,732,3192,713,3167,703,3140,700xm3208,816l3165,816,3160,853,3147,871,3130,876,3184,876,3186,871,3195,856,3201,841,3208,816xm3141,841l3131,846,3122,853,3113,860,3105,868,3118,868,3120,865,3126,856,3133,848,3141,841xm3076,784l3075,804,3077,823,3079,844,3083,863,3104,863,3102,855,3102,853,3103,850,3095,850,3088,833,3083,816,3079,799,3076,784xm3214,755l3071,755,3093,772,3108,787,3117,801,3121,813,3110,819,3101,826,3096,837,3095,850,3103,850,3105,837,3105,836,3123,822,3165,816,3208,816,3209,815,3214,787,3215,759,3214,755xe" filled="true" fillcolor="#94a545" stroked="false">
              <v:path arrowok="t"/>
              <v:fill type="solid"/>
            </v:shape>
            <v:shape style="position:absolute;left:2974;top:601;width:243;height:147" type="#_x0000_t75" id="docshape589" stroked="false">
              <v:imagedata r:id="rId198" o:title=""/>
            </v:shape>
            <w10:wrap type="none"/>
          </v:group>
        </w:pict>
      </w:r>
      <w:r>
        <w:rPr/>
        <w:pict>
          <v:group style="position:absolute;margin-left:325.890686pt;margin-top:-3.688766pt;width:12.15pt;height:27pt;mso-position-horizontal-relative:page;mso-position-vertical-relative:paragraph;z-index:15794688" id="docshapegroup590" coordorigin="6518,-74" coordsize="243,540">
            <v:shape style="position:absolute;left:6542;top:24;width:217;height:442" id="docshape591" coordorigin="6542,24" coordsize="217,442" path="m6684,24l6660,26,6618,40,6578,67,6549,105,6542,152,6553,190,6570,230,6586,268,6592,303,6588,332,6581,361,6576,390,6579,418,6601,450,6637,466,6675,464,6705,441,6723,391,6723,336,6717,280,6717,226,6721,211,6727,200,6673,200,6658,198,6662,192,6649,192,6647,187,6626,187,6607,179,6589,161,6586,129,6614,80,6758,80,6752,56,6735,37,6711,27,6684,24xm6752,141l6708,141,6703,178,6690,195,6673,200,6727,200,6730,195,6738,180,6744,166,6752,141xm6684,165l6675,171,6665,177,6657,184,6649,192,6662,192,6663,189,6670,181,6677,173,6684,165xm6619,108l6619,129,6620,147,6622,168,6626,187,6647,187,6645,179,6646,177,6646,174,6638,174,6632,158,6626,140,6622,123,6619,108xm6758,80l6614,80,6636,96,6652,111,6661,125,6665,138,6653,143,6645,151,6639,161,6638,174,6646,174,6649,161,6649,161,6667,146,6708,141,6752,141,6752,139,6758,111,6759,83,6758,80xe" filled="true" fillcolor="#94a545" stroked="false">
              <v:path arrowok="t"/>
              <v:fill type="solid"/>
            </v:shape>
            <v:shape style="position:absolute;left:6517;top:-74;width:243;height:147" type="#_x0000_t75" id="docshape592" stroked="false">
              <v:imagedata r:id="rId199" o:title=""/>
            </v:shape>
            <w10:wrap type="none"/>
          </v:group>
        </w:pict>
      </w:r>
      <w:r>
        <w:rPr/>
        <w:pict>
          <v:group style="position:absolute;margin-left:325.890686pt;margin-top:30.085835pt;width:12.15pt;height:27pt;mso-position-horizontal-relative:page;mso-position-vertical-relative:paragraph;z-index:15795200" id="docshapegroup593" coordorigin="6518,602" coordsize="243,540">
            <v:shape style="position:absolute;left:6542;top:699;width:217;height:442" id="docshape594" coordorigin="6542,700" coordsize="217,442" path="m6684,700l6660,702,6618,715,6578,742,6549,780,6542,828,6553,866,6570,905,6586,943,6592,979,6588,1007,6581,1036,6576,1066,6579,1094,6601,1125,6637,1141,6675,1139,6705,1117,6723,1066,6723,1012,6717,956,6717,901,6721,886,6727,876,6673,876,6658,874,6662,868,6649,868,6647,863,6626,863,6607,855,6589,836,6586,804,6614,755,6758,755,6752,732,6735,713,6711,703,6684,700xm6752,816l6708,816,6703,853,6690,871,6673,876,6727,876,6730,871,6738,856,6744,841,6752,816xm6684,841l6675,846,6665,853,6657,860,6649,868,6662,868,6663,865,6670,856,6677,848,6684,841xm6619,784l6619,804,6620,823,6622,844,6626,863,6647,863,6645,855,6646,853,6646,850,6638,850,6632,833,6626,816,6622,799,6619,784xm6758,755l6614,755,6636,772,6652,787,6661,801,6665,813,6653,819,6645,826,6639,837,6638,850,6646,850,6649,837,6649,836,6667,822,6708,816,6752,816,6752,815,6758,787,6759,759,6758,755xe" filled="true" fillcolor="#94a545" stroked="false">
              <v:path arrowok="t"/>
              <v:fill type="solid"/>
            </v:shape>
            <v:shape style="position:absolute;left:6517;top:601;width:243;height:147" type="#_x0000_t75" id="docshape595" stroked="false">
              <v:imagedata r:id="rId200" o:title=""/>
            </v:shape>
            <w10:wrap type="none"/>
          </v:group>
        </w:pict>
      </w:r>
      <w:r>
        <w:rPr/>
        <w:pict>
          <v:group style="position:absolute;margin-left:166.441895pt;margin-top:-3.688766pt;width:12.15pt;height:27pt;mso-position-horizontal-relative:page;mso-position-vertical-relative:paragraph;z-index:15796224" id="docshapegroup596" coordorigin="3329,-74" coordsize="243,540">
            <v:shape style="position:absolute;left:3353;top:24;width:217;height:442" id="docshape597" coordorigin="3353,24" coordsize="217,442" path="m3495,24l3471,26,3429,40,3389,67,3360,105,3353,152,3364,190,3381,230,3397,268,3403,303,3399,332,3392,361,3387,390,3390,418,3413,450,3448,466,3486,464,3516,441,3534,391,3534,336,3528,280,3528,226,3532,211,3538,200,3484,200,3469,198,3473,192,3460,192,3458,187,3437,187,3418,179,3400,161,3397,129,3425,80,3569,80,3563,56,3546,37,3522,27,3495,24xm3563,141l3519,141,3515,178,3501,195,3484,200,3538,200,3541,195,3549,180,3555,166,3563,141xm3495,165l3486,171,3476,177,3468,184,3460,192,3473,192,3474,189,3481,181,3488,173,3495,165xm3430,108l3430,129,3431,147,3434,168,3437,187,3458,187,3457,179,3457,177,3457,174,3449,174,3443,158,3437,140,3433,123,3430,108xm3569,80l3425,80,3447,96,3463,111,3472,125,3476,138,3464,143,3456,151,3450,161,3449,174,3457,174,3460,161,3460,161,3478,146,3519,141,3563,141,3563,139,3569,111,3570,83,3569,80xe" filled="true" fillcolor="#94a545" stroked="false">
              <v:path arrowok="t"/>
              <v:fill type="solid"/>
            </v:shape>
            <v:shape style="position:absolute;left:3328;top:-74;width:243;height:147" type="#_x0000_t75" id="docshape598" stroked="false">
              <v:imagedata r:id="rId201" o:title=""/>
            </v:shape>
            <w10:wrap type="none"/>
          </v:group>
        </w:pict>
      </w:r>
      <w:r>
        <w:rPr/>
        <w:pict>
          <v:group style="position:absolute;margin-left:166.441895pt;margin-top:30.085835pt;width:12.15pt;height:27pt;mso-position-horizontal-relative:page;mso-position-vertical-relative:paragraph;z-index:15796736" id="docshapegroup599" coordorigin="3329,602" coordsize="243,540">
            <v:shape style="position:absolute;left:3353;top:699;width:217;height:442" id="docshape600" coordorigin="3353,700" coordsize="217,442" path="m3495,700l3471,702,3429,715,3389,742,3360,780,3353,828,3364,866,3381,905,3397,943,3403,979,3399,1007,3392,1036,3387,1066,3390,1094,3413,1125,3448,1141,3486,1139,3516,1117,3534,1066,3534,1012,3528,956,3528,901,3532,886,3538,876,3484,876,3469,874,3473,868,3460,868,3458,863,3437,863,3418,855,3400,836,3397,804,3425,755,3569,755,3563,732,3546,713,3522,703,3495,700xm3563,816l3519,816,3515,853,3501,871,3484,876,3538,876,3541,871,3549,856,3555,841,3563,816xm3495,841l3486,846,3476,853,3468,860,3460,868,3473,868,3474,865,3481,856,3488,848,3495,841xm3430,784l3430,804,3431,823,3434,844,3437,863,3458,863,3457,855,3457,853,3457,850,3449,850,3443,833,3437,816,3433,799,3430,784xm3569,755l3425,755,3447,772,3463,787,3472,801,3476,813,3464,819,3456,826,3450,837,3449,850,3457,850,3460,837,3460,836,3478,822,3519,816,3563,816,3563,815,3569,787,3570,759,3569,755xe" filled="true" fillcolor="#94a545" stroked="false">
              <v:path arrowok="t"/>
              <v:fill type="solid"/>
            </v:shape>
            <v:shape style="position:absolute;left:3328;top:601;width:243;height:147" type="#_x0000_t75" id="docshape601" stroked="false">
              <v:imagedata r:id="rId202" o:title=""/>
            </v:shape>
            <w10:wrap type="none"/>
          </v:group>
        </w:pict>
      </w:r>
      <w:r>
        <w:rPr/>
        <w:pict>
          <v:group style="position:absolute;margin-left:343.607208pt;margin-top:-3.688766pt;width:12.15pt;height:27pt;mso-position-horizontal-relative:page;mso-position-vertical-relative:paragraph;z-index:15797760" id="docshapegroup602" coordorigin="6872,-74" coordsize="243,540">
            <v:shape style="position:absolute;left:6896;top:24;width:217;height:442" id="docshape603" coordorigin="6896,24" coordsize="217,442" path="m7038,24l7014,26,6972,40,6932,67,6903,105,6896,152,6907,190,6925,230,6940,268,6947,303,6942,332,6935,361,6931,390,6934,418,6956,450,6991,466,7029,464,7059,441,7078,391,7078,336,7071,280,7071,226,7076,211,7081,200,7027,200,7012,198,7016,192,7003,192,7002,187,6981,187,6961,179,6943,161,6940,129,6968,80,7112,80,7106,56,7089,37,7065,27,7038,24xm7106,141l7062,141,7058,178,7044,195,7027,200,7081,200,7084,195,7093,180,7099,166,7106,141xm7039,165l7029,171,7020,177,7011,184,7003,192,7016,192,7018,189,7024,181,7031,173,7039,165xm6973,108l6973,129,6974,147,6977,168,6981,187,7002,187,7000,179,7000,177,7000,174,6992,174,6986,158,6981,140,6976,123,6973,108xm7112,80l6968,80,6991,96,7006,111,7015,125,7019,138,7008,143,6999,151,6994,161,6992,174,7000,174,7003,161,7003,161,7021,146,7062,141,7106,141,7106,139,7112,111,7113,83,7112,80xe" filled="true" fillcolor="#94a545" stroked="false">
              <v:path arrowok="t"/>
              <v:fill type="solid"/>
            </v:shape>
            <v:shape style="position:absolute;left:6872;top:-74;width:243;height:147" type="#_x0000_t75" id="docshape604" stroked="false">
              <v:imagedata r:id="rId203" o:title=""/>
            </v:shape>
            <w10:wrap type="none"/>
          </v:group>
        </w:pict>
      </w:r>
      <w:r>
        <w:rPr/>
        <w:pict>
          <v:group style="position:absolute;margin-left:343.607208pt;margin-top:30.085835pt;width:12.15pt;height:27pt;mso-position-horizontal-relative:page;mso-position-vertical-relative:paragraph;z-index:15798272" id="docshapegroup605" coordorigin="6872,602" coordsize="243,540">
            <v:shape style="position:absolute;left:6896;top:699;width:217;height:442" id="docshape606" coordorigin="6896,700" coordsize="217,442" path="m7038,700l7014,702,6972,715,6932,742,6903,780,6896,828,6907,866,6925,905,6940,943,6947,979,6942,1007,6935,1036,6931,1066,6934,1094,6956,1125,6991,1141,7029,1139,7059,1117,7078,1066,7078,1012,7071,956,7071,901,7076,886,7081,876,7027,876,7012,874,7016,868,7003,868,7002,863,6981,863,6961,855,6943,836,6940,804,6968,755,7112,755,7106,732,7089,713,7065,703,7038,700xm7106,816l7062,816,7058,853,7044,871,7027,876,7081,876,7084,871,7093,856,7099,841,7106,816xm7039,841l7029,846,7020,853,7011,860,7003,868,7016,868,7018,865,7024,856,7031,848,7039,841xm6973,784l6973,804,6974,823,6977,844,6981,863,7002,863,7000,855,7000,853,7000,850,6992,850,6986,833,6981,816,6976,799,6973,784xm7112,755l6968,755,6991,772,7006,787,7015,801,7019,813,7008,819,6999,826,6994,837,6992,850,7000,850,7003,837,7003,836,7021,822,7062,816,7106,816,7106,815,7112,787,7113,759,7112,755xe" filled="true" fillcolor="#94a545" stroked="false">
              <v:path arrowok="t"/>
              <v:fill type="solid"/>
            </v:shape>
            <v:shape style="position:absolute;left:6872;top:601;width:243;height:147" type="#_x0000_t75" id="docshape607" stroked="false">
              <v:imagedata r:id="rId204" o:title=""/>
            </v:shape>
            <w10:wrap type="none"/>
          </v:group>
        </w:pict>
      </w:r>
      <w:r>
        <w:rPr/>
        <w:pict>
          <v:group style="position:absolute;margin-left:184.158401pt;margin-top:-3.688766pt;width:12.15pt;height:27pt;mso-position-horizontal-relative:page;mso-position-vertical-relative:paragraph;z-index:15799296" id="docshapegroup608" coordorigin="3683,-74" coordsize="243,540">
            <v:shape style="position:absolute;left:3707;top:24;width:217;height:442" id="docshape609" coordorigin="3707,24" coordsize="217,442" path="m3849,24l3825,26,3783,40,3743,67,3715,105,3707,152,3718,190,3736,230,3751,268,3758,303,3753,332,3746,361,3742,390,3745,418,3767,450,3802,466,3840,464,3870,441,3889,391,3889,336,3882,280,3882,226,3887,211,3892,200,3838,200,3823,198,3827,192,3814,192,3813,187,3792,187,3772,179,3754,161,3751,129,3779,80,3923,80,3917,56,3900,37,3876,27,3849,24xm3917,141l3873,141,3869,178,3855,195,3838,200,3892,200,3895,195,3904,180,3910,166,3917,141xm3850,165l3840,171,3831,177,3822,184,3814,192,3827,192,3829,189,3835,181,3842,173,3850,165xm3784,108l3784,129,3785,147,3788,168,3792,187,3813,187,3811,179,3811,177,3811,174,3803,174,3797,158,3792,140,3787,123,3784,108xm3923,80l3779,80,3802,96,3817,111,3826,125,3830,138,3819,143,3810,151,3805,161,3803,174,3811,174,3814,161,3814,161,3832,146,3873,141,3917,141,3917,139,3923,111,3924,83,3923,80xe" filled="true" fillcolor="#94a545" stroked="false">
              <v:path arrowok="t"/>
              <v:fill type="solid"/>
            </v:shape>
            <v:shape style="position:absolute;left:3683;top:-74;width:243;height:147" type="#_x0000_t75" id="docshape610" stroked="false">
              <v:imagedata r:id="rId205" o:title=""/>
            </v:shape>
            <w10:wrap type="none"/>
          </v:group>
        </w:pict>
      </w:r>
      <w:r>
        <w:rPr/>
        <w:pict>
          <v:group style="position:absolute;margin-left:184.158401pt;margin-top:30.085835pt;width:12.15pt;height:27pt;mso-position-horizontal-relative:page;mso-position-vertical-relative:paragraph;z-index:15799808" id="docshapegroup611" coordorigin="3683,602" coordsize="243,540">
            <v:shape style="position:absolute;left:3707;top:699;width:217;height:442" id="docshape612" coordorigin="3707,700" coordsize="217,442" path="m3849,700l3825,702,3783,715,3743,742,3715,780,3707,828,3718,866,3736,905,3751,943,3758,979,3753,1007,3746,1036,3742,1066,3745,1094,3767,1125,3802,1141,3840,1139,3870,1117,3889,1066,3889,1012,3882,956,3882,901,3887,886,3892,876,3838,876,3823,874,3827,868,3814,868,3813,863,3792,863,3772,855,3754,836,3751,804,3779,755,3923,755,3917,732,3900,713,3876,703,3849,700xm3917,816l3873,816,3869,853,3855,871,3838,876,3892,876,3895,871,3904,856,3910,841,3917,816xm3850,841l3840,846,3831,853,3822,860,3814,868,3827,868,3829,865,3835,856,3842,848,3850,841xm3784,784l3784,804,3785,823,3788,844,3792,863,3813,863,3811,855,3811,853,3811,850,3803,850,3797,833,3792,816,3787,799,3784,784xm3923,755l3779,755,3802,772,3817,787,3826,801,3830,813,3819,819,3810,826,3805,837,3803,850,3811,850,3814,837,3814,836,3832,822,3873,816,3917,816,3917,815,3923,787,3924,759,3923,755xe" filled="true" fillcolor="#94a545" stroked="false">
              <v:path arrowok="t"/>
              <v:fill type="solid"/>
            </v:shape>
            <v:shape style="position:absolute;left:3683;top:601;width:243;height:147" type="#_x0000_t75" id="docshape613" stroked="false">
              <v:imagedata r:id="rId206" o:title=""/>
            </v:shape>
            <w10:wrap type="none"/>
          </v:group>
        </w:pict>
      </w:r>
      <w:r>
        <w:rPr/>
        <w:pict>
          <v:group style="position:absolute;margin-left:361.323792pt;margin-top:-3.688766pt;width:12.15pt;height:27pt;mso-position-horizontal-relative:page;mso-position-vertical-relative:paragraph;z-index:15800832" id="docshapegroup614" coordorigin="7226,-74" coordsize="243,540">
            <v:shape style="position:absolute;left:7250;top:24;width:217;height:442" id="docshape615" coordorigin="7251,24" coordsize="217,442" path="m7392,24l7368,26,7326,40,7286,67,7258,105,7251,152,7262,190,7279,230,7295,268,7301,303,7297,332,7290,361,7285,390,7288,418,7310,450,7345,466,7383,464,7414,441,7432,391,7432,336,7426,280,7425,226,7430,211,7436,200,7382,200,7367,198,7370,192,7357,192,7356,187,7335,187,7316,179,7297,161,7295,129,7323,80,7466,80,7460,56,7444,37,7419,27,7392,24xm7460,141l7417,141,7412,178,7399,195,7382,200,7436,200,7438,195,7447,180,7453,166,7460,141xm7393,165l7383,171,7374,177,7365,184,7357,192,7370,192,7372,189,7378,181,7385,173,7393,165xm7328,108l7327,129,7329,147,7331,168,7335,187,7356,187,7354,179,7354,177,7355,174,7347,174,7340,158,7335,140,7331,123,7328,108xm7466,80l7323,80,7345,96,7360,111,7369,125,7373,138,7362,143,7353,151,7348,161,7347,174,7355,174,7357,161,7357,161,7375,146,7417,141,7460,141,7461,139,7466,111,7467,83,7466,80xe" filled="true" fillcolor="#94a545" stroked="false">
              <v:path arrowok="t"/>
              <v:fill type="solid"/>
            </v:shape>
            <v:shape style="position:absolute;left:7226;top:-74;width:243;height:147" type="#_x0000_t75" id="docshape616" stroked="false">
              <v:imagedata r:id="rId207" o:title=""/>
            </v:shape>
            <w10:wrap type="none"/>
          </v:group>
        </w:pict>
      </w:r>
      <w:r>
        <w:rPr/>
        <w:pict>
          <v:group style="position:absolute;margin-left:361.323792pt;margin-top:30.085835pt;width:12.15pt;height:27pt;mso-position-horizontal-relative:page;mso-position-vertical-relative:paragraph;z-index:15801344" id="docshapegroup617" coordorigin="7226,602" coordsize="243,540">
            <v:shape style="position:absolute;left:7250;top:699;width:217;height:442" id="docshape618" coordorigin="7251,700" coordsize="217,442" path="m7392,700l7368,702,7326,715,7286,742,7258,780,7251,828,7262,866,7279,905,7295,943,7301,979,7297,1007,7290,1036,7285,1066,7288,1094,7310,1125,7345,1141,7383,1139,7414,1117,7432,1066,7432,1012,7426,956,7425,901,7430,886,7436,876,7382,876,7367,874,7370,868,7357,868,7356,863,7335,863,7316,855,7297,836,7295,804,7323,755,7466,755,7460,732,7444,713,7419,703,7392,700xm7460,816l7417,816,7412,853,7399,871,7382,876,7436,876,7438,871,7447,856,7453,841,7460,816xm7393,841l7383,846,7374,853,7365,860,7357,868,7370,868,7372,865,7378,856,7385,848,7393,841xm7328,784l7327,804,7329,823,7331,844,7335,863,7356,863,7354,855,7354,853,7355,850,7347,850,7340,833,7335,816,7331,799,7328,784xm7466,755l7323,755,7345,772,7360,787,7369,801,7373,813,7362,819,7353,826,7348,837,7347,850,7355,850,7357,837,7357,836,7375,822,7417,816,7460,816,7461,815,7466,787,7467,759,7466,755xe" filled="true" fillcolor="#94a545" stroked="false">
              <v:path arrowok="t"/>
              <v:fill type="solid"/>
            </v:shape>
            <v:shape style="position:absolute;left:7226;top:601;width:243;height:147" type="#_x0000_t75" id="docshape619" stroked="false">
              <v:imagedata r:id="rId208" o:title=""/>
            </v:shape>
            <w10:wrap type="none"/>
          </v:group>
        </w:pict>
      </w:r>
      <w:r>
        <w:rPr/>
        <w:pict>
          <v:group style="position:absolute;margin-left:201.875pt;margin-top:-3.688766pt;width:12.15pt;height:27pt;mso-position-horizontal-relative:page;mso-position-vertical-relative:paragraph;z-index:15802368" id="docshapegroup620" coordorigin="4038,-74" coordsize="243,540">
            <v:shape style="position:absolute;left:4061;top:24;width:217;height:442" id="docshape621" coordorigin="4062,24" coordsize="217,442" path="m4203,24l4179,26,4137,40,4097,67,4069,105,4062,152,4073,190,4090,230,4106,268,4112,303,4108,332,4101,361,4096,390,4099,418,4121,450,4156,466,4194,464,4225,441,4243,391,4243,336,4237,280,4236,226,4241,211,4247,200,4193,200,4178,198,4181,192,4168,192,4167,187,4146,187,4127,179,4108,161,4106,129,4134,80,4277,80,4271,56,4255,37,4230,27,4203,24xm4271,141l4228,141,4223,178,4210,195,4193,200,4247,200,4249,195,4258,180,4264,166,4271,141xm4204,165l4194,171,4185,177,4176,184,4168,192,4181,192,4183,189,4189,181,4196,173,4204,165xm4139,108l4138,129,4140,147,4142,168,4146,187,4167,187,4165,179,4165,177,4166,174,4158,174,4151,158,4146,140,4142,123,4139,108xm4277,80l4134,80,4156,96,4171,111,4180,125,4184,138,4173,143,4164,151,4159,161,4158,174,4166,174,4168,161,4168,161,4186,146,4228,141,4271,141,4272,139,4277,111,4278,83,4277,80xe" filled="true" fillcolor="#94a545" stroked="false">
              <v:path arrowok="t"/>
              <v:fill type="solid"/>
            </v:shape>
            <v:shape style="position:absolute;left:4037;top:-74;width:243;height:147" type="#_x0000_t75" id="docshape622" stroked="false">
              <v:imagedata r:id="rId209" o:title=""/>
            </v:shape>
            <w10:wrap type="none"/>
          </v:group>
        </w:pict>
      </w:r>
      <w:r>
        <w:rPr/>
        <w:pict>
          <v:group style="position:absolute;margin-left:201.875pt;margin-top:30.085835pt;width:12.15pt;height:27pt;mso-position-horizontal-relative:page;mso-position-vertical-relative:paragraph;z-index:15802880" id="docshapegroup623" coordorigin="4038,602" coordsize="243,540">
            <v:shape style="position:absolute;left:4061;top:699;width:217;height:442" id="docshape624" coordorigin="4062,700" coordsize="217,442" path="m4203,700l4179,702,4137,715,4097,742,4069,780,4062,828,4073,866,4090,905,4106,943,4112,979,4108,1007,4101,1036,4096,1066,4099,1094,4121,1125,4156,1141,4194,1139,4225,1117,4243,1066,4243,1012,4237,956,4236,901,4241,886,4247,876,4193,876,4178,874,4181,868,4168,868,4167,863,4146,863,4127,855,4108,836,4106,804,4134,755,4277,755,4271,732,4255,713,4230,703,4203,700xm4271,816l4228,816,4223,853,4210,871,4193,876,4247,876,4249,871,4258,856,4264,841,4271,816xm4204,841l4194,846,4185,853,4176,860,4168,868,4181,868,4183,865,4189,856,4196,848,4204,841xm4139,784l4138,804,4140,823,4142,844,4146,863,4167,863,4165,855,4165,853,4166,850,4158,850,4151,833,4146,816,4142,799,4139,784xm4277,755l4134,755,4156,772,4171,787,4180,801,4184,813,4173,819,4164,826,4159,837,4158,850,4166,850,4168,837,4168,836,4186,822,4228,816,4271,816,4272,815,4277,787,4278,759,4277,755xe" filled="true" fillcolor="#94a545" stroked="false">
              <v:path arrowok="t"/>
              <v:fill type="solid"/>
            </v:shape>
            <v:shape style="position:absolute;left:4037;top:601;width:243;height:147" type="#_x0000_t75" id="docshape625" stroked="false">
              <v:imagedata r:id="rId210" o:title=""/>
            </v:shape>
            <w10:wrap type="none"/>
          </v:group>
        </w:pict>
      </w:r>
      <w:r>
        <w:rPr/>
        <w:pict>
          <v:group style="position:absolute;margin-left:379.040405pt;margin-top:-3.688766pt;width:12.15pt;height:27pt;mso-position-horizontal-relative:page;mso-position-vertical-relative:paragraph;z-index:15803904" id="docshapegroup626" coordorigin="7581,-74" coordsize="243,540">
            <v:shape style="position:absolute;left:7605;top:24;width:217;height:442" id="docshape627" coordorigin="7605,24" coordsize="217,442" path="m7747,24l7723,26,7681,40,7641,67,7612,105,7605,152,7616,190,7633,230,7649,268,7655,303,7651,332,7644,361,7639,390,7642,418,7664,450,7700,466,7738,464,7768,441,7786,391,7786,336,7780,280,7780,226,7784,211,7790,200,7736,200,7721,198,7725,192,7711,192,7710,187,7689,187,7670,179,7652,161,7649,129,7677,80,7821,80,7815,56,7798,37,7774,27,7747,24xm7815,141l7771,141,7766,178,7753,195,7736,200,7790,200,7793,195,7801,180,7807,166,7815,141xm7747,165l7738,171,7728,177,7720,184,7711,192,7725,192,7726,189,7733,181,7740,173,7747,165xm7682,108l7682,129,7683,147,7685,168,7689,187,7710,187,7708,179,7709,177,7709,174,7701,174,7695,158,7689,140,7685,123,7682,108xm7821,80l7677,80,7699,96,7715,111,7724,125,7728,138,7716,143,7708,151,7702,161,7701,174,7709,174,7712,161,7712,161,7730,146,7771,141,7815,141,7815,139,7821,111,7822,83,7821,80xe" filled="true" fillcolor="#94a545" stroked="false">
              <v:path arrowok="t"/>
              <v:fill type="solid"/>
            </v:shape>
            <v:shape style="position:absolute;left:7580;top:-74;width:243;height:147" type="#_x0000_t75" id="docshape628" stroked="false">
              <v:imagedata r:id="rId207" o:title=""/>
            </v:shape>
            <w10:wrap type="none"/>
          </v:group>
        </w:pict>
      </w:r>
      <w:r>
        <w:rPr/>
        <w:pict>
          <v:group style="position:absolute;margin-left:379.040405pt;margin-top:30.085835pt;width:12.15pt;height:27pt;mso-position-horizontal-relative:page;mso-position-vertical-relative:paragraph;z-index:15804416" id="docshapegroup629" coordorigin="7581,602" coordsize="243,540">
            <v:shape style="position:absolute;left:7605;top:699;width:217;height:442" id="docshape630" coordorigin="7605,700" coordsize="217,442" path="m7747,700l7723,702,7681,715,7641,742,7612,780,7605,828,7616,866,7633,905,7649,943,7655,979,7651,1007,7644,1036,7639,1066,7642,1094,7664,1125,7700,1141,7738,1139,7768,1117,7786,1066,7786,1012,7780,956,7780,901,7784,886,7790,876,7736,876,7721,874,7725,868,7711,868,7710,863,7689,863,7670,855,7652,836,7649,804,7677,755,7821,755,7815,732,7798,713,7774,703,7747,700xm7815,816l7771,816,7766,853,7753,871,7736,876,7790,876,7793,871,7801,856,7807,841,7815,816xm7747,841l7738,846,7728,853,7720,860,7711,868,7725,868,7726,865,7733,856,7740,848,7747,841xm7682,784l7682,804,7683,823,7685,844,7689,863,7710,863,7708,855,7709,853,7709,850,7701,850,7695,833,7689,816,7685,799,7682,784xm7821,755l7677,755,7699,772,7715,787,7724,801,7728,813,7716,819,7708,826,7702,837,7701,850,7709,850,7712,837,7712,836,7730,822,7771,816,7815,816,7815,815,7821,787,7822,759,7821,755xe" filled="true" fillcolor="#94a545" stroked="false">
              <v:path arrowok="t"/>
              <v:fill type="solid"/>
            </v:shape>
            <v:shape style="position:absolute;left:7580;top:601;width:243;height:147" type="#_x0000_t75" id="docshape631" stroked="false">
              <v:imagedata r:id="rId208" o:title=""/>
            </v:shape>
            <w10:wrap type="none"/>
          </v:group>
        </w:pict>
      </w:r>
      <w:r>
        <w:rPr/>
        <w:pict>
          <v:group style="position:absolute;margin-left:42.426102pt;margin-top:97.460831pt;width:12.15pt;height:27pt;mso-position-horizontal-relative:page;mso-position-vertical-relative:paragraph;z-index:15804928" id="docshapegroup632" coordorigin="849,1949" coordsize="243,540">
            <v:shape style="position:absolute;left:872;top:2047;width:217;height:442" id="docshape633" coordorigin="873,2047" coordsize="217,442" path="m1014,2047l990,2049,948,2063,908,2090,880,2128,873,2175,884,2213,901,2253,917,2291,923,2326,919,2355,912,2384,907,2413,910,2441,932,2473,967,2489,1005,2487,1036,2464,1054,2414,1054,2359,1048,2303,1047,2249,1052,2234,1058,2223,1004,2223,989,2221,992,2215,979,2215,978,2210,957,2210,938,2202,919,2184,917,2152,945,2103,1088,2103,1082,2079,1066,2060,1041,2050,1014,2047xm1082,2164l1039,2164,1034,2201,1021,2218,1004,2223,1058,2223,1060,2218,1069,2203,1075,2189,1082,2164xm1015,2188l1005,2194,996,2200,987,2207,979,2215,992,2215,994,2212,1000,2204,1007,2196,1015,2188xm950,2131l949,2152,951,2170,953,2191,957,2210,978,2210,976,2202,976,2200,977,2197,969,2197,962,2181,957,2163,953,2146,950,2131xm1088,2103l945,2103,967,2119,982,2134,991,2148,995,2161,984,2166,975,2174,970,2184,969,2197,977,2197,979,2184,979,2184,997,2169,1039,2164,1082,2164,1083,2162,1088,2134,1089,2106,1088,2103xe" filled="true" fillcolor="#94a545" stroked="false">
              <v:path arrowok="t"/>
              <v:fill type="solid"/>
            </v:shape>
            <v:shape style="position:absolute;left:848;top:1949;width:243;height:147" type="#_x0000_t75" id="docshape634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219.591507pt;margin-top:97.460831pt;width:12.15pt;height:27pt;mso-position-horizontal-relative:page;mso-position-vertical-relative:paragraph;z-index:15805440" id="docshapegroup635" coordorigin="4392,1949" coordsize="243,540">
            <v:shape style="position:absolute;left:4416;top:2047;width:217;height:442" id="docshape636" coordorigin="4416,2047" coordsize="217,442" path="m4558,2047l4534,2049,4492,2063,4452,2090,4423,2128,4416,2175,4427,2213,4444,2253,4460,2291,4466,2326,4462,2355,4455,2384,4450,2413,4453,2441,4475,2473,4511,2489,4549,2487,4579,2464,4597,2414,4597,2359,4591,2303,4591,2249,4595,2234,4601,2223,4547,2223,4532,2221,4536,2215,4523,2215,4521,2210,4500,2210,4481,2202,4463,2184,4460,2152,4488,2103,4632,2103,4626,2079,4609,2060,4585,2050,4558,2047xm4626,2164l4582,2164,4577,2201,4564,2218,4547,2223,4601,2223,4604,2218,4612,2203,4618,2189,4626,2164xm4558,2188l4549,2194,4539,2200,4531,2207,4523,2215,4536,2215,4537,2212,4544,2204,4551,2196,4558,2188xm4493,2131l4493,2152,4494,2170,4497,2191,4500,2210,4521,2210,4519,2202,4520,2200,4520,2197,4512,2197,4506,2181,4500,2163,4496,2146,4493,2131xm4632,2103l4488,2103,4510,2119,4526,2134,4535,2148,4539,2161,4527,2166,4519,2174,4513,2184,4512,2197,4520,2197,4523,2184,4523,2184,4541,2169,4582,2164,4626,2164,4626,2162,4632,2134,4633,2106,4632,2103xe" filled="true" fillcolor="#94a545" stroked="false">
              <v:path arrowok="t"/>
              <v:fill type="solid"/>
            </v:shape>
            <v:shape style="position:absolute;left:4391;top:1949;width:243;height:147" type="#_x0000_t75" id="docshape637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60.1427pt;margin-top:97.460831pt;width:12.15pt;height:27pt;mso-position-horizontal-relative:page;mso-position-vertical-relative:paragraph;z-index:15805952" id="docshapegroup638" coordorigin="1203,1949" coordsize="243,540">
            <v:shape style="position:absolute;left:1227;top:2047;width:217;height:442" id="docshape639" coordorigin="1227,2047" coordsize="217,442" path="m1369,2047l1345,2049,1303,2063,1263,2090,1234,2128,1227,2175,1238,2213,1255,2253,1271,2291,1277,2326,1273,2355,1266,2384,1261,2413,1264,2441,1287,2473,1322,2489,1360,2487,1390,2464,1408,2414,1408,2359,1402,2303,1402,2249,1406,2234,1412,2223,1358,2223,1343,2221,1347,2215,1334,2215,1332,2210,1311,2210,1292,2202,1274,2184,1271,2152,1299,2103,1443,2103,1437,2079,1420,2060,1396,2050,1369,2047xm1437,2164l1393,2164,1389,2201,1375,2218,1358,2223,1412,2223,1415,2218,1423,2203,1430,2189,1437,2164xm1369,2188l1360,2194,1350,2200,1342,2207,1334,2215,1347,2215,1348,2212,1355,2204,1362,2196,1369,2188xm1304,2131l1304,2152,1305,2170,1308,2191,1311,2210,1332,2210,1331,2202,1331,2200,1331,2197,1323,2197,1317,2181,1311,2163,1307,2146,1304,2131xm1443,2103l1299,2103,1321,2119,1337,2134,1346,2148,1350,2161,1338,2166,1330,2174,1324,2184,1323,2197,1331,2197,1334,2184,1334,2184,1352,2169,1393,2164,1437,2164,1437,2162,1443,2134,1444,2106,1443,2103xe" filled="true" fillcolor="#94a545" stroked="false">
              <v:path arrowok="t"/>
              <v:fill type="solid"/>
            </v:shape>
            <v:shape style="position:absolute;left:1202;top:1949;width:243;height:147" type="#_x0000_t75" id="docshape640" stroked="false">
              <v:imagedata r:id="rId180" o:title=""/>
            </v:shape>
            <w10:wrap type="none"/>
          </v:group>
        </w:pict>
      </w:r>
      <w:r>
        <w:rPr/>
        <w:pict>
          <v:group style="position:absolute;margin-left:237.307999pt;margin-top:97.460831pt;width:12.15pt;height:27pt;mso-position-horizontal-relative:page;mso-position-vertical-relative:paragraph;z-index:15806464" id="docshapegroup641" coordorigin="4746,1949" coordsize="243,540">
            <v:shape style="position:absolute;left:4770;top:2047;width:217;height:442" id="docshape642" coordorigin="4770,2047" coordsize="217,442" path="m4912,2047l4888,2049,4846,2063,4806,2090,4777,2128,4770,2175,4781,2213,4799,2253,4814,2291,4821,2326,4816,2355,4809,2384,4805,2413,4808,2441,4830,2473,4865,2489,4903,2487,4933,2464,4952,2414,4952,2359,4945,2303,4945,2249,4950,2234,4955,2223,4901,2223,4886,2221,4890,2215,4877,2215,4876,2210,4855,2210,4835,2202,4817,2184,4814,2152,4842,2103,4986,2103,4980,2079,4963,2060,4939,2050,4912,2047xm4980,2164l4936,2164,4932,2201,4918,2218,4901,2223,4955,2223,4958,2218,4967,2203,4973,2189,4980,2164xm4913,2188l4903,2194,4894,2200,4885,2207,4877,2215,4890,2215,4892,2212,4898,2204,4905,2196,4913,2188xm4847,2131l4847,2152,4848,2170,4851,2191,4855,2210,4876,2210,4874,2202,4874,2200,4874,2197,4866,2197,4860,2181,4855,2163,4850,2146,4847,2131xm4986,2103l4842,2103,4865,2119,4880,2134,4889,2148,4893,2161,4882,2166,4873,2174,4868,2184,4866,2197,4874,2197,4877,2184,4877,2184,4895,2169,4936,2164,4980,2164,4980,2162,4986,2134,4987,2106,4986,2103xe" filled="true" fillcolor="#94a545" stroked="false">
              <v:path arrowok="t"/>
              <v:fill type="solid"/>
            </v:shape>
            <v:shape style="position:absolute;left:4746;top:1949;width:243;height:147" type="#_x0000_t75" id="docshape643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77.8592pt;margin-top:97.460831pt;width:12.15pt;height:27pt;mso-position-horizontal-relative:page;mso-position-vertical-relative:paragraph;z-index:15806976" id="docshapegroup644" coordorigin="1557,1949" coordsize="243,540">
            <v:shape style="position:absolute;left:1581;top:2047;width:217;height:442" id="docshape645" coordorigin="1581,2047" coordsize="217,442" path="m1723,2047l1699,2049,1657,2063,1617,2090,1589,2128,1581,2175,1592,2213,1610,2253,1625,2291,1632,2326,1627,2355,1620,2384,1616,2413,1619,2441,1641,2473,1676,2489,1714,2487,1744,2464,1763,2414,1763,2359,1756,2303,1756,2249,1761,2234,1766,2223,1712,2223,1697,2221,1701,2215,1688,2215,1687,2210,1666,2210,1646,2202,1628,2184,1625,2152,1653,2103,1797,2103,1791,2079,1774,2060,1750,2050,1723,2047xm1791,2164l1747,2164,1743,2201,1729,2218,1712,2223,1766,2223,1769,2218,1778,2203,1784,2189,1791,2164xm1724,2188l1714,2194,1705,2200,1696,2207,1688,2215,1701,2215,1703,2212,1709,2204,1716,2196,1724,2188xm1658,2131l1658,2152,1659,2170,1662,2191,1666,2210,1687,2210,1685,2202,1685,2200,1685,2197,1678,2197,1671,2181,1666,2163,1661,2146,1658,2131xm1797,2103l1653,2103,1676,2119,1691,2134,1700,2148,1704,2161,1693,2166,1684,2174,1679,2184,1678,2197,1685,2197,1688,2184,1688,2184,1706,2169,1747,2164,1791,2164,1791,2162,1797,2134,1798,2106,1797,2103xe" filled="true" fillcolor="#94a545" stroked="false">
              <v:path arrowok="t"/>
              <v:fill type="solid"/>
            </v:shape>
            <v:shape style="position:absolute;left:1557;top:1949;width:243;height:147" type="#_x0000_t75" id="docshape646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255.024597pt;margin-top:97.460831pt;width:12.15pt;height:27pt;mso-position-horizontal-relative:page;mso-position-vertical-relative:paragraph;z-index:15807488" id="docshapegroup647" coordorigin="5100,1949" coordsize="243,540">
            <v:shape style="position:absolute;left:5124;top:2047;width:217;height:442" id="docshape648" coordorigin="5125,2047" coordsize="217,442" path="m5266,2047l5242,2049,5200,2063,5160,2090,5132,2128,5125,2175,5136,2213,5153,2253,5169,2291,5175,2326,5171,2355,5164,2384,5159,2413,5162,2441,5184,2473,5219,2489,5257,2487,5288,2464,5306,2414,5306,2359,5300,2303,5299,2249,5304,2234,5310,2223,5256,2223,5241,2221,5244,2215,5231,2215,5230,2210,5209,2210,5190,2202,5171,2184,5169,2152,5197,2103,5340,2103,5334,2079,5318,2060,5293,2050,5266,2047xm5334,2164l5291,2164,5286,2201,5273,2218,5256,2223,5310,2223,5312,2218,5321,2203,5327,2189,5334,2164xm5267,2188l5257,2194,5248,2200,5239,2207,5231,2215,5244,2215,5246,2212,5252,2204,5259,2196,5267,2188xm5202,2131l5201,2152,5203,2170,5205,2191,5209,2210,5230,2210,5228,2202,5228,2200,5229,2197,5221,2197,5214,2181,5209,2163,5205,2146,5202,2131xm5340,2103l5197,2103,5219,2119,5234,2134,5243,2148,5247,2161,5236,2166,5227,2174,5222,2184,5221,2197,5229,2197,5231,2184,5231,2184,5249,2169,5291,2164,5334,2164,5335,2162,5340,2134,5341,2106,5340,2103xe" filled="true" fillcolor="#94a545" stroked="false">
              <v:path arrowok="t"/>
              <v:fill type="solid"/>
            </v:shape>
            <v:shape style="position:absolute;left:5100;top:1949;width:243;height:147" type="#_x0000_t75" id="docshape649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95.575699pt;margin-top:97.460831pt;width:12.15pt;height:27pt;mso-position-horizontal-relative:page;mso-position-vertical-relative:paragraph;z-index:15808000" id="docshapegroup650" coordorigin="1912,1949" coordsize="243,540">
            <v:shape style="position:absolute;left:1935;top:2047;width:217;height:442" id="docshape651" coordorigin="1936,2047" coordsize="217,442" path="m2077,2047l2053,2049,2011,2063,1971,2090,1943,2128,1936,2175,1947,2213,1964,2253,1980,2291,1986,2326,1982,2355,1975,2384,1970,2413,1973,2441,1995,2473,2030,2489,2068,2487,2099,2464,2117,2414,2117,2359,2111,2303,2110,2249,2115,2234,2121,2223,2067,2223,2052,2221,2055,2215,2042,2215,2041,2210,2020,2210,2001,2202,1982,2184,1980,2152,2008,2103,2151,2103,2145,2079,2129,2060,2104,2050,2077,2047xm2145,2164l2102,2164,2097,2201,2084,2218,2067,2223,2121,2223,2123,2218,2132,2203,2138,2189,2145,2164xm2078,2188l2068,2194,2059,2200,2050,2207,2042,2215,2055,2215,2057,2212,2063,2204,2070,2196,2078,2188xm2013,2131l2012,2152,2014,2170,2016,2191,2020,2210,2041,2210,2039,2202,2039,2200,2040,2197,2032,2197,2025,2181,2020,2163,2016,2146,2013,2131xm2151,2103l2008,2103,2030,2119,2045,2134,2054,2148,2058,2161,2047,2166,2038,2174,2033,2184,2032,2197,2040,2197,2042,2184,2042,2184,2060,2169,2102,2164,2145,2164,2146,2162,2151,2134,2152,2106,2151,2103xe" filled="true" fillcolor="#94a545" stroked="false">
              <v:path arrowok="t"/>
              <v:fill type="solid"/>
            </v:shape>
            <v:shape style="position:absolute;left:1911;top:1949;width:243;height:147" type="#_x0000_t75" id="docshape652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272.741211pt;margin-top:97.460831pt;width:12.15pt;height:27pt;mso-position-horizontal-relative:page;mso-position-vertical-relative:paragraph;z-index:15808512" id="docshapegroup653" coordorigin="5455,1949" coordsize="243,540">
            <v:shape style="position:absolute;left:5479;top:2047;width:217;height:442" id="docshape654" coordorigin="5479,2047" coordsize="217,442" path="m5621,2047l5597,2049,5555,2063,5515,2090,5486,2128,5479,2175,5490,2213,5507,2253,5523,2291,5529,2326,5525,2355,5518,2384,5513,2413,5516,2441,5538,2473,5574,2489,5612,2487,5642,2464,5660,2414,5660,2359,5654,2303,5654,2249,5658,2234,5664,2223,5610,2223,5595,2221,5599,2215,5586,2215,5584,2210,5563,2210,5544,2202,5526,2184,5523,2152,5551,2103,5695,2103,5689,2079,5672,2060,5648,2050,5621,2047xm5689,2164l5645,2164,5640,2201,5627,2218,5610,2223,5664,2223,5667,2218,5675,2203,5681,2189,5689,2164xm5621,2188l5612,2194,5602,2200,5594,2207,5586,2215,5599,2215,5600,2212,5607,2204,5614,2196,5621,2188xm5556,2131l5556,2152,5557,2170,5559,2191,5563,2210,5584,2210,5582,2202,5583,2200,5583,2197,5575,2197,5569,2181,5563,2163,5559,2146,5556,2131xm5695,2103l5551,2103,5573,2119,5589,2134,5598,2148,5602,2161,5590,2166,5582,2174,5576,2184,5575,2197,5583,2197,5586,2184,5586,2184,5604,2169,5645,2164,5689,2164,5689,2162,5695,2134,5696,2106,5695,2103xe" filled="true" fillcolor="#94a545" stroked="false">
              <v:path arrowok="t"/>
              <v:fill type="solid"/>
            </v:shape>
            <v:shape style="position:absolute;left:5454;top:1949;width:243;height:147" type="#_x0000_t75" id="docshape655" stroked="false">
              <v:imagedata r:id="rId212" o:title=""/>
            </v:shape>
            <w10:wrap type="none"/>
          </v:group>
        </w:pict>
      </w:r>
      <w:r>
        <w:rPr/>
        <w:pict>
          <v:group style="position:absolute;margin-left:113.292297pt;margin-top:97.460831pt;width:12.15pt;height:27pt;mso-position-horizontal-relative:page;mso-position-vertical-relative:paragraph;z-index:15809024" id="docshapegroup656" coordorigin="2266,1949" coordsize="243,540">
            <v:shape style="position:absolute;left:2290;top:2047;width:217;height:442" id="docshape657" coordorigin="2290,2047" coordsize="217,442" path="m2432,2047l2408,2049,2366,2063,2326,2090,2297,2128,2290,2175,2301,2213,2318,2253,2334,2291,2340,2326,2336,2355,2329,2384,2324,2413,2327,2441,2350,2473,2385,2489,2423,2487,2453,2464,2471,2414,2471,2359,2465,2303,2465,2249,2469,2234,2475,2223,2421,2223,2406,2221,2410,2215,2397,2215,2395,2210,2374,2210,2355,2202,2337,2184,2334,2152,2362,2103,2506,2103,2500,2079,2483,2060,2459,2050,2432,2047xm2500,2164l2456,2164,2452,2201,2438,2218,2421,2223,2475,2223,2478,2218,2486,2203,2492,2189,2500,2164xm2432,2188l2423,2194,2413,2200,2405,2207,2397,2215,2410,2215,2411,2212,2418,2204,2425,2196,2432,2188xm2367,2131l2367,2152,2368,2170,2371,2191,2374,2210,2395,2210,2394,2202,2394,2200,2394,2197,2386,2197,2380,2181,2374,2163,2370,2146,2367,2131xm2506,2103l2362,2103,2384,2119,2400,2134,2409,2148,2413,2161,2401,2166,2393,2174,2387,2184,2386,2197,2394,2197,2397,2184,2397,2184,2415,2169,2456,2164,2500,2164,2500,2162,2506,2134,2507,2106,2506,2103xe" filled="true" fillcolor="#94a545" stroked="false">
              <v:path arrowok="t"/>
              <v:fill type="solid"/>
            </v:shape>
            <v:shape style="position:absolute;left:2265;top:1949;width:243;height:147" type="#_x0000_t75" id="docshape658" stroked="false">
              <v:imagedata r:id="rId211" o:title=""/>
            </v:shape>
            <w10:wrap type="none"/>
          </v:group>
        </w:pict>
      </w:r>
      <w:r>
        <w:rPr/>
        <w:pict>
          <v:group style="position:absolute;margin-left:290.457703pt;margin-top:97.460831pt;width:12.15pt;height:27pt;mso-position-horizontal-relative:page;mso-position-vertical-relative:paragraph;z-index:15809536" id="docshapegroup659" coordorigin="5809,1949" coordsize="243,540">
            <v:shape style="position:absolute;left:5833;top:2047;width:217;height:442" id="docshape660" coordorigin="5833,2047" coordsize="217,442" path="m5975,2047l5951,2049,5909,2063,5869,2090,5840,2128,5833,2175,5844,2213,5862,2253,5877,2291,5884,2326,5879,2355,5872,2384,5868,2413,5871,2441,5893,2473,5928,2489,5966,2487,5996,2464,6015,2414,6015,2359,6008,2303,6008,2249,6013,2234,6018,2223,5964,2223,5949,2221,5953,2215,5940,2215,5939,2210,5918,2210,5898,2202,5880,2184,5877,2152,5905,2103,6049,2103,6043,2079,6026,2060,6002,2050,5975,2047xm6043,2164l5999,2164,5995,2201,5981,2218,5964,2223,6018,2223,6021,2218,6030,2203,6036,2189,6043,2164xm5976,2188l5966,2194,5957,2200,5948,2207,5940,2215,5953,2215,5955,2212,5961,2204,5968,2196,5976,2188xm5910,2131l5910,2152,5911,2170,5914,2191,5918,2210,5939,2210,5937,2202,5937,2200,5937,2197,5929,2197,5923,2181,5918,2163,5913,2146,5910,2131xm6049,2103l5905,2103,5928,2119,5943,2134,5952,2148,5956,2161,5945,2166,5936,2174,5931,2184,5929,2197,5937,2197,5940,2184,5940,2184,5958,2169,5999,2164,6043,2164,6043,2162,6049,2134,6050,2106,6049,2103xe" filled="true" fillcolor="#94a545" stroked="false">
              <v:path arrowok="t"/>
              <v:fill type="solid"/>
            </v:shape>
            <v:shape style="position:absolute;left:5809;top:1949;width:243;height:147" type="#_x0000_t75" id="docshape661" stroked="false">
              <v:imagedata r:id="rId213" o:title=""/>
            </v:shape>
            <w10:wrap type="none"/>
          </v:group>
        </w:pict>
      </w:r>
      <w:r>
        <w:rPr/>
        <w:pict>
          <v:group style="position:absolute;margin-left:131.008804pt;margin-top:97.460831pt;width:12.15pt;height:27pt;mso-position-horizontal-relative:page;mso-position-vertical-relative:paragraph;z-index:15810048" id="docshapegroup662" coordorigin="2620,1949" coordsize="243,540">
            <v:shape style="position:absolute;left:2644;top:2047;width:217;height:442" id="docshape663" coordorigin="2644,2047" coordsize="217,442" path="m2786,2047l2762,2049,2720,2063,2680,2090,2652,2128,2644,2175,2655,2213,2673,2253,2688,2291,2695,2326,2690,2355,2683,2384,2679,2413,2682,2441,2704,2473,2739,2489,2777,2487,2807,2464,2826,2414,2826,2359,2819,2303,2819,2249,2824,2234,2829,2223,2775,2223,2760,2221,2764,2215,2751,2215,2750,2210,2729,2210,2709,2202,2691,2184,2688,2152,2716,2103,2860,2103,2854,2079,2837,2060,2813,2050,2786,2047xm2854,2164l2810,2164,2806,2201,2792,2218,2775,2223,2829,2223,2832,2218,2841,2203,2847,2189,2854,2164xm2787,2188l2777,2194,2768,2200,2759,2207,2751,2215,2764,2215,2766,2212,2772,2204,2779,2196,2787,2188xm2721,2131l2721,2152,2722,2170,2725,2191,2729,2210,2750,2210,2748,2202,2748,2200,2748,2197,2741,2197,2734,2181,2729,2163,2724,2146,2721,2131xm2860,2103l2716,2103,2739,2119,2754,2134,2763,2148,2767,2161,2756,2166,2747,2174,2742,2184,2741,2197,2748,2197,2751,2184,2751,2184,2769,2169,2810,2164,2854,2164,2854,2162,2860,2134,2861,2106,2860,2103xe" filled="true" fillcolor="#94a545" stroked="false">
              <v:path arrowok="t"/>
              <v:fill type="solid"/>
            </v:shape>
            <v:shape style="position:absolute;left:2620;top:1949;width:243;height:147" type="#_x0000_t75" id="docshape664" stroked="false">
              <v:imagedata r:id="rId214" o:title=""/>
            </v:shape>
            <w10:wrap type="none"/>
          </v:group>
        </w:pict>
      </w:r>
      <w:r>
        <w:rPr/>
        <w:pict>
          <v:group style="position:absolute;margin-left:308.174194pt;margin-top:97.460831pt;width:12.15pt;height:27pt;mso-position-horizontal-relative:page;mso-position-vertical-relative:paragraph;z-index:15810560" id="docshapegroup665" coordorigin="6163,1949" coordsize="243,540">
            <v:shape style="position:absolute;left:6187;top:2047;width:217;height:442" id="docshape666" coordorigin="6188,2047" coordsize="217,442" path="m6329,2047l6305,2049,6263,2063,6223,2090,6195,2128,6188,2175,6199,2213,6216,2253,6232,2291,6238,2326,6234,2355,6227,2384,6222,2413,6225,2441,6247,2473,6282,2489,6320,2487,6351,2464,6369,2414,6369,2359,6363,2303,6362,2249,6367,2234,6373,2223,6319,2223,6304,2221,6307,2215,6294,2215,6293,2210,6272,2210,6253,2202,6234,2184,6232,2152,6260,2103,6403,2103,6397,2079,6381,2060,6356,2050,6329,2047xm6397,2164l6354,2164,6349,2201,6336,2218,6319,2223,6373,2223,6375,2218,6384,2203,6390,2189,6397,2164xm6330,2188l6320,2194,6311,2200,6302,2207,6294,2215,6307,2215,6309,2212,6315,2204,6322,2196,6330,2188xm6265,2131l6264,2152,6266,2170,6268,2191,6272,2210,6293,2210,6291,2202,6291,2200,6292,2197,6284,2197,6277,2181,6272,2163,6268,2146,6265,2131xm6403,2103l6260,2103,6282,2119,6297,2134,6306,2148,6310,2161,6299,2166,6290,2174,6285,2184,6284,2197,6292,2197,6294,2184,6294,2184,6312,2169,6354,2164,6397,2164,6398,2162,6403,2134,6404,2106,6403,2103xe" filled="true" fillcolor="#94a545" stroked="false">
              <v:path arrowok="t"/>
              <v:fill type="solid"/>
            </v:shape>
            <v:shape style="position:absolute;left:6163;top:1949;width:243;height:147" type="#_x0000_t75" id="docshape667" stroked="false">
              <v:imagedata r:id="rId215" o:title=""/>
            </v:shape>
            <w10:wrap type="none"/>
          </v:group>
        </w:pict>
      </w:r>
      <w:r>
        <w:rPr/>
        <w:pict>
          <v:group style="position:absolute;margin-left:148.725403pt;margin-top:97.460831pt;width:12.15pt;height:27pt;mso-position-horizontal-relative:page;mso-position-vertical-relative:paragraph;z-index:15811072" id="docshapegroup668" coordorigin="2975,1949" coordsize="243,540">
            <v:shape style="position:absolute;left:2998;top:2047;width:217;height:442" id="docshape669" coordorigin="2999,2047" coordsize="217,442" path="m3140,2047l3116,2049,3074,2063,3034,2090,3006,2128,2999,2175,3010,2213,3027,2253,3043,2291,3049,2326,3045,2355,3038,2384,3033,2413,3036,2441,3058,2473,3093,2489,3131,2487,3162,2464,3180,2414,3180,2359,3174,2303,3173,2249,3178,2234,3184,2223,3130,2223,3115,2221,3118,2215,3105,2215,3104,2210,3083,2210,3064,2202,3045,2184,3043,2152,3071,2103,3214,2103,3208,2079,3192,2060,3167,2050,3140,2047xm3208,2164l3165,2164,3160,2201,3147,2218,3130,2223,3184,2223,3186,2218,3195,2203,3201,2189,3208,2164xm3141,2188l3131,2194,3122,2200,3113,2207,3105,2215,3118,2215,3120,2212,3126,2204,3133,2196,3141,2188xm3076,2131l3075,2152,3077,2170,3079,2191,3083,2210,3104,2210,3102,2202,3102,2200,3103,2197,3095,2197,3088,2181,3083,2163,3079,2146,3076,2131xm3214,2103l3071,2103,3093,2119,3108,2134,3117,2148,3121,2161,3110,2166,3101,2174,3096,2184,3095,2197,3103,2197,3105,2184,3105,2184,3123,2169,3165,2164,3208,2164,3209,2162,3214,2134,3215,2106,3214,2103xe" filled="true" fillcolor="#94a545" stroked="false">
              <v:path arrowok="t"/>
              <v:fill type="solid"/>
            </v:shape>
            <v:shape style="position:absolute;left:2974;top:1949;width:243;height:147" type="#_x0000_t75" id="docshape670" stroked="false">
              <v:imagedata r:id="rId215" o:title=""/>
            </v:shape>
            <w10:wrap type="none"/>
          </v:group>
        </w:pict>
      </w:r>
      <w:r>
        <w:rPr/>
        <w:pict>
          <v:group style="position:absolute;margin-left:325.890686pt;margin-top:97.460831pt;width:12.15pt;height:27pt;mso-position-horizontal-relative:page;mso-position-vertical-relative:paragraph;z-index:15811584" id="docshapegroup671" coordorigin="6518,1949" coordsize="243,540">
            <v:shape style="position:absolute;left:6542;top:2047;width:217;height:442" id="docshape672" coordorigin="6542,2047" coordsize="217,442" path="m6684,2047l6660,2049,6618,2063,6578,2090,6549,2128,6542,2175,6553,2213,6570,2253,6586,2291,6592,2326,6588,2355,6581,2384,6576,2413,6579,2441,6601,2473,6637,2489,6675,2487,6705,2464,6723,2414,6723,2359,6717,2303,6717,2249,6721,2234,6727,2223,6673,2223,6658,2221,6662,2215,6649,2215,6647,2210,6626,2210,6607,2202,6589,2184,6586,2152,6614,2103,6758,2103,6752,2079,6735,2060,6711,2050,6684,2047xm6752,2164l6708,2164,6703,2201,6690,2218,6673,2223,6727,2223,6730,2218,6738,2203,6744,2189,6752,2164xm6684,2188l6675,2194,6665,2200,6657,2207,6649,2215,6662,2215,6663,2212,6670,2204,6677,2196,6684,2188xm6619,2131l6619,2152,6620,2170,6622,2191,6626,2210,6647,2210,6645,2202,6646,2200,6646,2197,6638,2197,6632,2181,6626,2163,6622,2146,6619,2131xm6758,2103l6614,2103,6636,2119,6652,2134,6661,2148,6665,2161,6653,2166,6645,2174,6639,2184,6638,2197,6646,2197,6649,2184,6649,2184,6667,2169,6708,2164,6752,2164,6752,2162,6758,2134,6759,2106,6758,2103xe" filled="true" fillcolor="#94a545" stroked="false">
              <v:path arrowok="t"/>
              <v:fill type="solid"/>
            </v:shape>
            <v:shape style="position:absolute;left:6517;top:1949;width:243;height:147" type="#_x0000_t75" id="docshape673" stroked="false">
              <v:imagedata r:id="rId216" o:title=""/>
            </v:shape>
            <w10:wrap type="none"/>
          </v:group>
        </w:pict>
      </w:r>
      <w:r>
        <w:rPr/>
        <w:pict>
          <v:group style="position:absolute;margin-left:166.441895pt;margin-top:97.460831pt;width:12.15pt;height:27pt;mso-position-horizontal-relative:page;mso-position-vertical-relative:paragraph;z-index:15812096" id="docshapegroup674" coordorigin="3329,1949" coordsize="243,540">
            <v:shape style="position:absolute;left:3353;top:2047;width:217;height:442" id="docshape675" coordorigin="3353,2047" coordsize="217,442" path="m3495,2047l3471,2049,3429,2063,3389,2090,3360,2128,3353,2175,3364,2213,3381,2253,3397,2291,3403,2326,3399,2355,3392,2384,3387,2413,3390,2441,3413,2473,3448,2489,3486,2487,3516,2464,3534,2414,3534,2359,3528,2303,3528,2249,3532,2234,3538,2223,3484,2223,3469,2221,3473,2215,3460,2215,3458,2210,3437,2210,3418,2202,3400,2184,3397,2152,3425,2103,3569,2103,3563,2079,3546,2060,3522,2050,3495,2047xm3563,2164l3519,2164,3515,2201,3501,2218,3484,2223,3538,2223,3541,2218,3549,2203,3555,2189,3563,2164xm3495,2188l3486,2194,3476,2200,3468,2207,3460,2215,3473,2215,3474,2212,3481,2204,3488,2196,3495,2188xm3430,2131l3430,2152,3431,2170,3434,2191,3437,2210,3458,2210,3457,2202,3457,2200,3457,2197,3449,2197,3443,2181,3437,2163,3433,2146,3430,2131xm3569,2103l3425,2103,3447,2119,3463,2134,3472,2148,3476,2161,3464,2166,3456,2174,3450,2184,3449,2197,3457,2197,3460,2184,3460,2184,3478,2169,3519,2164,3563,2164,3563,2162,3569,2134,3570,2106,3569,2103xe" filled="true" fillcolor="#94a545" stroked="false">
              <v:path arrowok="t"/>
              <v:fill type="solid"/>
            </v:shape>
            <v:shape style="position:absolute;left:3328;top:1949;width:243;height:147" type="#_x0000_t75" id="docshape676" stroked="false">
              <v:imagedata r:id="rId217" o:title=""/>
            </v:shape>
            <w10:wrap type="none"/>
          </v:group>
        </w:pict>
      </w:r>
      <w:r>
        <w:rPr/>
        <w:pict>
          <v:group style="position:absolute;margin-left:343.607208pt;margin-top:97.460831pt;width:12.15pt;height:27pt;mso-position-horizontal-relative:page;mso-position-vertical-relative:paragraph;z-index:15812608" id="docshapegroup677" coordorigin="6872,1949" coordsize="243,540">
            <v:shape style="position:absolute;left:6896;top:2047;width:217;height:442" id="docshape678" coordorigin="6896,2047" coordsize="217,442" path="m7038,2047l7014,2049,6972,2063,6932,2090,6903,2128,6896,2175,6907,2213,6925,2253,6940,2291,6947,2326,6942,2355,6935,2384,6931,2413,6934,2441,6956,2473,6991,2489,7029,2487,7059,2464,7078,2414,7078,2359,7071,2303,7071,2249,7076,2234,7081,2223,7027,2223,7012,2221,7016,2215,7003,2215,7002,2210,6981,2210,6961,2202,6943,2184,6940,2152,6968,2103,7112,2103,7106,2079,7089,2060,7065,2050,7038,2047xm7106,2164l7062,2164,7058,2201,7044,2218,7027,2223,7081,2223,7084,2218,7093,2203,7099,2189,7106,2164xm7039,2188l7029,2194,7020,2200,7011,2207,7003,2215,7016,2215,7018,2212,7024,2204,7031,2196,7039,2188xm6973,2131l6973,2152,6974,2170,6977,2191,6981,2210,7002,2210,7000,2202,7000,2200,7000,2197,6992,2197,6986,2181,6981,2163,6976,2146,6973,2131xm7112,2103l6968,2103,6991,2119,7006,2134,7015,2148,7019,2161,7008,2166,6999,2174,6994,2184,6992,2197,7000,2197,7003,2184,7003,2184,7021,2169,7062,2164,7106,2164,7106,2162,7112,2134,7113,2106,7112,2103xe" filled="true" fillcolor="#94a545" stroked="false">
              <v:path arrowok="t"/>
              <v:fill type="solid"/>
            </v:shape>
            <v:shape style="position:absolute;left:6872;top:1949;width:243;height:147" type="#_x0000_t75" id="docshape679" stroked="false">
              <v:imagedata r:id="rId218" o:title=""/>
            </v:shape>
            <w10:wrap type="none"/>
          </v:group>
        </w:pict>
      </w:r>
      <w:r>
        <w:rPr/>
        <w:pict>
          <v:group style="position:absolute;margin-left:184.158401pt;margin-top:97.460831pt;width:12.15pt;height:27pt;mso-position-horizontal-relative:page;mso-position-vertical-relative:paragraph;z-index:15813120" id="docshapegroup680" coordorigin="3683,1949" coordsize="243,540">
            <v:shape style="position:absolute;left:3707;top:2047;width:217;height:442" id="docshape681" coordorigin="3707,2047" coordsize="217,442" path="m3849,2047l3825,2049,3783,2063,3743,2090,3715,2128,3707,2175,3718,2213,3736,2253,3751,2291,3758,2326,3753,2355,3746,2384,3742,2413,3745,2441,3767,2473,3802,2489,3840,2487,3870,2464,3889,2414,3889,2359,3882,2303,3882,2249,3887,2234,3892,2223,3838,2223,3823,2221,3827,2215,3814,2215,3813,2210,3792,2210,3772,2202,3754,2184,3751,2152,3779,2103,3923,2103,3917,2079,3900,2060,3876,2050,3849,2047xm3917,2164l3873,2164,3869,2201,3855,2218,3838,2223,3892,2223,3895,2218,3904,2203,3910,2189,3917,2164xm3850,2188l3840,2194,3831,2200,3822,2207,3814,2215,3827,2215,3829,2212,3835,2204,3842,2196,3850,2188xm3784,2131l3784,2152,3785,2170,3788,2191,3792,2210,3813,2210,3811,2202,3811,2200,3811,2197,3803,2197,3797,2181,3792,2163,3787,2146,3784,2131xm3923,2103l3779,2103,3802,2119,3817,2134,3826,2148,3830,2161,3819,2166,3810,2174,3805,2184,3803,2197,3811,2197,3814,2184,3814,2184,3832,2169,3873,2164,3917,2164,3917,2162,3923,2134,3924,2106,3923,2103xe" filled="true" fillcolor="#94a545" stroked="false">
              <v:path arrowok="t"/>
              <v:fill type="solid"/>
            </v:shape>
            <v:shape style="position:absolute;left:3683;top:1949;width:243;height:147" type="#_x0000_t75" id="docshape682" stroked="false">
              <v:imagedata r:id="rId217" o:title=""/>
            </v:shape>
            <w10:wrap type="none"/>
          </v:group>
        </w:pict>
      </w:r>
      <w:r>
        <w:rPr/>
        <w:pict>
          <v:group style="position:absolute;margin-left:361.323792pt;margin-top:97.460831pt;width:12.15pt;height:27pt;mso-position-horizontal-relative:page;mso-position-vertical-relative:paragraph;z-index:15813632" id="docshapegroup683" coordorigin="7226,1949" coordsize="243,540">
            <v:shape style="position:absolute;left:7250;top:2047;width:217;height:442" id="docshape684" coordorigin="7251,2047" coordsize="217,442" path="m7392,2047l7368,2049,7326,2063,7286,2090,7258,2128,7251,2175,7262,2213,7279,2253,7295,2291,7301,2326,7297,2355,7290,2384,7285,2413,7288,2441,7310,2473,7345,2489,7383,2487,7414,2464,7432,2414,7432,2359,7426,2303,7425,2249,7430,2234,7436,2223,7382,2223,7367,2221,7370,2215,7357,2215,7356,2210,7335,2210,7316,2202,7297,2184,7295,2152,7323,2103,7466,2103,7460,2079,7444,2060,7419,2050,7392,2047xm7460,2164l7417,2164,7412,2201,7399,2218,7382,2223,7436,2223,7438,2218,7447,2203,7453,2189,7460,2164xm7393,2188l7383,2194,7374,2200,7365,2207,7357,2215,7370,2215,7372,2212,7378,2204,7385,2196,7393,2188xm7328,2131l7327,2152,7329,2170,7331,2191,7335,2210,7356,2210,7354,2202,7354,2200,7355,2197,7347,2197,7340,2181,7335,2163,7331,2146,7328,2131xm7466,2103l7323,2103,7345,2119,7360,2134,7369,2148,7373,2161,7362,2166,7353,2174,7348,2184,7347,2197,7355,2197,7357,2184,7357,2184,7375,2169,7417,2164,7460,2164,7461,2162,7466,2134,7467,2106,7466,2103xe" filled="true" fillcolor="#94a545" stroked="false">
              <v:path arrowok="t"/>
              <v:fill type="solid"/>
            </v:shape>
            <v:shape style="position:absolute;left:7226;top:1949;width:243;height:147" type="#_x0000_t75" id="docshape685" stroked="false">
              <v:imagedata r:id="rId217" o:title=""/>
            </v:shape>
            <w10:wrap type="none"/>
          </v:group>
        </w:pict>
      </w:r>
      <w:r>
        <w:rPr/>
        <w:pict>
          <v:group style="position:absolute;margin-left:201.875pt;margin-top:97.460831pt;width:12.15pt;height:27pt;mso-position-horizontal-relative:page;mso-position-vertical-relative:paragraph;z-index:15814144" id="docshapegroup686" coordorigin="4038,1949" coordsize="243,540">
            <v:shape style="position:absolute;left:4061;top:2047;width:217;height:442" id="docshape687" coordorigin="4062,2047" coordsize="217,442" path="m4203,2047l4179,2049,4137,2063,4097,2090,4069,2128,4062,2175,4073,2213,4090,2253,4106,2291,4112,2326,4108,2355,4101,2384,4096,2413,4099,2441,4121,2473,4156,2489,4194,2487,4225,2464,4243,2414,4243,2359,4237,2303,4236,2249,4241,2234,4247,2223,4193,2223,4178,2221,4181,2215,4168,2215,4167,2210,4146,2210,4127,2202,4108,2184,4106,2152,4134,2103,4277,2103,4271,2079,4255,2060,4230,2050,4203,2047xm4271,2164l4228,2164,4223,2201,4210,2218,4193,2223,4247,2223,4249,2218,4258,2203,4264,2189,4271,2164xm4204,2188l4194,2194,4185,2200,4176,2207,4168,2215,4181,2215,4183,2212,4189,2204,4196,2196,4204,2188xm4139,2131l4138,2152,4140,2170,4142,2191,4146,2210,4167,2210,4165,2202,4165,2200,4166,2197,4158,2197,4151,2181,4146,2163,4142,2146,4139,2131xm4277,2103l4134,2103,4156,2119,4171,2134,4180,2148,4184,2161,4173,2166,4164,2174,4159,2184,4158,2197,4166,2197,4168,2184,4168,2184,4186,2169,4228,2164,4271,2164,4272,2162,4277,2134,4278,2106,4277,2103xe" filled="true" fillcolor="#94a545" stroked="false">
              <v:path arrowok="t"/>
              <v:fill type="solid"/>
            </v:shape>
            <v:shape style="position:absolute;left:4037;top:1949;width:243;height:147" type="#_x0000_t75" id="docshape688" stroked="false">
              <v:imagedata r:id="rId219" o:title=""/>
            </v:shape>
            <w10:wrap type="none"/>
          </v:group>
        </w:pict>
      </w:r>
      <w:r>
        <w:rPr/>
        <w:pict>
          <v:group style="position:absolute;margin-left:379.040405pt;margin-top:97.460831pt;width:12.15pt;height:27pt;mso-position-horizontal-relative:page;mso-position-vertical-relative:paragraph;z-index:15814656" id="docshapegroup689" coordorigin="7581,1949" coordsize="243,540">
            <v:shape style="position:absolute;left:7605;top:2047;width:217;height:442" id="docshape690" coordorigin="7605,2047" coordsize="217,442" path="m7747,2047l7723,2049,7681,2063,7641,2090,7612,2128,7605,2175,7616,2213,7633,2253,7649,2291,7655,2326,7651,2355,7644,2384,7639,2413,7642,2441,7664,2473,7700,2489,7738,2487,7768,2464,7786,2414,7786,2359,7780,2303,7780,2249,7784,2234,7790,2223,7736,2223,7721,2221,7725,2215,7711,2215,7710,2210,7689,2210,7670,2202,7652,2184,7649,2152,7677,2103,7821,2103,7815,2079,7798,2060,7774,2050,7747,2047xm7815,2164l7771,2164,7766,2201,7753,2218,7736,2223,7790,2223,7793,2218,7801,2203,7807,2189,7815,2164xm7747,2188l7738,2194,7728,2200,7720,2207,7711,2215,7725,2215,7726,2212,7733,2204,7740,2196,7747,2188xm7682,2131l7682,2152,7683,2170,7685,2191,7689,2210,7710,2210,7708,2202,7709,2200,7709,2197,7701,2197,7695,2181,7689,2163,7685,2146,7682,2131xm7821,2103l7677,2103,7699,2119,7715,2134,7724,2148,7728,2161,7716,2166,7708,2174,7702,2184,7701,2197,7709,2197,7712,2184,7712,2184,7730,2169,7771,2164,7815,2164,7815,2162,7821,2134,7822,2106,7821,2103xe" filled="true" fillcolor="#94a545" stroked="false">
              <v:path arrowok="t"/>
              <v:fill type="solid"/>
            </v:shape>
            <v:shape style="position:absolute;left:7580;top:1949;width:243;height:147" type="#_x0000_t75" id="docshape691" stroked="false">
              <v:imagedata r:id="rId217" o:title="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5816192" from="697.455017pt,9.097834pt" to="756.052017pt,9.097834pt" stroked="true" strokeweight="5pt" strokecolor="#00958f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16704" from="697.455017pt,28.585135pt" to="756.052017pt,28.585135pt" stroked="true" strokeweight="5pt" strokecolor="#94a545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8100000</wp:posOffset>
            </wp:positionH>
            <wp:positionV relativeFrom="paragraph">
              <wp:posOffset>786276</wp:posOffset>
            </wp:positionV>
            <wp:extent cx="6449289" cy="3547110"/>
            <wp:effectExtent l="0" t="0" r="0" b="0"/>
            <wp:wrapNone/>
            <wp:docPr id="49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16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289" cy="3547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Business as</w:t>
      </w:r>
      <w:r>
        <w:rPr>
          <w:spacing w:val="1"/>
          <w:sz w:val="18"/>
        </w:rPr>
        <w:t> </w:t>
      </w:r>
      <w:r>
        <w:rPr>
          <w:sz w:val="18"/>
        </w:rPr>
        <w:t>usual</w:t>
      </w:r>
      <w:r>
        <w:rPr>
          <w:spacing w:val="1"/>
          <w:sz w:val="18"/>
        </w:rPr>
        <w:t> </w:t>
      </w:r>
      <w:r>
        <w:rPr>
          <w:sz w:val="18"/>
        </w:rPr>
        <w:t>(BaU) Emissions</w:t>
      </w:r>
      <w:r>
        <w:rPr>
          <w:spacing w:val="1"/>
          <w:sz w:val="18"/>
        </w:rPr>
        <w:t> </w:t>
      </w:r>
      <w:r>
        <w:rPr>
          <w:sz w:val="18"/>
        </w:rPr>
        <w:t>Trajectory</w:t>
      </w:r>
      <w:r>
        <w:rPr>
          <w:spacing w:val="-38"/>
          <w:sz w:val="18"/>
        </w:rPr>
        <w:t> </w:t>
      </w:r>
      <w:r>
        <w:rPr>
          <w:sz w:val="18"/>
        </w:rPr>
        <w:t>1.5</w:t>
      </w:r>
      <w:r>
        <w:rPr>
          <w:b/>
          <w:sz w:val="18"/>
        </w:rPr>
        <w:t>0</w:t>
      </w:r>
      <w:r>
        <w:rPr>
          <w:sz w:val="18"/>
        </w:rPr>
        <w:t>C</w:t>
      </w:r>
      <w:r>
        <w:rPr>
          <w:spacing w:val="-2"/>
          <w:sz w:val="18"/>
        </w:rPr>
        <w:t> </w:t>
      </w:r>
      <w:r>
        <w:rPr>
          <w:sz w:val="18"/>
        </w:rPr>
        <w:t>Emissions</w:t>
      </w:r>
      <w:r>
        <w:rPr>
          <w:spacing w:val="-2"/>
          <w:sz w:val="18"/>
        </w:rPr>
        <w:t> </w:t>
      </w:r>
      <w:r>
        <w:rPr>
          <w:sz w:val="18"/>
        </w:rPr>
        <w:t>Reduction</w:t>
      </w:r>
      <w:r>
        <w:rPr>
          <w:spacing w:val="-1"/>
          <w:sz w:val="18"/>
        </w:rPr>
        <w:t> </w:t>
      </w:r>
      <w:r>
        <w:rPr>
          <w:sz w:val="18"/>
        </w:rPr>
        <w:t>Trajectory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pict>
          <v:group style="position:absolute;margin-left:42.426102pt;margin-top:9.685970pt;width:12.15pt;height:27pt;mso-position-horizontal-relative:page;mso-position-vertical-relative:paragraph;z-index:-15693824;mso-wrap-distance-left:0;mso-wrap-distance-right:0" id="docshapegroup692" coordorigin="849,194" coordsize="243,540">
            <v:shape style="position:absolute;left:872;top:291;width:217;height:442" id="docshape693" coordorigin="873,292" coordsize="217,442" path="m1014,292l990,294,948,307,908,334,880,372,873,420,884,458,901,497,917,535,923,571,919,599,912,628,907,658,910,686,932,717,967,733,1005,731,1036,709,1054,658,1054,604,1048,548,1047,493,1052,478,1058,468,1004,468,989,466,992,460,979,460,978,455,957,455,938,447,919,428,917,396,945,347,1088,347,1082,324,1066,305,1041,295,1014,292xm1082,408l1039,408,1034,445,1021,463,1004,468,1058,468,1060,463,1069,448,1075,433,1082,408xm1015,433l1005,438,996,445,987,452,979,460,992,460,994,457,1000,448,1007,440,1015,433xm950,376l949,396,951,415,953,436,957,455,978,455,976,447,976,445,977,442,969,442,962,425,957,408,953,391,950,376xm1088,347l945,347,967,364,982,379,991,393,995,405,984,411,975,418,970,429,969,442,977,442,979,429,979,428,997,414,1039,408,1082,408,1083,407,1088,379,1089,351,1088,347xe" filled="true" fillcolor="#94a545" stroked="false">
              <v:path arrowok="t"/>
              <v:fill type="solid"/>
            </v:shape>
            <v:shape style="position:absolute;left:848;top:193;width:243;height:147" type="#_x0000_t75" id="docshape694" stroked="false">
              <v:imagedata r:id="rId221" o:title=""/>
            </v:shape>
            <w10:wrap type="topAndBottom"/>
          </v:group>
        </w:pict>
      </w:r>
      <w:r>
        <w:rPr/>
        <w:pict>
          <v:group style="position:absolute;margin-left:60.1427pt;margin-top:9.685970pt;width:12.15pt;height:27pt;mso-position-horizontal-relative:page;mso-position-vertical-relative:paragraph;z-index:-15693312;mso-wrap-distance-left:0;mso-wrap-distance-right:0" id="docshapegroup695" coordorigin="1203,194" coordsize="243,540">
            <v:shape style="position:absolute;left:1227;top:291;width:217;height:442" id="docshape696" coordorigin="1227,292" coordsize="217,442" path="m1369,292l1345,294,1303,307,1263,334,1234,372,1227,420,1238,458,1255,497,1271,535,1277,571,1273,599,1266,628,1261,658,1264,686,1287,717,1322,733,1360,731,1390,709,1408,658,1408,604,1402,548,1402,493,1406,478,1412,468,1358,468,1343,466,1347,460,1334,460,1332,455,1311,455,1292,447,1274,428,1271,396,1299,347,1443,347,1437,324,1420,305,1396,295,1369,292xm1437,408l1393,408,1389,445,1375,463,1358,468,1412,468,1415,463,1423,448,1430,433,1437,408xm1369,433l1360,438,1350,445,1342,452,1334,460,1347,460,1348,457,1355,448,1362,440,1369,433xm1304,376l1304,396,1305,415,1308,436,1311,455,1332,455,1331,447,1331,445,1331,442,1323,442,1317,425,1311,408,1307,391,1304,376xm1443,347l1299,347,1321,364,1337,379,1346,393,1350,405,1338,411,1330,418,1324,429,1323,442,1331,442,1334,429,1334,428,1352,414,1393,408,1437,408,1437,407,1443,379,1444,351,1443,347xe" filled="true" fillcolor="#94a545" stroked="false">
              <v:path arrowok="t"/>
              <v:fill type="solid"/>
            </v:shape>
            <v:shape style="position:absolute;left:1202;top:193;width:243;height:147" type="#_x0000_t75" id="docshape697" stroked="false">
              <v:imagedata r:id="rId210" o:title=""/>
            </v:shape>
            <w10:wrap type="topAndBottom"/>
          </v:group>
        </w:pict>
      </w:r>
      <w:r>
        <w:rPr/>
        <w:pict>
          <v:group style="position:absolute;margin-left:77.8592pt;margin-top:9.685970pt;width:12.15pt;height:27pt;mso-position-horizontal-relative:page;mso-position-vertical-relative:paragraph;z-index:-15692800;mso-wrap-distance-left:0;mso-wrap-distance-right:0" id="docshapegroup698" coordorigin="1557,194" coordsize="243,540">
            <v:shape style="position:absolute;left:1581;top:291;width:217;height:442" id="docshape699" coordorigin="1581,292" coordsize="217,442" path="m1723,292l1699,294,1657,307,1617,334,1589,372,1581,420,1592,458,1610,497,1625,535,1632,571,1627,599,1620,628,1616,658,1619,686,1641,717,1676,733,1714,731,1744,709,1763,658,1763,604,1756,548,1756,493,1761,478,1766,468,1712,468,1697,466,1701,460,1688,460,1687,455,1666,455,1646,447,1628,428,1625,396,1653,347,1797,347,1791,324,1774,305,1750,295,1723,292xm1791,408l1747,408,1743,445,1729,463,1712,468,1766,468,1769,463,1778,448,1784,433,1791,408xm1724,433l1714,438,1705,445,1696,452,1688,460,1701,460,1703,457,1709,448,1716,440,1724,433xm1658,376l1658,396,1659,415,1662,436,1666,455,1687,455,1685,447,1685,445,1685,442,1678,442,1671,425,1666,408,1661,391,1658,376xm1797,347l1653,347,1676,364,1691,379,1700,393,1704,405,1693,411,1684,418,1679,429,1678,442,1685,442,1688,429,1688,428,1706,414,1747,408,1791,408,1791,407,1797,379,1798,351,1797,347xe" filled="true" fillcolor="#94a545" stroked="false">
              <v:path arrowok="t"/>
              <v:fill type="solid"/>
            </v:shape>
            <v:shape style="position:absolute;left:1557;top:193;width:243;height:147" type="#_x0000_t75" id="docshape700" stroked="false">
              <v:imagedata r:id="rId221" o:title=""/>
            </v:shape>
            <w10:wrap type="topAndBottom"/>
          </v:group>
        </w:pict>
      </w:r>
      <w:r>
        <w:rPr/>
        <w:pict>
          <v:group style="position:absolute;margin-left:95.575699pt;margin-top:9.685970pt;width:12.15pt;height:27pt;mso-position-horizontal-relative:page;mso-position-vertical-relative:paragraph;z-index:-15692288;mso-wrap-distance-left:0;mso-wrap-distance-right:0" id="docshapegroup701" coordorigin="1912,194" coordsize="243,540">
            <v:shape style="position:absolute;left:1935;top:291;width:217;height:442" id="docshape702" coordorigin="1936,292" coordsize="217,442" path="m2077,292l2053,294,2011,307,1971,334,1943,372,1936,420,1947,458,1964,497,1980,535,1986,571,1982,599,1975,628,1970,658,1973,686,1995,717,2030,733,2068,731,2099,709,2117,658,2117,604,2111,548,2110,493,2115,478,2121,468,2067,468,2052,466,2055,460,2042,460,2041,455,2020,455,2001,447,1982,428,1980,396,2008,347,2151,347,2145,324,2129,305,2104,295,2077,292xm2145,408l2102,408,2097,445,2084,463,2067,468,2121,468,2123,463,2132,448,2138,433,2145,408xm2078,433l2068,438,2059,445,2050,452,2042,460,2055,460,2057,457,2063,448,2070,440,2078,433xm2013,376l2012,396,2014,415,2016,436,2020,455,2041,455,2039,447,2039,445,2040,442,2032,442,2025,425,2020,408,2016,391,2013,376xm2151,347l2008,347,2030,364,2045,379,2054,393,2058,405,2047,411,2038,418,2033,429,2032,442,2040,442,2042,429,2042,428,2060,414,2102,408,2145,408,2146,407,2151,379,2152,351,2151,347xe" filled="true" fillcolor="#94a545" stroked="false">
              <v:path arrowok="t"/>
              <v:fill type="solid"/>
            </v:shape>
            <v:shape style="position:absolute;left:1911;top:193;width:243;height:147" type="#_x0000_t75" id="docshape703" stroked="false">
              <v:imagedata r:id="rId221" o:title=""/>
            </v:shape>
            <w10:wrap type="topAndBottom"/>
          </v:group>
        </w:pict>
      </w:r>
      <w:r>
        <w:rPr/>
        <w:pict>
          <v:group style="position:absolute;margin-left:113.292297pt;margin-top:9.685970pt;width:12.15pt;height:27pt;mso-position-horizontal-relative:page;mso-position-vertical-relative:paragraph;z-index:-15691776;mso-wrap-distance-left:0;mso-wrap-distance-right:0" id="docshapegroup704" coordorigin="2266,194" coordsize="243,540">
            <v:shape style="position:absolute;left:2290;top:291;width:217;height:442" id="docshape705" coordorigin="2290,292" coordsize="217,442" path="m2432,292l2408,294,2366,307,2326,334,2297,372,2290,420,2301,458,2318,497,2334,535,2340,571,2336,599,2329,628,2324,658,2327,686,2350,717,2385,733,2423,731,2453,709,2471,658,2471,604,2465,548,2465,493,2469,478,2475,468,2421,468,2406,466,2410,460,2397,460,2395,455,2374,455,2355,447,2337,428,2334,396,2362,347,2506,347,2500,324,2483,305,2459,295,2432,292xm2500,408l2456,408,2452,445,2438,463,2421,468,2475,468,2478,463,2486,448,2492,433,2500,408xm2432,433l2423,438,2413,445,2405,452,2397,460,2410,460,2411,457,2418,448,2425,440,2432,433xm2367,376l2367,396,2368,415,2371,436,2374,455,2395,455,2394,447,2394,445,2394,442,2386,442,2380,425,2374,408,2370,391,2367,376xm2506,347l2362,347,2384,364,2400,379,2409,393,2413,405,2401,411,2393,418,2387,429,2386,442,2394,442,2397,429,2397,428,2415,414,2456,408,2500,408,2500,407,2506,379,2507,351,2506,347xe" filled="true" fillcolor="#94a545" stroked="false">
              <v:path arrowok="t"/>
              <v:fill type="solid"/>
            </v:shape>
            <v:shape style="position:absolute;left:2265;top:193;width:243;height:147" type="#_x0000_t75" id="docshape706" stroked="false">
              <v:imagedata r:id="rId222" o:title=""/>
            </v:shape>
            <w10:wrap type="topAndBottom"/>
          </v:group>
        </w:pict>
      </w:r>
      <w:r>
        <w:rPr/>
        <w:pict>
          <v:group style="position:absolute;margin-left:131.008804pt;margin-top:9.685970pt;width:12.15pt;height:27pt;mso-position-horizontal-relative:page;mso-position-vertical-relative:paragraph;z-index:-15691264;mso-wrap-distance-left:0;mso-wrap-distance-right:0" id="docshapegroup707" coordorigin="2620,194" coordsize="243,540">
            <v:shape style="position:absolute;left:2644;top:291;width:217;height:442" id="docshape708" coordorigin="2644,292" coordsize="217,442" path="m2786,292l2762,294,2720,307,2680,334,2652,372,2644,420,2655,458,2673,497,2688,535,2695,571,2690,599,2683,628,2679,658,2682,686,2704,717,2739,733,2777,731,2807,709,2826,658,2826,604,2819,548,2819,493,2824,478,2829,468,2775,468,2760,466,2764,460,2751,460,2750,455,2729,455,2709,447,2691,428,2688,396,2716,347,2860,347,2854,324,2837,305,2813,295,2786,292xm2854,408l2810,408,2806,445,2792,463,2775,468,2829,468,2832,463,2841,448,2847,433,2854,408xm2787,433l2777,438,2768,445,2759,452,2751,460,2764,460,2766,457,2772,448,2779,440,2787,433xm2721,376l2721,396,2722,415,2725,436,2729,455,2750,455,2748,447,2748,445,2748,442,2741,442,2734,425,2729,408,2724,391,2721,376xm2860,347l2716,347,2739,364,2754,379,2763,393,2767,405,2756,411,2747,418,2742,429,2741,442,2748,442,2751,429,2751,428,2769,414,2810,408,2854,408,2854,407,2860,379,2861,351,2860,347xe" filled="true" fillcolor="#94a545" stroked="false">
              <v:path arrowok="t"/>
              <v:fill type="solid"/>
            </v:shape>
            <v:shape style="position:absolute;left:2620;top:193;width:243;height:147" type="#_x0000_t75" id="docshape709" stroked="false">
              <v:imagedata r:id="rId210" o:title=""/>
            </v:shape>
            <w10:wrap type="topAndBottom"/>
          </v:group>
        </w:pict>
      </w:r>
      <w:r>
        <w:rPr/>
        <w:pict>
          <v:group style="position:absolute;margin-left:148.725403pt;margin-top:9.685970pt;width:12.15pt;height:27pt;mso-position-horizontal-relative:page;mso-position-vertical-relative:paragraph;z-index:-15690752;mso-wrap-distance-left:0;mso-wrap-distance-right:0" id="docshapegroup710" coordorigin="2975,194" coordsize="243,540">
            <v:shape style="position:absolute;left:2998;top:291;width:217;height:442" id="docshape711" coordorigin="2999,292" coordsize="217,442" path="m3140,292l3116,294,3074,307,3034,334,3006,372,2999,420,3010,458,3027,497,3043,535,3049,571,3045,599,3038,628,3033,658,3036,686,3058,717,3093,733,3131,731,3162,709,3180,658,3180,604,3174,548,3173,493,3178,478,3184,468,3130,468,3115,466,3118,460,3105,460,3104,455,3083,455,3064,447,3045,428,3043,396,3071,347,3214,347,3208,324,3192,305,3167,295,3140,292xm3208,408l3165,408,3160,445,3147,463,3130,468,3184,468,3186,463,3195,448,3201,433,3208,408xm3141,433l3131,438,3122,445,3113,452,3105,460,3118,460,3120,457,3126,448,3133,440,3141,433xm3076,376l3075,396,3077,415,3079,436,3083,455,3104,455,3102,447,3102,445,3103,442,3095,442,3088,425,3083,408,3079,391,3076,376xm3214,347l3071,347,3093,364,3108,379,3117,393,3121,405,3110,411,3101,418,3096,429,3095,442,3103,442,3105,429,3105,428,3123,414,3165,408,3208,408,3209,407,3214,379,3215,351,3214,347xe" filled="true" fillcolor="#94a545" stroked="false">
              <v:path arrowok="t"/>
              <v:fill type="solid"/>
            </v:shape>
            <v:shape style="position:absolute;left:2974;top:193;width:243;height:147" type="#_x0000_t75" id="docshape712" stroked="false">
              <v:imagedata r:id="rId222" o:title=""/>
            </v:shape>
            <w10:wrap type="topAndBottom"/>
          </v:group>
        </w:pict>
      </w:r>
      <w:r>
        <w:rPr/>
        <w:pict>
          <v:group style="position:absolute;margin-left:166.441895pt;margin-top:9.685970pt;width:12.15pt;height:27pt;mso-position-horizontal-relative:page;mso-position-vertical-relative:paragraph;z-index:-15690240;mso-wrap-distance-left:0;mso-wrap-distance-right:0" id="docshapegroup713" coordorigin="3329,194" coordsize="243,540">
            <v:shape style="position:absolute;left:3353;top:291;width:217;height:442" id="docshape714" coordorigin="3353,292" coordsize="217,442" path="m3495,292l3471,294,3429,307,3389,334,3360,372,3353,420,3364,458,3381,497,3397,535,3403,571,3399,599,3392,628,3387,658,3390,686,3413,717,3448,733,3486,731,3516,709,3534,658,3534,604,3528,548,3528,493,3532,478,3538,468,3484,468,3469,466,3473,460,3460,460,3458,455,3437,455,3418,447,3400,428,3397,396,3425,347,3569,347,3563,324,3546,305,3522,295,3495,292xm3563,408l3519,408,3515,445,3501,463,3484,468,3538,468,3541,463,3549,448,3555,433,3563,408xm3495,433l3486,438,3476,445,3468,452,3460,460,3473,460,3474,457,3481,448,3488,440,3495,433xm3430,376l3430,396,3431,415,3434,436,3437,455,3458,455,3457,447,3457,445,3457,442,3449,442,3443,425,3437,408,3433,391,3430,376xm3569,347l3425,347,3447,364,3463,379,3472,393,3476,405,3464,411,3456,418,3450,429,3449,442,3457,442,3460,429,3460,428,3478,414,3519,408,3563,408,3563,407,3569,379,3570,351,3569,347xe" filled="true" fillcolor="#94a545" stroked="false">
              <v:path arrowok="t"/>
              <v:fill type="solid"/>
            </v:shape>
            <v:shape style="position:absolute;left:3328;top:193;width:243;height:147" type="#_x0000_t75" id="docshape715" stroked="false">
              <v:imagedata r:id="rId222" o:title=""/>
            </v:shape>
            <w10:wrap type="topAndBottom"/>
          </v:group>
        </w:pict>
      </w:r>
      <w:r>
        <w:rPr/>
        <w:pict>
          <v:group style="position:absolute;margin-left:184.158401pt;margin-top:9.685970pt;width:12.15pt;height:27pt;mso-position-horizontal-relative:page;mso-position-vertical-relative:paragraph;z-index:-15689728;mso-wrap-distance-left:0;mso-wrap-distance-right:0" id="docshapegroup716" coordorigin="3683,194" coordsize="243,540">
            <v:shape style="position:absolute;left:3707;top:291;width:217;height:442" id="docshape717" coordorigin="3707,292" coordsize="217,442" path="m3849,292l3825,294,3783,307,3743,334,3715,372,3707,420,3718,458,3736,497,3751,535,3758,571,3753,599,3746,628,3742,658,3745,686,3767,717,3802,733,3840,731,3870,709,3889,658,3889,604,3882,548,3882,493,3887,478,3892,468,3838,468,3823,466,3827,460,3814,460,3813,455,3792,455,3772,447,3754,428,3751,396,3779,347,3923,347,3917,324,3900,305,3876,295,3849,292xm3917,408l3873,408,3869,445,3855,463,3838,468,3892,468,3895,463,3904,448,3910,433,3917,408xm3850,433l3840,438,3831,445,3822,452,3814,460,3827,460,3829,457,3835,448,3842,440,3850,433xm3784,376l3784,396,3785,415,3788,436,3792,455,3813,455,3811,447,3811,445,3811,442,3803,442,3797,425,3792,408,3787,391,3784,376xm3923,347l3779,347,3802,364,3817,379,3826,393,3830,405,3819,411,3810,418,3805,429,3803,442,3811,442,3814,429,3814,428,3832,414,3873,408,3917,408,3917,407,3923,379,3924,351,3923,347xe" filled="true" fillcolor="#94a545" stroked="false">
              <v:path arrowok="t"/>
              <v:fill type="solid"/>
            </v:shape>
            <v:shape style="position:absolute;left:3683;top:193;width:243;height:147" type="#_x0000_t75" id="docshape718" stroked="false">
              <v:imagedata r:id="rId223" o:title=""/>
            </v:shape>
            <w10:wrap type="topAndBottom"/>
          </v:group>
        </w:pict>
      </w:r>
      <w:r>
        <w:rPr/>
        <w:pict>
          <v:group style="position:absolute;margin-left:201.875pt;margin-top:9.685970pt;width:12.15pt;height:27pt;mso-position-horizontal-relative:page;mso-position-vertical-relative:paragraph;z-index:-15689216;mso-wrap-distance-left:0;mso-wrap-distance-right:0" id="docshapegroup719" coordorigin="4038,194" coordsize="243,540">
            <v:shape style="position:absolute;left:4061;top:291;width:217;height:442" id="docshape720" coordorigin="4062,292" coordsize="217,442" path="m4203,292l4179,294,4137,307,4097,334,4069,372,4062,420,4073,458,4090,497,4106,535,4112,571,4108,599,4101,628,4096,658,4099,686,4121,717,4156,733,4194,731,4225,709,4243,658,4243,604,4237,548,4236,493,4241,478,4247,468,4193,468,4178,466,4181,460,4168,460,4167,455,4146,455,4127,447,4108,428,4106,396,4134,347,4277,347,4271,324,4255,305,4230,295,4203,292xm4271,408l4228,408,4223,445,4210,463,4193,468,4247,468,4249,463,4258,448,4264,433,4271,408xm4204,433l4194,438,4185,445,4176,452,4168,460,4181,460,4183,457,4189,448,4196,440,4204,433xm4139,376l4138,396,4140,415,4142,436,4146,455,4167,455,4165,447,4165,445,4166,442,4158,442,4151,425,4146,408,4142,391,4139,376xm4277,347l4134,347,4156,364,4171,379,4180,393,4184,405,4173,411,4164,418,4159,429,4158,442,4166,442,4168,429,4168,428,4186,414,4228,408,4271,408,4272,407,4277,379,4278,351,4277,347xe" filled="true" fillcolor="#94a545" stroked="false">
              <v:path arrowok="t"/>
              <v:fill type="solid"/>
            </v:shape>
            <v:shape style="position:absolute;left:4037;top:193;width:243;height:147" type="#_x0000_t75" id="docshape721" stroked="false">
              <v:imagedata r:id="rId210" o:title=""/>
            </v:shape>
            <w10:wrap type="topAndBottom"/>
          </v:group>
        </w:pict>
      </w:r>
      <w:r>
        <w:rPr/>
        <w:pict>
          <v:group style="position:absolute;margin-left:219.591507pt;margin-top:9.685970pt;width:12.15pt;height:27pt;mso-position-horizontal-relative:page;mso-position-vertical-relative:paragraph;z-index:-15688704;mso-wrap-distance-left:0;mso-wrap-distance-right:0" id="docshapegroup722" coordorigin="4392,194" coordsize="243,540">
            <v:shape style="position:absolute;left:4416;top:291;width:217;height:442" id="docshape723" coordorigin="4416,292" coordsize="217,442" path="m4558,292l4534,294,4492,307,4452,334,4423,372,4416,420,4427,458,4444,497,4460,535,4466,571,4462,599,4455,628,4450,658,4453,686,4475,717,4511,733,4549,731,4579,709,4597,658,4597,604,4591,548,4591,493,4595,478,4601,468,4547,468,4532,466,4536,460,4523,460,4521,455,4500,455,4481,447,4463,428,4460,396,4488,347,4632,347,4626,324,4609,305,4585,295,4558,292xm4626,408l4582,408,4577,445,4564,463,4547,468,4601,468,4604,463,4612,448,4618,433,4626,408xm4558,433l4549,438,4539,445,4531,452,4523,460,4536,460,4537,457,4544,448,4551,440,4558,433xm4493,376l4493,396,4494,415,4497,436,4500,455,4521,455,4519,447,4520,445,4520,442,4512,442,4506,425,4500,408,4496,391,4493,376xm4632,347l4488,347,4510,364,4526,379,4535,393,4539,405,4527,411,4519,418,4513,429,4512,442,4520,442,4523,429,4523,428,4541,414,4582,408,4626,408,4626,407,4632,379,4633,351,4632,347xe" filled="true" fillcolor="#94a545" stroked="false">
              <v:path arrowok="t"/>
              <v:fill type="solid"/>
            </v:shape>
            <v:shape style="position:absolute;left:4391;top:193;width:243;height:147" type="#_x0000_t75" id="docshape724" stroked="false">
              <v:imagedata r:id="rId224" o:title=""/>
            </v:shape>
            <w10:wrap type="topAndBottom"/>
          </v:group>
        </w:pict>
      </w:r>
      <w:r>
        <w:rPr/>
        <w:pict>
          <v:group style="position:absolute;margin-left:237.307999pt;margin-top:9.685970pt;width:12.15pt;height:27pt;mso-position-horizontal-relative:page;mso-position-vertical-relative:paragraph;z-index:-15688192;mso-wrap-distance-left:0;mso-wrap-distance-right:0" id="docshapegroup725" coordorigin="4746,194" coordsize="243,540">
            <v:shape style="position:absolute;left:4770;top:291;width:217;height:442" id="docshape726" coordorigin="4770,292" coordsize="217,442" path="m4912,292l4888,294,4846,307,4806,334,4777,372,4770,420,4781,458,4799,497,4814,535,4821,571,4816,599,4809,628,4805,658,4808,686,4830,717,4865,733,4903,731,4933,709,4952,658,4952,604,4945,548,4945,493,4950,478,4955,468,4901,468,4886,466,4890,460,4877,460,4876,455,4855,455,4835,447,4817,428,4814,396,4842,347,4986,347,4980,324,4963,305,4939,295,4912,292xm4980,408l4936,408,4932,445,4918,463,4901,468,4955,468,4958,463,4967,448,4973,433,4980,408xm4913,433l4903,438,4894,445,4885,452,4877,460,4890,460,4892,457,4898,448,4905,440,4913,433xm4847,376l4847,396,4848,415,4851,436,4855,455,4876,455,4874,447,4874,445,4874,442,4866,442,4860,425,4855,408,4850,391,4847,376xm4986,347l4842,347,4865,364,4880,379,4889,393,4893,405,4882,411,4873,418,4868,429,4866,442,4874,442,4877,429,4877,428,4895,414,4936,408,4980,408,4980,407,4986,379,4987,351,4986,347xe" filled="true" fillcolor="#94a545" stroked="false">
              <v:path arrowok="t"/>
              <v:fill type="solid"/>
            </v:shape>
            <v:shape style="position:absolute;left:4746;top:193;width:243;height:147" type="#_x0000_t75" id="docshape727" stroked="false">
              <v:imagedata r:id="rId225" o:title=""/>
            </v:shape>
            <w10:wrap type="topAndBottom"/>
          </v:group>
        </w:pict>
      </w:r>
      <w:r>
        <w:rPr/>
        <w:pict>
          <v:group style="position:absolute;margin-left:255.024597pt;margin-top:9.685970pt;width:12.15pt;height:27pt;mso-position-horizontal-relative:page;mso-position-vertical-relative:paragraph;z-index:-15687680;mso-wrap-distance-left:0;mso-wrap-distance-right:0" id="docshapegroup728" coordorigin="5100,194" coordsize="243,540">
            <v:shape style="position:absolute;left:5124;top:291;width:217;height:442" id="docshape729" coordorigin="5125,292" coordsize="217,442" path="m5266,292l5242,294,5200,307,5160,334,5132,372,5125,420,5136,458,5153,497,5169,535,5175,571,5171,599,5164,628,5159,658,5162,686,5184,717,5219,733,5257,731,5288,709,5306,658,5306,604,5300,548,5299,493,5304,478,5310,468,5256,468,5241,466,5244,460,5231,460,5230,455,5209,455,5190,447,5171,428,5169,396,5197,347,5340,347,5334,324,5318,305,5293,295,5266,292xm5334,408l5291,408,5286,445,5273,463,5256,468,5310,468,5312,463,5321,448,5327,433,5334,408xm5267,433l5257,438,5248,445,5239,452,5231,460,5244,460,5246,457,5252,448,5259,440,5267,433xm5202,376l5201,396,5203,415,5205,436,5209,455,5230,455,5228,447,5228,445,5229,442,5221,442,5214,425,5209,408,5205,391,5202,376xm5340,347l5197,347,5219,364,5234,379,5243,393,5247,405,5236,411,5227,418,5222,429,5221,442,5229,442,5231,429,5231,428,5249,414,5291,408,5334,408,5335,407,5340,379,5341,351,5340,347xe" filled="true" fillcolor="#94a545" stroked="false">
              <v:path arrowok="t"/>
              <v:fill type="solid"/>
            </v:shape>
            <v:shape style="position:absolute;left:5100;top:193;width:243;height:147" type="#_x0000_t75" id="docshape730" stroked="false">
              <v:imagedata r:id="rId226" o:title=""/>
            </v:shape>
            <w10:wrap type="topAndBottom"/>
          </v:group>
        </w:pict>
      </w:r>
      <w:r>
        <w:rPr/>
        <w:pict>
          <v:group style="position:absolute;margin-left:272.741211pt;margin-top:9.685970pt;width:12.15pt;height:27pt;mso-position-horizontal-relative:page;mso-position-vertical-relative:paragraph;z-index:-15687168;mso-wrap-distance-left:0;mso-wrap-distance-right:0" id="docshapegroup731" coordorigin="5455,194" coordsize="243,540">
            <v:shape style="position:absolute;left:5479;top:291;width:217;height:442" id="docshape732" coordorigin="5479,292" coordsize="217,442" path="m5621,292l5597,294,5555,307,5515,334,5486,372,5479,420,5490,458,5507,497,5523,535,5529,571,5525,599,5518,628,5513,658,5516,686,5538,717,5574,733,5612,731,5642,709,5660,658,5660,604,5654,548,5654,493,5658,478,5664,468,5610,468,5595,466,5599,460,5586,460,5584,455,5563,455,5544,447,5526,428,5523,396,5551,347,5695,347,5689,324,5672,305,5648,295,5621,292xm5689,408l5645,408,5640,445,5627,463,5610,468,5664,468,5667,463,5675,448,5681,433,5689,408xm5621,433l5612,438,5602,445,5594,452,5586,460,5599,460,5600,457,5607,448,5614,440,5621,433xm5556,376l5556,396,5557,415,5559,436,5563,455,5584,455,5582,447,5583,445,5583,442,5575,442,5569,425,5563,408,5559,391,5556,376xm5695,347l5551,347,5573,364,5589,379,5598,393,5602,405,5590,411,5582,418,5576,429,5575,442,5583,442,5586,429,5586,428,5604,414,5645,408,5689,408,5689,407,5695,379,5696,351,5695,347xe" filled="true" fillcolor="#94a545" stroked="false">
              <v:path arrowok="t"/>
              <v:fill type="solid"/>
            </v:shape>
            <v:shape style="position:absolute;left:5454;top:193;width:243;height:147" type="#_x0000_t75" id="docshape733" stroked="false">
              <v:imagedata r:id="rId210" o:title=""/>
            </v:shape>
            <w10:wrap type="topAndBottom"/>
          </v:group>
        </w:pict>
      </w:r>
      <w:r>
        <w:rPr/>
        <w:pict>
          <v:group style="position:absolute;margin-left:290.457703pt;margin-top:9.685970pt;width:12.15pt;height:27pt;mso-position-horizontal-relative:page;mso-position-vertical-relative:paragraph;z-index:-15686656;mso-wrap-distance-left:0;mso-wrap-distance-right:0" id="docshapegroup734" coordorigin="5809,194" coordsize="243,540">
            <v:shape style="position:absolute;left:5833;top:291;width:217;height:442" id="docshape735" coordorigin="5833,292" coordsize="217,442" path="m5975,292l5951,294,5909,307,5869,334,5840,372,5833,420,5844,458,5862,497,5877,535,5884,571,5879,599,5872,628,5868,658,5871,686,5893,717,5928,733,5966,731,5996,709,6015,658,6015,604,6008,548,6008,493,6013,478,6018,468,5964,468,5949,466,5953,460,5940,460,5939,455,5918,455,5898,447,5880,428,5877,396,5905,347,6049,347,6043,324,6026,305,6002,295,5975,292xm6043,408l5999,408,5995,445,5981,463,5964,468,6018,468,6021,463,6030,448,6036,433,6043,408xm5976,433l5966,438,5957,445,5948,452,5940,460,5953,460,5955,457,5961,448,5968,440,5976,433xm5910,376l5910,396,5911,415,5914,436,5918,455,5939,455,5937,447,5937,445,5937,442,5929,442,5923,425,5918,408,5913,391,5910,376xm6049,347l5905,347,5928,364,5943,379,5952,393,5956,405,5945,411,5936,418,5931,429,5929,442,5937,442,5940,429,5940,428,5958,414,5999,408,6043,408,6043,407,6049,379,6050,351,6049,347xe" filled="true" fillcolor="#94a545" stroked="false">
              <v:path arrowok="t"/>
              <v:fill type="solid"/>
            </v:shape>
            <v:shape style="position:absolute;left:5809;top:193;width:243;height:147" type="#_x0000_t75" id="docshape736" stroked="false">
              <v:imagedata r:id="rId227" o:title=""/>
            </v:shape>
            <w10:wrap type="topAndBottom"/>
          </v:group>
        </w:pict>
      </w:r>
      <w:r>
        <w:rPr/>
        <w:pict>
          <v:group style="position:absolute;margin-left:308.174194pt;margin-top:9.685970pt;width:12.15pt;height:27pt;mso-position-horizontal-relative:page;mso-position-vertical-relative:paragraph;z-index:-15686144;mso-wrap-distance-left:0;mso-wrap-distance-right:0" id="docshapegroup737" coordorigin="6163,194" coordsize="243,540">
            <v:shape style="position:absolute;left:6187;top:291;width:217;height:442" id="docshape738" coordorigin="6188,292" coordsize="217,442" path="m6329,292l6305,294,6263,307,6223,334,6195,372,6188,420,6199,458,6216,497,6232,535,6238,571,6234,599,6227,628,6222,658,6225,686,6247,717,6282,733,6320,731,6351,709,6369,658,6369,604,6363,548,6362,493,6367,478,6373,468,6319,468,6304,466,6307,460,6294,460,6293,455,6272,455,6253,447,6234,428,6232,396,6260,347,6403,347,6397,324,6381,305,6356,295,6329,292xm6397,408l6354,408,6349,445,6336,463,6319,468,6373,468,6375,463,6384,448,6390,433,6397,408xm6330,433l6320,438,6311,445,6302,452,6294,460,6307,460,6309,457,6315,448,6322,440,6330,433xm6265,376l6264,396,6266,415,6268,436,6272,455,6293,455,6291,447,6291,445,6292,442,6284,442,6277,425,6272,408,6268,391,6265,376xm6403,347l6260,347,6282,364,6297,379,6306,393,6310,405,6299,411,6290,418,6285,429,6284,442,6292,442,6294,429,6294,428,6312,414,6354,408,6397,408,6398,407,6403,379,6404,351,6403,347xe" filled="true" fillcolor="#94a545" stroked="false">
              <v:path arrowok="t"/>
              <v:fill type="solid"/>
            </v:shape>
            <v:shape style="position:absolute;left:6163;top:193;width:243;height:147" type="#_x0000_t75" id="docshape739" stroked="false">
              <v:imagedata r:id="rId228" o:title=""/>
            </v:shape>
            <w10:wrap type="topAndBottom"/>
          </v:group>
        </w:pict>
      </w:r>
      <w:r>
        <w:rPr/>
        <w:pict>
          <v:group style="position:absolute;margin-left:325.890686pt;margin-top:9.685970pt;width:12.15pt;height:27pt;mso-position-horizontal-relative:page;mso-position-vertical-relative:paragraph;z-index:-15685632;mso-wrap-distance-left:0;mso-wrap-distance-right:0" id="docshapegroup740" coordorigin="6518,194" coordsize="243,540">
            <v:shape style="position:absolute;left:6542;top:291;width:217;height:442" id="docshape741" coordorigin="6542,292" coordsize="217,442" path="m6684,292l6660,294,6618,307,6578,334,6549,372,6542,420,6553,458,6570,497,6586,535,6592,571,6588,599,6581,628,6576,658,6579,686,6601,717,6637,733,6675,731,6705,709,6723,658,6723,604,6717,548,6717,493,6721,478,6727,468,6673,468,6658,466,6662,460,6649,460,6647,455,6626,455,6607,447,6589,428,6586,396,6614,347,6758,347,6752,324,6735,305,6711,295,6684,292xm6752,408l6708,408,6703,445,6690,463,6673,468,6727,468,6730,463,6738,448,6744,433,6752,408xm6684,433l6675,438,6665,445,6657,452,6649,460,6662,460,6663,457,6670,448,6677,440,6684,433xm6619,376l6619,396,6620,415,6622,436,6626,455,6647,455,6645,447,6646,445,6646,442,6638,442,6632,425,6626,408,6622,391,6619,376xm6758,347l6614,347,6636,364,6652,379,6661,393,6665,405,6653,411,6645,418,6639,429,6638,442,6646,442,6649,429,6649,428,6667,414,6708,408,6752,408,6752,407,6758,379,6759,351,6758,347xe" filled="true" fillcolor="#94a545" stroked="false">
              <v:path arrowok="t"/>
              <v:fill type="solid"/>
            </v:shape>
            <v:shape style="position:absolute;left:6517;top:193;width:243;height:147" type="#_x0000_t75" id="docshape742" stroked="false">
              <v:imagedata r:id="rId229" o:title=""/>
            </v:shape>
            <w10:wrap type="topAndBottom"/>
          </v:group>
        </w:pict>
      </w:r>
      <w:r>
        <w:rPr/>
        <w:pict>
          <v:group style="position:absolute;margin-left:343.607208pt;margin-top:9.685970pt;width:12.15pt;height:27pt;mso-position-horizontal-relative:page;mso-position-vertical-relative:paragraph;z-index:-15685120;mso-wrap-distance-left:0;mso-wrap-distance-right:0" id="docshapegroup743" coordorigin="6872,194" coordsize="243,540">
            <v:shape style="position:absolute;left:6896;top:291;width:217;height:442" id="docshape744" coordorigin="6896,292" coordsize="217,442" path="m7038,292l7014,294,6972,307,6932,334,6903,372,6896,420,6907,458,6925,497,6940,535,6947,571,6942,599,6935,628,6931,658,6934,686,6956,717,6991,733,7029,731,7059,709,7078,658,7078,604,7071,548,7071,493,7076,478,7081,468,7027,468,7012,466,7016,460,7003,460,7002,455,6981,455,6961,447,6943,428,6940,396,6968,347,7112,347,7106,324,7089,305,7065,295,7038,292xm7106,408l7062,408,7058,445,7044,463,7027,468,7081,468,7084,463,7093,448,7099,433,7106,408xm7039,433l7029,438,7020,445,7011,452,7003,460,7016,460,7018,457,7024,448,7031,440,7039,433xm6973,376l6973,396,6974,415,6977,436,6981,455,7002,455,7000,447,7000,445,7000,442,6992,442,6986,425,6981,408,6976,391,6973,376xm7112,347l6968,347,6991,364,7006,379,7015,393,7019,405,7008,411,6999,418,6994,429,6992,442,7000,442,7003,429,7003,428,7021,414,7062,408,7106,408,7106,407,7112,379,7113,351,7112,347xe" filled="true" fillcolor="#94a545" stroked="false">
              <v:path arrowok="t"/>
              <v:fill type="solid"/>
            </v:shape>
            <v:shape style="position:absolute;left:6872;top:193;width:243;height:147" type="#_x0000_t75" id="docshape745" stroked="false">
              <v:imagedata r:id="rId230" o:title=""/>
            </v:shape>
            <w10:wrap type="topAndBottom"/>
          </v:group>
        </w:pict>
      </w:r>
      <w:r>
        <w:rPr/>
        <w:pict>
          <v:group style="position:absolute;margin-left:361.323792pt;margin-top:9.685970pt;width:12.15pt;height:27pt;mso-position-horizontal-relative:page;mso-position-vertical-relative:paragraph;z-index:-15684608;mso-wrap-distance-left:0;mso-wrap-distance-right:0" id="docshapegroup746" coordorigin="7226,194" coordsize="243,540">
            <v:shape style="position:absolute;left:7250;top:291;width:217;height:442" id="docshape747" coordorigin="7251,292" coordsize="217,442" path="m7392,292l7368,294,7326,307,7286,334,7258,372,7251,420,7262,458,7279,497,7295,535,7301,571,7297,599,7290,628,7285,658,7288,686,7310,717,7345,733,7383,731,7414,709,7432,658,7432,604,7426,548,7425,493,7430,478,7436,468,7382,468,7367,466,7370,460,7357,460,7356,455,7335,455,7316,447,7297,428,7295,396,7323,347,7466,347,7460,324,7444,305,7419,295,7392,292xm7460,408l7417,408,7412,445,7399,463,7382,468,7436,468,7438,463,7447,448,7453,433,7460,408xm7393,433l7383,438,7374,445,7365,452,7357,460,7370,460,7372,457,7378,448,7385,440,7393,433xm7328,376l7327,396,7329,415,7331,436,7335,455,7356,455,7354,447,7354,445,7355,442,7347,442,7340,425,7335,408,7331,391,7328,376xm7466,347l7323,347,7345,364,7360,379,7369,393,7373,405,7362,411,7353,418,7348,429,7347,442,7355,442,7357,429,7357,428,7375,414,7417,408,7460,408,7461,407,7466,379,7467,351,7466,347xe" filled="true" fillcolor="#94a545" stroked="false">
              <v:path arrowok="t"/>
              <v:fill type="solid"/>
            </v:shape>
            <v:shape style="position:absolute;left:7226;top:193;width:243;height:147" type="#_x0000_t75" id="docshape748" stroked="false">
              <v:imagedata r:id="rId231" o:title=""/>
            </v:shape>
            <w10:wrap type="topAndBottom"/>
          </v:group>
        </w:pict>
      </w:r>
      <w:r>
        <w:rPr/>
        <w:pict>
          <v:group style="position:absolute;margin-left:379.040405pt;margin-top:9.685970pt;width:12.15pt;height:27pt;mso-position-horizontal-relative:page;mso-position-vertical-relative:paragraph;z-index:-15684096;mso-wrap-distance-left:0;mso-wrap-distance-right:0" id="docshapegroup749" coordorigin="7581,194" coordsize="243,540">
            <v:shape style="position:absolute;left:7605;top:291;width:217;height:442" id="docshape750" coordorigin="7605,292" coordsize="217,442" path="m7747,292l7723,294,7681,307,7641,334,7612,372,7605,420,7616,458,7633,497,7649,535,7655,571,7651,599,7644,628,7639,658,7642,686,7664,717,7700,733,7738,731,7768,709,7786,658,7786,604,7780,548,7780,493,7784,478,7790,468,7736,468,7721,466,7725,460,7711,460,7710,455,7689,455,7670,447,7652,428,7649,396,7677,347,7821,347,7815,324,7798,305,7774,295,7747,292xm7815,408l7771,408,7766,445,7753,463,7736,468,7790,468,7793,463,7801,448,7807,433,7815,408xm7747,433l7738,438,7728,445,7720,452,7711,460,7725,460,7726,457,7733,448,7740,440,7747,433xm7682,376l7682,396,7683,415,7685,436,7689,455,7710,455,7708,447,7709,445,7709,442,7701,442,7695,425,7689,408,7685,391,7682,376xm7821,347l7677,347,7699,364,7715,379,7724,393,7728,405,7716,411,7708,418,7702,429,7701,442,7709,442,7712,429,7712,428,7730,414,7771,408,7815,408,7815,407,7821,379,7822,351,7821,347xe" filled="true" fillcolor="#94a545" stroked="false">
              <v:path arrowok="t"/>
              <v:fill type="solid"/>
            </v:shape>
            <v:shape style="position:absolute;left:7580;top:193;width:243;height:147" type="#_x0000_t75" id="docshape751" stroked="false">
              <v:imagedata r:id="rId231" o:title=""/>
            </v:shap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4"/>
        </w:rPr>
      </w:pPr>
    </w:p>
    <w:p>
      <w:pPr>
        <w:tabs>
          <w:tab w:pos="20234" w:val="left" w:leader="none"/>
        </w:tabs>
        <w:spacing w:before="64"/>
        <w:ind w:left="266" w:right="0" w:firstLine="0"/>
        <w:jc w:val="left"/>
        <w:rPr>
          <w:sz w:val="18"/>
        </w:rPr>
      </w:pPr>
      <w:r>
        <w:rPr/>
        <w:pict>
          <v:group style="position:absolute;margin-left:101.515808pt;margin-top:-125.505806pt;width:484.55pt;height:162.8pt;mso-position-horizontal-relative:page;mso-position-vertical-relative:paragraph;z-index:-17904640" id="docshapegroup752" coordorigin="2030,-2510" coordsize="9691,3256">
            <v:shape style="position:absolute;left:2030;top:221;width:9691;height:525" type="#_x0000_t75" id="docshape753" stroked="false">
              <v:imagedata r:id="rId232" o:title=""/>
            </v:shape>
            <v:shape style="position:absolute;left:2495;top:-1143;width:7824;height:1378" type="#_x0000_t75" id="docshape754" stroked="false">
              <v:imagedata r:id="rId233" o:title=""/>
            </v:shape>
            <v:shape style="position:absolute;left:3915;top:-1829;width:4983;height:701" type="#_x0000_t75" id="docshape755" stroked="false">
              <v:imagedata r:id="rId234" o:title=""/>
            </v:shape>
            <v:shape style="position:absolute;left:4621;top:-2511;width:1436;height:696" type="#_x0000_t75" id="docshape756" stroked="false">
              <v:imagedata r:id="rId235" o:title=""/>
            </v:shape>
            <v:shape style="position:absolute;left:10304;top:-461;width:1416;height:696" type="#_x0000_t75" id="docshape757" stroked="false">
              <v:imagedata r:id="rId236" o:title=""/>
            </v:shape>
            <w10:wrap type="none"/>
          </v:group>
        </w:pict>
      </w:r>
      <w:r>
        <w:rPr>
          <w:color w:val="58595B"/>
          <w:sz w:val="18"/>
        </w:rPr>
        <w:t>28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 Whittlesea</w:t>
        <w:tab/>
      </w:r>
      <w:r>
        <w:rPr>
          <w:b/>
          <w:color w:val="58595B"/>
          <w:sz w:val="18"/>
        </w:rPr>
        <w:t>Climate</w:t>
      </w:r>
      <w:r>
        <w:rPr>
          <w:b/>
          <w:color w:val="58595B"/>
          <w:spacing w:val="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1"/>
          <w:sz w:val="18"/>
        </w:rPr>
        <w:t> </w:t>
      </w:r>
      <w:r>
        <w:rPr>
          <w:b/>
          <w:color w:val="58595B"/>
          <w:sz w:val="18"/>
        </w:rPr>
        <w:t>Plan</w:t>
      </w:r>
      <w:r>
        <w:rPr>
          <w:b/>
          <w:color w:val="58595B"/>
          <w:spacing w:val="1"/>
          <w:sz w:val="18"/>
        </w:rPr>
        <w:t> </w:t>
      </w:r>
      <w:r>
        <w:rPr>
          <w:color w:val="58595B"/>
          <w:sz w:val="18"/>
        </w:rPr>
        <w:t>Draft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2022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/ 29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spacing w:before="8"/>
        <w:rPr>
          <w:sz w:val="23"/>
        </w:rPr>
      </w:pPr>
    </w:p>
    <w:p>
      <w:pPr>
        <w:pStyle w:val="Heading2"/>
        <w:spacing w:line="201" w:lineRule="auto" w:before="65"/>
        <w:ind w:left="12455" w:right="6044"/>
      </w:pPr>
      <w:r>
        <w:rPr/>
        <w:pict>
          <v:group style="position:absolute;margin-left:1062.991821pt;margin-top:-14.800043pt;width:85.05pt;height:85.05pt;mso-position-horizontal-relative:page;mso-position-vertical-relative:paragraph;z-index:15820800" id="docshapegroup758" coordorigin="21260,-296" coordsize="1701,1701">
            <v:shape style="position:absolute;left:21259;top:-296;width:1701;height:1701" id="docshape759" coordorigin="21260,-296" coordsize="1701,1701" path="m22110,-296l22033,-293,21957,-282,21884,-266,21814,-243,21746,-214,21681,-180,21620,-140,21562,-96,21509,-47,21460,6,21415,64,21376,125,21342,190,21313,258,21290,328,21274,402,21263,477,21260,554,21263,632,21274,707,21290,780,21313,851,21342,919,21376,984,21415,1045,21460,1102,21509,1156,21562,1205,21620,1249,21681,1289,21746,1323,21814,1352,21884,1374,21957,1391,22033,1401,22110,1405,22188,1401,22263,1391,22336,1374,22407,1352,22475,1323,22539,1289,22601,1249,22658,1205,22712,1156,22761,1102,22805,1045,22845,984,22879,919,22907,851,22930,780,22947,707,22957,632,22961,554,22957,477,22947,402,22930,328,22907,258,22879,190,22845,125,22805,64,22761,6,22712,-47,22658,-96,22601,-140,22539,-180,22475,-214,22407,-243,22336,-266,22263,-282,22188,-293,22110,-296xe" filled="true" fillcolor="#00958f" stroked="false">
              <v:path arrowok="t"/>
              <v:fill type="solid"/>
            </v:shape>
            <v:shape style="position:absolute;left:21671;top:144;width:820;height:820" id="docshape760" coordorigin="21672,144" coordsize="820,820" path="m22403,786l21831,786,21919,390,22491,390,22403,786xm21963,581l22447,581m22095,786l22204,786,22204,964,22095,964m21931,964l22368,964m22095,964l22095,800m22095,458l22037,718m22228,718l22285,458m22110,390l21919,390,21831,786,22022,786m22037,718l22095,458m22285,458l22228,718m22213,786l22403,786,22491,390,22301,390m22054,390l22043,337,22014,294,21971,264,21918,254,21864,264,21821,294,21792,337,21781,390,21785,422,21795,451,21812,477,21834,498m21918,144l21918,199m21744,216l21782,255m21672,390l21726,390m21744,564l21782,525m22164,390l22109,390m22091,216l22053,255e" filled="false" stroked="true" strokeweight="1.3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904.25177pt;margin-top:51.524555pt;width:27.15pt;height:37.450pt;mso-position-horizontal-relative:page;mso-position-vertical-relative:paragraph;z-index:15821312" id="docshapegroup761" coordorigin="18085,1030" coordsize="543,749">
            <v:shape style="position:absolute;left:18085;top:1107;width:543;height:672" id="docshape762" coordorigin="18085,1108" coordsize="543,672" path="m18208,1108l18129,1108,18112,1111,18098,1120,18089,1134,18085,1151,18085,1736,18089,1753,18098,1767,18112,1776,18129,1779,18583,1779,18601,1776,18615,1767,18622,1757,18118,1757,18108,1748,18108,1139,18118,1130,18213,1130,18213,1113,18208,1108xm18622,1130l18595,1130,18605,1139,18605,1748,18595,1757,18622,1757,18624,1753,18628,1736,18628,1151,18624,1134,18622,1130xm18213,1130l18190,1130,18190,1136,18194,1155,18205,1171,18222,1182,18243,1186,18470,1186,18491,1182,18508,1171,18513,1163,18243,1163,18231,1161,18222,1155,18216,1146,18213,1136,18213,1130xm18583,1108l18505,1108,18500,1113,18500,1139,18499,1152,18486,1163,18513,1163,18519,1155,18523,1136,18523,1130,18622,1130,18615,1120,18601,1111,18583,1108xe" filled="true" fillcolor="#94a545" stroked="false">
              <v:path arrowok="t"/>
              <v:fill type="solid"/>
            </v:shape>
            <v:shape style="position:absolute;left:18189;top:1030;width:333;height:156" type="#_x0000_t75" id="docshape763" stroked="false">
              <v:imagedata r:id="rId237" o:title=""/>
            </v:shape>
            <v:shape style="position:absolute;left:18162;top:1268;width:382;height:428" id="docshape764" coordorigin="18163,1268" coordsize="382,428" path="m18295,1620l18286,1611,18279,1611,18219,1669,18179,1630,18172,1630,18163,1639,18163,1646,18213,1695,18216,1696,18219,1696,18222,1696,18225,1695,18295,1627,18295,1620xm18295,1502l18286,1493,18279,1493,18219,1551,18179,1512,18172,1512,18163,1521,18163,1528,18213,1577,18216,1578,18219,1578,18222,1578,18225,1577,18295,1509,18295,1502xm18295,1388l18286,1380,18279,1380,18219,1437,18179,1398,18172,1398,18163,1407,18163,1414,18213,1463,18216,1464,18219,1464,18222,1464,18225,1463,18295,1396,18295,1388xm18295,1277l18286,1268,18279,1268,18219,1325,18179,1287,18172,1287,18163,1296,18163,1303,18213,1351,18216,1352,18219,1352,18222,1352,18225,1351,18295,1284,18295,1277xm18544,1654l18539,1649,18337,1649,18332,1654,18332,1667,18337,1672,18532,1672,18539,1672,18544,1667,18544,1654xm18544,1536l18539,1531,18337,1531,18332,1536,18332,1549,18337,1554,18532,1554,18539,1554,18544,1549,18544,1536xm18544,1423l18539,1418,18337,1418,18332,1423,18332,1435,18337,1440,18532,1440,18539,1440,18544,1435,18544,1423xm18544,1311l18539,1306,18337,1306,18332,1311,18332,1323,18337,1328,18532,1328,18539,1328,18544,1323,18544,1311xe" filled="true" fillcolor="#94a545" stroked="false">
              <v:path arrowok="t"/>
              <v:fill type="solid"/>
            </v:shape>
            <w10:wrap type="none"/>
          </v:group>
        </w:pict>
      </w:r>
      <w:r>
        <w:rPr>
          <w:color w:val="00958F"/>
          <w:spacing w:val="-7"/>
        </w:rPr>
        <w:t>Our</w:t>
      </w:r>
      <w:r>
        <w:rPr>
          <w:color w:val="00958F"/>
          <w:spacing w:val="-31"/>
        </w:rPr>
        <w:t> </w:t>
      </w:r>
      <w:r>
        <w:rPr>
          <w:color w:val="00958F"/>
          <w:spacing w:val="-7"/>
        </w:rPr>
        <w:t>priority</w:t>
      </w:r>
      <w:r>
        <w:rPr>
          <w:color w:val="00958F"/>
          <w:spacing w:val="-31"/>
        </w:rPr>
        <w:t> </w:t>
      </w:r>
      <w:r>
        <w:rPr>
          <w:color w:val="00958F"/>
          <w:spacing w:val="-6"/>
        </w:rPr>
        <w:t>areas</w:t>
      </w:r>
      <w:r>
        <w:rPr>
          <w:color w:val="00958F"/>
          <w:spacing w:val="-160"/>
        </w:rPr>
        <w:t> </w:t>
      </w:r>
      <w:r>
        <w:rPr>
          <w:color w:val="00958F"/>
        </w:rPr>
        <w:t>for</w:t>
      </w:r>
      <w:r>
        <w:rPr>
          <w:color w:val="00958F"/>
          <w:spacing w:val="-13"/>
        </w:rPr>
        <w:t> </w:t>
      </w:r>
      <w:r>
        <w:rPr>
          <w:color w:val="00958F"/>
        </w:rPr>
        <w:t>action</w:t>
      </w:r>
    </w:p>
    <w:p>
      <w:pPr>
        <w:pStyle w:val="BodyText"/>
        <w:rPr>
          <w:sz w:val="27"/>
        </w:rPr>
      </w:pPr>
    </w:p>
    <w:p>
      <w:pPr>
        <w:spacing w:after="0"/>
        <w:rPr>
          <w:sz w:val="27"/>
        </w:rPr>
        <w:sectPr>
          <w:pgSz w:w="23820" w:h="16840" w:orient="landscape"/>
          <w:pgMar w:top="840" w:bottom="0" w:left="300" w:right="0"/>
        </w:sectPr>
      </w:pPr>
    </w:p>
    <w:p>
      <w:pPr>
        <w:pStyle w:val="Heading4"/>
      </w:pPr>
      <w:r>
        <w:rPr>
          <w:color w:val="00958F"/>
        </w:rPr>
        <w:t>Pillar</w:t>
      </w:r>
      <w:r>
        <w:rPr>
          <w:color w:val="00958F"/>
          <w:spacing w:val="-12"/>
        </w:rPr>
        <w:t> </w:t>
      </w:r>
      <w:r>
        <w:rPr>
          <w:color w:val="00958F"/>
        </w:rPr>
        <w:t>2:</w:t>
      </w:r>
      <w:r>
        <w:rPr>
          <w:color w:val="00958F"/>
          <w:spacing w:val="-12"/>
        </w:rPr>
        <w:t> </w:t>
      </w:r>
      <w:r>
        <w:rPr>
          <w:color w:val="00958F"/>
        </w:rPr>
        <w:t>Climate</w:t>
      </w:r>
      <w:r>
        <w:rPr>
          <w:color w:val="00958F"/>
          <w:spacing w:val="-12"/>
        </w:rPr>
        <w:t> </w:t>
      </w:r>
      <w:r>
        <w:rPr>
          <w:color w:val="00958F"/>
        </w:rPr>
        <w:t>Resilience</w:t>
      </w:r>
    </w:p>
    <w:p>
      <w:pPr>
        <w:pStyle w:val="Heading5"/>
        <w:spacing w:line="235" w:lineRule="auto"/>
        <w:ind w:right="650"/>
      </w:pPr>
      <w:r>
        <w:rPr>
          <w:spacing w:val="-1"/>
        </w:rPr>
        <w:t>Our</w:t>
      </w:r>
      <w:r>
        <w:rPr>
          <w:spacing w:val="-15"/>
        </w:rPr>
        <w:t> </w:t>
      </w:r>
      <w:r>
        <w:rPr>
          <w:spacing w:val="-1"/>
        </w:rPr>
        <w:t>communities,</w:t>
      </w:r>
      <w:r>
        <w:rPr>
          <w:spacing w:val="-15"/>
        </w:rPr>
        <w:t> </w:t>
      </w:r>
      <w:r>
        <w:rPr/>
        <w:t>businesses,</w:t>
      </w:r>
      <w:r>
        <w:rPr>
          <w:spacing w:val="-15"/>
        </w:rPr>
        <w:t> </w:t>
      </w:r>
      <w:r>
        <w:rPr/>
        <w:t>and</w:t>
      </w:r>
      <w:r>
        <w:rPr>
          <w:spacing w:val="-65"/>
        </w:rPr>
        <w:t> </w:t>
      </w:r>
      <w:r>
        <w:rPr/>
        <w:t>environments are resilient to the</w:t>
      </w:r>
      <w:r>
        <w:rPr>
          <w:spacing w:val="1"/>
        </w:rPr>
        <w:t> </w:t>
      </w:r>
      <w:r>
        <w:rPr/>
        <w:t>changing</w:t>
      </w:r>
      <w:r>
        <w:rPr>
          <w:spacing w:val="-2"/>
        </w:rPr>
        <w:t> </w:t>
      </w:r>
      <w:r>
        <w:rPr/>
        <w:t>climate.</w:t>
      </w:r>
    </w:p>
    <w:p>
      <w:pPr>
        <w:pStyle w:val="Heading7"/>
        <w:spacing w:before="202"/>
        <w:ind w:left="550"/>
      </w:pPr>
      <w:r>
        <w:rPr/>
        <w:t>Climate</w:t>
      </w:r>
      <w:r>
        <w:rPr>
          <w:spacing w:val="-8"/>
        </w:rPr>
        <w:t> </w:t>
      </w:r>
      <w:r>
        <w:rPr/>
        <w:t>resilient</w:t>
      </w:r>
      <w:r>
        <w:rPr>
          <w:spacing w:val="-6"/>
        </w:rPr>
        <w:t> </w:t>
      </w:r>
      <w:r>
        <w:rPr/>
        <w:t>communities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businesses</w:t>
      </w:r>
    </w:p>
    <w:p>
      <w:pPr>
        <w:pStyle w:val="BodyText"/>
        <w:spacing w:line="232" w:lineRule="auto" w:before="105"/>
        <w:ind w:left="550"/>
      </w:pPr>
      <w:r>
        <w:rPr/>
        <w:t>Our climate is already changing as we face increased</w:t>
      </w:r>
      <w:r>
        <w:rPr>
          <w:spacing w:val="1"/>
        </w:rPr>
        <w:t> </w:t>
      </w:r>
      <w:r>
        <w:rPr/>
        <w:t>risks of bushfire, extreme heat, storm, drought, and</w:t>
      </w:r>
      <w:r>
        <w:rPr>
          <w:spacing w:val="1"/>
        </w:rPr>
        <w:t> </w:t>
      </w:r>
      <w:r>
        <w:rPr/>
        <w:t>flood. Urban heat island effects are exacerbated, posing</w:t>
      </w:r>
      <w:r>
        <w:rPr>
          <w:spacing w:val="-45"/>
        </w:rPr>
        <w:t> </w:t>
      </w:r>
      <w:r>
        <w:rPr/>
        <w:t>serious health risks</w:t>
      </w:r>
      <w:r>
        <w:rPr>
          <w:spacing w:val="1"/>
        </w:rPr>
        <w:t> </w:t>
      </w:r>
      <w:r>
        <w:rPr/>
        <w:t>to our</w:t>
      </w:r>
      <w:r>
        <w:rPr>
          <w:spacing w:val="2"/>
        </w:rPr>
        <w:t> </w:t>
      </w:r>
      <w:r>
        <w:rPr/>
        <w:t>community. It</w:t>
      </w:r>
      <w:r>
        <w:rPr>
          <w:spacing w:val="2"/>
        </w:rPr>
        <w:t> </w:t>
      </w:r>
      <w:r>
        <w:rPr/>
        <w:t>is imperative</w:t>
      </w:r>
      <w:r>
        <w:rPr>
          <w:spacing w:val="1"/>
        </w:rPr>
        <w:t> </w:t>
      </w:r>
      <w:r>
        <w:rPr/>
        <w:t>to support our communities and businesses and help</w:t>
      </w:r>
      <w:r>
        <w:rPr>
          <w:spacing w:val="1"/>
        </w:rPr>
        <w:t> </w:t>
      </w:r>
      <w:r>
        <w:rPr/>
        <w:t>them build resilience and adaptive capacity. We will</w:t>
      </w:r>
      <w:r>
        <w:rPr>
          <w:spacing w:val="1"/>
        </w:rPr>
        <w:t> </w:t>
      </w:r>
      <w:r>
        <w:rPr/>
        <w:t>enhance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city’s</w:t>
      </w:r>
      <w:r>
        <w:rPr>
          <w:spacing w:val="-1"/>
        </w:rPr>
        <w:t> </w:t>
      </w:r>
      <w:r>
        <w:rPr/>
        <w:t>tree</w:t>
      </w:r>
      <w:r>
        <w:rPr>
          <w:spacing w:val="-1"/>
        </w:rPr>
        <w:t> </w:t>
      </w:r>
      <w:r>
        <w:rPr/>
        <w:t>canopy</w:t>
      </w:r>
      <w:r>
        <w:rPr>
          <w:spacing w:val="-1"/>
        </w:rPr>
        <w:t> </w:t>
      </w:r>
      <w:r>
        <w:rPr/>
        <w:t>cover to</w:t>
      </w:r>
      <w:r>
        <w:rPr>
          <w:spacing w:val="-2"/>
        </w:rPr>
        <w:t> </w:t>
      </w:r>
      <w:r>
        <w:rPr/>
        <w:t>reduce</w:t>
      </w:r>
      <w:r>
        <w:rPr>
          <w:spacing w:val="-1"/>
        </w:rPr>
        <w:t> </w:t>
      </w:r>
      <w:r>
        <w:rPr/>
        <w:t>the</w:t>
      </w:r>
    </w:p>
    <w:p>
      <w:pPr>
        <w:pStyle w:val="BodyText"/>
        <w:spacing w:line="232" w:lineRule="auto" w:before="8"/>
        <w:ind w:left="550" w:right="72"/>
      </w:pPr>
      <w:r>
        <w:rPr/>
        <w:t>risk of extreme heat and make our open space cooler</w:t>
      </w:r>
      <w:r>
        <w:rPr>
          <w:spacing w:val="1"/>
        </w:rPr>
        <w:t> </w:t>
      </w:r>
      <w:r>
        <w:rPr/>
        <w:t>and safer</w:t>
      </w:r>
      <w:r>
        <w:rPr>
          <w:spacing w:val="2"/>
        </w:rPr>
        <w:t> </w:t>
      </w:r>
      <w:r>
        <w:rPr/>
        <w:t>during</w:t>
      </w:r>
      <w:r>
        <w:rPr>
          <w:spacing w:val="2"/>
        </w:rPr>
        <w:t> </w:t>
      </w:r>
      <w:r>
        <w:rPr/>
        <w:t>periods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extended</w:t>
      </w:r>
      <w:r>
        <w:rPr>
          <w:spacing w:val="1"/>
        </w:rPr>
        <w:t> </w:t>
      </w:r>
      <w:r>
        <w:rPr/>
        <w:t>heat.</w:t>
      </w:r>
      <w:r>
        <w:rPr>
          <w:spacing w:val="1"/>
        </w:rPr>
        <w:t> </w:t>
      </w:r>
      <w:r>
        <w:rPr/>
        <w:t>We</w:t>
      </w:r>
      <w:r>
        <w:rPr>
          <w:spacing w:val="2"/>
        </w:rPr>
        <w:t> </w:t>
      </w:r>
      <w:r>
        <w:rPr/>
        <w:t>will</w:t>
      </w:r>
      <w:r>
        <w:rPr>
          <w:spacing w:val="1"/>
        </w:rPr>
        <w:t> </w:t>
      </w:r>
      <w:r>
        <w:rPr/>
        <w:t>help communities and businesses to better understand</w:t>
      </w:r>
      <w:r>
        <w:rPr>
          <w:spacing w:val="-45"/>
        </w:rPr>
        <w:t> </w:t>
      </w:r>
      <w:r>
        <w:rPr/>
        <w:t>and prepare for climate change impacts. We will also</w:t>
      </w:r>
      <w:r>
        <w:rPr>
          <w:spacing w:val="1"/>
        </w:rPr>
        <w:t> </w:t>
      </w:r>
      <w:r>
        <w:rPr/>
        <w:t>advance Council’s understanding and planning for</w:t>
      </w:r>
      <w:r>
        <w:rPr>
          <w:spacing w:val="1"/>
        </w:rPr>
        <w:t> </w:t>
      </w:r>
      <w:r>
        <w:rPr/>
        <w:t>climate risks so that we can continue to effectively</w:t>
      </w:r>
      <w:r>
        <w:rPr>
          <w:spacing w:val="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our community in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changing climate.</w:t>
      </w:r>
    </w:p>
    <w:p>
      <w:pPr>
        <w:pStyle w:val="Heading7"/>
        <w:spacing w:line="230" w:lineRule="auto" w:before="61"/>
        <w:ind w:left="513" w:right="1432"/>
        <w:jc w:val="both"/>
      </w:pPr>
      <w:r>
        <w:rPr>
          <w:b w:val="0"/>
        </w:rPr>
        <w:br w:type="column"/>
      </w:r>
      <w:r>
        <w:rPr/>
        <w:t>Climate</w:t>
      </w:r>
      <w:r>
        <w:rPr>
          <w:spacing w:val="-10"/>
        </w:rPr>
        <w:t> </w:t>
      </w:r>
      <w:r>
        <w:rPr/>
        <w:t>resilient</w:t>
      </w:r>
      <w:r>
        <w:rPr>
          <w:spacing w:val="-11"/>
        </w:rPr>
        <w:t> </w:t>
      </w:r>
      <w:r>
        <w:rPr/>
        <w:t>built</w:t>
      </w:r>
      <w:r>
        <w:rPr>
          <w:spacing w:val="-9"/>
        </w:rPr>
        <w:t> </w:t>
      </w:r>
      <w:r>
        <w:rPr/>
        <w:t>environment</w:t>
      </w:r>
      <w:r>
        <w:rPr>
          <w:spacing w:val="-52"/>
        </w:rPr>
        <w:t> </w:t>
      </w:r>
      <w:r>
        <w:rPr/>
        <w:t>and</w:t>
      </w:r>
      <w:r>
        <w:rPr>
          <w:spacing w:val="-1"/>
        </w:rPr>
        <w:t> </w:t>
      </w:r>
      <w:r>
        <w:rPr/>
        <w:t>infrastructure</w:t>
      </w:r>
    </w:p>
    <w:p>
      <w:pPr>
        <w:pStyle w:val="BodyText"/>
        <w:spacing w:line="232" w:lineRule="auto" w:before="106"/>
        <w:ind w:left="513" w:right="504"/>
        <w:jc w:val="both"/>
      </w:pPr>
      <w:r>
        <w:rPr/>
        <w:t>Climate change threatens the resilience of the built</w:t>
      </w:r>
      <w:r>
        <w:rPr>
          <w:spacing w:val="-45"/>
        </w:rPr>
        <w:t> </w:t>
      </w:r>
      <w:r>
        <w:rPr/>
        <w:t>environment, the integrity of its assets, and ability</w:t>
      </w:r>
      <w:r>
        <w:rPr>
          <w:spacing w:val="1"/>
        </w:rPr>
        <w:t> </w:t>
      </w:r>
      <w:r>
        <w:rPr/>
        <w:t>to provide reliable services. We will ensure that our</w:t>
      </w:r>
      <w:r>
        <w:rPr>
          <w:spacing w:val="-45"/>
        </w:rPr>
        <w:t> </w:t>
      </w:r>
      <w:r>
        <w:rPr/>
        <w:t>built</w:t>
      </w:r>
      <w:r>
        <w:rPr>
          <w:spacing w:val="-2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infrastructure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designed,</w:t>
      </w:r>
    </w:p>
    <w:p>
      <w:pPr>
        <w:pStyle w:val="BodyText"/>
        <w:spacing w:line="232" w:lineRule="auto" w:before="5"/>
        <w:ind w:left="513" w:right="28"/>
      </w:pPr>
      <w:r>
        <w:rPr/>
        <w:t>constructed, and maintained to support safe and healthy</w:t>
      </w:r>
      <w:r>
        <w:rPr>
          <w:spacing w:val="-45"/>
        </w:rPr>
        <w:t> </w:t>
      </w:r>
      <w:r>
        <w:rPr/>
        <w:t>communities in a changing climate. We will collaborate</w:t>
      </w:r>
      <w:r>
        <w:rPr>
          <w:spacing w:val="1"/>
        </w:rPr>
        <w:t> </w:t>
      </w:r>
      <w:r>
        <w:rPr/>
        <w:t>with</w:t>
      </w:r>
      <w:r>
        <w:rPr>
          <w:spacing w:val="-2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partners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promote</w:t>
      </w:r>
      <w:r>
        <w:rPr>
          <w:spacing w:val="-1"/>
        </w:rPr>
        <w:t> </w:t>
      </w:r>
      <w:r>
        <w:rPr/>
        <w:t>climate resilience</w:t>
      </w:r>
    </w:p>
    <w:p>
      <w:pPr>
        <w:pStyle w:val="BodyText"/>
        <w:spacing w:line="232" w:lineRule="auto" w:before="4"/>
        <w:ind w:left="513" w:right="218"/>
      </w:pPr>
      <w:r>
        <w:rPr/>
        <w:t>of new precincts, growth areas and suburbs, and</w:t>
      </w:r>
      <w:r>
        <w:rPr>
          <w:spacing w:val="1"/>
        </w:rPr>
        <w:t> </w:t>
      </w:r>
      <w:r>
        <w:rPr/>
        <w:t>retrofitting of existing infrastructure and buildings. We</w:t>
      </w:r>
      <w:r>
        <w:rPr>
          <w:spacing w:val="-45"/>
        </w:rPr>
        <w:t> </w:t>
      </w:r>
      <w:r>
        <w:rPr/>
        <w:t>will also discourage new settlement in areas prone to</w:t>
      </w:r>
      <w:r>
        <w:rPr>
          <w:spacing w:val="1"/>
        </w:rPr>
        <w:t> </w:t>
      </w:r>
      <w:r>
        <w:rPr/>
        <w:t>extreme</w:t>
      </w:r>
      <w:r>
        <w:rPr>
          <w:spacing w:val="-1"/>
        </w:rPr>
        <w:t> </w:t>
      </w:r>
      <w:r>
        <w:rPr/>
        <w:t>natural</w:t>
      </w:r>
      <w:r>
        <w:rPr>
          <w:spacing w:val="-2"/>
        </w:rPr>
        <w:t> </w:t>
      </w:r>
      <w:r>
        <w:rPr/>
        <w:t>hazards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Green</w:t>
      </w:r>
      <w:r>
        <w:rPr>
          <w:spacing w:val="-1"/>
        </w:rPr>
        <w:t> </w:t>
      </w:r>
      <w:r>
        <w:rPr/>
        <w:t>Wedge.</w:t>
      </w:r>
    </w:p>
    <w:p>
      <w:pPr>
        <w:pStyle w:val="BodyText"/>
        <w:spacing w:before="9"/>
        <w:rPr>
          <w:sz w:val="14"/>
        </w:rPr>
      </w:pPr>
    </w:p>
    <w:p>
      <w:pPr>
        <w:pStyle w:val="Heading7"/>
        <w:spacing w:line="230" w:lineRule="auto" w:before="1"/>
        <w:ind w:left="513" w:right="1166"/>
      </w:pPr>
      <w:r>
        <w:rPr/>
        <w:t>Climate</w:t>
      </w:r>
      <w:r>
        <w:rPr>
          <w:spacing w:val="-11"/>
        </w:rPr>
        <w:t> </w:t>
      </w:r>
      <w:r>
        <w:rPr/>
        <w:t>resilient</w:t>
      </w:r>
      <w:r>
        <w:rPr>
          <w:spacing w:val="-11"/>
        </w:rPr>
        <w:t> </w:t>
      </w:r>
      <w:r>
        <w:rPr/>
        <w:t>natural</w:t>
      </w:r>
      <w:r>
        <w:rPr>
          <w:spacing w:val="-11"/>
        </w:rPr>
        <w:t> </w:t>
      </w:r>
      <w:r>
        <w:rPr/>
        <w:t>environment</w:t>
      </w:r>
      <w:r>
        <w:rPr>
          <w:spacing w:val="-51"/>
        </w:rPr>
        <w:t> </w:t>
      </w:r>
      <w:r>
        <w:rPr/>
        <w:t>and</w:t>
      </w:r>
      <w:r>
        <w:rPr>
          <w:spacing w:val="-1"/>
        </w:rPr>
        <w:t> </w:t>
      </w:r>
      <w:r>
        <w:rPr/>
        <w:t>biodiversity</w:t>
      </w:r>
    </w:p>
    <w:p>
      <w:pPr>
        <w:pStyle w:val="BodyText"/>
        <w:spacing w:line="232" w:lineRule="auto" w:before="106"/>
        <w:ind w:left="513" w:right="310"/>
      </w:pPr>
      <w:r>
        <w:rPr/>
        <w:t>As a leading cause of the biodiversity crisis, climate</w:t>
      </w:r>
      <w:r>
        <w:rPr>
          <w:spacing w:val="1"/>
        </w:rPr>
        <w:t> </w:t>
      </w:r>
      <w:r>
        <w:rPr/>
        <w:t>change</w:t>
      </w:r>
      <w:r>
        <w:rPr>
          <w:spacing w:val="3"/>
        </w:rPr>
        <w:t> </w:t>
      </w:r>
      <w:r>
        <w:rPr/>
        <w:t>presents</w:t>
      </w:r>
      <w:r>
        <w:rPr>
          <w:spacing w:val="3"/>
        </w:rPr>
        <w:t> </w:t>
      </w:r>
      <w:r>
        <w:rPr/>
        <w:t>as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major</w:t>
      </w:r>
      <w:r>
        <w:rPr>
          <w:spacing w:val="3"/>
        </w:rPr>
        <w:t> </w:t>
      </w:r>
      <w:r>
        <w:rPr/>
        <w:t>threat</w:t>
      </w:r>
      <w:r>
        <w:rPr>
          <w:spacing w:val="4"/>
        </w:rPr>
        <w:t> </w:t>
      </w:r>
      <w:r>
        <w:rPr/>
        <w:t>to</w:t>
      </w:r>
      <w:r>
        <w:rPr>
          <w:spacing w:val="2"/>
        </w:rPr>
        <w:t> </w:t>
      </w:r>
      <w:r>
        <w:rPr/>
        <w:t>our</w:t>
      </w:r>
      <w:r>
        <w:rPr>
          <w:spacing w:val="4"/>
        </w:rPr>
        <w:t> </w:t>
      </w:r>
      <w:r>
        <w:rPr/>
        <w:t>city’s</w:t>
      </w:r>
      <w:r>
        <w:rPr>
          <w:spacing w:val="1"/>
        </w:rPr>
        <w:t> </w:t>
      </w:r>
      <w:r>
        <w:rPr/>
        <w:t>natural environment and ecosystems. Increasing</w:t>
      </w:r>
      <w:r>
        <w:rPr>
          <w:spacing w:val="1"/>
        </w:rPr>
        <w:t> </w:t>
      </w:r>
      <w:r>
        <w:rPr/>
        <w:t>climate resilience of our local natural environment</w:t>
      </w:r>
      <w:r>
        <w:rPr>
          <w:spacing w:val="1"/>
        </w:rPr>
        <w:t> </w:t>
      </w:r>
      <w:r>
        <w:rPr/>
        <w:t>and biodiversity also helps maintain clean air and</w:t>
      </w:r>
      <w:r>
        <w:rPr>
          <w:spacing w:val="1"/>
        </w:rPr>
        <w:t> </w:t>
      </w:r>
      <w:r>
        <w:rPr/>
        <w:t>water, and improves physical and mental wellbeing.</w:t>
      </w:r>
      <w:r>
        <w:rPr>
          <w:spacing w:val="1"/>
        </w:rPr>
        <w:t> </w:t>
      </w:r>
      <w:r>
        <w:rPr/>
        <w:t>We will continue to deliver our tree, shrub and</w:t>
      </w:r>
      <w:r>
        <w:rPr>
          <w:spacing w:val="1"/>
        </w:rPr>
        <w:t> </w:t>
      </w:r>
      <w:r>
        <w:rPr/>
        <w:t>understory planting programs for better conservation</w:t>
      </w:r>
      <w:r>
        <w:rPr>
          <w:spacing w:val="-45"/>
        </w:rPr>
        <w:t> </w:t>
      </w:r>
      <w:r>
        <w:rPr/>
        <w:t>and biodiversity outcomes. We will improve our</w:t>
      </w:r>
      <w:r>
        <w:rPr>
          <w:spacing w:val="1"/>
        </w:rPr>
        <w:t> </w:t>
      </w:r>
      <w:r>
        <w:rPr/>
        <w:t>understanding and knowledge of local impacts of</w:t>
      </w:r>
      <w:r>
        <w:rPr>
          <w:spacing w:val="1"/>
        </w:rPr>
        <w:t> </w:t>
      </w:r>
      <w:r>
        <w:rPr/>
        <w:t>climate</w:t>
      </w:r>
      <w:r>
        <w:rPr>
          <w:spacing w:val="-2"/>
        </w:rPr>
        <w:t> </w:t>
      </w:r>
      <w:r>
        <w:rPr/>
        <w:t>change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deliver</w:t>
      </w:r>
      <w:r>
        <w:rPr>
          <w:spacing w:val="-1"/>
        </w:rPr>
        <w:t> </w:t>
      </w:r>
      <w:r>
        <w:rPr/>
        <w:t>management</w:t>
      </w:r>
      <w:r>
        <w:rPr>
          <w:spacing w:val="-2"/>
        </w:rPr>
        <w:t> </w:t>
      </w:r>
      <w:r>
        <w:rPr/>
        <w:t>actions</w:t>
      </w:r>
      <w:r>
        <w:rPr>
          <w:spacing w:val="-3"/>
        </w:rPr>
        <w:t> </w:t>
      </w:r>
      <w:r>
        <w:rPr/>
        <w:t>to</w:t>
      </w:r>
    </w:p>
    <w:p>
      <w:pPr>
        <w:pStyle w:val="BodyText"/>
        <w:spacing w:line="232" w:lineRule="auto" w:before="14"/>
        <w:ind w:left="513" w:right="112"/>
      </w:pPr>
      <w:r>
        <w:rPr/>
        <w:t>improve our local natural environment and biodiversity,</w:t>
      </w:r>
      <w:r>
        <w:rPr>
          <w:spacing w:val="-46"/>
        </w:rPr>
        <w:t> </w:t>
      </w:r>
      <w:r>
        <w:rPr/>
        <w:t>and</w:t>
      </w:r>
      <w:r>
        <w:rPr>
          <w:spacing w:val="-2"/>
        </w:rPr>
        <w:t> </w:t>
      </w:r>
      <w:r>
        <w:rPr/>
        <w:t>also</w:t>
      </w:r>
      <w:r>
        <w:rPr>
          <w:spacing w:val="-1"/>
        </w:rPr>
        <w:t> </w:t>
      </w:r>
      <w:r>
        <w:rPr/>
        <w:t>support the community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contribute.</w:t>
      </w:r>
    </w:p>
    <w:p>
      <w:pPr>
        <w:pStyle w:val="Heading4"/>
        <w:spacing w:line="208" w:lineRule="auto" w:before="72"/>
        <w:ind w:right="547"/>
      </w:pPr>
      <w:r>
        <w:rPr>
          <w:b w:val="0"/>
        </w:rPr>
        <w:br w:type="column"/>
      </w:r>
      <w:r>
        <w:rPr>
          <w:color w:val="00958F"/>
        </w:rPr>
        <w:t>Priority</w:t>
      </w:r>
      <w:r>
        <w:rPr>
          <w:color w:val="00958F"/>
          <w:spacing w:val="-12"/>
        </w:rPr>
        <w:t> </w:t>
      </w:r>
      <w:r>
        <w:rPr>
          <w:color w:val="00958F"/>
        </w:rPr>
        <w:t>1:</w:t>
      </w:r>
      <w:r>
        <w:rPr>
          <w:color w:val="00958F"/>
          <w:spacing w:val="-11"/>
        </w:rPr>
        <w:t> </w:t>
      </w:r>
      <w:r>
        <w:rPr>
          <w:color w:val="00958F"/>
        </w:rPr>
        <w:t>Renewable</w:t>
      </w:r>
      <w:r>
        <w:rPr>
          <w:color w:val="00958F"/>
          <w:spacing w:val="-13"/>
        </w:rPr>
        <w:t> </w:t>
      </w:r>
      <w:r>
        <w:rPr>
          <w:color w:val="00958F"/>
        </w:rPr>
        <w:t>energy</w:t>
      </w:r>
      <w:r>
        <w:rPr>
          <w:color w:val="00958F"/>
          <w:spacing w:val="-78"/>
        </w:rPr>
        <w:t> </w:t>
      </w:r>
      <w:r>
        <w:rPr>
          <w:color w:val="00958F"/>
        </w:rPr>
        <w:t>and</w:t>
      </w:r>
      <w:r>
        <w:rPr>
          <w:color w:val="00958F"/>
          <w:spacing w:val="-2"/>
        </w:rPr>
        <w:t> </w:t>
      </w:r>
      <w:r>
        <w:rPr>
          <w:color w:val="00958F"/>
        </w:rPr>
        <w:t>energy</w:t>
      </w:r>
      <w:r>
        <w:rPr>
          <w:color w:val="00958F"/>
          <w:spacing w:val="-1"/>
        </w:rPr>
        <w:t> </w:t>
      </w:r>
      <w:r>
        <w:rPr>
          <w:color w:val="00958F"/>
        </w:rPr>
        <w:t>efficiency</w:t>
      </w:r>
    </w:p>
    <w:p>
      <w:pPr>
        <w:pStyle w:val="Heading6"/>
        <w:spacing w:before="184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550" w:right="512"/>
      </w:pPr>
      <w:r>
        <w:rPr/>
        <w:t>Electricity and gas consumption is our city’s largest</w:t>
      </w:r>
      <w:r>
        <w:rPr>
          <w:spacing w:val="-45"/>
        </w:rPr>
        <w:t> </w:t>
      </w:r>
      <w:r>
        <w:rPr/>
        <w:t>source</w:t>
      </w:r>
      <w:r>
        <w:rPr>
          <w:spacing w:val="1"/>
        </w:rPr>
        <w:t> </w:t>
      </w:r>
      <w:r>
        <w:rPr/>
        <w:t>of greenhouse</w:t>
      </w:r>
      <w:r>
        <w:rPr>
          <w:spacing w:val="1"/>
        </w:rPr>
        <w:t> </w:t>
      </w:r>
      <w:r>
        <w:rPr/>
        <w:t>gas</w:t>
      </w:r>
      <w:r>
        <w:rPr>
          <w:spacing w:val="1"/>
        </w:rPr>
        <w:t> </w:t>
      </w:r>
      <w:r>
        <w:rPr/>
        <w:t>emissions,</w:t>
      </w:r>
      <w:r>
        <w:rPr>
          <w:spacing w:val="1"/>
        </w:rPr>
        <w:t> </w:t>
      </w:r>
      <w:r>
        <w:rPr/>
        <w:t>accounting</w:t>
      </w:r>
      <w:r>
        <w:rPr>
          <w:spacing w:val="1"/>
        </w:rPr>
        <w:t> </w:t>
      </w:r>
      <w:r>
        <w:rPr/>
        <w:t>for 81 per cent of our total municipal emissions</w:t>
      </w:r>
      <w:r>
        <w:rPr>
          <w:spacing w:val="1"/>
        </w:rPr>
        <w:t> </w:t>
      </w:r>
      <w:r>
        <w:rPr/>
        <w:t>(electricity</w:t>
      </w:r>
      <w:r>
        <w:rPr>
          <w:spacing w:val="-1"/>
        </w:rPr>
        <w:t> </w:t>
      </w:r>
      <w:r>
        <w:rPr/>
        <w:t>64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cent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gas</w:t>
      </w:r>
      <w:r>
        <w:rPr>
          <w:spacing w:val="-1"/>
        </w:rPr>
        <w:t> </w:t>
      </w:r>
      <w:r>
        <w:rPr/>
        <w:t>17</w:t>
      </w:r>
      <w:r>
        <w:rPr>
          <w:spacing w:val="-1"/>
        </w:rPr>
        <w:t> </w:t>
      </w:r>
      <w:r>
        <w:rPr/>
        <w:t>per</w:t>
      </w:r>
      <w:r>
        <w:rPr>
          <w:spacing w:val="-1"/>
        </w:rPr>
        <w:t> </w:t>
      </w:r>
      <w:r>
        <w:rPr/>
        <w:t>cent).</w:t>
      </w:r>
    </w:p>
    <w:p>
      <w:pPr>
        <w:pStyle w:val="BodyText"/>
        <w:spacing w:line="232" w:lineRule="auto" w:before="5"/>
        <w:ind w:left="550" w:right="359"/>
        <w:jc w:val="both"/>
      </w:pPr>
      <w:r>
        <w:rPr/>
        <w:t>Reducing this stationary energy use and switching to</w:t>
      </w:r>
      <w:r>
        <w:rPr>
          <w:spacing w:val="-45"/>
        </w:rPr>
        <w:t> </w:t>
      </w:r>
      <w:r>
        <w:rPr/>
        <w:t>renewable energy sources are our biggest emissions</w:t>
      </w:r>
      <w:r>
        <w:rPr>
          <w:spacing w:val="1"/>
        </w:rPr>
        <w:t> </w:t>
      </w:r>
      <w:r>
        <w:rPr/>
        <w:t>reduction opportunities.</w:t>
      </w:r>
    </w:p>
    <w:p>
      <w:pPr>
        <w:pStyle w:val="BodyText"/>
        <w:spacing w:line="232" w:lineRule="auto" w:before="117"/>
        <w:ind w:left="550" w:right="629"/>
      </w:pPr>
      <w:r>
        <w:rPr/>
        <w:t>Residential, industrial, and commercial sectors all</w:t>
      </w:r>
      <w:r>
        <w:rPr>
          <w:spacing w:val="-45"/>
        </w:rPr>
        <w:t> </w:t>
      </w:r>
      <w:r>
        <w:rPr/>
        <w:t>contribute to these stationary energy emissions,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most coming from the industrial</w:t>
      </w:r>
      <w:r>
        <w:rPr>
          <w:spacing w:val="-1"/>
        </w:rPr>
        <w:t> </w:t>
      </w:r>
      <w:r>
        <w:rPr/>
        <w:t>sector</w:t>
      </w:r>
    </w:p>
    <w:p>
      <w:pPr>
        <w:pStyle w:val="BodyText"/>
        <w:spacing w:line="232" w:lineRule="auto" w:before="4"/>
        <w:ind w:left="550" w:right="37"/>
      </w:pPr>
      <w:r>
        <w:rPr/>
        <w:t>(47 per cent of our emissions from stationary energy</w:t>
      </w:r>
      <w:r>
        <w:rPr>
          <w:spacing w:val="1"/>
        </w:rPr>
        <w:t> </w:t>
      </w:r>
      <w:r>
        <w:rPr/>
        <w:t>across</w:t>
      </w:r>
      <w:r>
        <w:rPr>
          <w:spacing w:val="3"/>
        </w:rPr>
        <w:t> </w:t>
      </w:r>
      <w:r>
        <w:rPr/>
        <w:t>electricity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gas).</w:t>
      </w:r>
      <w:r>
        <w:rPr>
          <w:spacing w:val="3"/>
        </w:rPr>
        <w:t> </w:t>
      </w:r>
      <w:r>
        <w:rPr/>
        <w:t>With</w:t>
      </w:r>
      <w:r>
        <w:rPr>
          <w:spacing w:val="3"/>
        </w:rPr>
        <w:t> </w:t>
      </w:r>
      <w:r>
        <w:rPr/>
        <w:t>almost</w:t>
      </w:r>
      <w:r>
        <w:rPr>
          <w:spacing w:val="4"/>
        </w:rPr>
        <w:t> </w:t>
      </w:r>
      <w:r>
        <w:rPr/>
        <w:t>half</w:t>
      </w:r>
      <w:r>
        <w:rPr>
          <w:spacing w:val="3"/>
        </w:rPr>
        <w:t> </w:t>
      </w:r>
      <w:r>
        <w:rPr/>
        <w:t>(46</w:t>
      </w:r>
      <w:r>
        <w:rPr>
          <w:spacing w:val="5"/>
        </w:rPr>
        <w:t> </w:t>
      </w:r>
      <w:r>
        <w:rPr/>
        <w:t>per</w:t>
      </w:r>
      <w:r>
        <w:rPr>
          <w:spacing w:val="1"/>
        </w:rPr>
        <w:t> </w:t>
      </w:r>
      <w:r>
        <w:rPr/>
        <w:t>cent) of our city’s emissions being electricity use by</w:t>
      </w:r>
      <w:r>
        <w:rPr>
          <w:spacing w:val="1"/>
        </w:rPr>
        <w:t> </w:t>
      </w:r>
      <w:r>
        <w:rPr/>
        <w:t>industry and commerce, there is great potential for local</w:t>
      </w:r>
      <w:r>
        <w:rPr>
          <w:spacing w:val="-45"/>
        </w:rPr>
        <w:t> </w:t>
      </w:r>
      <w:r>
        <w:rPr/>
        <w:t>businesses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make</w:t>
      </w:r>
      <w:r>
        <w:rPr>
          <w:spacing w:val="-2"/>
        </w:rPr>
        <w:t> </w:t>
      </w:r>
      <w:r>
        <w:rPr/>
        <w:t>big</w:t>
      </w:r>
      <w:r>
        <w:rPr>
          <w:spacing w:val="-2"/>
        </w:rPr>
        <w:t> </w:t>
      </w:r>
      <w:r>
        <w:rPr/>
        <w:t>impacts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increasing</w:t>
      </w:r>
      <w:r>
        <w:rPr>
          <w:spacing w:val="-2"/>
        </w:rPr>
        <w:t> </w:t>
      </w:r>
      <w:r>
        <w:rPr/>
        <w:t>renewable</w:t>
      </w:r>
    </w:p>
    <w:p>
      <w:pPr>
        <w:pStyle w:val="BodyText"/>
        <w:spacing w:line="232" w:lineRule="auto" w:before="6"/>
        <w:ind w:left="550" w:right="-17"/>
      </w:pPr>
      <w:r>
        <w:rPr/>
        <w:t>energy use, improving energy efficiency, and phasing out</w:t>
      </w:r>
      <w:r>
        <w:rPr>
          <w:spacing w:val="-45"/>
        </w:rPr>
        <w:t> </w:t>
      </w:r>
      <w:r>
        <w:rPr/>
        <w:t>gas. Households account for more than half of the total</w:t>
      </w:r>
      <w:r>
        <w:rPr>
          <w:spacing w:val="1"/>
        </w:rPr>
        <w:t> </w:t>
      </w:r>
      <w:r>
        <w:rPr/>
        <w:t>emissions</w:t>
      </w:r>
      <w:r>
        <w:rPr>
          <w:spacing w:val="-2"/>
        </w:rPr>
        <w:t> </w:t>
      </w:r>
      <w:r>
        <w:rPr/>
        <w:t>for gas.</w:t>
      </w:r>
    </w:p>
    <w:p>
      <w:pPr>
        <w:pStyle w:val="BodyText"/>
        <w:spacing w:line="232" w:lineRule="auto" w:before="117"/>
        <w:ind w:left="550" w:right="204"/>
      </w:pPr>
      <w:r>
        <w:rPr/>
        <w:t>In July 2022, the Victorian Government released its</w:t>
      </w:r>
      <w:r>
        <w:rPr>
          <w:spacing w:val="1"/>
        </w:rPr>
        <w:t> </w:t>
      </w:r>
      <w:r>
        <w:rPr>
          <w:i/>
        </w:rPr>
        <w:t>Gas Substitution Roadmap</w:t>
      </w:r>
      <w:r>
        <w:rPr/>
        <w:t>, which details regulatory</w:t>
      </w:r>
      <w:r>
        <w:rPr>
          <w:spacing w:val="1"/>
        </w:rPr>
        <w:t> </w:t>
      </w:r>
      <w:r>
        <w:rPr/>
        <w:t>and policy reform to shift away from fossil gas and</w:t>
      </w:r>
      <w:r>
        <w:rPr>
          <w:spacing w:val="1"/>
        </w:rPr>
        <w:t> </w:t>
      </w:r>
      <w:r>
        <w:rPr/>
        <w:t>towards renewable energy alternatives. Households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businesses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Victoria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have</w:t>
      </w:r>
      <w:r>
        <w:rPr>
          <w:spacing w:val="-1"/>
        </w:rPr>
        <w:t> </w:t>
      </w:r>
      <w:r>
        <w:rPr/>
        <w:t>more choice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cut</w:t>
      </w:r>
    </w:p>
    <w:p>
      <w:pPr>
        <w:pStyle w:val="BodyText"/>
        <w:spacing w:line="232" w:lineRule="auto" w:before="6"/>
        <w:ind w:left="550" w:right="109"/>
      </w:pPr>
      <w:r>
        <w:rPr/>
        <w:pict>
          <v:shape style="position:absolute;margin-left:74.268501pt;margin-top:87.875038pt;width:291.7pt;height:42.05pt;mso-position-horizontal-relative:page;mso-position-vertical-relative:paragraph;z-index:-17856000" type="#_x0000_t202" id="docshape765" filled="false" stroked="false">
            <v:textbox inset="0,0,0,0">
              <w:txbxContent>
                <w:p>
                  <w:pPr>
                    <w:spacing w:line="385" w:lineRule="exact" w:before="0"/>
                    <w:ind w:left="0" w:right="0" w:firstLine="0"/>
                    <w:jc w:val="left"/>
                    <w:rPr>
                      <w:sz w:val="38"/>
                    </w:rPr>
                  </w:pPr>
                  <w:r>
                    <w:rPr>
                      <w:color w:val="94A545"/>
                      <w:sz w:val="38"/>
                    </w:rPr>
                    <w:t>I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think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the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biodiversity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in</w:t>
                  </w:r>
                  <w:r>
                    <w:rPr>
                      <w:color w:val="94A545"/>
                      <w:spacing w:val="-16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wetlands</w:t>
                  </w:r>
                  <w:r>
                    <w:rPr>
                      <w:color w:val="94A545"/>
                      <w:spacing w:val="-16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are</w:t>
                  </w:r>
                </w:p>
                <w:p>
                  <w:pPr>
                    <w:spacing w:line="455" w:lineRule="exact" w:before="0"/>
                    <w:ind w:left="0" w:right="0" w:firstLine="0"/>
                    <w:jc w:val="left"/>
                    <w:rPr>
                      <w:sz w:val="38"/>
                    </w:rPr>
                  </w:pPr>
                  <w:r>
                    <w:rPr>
                      <w:color w:val="94A545"/>
                      <w:sz w:val="38"/>
                    </w:rPr>
                    <w:t>decreasing</w:t>
                  </w:r>
                  <w:r>
                    <w:rPr>
                      <w:color w:val="94A545"/>
                      <w:spacing w:val="-19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because</w:t>
                  </w:r>
                  <w:r>
                    <w:rPr>
                      <w:color w:val="94A545"/>
                      <w:spacing w:val="-19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of</w:t>
                  </w:r>
                  <w:r>
                    <w:rPr>
                      <w:color w:val="94A545"/>
                      <w:spacing w:val="-20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climate</w:t>
                  </w:r>
                  <w:r>
                    <w:rPr>
                      <w:color w:val="94A545"/>
                      <w:spacing w:val="-19"/>
                      <w:sz w:val="38"/>
                    </w:rPr>
                    <w:t> </w:t>
                  </w:r>
                  <w:r>
                    <w:rPr>
                      <w:color w:val="94A545"/>
                      <w:sz w:val="38"/>
                    </w:rPr>
                    <w:t>change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0.690704pt;margin-top:124.727379pt;width:28.5pt;height:63.15pt;mso-position-horizontal-relative:page;mso-position-vertical-relative:paragraph;z-index:15823360" type="#_x0000_t202" id="docshape766" filled="false" stroked="false"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”</w:t>
                  </w:r>
                </w:p>
              </w:txbxContent>
            </v:textbox>
            <w10:wrap type="none"/>
          </v:shape>
        </w:pict>
      </w:r>
      <w:r>
        <w:rPr/>
        <w:t>energy bills and emissions through a range of initiatives</w:t>
      </w:r>
      <w:r>
        <w:rPr>
          <w:spacing w:val="-45"/>
        </w:rPr>
        <w:t> </w:t>
      </w:r>
      <w:r>
        <w:rPr/>
        <w:t>that aim to remove barriers to all-electric homes and</w:t>
      </w:r>
      <w:r>
        <w:rPr>
          <w:spacing w:val="1"/>
        </w:rPr>
        <w:t> </w:t>
      </w:r>
      <w:r>
        <w:rPr/>
        <w:t>new</w:t>
      </w:r>
      <w:r>
        <w:rPr>
          <w:spacing w:val="-1"/>
        </w:rPr>
        <w:t> </w:t>
      </w:r>
      <w:r>
        <w:rPr/>
        <w:t>developments,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incentives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energy</w:t>
      </w:r>
    </w:p>
    <w:p>
      <w:pPr>
        <w:pStyle w:val="Heading6"/>
        <w:spacing w:before="43"/>
        <w:ind w:left="426"/>
        <w:jc w:val="both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7"/>
        </w:rPr>
        <w:t> </w:t>
      </w:r>
      <w:r>
        <w:rPr>
          <w:color w:val="94A545"/>
        </w:rPr>
        <w:t>action</w:t>
      </w:r>
    </w:p>
    <w:p>
      <w:pPr>
        <w:pStyle w:val="Heading7"/>
        <w:spacing w:line="230" w:lineRule="auto" w:before="156"/>
        <w:ind w:left="426" w:right="921"/>
        <w:jc w:val="both"/>
      </w:pPr>
      <w:r>
        <w:rPr/>
        <w:t>Eliminate stationary energy emissions in Council</w:t>
      </w:r>
      <w:r>
        <w:rPr>
          <w:spacing w:val="-52"/>
        </w:rPr>
        <w:t> </w:t>
      </w:r>
      <w:r>
        <w:rPr/>
        <w:t>operations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06" w:after="0"/>
        <w:ind w:left="710" w:right="1532" w:hanging="284"/>
        <w:jc w:val="both"/>
        <w:rPr>
          <w:sz w:val="21"/>
        </w:rPr>
      </w:pPr>
      <w:r>
        <w:rPr>
          <w:sz w:val="21"/>
        </w:rPr>
        <w:t>Continue participating in the Victorian Energy</w:t>
      </w:r>
      <w:r>
        <w:rPr>
          <w:spacing w:val="-45"/>
          <w:sz w:val="21"/>
        </w:rPr>
        <w:t> </w:t>
      </w:r>
      <w:r>
        <w:rPr>
          <w:sz w:val="21"/>
        </w:rPr>
        <w:t>Collaboration Power Purchase Agreement for</w:t>
      </w:r>
      <w:r>
        <w:rPr>
          <w:spacing w:val="-45"/>
          <w:sz w:val="21"/>
        </w:rPr>
        <w:t> </w:t>
      </w:r>
      <w:r>
        <w:rPr>
          <w:sz w:val="21"/>
        </w:rPr>
        <w:t>100 per cent renewable electricity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17" w:after="0"/>
        <w:ind w:left="710" w:right="979" w:hanging="284"/>
        <w:jc w:val="both"/>
        <w:rPr>
          <w:sz w:val="21"/>
        </w:rPr>
      </w:pPr>
      <w:r>
        <w:rPr>
          <w:sz w:val="21"/>
        </w:rPr>
        <w:t>Continue delivering the Solar Scale Up, energy</w:t>
      </w:r>
      <w:r>
        <w:rPr>
          <w:spacing w:val="1"/>
          <w:sz w:val="21"/>
        </w:rPr>
        <w:t> </w:t>
      </w:r>
      <w:r>
        <w:rPr>
          <w:spacing w:val="-2"/>
          <w:sz w:val="21"/>
        </w:rPr>
        <w:t>efficiency,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and</w:t>
      </w:r>
      <w:r>
        <w:rPr>
          <w:spacing w:val="-8"/>
          <w:sz w:val="21"/>
        </w:rPr>
        <w:t> </w:t>
      </w:r>
      <w:r>
        <w:rPr>
          <w:spacing w:val="-2"/>
          <w:sz w:val="21"/>
        </w:rPr>
        <w:t>streetlight</w:t>
      </w:r>
      <w:r>
        <w:rPr>
          <w:spacing w:val="-8"/>
          <w:sz w:val="21"/>
        </w:rPr>
        <w:t> </w:t>
      </w:r>
      <w:r>
        <w:rPr>
          <w:spacing w:val="-2"/>
          <w:sz w:val="21"/>
        </w:rPr>
        <w:t>bulk</w:t>
      </w:r>
      <w:r>
        <w:rPr>
          <w:spacing w:val="-8"/>
          <w:sz w:val="21"/>
        </w:rPr>
        <w:t> </w:t>
      </w:r>
      <w:r>
        <w:rPr>
          <w:spacing w:val="-2"/>
          <w:sz w:val="21"/>
        </w:rPr>
        <w:t>replacement</w:t>
      </w:r>
      <w:r>
        <w:rPr>
          <w:spacing w:val="-8"/>
          <w:sz w:val="21"/>
        </w:rPr>
        <w:t> </w:t>
      </w:r>
      <w:r>
        <w:rPr>
          <w:spacing w:val="-1"/>
          <w:sz w:val="21"/>
        </w:rPr>
        <w:t>programs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40" w:lineRule="auto" w:before="110" w:after="0"/>
        <w:ind w:left="710" w:right="0" w:hanging="285"/>
        <w:jc w:val="both"/>
        <w:rPr>
          <w:sz w:val="21"/>
        </w:rPr>
      </w:pPr>
      <w:r>
        <w:rPr>
          <w:sz w:val="21"/>
        </w:rPr>
        <w:t>Phase</w:t>
      </w:r>
      <w:r>
        <w:rPr>
          <w:spacing w:val="-3"/>
          <w:sz w:val="21"/>
        </w:rPr>
        <w:t> </w:t>
      </w:r>
      <w:r>
        <w:rPr>
          <w:sz w:val="21"/>
        </w:rPr>
        <w:t>out</w:t>
      </w:r>
      <w:r>
        <w:rPr>
          <w:spacing w:val="-2"/>
          <w:sz w:val="21"/>
        </w:rPr>
        <w:t> </w:t>
      </w:r>
      <w:r>
        <w:rPr>
          <w:sz w:val="21"/>
        </w:rPr>
        <w:t>gas</w:t>
      </w:r>
      <w:r>
        <w:rPr>
          <w:spacing w:val="-4"/>
          <w:sz w:val="21"/>
        </w:rPr>
        <w:t> </w:t>
      </w:r>
      <w:r>
        <w:rPr>
          <w:sz w:val="21"/>
        </w:rPr>
        <w:t>in</w:t>
      </w:r>
      <w:r>
        <w:rPr>
          <w:spacing w:val="-3"/>
          <w:sz w:val="21"/>
        </w:rPr>
        <w:t> </w:t>
      </w:r>
      <w:r>
        <w:rPr>
          <w:sz w:val="21"/>
        </w:rPr>
        <w:t>Council’s</w:t>
      </w:r>
      <w:r>
        <w:rPr>
          <w:spacing w:val="-3"/>
          <w:sz w:val="21"/>
        </w:rPr>
        <w:t> </w:t>
      </w:r>
      <w:r>
        <w:rPr>
          <w:sz w:val="21"/>
        </w:rPr>
        <w:t>existing</w:t>
      </w:r>
      <w:r>
        <w:rPr>
          <w:spacing w:val="-3"/>
          <w:sz w:val="21"/>
        </w:rPr>
        <w:t> </w:t>
      </w:r>
      <w:r>
        <w:rPr>
          <w:sz w:val="21"/>
        </w:rPr>
        <w:t>buildings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13" w:after="0"/>
        <w:ind w:left="710" w:right="919" w:hanging="284"/>
        <w:jc w:val="both"/>
        <w:rPr>
          <w:sz w:val="21"/>
        </w:rPr>
      </w:pPr>
      <w:r>
        <w:rPr>
          <w:sz w:val="21"/>
        </w:rPr>
        <w:t>Ensure all future assets are energy efficient and</w:t>
      </w:r>
      <w:r>
        <w:rPr>
          <w:spacing w:val="1"/>
          <w:sz w:val="21"/>
        </w:rPr>
        <w:t> </w:t>
      </w:r>
      <w:r>
        <w:rPr>
          <w:sz w:val="21"/>
        </w:rPr>
        <w:t>energy needs are sourced from renewable</w:t>
      </w:r>
      <w:r>
        <w:rPr>
          <w:spacing w:val="1"/>
          <w:sz w:val="21"/>
        </w:rPr>
        <w:t> </w:t>
      </w:r>
      <w:r>
        <w:rPr>
          <w:sz w:val="21"/>
        </w:rPr>
        <w:t>fuel</w:t>
      </w:r>
      <w:r>
        <w:rPr>
          <w:spacing w:val="-1"/>
          <w:sz w:val="21"/>
        </w:rPr>
        <w:t> </w:t>
      </w:r>
      <w:r>
        <w:rPr>
          <w:sz w:val="21"/>
        </w:rPr>
        <w:t>types</w:t>
      </w:r>
    </w:p>
    <w:p>
      <w:pPr>
        <w:pStyle w:val="Heading7"/>
        <w:spacing w:line="230" w:lineRule="auto" w:before="178"/>
        <w:ind w:left="426" w:right="1319"/>
      </w:pPr>
      <w:r>
        <w:rPr/>
        <w:t>Support the community to adopt renewable</w:t>
      </w:r>
      <w:r>
        <w:rPr>
          <w:spacing w:val="-52"/>
        </w:rPr>
        <w:t> </w:t>
      </w:r>
      <w:r>
        <w:rPr/>
        <w:t>energy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improve</w:t>
      </w:r>
      <w:r>
        <w:rPr>
          <w:spacing w:val="-1"/>
        </w:rPr>
        <w:t> </w:t>
      </w:r>
      <w:r>
        <w:rPr/>
        <w:t>energy</w:t>
      </w:r>
      <w:r>
        <w:rPr>
          <w:spacing w:val="-1"/>
        </w:rPr>
        <w:t> </w:t>
      </w:r>
      <w:r>
        <w:rPr/>
        <w:t>efficiency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06" w:after="0"/>
        <w:ind w:left="710" w:right="891" w:hanging="284"/>
        <w:jc w:val="left"/>
        <w:rPr>
          <w:sz w:val="21"/>
        </w:rPr>
      </w:pPr>
      <w:r>
        <w:rPr>
          <w:sz w:val="21"/>
        </w:rPr>
        <w:t>Raise community awareness and develop community</w:t>
      </w:r>
      <w:r>
        <w:rPr>
          <w:spacing w:val="-45"/>
          <w:sz w:val="21"/>
        </w:rPr>
        <w:t> </w:t>
      </w:r>
      <w:r>
        <w:rPr>
          <w:sz w:val="21"/>
        </w:rPr>
        <w:t>leadership</w:t>
      </w:r>
      <w:r>
        <w:rPr>
          <w:spacing w:val="-2"/>
          <w:sz w:val="21"/>
        </w:rPr>
        <w:t> </w:t>
      </w:r>
      <w:r>
        <w:rPr>
          <w:sz w:val="21"/>
        </w:rPr>
        <w:t>on</w:t>
      </w:r>
      <w:r>
        <w:rPr>
          <w:spacing w:val="-1"/>
          <w:sz w:val="21"/>
        </w:rPr>
        <w:t> </w:t>
      </w:r>
      <w:r>
        <w:rPr>
          <w:sz w:val="21"/>
        </w:rPr>
        <w:t>energy</w:t>
      </w:r>
      <w:r>
        <w:rPr>
          <w:spacing w:val="-1"/>
          <w:sz w:val="21"/>
        </w:rPr>
        <w:t> </w:t>
      </w:r>
      <w:r>
        <w:rPr>
          <w:sz w:val="21"/>
        </w:rPr>
        <w:t>transition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energy efficiency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16" w:after="0"/>
        <w:ind w:left="710" w:right="1264" w:hanging="284"/>
        <w:jc w:val="left"/>
        <w:rPr>
          <w:sz w:val="21"/>
        </w:rPr>
      </w:pPr>
      <w:r>
        <w:rPr>
          <w:sz w:val="21"/>
        </w:rPr>
        <w:t>Assist businesses and residents to adopt</w:t>
      </w:r>
      <w:r>
        <w:rPr>
          <w:spacing w:val="1"/>
          <w:sz w:val="21"/>
        </w:rPr>
        <w:t> </w:t>
      </w:r>
      <w:r>
        <w:rPr>
          <w:sz w:val="21"/>
        </w:rPr>
        <w:t>renewable energy and improve energy efficiency</w:t>
      </w:r>
      <w:r>
        <w:rPr>
          <w:spacing w:val="-45"/>
          <w:sz w:val="21"/>
        </w:rPr>
        <w:t> </w:t>
      </w:r>
      <w:r>
        <w:rPr>
          <w:sz w:val="21"/>
        </w:rPr>
        <w:t>through programs, such as the Environmental</w:t>
      </w:r>
      <w:r>
        <w:rPr>
          <w:spacing w:val="1"/>
          <w:sz w:val="21"/>
        </w:rPr>
        <w:t> </w:t>
      </w:r>
      <w:r>
        <w:rPr>
          <w:sz w:val="21"/>
        </w:rPr>
        <w:t>Upgrade Agreements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19" w:after="0"/>
        <w:ind w:left="710" w:right="919" w:hanging="284"/>
        <w:jc w:val="left"/>
        <w:rPr>
          <w:sz w:val="21"/>
        </w:rPr>
      </w:pPr>
      <w:r>
        <w:rPr>
          <w:sz w:val="21"/>
        </w:rPr>
        <w:t>Increase</w:t>
      </w:r>
      <w:r>
        <w:rPr>
          <w:spacing w:val="47"/>
          <w:sz w:val="21"/>
        </w:rPr>
        <w:t> </w:t>
      </w:r>
      <w:r>
        <w:rPr>
          <w:sz w:val="21"/>
        </w:rPr>
        <w:t>community</w:t>
      </w:r>
      <w:r>
        <w:rPr>
          <w:spacing w:val="47"/>
          <w:sz w:val="21"/>
        </w:rPr>
        <w:t> </w:t>
      </w:r>
      <w:r>
        <w:rPr>
          <w:sz w:val="21"/>
        </w:rPr>
        <w:t>and business implementation</w:t>
      </w:r>
      <w:r>
        <w:rPr>
          <w:spacing w:val="1"/>
          <w:sz w:val="21"/>
        </w:rPr>
        <w:t> </w:t>
      </w:r>
      <w:r>
        <w:rPr>
          <w:sz w:val="21"/>
        </w:rPr>
        <w:t>of zero emissions and climate resilient developments</w:t>
      </w:r>
      <w:r>
        <w:rPr>
          <w:spacing w:val="-45"/>
          <w:sz w:val="21"/>
        </w:rPr>
        <w:t> </w:t>
      </w:r>
      <w:r>
        <w:rPr>
          <w:sz w:val="21"/>
        </w:rPr>
        <w:t>through</w:t>
      </w:r>
      <w:r>
        <w:rPr>
          <w:spacing w:val="-2"/>
          <w:sz w:val="21"/>
        </w:rPr>
        <w:t> </w:t>
      </w:r>
      <w:r>
        <w:rPr>
          <w:sz w:val="21"/>
        </w:rPr>
        <w:t>the planning scheme</w:t>
      </w:r>
    </w:p>
    <w:p>
      <w:pPr>
        <w:pStyle w:val="ListParagraph"/>
        <w:numPr>
          <w:ilvl w:val="0"/>
          <w:numId w:val="10"/>
        </w:numPr>
        <w:tabs>
          <w:tab w:pos="711" w:val="left" w:leader="none"/>
        </w:tabs>
        <w:spacing w:line="232" w:lineRule="auto" w:before="117" w:after="0"/>
        <w:ind w:left="710" w:right="1036" w:hanging="284"/>
        <w:jc w:val="left"/>
        <w:rPr>
          <w:sz w:val="21"/>
        </w:rPr>
      </w:pPr>
      <w:r>
        <w:rPr>
          <w:sz w:val="21"/>
        </w:rPr>
        <w:t>Support businesses and not-for-profit organisations</w:t>
      </w:r>
      <w:r>
        <w:rPr>
          <w:spacing w:val="-45"/>
          <w:sz w:val="21"/>
        </w:rPr>
        <w:t> </w:t>
      </w:r>
      <w:r>
        <w:rPr>
          <w:sz w:val="21"/>
        </w:rPr>
        <w:t>to access renewable energy Power Purchase</w:t>
      </w:r>
      <w:r>
        <w:rPr>
          <w:spacing w:val="1"/>
          <w:sz w:val="21"/>
        </w:rPr>
        <w:t> </w:t>
      </w:r>
      <w:r>
        <w:rPr>
          <w:sz w:val="21"/>
        </w:rPr>
        <w:t>Agreements</w:t>
      </w:r>
      <w:r>
        <w:rPr>
          <w:spacing w:val="-1"/>
          <w:sz w:val="21"/>
        </w:rPr>
        <w:t> </w:t>
      </w:r>
      <w:r>
        <w:rPr>
          <w:sz w:val="21"/>
        </w:rPr>
        <w:t>(PPAs)</w:t>
      </w:r>
    </w:p>
    <w:p>
      <w:pPr>
        <w:pStyle w:val="Heading7"/>
        <w:spacing w:before="170"/>
        <w:ind w:left="426"/>
        <w:jc w:val="both"/>
      </w:pPr>
      <w:r>
        <w:rPr/>
        <w:pict>
          <v:shape style="position:absolute;margin-left:904.252014pt;margin-top:24.929785pt;width:224.4pt;height:85.45pt;mso-position-horizontal-relative:page;mso-position-vertical-relative:paragraph;z-index:-17855488" type="#_x0000_t202" id="docshape767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sz w:val="24"/>
                    </w:rPr>
                    <w:t>advocacy</w:t>
                  </w:r>
                  <w:r>
                    <w:rPr>
                      <w:b/>
                      <w:spacing w:val="-3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and</w:t>
                  </w:r>
                  <w:r>
                    <w:rPr>
                      <w:b/>
                      <w:spacing w:val="-2"/>
                      <w:sz w:val="24"/>
                    </w:rPr>
                    <w:t> </w:t>
                  </w:r>
                  <w:r>
                    <w:rPr>
                      <w:b/>
                      <w:sz w:val="24"/>
                    </w:rPr>
                    <w:t>partnership</w:t>
                  </w:r>
                </w:p>
                <w:p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pos="284" w:val="left" w:leader="none"/>
                    </w:tabs>
                    <w:spacing w:line="232" w:lineRule="auto" w:before="105" w:after="0"/>
                    <w:ind w:left="283" w:right="0" w:hanging="284"/>
                    <w:jc w:val="left"/>
                  </w:pPr>
                  <w:r>
                    <w:rPr/>
                    <w:t>Advocate for increased standards to achieve zero</w:t>
                  </w:r>
                  <w:r>
                    <w:rPr>
                      <w:spacing w:val="-45"/>
                    </w:rPr>
                    <w:t> </w:t>
                  </w:r>
                  <w:r>
                    <w:rPr/>
                    <w:t>emissions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climate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resilient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developments</w:t>
                  </w:r>
                </w:p>
                <w:p>
                  <w:pPr>
                    <w:pStyle w:val="BodyText"/>
                    <w:numPr>
                      <w:ilvl w:val="0"/>
                      <w:numId w:val="11"/>
                    </w:numPr>
                    <w:tabs>
                      <w:tab w:pos="284" w:val="left" w:leader="none"/>
                    </w:tabs>
                    <w:spacing w:line="232" w:lineRule="auto" w:before="115" w:after="0"/>
                    <w:ind w:left="283" w:right="144" w:hanging="284"/>
                    <w:jc w:val="left"/>
                  </w:pPr>
                  <w:r>
                    <w:rPr/>
                    <w:t>Support retrofitting programs to improve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existing housing stock, particularly for the most</w:t>
                  </w:r>
                  <w:r>
                    <w:rPr>
                      <w:spacing w:val="-45"/>
                    </w:rPr>
                    <w:t> </w:t>
                  </w:r>
                  <w:r>
                    <w:rPr/>
                    <w:t>disadvantaged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people in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the community</w:t>
                  </w:r>
                </w:p>
              </w:txbxContent>
            </v:textbox>
            <w10:wrap type="none"/>
          </v:shape>
        </w:pict>
      </w:r>
      <w:r>
        <w:rPr/>
        <w:t>Promote</w:t>
      </w:r>
      <w:r>
        <w:rPr>
          <w:spacing w:val="-7"/>
        </w:rPr>
        <w:t> </w:t>
      </w:r>
      <w:r>
        <w:rPr/>
        <w:t>zero</w:t>
      </w:r>
      <w:r>
        <w:rPr>
          <w:spacing w:val="-7"/>
        </w:rPr>
        <w:t> </w:t>
      </w:r>
      <w:r>
        <w:rPr/>
        <w:t>emissions</w:t>
      </w:r>
      <w:r>
        <w:rPr>
          <w:spacing w:val="-5"/>
        </w:rPr>
        <w:t> </w:t>
      </w:r>
      <w:r>
        <w:rPr/>
        <w:t>buildings</w:t>
      </w:r>
      <w:r>
        <w:rPr>
          <w:spacing w:val="-6"/>
        </w:rPr>
        <w:t> </w:t>
      </w:r>
      <w:r>
        <w:rPr/>
        <w:t>through</w:t>
      </w:r>
    </w:p>
    <w:p>
      <w:pPr>
        <w:spacing w:after="0"/>
        <w:jc w:val="both"/>
        <w:sectPr>
          <w:type w:val="continuous"/>
          <w:pgSz w:w="23820" w:h="16840" w:orient="landscape"/>
          <w:pgMar w:top="1140" w:bottom="280" w:left="300" w:right="0"/>
          <w:cols w:num="4" w:equalWidth="0">
            <w:col w:w="5327" w:space="40"/>
            <w:col w:w="5419" w:space="1120"/>
            <w:col w:w="5413" w:space="39"/>
            <w:col w:w="6162"/>
          </w:cols>
        </w:sectPr>
      </w:pPr>
    </w:p>
    <w:p>
      <w:pPr>
        <w:pStyle w:val="BodyText"/>
        <w:spacing w:before="1"/>
        <w:rPr>
          <w:b/>
          <w:sz w:val="2"/>
        </w:rPr>
      </w:pPr>
      <w:r>
        <w:rPr/>
        <w:pict>
          <v:group style="position:absolute;margin-left:323.346191pt;margin-top:666.780029pt;width:215.05pt;height:175.15pt;mso-position-horizontal-relative:page;mso-position-vertical-relative:page;z-index:15821824" id="docshapegroup768" coordorigin="6467,13336" coordsize="4301,3503">
            <v:shape style="position:absolute;left:6466;top:15298;width:4301;height:1539" type="#_x0000_t75" id="docshape769" stroked="false">
              <v:imagedata r:id="rId238" o:title=""/>
            </v:shape>
            <v:shape style="position:absolute;left:7182;top:13335;width:2876;height:1978" type="#_x0000_t75" id="docshape770" stroked="false">
              <v:imagedata r:id="rId239" o:title=""/>
            </v:shape>
            <v:shape style="position:absolute;left:10042;top:14646;width:725;height:668" type="#_x0000_t75" id="docshape771" stroked="false">
              <v:imagedata r:id="rId240" o:title=""/>
            </v:shape>
            <w10:wrap type="none"/>
          </v:group>
        </w:pict>
      </w:r>
      <w:r>
        <w:rPr/>
        <w:pict>
          <v:shape style="position:absolute;margin-left:720pt;margin-top:552.756104pt;width:202.75pt;height:400pt;mso-position-horizontal-relative:page;mso-position-vertical-relative:page;z-index:-17854464" type="#_x0000_t202" id="docshape772" filled="false" stroked="false">
            <v:textbox inset="0,0,0,0">
              <w:txbxContent>
                <w:p>
                  <w:pPr>
                    <w:spacing w:line="8000" w:lineRule="exact" w:before="0"/>
                    <w:ind w:left="0" w:right="0" w:firstLine="0"/>
                    <w:jc w:val="left"/>
                    <w:rPr>
                      <w:b/>
                      <w:sz w:val="800"/>
                    </w:rPr>
                  </w:pPr>
                  <w:r>
                    <w:rPr>
                      <w:b/>
                      <w:color w:val="DEEEED"/>
                      <w:sz w:val="800"/>
                    </w:rPr>
                    <w:t>1</w:t>
                  </w:r>
                </w:p>
              </w:txbxContent>
            </v:textbox>
            <w10:wrap type="none"/>
          </v:shape>
        </w:pict>
      </w:r>
    </w:p>
    <w:p>
      <w:pPr>
        <w:tabs>
          <w:tab w:pos="12455" w:val="left" w:leader="none"/>
        </w:tabs>
        <w:spacing w:line="240" w:lineRule="auto"/>
        <w:ind w:left="550" w:right="0" w:firstLine="0"/>
        <w:rPr>
          <w:sz w:val="20"/>
        </w:rPr>
      </w:pPr>
      <w:r>
        <w:rPr>
          <w:sz w:val="20"/>
        </w:rPr>
        <w:pict>
          <v:shape style="width:28.5pt;height:63.15pt;mso-position-horizontal-relative:char;mso-position-vertical-relative:line" type="#_x0000_t202" id="docshape773" filled="false" stroked="false">
            <w10:anchorlock/>
            <v:textbox inset="0,0,0,0">
              <w:txbxContent>
                <w:p>
                  <w:pPr>
                    <w:spacing w:line="1262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114"/>
                    </w:rPr>
                  </w:pPr>
                  <w:r>
                    <w:rPr>
                      <w:rFonts w:ascii="Times New Roman" w:hAnsi="Times New Roman"/>
                      <w:b/>
                      <w:color w:val="D8DFBD"/>
                      <w:sz w:val="114"/>
                    </w:rPr>
                    <w:t>“</w:t>
                  </w:r>
                </w:p>
              </w:txbxContent>
            </v:textbox>
          </v:shape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148"/>
          <w:sz w:val="20"/>
        </w:rPr>
        <w:pict>
          <v:shape style="width:122.5pt;height:10.5pt;mso-position-horizontal-relative:char;mso-position-vertical-relative:line" type="#_x0000_t202" id="docshape774" filled="false" stroked="false">
            <w10:anchorlock/>
            <v:textbox inset="0,0,0,0">
              <w:txbxContent>
                <w:p>
                  <w:pPr>
                    <w:pStyle w:val="BodyText"/>
                    <w:spacing w:line="210" w:lineRule="exact"/>
                  </w:pPr>
                  <w:r>
                    <w:rPr/>
                    <w:t>upgrades</w:t>
                  </w:r>
                  <w:r>
                    <w:rPr>
                      <w:spacing w:val="-2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electrification.</w:t>
                  </w:r>
                </w:p>
              </w:txbxContent>
            </v:textbox>
          </v:shape>
        </w:pict>
      </w:r>
      <w:r>
        <w:rPr>
          <w:position w:val="148"/>
          <w:sz w:val="20"/>
        </w:rPr>
      </w:r>
    </w:p>
    <w:p>
      <w:pPr>
        <w:pStyle w:val="BodyText"/>
        <w:rPr>
          <w:b/>
          <w:sz w:val="13"/>
        </w:rPr>
      </w:pPr>
      <w:r>
        <w:rPr/>
        <w:pict>
          <v:shape style="position:absolute;margin-left:74.268501pt;margin-top:9.797565pt;width:189.5pt;height:40.7pt;mso-position-horizontal-relative:page;mso-position-vertical-relative:paragraph;z-index:-15638528;mso-wrap-distance-left:0;mso-wrap-distance-right:0" type="#_x0000_t202" id="docshape775" filled="false" stroked="false">
            <v:textbox inset="0,0,0,0">
              <w:txbxContent>
                <w:p>
                  <w:pPr>
                    <w:spacing w:line="387" w:lineRule="exact" w:before="0"/>
                    <w:ind w:left="0" w:right="0" w:firstLine="0"/>
                    <w:jc w:val="left"/>
                    <w:rPr>
                      <w:sz w:val="38"/>
                    </w:rPr>
                  </w:pPr>
                  <w:r>
                    <w:rPr>
                      <w:color w:val="94A545"/>
                      <w:spacing w:val="-2"/>
                      <w:sz w:val="38"/>
                    </w:rPr>
                    <w:t>and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pacing w:val="-2"/>
                      <w:sz w:val="38"/>
                    </w:rPr>
                    <w:t>human</w:t>
                  </w:r>
                  <w:r>
                    <w:rPr>
                      <w:color w:val="94A545"/>
                      <w:spacing w:val="-15"/>
                      <w:sz w:val="38"/>
                    </w:rPr>
                    <w:t> </w:t>
                  </w:r>
                  <w:r>
                    <w:rPr>
                      <w:color w:val="94A545"/>
                      <w:spacing w:val="-2"/>
                      <w:sz w:val="38"/>
                    </w:rPr>
                    <w:t>intervention.</w:t>
                  </w:r>
                </w:p>
                <w:p>
                  <w:pPr>
                    <w:pStyle w:val="BodyText"/>
                    <w:spacing w:line="252" w:lineRule="exact" w:before="174"/>
                  </w:pPr>
                  <w:r>
                    <w:rPr/>
                    <w:t>Quote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from the Community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Plan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survey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904.252014pt;margin-top:9.144765pt;width:240.8pt;height:84.35pt;mso-position-horizontal-relative:page;mso-position-vertical-relative:paragraph;z-index:-15638016;mso-wrap-distance-left:0;mso-wrap-distance-right:0" type="#_x0000_t202" id="docshape776" filled="false" stroked="false">
            <v:textbox inset="0,0,0,0">
              <w:txbxContent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284" w:val="left" w:leader="none"/>
                    </w:tabs>
                    <w:spacing w:line="211" w:lineRule="exact" w:before="0" w:after="0"/>
                    <w:ind w:left="283" w:right="0" w:hanging="284"/>
                    <w:jc w:val="left"/>
                  </w:pPr>
                  <w:r>
                    <w:rPr/>
                    <w:t>Work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with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developers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implement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zero</w:t>
                  </w:r>
                </w:p>
                <w:p>
                  <w:pPr>
                    <w:pStyle w:val="BodyText"/>
                    <w:spacing w:line="253" w:lineRule="exact"/>
                    <w:ind w:left="283"/>
                  </w:pPr>
                  <w:r>
                    <w:rPr/>
                    <w:t>emissions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buildings</w:t>
                  </w:r>
                </w:p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284" w:val="left" w:leader="none"/>
                    </w:tabs>
                    <w:spacing w:line="240" w:lineRule="auto" w:before="107" w:after="0"/>
                    <w:ind w:left="283" w:right="0" w:hanging="284"/>
                    <w:jc w:val="left"/>
                  </w:pPr>
                  <w:r>
                    <w:rPr>
                      <w:spacing w:val="-4"/>
                    </w:rPr>
                    <w:t>Work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4"/>
                    </w:rPr>
                    <w:t>with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4"/>
                    </w:rPr>
                    <w:t>developers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4"/>
                    </w:rPr>
                    <w:t>to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4"/>
                    </w:rPr>
                    <w:t>promote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-4"/>
                    </w:rPr>
                    <w:t>electric-only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3"/>
                    </w:rPr>
                    <w:t>suburbs</w:t>
                  </w:r>
                </w:p>
                <w:p>
                  <w:pPr>
                    <w:pStyle w:val="BodyText"/>
                    <w:numPr>
                      <w:ilvl w:val="0"/>
                      <w:numId w:val="12"/>
                    </w:numPr>
                    <w:tabs>
                      <w:tab w:pos="284" w:val="left" w:leader="none"/>
                    </w:tabs>
                    <w:spacing w:line="232" w:lineRule="auto" w:before="113" w:after="0"/>
                    <w:ind w:left="283" w:right="0" w:hanging="284"/>
                    <w:jc w:val="left"/>
                  </w:pPr>
                  <w:r>
                    <w:rPr/>
                    <w:t>Advocate to other levels of government for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retrofitting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existing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buildings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for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a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net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zero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emissions</w:t>
                  </w:r>
                  <w:r>
                    <w:rPr>
                      <w:spacing w:val="-44"/>
                    </w:rPr>
                    <w:t> </w:t>
                  </w:r>
                  <w:r>
                    <w:rPr/>
                    <w:t>and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climate resilient future.</w:t>
                  </w:r>
                </w:p>
              </w:txbxContent>
            </v:textbox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2"/>
        </w:rPr>
      </w:pPr>
      <w:r>
        <w:rPr/>
        <w:pict>
          <v:shape style="position:absolute;margin-left:28.347601pt;margin-top:8.896844pt;width:82.65pt;height:9pt;mso-position-horizontal-relative:page;mso-position-vertical-relative:paragraph;z-index:-15637504;mso-wrap-distance-left:0;mso-wrap-distance-right:0" type="#_x0000_t202" id="docshape777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58595B"/>
                      <w:sz w:val="18"/>
                    </w:rPr>
                    <w:t>30</w:t>
                  </w:r>
                  <w:r>
                    <w:rPr>
                      <w:color w:val="58595B"/>
                      <w:spacing w:val="-1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/</w:t>
                  </w:r>
                  <w:r>
                    <w:rPr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City of</w:t>
                  </w:r>
                  <w:r>
                    <w:rPr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Whittlesea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004.343628pt;margin-top:8.896844pt;width:157.9pt;height:9pt;mso-position-horizontal-relative:page;mso-position-vertical-relative:paragraph;z-index:-15636992;mso-wrap-distance-left:0;mso-wrap-distance-right:0" type="#_x0000_t202" id="docshape778" filled="false" stroked="false">
            <v:textbox inset="0,0,0,0">
              <w:txbxContent>
                <w:p>
                  <w:pPr>
                    <w:spacing w:line="180" w:lineRule="exact" w:before="0"/>
                    <w:ind w:left="0" w:right="0" w:firstLine="0"/>
                    <w:jc w:val="left"/>
                    <w:rPr>
                      <w:sz w:val="18"/>
                    </w:rPr>
                  </w:pPr>
                  <w:r>
                    <w:rPr>
                      <w:b/>
                      <w:color w:val="58595B"/>
                      <w:sz w:val="18"/>
                    </w:rPr>
                    <w:t>Climate</w:t>
                  </w:r>
                  <w:r>
                    <w:rPr>
                      <w:b/>
                      <w:color w:val="58595B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58595B"/>
                      <w:sz w:val="18"/>
                    </w:rPr>
                    <w:t>Change</w:t>
                  </w:r>
                  <w:r>
                    <w:rPr>
                      <w:b/>
                      <w:color w:val="58595B"/>
                      <w:spacing w:val="-1"/>
                      <w:sz w:val="18"/>
                    </w:rPr>
                    <w:t> </w:t>
                  </w:r>
                  <w:r>
                    <w:rPr>
                      <w:b/>
                      <w:color w:val="58595B"/>
                      <w:sz w:val="18"/>
                    </w:rPr>
                    <w:t>Plan </w:t>
                  </w:r>
                  <w:r>
                    <w:rPr>
                      <w:color w:val="58595B"/>
                      <w:sz w:val="18"/>
                    </w:rPr>
                    <w:t>Draft</w:t>
                  </w:r>
                  <w:r>
                    <w:rPr>
                      <w:color w:val="58595B"/>
                      <w:spacing w:val="-1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2022-2032 /</w:t>
                  </w:r>
                  <w:r>
                    <w:rPr>
                      <w:color w:val="58595B"/>
                      <w:spacing w:val="39"/>
                      <w:sz w:val="18"/>
                    </w:rPr>
                    <w:t> </w:t>
                  </w:r>
                  <w:r>
                    <w:rPr>
                      <w:color w:val="58595B"/>
                      <w:sz w:val="18"/>
                    </w:rPr>
                    <w:t>31</w:t>
                  </w: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2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8"/>
        </w:rPr>
      </w:pPr>
    </w:p>
    <w:p>
      <w:pPr>
        <w:tabs>
          <w:tab w:pos="5879" w:val="left" w:leader="none"/>
          <w:tab w:pos="17785" w:val="left" w:leader="none"/>
          <w:tab w:pos="20959" w:val="left" w:leader="none"/>
        </w:tabs>
        <w:spacing w:line="240" w:lineRule="auto"/>
        <w:ind w:left="550" w:right="0" w:firstLine="0"/>
        <w:rPr>
          <w:sz w:val="20"/>
        </w:rPr>
      </w:pPr>
      <w:r>
        <w:rPr>
          <w:position w:val="37"/>
          <w:sz w:val="20"/>
        </w:rPr>
        <w:pict>
          <v:group style="width:85.05pt;height:85.05pt;mso-position-horizontal-relative:char;mso-position-vertical-relative:line" id="docshapegroup779" coordorigin="0,0" coordsize="1701,1701">
            <v:shape style="position:absolute;left:0;top:0;width:1701;height:1701" id="docshape780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979;top:488;width:280;height:244" type="#_x0000_t75" id="docshape781" stroked="false">
              <v:imagedata r:id="rId241" o:title=""/>
            </v:shape>
            <v:shape style="position:absolute;left:419;top:606;width:565;height:400" id="docshape782" coordorigin="420,607" coordsize="565,400" path="m984,610l740,610,628,607,562,614,516,639,466,688,434,732,420,786,430,850,471,923,552,1007e" filled="false" stroked="true" strokeweight="1.3pt" strokecolor="#ffffff">
              <v:path arrowok="t"/>
              <v:stroke dashstyle="solid"/>
            </v:shape>
            <v:shape style="position:absolute;left:551;top:782;width:730;height:349" id="docshape783" coordorigin="551,783" coordsize="730,349" path="m1239,1117l1250,1115,1256,1110,1256,1110,1275,1084,1281,1059,1281,1038,1279,1030,1246,984,1179,944,1113,915,1084,905,991,798,898,783,811,787,746,798,721,804,638,837,591,880,569,916,565,931,565,1007,551,1053,555,1087,569,1109,585,1122m773,1131l1058,1131e" filled="false" stroked="true" strokeweight="1.3pt" strokecolor="#ffffff">
              <v:path arrowok="t"/>
              <v:stroke dashstyle="solid"/>
            </v:shape>
            <v:line style="position:absolute" from="665,918" to="1114,918" stroked="true" strokeweight="1.3pt" strokecolor="#ffffff">
              <v:stroke dashstyle="solid"/>
            </v:line>
            <v:line style="position:absolute" from="833,915" to="833,787" stroked="true" strokeweight="1.3pt" strokecolor="#ffffff">
              <v:stroke dashstyle="solid"/>
            </v:line>
            <v:shape style="position:absolute;left:1042;top:1046;width:155;height:155" type="#_x0000_t75" id="docshape784" stroked="false">
              <v:imagedata r:id="rId242" o:title=""/>
            </v:shape>
            <v:shape style="position:absolute;left:629;top:1046;width:155;height:155" type="#_x0000_t75" id="docshape785" stroked="false">
              <v:imagedata r:id="rId243" o:title=""/>
            </v:shape>
          </v:group>
        </w:pict>
      </w:r>
      <w:r>
        <w:rPr>
          <w:position w:val="37"/>
          <w:sz w:val="20"/>
        </w:rPr>
      </w:r>
      <w:r>
        <w:rPr>
          <w:position w:val="37"/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786" coordorigin="0,0" coordsize="543,749">
            <v:shape style="position:absolute;left:0;top:77;width:543;height:672" id="docshape787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788" stroked="false">
              <v:imagedata r:id="rId244" o:title=""/>
            </v:shape>
            <v:shape style="position:absolute;left:77;top:237;width:382;height:428" id="docshape789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790" coordorigin="0,0" coordsize="543,749">
            <v:shape style="position:absolute;left:0;top:77;width:543;height:672" id="docshape791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792" stroked="false">
              <v:imagedata r:id="rId237" o:title=""/>
            </v:shape>
            <v:shape style="position:absolute;left:77;top:237;width:382;height:428" id="docshape793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7"/>
          <w:sz w:val="20"/>
        </w:rPr>
        <w:pict>
          <v:group style="width:85.05pt;height:85.05pt;mso-position-horizontal-relative:char;mso-position-vertical-relative:line" id="docshapegroup794" coordorigin="0,0" coordsize="1701,1701">
            <v:shape style="position:absolute;left:0;top:0;width:1701;height:1701" id="docshape795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472;top:774;width:756;height:476" id="docshape796" coordorigin="473,775" coordsize="756,476" path="m766,999l926,987,941,985,952,973,952,959,947,936,935,918,916,905,894,901,707,901,685,903,665,909,645,919,628,933,556,1006m961,957l1018,957,1085,933,1127,895,1149,882,1174,879,1198,884,1220,898,1226,907,1228,917,1226,927,1220,936,1131,1023,983,1115,965,1124,945,1131,925,1133,904,1132,766,1111,707,1167m473,1055l528,999,724,1195,668,1251m682,901l717,848,728,835,742,825,758,819,775,817,822,817,843,795,854,787,866,780,879,776,892,775,974,775,988,776,1001,780,1013,787,1023,795,1073,845e" filled="false" stroked="true" strokeweight="1.3pt" strokecolor="#ffffff">
              <v:path arrowok="t"/>
              <v:stroke dashstyle="solid"/>
            </v:shape>
            <v:shape style="position:absolute;left:696;top:425;width:501;height:362" type="#_x0000_t75" id="docshape797" stroked="false">
              <v:imagedata r:id="rId245" o:title=""/>
            </v:shape>
          </v:group>
        </w:pict>
      </w:r>
      <w:r>
        <w:rPr>
          <w:position w:val="37"/>
          <w:sz w:val="20"/>
        </w:rPr>
      </w:r>
    </w:p>
    <w:p>
      <w:pPr>
        <w:pStyle w:val="BodyText"/>
        <w:spacing w:before="8"/>
        <w:rPr>
          <w:b/>
          <w:sz w:val="5"/>
        </w:rPr>
      </w:pPr>
    </w:p>
    <w:p>
      <w:pPr>
        <w:spacing w:after="0"/>
        <w:rPr>
          <w:sz w:val="5"/>
        </w:rPr>
        <w:sectPr>
          <w:pgSz w:w="23820" w:h="16840" w:orient="landscape"/>
          <w:pgMar w:top="0" w:bottom="0" w:left="300" w:right="0"/>
        </w:sectPr>
      </w:pPr>
    </w:p>
    <w:p>
      <w:pPr>
        <w:pStyle w:val="Heading4"/>
        <w:spacing w:line="208" w:lineRule="auto" w:before="60"/>
        <w:ind w:right="997"/>
      </w:pPr>
      <w:r>
        <w:rPr>
          <w:color w:val="00958F"/>
        </w:rPr>
        <w:t>Priority</w:t>
      </w:r>
      <w:r>
        <w:rPr>
          <w:color w:val="00958F"/>
          <w:spacing w:val="-12"/>
        </w:rPr>
        <w:t> </w:t>
      </w:r>
      <w:r>
        <w:rPr>
          <w:color w:val="00958F"/>
        </w:rPr>
        <w:t>2:</w:t>
      </w:r>
      <w:r>
        <w:rPr>
          <w:color w:val="00958F"/>
          <w:spacing w:val="-11"/>
        </w:rPr>
        <w:t> </w:t>
      </w:r>
      <w:r>
        <w:rPr>
          <w:color w:val="00958F"/>
        </w:rPr>
        <w:t>Sustainable</w:t>
      </w:r>
      <w:r>
        <w:rPr>
          <w:color w:val="00958F"/>
          <w:spacing w:val="-12"/>
        </w:rPr>
        <w:t> </w:t>
      </w:r>
      <w:r>
        <w:rPr>
          <w:color w:val="00958F"/>
        </w:rPr>
        <w:t>and</w:t>
      </w:r>
      <w:r>
        <w:rPr>
          <w:color w:val="00958F"/>
          <w:spacing w:val="-78"/>
        </w:rPr>
        <w:t> </w:t>
      </w:r>
      <w:r>
        <w:rPr>
          <w:color w:val="00958F"/>
        </w:rPr>
        <w:t>active</w:t>
      </w:r>
      <w:r>
        <w:rPr>
          <w:color w:val="00958F"/>
          <w:spacing w:val="-1"/>
        </w:rPr>
        <w:t> </w:t>
      </w:r>
      <w:r>
        <w:rPr>
          <w:color w:val="00958F"/>
        </w:rPr>
        <w:t>transport</w:t>
      </w:r>
    </w:p>
    <w:p>
      <w:pPr>
        <w:pStyle w:val="Heading6"/>
        <w:spacing w:before="184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5" w:lineRule="auto" w:before="92"/>
        <w:ind w:left="550" w:right="254"/>
      </w:pPr>
      <w:r>
        <w:rPr/>
        <w:t>On-road transport is 15 per cent of our total municipal</w:t>
      </w:r>
      <w:r>
        <w:rPr>
          <w:spacing w:val="-45"/>
        </w:rPr>
        <w:t> </w:t>
      </w:r>
      <w:r>
        <w:rPr/>
        <w:t>emissions,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city’s</w:t>
      </w:r>
      <w:r>
        <w:rPr>
          <w:spacing w:val="1"/>
        </w:rPr>
        <w:t> </w:t>
      </w:r>
      <w:r>
        <w:rPr/>
        <w:t>second biggest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of greenhouse emissions. Reliance on cars is high with</w:t>
      </w:r>
      <w:r>
        <w:rPr>
          <w:spacing w:val="1"/>
        </w:rPr>
        <w:t> </w:t>
      </w:r>
      <w:r>
        <w:rPr/>
        <w:t>many local residents needing to travel elsewhere for</w:t>
      </w:r>
      <w:r>
        <w:rPr>
          <w:spacing w:val="1"/>
        </w:rPr>
        <w:t> </w:t>
      </w:r>
      <w:r>
        <w:rPr/>
        <w:t>work.</w:t>
      </w:r>
      <w:r>
        <w:rPr>
          <w:vertAlign w:val="superscript"/>
        </w:rPr>
        <w:t>xvi</w:t>
      </w:r>
      <w:r>
        <w:rPr>
          <w:vertAlign w:val="baseline"/>
        </w:rPr>
        <w:t> Therefore, there are great opportunities to</w:t>
      </w:r>
      <w:r>
        <w:rPr>
          <w:spacing w:val="1"/>
          <w:vertAlign w:val="baseline"/>
        </w:rPr>
        <w:t> </w:t>
      </w:r>
      <w:r>
        <w:rPr>
          <w:vertAlign w:val="baseline"/>
        </w:rPr>
        <w:t>reduce transport emissions through sustainable and</w:t>
      </w:r>
      <w:r>
        <w:rPr>
          <w:spacing w:val="1"/>
          <w:vertAlign w:val="baseline"/>
        </w:rPr>
        <w:t> </w:t>
      </w:r>
      <w:r>
        <w:rPr>
          <w:vertAlign w:val="baseline"/>
        </w:rPr>
        <w:t>active</w:t>
      </w:r>
      <w:r>
        <w:rPr>
          <w:spacing w:val="-1"/>
          <w:vertAlign w:val="baseline"/>
        </w:rPr>
        <w:t> </w:t>
      </w:r>
      <w:r>
        <w:rPr>
          <w:vertAlign w:val="baseline"/>
        </w:rPr>
        <w:t>transport</w:t>
      </w:r>
      <w:r>
        <w:rPr>
          <w:spacing w:val="-1"/>
          <w:vertAlign w:val="baseline"/>
        </w:rPr>
        <w:t> </w:t>
      </w:r>
      <w:r>
        <w:rPr>
          <w:vertAlign w:val="baseline"/>
        </w:rPr>
        <w:t>initiatives.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2"/>
          <w:vertAlign w:val="baseline"/>
        </w:rPr>
        <w:t> </w:t>
      </w:r>
      <w:r>
        <w:rPr>
          <w:vertAlign w:val="baseline"/>
        </w:rPr>
        <w:t>2020-2021, the</w:t>
      </w:r>
    </w:p>
    <w:p>
      <w:pPr>
        <w:pStyle w:val="BodyText"/>
        <w:spacing w:line="232" w:lineRule="auto"/>
        <w:ind w:left="550" w:right="131"/>
      </w:pPr>
      <w:r>
        <w:rPr/>
        <w:t>Covid-19 pandemic led to a temporary decline in</w:t>
      </w:r>
      <w:r>
        <w:rPr>
          <w:spacing w:val="1"/>
        </w:rPr>
        <w:t> </w:t>
      </w:r>
      <w:r>
        <w:rPr/>
        <w:t>transportation emissions because of lockdown and</w:t>
      </w:r>
      <w:r>
        <w:rPr>
          <w:spacing w:val="1"/>
        </w:rPr>
        <w:t> </w:t>
      </w:r>
      <w:r>
        <w:rPr/>
        <w:t>work-from-home, and more people walking and cycling.</w:t>
      </w:r>
      <w:r>
        <w:rPr>
          <w:spacing w:val="-45"/>
        </w:rPr>
        <w:t> </w:t>
      </w:r>
      <w:r>
        <w:rPr/>
        <w:t>Great opportunities exist to take advantage of these</w:t>
      </w:r>
      <w:r>
        <w:rPr>
          <w:spacing w:val="1"/>
        </w:rPr>
        <w:t> </w:t>
      </w:r>
      <w:r>
        <w:rPr/>
        <w:t>everyday changes in routine for the longer lasting</w:t>
      </w:r>
      <w:r>
        <w:rPr>
          <w:spacing w:val="1"/>
        </w:rPr>
        <w:t> </w:t>
      </w:r>
      <w:r>
        <w:rPr/>
        <w:t>benefits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reduce</w:t>
      </w:r>
      <w:r>
        <w:rPr>
          <w:spacing w:val="-2"/>
        </w:rPr>
        <w:t> </w:t>
      </w:r>
      <w:r>
        <w:rPr/>
        <w:t>emissions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create</w:t>
      </w:r>
      <w:r>
        <w:rPr>
          <w:spacing w:val="-2"/>
        </w:rPr>
        <w:t> </w:t>
      </w:r>
      <w:r>
        <w:rPr/>
        <w:t>healthier,</w:t>
      </w:r>
    </w:p>
    <w:p>
      <w:pPr>
        <w:pStyle w:val="BodyText"/>
        <w:ind w:left="550"/>
      </w:pPr>
      <w:r>
        <w:rPr/>
        <w:t>more</w:t>
      </w:r>
      <w:r>
        <w:rPr>
          <w:spacing w:val="-1"/>
        </w:rPr>
        <w:t> </w:t>
      </w:r>
      <w:r>
        <w:rPr/>
        <w:t>active</w:t>
      </w:r>
      <w:r>
        <w:rPr>
          <w:spacing w:val="-1"/>
        </w:rPr>
        <w:t> </w:t>
      </w:r>
      <w:r>
        <w:rPr/>
        <w:t>communities.</w:t>
      </w:r>
    </w:p>
    <w:p>
      <w:pPr>
        <w:pStyle w:val="BodyText"/>
        <w:spacing w:before="11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262756</wp:posOffset>
            </wp:positionH>
            <wp:positionV relativeFrom="paragraph">
              <wp:posOffset>177467</wp:posOffset>
            </wp:positionV>
            <wp:extent cx="3374136" cy="4498848"/>
            <wp:effectExtent l="0" t="0" r="0" b="0"/>
            <wp:wrapTopAndBottom/>
            <wp:docPr id="51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42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4136" cy="4498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8"/>
        </w:rPr>
      </w:pPr>
    </w:p>
    <w:p>
      <w:pPr>
        <w:spacing w:before="0"/>
        <w:ind w:left="1952" w:right="0" w:firstLine="621"/>
        <w:jc w:val="left"/>
        <w:rPr>
          <w:b/>
          <w:sz w:val="18"/>
        </w:rPr>
      </w:pPr>
      <w:r>
        <w:rPr>
          <w:b/>
          <w:color w:val="6D6E71"/>
          <w:sz w:val="18"/>
        </w:rPr>
        <w:t>Credit: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Yuhan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Shi,</w:t>
      </w:r>
      <w:r>
        <w:rPr>
          <w:b/>
          <w:color w:val="6D6E71"/>
          <w:spacing w:val="2"/>
          <w:sz w:val="18"/>
        </w:rPr>
        <w:t> </w:t>
      </w:r>
      <w:r>
        <w:rPr>
          <w:b/>
          <w:color w:val="6D6E71"/>
          <w:sz w:val="18"/>
        </w:rPr>
        <w:t>City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1"/>
          <w:sz w:val="18"/>
        </w:rPr>
        <w:t> </w:t>
      </w:r>
      <w:r>
        <w:rPr>
          <w:b/>
          <w:color w:val="6D6E71"/>
          <w:sz w:val="18"/>
        </w:rPr>
        <w:t>Whittlesea’s</w:t>
      </w:r>
      <w:r>
        <w:rPr>
          <w:b/>
          <w:color w:val="6D6E71"/>
          <w:spacing w:val="-38"/>
          <w:sz w:val="18"/>
        </w:rPr>
        <w:t> </w:t>
      </w:r>
      <w:r>
        <w:rPr>
          <w:b/>
          <w:color w:val="6D6E71"/>
          <w:sz w:val="18"/>
        </w:rPr>
        <w:t>‘Collectively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Caring</w:t>
      </w:r>
      <w:r>
        <w:rPr>
          <w:b/>
          <w:color w:val="6D6E71"/>
          <w:spacing w:val="6"/>
          <w:sz w:val="18"/>
        </w:rPr>
        <w:t> </w:t>
      </w:r>
      <w:r>
        <w:rPr>
          <w:b/>
          <w:color w:val="6D6E71"/>
          <w:sz w:val="18"/>
        </w:rPr>
        <w:t>for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Climate’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Project,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2020.</w:t>
      </w:r>
    </w:p>
    <w:p>
      <w:pPr>
        <w:pStyle w:val="Heading6"/>
        <w:spacing w:before="32"/>
        <w:ind w:left="113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8"/>
        </w:rPr>
        <w:t> </w:t>
      </w:r>
      <w:r>
        <w:rPr>
          <w:color w:val="94A545"/>
        </w:rPr>
        <w:t>action</w:t>
      </w:r>
    </w:p>
    <w:p>
      <w:pPr>
        <w:pStyle w:val="Heading7"/>
        <w:spacing w:before="146"/>
        <w:ind w:left="113"/>
      </w:pPr>
      <w:r>
        <w:rPr/>
        <w:pict>
          <v:shape style="position:absolute;margin-left:308.409393pt;margin-top:-178.687637pt;width:202.75pt;height:400pt;mso-position-horizontal-relative:page;mso-position-vertical-relative:paragraph;z-index:-17850880" type="#_x0000_t202" id="docshape798" filled="false" stroked="false">
            <v:textbox inset="0,0,0,0">
              <w:txbxContent>
                <w:p>
                  <w:pPr>
                    <w:spacing w:line="8000" w:lineRule="exact" w:before="0"/>
                    <w:ind w:left="0" w:right="0" w:firstLine="0"/>
                    <w:jc w:val="left"/>
                    <w:rPr>
                      <w:b/>
                      <w:sz w:val="800"/>
                    </w:rPr>
                  </w:pPr>
                  <w:r>
                    <w:rPr>
                      <w:b/>
                      <w:color w:val="DEEEED"/>
                      <w:sz w:val="800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t>Reduce</w:t>
      </w:r>
      <w:r>
        <w:rPr>
          <w:spacing w:val="-7"/>
        </w:rPr>
        <w:t> </w:t>
      </w:r>
      <w:r>
        <w:rPr/>
        <w:t>Council’s</w:t>
      </w:r>
      <w:r>
        <w:rPr>
          <w:spacing w:val="-7"/>
        </w:rPr>
        <w:t> </w:t>
      </w:r>
      <w:r>
        <w:rPr/>
        <w:t>emissions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transport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40" w:lineRule="auto" w:before="99" w:after="0"/>
        <w:ind w:left="397" w:right="0" w:hanging="285"/>
        <w:jc w:val="left"/>
        <w:rPr>
          <w:sz w:val="21"/>
        </w:rPr>
      </w:pPr>
      <w:r>
        <w:rPr>
          <w:sz w:val="21"/>
        </w:rPr>
        <w:t>Transition</w:t>
      </w:r>
      <w:r>
        <w:rPr>
          <w:spacing w:val="-5"/>
          <w:sz w:val="21"/>
        </w:rPr>
        <w:t> </w:t>
      </w:r>
      <w:r>
        <w:rPr>
          <w:sz w:val="21"/>
        </w:rPr>
        <w:t>Council</w:t>
      </w:r>
      <w:r>
        <w:rPr>
          <w:spacing w:val="-4"/>
          <w:sz w:val="21"/>
        </w:rPr>
        <w:t> </w:t>
      </w:r>
      <w:r>
        <w:rPr>
          <w:sz w:val="21"/>
        </w:rPr>
        <w:t>fleet</w:t>
      </w:r>
      <w:r>
        <w:rPr>
          <w:spacing w:val="-3"/>
          <w:sz w:val="21"/>
        </w:rPr>
        <w:t> </w:t>
      </w:r>
      <w:r>
        <w:rPr>
          <w:sz w:val="21"/>
        </w:rPr>
        <w:t>and</w:t>
      </w:r>
      <w:r>
        <w:rPr>
          <w:spacing w:val="-5"/>
          <w:sz w:val="21"/>
        </w:rPr>
        <w:t> </w:t>
      </w:r>
      <w:r>
        <w:rPr>
          <w:sz w:val="21"/>
        </w:rPr>
        <w:t>plant</w:t>
      </w:r>
      <w:r>
        <w:rPr>
          <w:spacing w:val="-3"/>
          <w:sz w:val="21"/>
        </w:rPr>
        <w:t> </w:t>
      </w:r>
      <w:r>
        <w:rPr>
          <w:sz w:val="21"/>
        </w:rPr>
        <w:t>to</w:t>
      </w:r>
      <w:r>
        <w:rPr>
          <w:spacing w:val="-4"/>
          <w:sz w:val="21"/>
        </w:rPr>
        <w:t> </w:t>
      </w:r>
      <w:r>
        <w:rPr>
          <w:sz w:val="21"/>
        </w:rPr>
        <w:t>zero</w:t>
      </w:r>
      <w:r>
        <w:rPr>
          <w:spacing w:val="-4"/>
          <w:sz w:val="21"/>
        </w:rPr>
        <w:t> </w:t>
      </w:r>
      <w:r>
        <w:rPr>
          <w:sz w:val="21"/>
        </w:rPr>
        <w:t>emissions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3" w:after="0"/>
        <w:ind w:left="397" w:right="330" w:hanging="284"/>
        <w:jc w:val="left"/>
        <w:rPr>
          <w:sz w:val="21"/>
        </w:rPr>
      </w:pPr>
      <w:r>
        <w:rPr>
          <w:sz w:val="21"/>
        </w:rPr>
        <w:t>Encourage Council staff to use active travel modes</w:t>
      </w:r>
      <w:r>
        <w:rPr>
          <w:spacing w:val="-45"/>
          <w:sz w:val="21"/>
        </w:rPr>
        <w:t> </w:t>
      </w:r>
      <w:r>
        <w:rPr>
          <w:sz w:val="21"/>
        </w:rPr>
        <w:t>and/or</w:t>
      </w:r>
      <w:r>
        <w:rPr>
          <w:spacing w:val="-2"/>
          <w:sz w:val="21"/>
        </w:rPr>
        <w:t> </w:t>
      </w:r>
      <w:r>
        <w:rPr>
          <w:sz w:val="21"/>
        </w:rPr>
        <w:t>public</w:t>
      </w:r>
      <w:r>
        <w:rPr>
          <w:spacing w:val="-1"/>
          <w:sz w:val="21"/>
        </w:rPr>
        <w:t> </w:t>
      </w:r>
      <w:r>
        <w:rPr>
          <w:sz w:val="21"/>
        </w:rPr>
        <w:t>transport</w:t>
      </w:r>
      <w:r>
        <w:rPr>
          <w:spacing w:val="-1"/>
          <w:sz w:val="21"/>
        </w:rPr>
        <w:t> </w:t>
      </w:r>
      <w:r>
        <w:rPr>
          <w:sz w:val="21"/>
        </w:rPr>
        <w:t>for</w:t>
      </w:r>
      <w:r>
        <w:rPr>
          <w:spacing w:val="-1"/>
          <w:sz w:val="21"/>
        </w:rPr>
        <w:t> </w:t>
      </w:r>
      <w:r>
        <w:rPr>
          <w:sz w:val="21"/>
        </w:rPr>
        <w:t>work</w:t>
      </w:r>
      <w:r>
        <w:rPr>
          <w:spacing w:val="-1"/>
          <w:sz w:val="21"/>
        </w:rPr>
        <w:t> </w:t>
      </w:r>
      <w:r>
        <w:rPr>
          <w:sz w:val="21"/>
        </w:rPr>
        <w:t>commute.</w:t>
      </w:r>
    </w:p>
    <w:p>
      <w:pPr>
        <w:pStyle w:val="Heading7"/>
        <w:spacing w:line="230" w:lineRule="auto" w:before="178"/>
        <w:ind w:left="113"/>
      </w:pPr>
      <w:r>
        <w:rPr/>
        <w:t>Provide opportunities for the community to</w:t>
      </w:r>
      <w:r>
        <w:rPr>
          <w:spacing w:val="1"/>
        </w:rPr>
        <w:t> </w:t>
      </w:r>
      <w:r>
        <w:rPr/>
        <w:t>adopt</w:t>
      </w:r>
      <w:r>
        <w:rPr>
          <w:spacing w:val="-3"/>
        </w:rPr>
        <w:t> </w:t>
      </w:r>
      <w:r>
        <w:rPr/>
        <w:t>sustainable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active</w:t>
      </w:r>
      <w:r>
        <w:rPr>
          <w:spacing w:val="-4"/>
        </w:rPr>
        <w:t> </w:t>
      </w:r>
      <w:r>
        <w:rPr/>
        <w:t>modes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transport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06" w:after="0"/>
        <w:ind w:left="397" w:right="503" w:hanging="284"/>
        <w:jc w:val="left"/>
        <w:rPr>
          <w:sz w:val="21"/>
        </w:rPr>
      </w:pPr>
      <w:r>
        <w:rPr>
          <w:sz w:val="21"/>
        </w:rPr>
        <w:t>Seek opportunities for planning and delivery of</w:t>
      </w:r>
      <w:r>
        <w:rPr>
          <w:spacing w:val="1"/>
          <w:sz w:val="21"/>
        </w:rPr>
        <w:t> </w:t>
      </w:r>
      <w:r>
        <w:rPr>
          <w:sz w:val="21"/>
        </w:rPr>
        <w:t>active transport infrastructure to enable greater</w:t>
      </w:r>
      <w:r>
        <w:rPr>
          <w:spacing w:val="-45"/>
          <w:sz w:val="21"/>
        </w:rPr>
        <w:t> </w:t>
      </w:r>
      <w:r>
        <w:rPr>
          <w:sz w:val="21"/>
        </w:rPr>
        <w:t>use of</w:t>
      </w:r>
      <w:r>
        <w:rPr>
          <w:spacing w:val="-1"/>
          <w:sz w:val="21"/>
        </w:rPr>
        <w:t> </w:t>
      </w:r>
      <w:r>
        <w:rPr>
          <w:sz w:val="21"/>
        </w:rPr>
        <w:t>sustainable and</w:t>
      </w:r>
      <w:r>
        <w:rPr>
          <w:spacing w:val="-1"/>
          <w:sz w:val="21"/>
        </w:rPr>
        <w:t> </w:t>
      </w:r>
      <w:r>
        <w:rPr>
          <w:sz w:val="21"/>
        </w:rPr>
        <w:t>active transport by the</w:t>
      </w:r>
    </w:p>
    <w:p>
      <w:pPr>
        <w:pStyle w:val="BodyText"/>
        <w:spacing w:line="232" w:lineRule="auto" w:before="4"/>
        <w:ind w:left="397" w:right="149"/>
      </w:pPr>
      <w:r>
        <w:rPr/>
        <w:t>community, including through early incorporation of</w:t>
      </w:r>
      <w:r>
        <w:rPr>
          <w:spacing w:val="-45"/>
        </w:rPr>
        <w:t> </w:t>
      </w:r>
      <w:r>
        <w:rPr/>
        <w:t>blue-green infrastructure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5" w:after="0"/>
        <w:ind w:left="397" w:right="38" w:hanging="284"/>
        <w:jc w:val="left"/>
        <w:rPr>
          <w:sz w:val="21"/>
        </w:rPr>
      </w:pPr>
      <w:r>
        <w:rPr>
          <w:sz w:val="21"/>
        </w:rPr>
        <w:t>Provide assistance and streamlining of electric vehicle</w:t>
      </w:r>
      <w:r>
        <w:rPr>
          <w:spacing w:val="-45"/>
          <w:sz w:val="21"/>
        </w:rPr>
        <w:t> </w:t>
      </w:r>
      <w:r>
        <w:rPr>
          <w:sz w:val="21"/>
        </w:rPr>
        <w:t>(EV)</w:t>
      </w:r>
      <w:r>
        <w:rPr>
          <w:spacing w:val="-2"/>
          <w:sz w:val="21"/>
        </w:rPr>
        <w:t> </w:t>
      </w:r>
      <w:r>
        <w:rPr>
          <w:sz w:val="21"/>
        </w:rPr>
        <w:t>charge point installation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6" w:after="0"/>
        <w:ind w:left="397" w:right="767" w:hanging="284"/>
        <w:jc w:val="left"/>
        <w:rPr>
          <w:sz w:val="21"/>
        </w:rPr>
      </w:pPr>
      <w:r>
        <w:rPr>
          <w:sz w:val="21"/>
        </w:rPr>
        <w:t>Encourage community uptake of EVs through</w:t>
      </w:r>
      <w:r>
        <w:rPr>
          <w:spacing w:val="-45"/>
          <w:sz w:val="21"/>
        </w:rPr>
        <w:t> </w:t>
      </w:r>
      <w:r>
        <w:rPr>
          <w:sz w:val="21"/>
        </w:rPr>
        <w:t>education, planning mechanisms, bulk buys,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preferential</w:t>
      </w:r>
      <w:r>
        <w:rPr>
          <w:spacing w:val="-1"/>
          <w:sz w:val="21"/>
        </w:rPr>
        <w:t> </w:t>
      </w:r>
      <w:r>
        <w:rPr>
          <w:sz w:val="21"/>
        </w:rPr>
        <w:t>parking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7" w:after="0"/>
        <w:ind w:left="397" w:right="797" w:hanging="284"/>
        <w:jc w:val="left"/>
        <w:rPr>
          <w:sz w:val="21"/>
        </w:rPr>
      </w:pPr>
      <w:r>
        <w:rPr>
          <w:sz w:val="21"/>
        </w:rPr>
        <w:t>Explore on-demand ride share solutions to</w:t>
      </w:r>
      <w:r>
        <w:rPr>
          <w:spacing w:val="1"/>
          <w:sz w:val="21"/>
        </w:rPr>
        <w:t> </w:t>
      </w:r>
      <w:r>
        <w:rPr>
          <w:sz w:val="21"/>
        </w:rPr>
        <w:t>reduce car usage and facilitate installation of</w:t>
      </w:r>
      <w:r>
        <w:rPr>
          <w:spacing w:val="-45"/>
          <w:sz w:val="21"/>
        </w:rPr>
        <w:t> </w:t>
      </w:r>
      <w:r>
        <w:rPr>
          <w:sz w:val="21"/>
        </w:rPr>
        <w:t>carshare infrastructure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8" w:after="0"/>
        <w:ind w:left="397" w:right="210" w:hanging="284"/>
        <w:jc w:val="left"/>
        <w:rPr>
          <w:sz w:val="21"/>
        </w:rPr>
      </w:pPr>
      <w:r>
        <w:rPr>
          <w:sz w:val="21"/>
        </w:rPr>
        <w:t>Provide incentives, training, education, and support</w:t>
      </w:r>
      <w:r>
        <w:rPr>
          <w:spacing w:val="-45"/>
          <w:sz w:val="21"/>
        </w:rPr>
        <w:t> </w:t>
      </w:r>
      <w:r>
        <w:rPr>
          <w:sz w:val="21"/>
        </w:rPr>
        <w:t>for</w:t>
      </w:r>
      <w:r>
        <w:rPr>
          <w:spacing w:val="-1"/>
          <w:sz w:val="21"/>
        </w:rPr>
        <w:t> </w:t>
      </w:r>
      <w:r>
        <w:rPr>
          <w:sz w:val="21"/>
        </w:rPr>
        <w:t>active transport including</w:t>
      </w:r>
      <w:r>
        <w:rPr>
          <w:spacing w:val="-1"/>
          <w:sz w:val="21"/>
        </w:rPr>
        <w:t> </w:t>
      </w:r>
      <w:r>
        <w:rPr>
          <w:sz w:val="21"/>
        </w:rPr>
        <w:t>walking,</w:t>
      </w:r>
      <w:r>
        <w:rPr>
          <w:spacing w:val="-1"/>
          <w:sz w:val="21"/>
        </w:rPr>
        <w:t> </w:t>
      </w:r>
      <w:r>
        <w:rPr>
          <w:sz w:val="21"/>
        </w:rPr>
        <w:t>bike riding,</w:t>
      </w:r>
    </w:p>
    <w:p>
      <w:pPr>
        <w:pStyle w:val="BodyText"/>
        <w:spacing w:line="253" w:lineRule="exact"/>
        <w:ind w:left="397"/>
      </w:pPr>
      <w:r>
        <w:rPr/>
        <w:t>E-bikes,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E-scooters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3" w:after="0"/>
        <w:ind w:left="397" w:right="617" w:hanging="284"/>
        <w:jc w:val="left"/>
        <w:rPr>
          <w:sz w:val="21"/>
        </w:rPr>
      </w:pPr>
      <w:r>
        <w:rPr>
          <w:sz w:val="21"/>
        </w:rPr>
        <w:t>Ensure</w:t>
      </w:r>
      <w:r>
        <w:rPr>
          <w:spacing w:val="-4"/>
          <w:sz w:val="21"/>
        </w:rPr>
        <w:t> </w:t>
      </w:r>
      <w:r>
        <w:rPr>
          <w:sz w:val="21"/>
        </w:rPr>
        <w:t>new</w:t>
      </w:r>
      <w:r>
        <w:rPr>
          <w:spacing w:val="-3"/>
          <w:sz w:val="21"/>
        </w:rPr>
        <w:t> </w:t>
      </w:r>
      <w:r>
        <w:rPr>
          <w:sz w:val="21"/>
        </w:rPr>
        <w:t>developments</w:t>
      </w:r>
      <w:r>
        <w:rPr>
          <w:spacing w:val="-4"/>
          <w:sz w:val="21"/>
        </w:rPr>
        <w:t> </w:t>
      </w:r>
      <w:r>
        <w:rPr>
          <w:sz w:val="21"/>
        </w:rPr>
        <w:t>offer</w:t>
      </w:r>
      <w:r>
        <w:rPr>
          <w:spacing w:val="-3"/>
          <w:sz w:val="21"/>
        </w:rPr>
        <w:t> </w:t>
      </w:r>
      <w:r>
        <w:rPr>
          <w:sz w:val="21"/>
        </w:rPr>
        <w:t>early</w:t>
      </w:r>
      <w:r>
        <w:rPr>
          <w:spacing w:val="-4"/>
          <w:sz w:val="21"/>
        </w:rPr>
        <w:t> </w:t>
      </w:r>
      <w:r>
        <w:rPr>
          <w:sz w:val="21"/>
        </w:rPr>
        <w:t>access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44"/>
          <w:sz w:val="21"/>
        </w:rPr>
        <w:t> </w:t>
      </w:r>
      <w:r>
        <w:rPr>
          <w:sz w:val="21"/>
        </w:rPr>
        <w:t>sustainable</w:t>
      </w:r>
      <w:r>
        <w:rPr>
          <w:spacing w:val="-1"/>
          <w:sz w:val="21"/>
        </w:rPr>
        <w:t> </w:t>
      </w:r>
      <w:r>
        <w:rPr>
          <w:sz w:val="21"/>
        </w:rPr>
        <w:t>forms of</w:t>
      </w:r>
      <w:r>
        <w:rPr>
          <w:spacing w:val="-1"/>
          <w:sz w:val="21"/>
        </w:rPr>
        <w:t> </w:t>
      </w:r>
      <w:r>
        <w:rPr>
          <w:sz w:val="21"/>
        </w:rPr>
        <w:t>transportation.</w:t>
      </w:r>
    </w:p>
    <w:p>
      <w:pPr>
        <w:pStyle w:val="Heading7"/>
        <w:spacing w:line="230" w:lineRule="auto" w:before="178"/>
        <w:ind w:left="113" w:right="149"/>
      </w:pPr>
      <w:r>
        <w:rPr/>
        <w:t>Promote</w:t>
      </w:r>
      <w:r>
        <w:rPr>
          <w:spacing w:val="-6"/>
        </w:rPr>
        <w:t> </w:t>
      </w:r>
      <w:r>
        <w:rPr/>
        <w:t>sustainable</w:t>
      </w:r>
      <w:r>
        <w:rPr>
          <w:spacing w:val="-6"/>
        </w:rPr>
        <w:t> </w:t>
      </w:r>
      <w:r>
        <w:rPr/>
        <w:t>and</w:t>
      </w:r>
      <w:r>
        <w:rPr>
          <w:spacing w:val="-5"/>
        </w:rPr>
        <w:t> </w:t>
      </w:r>
      <w:r>
        <w:rPr/>
        <w:t>active</w:t>
      </w:r>
      <w:r>
        <w:rPr>
          <w:spacing w:val="-6"/>
        </w:rPr>
        <w:t> </w:t>
      </w:r>
      <w:r>
        <w:rPr/>
        <w:t>transport</w:t>
      </w:r>
      <w:r>
        <w:rPr>
          <w:spacing w:val="-5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advocacy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partnership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07" w:after="0"/>
        <w:ind w:left="397" w:right="526" w:hanging="284"/>
        <w:jc w:val="left"/>
        <w:rPr>
          <w:sz w:val="21"/>
        </w:rPr>
      </w:pPr>
      <w:r>
        <w:rPr>
          <w:sz w:val="21"/>
        </w:rPr>
        <w:t>Advocate to the state government to provide all</w:t>
      </w:r>
      <w:r>
        <w:rPr>
          <w:spacing w:val="-45"/>
          <w:sz w:val="21"/>
        </w:rPr>
        <w:t> </w:t>
      </w:r>
      <w:r>
        <w:rPr>
          <w:sz w:val="21"/>
        </w:rPr>
        <w:t>residents access to accessible, affordable and</w:t>
      </w:r>
      <w:r>
        <w:rPr>
          <w:spacing w:val="1"/>
          <w:sz w:val="21"/>
        </w:rPr>
        <w:t> </w:t>
      </w:r>
      <w:r>
        <w:rPr>
          <w:sz w:val="21"/>
        </w:rPr>
        <w:t>convenient forms of public transport options</w:t>
      </w:r>
      <w:r>
        <w:rPr>
          <w:spacing w:val="1"/>
          <w:sz w:val="21"/>
        </w:rPr>
        <w:t> </w:t>
      </w:r>
      <w:r>
        <w:rPr>
          <w:sz w:val="21"/>
        </w:rPr>
        <w:t>throughout the City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8" w:after="0"/>
        <w:ind w:left="397" w:right="587" w:hanging="284"/>
        <w:jc w:val="left"/>
        <w:rPr>
          <w:sz w:val="21"/>
        </w:rPr>
      </w:pPr>
      <w:r>
        <w:rPr>
          <w:sz w:val="21"/>
        </w:rPr>
        <w:t>Undertake behaviour change campaigns to</w:t>
      </w:r>
      <w:r>
        <w:rPr>
          <w:spacing w:val="1"/>
          <w:sz w:val="21"/>
        </w:rPr>
        <w:t> </w:t>
      </w:r>
      <w:r>
        <w:rPr>
          <w:sz w:val="21"/>
        </w:rPr>
        <w:t>encourage more people to use public transport</w:t>
      </w:r>
      <w:r>
        <w:rPr>
          <w:spacing w:val="-45"/>
          <w:sz w:val="21"/>
        </w:rPr>
        <w:t> </w:t>
      </w:r>
      <w:r>
        <w:rPr>
          <w:sz w:val="21"/>
        </w:rPr>
        <w:t>in</w:t>
      </w:r>
      <w:r>
        <w:rPr>
          <w:spacing w:val="-1"/>
          <w:sz w:val="21"/>
        </w:rPr>
        <w:t> </w:t>
      </w:r>
      <w:r>
        <w:rPr>
          <w:sz w:val="21"/>
        </w:rPr>
        <w:t>the municipality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7" w:after="0"/>
        <w:ind w:left="397" w:right="77" w:hanging="284"/>
        <w:jc w:val="left"/>
        <w:rPr>
          <w:sz w:val="21"/>
        </w:rPr>
      </w:pPr>
      <w:r>
        <w:rPr>
          <w:sz w:val="21"/>
        </w:rPr>
        <w:t>Partner with businesses and organisations to support</w:t>
      </w:r>
      <w:r>
        <w:rPr>
          <w:spacing w:val="-45"/>
          <w:sz w:val="21"/>
        </w:rPr>
        <w:t> </w:t>
      </w:r>
      <w:r>
        <w:rPr>
          <w:sz w:val="21"/>
        </w:rPr>
        <w:t>community</w:t>
      </w:r>
      <w:r>
        <w:rPr>
          <w:spacing w:val="-1"/>
          <w:sz w:val="21"/>
        </w:rPr>
        <w:t> </w:t>
      </w:r>
      <w:r>
        <w:rPr>
          <w:sz w:val="21"/>
        </w:rPr>
        <w:t>shuttle buses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6" w:after="0"/>
        <w:ind w:left="397" w:right="111" w:hanging="284"/>
        <w:jc w:val="left"/>
        <w:rPr>
          <w:sz w:val="21"/>
        </w:rPr>
      </w:pPr>
      <w:r>
        <w:rPr>
          <w:sz w:val="21"/>
        </w:rPr>
        <w:t>Partner with other Northern Region councils to</w:t>
      </w:r>
      <w:r>
        <w:rPr>
          <w:spacing w:val="1"/>
          <w:sz w:val="21"/>
        </w:rPr>
        <w:t> </w:t>
      </w:r>
      <w:r>
        <w:rPr>
          <w:spacing w:val="-1"/>
          <w:sz w:val="21"/>
        </w:rPr>
        <w:t>develop</w:t>
      </w:r>
      <w:r>
        <w:rPr>
          <w:spacing w:val="-11"/>
          <w:sz w:val="21"/>
        </w:rPr>
        <w:t> </w:t>
      </w:r>
      <w:r>
        <w:rPr>
          <w:spacing w:val="-1"/>
          <w:sz w:val="21"/>
        </w:rPr>
        <w:t>a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community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wide</w:t>
      </w:r>
      <w:r>
        <w:rPr>
          <w:spacing w:val="-11"/>
          <w:sz w:val="21"/>
        </w:rPr>
        <w:t> </w:t>
      </w:r>
      <w:r>
        <w:rPr>
          <w:spacing w:val="-1"/>
          <w:sz w:val="21"/>
        </w:rPr>
        <w:t>EV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transition</w:t>
      </w:r>
      <w:r>
        <w:rPr>
          <w:spacing w:val="-10"/>
          <w:sz w:val="21"/>
        </w:rPr>
        <w:t> </w:t>
      </w:r>
      <w:r>
        <w:rPr>
          <w:sz w:val="21"/>
        </w:rPr>
        <w:t>plan</w:t>
      </w:r>
      <w:r>
        <w:rPr>
          <w:spacing w:val="-11"/>
          <w:sz w:val="21"/>
        </w:rPr>
        <w:t> </w:t>
      </w:r>
      <w:r>
        <w:rPr>
          <w:sz w:val="21"/>
        </w:rPr>
        <w:t>to</w:t>
      </w:r>
      <w:r>
        <w:rPr>
          <w:spacing w:val="-10"/>
          <w:sz w:val="21"/>
        </w:rPr>
        <w:t> </w:t>
      </w:r>
      <w:r>
        <w:rPr>
          <w:sz w:val="21"/>
        </w:rPr>
        <w:t>guide</w:t>
      </w:r>
      <w:r>
        <w:rPr>
          <w:spacing w:val="-44"/>
          <w:sz w:val="21"/>
        </w:rPr>
        <w:t> </w:t>
      </w:r>
      <w:r>
        <w:rPr>
          <w:sz w:val="21"/>
        </w:rPr>
        <w:t>and</w:t>
      </w:r>
      <w:r>
        <w:rPr>
          <w:spacing w:val="-9"/>
          <w:sz w:val="21"/>
        </w:rPr>
        <w:t> </w:t>
      </w:r>
      <w:r>
        <w:rPr>
          <w:sz w:val="21"/>
        </w:rPr>
        <w:t>support</w:t>
      </w:r>
      <w:r>
        <w:rPr>
          <w:spacing w:val="-9"/>
          <w:sz w:val="21"/>
        </w:rPr>
        <w:t> </w:t>
      </w:r>
      <w:r>
        <w:rPr>
          <w:sz w:val="21"/>
        </w:rPr>
        <w:t>the</w:t>
      </w:r>
      <w:r>
        <w:rPr>
          <w:spacing w:val="-9"/>
          <w:sz w:val="21"/>
        </w:rPr>
        <w:t> </w:t>
      </w:r>
      <w:r>
        <w:rPr>
          <w:sz w:val="21"/>
        </w:rPr>
        <w:t>changing</w:t>
      </w:r>
      <w:r>
        <w:rPr>
          <w:spacing w:val="-9"/>
          <w:sz w:val="21"/>
        </w:rPr>
        <w:t> </w:t>
      </w:r>
      <w:r>
        <w:rPr>
          <w:sz w:val="21"/>
        </w:rPr>
        <w:t>fuel</w:t>
      </w:r>
      <w:r>
        <w:rPr>
          <w:spacing w:val="-9"/>
          <w:sz w:val="21"/>
        </w:rPr>
        <w:t> </w:t>
      </w:r>
      <w:r>
        <w:rPr>
          <w:sz w:val="21"/>
        </w:rPr>
        <w:t>source</w:t>
      </w:r>
      <w:r>
        <w:rPr>
          <w:spacing w:val="-9"/>
          <w:sz w:val="21"/>
        </w:rPr>
        <w:t> </w:t>
      </w:r>
      <w:r>
        <w:rPr>
          <w:sz w:val="21"/>
        </w:rPr>
        <w:t>of</w:t>
      </w:r>
      <w:r>
        <w:rPr>
          <w:spacing w:val="-9"/>
          <w:sz w:val="21"/>
        </w:rPr>
        <w:t> </w:t>
      </w:r>
      <w:r>
        <w:rPr>
          <w:sz w:val="21"/>
        </w:rPr>
        <w:t>vehicles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7" w:after="0"/>
        <w:ind w:left="397" w:right="71" w:hanging="284"/>
        <w:jc w:val="left"/>
        <w:rPr>
          <w:sz w:val="21"/>
        </w:rPr>
      </w:pPr>
      <w:r>
        <w:rPr>
          <w:spacing w:val="-4"/>
          <w:sz w:val="21"/>
        </w:rPr>
        <w:t>Support initiatives to create 20-minute </w:t>
      </w:r>
      <w:r>
        <w:rPr>
          <w:spacing w:val="-3"/>
          <w:sz w:val="21"/>
        </w:rPr>
        <w:t>neighbourhoods</w:t>
      </w:r>
      <w:r>
        <w:rPr>
          <w:spacing w:val="-45"/>
          <w:sz w:val="21"/>
        </w:rPr>
        <w:t> </w:t>
      </w:r>
      <w:r>
        <w:rPr>
          <w:sz w:val="21"/>
        </w:rPr>
        <w:t>by</w:t>
      </w:r>
      <w:r>
        <w:rPr>
          <w:spacing w:val="-1"/>
          <w:sz w:val="21"/>
        </w:rPr>
        <w:t> </w:t>
      </w:r>
      <w:r>
        <w:rPr>
          <w:sz w:val="21"/>
        </w:rPr>
        <w:t>collaborating with</w:t>
      </w:r>
      <w:r>
        <w:rPr>
          <w:spacing w:val="-1"/>
          <w:sz w:val="21"/>
        </w:rPr>
        <w:t> </w:t>
      </w:r>
      <w:r>
        <w:rPr>
          <w:sz w:val="21"/>
        </w:rPr>
        <w:t>relevant partners.</w:t>
      </w:r>
    </w:p>
    <w:p>
      <w:pPr>
        <w:pStyle w:val="Heading4"/>
        <w:spacing w:line="208" w:lineRule="auto" w:before="60"/>
        <w:ind w:left="113" w:right="1498"/>
      </w:pPr>
      <w:r>
        <w:rPr>
          <w:b w:val="0"/>
        </w:rPr>
        <w:br w:type="column"/>
      </w:r>
      <w:r>
        <w:rPr>
          <w:color w:val="00958F"/>
        </w:rPr>
        <w:t>Priority</w:t>
      </w:r>
      <w:r>
        <w:rPr>
          <w:color w:val="00958F"/>
          <w:spacing w:val="-15"/>
        </w:rPr>
        <w:t> </w:t>
      </w:r>
      <w:r>
        <w:rPr>
          <w:color w:val="00958F"/>
        </w:rPr>
        <w:t>3:</w:t>
      </w:r>
      <w:r>
        <w:rPr>
          <w:color w:val="00958F"/>
          <w:spacing w:val="-15"/>
        </w:rPr>
        <w:t> </w:t>
      </w:r>
      <w:r>
        <w:rPr>
          <w:color w:val="00958F"/>
        </w:rPr>
        <w:t>Sustainable</w:t>
      </w:r>
      <w:r>
        <w:rPr>
          <w:color w:val="00958F"/>
          <w:spacing w:val="-78"/>
        </w:rPr>
        <w:t> </w:t>
      </w:r>
      <w:r>
        <w:rPr>
          <w:color w:val="00958F"/>
        </w:rPr>
        <w:t>farming practice and</w:t>
      </w:r>
      <w:r>
        <w:rPr>
          <w:color w:val="00958F"/>
          <w:spacing w:val="1"/>
        </w:rPr>
        <w:t> </w:t>
      </w:r>
      <w:r>
        <w:rPr>
          <w:color w:val="00958F"/>
        </w:rPr>
        <w:t>carbon</w:t>
      </w:r>
      <w:r>
        <w:rPr>
          <w:color w:val="00958F"/>
          <w:spacing w:val="-10"/>
        </w:rPr>
        <w:t> </w:t>
      </w:r>
      <w:r>
        <w:rPr>
          <w:color w:val="00958F"/>
        </w:rPr>
        <w:t>sequestration</w:t>
      </w:r>
    </w:p>
    <w:p>
      <w:pPr>
        <w:pStyle w:val="Heading6"/>
        <w:spacing w:before="182"/>
        <w:ind w:left="113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113" w:right="79"/>
      </w:pPr>
      <w:r>
        <w:rPr/>
        <w:t>Carbon removal technologies will be essential to</w:t>
      </w:r>
      <w:r>
        <w:rPr>
          <w:spacing w:val="1"/>
        </w:rPr>
        <w:t> </w:t>
      </w:r>
      <w:r>
        <w:rPr/>
        <w:t>remain within the 1.5°C threshold, according to the</w:t>
      </w:r>
      <w:r>
        <w:rPr>
          <w:spacing w:val="1"/>
        </w:rPr>
        <w:t> </w:t>
      </w:r>
      <w:r>
        <w:rPr/>
        <w:t>most recent Climate Change Assessment Report by the</w:t>
      </w:r>
      <w:r>
        <w:rPr>
          <w:spacing w:val="-45"/>
        </w:rPr>
        <w:t> </w:t>
      </w:r>
      <w:r>
        <w:rPr/>
        <w:t>Intergovernmental Panel on Climate Change (IPCC). To</w:t>
      </w:r>
      <w:r>
        <w:rPr>
          <w:spacing w:val="1"/>
        </w:rPr>
        <w:t> </w:t>
      </w:r>
      <w:r>
        <w:rPr/>
        <w:t>achieve net</w:t>
      </w:r>
      <w:r>
        <w:rPr>
          <w:spacing w:val="2"/>
        </w:rPr>
        <w:t> </w:t>
      </w:r>
      <w:r>
        <w:rPr/>
        <w:t>zero emissions,</w:t>
      </w:r>
      <w:r>
        <w:rPr>
          <w:spacing w:val="2"/>
        </w:rPr>
        <w:t> </w:t>
      </w:r>
      <w:r>
        <w:rPr/>
        <w:t>carbon</w:t>
      </w:r>
      <w:r>
        <w:rPr>
          <w:spacing w:val="1"/>
        </w:rPr>
        <w:t> </w:t>
      </w:r>
      <w:r>
        <w:rPr/>
        <w:t>removal is</w:t>
      </w:r>
      <w:r>
        <w:rPr>
          <w:spacing w:val="1"/>
        </w:rPr>
        <w:t> </w:t>
      </w:r>
      <w:r>
        <w:rPr/>
        <w:t>crucial</w:t>
      </w:r>
      <w:r>
        <w:rPr>
          <w:spacing w:val="1"/>
        </w:rPr>
        <w:t> </w:t>
      </w:r>
      <w:r>
        <w:rPr/>
        <w:t>to counterbalance hard-to-abate residual emissions.</w:t>
      </w:r>
      <w:r>
        <w:rPr>
          <w:vertAlign w:val="superscript"/>
        </w:rPr>
        <w:t>xvii</w:t>
      </w:r>
      <w:r>
        <w:rPr>
          <w:spacing w:val="1"/>
          <w:vertAlign w:val="baseline"/>
        </w:rPr>
        <w:t> </w:t>
      </w:r>
      <w:r>
        <w:rPr>
          <w:vertAlign w:val="baseline"/>
        </w:rPr>
        <w:t>Put simply, we need to absorb or remove greenhouse</w:t>
      </w:r>
      <w:r>
        <w:rPr>
          <w:spacing w:val="1"/>
          <w:vertAlign w:val="baseline"/>
        </w:rPr>
        <w:t> </w:t>
      </w:r>
      <w:r>
        <w:rPr>
          <w:vertAlign w:val="baseline"/>
        </w:rPr>
        <w:t>gases from the atmosphere, while reducing emissions.</w:t>
      </w:r>
      <w:r>
        <w:rPr>
          <w:spacing w:val="1"/>
          <w:vertAlign w:val="baseline"/>
        </w:rPr>
        <w:t> </w:t>
      </w:r>
      <w:r>
        <w:rPr>
          <w:vertAlign w:val="baseline"/>
        </w:rPr>
        <w:t>Sustainable implementation of mitigation options in</w:t>
      </w:r>
      <w:r>
        <w:rPr>
          <w:spacing w:val="1"/>
          <w:vertAlign w:val="baseline"/>
        </w:rPr>
        <w:t> </w:t>
      </w:r>
      <w:r>
        <w:rPr>
          <w:vertAlign w:val="baseline"/>
        </w:rPr>
        <w:t>the agriculture, forestry and other land use (AFOLU)</w:t>
      </w:r>
      <w:r>
        <w:rPr>
          <w:spacing w:val="1"/>
          <w:vertAlign w:val="baseline"/>
        </w:rPr>
        <w:t> </w:t>
      </w:r>
      <w:r>
        <w:rPr>
          <w:vertAlign w:val="baseline"/>
        </w:rPr>
        <w:t>sector</w:t>
      </w:r>
      <w:r>
        <w:rPr>
          <w:spacing w:val="14"/>
          <w:vertAlign w:val="baseline"/>
        </w:rPr>
        <w:t> </w:t>
      </w:r>
      <w:r>
        <w:rPr>
          <w:vertAlign w:val="baseline"/>
        </w:rPr>
        <w:t>can</w:t>
      </w:r>
      <w:r>
        <w:rPr>
          <w:spacing w:val="13"/>
          <w:vertAlign w:val="baseline"/>
        </w:rPr>
        <w:t> </w:t>
      </w:r>
      <w:r>
        <w:rPr>
          <w:vertAlign w:val="baseline"/>
        </w:rPr>
        <w:t>deliver</w:t>
      </w:r>
      <w:r>
        <w:rPr>
          <w:spacing w:val="14"/>
          <w:vertAlign w:val="baseline"/>
        </w:rPr>
        <w:t> </w:t>
      </w:r>
      <w:r>
        <w:rPr>
          <w:vertAlign w:val="baseline"/>
        </w:rPr>
        <w:t>large-scale</w:t>
      </w:r>
      <w:r>
        <w:rPr>
          <w:spacing w:val="14"/>
          <w:vertAlign w:val="baseline"/>
        </w:rPr>
        <w:t> </w:t>
      </w:r>
      <w:r>
        <w:rPr>
          <w:vertAlign w:val="baseline"/>
        </w:rPr>
        <w:t>emissions</w:t>
      </w:r>
      <w:r>
        <w:rPr>
          <w:spacing w:val="13"/>
          <w:vertAlign w:val="baseline"/>
        </w:rPr>
        <w:t> </w:t>
      </w:r>
      <w:r>
        <w:rPr>
          <w:vertAlign w:val="baseline"/>
        </w:rPr>
        <w:t>reductions</w:t>
      </w:r>
      <w:r>
        <w:rPr>
          <w:spacing w:val="1"/>
          <w:vertAlign w:val="baseline"/>
        </w:rPr>
        <w:t> </w:t>
      </w:r>
      <w:r>
        <w:rPr>
          <w:vertAlign w:val="baseline"/>
        </w:rPr>
        <w:t>and enhanced removals. AFOLU carbon sequestration</w:t>
      </w:r>
      <w:r>
        <w:rPr>
          <w:spacing w:val="1"/>
          <w:vertAlign w:val="baseline"/>
        </w:rPr>
        <w:t> </w:t>
      </w:r>
      <w:r>
        <w:rPr>
          <w:vertAlign w:val="baseline"/>
        </w:rPr>
        <w:t>options, if done properly, can also deliver co-benefits</w:t>
      </w:r>
      <w:r>
        <w:rPr>
          <w:spacing w:val="1"/>
          <w:vertAlign w:val="baseline"/>
        </w:rPr>
        <w:t> </w:t>
      </w:r>
      <w:r>
        <w:rPr>
          <w:vertAlign w:val="baseline"/>
        </w:rPr>
        <w:t>for biodiversity and</w:t>
      </w:r>
      <w:r>
        <w:rPr>
          <w:spacing w:val="-1"/>
          <w:vertAlign w:val="baseline"/>
        </w:rPr>
        <w:t> </w:t>
      </w:r>
      <w:r>
        <w:rPr>
          <w:vertAlign w:val="baseline"/>
        </w:rPr>
        <w:t>ecosystem</w:t>
      </w:r>
      <w:r>
        <w:rPr>
          <w:spacing w:val="1"/>
          <w:vertAlign w:val="baseline"/>
        </w:rPr>
        <w:t> </w:t>
      </w:r>
      <w:r>
        <w:rPr>
          <w:vertAlign w:val="baseline"/>
        </w:rPr>
        <w:t>conservation, food</w:t>
      </w:r>
    </w:p>
    <w:p>
      <w:pPr>
        <w:pStyle w:val="BodyText"/>
        <w:spacing w:line="232" w:lineRule="auto" w:before="18"/>
        <w:ind w:left="113" w:right="358"/>
      </w:pPr>
      <w:r>
        <w:rPr/>
        <w:t>and water security, livelihoods and land use rights</w:t>
      </w:r>
      <w:r>
        <w:rPr>
          <w:spacing w:val="1"/>
        </w:rPr>
        <w:t> </w:t>
      </w:r>
      <w:r>
        <w:rPr/>
        <w:t>of Aboriginal peoples and local communities. As an</w:t>
      </w:r>
      <w:r>
        <w:rPr>
          <w:spacing w:val="1"/>
        </w:rPr>
        <w:t> </w:t>
      </w:r>
      <w:r>
        <w:rPr/>
        <w:t>interface</w:t>
      </w:r>
      <w:r>
        <w:rPr>
          <w:spacing w:val="-1"/>
        </w:rPr>
        <w:t> </w:t>
      </w:r>
      <w:r>
        <w:rPr/>
        <w:t>local</w:t>
      </w:r>
      <w:r>
        <w:rPr>
          <w:spacing w:val="-2"/>
        </w:rPr>
        <w:t> </w:t>
      </w:r>
      <w:r>
        <w:rPr/>
        <w:t>government</w:t>
      </w:r>
      <w:r>
        <w:rPr>
          <w:spacing w:val="-1"/>
        </w:rPr>
        <w:t> </w:t>
      </w:r>
      <w:r>
        <w:rPr/>
        <w:t>area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60 per</w:t>
      </w:r>
      <w:r>
        <w:rPr>
          <w:spacing w:val="-1"/>
        </w:rPr>
        <w:t> </w:t>
      </w:r>
      <w:r>
        <w:rPr/>
        <w:t>cent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line="232" w:lineRule="auto" w:before="3"/>
        <w:ind w:left="113"/>
      </w:pPr>
      <w:r>
        <w:rPr/>
        <w:t>its land being Green Wedge, the City of Whittlesea has</w:t>
      </w:r>
      <w:r>
        <w:rPr>
          <w:spacing w:val="1"/>
        </w:rPr>
        <w:t> </w:t>
      </w:r>
      <w:r>
        <w:rPr/>
        <w:t>great potential to capitalise on carbon sequestration</w:t>
      </w:r>
      <w:r>
        <w:rPr>
          <w:spacing w:val="1"/>
        </w:rPr>
        <w:t> </w:t>
      </w:r>
      <w:r>
        <w:rPr/>
        <w:t>opportunities through sustainable farming practice and</w:t>
      </w:r>
      <w:r>
        <w:rPr>
          <w:spacing w:val="-45"/>
        </w:rPr>
        <w:t> </w:t>
      </w:r>
      <w:r>
        <w:rPr/>
        <w:t>vegetation</w:t>
      </w:r>
      <w:r>
        <w:rPr>
          <w:spacing w:val="-2"/>
        </w:rPr>
        <w:t> </w:t>
      </w:r>
      <w:r>
        <w:rPr/>
        <w:t>cover enhancement.</w:t>
      </w:r>
    </w:p>
    <w:p>
      <w:pPr>
        <w:pStyle w:val="Heading6"/>
        <w:spacing w:before="32"/>
        <w:ind w:left="113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7"/>
        </w:rPr>
        <w:t> </w:t>
      </w:r>
      <w:r>
        <w:rPr>
          <w:color w:val="94A545"/>
        </w:rPr>
        <w:t>action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94" w:after="0"/>
        <w:ind w:left="397" w:right="999" w:hanging="284"/>
        <w:jc w:val="left"/>
        <w:rPr>
          <w:sz w:val="21"/>
        </w:rPr>
      </w:pPr>
      <w:r>
        <w:rPr>
          <w:sz w:val="21"/>
        </w:rPr>
        <w:t>Support mass revegetation opportunities within the</w:t>
      </w:r>
      <w:r>
        <w:rPr>
          <w:spacing w:val="-45"/>
          <w:sz w:val="21"/>
        </w:rPr>
        <w:t> </w:t>
      </w:r>
      <w:r>
        <w:rPr>
          <w:sz w:val="21"/>
        </w:rPr>
        <w:t>city</w:t>
      </w:r>
      <w:r>
        <w:rPr>
          <w:spacing w:val="-1"/>
          <w:sz w:val="21"/>
        </w:rPr>
        <w:t> </w:t>
      </w:r>
      <w:r>
        <w:rPr>
          <w:sz w:val="21"/>
        </w:rPr>
        <w:t>through</w:t>
      </w:r>
      <w:r>
        <w:rPr>
          <w:spacing w:val="-2"/>
          <w:sz w:val="21"/>
        </w:rPr>
        <w:t> </w:t>
      </w:r>
      <w:r>
        <w:rPr>
          <w:sz w:val="21"/>
        </w:rPr>
        <w:t>current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emerging offset</w:t>
      </w:r>
      <w:r>
        <w:rPr>
          <w:spacing w:val="-1"/>
          <w:sz w:val="21"/>
        </w:rPr>
        <w:t> </w:t>
      </w:r>
      <w:r>
        <w:rPr>
          <w:sz w:val="21"/>
        </w:rPr>
        <w:t>programs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6" w:after="0"/>
        <w:ind w:left="397" w:right="1178" w:hanging="284"/>
        <w:jc w:val="left"/>
        <w:rPr>
          <w:sz w:val="21"/>
        </w:rPr>
      </w:pPr>
      <w:r>
        <w:rPr>
          <w:sz w:val="21"/>
        </w:rPr>
        <w:t>Establish better understanding of carbon</w:t>
      </w:r>
      <w:r>
        <w:rPr>
          <w:spacing w:val="1"/>
          <w:sz w:val="21"/>
        </w:rPr>
        <w:t> </w:t>
      </w:r>
      <w:r>
        <w:rPr>
          <w:sz w:val="21"/>
        </w:rPr>
        <w:t>sequestration potential of our city by undertaking</w:t>
      </w:r>
      <w:r>
        <w:rPr>
          <w:spacing w:val="-45"/>
          <w:sz w:val="21"/>
        </w:rPr>
        <w:t> </w:t>
      </w:r>
      <w:r>
        <w:rPr>
          <w:sz w:val="21"/>
        </w:rPr>
        <w:t>study</w:t>
      </w:r>
      <w:r>
        <w:rPr>
          <w:spacing w:val="-1"/>
          <w:sz w:val="21"/>
        </w:rPr>
        <w:t> </w:t>
      </w:r>
      <w:r>
        <w:rPr>
          <w:sz w:val="21"/>
        </w:rPr>
        <w:t>on</w:t>
      </w:r>
      <w:r>
        <w:rPr>
          <w:spacing w:val="-1"/>
          <w:sz w:val="21"/>
        </w:rPr>
        <w:t> </w:t>
      </w:r>
      <w:r>
        <w:rPr>
          <w:sz w:val="21"/>
        </w:rPr>
        <w:t>carbon</w:t>
      </w:r>
      <w:r>
        <w:rPr>
          <w:spacing w:val="-1"/>
          <w:sz w:val="21"/>
        </w:rPr>
        <w:t> </w:t>
      </w:r>
      <w:r>
        <w:rPr>
          <w:sz w:val="21"/>
        </w:rPr>
        <w:t>storage</w:t>
      </w:r>
      <w:r>
        <w:rPr>
          <w:spacing w:val="-1"/>
          <w:sz w:val="21"/>
        </w:rPr>
        <w:t> </w:t>
      </w:r>
      <w:r>
        <w:rPr>
          <w:sz w:val="21"/>
        </w:rPr>
        <w:t>potential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1"/>
          <w:sz w:val="21"/>
        </w:rPr>
        <w:t> </w:t>
      </w:r>
      <w:r>
        <w:rPr>
          <w:sz w:val="21"/>
        </w:rPr>
        <w:t>our</w:t>
      </w:r>
    </w:p>
    <w:p>
      <w:pPr>
        <w:pStyle w:val="BodyText"/>
        <w:spacing w:line="254" w:lineRule="exact"/>
        <w:ind w:left="397"/>
      </w:pPr>
      <w:r>
        <w:rPr/>
        <w:t>blue-green</w:t>
      </w:r>
      <w:r>
        <w:rPr>
          <w:spacing w:val="2"/>
        </w:rPr>
        <w:t> </w:t>
      </w:r>
      <w:r>
        <w:rPr/>
        <w:t>infrastructure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3" w:after="0"/>
        <w:ind w:left="397" w:right="1387" w:hanging="284"/>
        <w:jc w:val="left"/>
        <w:rPr>
          <w:sz w:val="21"/>
        </w:rPr>
      </w:pPr>
      <w:r>
        <w:rPr>
          <w:sz w:val="21"/>
        </w:rPr>
        <w:t>Support landowners and local farmers to adopt</w:t>
      </w:r>
      <w:r>
        <w:rPr>
          <w:spacing w:val="-45"/>
          <w:sz w:val="21"/>
        </w:rPr>
        <w:t> </w:t>
      </w:r>
      <w:r>
        <w:rPr>
          <w:sz w:val="21"/>
        </w:rPr>
        <w:t>sustainable farming practice, exploring carbon</w:t>
      </w:r>
      <w:r>
        <w:rPr>
          <w:spacing w:val="1"/>
          <w:sz w:val="21"/>
        </w:rPr>
        <w:t> </w:t>
      </w:r>
      <w:r>
        <w:rPr>
          <w:sz w:val="21"/>
        </w:rPr>
        <w:t>sequestration potentials, and seek external</w:t>
      </w:r>
      <w:r>
        <w:rPr>
          <w:spacing w:val="1"/>
          <w:sz w:val="21"/>
        </w:rPr>
        <w:t> </w:t>
      </w:r>
      <w:r>
        <w:rPr>
          <w:sz w:val="21"/>
        </w:rPr>
        <w:t>funding opportunities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8" w:after="0"/>
        <w:ind w:left="397" w:right="1033" w:hanging="284"/>
        <w:jc w:val="left"/>
        <w:rPr>
          <w:sz w:val="21"/>
        </w:rPr>
      </w:pPr>
      <w:r>
        <w:rPr>
          <w:sz w:val="21"/>
        </w:rPr>
        <w:t>Promote</w:t>
      </w:r>
      <w:r>
        <w:rPr>
          <w:spacing w:val="13"/>
          <w:sz w:val="21"/>
        </w:rPr>
        <w:t> </w:t>
      </w:r>
      <w:r>
        <w:rPr>
          <w:sz w:val="21"/>
        </w:rPr>
        <w:t>and</w:t>
      </w:r>
      <w:r>
        <w:rPr>
          <w:spacing w:val="12"/>
          <w:sz w:val="21"/>
        </w:rPr>
        <w:t> </w:t>
      </w:r>
      <w:r>
        <w:rPr>
          <w:sz w:val="21"/>
        </w:rPr>
        <w:t>celebrate</w:t>
      </w:r>
      <w:r>
        <w:rPr>
          <w:spacing w:val="13"/>
          <w:sz w:val="21"/>
        </w:rPr>
        <w:t> </w:t>
      </w:r>
      <w:r>
        <w:rPr>
          <w:sz w:val="21"/>
        </w:rPr>
        <w:t>sustainable</w:t>
      </w:r>
      <w:r>
        <w:rPr>
          <w:spacing w:val="13"/>
          <w:sz w:val="21"/>
        </w:rPr>
        <w:t> </w:t>
      </w:r>
      <w:r>
        <w:rPr>
          <w:sz w:val="21"/>
        </w:rPr>
        <w:t>agricultural</w:t>
      </w:r>
      <w:r>
        <w:rPr>
          <w:spacing w:val="1"/>
          <w:sz w:val="21"/>
        </w:rPr>
        <w:t> </w:t>
      </w:r>
      <w:r>
        <w:rPr>
          <w:sz w:val="21"/>
        </w:rPr>
        <w:t>best practice land management and use them as an</w:t>
      </w:r>
      <w:r>
        <w:rPr>
          <w:spacing w:val="-45"/>
          <w:sz w:val="21"/>
        </w:rPr>
        <w:t> </w:t>
      </w:r>
      <w:r>
        <w:rPr>
          <w:sz w:val="21"/>
        </w:rPr>
        <w:t>education tool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7" w:after="0"/>
        <w:ind w:left="397" w:right="1345" w:hanging="284"/>
        <w:jc w:val="left"/>
        <w:rPr>
          <w:sz w:val="21"/>
        </w:rPr>
      </w:pPr>
      <w:r>
        <w:rPr>
          <w:sz w:val="21"/>
        </w:rPr>
        <w:t>Partner with landowners and other government</w:t>
      </w:r>
      <w:r>
        <w:rPr>
          <w:spacing w:val="-45"/>
          <w:sz w:val="21"/>
        </w:rPr>
        <w:t> </w:t>
      </w:r>
      <w:r>
        <w:rPr>
          <w:sz w:val="21"/>
        </w:rPr>
        <w:t>agencies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improve</w:t>
      </w:r>
      <w:r>
        <w:rPr>
          <w:spacing w:val="-1"/>
          <w:sz w:val="21"/>
        </w:rPr>
        <w:t> </w:t>
      </w:r>
      <w:r>
        <w:rPr>
          <w:sz w:val="21"/>
        </w:rPr>
        <w:t>soil</w:t>
      </w:r>
      <w:r>
        <w:rPr>
          <w:spacing w:val="-1"/>
          <w:sz w:val="21"/>
        </w:rPr>
        <w:t> </w:t>
      </w:r>
      <w:r>
        <w:rPr>
          <w:sz w:val="21"/>
        </w:rPr>
        <w:t>health</w:t>
      </w:r>
    </w:p>
    <w:p>
      <w:pPr>
        <w:pStyle w:val="ListParagraph"/>
        <w:numPr>
          <w:ilvl w:val="0"/>
          <w:numId w:val="13"/>
        </w:numPr>
        <w:tabs>
          <w:tab w:pos="398" w:val="left" w:leader="none"/>
        </w:tabs>
        <w:spacing w:line="232" w:lineRule="auto" w:before="116" w:after="0"/>
        <w:ind w:left="397" w:right="909" w:hanging="284"/>
        <w:jc w:val="left"/>
        <w:rPr>
          <w:sz w:val="21"/>
        </w:rPr>
      </w:pPr>
      <w:r>
        <w:rPr>
          <w:sz w:val="21"/>
        </w:rPr>
        <w:t>Avoid and minimise the removal of established trees,</w:t>
      </w:r>
      <w:r>
        <w:rPr>
          <w:spacing w:val="-45"/>
          <w:sz w:val="21"/>
        </w:rPr>
        <w:t> </w:t>
      </w:r>
      <w:r>
        <w:rPr>
          <w:sz w:val="21"/>
        </w:rPr>
        <w:t>native</w:t>
      </w:r>
      <w:r>
        <w:rPr>
          <w:spacing w:val="-1"/>
          <w:sz w:val="21"/>
        </w:rPr>
        <w:t> </w:t>
      </w:r>
      <w:r>
        <w:rPr>
          <w:sz w:val="21"/>
        </w:rPr>
        <w:t>vegetation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important habitats.</w:t>
      </w:r>
    </w:p>
    <w:p>
      <w:pPr>
        <w:pStyle w:val="Heading1"/>
        <w:spacing w:line="7882" w:lineRule="exact"/>
        <w:ind w:left="904"/>
        <w:jc w:val="center"/>
      </w:pPr>
      <w:r>
        <w:rPr/>
        <w:drawing>
          <wp:anchor distT="0" distB="0" distL="0" distR="0" allowOverlap="1" layoutInCell="1" locked="0" behindDoc="1" simplePos="0" relativeHeight="485465088">
            <wp:simplePos x="0" y="0"/>
            <wp:positionH relativeFrom="page">
              <wp:posOffset>7779282</wp:posOffset>
            </wp:positionH>
            <wp:positionV relativeFrom="paragraph">
              <wp:posOffset>1346917</wp:posOffset>
            </wp:positionV>
            <wp:extent cx="4604122" cy="4068004"/>
            <wp:effectExtent l="0" t="0" r="0" b="0"/>
            <wp:wrapNone/>
            <wp:docPr id="5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4122" cy="4068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EEEED"/>
        </w:rPr>
        <w:t>3</w:t>
      </w:r>
    </w:p>
    <w:p>
      <w:pPr>
        <w:spacing w:after="0" w:line="7882" w:lineRule="exact"/>
        <w:jc w:val="center"/>
        <w:sectPr>
          <w:type w:val="continuous"/>
          <w:pgSz w:w="23820" w:h="16840" w:orient="landscape"/>
          <w:pgMar w:top="1140" w:bottom="280" w:left="300" w:right="0"/>
          <w:cols w:num="4" w:equalWidth="0">
            <w:col w:w="5467" w:space="299"/>
            <w:col w:w="5030" w:space="1546"/>
            <w:col w:w="4891" w:space="438"/>
            <w:col w:w="5849"/>
          </w:cols>
        </w:sectPr>
      </w:pPr>
    </w:p>
    <w:p>
      <w:pPr>
        <w:tabs>
          <w:tab w:pos="19782" w:val="left" w:leader="none"/>
        </w:tabs>
        <w:spacing w:line="184" w:lineRule="exact" w:before="0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32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Whittlesea</w:t>
        <w:tab/>
      </w:r>
      <w:r>
        <w:rPr>
          <w:b/>
          <w:color w:val="58595B"/>
          <w:sz w:val="18"/>
        </w:rPr>
        <w:t>Climate 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33</w:t>
      </w:r>
    </w:p>
    <w:p>
      <w:pPr>
        <w:spacing w:after="0" w:line="184" w:lineRule="exact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tabs>
          <w:tab w:pos="5879" w:val="left" w:leader="none"/>
          <w:tab w:pos="17785" w:val="left" w:leader="none"/>
          <w:tab w:pos="20959" w:val="left" w:leader="none"/>
        </w:tabs>
        <w:spacing w:line="240" w:lineRule="auto"/>
        <w:ind w:left="550" w:right="0" w:firstLine="0"/>
        <w:rPr>
          <w:sz w:val="20"/>
        </w:rPr>
      </w:pPr>
      <w:r>
        <w:rPr>
          <w:position w:val="37"/>
          <w:sz w:val="20"/>
        </w:rPr>
        <w:pict>
          <v:group style="width:85.05pt;height:85.05pt;mso-position-horizontal-relative:char;mso-position-vertical-relative:line" id="docshapegroup799" coordorigin="0,0" coordsize="1701,1701">
            <v:shape style="position:absolute;left:0;top:0;width:1701;height:1701" id="docshape800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491;top:654;width:776;height:615" id="docshape801" coordorigin="492,655" coordsize="776,615" path="m1222,655l1178,699,1191,733,1201,769,1206,806,1208,845,1201,919,1180,987,1146,1049,1101,1103,1047,1148,985,1182,916,1203,843,1211,777,1205,715,1188,658,1161,607,1124,638,1094,492,1050,536,1196,566,1166,625,1209,692,1242,765,1262,843,1269,919,1262,991,1243,1057,1211,1116,1169,1167,1118,1209,1059,1241,993,1260,921,1267,845,1264,794,1256,746,1241,699,1222,655xe" filled="true" fillcolor="#ffffff" stroked="false">
              <v:path arrowok="t"/>
              <v:fill type="solid"/>
            </v:shape>
            <v:shape style="position:absolute;left:491;top:654;width:776;height:615" id="docshape802" coordorigin="492,655" coordsize="776,615" path="m1222,655l1178,699,1191,733,1201,769,1206,806,1208,845,1201,919,1180,987,1146,1049,1101,1103,1047,1148,985,1182,916,1203,843,1211,777,1205,715,1188,658,1161,607,1124,638,1094,492,1050,536,1196,566,1166,625,1209,692,1242,765,1262,843,1269,919,1262,991,1243,1057,1211,1116,1169,1167,1118,1209,1059,1241,993,1260,921,1267,845,1264,794,1256,746,1241,699,1222,655xe" filled="false" stroked="true" strokeweight="1.2pt" strokecolor="#00958f">
              <v:path arrowok="t"/>
              <v:stroke dashstyle="solid"/>
            </v:shape>
            <v:shape style="position:absolute;left:418;top:420;width:776;height:615" id="docshape803" coordorigin="418,420" coordsize="776,615" path="m843,420l766,427,695,447,629,478,569,520,518,571,476,630,445,697,425,768,418,845,421,895,430,944,444,990,463,1035,507,991,494,956,485,920,479,883,477,845,484,771,506,702,539,640,584,586,638,541,700,508,769,486,843,479,908,485,970,502,1027,529,1078,565,1048,596,1194,640,1150,494,1120,523,1060,480,993,448,920,427,843,420xe" filled="true" fillcolor="#ffffff" stroked="false">
              <v:path arrowok="t"/>
              <v:fill type="solid"/>
            </v:shape>
            <v:shape style="position:absolute;left:418;top:420;width:776;height:615" id="docshape804" coordorigin="418,420" coordsize="776,615" path="m477,845l484,771,506,702,539,640,584,586,638,541,700,508,769,486,843,479,908,485,970,502,1027,529,1078,565,1048,596,1194,640,1150,494,1120,523,1060,480,993,448,920,427,843,420,766,427,695,447,629,478,569,520,518,571,476,630,445,697,425,768,418,845,421,895,430,944,444,990,463,1035,507,991,494,956,485,920,479,883,477,845xe" filled="false" stroked="true" strokeweight="1.2pt" strokecolor="#00958f">
              <v:path arrowok="t"/>
              <v:stroke dashstyle="solid"/>
            </v:shape>
            <v:shape style="position:absolute;left:653;top:633;width:391;height:367" type="#_x0000_t75" id="docshape805" stroked="false">
              <v:imagedata r:id="rId248" o:title=""/>
            </v:shape>
          </v:group>
        </w:pict>
      </w:r>
      <w:r>
        <w:rPr>
          <w:position w:val="37"/>
          <w:sz w:val="20"/>
        </w:rPr>
      </w:r>
      <w:r>
        <w:rPr>
          <w:position w:val="37"/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806" coordorigin="0,0" coordsize="543,749">
            <v:shape style="position:absolute;left:0;top:77;width:543;height:672" id="docshape807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808" stroked="false">
              <v:imagedata r:id="rId244" o:title=""/>
            </v:shape>
            <v:shape style="position:absolute;left:77;top:237;width:382;height:428" id="docshape809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810" coordorigin="0,0" coordsize="543,749">
            <v:shape style="position:absolute;left:0;top:77;width:543;height:672" id="docshape811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812" stroked="false">
              <v:imagedata r:id="rId237" o:title=""/>
            </v:shape>
            <v:shape style="position:absolute;left:77;top:237;width:382;height:428" id="docshape813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7"/>
          <w:sz w:val="20"/>
        </w:rPr>
        <w:pict>
          <v:group style="width:85.05pt;height:85.05pt;mso-position-horizontal-relative:char;mso-position-vertical-relative:line" id="docshapegroup814" coordorigin="0,0" coordsize="1701,1701">
            <v:shape style="position:absolute;left:0;top:0;width:1701;height:1701" id="docshape815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441;top:437;width:792;height:763" id="docshape816" coordorigin="442,437" coordsize="792,763" path="m837,437l442,827,583,827,583,1200,1091,1200,1091,827,1233,827,1117,713,1110,713,1103,720,1103,727,1184,807,1071,807,1071,1180,603,1180,603,807,491,807,837,466,976,602,982,602,990,594,990,588,837,437xe" filled="true" fillcolor="#ffffff" stroked="false">
              <v:path arrowok="t"/>
              <v:fill type="solid"/>
            </v:shape>
            <v:shape style="position:absolute;left:441;top:437;width:792;height:763" id="docshape817" coordorigin="442,437" coordsize="792,763" path="m1091,1200l583,1200,583,827,442,827,837,437,986,584,990,588,990,594,986,598,982,602,976,602,972,598,837,466,491,807,603,807,603,1180,1071,1180,1071,807,1184,807,1107,731,1103,727,1103,720,1107,717,1110,713,1117,713,1121,716,1233,827,1091,827,1091,1200xe" filled="false" stroked="true" strokeweight=".4pt" strokecolor="#ffffff">
              <v:path arrowok="t"/>
              <v:stroke dashstyle="solid"/>
            </v:shape>
            <v:shape style="position:absolute;left:908;top:429;width:360;height:488" type="#_x0000_t75" id="docshape818" stroked="false">
              <v:imagedata r:id="rId249" o:title=""/>
            </v:shape>
            <v:rect style="position:absolute;left:654;top:876;width:111;height:20" id="docshape819" filled="true" fillcolor="#ffffff" stroked="false">
              <v:fill type="solid"/>
            </v:rect>
            <v:rect style="position:absolute;left:654;top:876;width:111;height:20" id="docshape820" filled="false" stroked="true" strokeweight=".4pt" strokecolor="#ffffff">
              <v:stroke dashstyle="solid"/>
            </v:rect>
            <v:rect style="position:absolute;left:654;top:951;width:190;height:20" id="docshape821" filled="true" fillcolor="#ffffff" stroked="false">
              <v:fill type="solid"/>
            </v:rect>
            <v:rect style="position:absolute;left:654;top:951;width:190;height:20" id="docshape822" filled="false" stroked="true" strokeweight=".4pt" strokecolor="#ffffff">
              <v:stroke dashstyle="solid"/>
            </v:rect>
            <v:rect style="position:absolute;left:654;top:1026;width:266;height:20" id="docshape823" filled="true" fillcolor="#ffffff" stroked="false">
              <v:fill type="solid"/>
            </v:rect>
            <v:rect style="position:absolute;left:654;top:1026;width:266;height:20" id="docshape824" filled="false" stroked="true" strokeweight=".4pt" strokecolor="#ffffff">
              <v:stroke dashstyle="solid"/>
            </v:rect>
          </v:group>
        </w:pict>
      </w:r>
      <w:r>
        <w:rPr>
          <w:position w:val="37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after="0"/>
        <w:rPr>
          <w:sz w:val="5"/>
        </w:rPr>
        <w:sectPr>
          <w:pgSz w:w="23820" w:h="16840" w:orient="landscape"/>
          <w:pgMar w:top="840" w:bottom="0" w:left="300" w:right="0"/>
        </w:sectPr>
      </w:pPr>
    </w:p>
    <w:p>
      <w:pPr>
        <w:pStyle w:val="Heading4"/>
        <w:spacing w:line="208" w:lineRule="auto" w:before="51"/>
        <w:ind w:right="1073"/>
      </w:pPr>
      <w:r>
        <w:rPr>
          <w:color w:val="00958F"/>
        </w:rPr>
        <w:t>Priority</w:t>
      </w:r>
      <w:r>
        <w:rPr>
          <w:color w:val="00958F"/>
          <w:spacing w:val="-8"/>
        </w:rPr>
        <w:t> </w:t>
      </w:r>
      <w:r>
        <w:rPr>
          <w:color w:val="00958F"/>
        </w:rPr>
        <w:t>4:</w:t>
      </w:r>
      <w:r>
        <w:rPr>
          <w:color w:val="00958F"/>
          <w:spacing w:val="-7"/>
        </w:rPr>
        <w:t> </w:t>
      </w:r>
      <w:r>
        <w:rPr>
          <w:color w:val="00958F"/>
        </w:rPr>
        <w:t>Low</w:t>
      </w:r>
      <w:r>
        <w:rPr>
          <w:color w:val="00958F"/>
          <w:spacing w:val="-8"/>
        </w:rPr>
        <w:t> </w:t>
      </w:r>
      <w:r>
        <w:rPr>
          <w:color w:val="00958F"/>
        </w:rPr>
        <w:t>waste</w:t>
      </w:r>
      <w:r>
        <w:rPr>
          <w:color w:val="00958F"/>
          <w:spacing w:val="-7"/>
        </w:rPr>
        <w:t> </w:t>
      </w:r>
      <w:r>
        <w:rPr>
          <w:color w:val="00958F"/>
        </w:rPr>
        <w:t>and</w:t>
      </w:r>
      <w:r>
        <w:rPr>
          <w:color w:val="00958F"/>
          <w:spacing w:val="-79"/>
        </w:rPr>
        <w:t> </w:t>
      </w:r>
      <w:r>
        <w:rPr>
          <w:color w:val="00958F"/>
        </w:rPr>
        <w:t>circular</w:t>
      </w:r>
      <w:r>
        <w:rPr>
          <w:color w:val="00958F"/>
          <w:spacing w:val="-3"/>
        </w:rPr>
        <w:t> </w:t>
      </w:r>
      <w:r>
        <w:rPr>
          <w:color w:val="00958F"/>
        </w:rPr>
        <w:t>economy</w:t>
      </w:r>
    </w:p>
    <w:p>
      <w:pPr>
        <w:pStyle w:val="Heading6"/>
        <w:spacing w:before="184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550" w:right="-2"/>
      </w:pPr>
      <w:r>
        <w:rPr/>
        <w:t>While only representing a minor source of our city’s</w:t>
      </w:r>
      <w:r>
        <w:rPr>
          <w:spacing w:val="1"/>
        </w:rPr>
        <w:t> </w:t>
      </w:r>
      <w:r>
        <w:rPr/>
        <w:t>municipal emissions (3 per cent of the total municipal</w:t>
      </w:r>
      <w:r>
        <w:rPr>
          <w:spacing w:val="1"/>
        </w:rPr>
        <w:t> </w:t>
      </w:r>
      <w:r>
        <w:rPr/>
        <w:t>emissions), the waste sector is a major contributor to</w:t>
      </w:r>
      <w:r>
        <w:rPr>
          <w:spacing w:val="1"/>
        </w:rPr>
        <w:t> </w:t>
      </w:r>
      <w:r>
        <w:rPr/>
        <w:t>methane emissions. Methane is a greenhouse gas far</w:t>
      </w:r>
      <w:r>
        <w:rPr>
          <w:spacing w:val="1"/>
        </w:rPr>
        <w:t> </w:t>
      </w:r>
      <w:r>
        <w:rPr/>
        <w:t>more potent than carbon dioxide as its global warming</w:t>
      </w:r>
      <w:r>
        <w:rPr>
          <w:spacing w:val="1"/>
        </w:rPr>
        <w:t> </w:t>
      </w:r>
      <w:r>
        <w:rPr/>
        <w:t>potential is more than 28 times higher than carbon</w:t>
      </w:r>
      <w:r>
        <w:rPr>
          <w:spacing w:val="1"/>
        </w:rPr>
        <w:t> </w:t>
      </w:r>
      <w:r>
        <w:rPr/>
        <w:t>dioxide</w:t>
      </w:r>
      <w:r>
        <w:rPr>
          <w:spacing w:val="-4"/>
        </w:rPr>
        <w:t> </w:t>
      </w:r>
      <w:r>
        <w:rPr/>
        <w:t>when</w:t>
      </w:r>
      <w:r>
        <w:rPr>
          <w:spacing w:val="-4"/>
        </w:rPr>
        <w:t> </w:t>
      </w:r>
      <w:r>
        <w:rPr/>
        <w:t>averaged</w:t>
      </w:r>
      <w:r>
        <w:rPr>
          <w:spacing w:val="-5"/>
        </w:rPr>
        <w:t> </w:t>
      </w:r>
      <w:r>
        <w:rPr/>
        <w:t>over</w:t>
      </w:r>
      <w:r>
        <w:rPr>
          <w:spacing w:val="-3"/>
        </w:rPr>
        <w:t> </w:t>
      </w:r>
      <w:r>
        <w:rPr/>
        <w:t>100</w:t>
      </w:r>
      <w:r>
        <w:rPr>
          <w:spacing w:val="-4"/>
        </w:rPr>
        <w:t> </w:t>
      </w:r>
      <w:r>
        <w:rPr/>
        <w:t>years.</w:t>
      </w:r>
      <w:r>
        <w:rPr>
          <w:vertAlign w:val="superscript"/>
        </w:rPr>
        <w:t>xviii</w:t>
      </w:r>
      <w:r>
        <w:rPr>
          <w:spacing w:val="4"/>
          <w:vertAlign w:val="baseline"/>
        </w:rPr>
        <w:t> </w:t>
      </w:r>
      <w:r>
        <w:rPr>
          <w:vertAlign w:val="baseline"/>
        </w:rPr>
        <w:t>Methane</w:t>
      </w:r>
      <w:r>
        <w:rPr>
          <w:spacing w:val="-4"/>
          <w:vertAlign w:val="baseline"/>
        </w:rPr>
        <w:t> </w:t>
      </w:r>
      <w:r>
        <w:rPr>
          <w:vertAlign w:val="baseline"/>
        </w:rPr>
        <w:t>stays</w:t>
      </w:r>
      <w:r>
        <w:rPr>
          <w:spacing w:val="-44"/>
          <w:vertAlign w:val="baseline"/>
        </w:rPr>
        <w:t> </w:t>
      </w:r>
      <w:r>
        <w:rPr>
          <w:vertAlign w:val="baseline"/>
        </w:rPr>
        <w:t>in the atmosphere for about nine years, which means</w:t>
      </w:r>
      <w:r>
        <w:rPr>
          <w:spacing w:val="1"/>
          <w:vertAlign w:val="baseline"/>
        </w:rPr>
        <w:t> </w:t>
      </w:r>
      <w:r>
        <w:rPr>
          <w:vertAlign w:val="baseline"/>
        </w:rPr>
        <w:t>that any action taken to reduce methane emissions</w:t>
      </w:r>
      <w:r>
        <w:rPr>
          <w:spacing w:val="1"/>
          <w:vertAlign w:val="baseline"/>
        </w:rPr>
        <w:t> </w:t>
      </w:r>
      <w:r>
        <w:rPr>
          <w:vertAlign w:val="baseline"/>
        </w:rPr>
        <w:t>today would bring rapid and significant results. Victoria</w:t>
      </w:r>
      <w:r>
        <w:rPr>
          <w:spacing w:val="1"/>
          <w:vertAlign w:val="baseline"/>
        </w:rPr>
        <w:t> </w:t>
      </w:r>
      <w:r>
        <w:rPr>
          <w:vertAlign w:val="baseline"/>
        </w:rPr>
        <w:t>recently passed new laws aimed at facilitating a circular</w:t>
      </w:r>
      <w:r>
        <w:rPr>
          <w:spacing w:val="1"/>
          <w:vertAlign w:val="baseline"/>
        </w:rPr>
        <w:t> </w:t>
      </w:r>
      <w:r>
        <w:rPr>
          <w:vertAlign w:val="baseline"/>
        </w:rPr>
        <w:t>economy, transitioning away from a linear model of</w:t>
      </w:r>
      <w:r>
        <w:rPr>
          <w:spacing w:val="1"/>
          <w:vertAlign w:val="baseline"/>
        </w:rPr>
        <w:t> </w:t>
      </w:r>
      <w:r>
        <w:rPr>
          <w:vertAlign w:val="baseline"/>
        </w:rPr>
        <w:t>production and consumption. The new </w:t>
      </w:r>
      <w:r>
        <w:rPr>
          <w:i/>
          <w:vertAlign w:val="baseline"/>
        </w:rPr>
        <w:t>Circular Economy</w:t>
      </w:r>
      <w:r>
        <w:rPr>
          <w:i/>
          <w:spacing w:val="-45"/>
          <w:vertAlign w:val="baseline"/>
        </w:rPr>
        <w:t> </w:t>
      </w:r>
      <w:r>
        <w:rPr>
          <w:i/>
          <w:vertAlign w:val="baseline"/>
        </w:rPr>
        <w:t>(Waste Reduction and Recycling) Act 2021 </w:t>
      </w:r>
      <w:r>
        <w:rPr>
          <w:vertAlign w:val="baseline"/>
        </w:rPr>
        <w:t>provides the</w:t>
      </w:r>
      <w:r>
        <w:rPr>
          <w:spacing w:val="1"/>
          <w:vertAlign w:val="baseline"/>
        </w:rPr>
        <w:t> </w:t>
      </w:r>
      <w:r>
        <w:rPr>
          <w:vertAlign w:val="baseline"/>
        </w:rPr>
        <w:t>foundation for transition to a circular economy, and</w:t>
      </w:r>
      <w:r>
        <w:rPr>
          <w:spacing w:val="1"/>
          <w:vertAlign w:val="baseline"/>
        </w:rPr>
        <w:t> </w:t>
      </w:r>
      <w:r>
        <w:rPr>
          <w:vertAlign w:val="baseline"/>
        </w:rPr>
        <w:t>strengthened regulation of the waste and recycling</w:t>
      </w:r>
      <w:r>
        <w:rPr>
          <w:spacing w:val="1"/>
          <w:vertAlign w:val="baseline"/>
        </w:rPr>
        <w:t> </w:t>
      </w:r>
      <w:r>
        <w:rPr>
          <w:vertAlign w:val="baseline"/>
        </w:rPr>
        <w:t>sector. The circular economy approach has great</w:t>
      </w:r>
      <w:r>
        <w:rPr>
          <w:spacing w:val="1"/>
          <w:vertAlign w:val="baseline"/>
        </w:rPr>
        <w:t> </w:t>
      </w:r>
      <w:r>
        <w:rPr>
          <w:vertAlign w:val="baseline"/>
        </w:rPr>
        <w:t>mitigation potential by maximising the use of existing</w:t>
      </w:r>
      <w:r>
        <w:rPr>
          <w:spacing w:val="1"/>
          <w:vertAlign w:val="baseline"/>
        </w:rPr>
        <w:t> </w:t>
      </w:r>
      <w:r>
        <w:rPr>
          <w:vertAlign w:val="baseline"/>
        </w:rPr>
        <w:t>assets while reducing dependence on new raw materials</w:t>
      </w:r>
      <w:r>
        <w:rPr>
          <w:spacing w:val="-45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minimising waste.</w:t>
      </w:r>
    </w:p>
    <w:p>
      <w:pPr>
        <w:pStyle w:val="Heading6"/>
        <w:ind w:left="431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8"/>
        </w:rPr>
        <w:t> </w:t>
      </w:r>
      <w:r>
        <w:rPr>
          <w:color w:val="94A545"/>
        </w:rPr>
        <w:t>action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40" w:lineRule="auto" w:before="89" w:after="0"/>
        <w:ind w:left="715" w:right="0" w:hanging="285"/>
        <w:jc w:val="left"/>
        <w:rPr>
          <w:i/>
          <w:sz w:val="21"/>
        </w:rPr>
      </w:pPr>
      <w:r>
        <w:rPr>
          <w:sz w:val="21"/>
        </w:rPr>
        <w:t>Continue</w:t>
      </w:r>
      <w:r>
        <w:rPr>
          <w:spacing w:val="-5"/>
          <w:sz w:val="21"/>
        </w:rPr>
        <w:t> </w:t>
      </w:r>
      <w:r>
        <w:rPr>
          <w:sz w:val="21"/>
        </w:rPr>
        <w:t>implementing</w:t>
      </w:r>
      <w:r>
        <w:rPr>
          <w:spacing w:val="-4"/>
          <w:sz w:val="21"/>
        </w:rPr>
        <w:t> </w:t>
      </w:r>
      <w:r>
        <w:rPr>
          <w:sz w:val="21"/>
        </w:rPr>
        <w:t>the</w:t>
      </w:r>
      <w:r>
        <w:rPr>
          <w:spacing w:val="-5"/>
          <w:sz w:val="21"/>
        </w:rPr>
        <w:t> </w:t>
      </w:r>
      <w:r>
        <w:rPr>
          <w:i/>
          <w:sz w:val="21"/>
        </w:rPr>
        <w:t>Rethinking</w:t>
      </w:r>
      <w:r>
        <w:rPr>
          <w:i/>
          <w:spacing w:val="-6"/>
          <w:sz w:val="21"/>
        </w:rPr>
        <w:t> </w:t>
      </w:r>
      <w:r>
        <w:rPr>
          <w:i/>
          <w:sz w:val="21"/>
        </w:rPr>
        <w:t>Waste</w:t>
      </w:r>
      <w:r>
        <w:rPr>
          <w:i/>
          <w:spacing w:val="-4"/>
          <w:sz w:val="21"/>
        </w:rPr>
        <w:t> </w:t>
      </w:r>
      <w:r>
        <w:rPr>
          <w:i/>
          <w:sz w:val="21"/>
        </w:rPr>
        <w:t>Plan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3" w:after="0"/>
        <w:ind w:left="715" w:right="656" w:hanging="284"/>
        <w:jc w:val="left"/>
        <w:rPr>
          <w:sz w:val="21"/>
        </w:rPr>
      </w:pPr>
      <w:r>
        <w:rPr>
          <w:sz w:val="21"/>
        </w:rPr>
        <w:t>Support the development of circular economy</w:t>
      </w:r>
      <w:r>
        <w:rPr>
          <w:spacing w:val="-45"/>
          <w:sz w:val="21"/>
        </w:rPr>
        <w:t> </w:t>
      </w:r>
      <w:r>
        <w:rPr>
          <w:sz w:val="21"/>
        </w:rPr>
        <w:t>in</w:t>
      </w:r>
      <w:r>
        <w:rPr>
          <w:spacing w:val="-1"/>
          <w:sz w:val="21"/>
        </w:rPr>
        <w:t> </w:t>
      </w:r>
      <w:r>
        <w:rPr>
          <w:sz w:val="21"/>
        </w:rPr>
        <w:t>the municipality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5" w:after="0"/>
        <w:ind w:left="715" w:right="1361" w:hanging="284"/>
        <w:jc w:val="left"/>
        <w:rPr>
          <w:sz w:val="21"/>
        </w:rPr>
      </w:pPr>
      <w:r>
        <w:rPr>
          <w:sz w:val="21"/>
        </w:rPr>
        <w:t>Attract suitable business types for the</w:t>
      </w:r>
      <w:r>
        <w:rPr>
          <w:spacing w:val="-45"/>
          <w:sz w:val="21"/>
        </w:rPr>
        <w:t> </w:t>
      </w:r>
      <w:r>
        <w:rPr>
          <w:sz w:val="21"/>
        </w:rPr>
        <w:t>circular</w:t>
      </w:r>
      <w:r>
        <w:rPr>
          <w:spacing w:val="-1"/>
          <w:sz w:val="21"/>
        </w:rPr>
        <w:t> </w:t>
      </w:r>
      <w:r>
        <w:rPr>
          <w:sz w:val="21"/>
        </w:rPr>
        <w:t>economy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6" w:after="0"/>
        <w:ind w:left="715" w:right="593" w:hanging="284"/>
        <w:jc w:val="left"/>
        <w:rPr>
          <w:sz w:val="21"/>
        </w:rPr>
      </w:pPr>
      <w:r>
        <w:rPr>
          <w:sz w:val="21"/>
        </w:rPr>
        <w:t>Advocate and partner with other organisations</w:t>
      </w:r>
      <w:r>
        <w:rPr>
          <w:spacing w:val="-45"/>
          <w:sz w:val="21"/>
        </w:rPr>
        <w:t> </w:t>
      </w:r>
      <w:r>
        <w:rPr>
          <w:sz w:val="21"/>
        </w:rPr>
        <w:t>to drive broader shift to the low waste and</w:t>
      </w:r>
      <w:r>
        <w:rPr>
          <w:spacing w:val="1"/>
          <w:sz w:val="21"/>
        </w:rPr>
        <w:t> </w:t>
      </w:r>
      <w:r>
        <w:rPr>
          <w:sz w:val="21"/>
        </w:rPr>
        <w:t>circular</w:t>
      </w:r>
      <w:r>
        <w:rPr>
          <w:spacing w:val="-1"/>
          <w:sz w:val="21"/>
        </w:rPr>
        <w:t> </w:t>
      </w:r>
      <w:r>
        <w:rPr>
          <w:sz w:val="21"/>
        </w:rPr>
        <w:t>economy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7" w:after="0"/>
        <w:ind w:left="715" w:right="481" w:hanging="284"/>
        <w:jc w:val="left"/>
        <w:rPr>
          <w:sz w:val="21"/>
        </w:rPr>
      </w:pPr>
      <w:r>
        <w:rPr>
          <w:sz w:val="21"/>
        </w:rPr>
        <w:t>Continue sustainable procurement of goods and</w:t>
      </w:r>
      <w:r>
        <w:rPr>
          <w:spacing w:val="-45"/>
          <w:sz w:val="21"/>
        </w:rPr>
        <w:t> </w:t>
      </w:r>
      <w:r>
        <w:rPr>
          <w:sz w:val="21"/>
        </w:rPr>
        <w:t>services by Council and encourage sustainable</w:t>
      </w:r>
      <w:r>
        <w:rPr>
          <w:spacing w:val="1"/>
          <w:sz w:val="21"/>
        </w:rPr>
        <w:t> </w:t>
      </w:r>
      <w:r>
        <w:rPr>
          <w:sz w:val="21"/>
        </w:rPr>
        <w:t>procurement</w:t>
      </w:r>
      <w:r>
        <w:rPr>
          <w:spacing w:val="-1"/>
          <w:sz w:val="21"/>
        </w:rPr>
        <w:t> </w:t>
      </w:r>
      <w:r>
        <w:rPr>
          <w:sz w:val="21"/>
        </w:rPr>
        <w:t>for</w:t>
      </w:r>
      <w:r>
        <w:rPr>
          <w:spacing w:val="-1"/>
          <w:sz w:val="21"/>
        </w:rPr>
        <w:t> </w:t>
      </w:r>
      <w:r>
        <w:rPr>
          <w:sz w:val="21"/>
        </w:rPr>
        <w:t>businesses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community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8" w:after="0"/>
        <w:ind w:left="715" w:right="38" w:hanging="284"/>
        <w:jc w:val="left"/>
        <w:rPr>
          <w:sz w:val="21"/>
        </w:rPr>
      </w:pPr>
      <w:r>
        <w:rPr>
          <w:sz w:val="21"/>
        </w:rPr>
        <w:t>Continue using recycled and sustainable materials for</w:t>
      </w:r>
      <w:r>
        <w:rPr>
          <w:spacing w:val="-45"/>
          <w:sz w:val="21"/>
        </w:rPr>
        <w:t> </w:t>
      </w:r>
      <w:r>
        <w:rPr>
          <w:sz w:val="21"/>
        </w:rPr>
        <w:t>Council</w:t>
      </w:r>
      <w:r>
        <w:rPr>
          <w:spacing w:val="-1"/>
          <w:sz w:val="21"/>
        </w:rPr>
        <w:t> </w:t>
      </w:r>
      <w:r>
        <w:rPr>
          <w:sz w:val="21"/>
        </w:rPr>
        <w:t>projects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services</w:t>
      </w:r>
      <w:r>
        <w:rPr>
          <w:spacing w:val="-1"/>
          <w:sz w:val="21"/>
        </w:rPr>
        <w:t> </w:t>
      </w:r>
      <w:r>
        <w:rPr>
          <w:sz w:val="21"/>
        </w:rPr>
        <w:t>where available.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4"/>
        </w:rPr>
      </w:pPr>
    </w:p>
    <w:p>
      <w:pPr>
        <w:pStyle w:val="Heading1"/>
        <w:spacing w:line="7346" w:lineRule="exact"/>
        <w:ind w:left="1074"/>
        <w:jc w:val="center"/>
      </w:pPr>
      <w:r>
        <w:rPr/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540004</wp:posOffset>
            </wp:positionH>
            <wp:positionV relativeFrom="paragraph">
              <wp:posOffset>2102949</wp:posOffset>
            </wp:positionV>
            <wp:extent cx="3384003" cy="2417584"/>
            <wp:effectExtent l="0" t="0" r="0" b="0"/>
            <wp:wrapNone/>
            <wp:docPr id="55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003" cy="2417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EEEED"/>
        </w:rPr>
        <w:t>4</w:t>
      </w:r>
    </w:p>
    <w:p>
      <w:pPr>
        <w:pStyle w:val="Heading4"/>
        <w:spacing w:line="208" w:lineRule="auto" w:before="51"/>
        <w:ind w:right="598"/>
      </w:pPr>
      <w:r>
        <w:rPr>
          <w:b w:val="0"/>
        </w:rPr>
        <w:br w:type="column"/>
      </w:r>
      <w:r>
        <w:rPr>
          <w:color w:val="00958F"/>
        </w:rPr>
        <w:t>Priority 5: Climate resilient</w:t>
      </w:r>
      <w:r>
        <w:rPr>
          <w:color w:val="00958F"/>
          <w:spacing w:val="1"/>
        </w:rPr>
        <w:t> </w:t>
      </w:r>
      <w:r>
        <w:rPr>
          <w:color w:val="00958F"/>
        </w:rPr>
        <w:t>communities</w:t>
      </w:r>
      <w:r>
        <w:rPr>
          <w:color w:val="00958F"/>
          <w:spacing w:val="-18"/>
        </w:rPr>
        <w:t> </w:t>
      </w:r>
      <w:r>
        <w:rPr>
          <w:color w:val="00958F"/>
        </w:rPr>
        <w:t>and</w:t>
      </w:r>
      <w:r>
        <w:rPr>
          <w:color w:val="00958F"/>
          <w:spacing w:val="-17"/>
        </w:rPr>
        <w:t> </w:t>
      </w:r>
      <w:r>
        <w:rPr>
          <w:color w:val="00958F"/>
        </w:rPr>
        <w:t>businesses</w:t>
      </w:r>
    </w:p>
    <w:p>
      <w:pPr>
        <w:pStyle w:val="Heading6"/>
        <w:spacing w:before="184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550" w:right="37"/>
      </w:pPr>
      <w:r>
        <w:rPr/>
        <w:t>In a changing climate, our communities and businesses</w:t>
      </w:r>
      <w:r>
        <w:rPr>
          <w:spacing w:val="1"/>
        </w:rPr>
        <w:t> </w:t>
      </w:r>
      <w:r>
        <w:rPr/>
        <w:t>are increasingly faced with extreme weather events</w:t>
      </w:r>
      <w:r>
        <w:rPr>
          <w:spacing w:val="1"/>
        </w:rPr>
        <w:t> </w:t>
      </w:r>
      <w:r>
        <w:rPr/>
        <w:t>including extreme heat, bushfire, grassfire, storm, flood,</w:t>
      </w:r>
      <w:r>
        <w:rPr>
          <w:spacing w:val="-45"/>
        </w:rPr>
        <w:t> </w:t>
      </w:r>
      <w:r>
        <w:rPr/>
        <w:t>and drought. Preparing for these risks is the best way to</w:t>
      </w:r>
      <w:r>
        <w:rPr>
          <w:spacing w:val="-45"/>
        </w:rPr>
        <w:t> </w:t>
      </w:r>
      <w:r>
        <w:rPr/>
        <w:t>protect</w:t>
      </w:r>
      <w:r>
        <w:rPr>
          <w:spacing w:val="-1"/>
        </w:rPr>
        <w:t> </w:t>
      </w:r>
      <w:r>
        <w:rPr/>
        <w:t>our community.</w:t>
      </w:r>
    </w:p>
    <w:p>
      <w:pPr>
        <w:pStyle w:val="BodyText"/>
        <w:spacing w:line="232" w:lineRule="auto" w:before="119"/>
        <w:ind w:left="550" w:right="189"/>
      </w:pPr>
      <w:r>
        <w:rPr/>
        <w:t>Climate change impacts disproportionately affect</w:t>
      </w:r>
      <w:r>
        <w:rPr>
          <w:spacing w:val="1"/>
        </w:rPr>
        <w:t> </w:t>
      </w:r>
      <w:r>
        <w:rPr/>
        <w:t>vulnerable communities. People on low incomes for</w:t>
      </w:r>
      <w:r>
        <w:rPr>
          <w:spacing w:val="1"/>
        </w:rPr>
        <w:t> </w:t>
      </w:r>
      <w:r>
        <w:rPr/>
        <w:t>example, are more likely to be trapped in energy debt,</w:t>
      </w:r>
      <w:r>
        <w:rPr>
          <w:spacing w:val="-45"/>
        </w:rPr>
        <w:t> </w:t>
      </w:r>
      <w:r>
        <w:rPr/>
        <w:t>deprived of basic energy needs or at risk of service</w:t>
      </w:r>
      <w:r>
        <w:rPr>
          <w:spacing w:val="1"/>
        </w:rPr>
        <w:t> </w:t>
      </w:r>
      <w:r>
        <w:rPr/>
        <w:t>disconnection,</w:t>
      </w:r>
      <w:r>
        <w:rPr>
          <w:spacing w:val="-1"/>
        </w:rPr>
        <w:t> </w:t>
      </w:r>
      <w:r>
        <w:rPr/>
        <w:t>making</w:t>
      </w:r>
      <w:r>
        <w:rPr>
          <w:spacing w:val="-1"/>
        </w:rPr>
        <w:t> </w:t>
      </w:r>
      <w:r>
        <w:rPr/>
        <w:t>them</w:t>
      </w:r>
      <w:r>
        <w:rPr>
          <w:spacing w:val="-1"/>
        </w:rPr>
        <w:t> </w:t>
      </w:r>
      <w:r>
        <w:rPr/>
        <w:t>particularly vulnerable</w:t>
      </w:r>
    </w:p>
    <w:p>
      <w:pPr>
        <w:pStyle w:val="BodyText"/>
        <w:spacing w:line="232" w:lineRule="auto" w:before="7"/>
        <w:ind w:left="550" w:right="145"/>
      </w:pPr>
      <w:r>
        <w:rPr/>
        <w:t>to extreme heat. Women are also at greater risk both</w:t>
      </w:r>
      <w:r>
        <w:rPr>
          <w:spacing w:val="1"/>
        </w:rPr>
        <w:t> </w:t>
      </w:r>
      <w:r>
        <w:rPr/>
        <w:t>during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after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climatic</w:t>
      </w:r>
      <w:r>
        <w:rPr>
          <w:spacing w:val="-3"/>
        </w:rPr>
        <w:t> </w:t>
      </w:r>
      <w:r>
        <w:rPr/>
        <w:t>disaster</w:t>
      </w:r>
      <w:r>
        <w:rPr>
          <w:spacing w:val="-3"/>
        </w:rPr>
        <w:t> </w:t>
      </w:r>
      <w:r>
        <w:rPr/>
        <w:t>as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climate</w:t>
      </w:r>
      <w:r>
        <w:rPr>
          <w:spacing w:val="-3"/>
        </w:rPr>
        <w:t> </w:t>
      </w:r>
      <w:r>
        <w:rPr/>
        <w:t>risk</w:t>
      </w:r>
      <w:r>
        <w:rPr>
          <w:spacing w:val="-3"/>
        </w:rPr>
        <w:t> </w:t>
      </w:r>
      <w:r>
        <w:rPr/>
        <w:t>is</w:t>
      </w:r>
      <w:r>
        <w:rPr>
          <w:spacing w:val="-44"/>
        </w:rPr>
        <w:t> </w:t>
      </w:r>
      <w:r>
        <w:rPr/>
        <w:t>multiplied by women’s economic vulnerability. Family</w:t>
      </w:r>
      <w:r>
        <w:rPr>
          <w:spacing w:val="1"/>
        </w:rPr>
        <w:t> </w:t>
      </w:r>
      <w:r>
        <w:rPr/>
        <w:t>violence</w:t>
      </w:r>
      <w:r>
        <w:rPr>
          <w:spacing w:val="7"/>
        </w:rPr>
        <w:t> </w:t>
      </w:r>
      <w:r>
        <w:rPr/>
        <w:t>against</w:t>
      </w:r>
      <w:r>
        <w:rPr>
          <w:spacing w:val="8"/>
        </w:rPr>
        <w:t> </w:t>
      </w:r>
      <w:r>
        <w:rPr/>
        <w:t>women</w:t>
      </w:r>
      <w:r>
        <w:rPr>
          <w:spacing w:val="6"/>
        </w:rPr>
        <w:t> </w:t>
      </w:r>
      <w:r>
        <w:rPr/>
        <w:t>also</w:t>
      </w:r>
      <w:r>
        <w:rPr>
          <w:spacing w:val="7"/>
        </w:rPr>
        <w:t> </w:t>
      </w:r>
      <w:r>
        <w:rPr/>
        <w:t>increases</w:t>
      </w:r>
      <w:r>
        <w:rPr>
          <w:spacing w:val="6"/>
        </w:rPr>
        <w:t> </w:t>
      </w:r>
      <w:r>
        <w:rPr/>
        <w:t>during</w:t>
      </w:r>
      <w:r>
        <w:rPr>
          <w:spacing w:val="8"/>
        </w:rPr>
        <w:t> </w:t>
      </w:r>
      <w:r>
        <w:rPr/>
        <w:t>and</w:t>
      </w:r>
      <w:r>
        <w:rPr>
          <w:spacing w:val="1"/>
        </w:rPr>
        <w:t> </w:t>
      </w:r>
      <w:r>
        <w:rPr/>
        <w:t>after extreme climatic events such as heatwaves and</w:t>
      </w:r>
      <w:r>
        <w:rPr>
          <w:spacing w:val="1"/>
        </w:rPr>
        <w:t> </w:t>
      </w:r>
      <w:r>
        <w:rPr/>
        <w:t>bushfires</w:t>
      </w:r>
      <w:r>
        <w:rPr>
          <w:spacing w:val="-3"/>
        </w:rPr>
        <w:t> </w:t>
      </w:r>
      <w:r>
        <w:rPr/>
        <w:t>due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high</w:t>
      </w:r>
      <w:r>
        <w:rPr>
          <w:spacing w:val="-2"/>
        </w:rPr>
        <w:t> </w:t>
      </w:r>
      <w:r>
        <w:rPr/>
        <w:t>household</w:t>
      </w:r>
      <w:r>
        <w:rPr>
          <w:spacing w:val="-2"/>
        </w:rPr>
        <w:t> </w:t>
      </w:r>
      <w:r>
        <w:rPr/>
        <w:t>tension,</w:t>
      </w:r>
      <w:r>
        <w:rPr>
          <w:spacing w:val="-1"/>
        </w:rPr>
        <w:t> </w:t>
      </w:r>
      <w:r>
        <w:rPr/>
        <w:t>stress</w:t>
      </w:r>
      <w:r>
        <w:rPr>
          <w:spacing w:val="-2"/>
        </w:rPr>
        <w:t> </w:t>
      </w:r>
      <w:r>
        <w:rPr/>
        <w:t>and</w:t>
      </w:r>
    </w:p>
    <w:p>
      <w:pPr>
        <w:pStyle w:val="BodyText"/>
        <w:spacing w:line="232" w:lineRule="auto" w:before="7"/>
        <w:ind w:left="550" w:right="102"/>
      </w:pPr>
      <w:r>
        <w:rPr/>
        <w:t>trauma experienced by perpetrators, and women being</w:t>
      </w:r>
      <w:r>
        <w:rPr>
          <w:spacing w:val="-45"/>
        </w:rPr>
        <w:t> </w:t>
      </w:r>
      <w:r>
        <w:rPr/>
        <w:t>forced to spend more time with perpetrators. Statistics</w:t>
      </w:r>
      <w:r>
        <w:rPr>
          <w:spacing w:val="-45"/>
        </w:rPr>
        <w:t> </w:t>
      </w:r>
      <w:r>
        <w:rPr/>
        <w:t>show that 21.5 per cent of our city’s total households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considered</w:t>
      </w:r>
      <w:r>
        <w:rPr>
          <w:spacing w:val="-2"/>
        </w:rPr>
        <w:t> </w:t>
      </w:r>
      <w:r>
        <w:rPr/>
        <w:t>low</w:t>
      </w:r>
      <w:r>
        <w:rPr>
          <w:spacing w:val="-1"/>
        </w:rPr>
        <w:t> </w:t>
      </w:r>
      <w:r>
        <w:rPr/>
        <w:t>income</w:t>
      </w:r>
      <w:r>
        <w:rPr>
          <w:spacing w:val="-1"/>
        </w:rPr>
        <w:t> </w:t>
      </w:r>
      <w:r>
        <w:rPr/>
        <w:t>(earning</w:t>
      </w:r>
      <w:r>
        <w:rPr>
          <w:spacing w:val="-1"/>
        </w:rPr>
        <w:t> </w:t>
      </w:r>
      <w:r>
        <w:rPr/>
        <w:t>less</w:t>
      </w:r>
      <w:r>
        <w:rPr>
          <w:spacing w:val="-2"/>
        </w:rPr>
        <w:t> </w:t>
      </w:r>
      <w:r>
        <w:rPr/>
        <w:t>than</w:t>
      </w:r>
      <w:r>
        <w:rPr>
          <w:spacing w:val="-2"/>
        </w:rPr>
        <w:t> </w:t>
      </w:r>
      <w:r>
        <w:rPr/>
        <w:t>$500</w:t>
      </w:r>
    </w:p>
    <w:p>
      <w:pPr>
        <w:pStyle w:val="BodyText"/>
        <w:spacing w:line="232" w:lineRule="auto" w:before="5"/>
        <w:ind w:left="550"/>
      </w:pPr>
      <w:r>
        <w:rPr/>
        <w:t>per week), significantly higher than 12.8 per cent of</w:t>
      </w:r>
      <w:r>
        <w:rPr>
          <w:spacing w:val="1"/>
        </w:rPr>
        <w:t> </w:t>
      </w:r>
      <w:r>
        <w:rPr/>
        <w:t>Greater</w:t>
      </w:r>
      <w:r>
        <w:rPr>
          <w:spacing w:val="-4"/>
        </w:rPr>
        <w:t> </w:t>
      </w:r>
      <w:r>
        <w:rPr/>
        <w:t>Melbourne.</w:t>
      </w:r>
      <w:r>
        <w:rPr>
          <w:spacing w:val="-4"/>
        </w:rPr>
        <w:t> </w:t>
      </w:r>
      <w:r>
        <w:rPr/>
        <w:t>Climate</w:t>
      </w:r>
      <w:r>
        <w:rPr>
          <w:spacing w:val="-4"/>
        </w:rPr>
        <w:t> </w:t>
      </w:r>
      <w:r>
        <w:rPr/>
        <w:t>change</w:t>
      </w:r>
      <w:r>
        <w:rPr>
          <w:spacing w:val="-3"/>
        </w:rPr>
        <w:t> </w:t>
      </w:r>
      <w:r>
        <w:rPr/>
        <w:t>also</w:t>
      </w:r>
      <w:r>
        <w:rPr>
          <w:spacing w:val="-4"/>
        </w:rPr>
        <w:t> </w:t>
      </w:r>
      <w:r>
        <w:rPr/>
        <w:t>affects</w:t>
      </w:r>
      <w:r>
        <w:rPr>
          <w:spacing w:val="-4"/>
        </w:rPr>
        <w:t> </w:t>
      </w:r>
      <w:r>
        <w:rPr/>
        <w:t>business</w:t>
      </w:r>
      <w:r>
        <w:rPr>
          <w:spacing w:val="-45"/>
        </w:rPr>
        <w:t> </w:t>
      </w:r>
      <w:r>
        <w:rPr/>
        <w:t>productivity with supply chain disruption, asset and</w:t>
      </w:r>
      <w:r>
        <w:rPr>
          <w:spacing w:val="1"/>
        </w:rPr>
        <w:t> </w:t>
      </w:r>
      <w:r>
        <w:rPr/>
        <w:t>equipment</w:t>
      </w:r>
      <w:r>
        <w:rPr>
          <w:spacing w:val="-1"/>
        </w:rPr>
        <w:t> </w:t>
      </w:r>
      <w:r>
        <w:rPr/>
        <w:t>damage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increased</w:t>
      </w:r>
      <w:r>
        <w:rPr>
          <w:spacing w:val="-2"/>
        </w:rPr>
        <w:t> </w:t>
      </w:r>
      <w:r>
        <w:rPr/>
        <w:t>production</w:t>
      </w:r>
      <w:r>
        <w:rPr>
          <w:spacing w:val="-1"/>
        </w:rPr>
        <w:t> </w:t>
      </w:r>
      <w:r>
        <w:rPr/>
        <w:t>costs.</w:t>
      </w:r>
    </w:p>
    <w:p>
      <w:pPr>
        <w:pStyle w:val="BodyText"/>
        <w:spacing w:line="232" w:lineRule="auto" w:before="5"/>
        <w:ind w:left="550" w:right="135"/>
      </w:pPr>
      <w:r>
        <w:rPr/>
        <w:t>Our major economic sectors, such as health and social</w:t>
      </w:r>
      <w:r>
        <w:rPr>
          <w:spacing w:val="1"/>
        </w:rPr>
        <w:t> </w:t>
      </w:r>
      <w:r>
        <w:rPr/>
        <w:t>services, manufacturing,</w:t>
      </w:r>
      <w:r>
        <w:rPr>
          <w:spacing w:val="-1"/>
        </w:rPr>
        <w:t> </w:t>
      </w:r>
      <w:r>
        <w:rPr/>
        <w:t>construction,</w:t>
      </w:r>
      <w:r>
        <w:rPr>
          <w:spacing w:val="1"/>
        </w:rPr>
        <w:t> </w:t>
      </w:r>
      <w:r>
        <w:rPr/>
        <w:t>and agriculture</w:t>
      </w:r>
      <w:r>
        <w:rPr>
          <w:spacing w:val="1"/>
        </w:rPr>
        <w:t> </w:t>
      </w:r>
      <w:r>
        <w:rPr/>
        <w:t>are expected to be most affected. It is critical that our</w:t>
      </w:r>
      <w:r>
        <w:rPr>
          <w:spacing w:val="1"/>
        </w:rPr>
        <w:t> </w:t>
      </w:r>
      <w:r>
        <w:rPr/>
        <w:t>communities and businesses are supported to enhance</w:t>
      </w:r>
      <w:r>
        <w:rPr>
          <w:spacing w:val="-45"/>
        </w:rPr>
        <w:t> </w:t>
      </w:r>
      <w:r>
        <w:rPr/>
        <w:t>their</w:t>
      </w:r>
      <w:r>
        <w:rPr>
          <w:spacing w:val="-1"/>
        </w:rPr>
        <w:t> </w:t>
      </w:r>
      <w:r>
        <w:rPr/>
        <w:t>resilience to</w:t>
      </w:r>
      <w:r>
        <w:rPr>
          <w:spacing w:val="-2"/>
        </w:rPr>
        <w:t> </w:t>
      </w:r>
      <w:r>
        <w:rPr/>
        <w:t>climate change.</w:t>
      </w:r>
    </w:p>
    <w:p>
      <w:pPr>
        <w:pStyle w:val="Heading6"/>
        <w:ind w:left="432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7"/>
        </w:rPr>
        <w:t> </w:t>
      </w:r>
      <w:r>
        <w:rPr>
          <w:color w:val="94A545"/>
        </w:rPr>
        <w:t>action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95" w:after="0"/>
        <w:ind w:left="715" w:right="1145" w:hanging="284"/>
        <w:jc w:val="both"/>
        <w:rPr>
          <w:sz w:val="21"/>
        </w:rPr>
      </w:pPr>
      <w:r>
        <w:rPr>
          <w:sz w:val="21"/>
        </w:rPr>
        <w:t>Continue implementing actions from the </w:t>
      </w:r>
      <w:r>
        <w:rPr>
          <w:i/>
          <w:sz w:val="21"/>
        </w:rPr>
        <w:t>Greening</w:t>
      </w:r>
      <w:r>
        <w:rPr>
          <w:i/>
          <w:spacing w:val="-45"/>
          <w:sz w:val="21"/>
        </w:rPr>
        <w:t> </w:t>
      </w:r>
      <w:r>
        <w:rPr>
          <w:i/>
          <w:sz w:val="21"/>
        </w:rPr>
        <w:t>Whittlesea Plan </w:t>
      </w:r>
      <w:r>
        <w:rPr>
          <w:sz w:val="21"/>
        </w:rPr>
        <w:t>to help the community adapt to a</w:t>
      </w:r>
      <w:r>
        <w:rPr>
          <w:spacing w:val="1"/>
          <w:sz w:val="21"/>
        </w:rPr>
        <w:t> </w:t>
      </w:r>
      <w:r>
        <w:rPr>
          <w:sz w:val="21"/>
        </w:rPr>
        <w:t>changing</w:t>
      </w:r>
      <w:r>
        <w:rPr>
          <w:spacing w:val="-1"/>
          <w:sz w:val="21"/>
        </w:rPr>
        <w:t> </w:t>
      </w:r>
      <w:r>
        <w:rPr>
          <w:sz w:val="21"/>
        </w:rPr>
        <w:t>climate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7" w:after="0"/>
        <w:ind w:left="715" w:right="969" w:hanging="284"/>
        <w:jc w:val="left"/>
        <w:rPr>
          <w:sz w:val="21"/>
        </w:rPr>
      </w:pPr>
      <w:r>
        <w:rPr>
          <w:sz w:val="21"/>
        </w:rPr>
        <w:t>Continue to support and improve community access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sustainable green</w:t>
      </w:r>
      <w:r>
        <w:rPr>
          <w:spacing w:val="-1"/>
          <w:sz w:val="21"/>
        </w:rPr>
        <w:t> </w:t>
      </w:r>
      <w:r>
        <w:rPr>
          <w:sz w:val="21"/>
        </w:rPr>
        <w:t>open</w:t>
      </w:r>
      <w:r>
        <w:rPr>
          <w:spacing w:val="-1"/>
          <w:sz w:val="21"/>
        </w:rPr>
        <w:t> </w:t>
      </w:r>
      <w:r>
        <w:rPr>
          <w:sz w:val="21"/>
        </w:rPr>
        <w:t>spaces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6" w:after="0"/>
        <w:ind w:left="715" w:right="1197" w:hanging="284"/>
        <w:jc w:val="left"/>
        <w:rPr>
          <w:sz w:val="21"/>
        </w:rPr>
      </w:pPr>
      <w:r>
        <w:rPr>
          <w:sz w:val="21"/>
        </w:rPr>
        <w:t>Manage and mitigate identified climate risks for</w:t>
      </w:r>
      <w:r>
        <w:rPr>
          <w:spacing w:val="1"/>
          <w:sz w:val="21"/>
        </w:rPr>
        <w:t> </w:t>
      </w:r>
      <w:r>
        <w:rPr>
          <w:sz w:val="21"/>
        </w:rPr>
        <w:t>Council assets, services, and operations to ensure</w:t>
      </w:r>
      <w:r>
        <w:rPr>
          <w:spacing w:val="-45"/>
          <w:sz w:val="21"/>
        </w:rPr>
        <w:t> </w:t>
      </w:r>
      <w:r>
        <w:rPr>
          <w:sz w:val="21"/>
        </w:rPr>
        <w:t>continuous</w:t>
      </w:r>
      <w:r>
        <w:rPr>
          <w:spacing w:val="-2"/>
          <w:sz w:val="21"/>
        </w:rPr>
        <w:t> </w:t>
      </w:r>
      <w:r>
        <w:rPr>
          <w:sz w:val="21"/>
        </w:rPr>
        <w:t>delivery of</w:t>
      </w:r>
      <w:r>
        <w:rPr>
          <w:spacing w:val="-1"/>
          <w:sz w:val="21"/>
        </w:rPr>
        <w:t> </w:t>
      </w:r>
      <w:r>
        <w:rPr>
          <w:sz w:val="21"/>
        </w:rPr>
        <w:t>service to</w:t>
      </w:r>
      <w:r>
        <w:rPr>
          <w:spacing w:val="-1"/>
          <w:sz w:val="21"/>
        </w:rPr>
        <w:t> </w:t>
      </w:r>
      <w:r>
        <w:rPr>
          <w:sz w:val="21"/>
        </w:rPr>
        <w:t>our community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40" w:lineRule="auto" w:before="111" w:after="0"/>
        <w:ind w:left="715" w:right="0" w:hanging="284"/>
        <w:jc w:val="left"/>
        <w:rPr>
          <w:sz w:val="21"/>
        </w:rPr>
      </w:pPr>
      <w:r>
        <w:rPr>
          <w:sz w:val="21"/>
        </w:rPr>
        <w:t>Complete</w:t>
      </w:r>
      <w:r>
        <w:rPr>
          <w:spacing w:val="-2"/>
          <w:sz w:val="21"/>
        </w:rPr>
        <w:t> </w:t>
      </w:r>
      <w:r>
        <w:rPr>
          <w:sz w:val="21"/>
        </w:rPr>
        <w:t>flood</w:t>
      </w:r>
      <w:r>
        <w:rPr>
          <w:spacing w:val="-3"/>
          <w:sz w:val="21"/>
        </w:rPr>
        <w:t> </w:t>
      </w:r>
      <w:r>
        <w:rPr>
          <w:sz w:val="21"/>
        </w:rPr>
        <w:t>mapping</w:t>
      </w:r>
      <w:r>
        <w:rPr>
          <w:spacing w:val="-1"/>
          <w:sz w:val="21"/>
        </w:rPr>
        <w:t> </w:t>
      </w:r>
      <w:r>
        <w:rPr>
          <w:sz w:val="21"/>
        </w:rPr>
        <w:t>for</w:t>
      </w:r>
      <w:r>
        <w:rPr>
          <w:spacing w:val="-2"/>
          <w:sz w:val="21"/>
        </w:rPr>
        <w:t> </w:t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entire</w:t>
      </w:r>
      <w:r>
        <w:rPr>
          <w:spacing w:val="-2"/>
          <w:sz w:val="21"/>
        </w:rPr>
        <w:t> </w:t>
      </w:r>
      <w:r>
        <w:rPr>
          <w:sz w:val="21"/>
        </w:rPr>
        <w:t>municipality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3" w:after="0"/>
        <w:ind w:left="715" w:right="1202" w:hanging="284"/>
        <w:jc w:val="both"/>
        <w:rPr>
          <w:sz w:val="21"/>
        </w:rPr>
      </w:pPr>
      <w:r>
        <w:rPr>
          <w:sz w:val="21"/>
        </w:rPr>
        <w:t>Assist the community to reduce heat risk through</w:t>
      </w:r>
      <w:r>
        <w:rPr>
          <w:spacing w:val="-45"/>
          <w:sz w:val="21"/>
        </w:rPr>
        <w:t> </w:t>
      </w:r>
      <w:r>
        <w:rPr>
          <w:sz w:val="21"/>
        </w:rPr>
        <w:t>prioritisation of equitable tree planting and green</w:t>
      </w:r>
      <w:r>
        <w:rPr>
          <w:spacing w:val="-45"/>
          <w:sz w:val="21"/>
        </w:rPr>
        <w:t> </w:t>
      </w:r>
      <w:r>
        <w:rPr>
          <w:sz w:val="21"/>
        </w:rPr>
        <w:t>cover</w:t>
      </w:r>
      <w:r>
        <w:rPr>
          <w:spacing w:val="-1"/>
          <w:sz w:val="21"/>
        </w:rPr>
        <w:t> </w:t>
      </w:r>
      <w:r>
        <w:rPr>
          <w:sz w:val="21"/>
        </w:rPr>
        <w:t>enhancement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7" w:after="0"/>
        <w:ind w:left="715" w:right="1032" w:hanging="284"/>
        <w:jc w:val="left"/>
        <w:rPr>
          <w:sz w:val="21"/>
        </w:rPr>
      </w:pPr>
      <w:r>
        <w:rPr>
          <w:sz w:val="21"/>
        </w:rPr>
        <w:t>Support communities and businesses to better</w:t>
      </w:r>
      <w:r>
        <w:rPr>
          <w:spacing w:val="1"/>
          <w:sz w:val="21"/>
        </w:rPr>
        <w:t> </w:t>
      </w:r>
      <w:r>
        <w:rPr>
          <w:spacing w:val="-2"/>
          <w:sz w:val="21"/>
        </w:rPr>
        <w:t>understand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and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prepare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for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localised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climate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change</w:t>
      </w:r>
      <w:r>
        <w:rPr>
          <w:spacing w:val="-45"/>
          <w:sz w:val="21"/>
        </w:rPr>
        <w:t> </w:t>
      </w:r>
      <w:r>
        <w:rPr>
          <w:sz w:val="21"/>
        </w:rPr>
        <w:t>impacts and to implement potential solutions</w:t>
      </w:r>
      <w:r>
        <w:rPr>
          <w:spacing w:val="1"/>
          <w:sz w:val="21"/>
        </w:rPr>
        <w:t> </w:t>
      </w:r>
      <w:r>
        <w:rPr>
          <w:spacing w:val="-2"/>
          <w:sz w:val="21"/>
        </w:rPr>
        <w:t>through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education,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technical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and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financial</w:t>
      </w:r>
      <w:r>
        <w:rPr>
          <w:spacing w:val="-8"/>
          <w:sz w:val="21"/>
        </w:rPr>
        <w:t> </w:t>
      </w:r>
      <w:r>
        <w:rPr>
          <w:spacing w:val="-1"/>
          <w:sz w:val="21"/>
        </w:rPr>
        <w:t>assistance</w:t>
      </w:r>
    </w:p>
    <w:p>
      <w:pPr>
        <w:pStyle w:val="ListParagraph"/>
        <w:numPr>
          <w:ilvl w:val="0"/>
          <w:numId w:val="14"/>
        </w:numPr>
        <w:tabs>
          <w:tab w:pos="716" w:val="left" w:leader="none"/>
        </w:tabs>
        <w:spacing w:line="232" w:lineRule="auto" w:before="118" w:after="0"/>
        <w:ind w:left="715" w:right="1470" w:hanging="284"/>
        <w:jc w:val="left"/>
        <w:rPr>
          <w:sz w:val="21"/>
        </w:rPr>
      </w:pPr>
      <w:r>
        <w:rPr/>
        <w:pict>
          <v:shape style="position:absolute;margin-left:892.91333pt;margin-top:22.27964pt;width:202.75pt;height:400pt;mso-position-horizontal-relative:page;mso-position-vertical-relative:paragraph;z-index:-17847808" type="#_x0000_t202" id="docshape825" filled="false" stroked="false">
            <v:textbox inset="0,0,0,0">
              <w:txbxContent>
                <w:p>
                  <w:pPr>
                    <w:spacing w:line="8000" w:lineRule="exact" w:before="0"/>
                    <w:ind w:left="0" w:right="0" w:firstLine="0"/>
                    <w:jc w:val="left"/>
                    <w:rPr>
                      <w:b/>
                      <w:sz w:val="800"/>
                    </w:rPr>
                  </w:pPr>
                  <w:r>
                    <w:rPr>
                      <w:b/>
                      <w:color w:val="DEEEED"/>
                      <w:sz w:val="80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sz w:val="21"/>
        </w:rPr>
        <w:t>Support local food security,</w:t>
      </w:r>
      <w:r>
        <w:rPr>
          <w:spacing w:val="1"/>
          <w:sz w:val="21"/>
        </w:rPr>
        <w:t> </w:t>
      </w:r>
      <w:r>
        <w:rPr>
          <w:sz w:val="21"/>
        </w:rPr>
        <w:t>the</w:t>
      </w:r>
      <w:r>
        <w:rPr>
          <w:spacing w:val="1"/>
          <w:sz w:val="21"/>
        </w:rPr>
        <w:t> </w:t>
      </w:r>
      <w:r>
        <w:rPr>
          <w:sz w:val="21"/>
        </w:rPr>
        <w:t>local agri-food</w:t>
      </w:r>
      <w:r>
        <w:rPr>
          <w:spacing w:val="-45"/>
          <w:sz w:val="21"/>
        </w:rPr>
        <w:t> </w:t>
      </w:r>
      <w:r>
        <w:rPr>
          <w:sz w:val="21"/>
        </w:rPr>
        <w:t>sector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visitor economy.</w:t>
      </w:r>
    </w:p>
    <w:p>
      <w:pPr>
        <w:spacing w:after="0" w:line="232" w:lineRule="auto"/>
        <w:jc w:val="left"/>
        <w:rPr>
          <w:sz w:val="21"/>
        </w:rPr>
        <w:sectPr>
          <w:type w:val="continuous"/>
          <w:pgSz w:w="23820" w:h="16840" w:orient="landscape"/>
          <w:pgMar w:top="1140" w:bottom="280" w:left="300" w:right="0"/>
          <w:cols w:num="4" w:equalWidth="0">
            <w:col w:w="5408" w:space="40"/>
            <w:col w:w="5318" w:space="1139"/>
            <w:col w:w="5408" w:space="40"/>
            <w:col w:w="6167"/>
          </w:cols>
        </w:sectPr>
      </w:pPr>
    </w:p>
    <w:p>
      <w:pPr>
        <w:spacing w:line="183" w:lineRule="exact" w:before="0"/>
        <w:ind w:left="0" w:right="17629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Credit: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Lillian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Ormandy,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City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Whittlesea’s</w:t>
      </w:r>
    </w:p>
    <w:p>
      <w:pPr>
        <w:spacing w:before="0"/>
        <w:ind w:left="0" w:right="17629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‘Collectively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Caring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for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Climate’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Project,</w:t>
      </w:r>
      <w:r>
        <w:rPr>
          <w:b/>
          <w:color w:val="6D6E71"/>
          <w:spacing w:val="9"/>
          <w:sz w:val="18"/>
        </w:rPr>
        <w:t> </w:t>
      </w:r>
      <w:r>
        <w:rPr>
          <w:b/>
          <w:color w:val="6D6E71"/>
          <w:sz w:val="18"/>
        </w:rPr>
        <w:t>2020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0"/>
        </w:rPr>
      </w:pPr>
    </w:p>
    <w:p>
      <w:pPr>
        <w:tabs>
          <w:tab w:pos="19782" w:val="left" w:leader="none"/>
        </w:tabs>
        <w:spacing w:before="64"/>
        <w:ind w:left="267" w:right="0" w:firstLine="0"/>
        <w:jc w:val="left"/>
        <w:rPr>
          <w:sz w:val="18"/>
        </w:rPr>
      </w:pPr>
      <w:r>
        <w:rPr>
          <w:color w:val="58595B"/>
          <w:sz w:val="18"/>
        </w:rPr>
        <w:t>34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 City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of Whittlesea</w:t>
        <w:tab/>
      </w:r>
      <w:r>
        <w:rPr>
          <w:b/>
          <w:color w:val="58595B"/>
          <w:sz w:val="18"/>
        </w:rPr>
        <w:t>Climate Change Plan </w:t>
      </w:r>
      <w:r>
        <w:rPr>
          <w:color w:val="58595B"/>
          <w:sz w:val="18"/>
        </w:rPr>
        <w:t>Draft 2022-2032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35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tabs>
          <w:tab w:pos="5879" w:val="left" w:leader="none"/>
          <w:tab w:pos="17785" w:val="left" w:leader="none"/>
          <w:tab w:pos="20959" w:val="left" w:leader="none"/>
        </w:tabs>
        <w:spacing w:line="240" w:lineRule="auto"/>
        <w:ind w:left="550" w:right="0" w:firstLine="0"/>
        <w:rPr>
          <w:sz w:val="20"/>
        </w:rPr>
      </w:pPr>
      <w:r>
        <w:rPr>
          <w:position w:val="37"/>
          <w:sz w:val="20"/>
        </w:rPr>
        <w:pict>
          <v:group style="width:85.05pt;height:85.05pt;mso-position-horizontal-relative:char;mso-position-vertical-relative:line" id="docshapegroup826" coordorigin="0,0" coordsize="1701,1701">
            <v:shape style="position:absolute;left:0;top:0;width:1701;height:1701" id="docshape827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508;top:462;width:467;height:330" type="#_x0000_t75" id="docshape828" stroked="false">
              <v:imagedata r:id="rId251" o:title=""/>
            </v:shape>
            <v:shape style="position:absolute;left:509;top:770;width:682;height:466" id="docshape829" coordorigin="509,770" coordsize="682,466" path="m720,770l628,770,624,774,624,955,511,1017,509,1020,509,1231,513,1235,1187,1235,1191,1231,1191,1218,527,1218,527,1028,639,966,641,963,641,788,724,788,724,774,720,770xm1191,845l1174,845,1174,1218,1191,1218,1191,845xm878,845l860,845,860,919,862,922,867,925,870,925,914,902,878,902,878,845xm1034,845l1017,845,1017,919,1019,922,1024,925,1027,925,1071,902,1034,902,1034,845xm724,788l707,788,707,918,708,920,714,924,717,924,760,900,724,900,724,788xm1024,821l878,902,914,902,1017,845,1034,845,1034,827,1033,824,1028,821,1024,821xm1181,821l1034,902,1071,902,1174,845,1191,845,1191,827,1190,824,1184,821,1181,821xm867,821l724,900,760,900,860,845,878,845,878,827,876,824,871,821,867,821xe" filled="true" fillcolor="#ffffff" stroked="false">
              <v:path arrowok="t"/>
              <v:fill type="solid"/>
            </v:shape>
            <v:shape style="position:absolute;left:509;top:770;width:682;height:466" id="docshape830" coordorigin="509,770" coordsize="682,466" path="m1183,1235l518,1235,513,1235,509,1231,509,1227,509,1023,509,1020,511,1017,514,1016,624,955,624,779,624,774,628,770,632,770,715,770,720,770,724,774,724,779,724,900,865,822,867,821,871,821,873,822,876,824,878,827,878,830,878,902,1022,822,1024,821,1028,821,1030,822,1033,824,1034,827,1034,830,1034,902,1178,822,1181,821,1184,821,1187,822,1190,824,1191,827,1191,830,1191,1227,1191,1231,1187,1235,1183,1235xm527,1218l1174,1218,1174,845,1030,924,1027,925,1024,925,1021,924,1019,922,1017,919,1017,916,1017,845,873,924,870,925,867,925,864,924,862,922,860,919,860,916,860,845,720,922,717,924,714,924,711,922,708,920,707,918,707,914,707,788,641,788,641,960,641,963,639,966,637,968,527,1028,527,1218xe" filled="false" stroked="true" strokeweight=".4pt" strokecolor="#ffffff">
              <v:path arrowok="t"/>
              <v:stroke dashstyle="solid"/>
            </v:shape>
            <v:shape style="position:absolute;left:858;top:1001;width:18;height:101" id="docshape831" coordorigin="858,1002" coordsize="18,101" path="m872,1002l862,1002,858,1006,858,1098,862,1102,867,1102,872,1102,876,1098,876,1006,872,1002xe" filled="true" fillcolor="#ffffff" stroked="false">
              <v:path arrowok="t"/>
              <v:fill type="solid"/>
            </v:shape>
            <v:shape style="position:absolute;left:858;top:1001;width:18;height:101" id="docshape832" coordorigin="858,1002" coordsize="18,101" path="m867,1102l862,1102,858,1098,858,1093,858,1010,858,1006,862,1002,867,1002,872,1002,876,1006,876,1010,876,1093,876,1098,872,1102,867,1102xe" filled="false" stroked="true" strokeweight=".4pt" strokecolor="#ffffff">
              <v:path arrowok="t"/>
              <v:stroke dashstyle="solid"/>
            </v:shape>
            <v:shape style="position:absolute;left:955;top:1001;width:18;height:101" id="docshape833" coordorigin="956,1002" coordsize="18,101" path="m969,1002l960,1002,956,1006,956,1098,960,1102,965,1102,969,1102,973,1098,973,1006,969,1002xe" filled="true" fillcolor="#ffffff" stroked="false">
              <v:path arrowok="t"/>
              <v:fill type="solid"/>
            </v:shape>
            <v:shape style="position:absolute;left:955;top:1001;width:18;height:101" id="docshape834" coordorigin="956,1002" coordsize="18,101" path="m965,1102l960,1102,956,1098,956,1093,956,1010,956,1006,960,1002,965,1002,969,1002,973,1006,973,1010,973,1093,973,1098,969,1102,965,1102xe" filled="false" stroked="true" strokeweight=".4pt" strokecolor="#ffffff">
              <v:path arrowok="t"/>
              <v:stroke dashstyle="solid"/>
            </v:shape>
            <v:shape style="position:absolute;left:1046;top:1001;width:18;height:101" id="docshape835" coordorigin="1047,1002" coordsize="18,101" path="m1060,1002l1051,1002,1047,1006,1047,1098,1051,1102,1056,1102,1060,1102,1064,1098,1064,1006,1060,1002xe" filled="true" fillcolor="#ffffff" stroked="false">
              <v:path arrowok="t"/>
              <v:fill type="solid"/>
            </v:shape>
            <v:shape style="position:absolute;left:1046;top:1001;width:18;height:101" id="docshape836" coordorigin="1047,1002" coordsize="18,101" path="m1056,1102l1051,1102,1047,1098,1047,1093,1047,1010,1047,1006,1051,1002,1056,1002,1060,1002,1064,1006,1064,1010,1064,1093,1064,1098,1060,1102,1056,1102xe" filled="false" stroked="true" strokeweight=".4pt" strokecolor="#ffffff">
              <v:path arrowok="t"/>
              <v:stroke dashstyle="solid"/>
            </v:shape>
          </v:group>
        </w:pict>
      </w:r>
      <w:r>
        <w:rPr>
          <w:position w:val="37"/>
          <w:sz w:val="20"/>
        </w:rPr>
      </w:r>
      <w:r>
        <w:rPr>
          <w:position w:val="37"/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837" coordorigin="0,0" coordsize="543,749">
            <v:shape style="position:absolute;left:0;top:77;width:543;height:672" id="docshape838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839" stroked="false">
              <v:imagedata r:id="rId244" o:title=""/>
            </v:shape>
            <v:shape style="position:absolute;left:77;top:237;width:382;height:428" id="docshape840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7.15pt;height:37.450pt;mso-position-horizontal-relative:char;mso-position-vertical-relative:line" id="docshapegroup841" coordorigin="0,0" coordsize="543,749">
            <v:shape style="position:absolute;left:0;top:77;width:543;height:672" id="docshape842" coordorigin="0,77" coordsize="543,672" path="m123,77l44,77,27,81,13,90,3,104,0,120,0,706,3,722,13,736,27,745,44,749,498,749,516,745,530,736,537,726,33,726,23,717,23,109,33,100,128,100,128,82,123,77xm537,100l510,100,520,109,520,717,510,726,537,726,539,722,543,706,543,120,539,104,537,100xm128,100l105,100,105,105,109,124,120,140,137,151,158,155,385,155,406,151,423,140,428,133,158,133,146,131,137,125,130,116,128,105,128,100xm498,77l420,77,415,82,414,109,414,121,401,133,428,133,434,124,438,105,438,100,537,100,530,90,516,81,498,77xe" filled="true" fillcolor="#94a545" stroked="false">
              <v:path arrowok="t"/>
              <v:fill type="solid"/>
            </v:shape>
            <v:shape style="position:absolute;left:104;top:0;width:333;height:156" type="#_x0000_t75" id="docshape843" stroked="false">
              <v:imagedata r:id="rId237" o:title=""/>
            </v:shape>
            <v:shape style="position:absolute;left:77;top:237;width:382;height:428" id="docshape844" coordorigin="78,238" coordsize="382,428" path="m210,590l201,581,194,581,134,638,94,600,87,600,78,608,78,615,128,664,131,665,134,665,137,665,140,664,210,597,210,590xm210,472l201,463,194,463,134,520,94,482,87,482,78,490,78,497,128,546,131,547,134,547,137,547,140,546,210,479,210,472xm210,358l201,349,194,349,134,406,94,368,87,368,78,377,78,384,128,432,131,434,134,434,137,434,140,432,210,365,210,358xm210,246l201,238,194,238,134,295,94,256,87,256,78,265,78,272,128,321,131,322,134,322,137,322,140,321,210,253,210,246xm459,624l454,619,252,619,247,624,247,636,252,641,447,641,454,641,459,636,459,624xm459,506l454,501,252,501,247,506,247,518,252,523,447,523,454,523,459,518,459,506xm459,392l454,387,252,387,247,392,247,404,252,410,447,410,454,410,459,404,459,392xm459,280l454,275,252,275,247,280,247,293,252,298,447,298,454,298,459,293,459,280xe" filled="true" fillcolor="#94a545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37"/>
          <w:sz w:val="20"/>
        </w:rPr>
        <w:pict>
          <v:group style="width:85.05pt;height:85.05pt;mso-position-horizontal-relative:char;mso-position-vertical-relative:line" id="docshapegroup845" coordorigin="0,0" coordsize="1701,1701">
            <v:shape style="position:absolute;left:0;top:0;width:1701;height:1701" id="docshape846" coordorigin="0,0" coordsize="1701,1701" path="m850,0l773,3,698,14,624,30,554,53,486,82,421,116,360,156,302,200,249,249,200,302,156,360,116,421,82,486,53,554,30,624,14,698,3,773,0,850,3,928,14,1003,30,1076,53,1147,82,1215,116,1280,156,1341,200,1398,249,1452,302,1501,360,1545,421,1585,486,1619,554,1648,624,1670,698,1687,773,1697,850,1701,928,1697,1003,1687,1076,1670,1147,1648,1215,1619,1280,1585,1341,1545,1398,1501,1452,1452,1501,1398,1545,1341,1585,1280,1619,1215,1648,1147,1670,1076,1687,1003,1697,928,1701,850,1697,773,1687,698,1670,624,1648,554,1619,486,1585,421,1545,360,1501,302,1452,249,1398,200,1341,156,1280,116,1215,82,1147,53,1076,30,1003,14,928,3,850,0xe" filled="true" fillcolor="#00958f" stroked="false">
              <v:path arrowok="t"/>
              <v:fill type="solid"/>
            </v:shape>
            <v:shape style="position:absolute;left:418;top:537;width:299;height:497" id="docshape847" coordorigin="419,538" coordsize="299,497" path="m627,1004l681,941,709,868,717,790,711,714,698,643,682,583,671,539m671,539l671,538,671,539,672,538,632,569,580,603,523,643,471,695,433,764,419,856,444,965,501,1017,557,1033,583,1034e" filled="false" stroked="true" strokeweight="1.224pt" strokecolor="#ffffff">
              <v:path arrowok="t"/>
              <v:stroke dashstyle="solid"/>
            </v:shape>
            <v:shape style="position:absolute;left:1254;top:947;width:25;height:25" id="docshape848" coordorigin="1255,947" coordsize="25,25" path="m1255,960l1258,951,1267,947,1276,951,1279,960,1276,968,1267,972,1258,968,1255,960xe" filled="true" fillcolor="#ffffff" stroked="false">
              <v:path arrowok="t"/>
              <v:fill type="solid"/>
            </v:shape>
            <v:shape style="position:absolute;left:875;top:632;width:348;height:417" id="docshape849" coordorigin="875,633" coordsize="348,417" path="m1208,633l999,633,964,650,955,657,949,666,947,677,949,687,984,781,933,773,878,816,875,834,878,852,885,868,898,881,940,915,952,1022,957,1033,969,1041,983,1047,996,1049,1029,1049,1071,1006,1088,945,1103,870,1059,826,1074,796,1163,841,1222,885e" filled="false" stroked="true" strokeweight="1.224pt" strokecolor="#ffffff">
              <v:path arrowok="t"/>
              <v:stroke dashstyle="solid"/>
            </v:shape>
            <v:shape style="position:absolute;left:719;top:932;width:144;height:218" type="#_x0000_t75" id="docshape850" stroked="false">
              <v:imagedata r:id="rId252" o:title=""/>
            </v:shape>
            <v:shape style="position:absolute;left:748;top:516;width:337;height:159" type="#_x0000_t75" id="docshape851" stroked="false">
              <v:imagedata r:id="rId253" o:title=""/>
            </v:shape>
            <v:shape style="position:absolute;left:537;top:484;width:745;height:743" id="docshape852" coordorigin="538,484" coordsize="745,743" path="m576,691l560,730,548,770,540,812,538,856,545,930,567,1000,601,1063,647,1118,702,1164,765,1198,835,1219,910,1227,992,1218,1068,1192,1135,1151,1192,1098,1237,1033,1267,960m1267,960l1273,934,1278,909,1281,882,1282,856,1274,781,1253,711,1218,648,1173,593,1118,548,1055,513,985,492,910,484,871,486,833,492,796,502,761,515e" filled="false" stroked="true" strokeweight="1.224pt" strokecolor="#ffffff">
              <v:path arrowok="t"/>
              <v:stroke dashstyle="solid"/>
            </v:shape>
          </v:group>
        </w:pict>
      </w:r>
      <w:r>
        <w:rPr>
          <w:position w:val="37"/>
          <w:sz w:val="20"/>
        </w:rPr>
      </w:r>
    </w:p>
    <w:p>
      <w:pPr>
        <w:pStyle w:val="BodyText"/>
        <w:spacing w:before="8"/>
        <w:rPr>
          <w:sz w:val="5"/>
        </w:rPr>
      </w:pPr>
    </w:p>
    <w:p>
      <w:pPr>
        <w:spacing w:after="0"/>
        <w:rPr>
          <w:sz w:val="5"/>
        </w:rPr>
        <w:sectPr>
          <w:pgSz w:w="23820" w:h="16840" w:orient="landscape"/>
          <w:pgMar w:top="840" w:bottom="0" w:left="300" w:right="0"/>
        </w:sectPr>
      </w:pPr>
    </w:p>
    <w:p>
      <w:pPr>
        <w:pStyle w:val="Heading4"/>
        <w:spacing w:line="208" w:lineRule="auto" w:before="51"/>
        <w:ind w:right="171"/>
      </w:pPr>
      <w:r>
        <w:rPr>
          <w:color w:val="00958F"/>
        </w:rPr>
        <w:t>Priority</w:t>
      </w:r>
      <w:r>
        <w:rPr>
          <w:color w:val="00958F"/>
          <w:spacing w:val="-13"/>
        </w:rPr>
        <w:t> </w:t>
      </w:r>
      <w:r>
        <w:rPr>
          <w:color w:val="00958F"/>
        </w:rPr>
        <w:t>6:</w:t>
      </w:r>
      <w:r>
        <w:rPr>
          <w:color w:val="00958F"/>
          <w:spacing w:val="-12"/>
        </w:rPr>
        <w:t> </w:t>
      </w:r>
      <w:r>
        <w:rPr>
          <w:color w:val="00958F"/>
        </w:rPr>
        <w:t>Climate</w:t>
      </w:r>
      <w:r>
        <w:rPr>
          <w:color w:val="00958F"/>
          <w:spacing w:val="-13"/>
        </w:rPr>
        <w:t> </w:t>
      </w:r>
      <w:r>
        <w:rPr>
          <w:color w:val="00958F"/>
        </w:rPr>
        <w:t>resilient</w:t>
      </w:r>
      <w:r>
        <w:rPr>
          <w:color w:val="00958F"/>
          <w:spacing w:val="-12"/>
        </w:rPr>
        <w:t> </w:t>
      </w:r>
      <w:r>
        <w:rPr>
          <w:color w:val="00958F"/>
        </w:rPr>
        <w:t>built</w:t>
      </w:r>
      <w:r>
        <w:rPr>
          <w:color w:val="00958F"/>
          <w:spacing w:val="-78"/>
        </w:rPr>
        <w:t> </w:t>
      </w:r>
      <w:r>
        <w:rPr>
          <w:color w:val="00958F"/>
        </w:rPr>
        <w:t>environment</w:t>
      </w:r>
      <w:r>
        <w:rPr>
          <w:color w:val="00958F"/>
          <w:spacing w:val="-17"/>
        </w:rPr>
        <w:t> </w:t>
      </w:r>
      <w:r>
        <w:rPr>
          <w:color w:val="00958F"/>
        </w:rPr>
        <w:t>and</w:t>
      </w:r>
      <w:r>
        <w:rPr>
          <w:color w:val="00958F"/>
          <w:spacing w:val="-17"/>
        </w:rPr>
        <w:t> </w:t>
      </w:r>
      <w:r>
        <w:rPr>
          <w:color w:val="00958F"/>
        </w:rPr>
        <w:t>infrastructure</w:t>
      </w:r>
    </w:p>
    <w:p>
      <w:pPr>
        <w:pStyle w:val="Heading6"/>
        <w:spacing w:before="184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550" w:right="158"/>
      </w:pPr>
      <w:r>
        <w:rPr/>
        <w:t>Our</w:t>
      </w:r>
      <w:r>
        <w:rPr>
          <w:spacing w:val="5"/>
        </w:rPr>
        <w:t> </w:t>
      </w:r>
      <w:r>
        <w:rPr/>
        <w:t>homes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buildings,</w:t>
      </w:r>
      <w:r>
        <w:rPr>
          <w:spacing w:val="6"/>
        </w:rPr>
        <w:t> </w:t>
      </w:r>
      <w:r>
        <w:rPr/>
        <w:t>neighbourhoods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suburbs, and the supporting infrastructure and services</w:t>
      </w:r>
      <w:r>
        <w:rPr>
          <w:spacing w:val="-45"/>
        </w:rPr>
        <w:t> </w:t>
      </w:r>
      <w:r>
        <w:rPr/>
        <w:t>form our built environment. In the face of increased</w:t>
      </w:r>
      <w:r>
        <w:rPr>
          <w:spacing w:val="1"/>
        </w:rPr>
        <w:t> </w:t>
      </w:r>
      <w:r>
        <w:rPr/>
        <w:t>climate risk, climate resilient built environment and</w:t>
      </w:r>
      <w:r>
        <w:rPr>
          <w:spacing w:val="1"/>
        </w:rPr>
        <w:t> </w:t>
      </w:r>
      <w:r>
        <w:rPr/>
        <w:t>infrastructure can save lives, reduce trauma, and</w:t>
      </w:r>
      <w:r>
        <w:rPr>
          <w:spacing w:val="1"/>
        </w:rPr>
        <w:t> </w:t>
      </w:r>
      <w:r>
        <w:rPr/>
        <w:t>minimise</w:t>
      </w:r>
      <w:r>
        <w:rPr>
          <w:spacing w:val="-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damage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disasters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spacing w:line="232" w:lineRule="auto" w:before="7"/>
        <w:ind w:left="550"/>
      </w:pPr>
      <w:r>
        <w:rPr/>
        <w:t>associated recovery costs. Our city is one of Melbourne’s</w:t>
      </w:r>
      <w:r>
        <w:rPr>
          <w:spacing w:val="-45"/>
        </w:rPr>
        <w:t> </w:t>
      </w:r>
      <w:r>
        <w:rPr/>
        <w:t>largest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fastest growing</w:t>
      </w:r>
      <w:r>
        <w:rPr>
          <w:spacing w:val="-1"/>
        </w:rPr>
        <w:t> </w:t>
      </w:r>
      <w:r>
        <w:rPr/>
        <w:t>municipalities,</w:t>
      </w:r>
      <w:r>
        <w:rPr>
          <w:spacing w:val="-1"/>
        </w:rPr>
        <w:t> </w:t>
      </w:r>
      <w:r>
        <w:rPr/>
        <w:t>expected</w:t>
      </w:r>
    </w:p>
    <w:p>
      <w:pPr>
        <w:pStyle w:val="BodyText"/>
        <w:spacing w:line="232" w:lineRule="auto" w:before="3"/>
        <w:ind w:left="550" w:right="282"/>
      </w:pPr>
      <w:r>
        <w:rPr/>
        <w:t>to home more than 150,000 new residents between</w:t>
      </w:r>
      <w:r>
        <w:rPr>
          <w:spacing w:val="-45"/>
        </w:rPr>
        <w:t> </w:t>
      </w:r>
      <w:r>
        <w:rPr/>
        <w:t>2020 and 2040. While the rapid population growth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urbanisation</w:t>
      </w:r>
      <w:r>
        <w:rPr>
          <w:spacing w:val="-2"/>
        </w:rPr>
        <w:t> </w:t>
      </w:r>
      <w:r>
        <w:rPr/>
        <w:t>present</w:t>
      </w:r>
      <w:r>
        <w:rPr>
          <w:spacing w:val="-1"/>
        </w:rPr>
        <w:t> </w:t>
      </w:r>
      <w:r>
        <w:rPr/>
        <w:t>major</w:t>
      </w:r>
      <w:r>
        <w:rPr>
          <w:spacing w:val="-2"/>
        </w:rPr>
        <w:t> </w:t>
      </w:r>
      <w:r>
        <w:rPr/>
        <w:t>environmental</w:t>
      </w:r>
    </w:p>
    <w:p>
      <w:pPr>
        <w:pStyle w:val="BodyText"/>
        <w:spacing w:line="232" w:lineRule="auto" w:before="3"/>
        <w:ind w:left="550" w:right="171"/>
      </w:pPr>
      <w:r>
        <w:rPr/>
        <w:t>challenges, our city has a unique opportunity to embed</w:t>
      </w:r>
      <w:r>
        <w:rPr>
          <w:spacing w:val="-45"/>
        </w:rPr>
        <w:t> </w:t>
      </w:r>
      <w:r>
        <w:rPr/>
        <w:t>sustainability principles right throughout the strategic</w:t>
      </w:r>
      <w:r>
        <w:rPr>
          <w:spacing w:val="1"/>
        </w:rPr>
        <w:t> </w:t>
      </w:r>
      <w:r>
        <w:rPr/>
        <w:t>master</w:t>
      </w:r>
      <w:r>
        <w:rPr>
          <w:spacing w:val="-1"/>
        </w:rPr>
        <w:t> </w:t>
      </w:r>
      <w:r>
        <w:rPr/>
        <w:t>planning process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every aspect</w:t>
      </w:r>
      <w:r>
        <w:rPr>
          <w:spacing w:val="-1"/>
        </w:rPr>
        <w:t> </w:t>
      </w:r>
      <w:r>
        <w:rPr/>
        <w:t>of</w:t>
      </w:r>
    </w:p>
    <w:p>
      <w:pPr>
        <w:pStyle w:val="BodyText"/>
        <w:spacing w:line="232" w:lineRule="auto" w:before="4"/>
        <w:ind w:left="550" w:right="2"/>
      </w:pPr>
      <w:r>
        <w:rPr/>
        <w:t>the way new precincts operate, creating new, zero</w:t>
      </w:r>
      <w:r>
        <w:rPr>
          <w:spacing w:val="1"/>
        </w:rPr>
        <w:t> </w:t>
      </w:r>
      <w:r>
        <w:rPr/>
        <w:t>emissions,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climate</w:t>
      </w:r>
      <w:r>
        <w:rPr>
          <w:spacing w:val="-6"/>
        </w:rPr>
        <w:t> </w:t>
      </w:r>
      <w:r>
        <w:rPr/>
        <w:t>resilient</w:t>
      </w:r>
      <w:r>
        <w:rPr>
          <w:spacing w:val="-5"/>
        </w:rPr>
        <w:t> </w:t>
      </w:r>
      <w:r>
        <w:rPr/>
        <w:t>residential</w:t>
      </w:r>
      <w:r>
        <w:rPr>
          <w:spacing w:val="-6"/>
        </w:rPr>
        <w:t> </w:t>
      </w:r>
      <w:r>
        <w:rPr/>
        <w:t>communities</w:t>
      </w:r>
      <w:r>
        <w:rPr>
          <w:spacing w:val="-45"/>
        </w:rPr>
        <w:t> </w:t>
      </w:r>
      <w:r>
        <w:rPr/>
        <w:t>as</w:t>
      </w:r>
      <w:r>
        <w:rPr>
          <w:spacing w:val="-2"/>
        </w:rPr>
        <w:t> </w:t>
      </w:r>
      <w:r>
        <w:rPr/>
        <w:t>well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future proof</w:t>
      </w:r>
      <w:r>
        <w:rPr>
          <w:spacing w:val="-2"/>
        </w:rPr>
        <w:t> </w:t>
      </w:r>
      <w:r>
        <w:rPr/>
        <w:t>infrastructure.</w:t>
      </w:r>
    </w:p>
    <w:p>
      <w:pPr>
        <w:pStyle w:val="Heading1"/>
        <w:spacing w:line="7474" w:lineRule="exact"/>
        <w:ind w:left="361"/>
      </w:pPr>
      <w:r>
        <w:rPr/>
        <w:drawing>
          <wp:anchor distT="0" distB="0" distL="0" distR="0" allowOverlap="1" layoutInCell="1" locked="0" behindDoc="1" simplePos="0" relativeHeight="485471232">
            <wp:simplePos x="0" y="0"/>
            <wp:positionH relativeFrom="page">
              <wp:posOffset>2136034</wp:posOffset>
            </wp:positionH>
            <wp:positionV relativeFrom="paragraph">
              <wp:posOffset>2808079</wp:posOffset>
            </wp:positionV>
            <wp:extent cx="3485324" cy="2347427"/>
            <wp:effectExtent l="0" t="0" r="0" b="0"/>
            <wp:wrapNone/>
            <wp:docPr id="57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324" cy="2347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EEEED"/>
        </w:rPr>
        <w:t>6</w:t>
      </w:r>
    </w:p>
    <w:p>
      <w:pPr>
        <w:pStyle w:val="Heading6"/>
        <w:ind w:left="361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8"/>
        </w:rPr>
        <w:t> </w:t>
      </w:r>
      <w:r>
        <w:rPr>
          <w:color w:val="94A545"/>
        </w:rPr>
        <w:t>action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95" w:after="0"/>
        <w:ind w:left="644" w:right="869" w:hanging="284"/>
        <w:jc w:val="left"/>
        <w:rPr>
          <w:sz w:val="21"/>
        </w:rPr>
      </w:pPr>
      <w:r>
        <w:rPr>
          <w:sz w:val="21"/>
        </w:rPr>
        <w:t>Continue to implement the local</w:t>
      </w:r>
      <w:r>
        <w:rPr>
          <w:spacing w:val="1"/>
          <w:sz w:val="21"/>
        </w:rPr>
        <w:t> </w:t>
      </w:r>
      <w:r>
        <w:rPr>
          <w:sz w:val="21"/>
        </w:rPr>
        <w:t>environmentally sustainable design policies</w:t>
      </w:r>
      <w:r>
        <w:rPr>
          <w:spacing w:val="-45"/>
          <w:sz w:val="21"/>
        </w:rPr>
        <w:t> </w:t>
      </w:r>
      <w:r>
        <w:rPr>
          <w:sz w:val="21"/>
        </w:rPr>
        <w:t>within</w:t>
      </w:r>
      <w:r>
        <w:rPr>
          <w:spacing w:val="-5"/>
          <w:sz w:val="21"/>
        </w:rPr>
        <w:t> </w:t>
      </w:r>
      <w:r>
        <w:rPr>
          <w:sz w:val="21"/>
        </w:rPr>
        <w:t>the</w:t>
      </w:r>
      <w:r>
        <w:rPr>
          <w:spacing w:val="-4"/>
          <w:sz w:val="21"/>
        </w:rPr>
        <w:t> </w:t>
      </w:r>
      <w:r>
        <w:rPr>
          <w:sz w:val="21"/>
        </w:rPr>
        <w:t>Whittlesea</w:t>
      </w:r>
      <w:r>
        <w:rPr>
          <w:spacing w:val="-5"/>
          <w:sz w:val="21"/>
        </w:rPr>
        <w:t> </w:t>
      </w:r>
      <w:r>
        <w:rPr>
          <w:sz w:val="21"/>
        </w:rPr>
        <w:t>Planning</w:t>
      </w:r>
      <w:r>
        <w:rPr>
          <w:spacing w:val="-4"/>
          <w:sz w:val="21"/>
        </w:rPr>
        <w:t> </w:t>
      </w:r>
      <w:r>
        <w:rPr>
          <w:sz w:val="21"/>
        </w:rPr>
        <w:t>Scheme</w:t>
      </w:r>
      <w:r>
        <w:rPr>
          <w:spacing w:val="-4"/>
          <w:sz w:val="21"/>
        </w:rPr>
        <w:t> </w:t>
      </w:r>
      <w:r>
        <w:rPr>
          <w:sz w:val="21"/>
        </w:rPr>
        <w:t>and</w:t>
      </w:r>
      <w:r>
        <w:rPr>
          <w:spacing w:val="-45"/>
          <w:sz w:val="21"/>
        </w:rPr>
        <w:t> </w:t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development approval</w:t>
      </w:r>
      <w:r>
        <w:rPr>
          <w:spacing w:val="-1"/>
          <w:sz w:val="21"/>
        </w:rPr>
        <w:t> </w:t>
      </w:r>
      <w:r>
        <w:rPr>
          <w:sz w:val="21"/>
        </w:rPr>
        <w:t>process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8" w:after="0"/>
        <w:ind w:left="644" w:right="117" w:hanging="284"/>
        <w:jc w:val="left"/>
        <w:rPr>
          <w:sz w:val="21"/>
        </w:rPr>
      </w:pPr>
      <w:r>
        <w:rPr>
          <w:sz w:val="21"/>
        </w:rPr>
        <w:t>Continue to embed sustainable and zero emission</w:t>
      </w:r>
      <w:r>
        <w:rPr>
          <w:spacing w:val="1"/>
          <w:sz w:val="21"/>
        </w:rPr>
        <w:t> </w:t>
      </w:r>
      <w:r>
        <w:rPr>
          <w:sz w:val="21"/>
        </w:rPr>
        <w:t>design</w:t>
      </w:r>
      <w:r>
        <w:rPr>
          <w:spacing w:val="-3"/>
          <w:sz w:val="21"/>
        </w:rPr>
        <w:t> </w:t>
      </w:r>
      <w:r>
        <w:rPr>
          <w:sz w:val="21"/>
        </w:rPr>
        <w:t>into</w:t>
      </w:r>
      <w:r>
        <w:rPr>
          <w:spacing w:val="-3"/>
          <w:sz w:val="21"/>
        </w:rPr>
        <w:t> </w:t>
      </w:r>
      <w:r>
        <w:rPr>
          <w:sz w:val="21"/>
        </w:rPr>
        <w:t>Council</w:t>
      </w:r>
      <w:r>
        <w:rPr>
          <w:spacing w:val="-3"/>
          <w:sz w:val="21"/>
        </w:rPr>
        <w:t> </w:t>
      </w:r>
      <w:r>
        <w:rPr>
          <w:sz w:val="21"/>
        </w:rPr>
        <w:t>open</w:t>
      </w:r>
      <w:r>
        <w:rPr>
          <w:spacing w:val="-3"/>
          <w:sz w:val="21"/>
        </w:rPr>
        <w:t> </w:t>
      </w:r>
      <w:r>
        <w:rPr>
          <w:sz w:val="21"/>
        </w:rPr>
        <w:t>spaces</w:t>
      </w:r>
      <w:r>
        <w:rPr>
          <w:spacing w:val="-3"/>
          <w:sz w:val="21"/>
        </w:rPr>
        <w:t> </w:t>
      </w:r>
      <w:r>
        <w:rPr>
          <w:sz w:val="21"/>
        </w:rPr>
        <w:t>and</w:t>
      </w:r>
      <w:r>
        <w:rPr>
          <w:spacing w:val="-3"/>
          <w:sz w:val="21"/>
        </w:rPr>
        <w:t> </w:t>
      </w:r>
      <w:r>
        <w:rPr>
          <w:sz w:val="21"/>
        </w:rPr>
        <w:t>leisure</w:t>
      </w:r>
      <w:r>
        <w:rPr>
          <w:spacing w:val="-2"/>
          <w:sz w:val="21"/>
        </w:rPr>
        <w:t> </w:t>
      </w:r>
      <w:r>
        <w:rPr>
          <w:sz w:val="21"/>
        </w:rPr>
        <w:t>facilities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331" w:hanging="284"/>
        <w:jc w:val="left"/>
        <w:rPr>
          <w:sz w:val="21"/>
        </w:rPr>
      </w:pPr>
      <w:r>
        <w:rPr>
          <w:sz w:val="21"/>
        </w:rPr>
        <w:t>Embed climate resilience across Council policies,</w:t>
      </w:r>
      <w:r>
        <w:rPr>
          <w:spacing w:val="1"/>
          <w:sz w:val="21"/>
        </w:rPr>
        <w:t> </w:t>
      </w:r>
      <w:r>
        <w:rPr>
          <w:sz w:val="21"/>
        </w:rPr>
        <w:t>strategies,</w:t>
      </w:r>
      <w:r>
        <w:rPr>
          <w:spacing w:val="-5"/>
          <w:sz w:val="21"/>
        </w:rPr>
        <w:t> </w:t>
      </w:r>
      <w:r>
        <w:rPr>
          <w:sz w:val="21"/>
        </w:rPr>
        <w:t>plans,</w:t>
      </w:r>
      <w:r>
        <w:rPr>
          <w:spacing w:val="-5"/>
          <w:sz w:val="21"/>
        </w:rPr>
        <w:t> </w:t>
      </w:r>
      <w:r>
        <w:rPr>
          <w:sz w:val="21"/>
        </w:rPr>
        <w:t>initiatives,</w:t>
      </w:r>
      <w:r>
        <w:rPr>
          <w:spacing w:val="-5"/>
          <w:sz w:val="21"/>
        </w:rPr>
        <w:t> </w:t>
      </w:r>
      <w:r>
        <w:rPr>
          <w:sz w:val="21"/>
        </w:rPr>
        <w:t>design</w:t>
      </w:r>
      <w:r>
        <w:rPr>
          <w:spacing w:val="-6"/>
          <w:sz w:val="21"/>
        </w:rPr>
        <w:t> </w:t>
      </w:r>
      <w:r>
        <w:rPr>
          <w:sz w:val="21"/>
        </w:rPr>
        <w:t>guidelines</w:t>
      </w:r>
      <w:r>
        <w:rPr>
          <w:spacing w:val="-6"/>
          <w:sz w:val="21"/>
        </w:rPr>
        <w:t> </w:t>
      </w:r>
      <w:r>
        <w:rPr>
          <w:sz w:val="21"/>
        </w:rPr>
        <w:t>and</w:t>
      </w:r>
      <w:r>
        <w:rPr>
          <w:spacing w:val="-45"/>
          <w:sz w:val="21"/>
        </w:rPr>
        <w:t> </w:t>
      </w:r>
      <w:r>
        <w:rPr>
          <w:sz w:val="21"/>
        </w:rPr>
        <w:t>technical</w:t>
      </w:r>
      <w:r>
        <w:rPr>
          <w:spacing w:val="-1"/>
          <w:sz w:val="21"/>
        </w:rPr>
        <w:t> </w:t>
      </w:r>
      <w:r>
        <w:rPr>
          <w:sz w:val="21"/>
        </w:rPr>
        <w:t>specifications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1229" w:hanging="284"/>
        <w:jc w:val="left"/>
        <w:rPr>
          <w:sz w:val="21"/>
        </w:rPr>
      </w:pPr>
      <w:r>
        <w:rPr>
          <w:sz w:val="21"/>
        </w:rPr>
        <w:t>Continue to implement the Sustainable</w:t>
      </w:r>
      <w:r>
        <w:rPr>
          <w:spacing w:val="-45"/>
          <w:sz w:val="21"/>
        </w:rPr>
        <w:t> </w:t>
      </w:r>
      <w:r>
        <w:rPr>
          <w:sz w:val="21"/>
        </w:rPr>
        <w:t>Subdivision</w:t>
      </w:r>
      <w:r>
        <w:rPr>
          <w:spacing w:val="-2"/>
          <w:sz w:val="21"/>
        </w:rPr>
        <w:t> </w:t>
      </w:r>
      <w:r>
        <w:rPr>
          <w:sz w:val="21"/>
        </w:rPr>
        <w:t>Framework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732" w:hanging="284"/>
        <w:jc w:val="left"/>
        <w:rPr>
          <w:sz w:val="21"/>
        </w:rPr>
      </w:pPr>
      <w:r>
        <w:rPr>
          <w:sz w:val="21"/>
        </w:rPr>
        <w:t>Partner with relevant bodies to establish and</w:t>
      </w:r>
      <w:r>
        <w:rPr>
          <w:spacing w:val="-45"/>
          <w:sz w:val="21"/>
        </w:rPr>
        <w:t> </w:t>
      </w:r>
      <w:r>
        <w:rPr>
          <w:sz w:val="21"/>
        </w:rPr>
        <w:t>showcase</w:t>
      </w:r>
      <w:r>
        <w:rPr>
          <w:spacing w:val="-3"/>
          <w:sz w:val="21"/>
        </w:rPr>
        <w:t> </w:t>
      </w:r>
      <w:r>
        <w:rPr>
          <w:sz w:val="21"/>
        </w:rPr>
        <w:t>climate</w:t>
      </w:r>
      <w:r>
        <w:rPr>
          <w:spacing w:val="-2"/>
          <w:sz w:val="21"/>
        </w:rPr>
        <w:t> </w:t>
      </w:r>
      <w:r>
        <w:rPr>
          <w:sz w:val="21"/>
        </w:rPr>
        <w:t>resilient</w:t>
      </w:r>
      <w:r>
        <w:rPr>
          <w:spacing w:val="-2"/>
          <w:sz w:val="21"/>
        </w:rPr>
        <w:t> </w:t>
      </w:r>
      <w:r>
        <w:rPr>
          <w:sz w:val="21"/>
        </w:rPr>
        <w:t>neighbourhoods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571" w:hanging="284"/>
        <w:jc w:val="left"/>
        <w:rPr>
          <w:sz w:val="21"/>
        </w:rPr>
      </w:pPr>
      <w:r>
        <w:rPr>
          <w:sz w:val="21"/>
        </w:rPr>
        <w:t>Retrofit existing buildings and infrastructure to</w:t>
      </w:r>
      <w:r>
        <w:rPr>
          <w:spacing w:val="-45"/>
          <w:sz w:val="21"/>
        </w:rPr>
        <w:t> </w:t>
      </w:r>
      <w:r>
        <w:rPr>
          <w:sz w:val="21"/>
        </w:rPr>
        <w:t>increase</w:t>
      </w:r>
      <w:r>
        <w:rPr>
          <w:spacing w:val="-1"/>
          <w:sz w:val="21"/>
        </w:rPr>
        <w:t> </w:t>
      </w:r>
      <w:r>
        <w:rPr>
          <w:sz w:val="21"/>
        </w:rPr>
        <w:t>climate resilience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74" w:hanging="284"/>
        <w:jc w:val="both"/>
        <w:rPr>
          <w:sz w:val="21"/>
        </w:rPr>
      </w:pPr>
      <w:r>
        <w:rPr>
          <w:sz w:val="21"/>
        </w:rPr>
        <w:t>Ensure our built environment is designed, built, and/</w:t>
      </w:r>
      <w:r>
        <w:rPr>
          <w:spacing w:val="-45"/>
          <w:sz w:val="21"/>
        </w:rPr>
        <w:t> </w:t>
      </w:r>
      <w:r>
        <w:rPr>
          <w:sz w:val="21"/>
        </w:rPr>
        <w:t>or retrofitted to support blue-green infrastructure in</w:t>
      </w:r>
      <w:r>
        <w:rPr>
          <w:spacing w:val="-45"/>
          <w:sz w:val="21"/>
        </w:rPr>
        <w:t> </w:t>
      </w:r>
      <w:r>
        <w:rPr>
          <w:sz w:val="21"/>
        </w:rPr>
        <w:t>the</w:t>
      </w:r>
      <w:r>
        <w:rPr>
          <w:spacing w:val="-1"/>
          <w:sz w:val="21"/>
        </w:rPr>
        <w:t> </w:t>
      </w:r>
      <w:r>
        <w:rPr>
          <w:sz w:val="21"/>
        </w:rPr>
        <w:t>long term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38" w:hanging="284"/>
        <w:jc w:val="left"/>
        <w:rPr>
          <w:sz w:val="21"/>
        </w:rPr>
      </w:pPr>
      <w:r>
        <w:rPr>
          <w:sz w:val="21"/>
        </w:rPr>
        <w:t>Support the community with information, education,</w:t>
      </w:r>
      <w:r>
        <w:rPr>
          <w:spacing w:val="-45"/>
          <w:sz w:val="21"/>
        </w:rPr>
        <w:t> </w:t>
      </w:r>
      <w:r>
        <w:rPr>
          <w:sz w:val="21"/>
        </w:rPr>
        <w:t>resources, and/or funding for climate resilient home</w:t>
      </w:r>
      <w:r>
        <w:rPr>
          <w:spacing w:val="1"/>
          <w:sz w:val="21"/>
        </w:rPr>
        <w:t> </w:t>
      </w:r>
      <w:r>
        <w:rPr>
          <w:sz w:val="21"/>
        </w:rPr>
        <w:t>design</w:t>
      </w:r>
      <w:r>
        <w:rPr>
          <w:spacing w:val="-2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retrofit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518" w:hanging="284"/>
        <w:jc w:val="left"/>
        <w:rPr>
          <w:sz w:val="21"/>
        </w:rPr>
      </w:pPr>
      <w:r>
        <w:rPr>
          <w:sz w:val="21"/>
        </w:rPr>
        <w:t>Advocate for updated building standards to</w:t>
      </w:r>
      <w:r>
        <w:rPr>
          <w:spacing w:val="1"/>
          <w:sz w:val="21"/>
        </w:rPr>
        <w:t> </w:t>
      </w:r>
      <w:r>
        <w:rPr>
          <w:sz w:val="21"/>
        </w:rPr>
        <w:t>improve energy efficiency and reduce exposure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climate risks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658" w:hanging="284"/>
        <w:jc w:val="left"/>
        <w:rPr>
          <w:sz w:val="21"/>
        </w:rPr>
      </w:pPr>
      <w:r>
        <w:rPr>
          <w:sz w:val="21"/>
        </w:rPr>
        <w:t>Discourage</w:t>
      </w:r>
      <w:r>
        <w:rPr>
          <w:spacing w:val="-4"/>
          <w:sz w:val="21"/>
        </w:rPr>
        <w:t> </w:t>
      </w:r>
      <w:r>
        <w:rPr>
          <w:sz w:val="21"/>
        </w:rPr>
        <w:t>new</w:t>
      </w:r>
      <w:r>
        <w:rPr>
          <w:spacing w:val="-3"/>
          <w:sz w:val="21"/>
        </w:rPr>
        <w:t> </w:t>
      </w:r>
      <w:r>
        <w:rPr>
          <w:sz w:val="21"/>
        </w:rPr>
        <w:t>settlements</w:t>
      </w:r>
      <w:r>
        <w:rPr>
          <w:spacing w:val="-4"/>
          <w:sz w:val="21"/>
        </w:rPr>
        <w:t> </w:t>
      </w:r>
      <w:r>
        <w:rPr>
          <w:sz w:val="21"/>
        </w:rPr>
        <w:t>in</w:t>
      </w:r>
      <w:r>
        <w:rPr>
          <w:spacing w:val="-4"/>
          <w:sz w:val="21"/>
        </w:rPr>
        <w:t> </w:t>
      </w:r>
      <w:r>
        <w:rPr>
          <w:sz w:val="21"/>
        </w:rPr>
        <w:t>areas</w:t>
      </w:r>
      <w:r>
        <w:rPr>
          <w:spacing w:val="-4"/>
          <w:sz w:val="21"/>
        </w:rPr>
        <w:t> </w:t>
      </w:r>
      <w:r>
        <w:rPr>
          <w:sz w:val="21"/>
        </w:rPr>
        <w:t>prone</w:t>
      </w:r>
      <w:r>
        <w:rPr>
          <w:spacing w:val="-3"/>
          <w:sz w:val="21"/>
        </w:rPr>
        <w:t> </w:t>
      </w:r>
      <w:r>
        <w:rPr>
          <w:sz w:val="21"/>
        </w:rPr>
        <w:t>to</w:t>
      </w:r>
      <w:r>
        <w:rPr>
          <w:spacing w:val="-45"/>
          <w:sz w:val="21"/>
        </w:rPr>
        <w:t> </w:t>
      </w:r>
      <w:r>
        <w:rPr>
          <w:sz w:val="21"/>
        </w:rPr>
        <w:t>extreme</w:t>
      </w:r>
      <w:r>
        <w:rPr>
          <w:spacing w:val="-1"/>
          <w:sz w:val="21"/>
        </w:rPr>
        <w:t> </w:t>
      </w:r>
      <w:r>
        <w:rPr>
          <w:sz w:val="21"/>
        </w:rPr>
        <w:t>natural hazards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95" w:hanging="284"/>
        <w:jc w:val="left"/>
        <w:rPr>
          <w:sz w:val="21"/>
        </w:rPr>
      </w:pPr>
      <w:r>
        <w:rPr>
          <w:sz w:val="21"/>
        </w:rPr>
        <w:t>Encourage</w:t>
      </w:r>
      <w:r>
        <w:rPr>
          <w:spacing w:val="-4"/>
          <w:sz w:val="21"/>
        </w:rPr>
        <w:t> </w:t>
      </w:r>
      <w:r>
        <w:rPr>
          <w:sz w:val="21"/>
        </w:rPr>
        <w:t>the</w:t>
      </w:r>
      <w:r>
        <w:rPr>
          <w:spacing w:val="-4"/>
          <w:sz w:val="21"/>
        </w:rPr>
        <w:t> </w:t>
      </w:r>
      <w:r>
        <w:rPr>
          <w:sz w:val="21"/>
        </w:rPr>
        <w:t>development</w:t>
      </w:r>
      <w:r>
        <w:rPr>
          <w:spacing w:val="-4"/>
          <w:sz w:val="21"/>
        </w:rPr>
        <w:t> </w:t>
      </w:r>
      <w:r>
        <w:rPr>
          <w:sz w:val="21"/>
        </w:rPr>
        <w:t>of</w:t>
      </w:r>
      <w:r>
        <w:rPr>
          <w:spacing w:val="-5"/>
          <w:sz w:val="21"/>
        </w:rPr>
        <w:t> </w:t>
      </w:r>
      <w:r>
        <w:rPr>
          <w:sz w:val="21"/>
        </w:rPr>
        <w:t>climate</w:t>
      </w:r>
      <w:r>
        <w:rPr>
          <w:spacing w:val="-4"/>
          <w:sz w:val="21"/>
        </w:rPr>
        <w:t> </w:t>
      </w:r>
      <w:r>
        <w:rPr>
          <w:sz w:val="21"/>
        </w:rPr>
        <w:t>resilient</w:t>
      </w:r>
      <w:r>
        <w:rPr>
          <w:spacing w:val="-3"/>
          <w:sz w:val="21"/>
        </w:rPr>
        <w:t> </w:t>
      </w:r>
      <w:r>
        <w:rPr>
          <w:sz w:val="21"/>
        </w:rPr>
        <w:t>built</w:t>
      </w:r>
      <w:r>
        <w:rPr>
          <w:spacing w:val="-45"/>
          <w:sz w:val="21"/>
        </w:rPr>
        <w:t> </w:t>
      </w:r>
      <w:r>
        <w:rPr>
          <w:sz w:val="21"/>
        </w:rPr>
        <w:t>environment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infrastructure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65" w:hanging="284"/>
        <w:jc w:val="left"/>
        <w:rPr>
          <w:sz w:val="21"/>
        </w:rPr>
      </w:pPr>
      <w:r>
        <w:rPr>
          <w:sz w:val="21"/>
        </w:rPr>
        <w:t>Improve</w:t>
      </w:r>
      <w:r>
        <w:rPr>
          <w:spacing w:val="7"/>
          <w:sz w:val="21"/>
        </w:rPr>
        <w:t> </w:t>
      </w:r>
      <w:r>
        <w:rPr>
          <w:sz w:val="21"/>
        </w:rPr>
        <w:t>drought</w:t>
      </w:r>
      <w:r>
        <w:rPr>
          <w:spacing w:val="8"/>
          <w:sz w:val="21"/>
        </w:rPr>
        <w:t> </w:t>
      </w:r>
      <w:r>
        <w:rPr>
          <w:sz w:val="21"/>
        </w:rPr>
        <w:t>resilience</w:t>
      </w:r>
      <w:r>
        <w:rPr>
          <w:spacing w:val="8"/>
          <w:sz w:val="21"/>
        </w:rPr>
        <w:t> </w:t>
      </w:r>
      <w:r>
        <w:rPr>
          <w:sz w:val="21"/>
        </w:rPr>
        <w:t>for</w:t>
      </w:r>
      <w:r>
        <w:rPr>
          <w:spacing w:val="7"/>
          <w:sz w:val="21"/>
        </w:rPr>
        <w:t> </w:t>
      </w:r>
      <w:r>
        <w:rPr>
          <w:sz w:val="21"/>
        </w:rPr>
        <w:t>public</w:t>
      </w:r>
      <w:r>
        <w:rPr>
          <w:spacing w:val="8"/>
          <w:sz w:val="21"/>
        </w:rPr>
        <w:t> </w:t>
      </w:r>
      <w:r>
        <w:rPr>
          <w:sz w:val="21"/>
        </w:rPr>
        <w:t>open</w:t>
      </w:r>
      <w:r>
        <w:rPr>
          <w:spacing w:val="7"/>
          <w:sz w:val="21"/>
        </w:rPr>
        <w:t> </w:t>
      </w:r>
      <w:r>
        <w:rPr>
          <w:sz w:val="21"/>
        </w:rPr>
        <w:t>spaces</w:t>
      </w:r>
      <w:r>
        <w:rPr>
          <w:spacing w:val="1"/>
          <w:sz w:val="21"/>
        </w:rPr>
        <w:t> </w:t>
      </w:r>
      <w:r>
        <w:rPr>
          <w:sz w:val="21"/>
        </w:rPr>
        <w:t>by providing access to alternative water supplies and</w:t>
      </w:r>
      <w:r>
        <w:rPr>
          <w:spacing w:val="-46"/>
          <w:sz w:val="21"/>
        </w:rPr>
        <w:t> </w:t>
      </w:r>
      <w:r>
        <w:rPr>
          <w:sz w:val="21"/>
        </w:rPr>
        <w:t>construction</w:t>
      </w:r>
      <w:r>
        <w:rPr>
          <w:spacing w:val="-1"/>
          <w:sz w:val="21"/>
        </w:rPr>
        <w:t> </w:t>
      </w:r>
      <w:r>
        <w:rPr>
          <w:sz w:val="21"/>
        </w:rPr>
        <w:t>materials.</w:t>
      </w:r>
    </w:p>
    <w:p>
      <w:pPr>
        <w:pStyle w:val="Heading4"/>
        <w:spacing w:line="208" w:lineRule="auto" w:before="51"/>
        <w:ind w:left="361" w:right="872"/>
      </w:pPr>
      <w:r>
        <w:rPr>
          <w:b w:val="0"/>
        </w:rPr>
        <w:br w:type="column"/>
      </w:r>
      <w:r>
        <w:rPr>
          <w:color w:val="00958F"/>
        </w:rPr>
        <w:t>Priority</w:t>
      </w:r>
      <w:r>
        <w:rPr>
          <w:color w:val="00958F"/>
          <w:spacing w:val="-17"/>
        </w:rPr>
        <w:t> </w:t>
      </w:r>
      <w:r>
        <w:rPr>
          <w:color w:val="00958F"/>
        </w:rPr>
        <w:t>7:</w:t>
      </w:r>
      <w:r>
        <w:rPr>
          <w:color w:val="00958F"/>
          <w:spacing w:val="-16"/>
        </w:rPr>
        <w:t> </w:t>
      </w:r>
      <w:r>
        <w:rPr>
          <w:color w:val="00958F"/>
        </w:rPr>
        <w:t>Climate</w:t>
      </w:r>
      <w:r>
        <w:rPr>
          <w:color w:val="00958F"/>
          <w:spacing w:val="-18"/>
        </w:rPr>
        <w:t> </w:t>
      </w:r>
      <w:r>
        <w:rPr>
          <w:color w:val="00958F"/>
        </w:rPr>
        <w:t>resilient</w:t>
      </w:r>
      <w:r>
        <w:rPr>
          <w:color w:val="00958F"/>
          <w:spacing w:val="-78"/>
        </w:rPr>
        <w:t> </w:t>
      </w:r>
      <w:r>
        <w:rPr>
          <w:color w:val="00958F"/>
        </w:rPr>
        <w:t>natural environment and</w:t>
      </w:r>
      <w:r>
        <w:rPr>
          <w:color w:val="00958F"/>
          <w:spacing w:val="1"/>
        </w:rPr>
        <w:t> </w:t>
      </w:r>
      <w:r>
        <w:rPr>
          <w:color w:val="00958F"/>
        </w:rPr>
        <w:t>biodiversity</w:t>
      </w:r>
    </w:p>
    <w:p>
      <w:pPr>
        <w:pStyle w:val="Heading6"/>
        <w:spacing w:before="181"/>
        <w:ind w:left="361"/>
      </w:pPr>
      <w:r>
        <w:rPr>
          <w:color w:val="94A545"/>
        </w:rPr>
        <w:t>Why</w:t>
      </w:r>
      <w:r>
        <w:rPr>
          <w:color w:val="94A545"/>
          <w:spacing w:val="-6"/>
        </w:rPr>
        <w:t> </w:t>
      </w:r>
      <w:r>
        <w:rPr>
          <w:color w:val="94A545"/>
        </w:rPr>
        <w:t>is</w:t>
      </w:r>
      <w:r>
        <w:rPr>
          <w:color w:val="94A545"/>
          <w:spacing w:val="-6"/>
        </w:rPr>
        <w:t> </w:t>
      </w:r>
      <w:r>
        <w:rPr>
          <w:color w:val="94A545"/>
        </w:rPr>
        <w:t>this</w:t>
      </w:r>
      <w:r>
        <w:rPr>
          <w:color w:val="94A545"/>
          <w:spacing w:val="-6"/>
        </w:rPr>
        <w:t> </w:t>
      </w:r>
      <w:r>
        <w:rPr>
          <w:color w:val="94A545"/>
        </w:rPr>
        <w:t>important?</w:t>
      </w:r>
    </w:p>
    <w:p>
      <w:pPr>
        <w:pStyle w:val="BodyText"/>
        <w:spacing w:line="232" w:lineRule="auto" w:before="94"/>
        <w:ind w:left="361" w:right="38"/>
      </w:pPr>
      <w:r>
        <w:rPr/>
        <w:t>Fundamental to human health and wellbeing, our city’s</w:t>
      </w:r>
      <w:r>
        <w:rPr>
          <w:spacing w:val="1"/>
        </w:rPr>
        <w:t> </w:t>
      </w:r>
      <w:r>
        <w:rPr/>
        <w:t>precious natural environment is home to unique species</w:t>
      </w:r>
      <w:r>
        <w:rPr>
          <w:spacing w:val="-45"/>
        </w:rPr>
        <w:t> </w:t>
      </w:r>
      <w:r>
        <w:rPr/>
        <w:t>and</w:t>
      </w:r>
      <w:r>
        <w:rPr>
          <w:spacing w:val="4"/>
        </w:rPr>
        <w:t> </w:t>
      </w:r>
      <w:r>
        <w:rPr/>
        <w:t>cultural</w:t>
      </w:r>
      <w:r>
        <w:rPr>
          <w:spacing w:val="4"/>
        </w:rPr>
        <w:t> </w:t>
      </w:r>
      <w:r>
        <w:rPr/>
        <w:t>heritage.</w:t>
      </w:r>
      <w:r>
        <w:rPr>
          <w:spacing w:val="4"/>
        </w:rPr>
        <w:t> </w:t>
      </w:r>
      <w:r>
        <w:rPr/>
        <w:t>It</w:t>
      </w:r>
      <w:r>
        <w:rPr>
          <w:spacing w:val="5"/>
        </w:rPr>
        <w:t> </w:t>
      </w:r>
      <w:r>
        <w:rPr/>
        <w:t>provides</w:t>
      </w:r>
      <w:r>
        <w:rPr>
          <w:spacing w:val="5"/>
        </w:rPr>
        <w:t> </w:t>
      </w:r>
      <w:r>
        <w:rPr/>
        <w:t>some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our</w:t>
      </w:r>
      <w:r>
        <w:rPr>
          <w:spacing w:val="5"/>
        </w:rPr>
        <w:t> </w:t>
      </w:r>
      <w:r>
        <w:rPr/>
        <w:t>most</w:t>
      </w:r>
      <w:r>
        <w:rPr>
          <w:spacing w:val="1"/>
        </w:rPr>
        <w:t> </w:t>
      </w:r>
      <w:r>
        <w:rPr/>
        <w:t>basic needs including clean air and water, productive</w:t>
      </w:r>
      <w:r>
        <w:rPr>
          <w:spacing w:val="1"/>
        </w:rPr>
        <w:t> </w:t>
      </w:r>
      <w:r>
        <w:rPr/>
        <w:t>soil, pollination, and flood mitigation. Our natural</w:t>
      </w:r>
      <w:r>
        <w:rPr>
          <w:spacing w:val="1"/>
        </w:rPr>
        <w:t> </w:t>
      </w:r>
      <w:r>
        <w:rPr/>
        <w:t>environment also has great potential for initiatives</w:t>
      </w:r>
      <w:r>
        <w:rPr>
          <w:spacing w:val="1"/>
        </w:rPr>
        <w:t> </w:t>
      </w:r>
      <w:r>
        <w:rPr/>
        <w:t>which remove carbon from the atmosphere, such as</w:t>
      </w:r>
      <w:r>
        <w:rPr>
          <w:spacing w:val="1"/>
        </w:rPr>
        <w:t> </w:t>
      </w:r>
      <w:r>
        <w:rPr/>
        <w:t>carbon</w:t>
      </w:r>
      <w:r>
        <w:rPr>
          <w:spacing w:val="-2"/>
        </w:rPr>
        <w:t> </w:t>
      </w:r>
      <w:r>
        <w:rPr/>
        <w:t>sequestration.</w:t>
      </w:r>
      <w:r>
        <w:rPr>
          <w:spacing w:val="-2"/>
        </w:rPr>
        <w:t> </w:t>
      </w:r>
      <w:r>
        <w:rPr/>
        <w:t>Climate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predicted</w:t>
      </w:r>
      <w:r>
        <w:rPr>
          <w:spacing w:val="-2"/>
        </w:rPr>
        <w:t> </w:t>
      </w:r>
      <w:r>
        <w:rPr/>
        <w:t>to</w:t>
      </w:r>
    </w:p>
    <w:p>
      <w:pPr>
        <w:pStyle w:val="BodyText"/>
        <w:spacing w:line="232" w:lineRule="auto" w:before="10"/>
        <w:ind w:left="361" w:right="129"/>
      </w:pPr>
      <w:r>
        <w:rPr/>
        <w:t>be one of the greatest long-term threats to this natural</w:t>
      </w:r>
      <w:r>
        <w:rPr>
          <w:spacing w:val="-45"/>
        </w:rPr>
        <w:t> </w:t>
      </w:r>
      <w:r>
        <w:rPr/>
        <w:t>environment, with potential irreversible damage to</w:t>
      </w:r>
      <w:r>
        <w:rPr>
          <w:spacing w:val="1"/>
        </w:rPr>
        <w:t> </w:t>
      </w:r>
      <w:r>
        <w:rPr/>
        <w:t>ecosystems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biodiversity.</w:t>
      </w:r>
      <w:r>
        <w:rPr>
          <w:spacing w:val="2"/>
        </w:rPr>
        <w:t> </w:t>
      </w:r>
      <w:r>
        <w:rPr/>
        <w:t>There</w:t>
      </w:r>
      <w:r>
        <w:rPr>
          <w:spacing w:val="3"/>
        </w:rPr>
        <w:t> </w:t>
      </w:r>
      <w:r>
        <w:rPr/>
        <w:t>will</w:t>
      </w:r>
      <w:r>
        <w:rPr>
          <w:spacing w:val="2"/>
        </w:rPr>
        <w:t> </w:t>
      </w:r>
      <w:r>
        <w:rPr/>
        <w:t>be</w:t>
      </w:r>
      <w:r>
        <w:rPr>
          <w:spacing w:val="3"/>
        </w:rPr>
        <w:t> </w:t>
      </w:r>
      <w:r>
        <w:rPr/>
        <w:t>a</w:t>
      </w:r>
      <w:r>
        <w:rPr>
          <w:spacing w:val="2"/>
        </w:rPr>
        <w:t> </w:t>
      </w:r>
      <w:r>
        <w:rPr/>
        <w:t>wide</w:t>
      </w:r>
      <w:r>
        <w:rPr>
          <w:spacing w:val="1"/>
        </w:rPr>
        <w:t> </w:t>
      </w:r>
      <w:r>
        <w:rPr/>
        <w:t>range of impacts from climate change such as higher</w:t>
      </w:r>
      <w:r>
        <w:rPr>
          <w:spacing w:val="1"/>
        </w:rPr>
        <w:t> </w:t>
      </w:r>
      <w:r>
        <w:rPr/>
        <w:t>temperatures and droughts, increased fire frequency</w:t>
      </w:r>
      <w:r>
        <w:rPr>
          <w:spacing w:val="1"/>
        </w:rPr>
        <w:t> </w:t>
      </w:r>
      <w:r>
        <w:rPr/>
        <w:t>and intensity, changes in soil moisture and hydrology,</w:t>
      </w:r>
      <w:r>
        <w:rPr>
          <w:spacing w:val="1"/>
        </w:rPr>
        <w:t> </w:t>
      </w:r>
      <w:r>
        <w:rPr/>
        <w:t>food supply, and flowering and interactions between</w:t>
      </w:r>
      <w:r>
        <w:rPr>
          <w:spacing w:val="1"/>
        </w:rPr>
        <w:t> </w:t>
      </w:r>
      <w:r>
        <w:rPr/>
        <w:t>species. To help species and ecosystems cope with</w:t>
      </w:r>
      <w:r>
        <w:rPr>
          <w:spacing w:val="1"/>
        </w:rPr>
        <w:t> </w:t>
      </w:r>
      <w:r>
        <w:rPr/>
        <w:t>climate change, we also need to address the broad</w:t>
      </w:r>
      <w:r>
        <w:rPr>
          <w:spacing w:val="1"/>
        </w:rPr>
        <w:t> </w:t>
      </w:r>
      <w:r>
        <w:rPr/>
        <w:t>threats facing our natural environment. Climate</w:t>
      </w:r>
      <w:r>
        <w:rPr>
          <w:spacing w:val="1"/>
        </w:rPr>
        <w:t> </w:t>
      </w:r>
      <w:r>
        <w:rPr/>
        <w:t>resilience is part of environmental/ecological resilience</w:t>
      </w:r>
      <w:r>
        <w:rPr>
          <w:spacing w:val="-45"/>
        </w:rPr>
        <w:t> </w:t>
      </w:r>
      <w:r>
        <w:rPr/>
        <w:t>of our environment, for which keeping a balance</w:t>
      </w:r>
      <w:r>
        <w:rPr>
          <w:spacing w:val="1"/>
        </w:rPr>
        <w:t> </w:t>
      </w:r>
      <w:r>
        <w:rPr/>
        <w:t>between</w:t>
      </w:r>
      <w:r>
        <w:rPr>
          <w:spacing w:val="-2"/>
        </w:rPr>
        <w:t> </w:t>
      </w:r>
      <w:r>
        <w:rPr/>
        <w:t>ecosystem and</w:t>
      </w:r>
      <w:r>
        <w:rPr>
          <w:spacing w:val="-2"/>
        </w:rPr>
        <w:t> </w:t>
      </w:r>
      <w:r>
        <w:rPr/>
        <w:t>human</w:t>
      </w:r>
      <w:r>
        <w:rPr>
          <w:spacing w:val="-1"/>
        </w:rPr>
        <w:t> </w:t>
      </w:r>
      <w:r>
        <w:rPr/>
        <w:t>services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significant</w:t>
      </w:r>
    </w:p>
    <w:p>
      <w:pPr>
        <w:pStyle w:val="BodyText"/>
        <w:spacing w:line="232" w:lineRule="auto" w:before="17"/>
        <w:ind w:left="361" w:right="32"/>
      </w:pPr>
      <w:r>
        <w:rPr/>
        <w:t>parameter that Council continues to focus on. Achieving</w:t>
      </w:r>
      <w:r>
        <w:rPr>
          <w:spacing w:val="-45"/>
        </w:rPr>
        <w:t> </w:t>
      </w:r>
      <w:r>
        <w:rPr/>
        <w:t>climate resilience for our natural environment requires</w:t>
      </w:r>
      <w:r>
        <w:rPr>
          <w:spacing w:val="1"/>
        </w:rPr>
        <w:t> </w:t>
      </w:r>
      <w:r>
        <w:rPr/>
        <w:t>major contributions from our community as the natural</w:t>
      </w:r>
      <w:r>
        <w:rPr>
          <w:spacing w:val="1"/>
        </w:rPr>
        <w:t> </w:t>
      </w:r>
      <w:r>
        <w:rPr/>
        <w:t>environment</w:t>
      </w:r>
      <w:r>
        <w:rPr>
          <w:spacing w:val="-2"/>
        </w:rPr>
        <w:t> </w:t>
      </w:r>
      <w:r>
        <w:rPr/>
        <w:t>system</w:t>
      </w:r>
      <w:r>
        <w:rPr>
          <w:spacing w:val="-1"/>
        </w:rPr>
        <w:t> </w:t>
      </w:r>
      <w:r>
        <w:rPr/>
        <w:t>spans</w:t>
      </w:r>
      <w:r>
        <w:rPr>
          <w:spacing w:val="-2"/>
        </w:rPr>
        <w:t> </w:t>
      </w:r>
      <w:r>
        <w:rPr/>
        <w:t>public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private</w:t>
      </w:r>
      <w:r>
        <w:rPr>
          <w:spacing w:val="-1"/>
        </w:rPr>
        <w:t> </w:t>
      </w:r>
      <w:r>
        <w:rPr/>
        <w:t>land.</w:t>
      </w:r>
    </w:p>
    <w:p>
      <w:pPr>
        <w:pStyle w:val="BodyText"/>
        <w:spacing w:line="232" w:lineRule="auto" w:before="4"/>
        <w:ind w:left="361" w:right="168"/>
      </w:pPr>
      <w:r>
        <w:rPr/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9447745</wp:posOffset>
            </wp:positionH>
            <wp:positionV relativeFrom="paragraph">
              <wp:posOffset>420626</wp:posOffset>
            </wp:positionV>
            <wp:extent cx="3332251" cy="3224260"/>
            <wp:effectExtent l="0" t="0" r="0" b="0"/>
            <wp:wrapNone/>
            <wp:docPr id="59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251" cy="322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Council only manages 13.34 per cent of our city’s land,</w:t>
      </w:r>
      <w:r>
        <w:rPr>
          <w:spacing w:val="-45"/>
        </w:rPr>
        <w:t> </w:t>
      </w:r>
      <w:r>
        <w:rPr/>
        <w:t>which means other public and private landowners will</w:t>
      </w:r>
      <w:r>
        <w:rPr>
          <w:spacing w:val="1"/>
        </w:rPr>
        <w:t> </w:t>
      </w:r>
      <w:r>
        <w:rPr/>
        <w:t>need to play a major role in caring for and restoring</w:t>
      </w:r>
      <w:r>
        <w:rPr>
          <w:spacing w:val="1"/>
        </w:rPr>
        <w:t> </w:t>
      </w:r>
      <w:r>
        <w:rPr/>
        <w:t>our</w:t>
      </w:r>
      <w:r>
        <w:rPr>
          <w:spacing w:val="-1"/>
        </w:rPr>
        <w:t> </w:t>
      </w:r>
      <w:r>
        <w:rPr/>
        <w:t>biodiversity.</w:t>
      </w:r>
    </w:p>
    <w:p>
      <w:pPr>
        <w:pStyle w:val="Heading6"/>
        <w:ind w:left="361"/>
      </w:pPr>
      <w:r>
        <w:rPr>
          <w:b w:val="0"/>
        </w:rPr>
        <w:br w:type="column"/>
      </w:r>
      <w:r>
        <w:rPr>
          <w:color w:val="94A545"/>
        </w:rPr>
        <w:t>Priorities</w:t>
      </w:r>
      <w:r>
        <w:rPr>
          <w:color w:val="94A545"/>
          <w:spacing w:val="-8"/>
        </w:rPr>
        <w:t> </w:t>
      </w:r>
      <w:r>
        <w:rPr>
          <w:color w:val="94A545"/>
        </w:rPr>
        <w:t>for</w:t>
      </w:r>
      <w:r>
        <w:rPr>
          <w:color w:val="94A545"/>
          <w:spacing w:val="-7"/>
        </w:rPr>
        <w:t> </w:t>
      </w:r>
      <w:r>
        <w:rPr>
          <w:color w:val="94A545"/>
        </w:rPr>
        <w:t>action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95" w:after="0"/>
        <w:ind w:left="644" w:right="1005" w:hanging="284"/>
        <w:jc w:val="left"/>
        <w:rPr>
          <w:sz w:val="21"/>
        </w:rPr>
      </w:pPr>
      <w:r>
        <w:rPr>
          <w:sz w:val="21"/>
        </w:rPr>
        <w:t>Continue managing and enhancing our tree canopy</w:t>
      </w:r>
      <w:r>
        <w:rPr>
          <w:spacing w:val="1"/>
          <w:sz w:val="21"/>
        </w:rPr>
        <w:t> </w:t>
      </w:r>
      <w:r>
        <w:rPr>
          <w:sz w:val="21"/>
        </w:rPr>
        <w:t>and green cover by improving retention, improving</w:t>
      </w:r>
      <w:r>
        <w:rPr>
          <w:spacing w:val="1"/>
          <w:sz w:val="21"/>
        </w:rPr>
        <w:t> </w:t>
      </w:r>
      <w:r>
        <w:rPr>
          <w:sz w:val="21"/>
        </w:rPr>
        <w:t>health and lifespan of Council trees and green cover</w:t>
      </w:r>
      <w:r>
        <w:rPr>
          <w:spacing w:val="-45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increasing</w:t>
      </w:r>
      <w:r>
        <w:rPr>
          <w:spacing w:val="-1"/>
          <w:sz w:val="21"/>
        </w:rPr>
        <w:t> </w:t>
      </w:r>
      <w:r>
        <w:rPr>
          <w:sz w:val="21"/>
        </w:rPr>
        <w:t>community</w:t>
      </w:r>
      <w:r>
        <w:rPr>
          <w:spacing w:val="-1"/>
          <w:sz w:val="21"/>
        </w:rPr>
        <w:t> </w:t>
      </w:r>
      <w:r>
        <w:rPr>
          <w:sz w:val="21"/>
        </w:rPr>
        <w:t>stewardship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8" w:after="0"/>
        <w:ind w:left="644" w:right="939" w:hanging="284"/>
        <w:jc w:val="left"/>
        <w:rPr>
          <w:sz w:val="21"/>
        </w:rPr>
      </w:pPr>
      <w:r>
        <w:rPr>
          <w:sz w:val="21"/>
        </w:rPr>
        <w:t>Increase climate resilience, usability and adaptability</w:t>
      </w:r>
      <w:r>
        <w:rPr>
          <w:spacing w:val="-45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open</w:t>
      </w:r>
      <w:r>
        <w:rPr>
          <w:spacing w:val="-1"/>
          <w:sz w:val="21"/>
        </w:rPr>
        <w:t> </w:t>
      </w:r>
      <w:r>
        <w:rPr>
          <w:sz w:val="21"/>
        </w:rPr>
        <w:t>space network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6" w:after="0"/>
        <w:ind w:left="644" w:right="1124" w:hanging="284"/>
        <w:jc w:val="left"/>
        <w:rPr>
          <w:sz w:val="21"/>
        </w:rPr>
      </w:pPr>
      <w:r>
        <w:rPr>
          <w:sz w:val="21"/>
        </w:rPr>
        <w:t>Increase resilience of Council’s city forest portfolio</w:t>
      </w:r>
      <w:r>
        <w:rPr>
          <w:spacing w:val="-45"/>
          <w:sz w:val="21"/>
        </w:rPr>
        <w:t> </w:t>
      </w:r>
      <w:r>
        <w:rPr>
          <w:sz w:val="21"/>
        </w:rPr>
        <w:t>through selection of species to withstand storm</w:t>
      </w:r>
      <w:r>
        <w:rPr>
          <w:spacing w:val="1"/>
          <w:sz w:val="21"/>
        </w:rPr>
        <w:t> </w:t>
      </w:r>
      <w:r>
        <w:rPr>
          <w:sz w:val="21"/>
        </w:rPr>
        <w:t>events,</w:t>
      </w:r>
      <w:r>
        <w:rPr>
          <w:spacing w:val="-2"/>
          <w:sz w:val="21"/>
        </w:rPr>
        <w:t> </w:t>
      </w:r>
      <w:r>
        <w:rPr>
          <w:sz w:val="21"/>
        </w:rPr>
        <w:t>drought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increased</w:t>
      </w:r>
      <w:r>
        <w:rPr>
          <w:spacing w:val="-2"/>
          <w:sz w:val="21"/>
        </w:rPr>
        <w:t> </w:t>
      </w:r>
      <w:r>
        <w:rPr>
          <w:sz w:val="21"/>
        </w:rPr>
        <w:t>temperatures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1077" w:hanging="284"/>
        <w:jc w:val="left"/>
        <w:rPr>
          <w:sz w:val="21"/>
        </w:rPr>
      </w:pPr>
      <w:r>
        <w:rPr>
          <w:sz w:val="21"/>
        </w:rPr>
        <w:t>Better understand impacts of climate change on</w:t>
      </w:r>
      <w:r>
        <w:rPr>
          <w:spacing w:val="1"/>
          <w:sz w:val="21"/>
        </w:rPr>
        <w:t> </w:t>
      </w:r>
      <w:r>
        <w:rPr>
          <w:sz w:val="21"/>
        </w:rPr>
        <w:t>our local species, including identifying the role of</w:t>
      </w:r>
      <w:r>
        <w:rPr>
          <w:spacing w:val="1"/>
          <w:sz w:val="21"/>
        </w:rPr>
        <w:t> </w:t>
      </w:r>
      <w:r>
        <w:rPr>
          <w:sz w:val="21"/>
        </w:rPr>
        <w:t>complementary ecological land uses in biodiversity</w:t>
      </w:r>
      <w:r>
        <w:rPr>
          <w:spacing w:val="-45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climate resilience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1"/>
          <w:sz w:val="21"/>
        </w:rPr>
        <w:t> </w:t>
      </w:r>
      <w:r>
        <w:rPr>
          <w:sz w:val="21"/>
        </w:rPr>
        <w:t>our</w:t>
      </w:r>
      <w:r>
        <w:rPr>
          <w:spacing w:val="-1"/>
          <w:sz w:val="21"/>
        </w:rPr>
        <w:t> </w:t>
      </w:r>
      <w:r>
        <w:rPr>
          <w:sz w:val="21"/>
        </w:rPr>
        <w:t>local</w:t>
      </w:r>
      <w:r>
        <w:rPr>
          <w:spacing w:val="-1"/>
          <w:sz w:val="21"/>
        </w:rPr>
        <w:t> </w:t>
      </w:r>
      <w:r>
        <w:rPr>
          <w:sz w:val="21"/>
        </w:rPr>
        <w:t>species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8" w:after="0"/>
        <w:ind w:left="644" w:right="962" w:hanging="284"/>
        <w:jc w:val="left"/>
        <w:rPr>
          <w:sz w:val="21"/>
        </w:rPr>
      </w:pPr>
      <w:r>
        <w:rPr>
          <w:sz w:val="21"/>
        </w:rPr>
        <w:t>Identify and undertake management works to</w:t>
      </w:r>
      <w:r>
        <w:rPr>
          <w:spacing w:val="1"/>
          <w:sz w:val="21"/>
        </w:rPr>
        <w:t> </w:t>
      </w:r>
      <w:r>
        <w:rPr>
          <w:sz w:val="21"/>
        </w:rPr>
        <w:t>protect and improve the outlook of our local species</w:t>
      </w:r>
      <w:r>
        <w:rPr>
          <w:spacing w:val="-45"/>
          <w:sz w:val="21"/>
        </w:rPr>
        <w:t> </w:t>
      </w:r>
      <w:r>
        <w:rPr>
          <w:sz w:val="21"/>
        </w:rPr>
        <w:t>against</w:t>
      </w:r>
      <w:r>
        <w:rPr>
          <w:spacing w:val="-1"/>
          <w:sz w:val="21"/>
        </w:rPr>
        <w:t> </w:t>
      </w:r>
      <w:r>
        <w:rPr>
          <w:sz w:val="21"/>
        </w:rPr>
        <w:t>climate</w:t>
      </w:r>
      <w:r>
        <w:rPr>
          <w:spacing w:val="-1"/>
          <w:sz w:val="21"/>
        </w:rPr>
        <w:t> </w:t>
      </w:r>
      <w:r>
        <w:rPr>
          <w:sz w:val="21"/>
        </w:rPr>
        <w:t>change across</w:t>
      </w:r>
      <w:r>
        <w:rPr>
          <w:spacing w:val="-2"/>
          <w:sz w:val="21"/>
        </w:rPr>
        <w:t> </w:t>
      </w:r>
      <w:r>
        <w:rPr>
          <w:sz w:val="21"/>
        </w:rPr>
        <w:t>land</w:t>
      </w:r>
      <w:r>
        <w:rPr>
          <w:spacing w:val="-2"/>
          <w:sz w:val="21"/>
        </w:rPr>
        <w:t> </w:t>
      </w:r>
      <w:r>
        <w:rPr>
          <w:sz w:val="21"/>
        </w:rPr>
        <w:t>tenures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8" w:after="0"/>
        <w:ind w:left="644" w:right="950" w:hanging="284"/>
        <w:jc w:val="left"/>
        <w:rPr>
          <w:sz w:val="21"/>
        </w:rPr>
      </w:pPr>
      <w:r>
        <w:rPr>
          <w:sz w:val="21"/>
        </w:rPr>
        <w:t>Reduce and eliminate existing threats to biodiversity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improve</w:t>
      </w:r>
      <w:r>
        <w:rPr>
          <w:spacing w:val="-1"/>
          <w:sz w:val="21"/>
        </w:rPr>
        <w:t> </w:t>
      </w:r>
      <w:r>
        <w:rPr>
          <w:sz w:val="21"/>
        </w:rPr>
        <w:t>resilience</w:t>
      </w:r>
      <w:r>
        <w:rPr>
          <w:spacing w:val="-1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a</w:t>
      </w:r>
      <w:r>
        <w:rPr>
          <w:spacing w:val="-1"/>
          <w:sz w:val="21"/>
        </w:rPr>
        <w:t> </w:t>
      </w:r>
      <w:r>
        <w:rPr>
          <w:sz w:val="21"/>
        </w:rPr>
        <w:t>changing</w:t>
      </w:r>
      <w:r>
        <w:rPr>
          <w:spacing w:val="-1"/>
          <w:sz w:val="21"/>
        </w:rPr>
        <w:t> </w:t>
      </w:r>
      <w:r>
        <w:rPr>
          <w:sz w:val="21"/>
        </w:rPr>
        <w:t>climate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5" w:after="0"/>
        <w:ind w:left="644" w:right="1191" w:hanging="284"/>
        <w:jc w:val="left"/>
        <w:rPr>
          <w:sz w:val="21"/>
        </w:rPr>
      </w:pPr>
      <w:r>
        <w:rPr>
          <w:sz w:val="21"/>
        </w:rPr>
        <w:t>Increase climate resilience and adaptability of our</w:t>
      </w:r>
      <w:r>
        <w:rPr>
          <w:spacing w:val="-45"/>
          <w:sz w:val="21"/>
        </w:rPr>
        <w:t> </w:t>
      </w:r>
      <w:r>
        <w:rPr>
          <w:sz w:val="21"/>
        </w:rPr>
        <w:t>conservation areas through selection of species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genotypes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8" w:after="0"/>
        <w:ind w:left="644" w:right="880" w:hanging="284"/>
        <w:jc w:val="left"/>
        <w:rPr>
          <w:sz w:val="21"/>
        </w:rPr>
      </w:pPr>
      <w:r>
        <w:rPr>
          <w:spacing w:val="-2"/>
          <w:sz w:val="21"/>
        </w:rPr>
        <w:t>Encourage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community</w:t>
      </w:r>
      <w:r>
        <w:rPr>
          <w:spacing w:val="-9"/>
          <w:sz w:val="21"/>
        </w:rPr>
        <w:t> </w:t>
      </w:r>
      <w:r>
        <w:rPr>
          <w:spacing w:val="-2"/>
          <w:sz w:val="21"/>
        </w:rPr>
        <w:t>contribution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to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building</w:t>
      </w:r>
      <w:r>
        <w:rPr>
          <w:spacing w:val="-9"/>
          <w:sz w:val="21"/>
        </w:rPr>
        <w:t> </w:t>
      </w:r>
      <w:r>
        <w:rPr>
          <w:spacing w:val="-1"/>
          <w:sz w:val="21"/>
        </w:rPr>
        <w:t>climate</w:t>
      </w:r>
      <w:r>
        <w:rPr>
          <w:spacing w:val="-44"/>
          <w:sz w:val="21"/>
        </w:rPr>
        <w:t> </w:t>
      </w:r>
      <w:r>
        <w:rPr>
          <w:spacing w:val="-1"/>
          <w:sz w:val="21"/>
        </w:rPr>
        <w:t>resilience of our local natural environment, </w:t>
      </w:r>
      <w:r>
        <w:rPr>
          <w:sz w:val="21"/>
        </w:rPr>
        <w:t>trees and</w:t>
      </w:r>
      <w:r>
        <w:rPr>
          <w:spacing w:val="1"/>
          <w:sz w:val="21"/>
        </w:rPr>
        <w:t> </w:t>
      </w:r>
      <w:r>
        <w:rPr>
          <w:sz w:val="21"/>
        </w:rPr>
        <w:t>biodiversity</w:t>
      </w:r>
      <w:r>
        <w:rPr>
          <w:spacing w:val="-11"/>
          <w:sz w:val="21"/>
        </w:rPr>
        <w:t> </w:t>
      </w:r>
      <w:r>
        <w:rPr>
          <w:sz w:val="21"/>
        </w:rPr>
        <w:t>through</w:t>
      </w:r>
      <w:r>
        <w:rPr>
          <w:spacing w:val="-10"/>
          <w:sz w:val="21"/>
        </w:rPr>
        <w:t> </w:t>
      </w:r>
      <w:r>
        <w:rPr>
          <w:sz w:val="21"/>
        </w:rPr>
        <w:t>education</w:t>
      </w:r>
      <w:r>
        <w:rPr>
          <w:spacing w:val="-10"/>
          <w:sz w:val="21"/>
        </w:rPr>
        <w:t> </w:t>
      </w:r>
      <w:r>
        <w:rPr>
          <w:sz w:val="21"/>
        </w:rPr>
        <w:t>and</w:t>
      </w:r>
      <w:r>
        <w:rPr>
          <w:spacing w:val="-10"/>
          <w:sz w:val="21"/>
        </w:rPr>
        <w:t> </w:t>
      </w:r>
      <w:r>
        <w:rPr>
          <w:sz w:val="21"/>
        </w:rPr>
        <w:t>collaboration</w:t>
      </w:r>
    </w:p>
    <w:p>
      <w:pPr>
        <w:pStyle w:val="ListParagraph"/>
        <w:numPr>
          <w:ilvl w:val="0"/>
          <w:numId w:val="15"/>
        </w:numPr>
        <w:tabs>
          <w:tab w:pos="645" w:val="left" w:leader="none"/>
        </w:tabs>
        <w:spacing w:line="232" w:lineRule="auto" w:before="117" w:after="0"/>
        <w:ind w:left="644" w:right="1345" w:hanging="284"/>
        <w:jc w:val="left"/>
        <w:rPr>
          <w:sz w:val="21"/>
        </w:rPr>
      </w:pPr>
      <w:r>
        <w:rPr>
          <w:sz w:val="21"/>
        </w:rPr>
        <w:t>Partner with landowners and other government</w:t>
      </w:r>
      <w:r>
        <w:rPr>
          <w:spacing w:val="-45"/>
          <w:sz w:val="21"/>
        </w:rPr>
        <w:t> </w:t>
      </w:r>
      <w:r>
        <w:rPr>
          <w:sz w:val="21"/>
        </w:rPr>
        <w:t>agencies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1"/>
          <w:sz w:val="21"/>
        </w:rPr>
        <w:t> </w:t>
      </w:r>
      <w:r>
        <w:rPr>
          <w:sz w:val="21"/>
        </w:rPr>
        <w:t>improve</w:t>
      </w:r>
      <w:r>
        <w:rPr>
          <w:spacing w:val="-1"/>
          <w:sz w:val="21"/>
        </w:rPr>
        <w:t> </w:t>
      </w:r>
      <w:r>
        <w:rPr>
          <w:sz w:val="21"/>
        </w:rPr>
        <w:t>soil</w:t>
      </w:r>
      <w:r>
        <w:rPr>
          <w:spacing w:val="-1"/>
          <w:sz w:val="21"/>
        </w:rPr>
        <w:t> </w:t>
      </w:r>
      <w:r>
        <w:rPr>
          <w:sz w:val="21"/>
        </w:rPr>
        <w:t>health.</w:t>
      </w:r>
    </w:p>
    <w:p>
      <w:pPr>
        <w:spacing w:after="0" w:line="232" w:lineRule="auto"/>
        <w:jc w:val="left"/>
        <w:rPr>
          <w:sz w:val="21"/>
        </w:rPr>
        <w:sectPr>
          <w:type w:val="continuous"/>
          <w:pgSz w:w="23820" w:h="16840" w:orient="landscape"/>
          <w:pgMar w:top="1140" w:bottom="280" w:left="300" w:right="0"/>
          <w:cols w:num="4" w:equalWidth="0">
            <w:col w:w="5461" w:space="57"/>
            <w:col w:w="5224" w:space="1352"/>
            <w:col w:w="5203" w:space="127"/>
            <w:col w:w="6096"/>
          </w:cols>
        </w:sectPr>
      </w:pPr>
    </w:p>
    <w:p>
      <w:pPr>
        <w:tabs>
          <w:tab w:pos="19785" w:val="left" w:leader="none"/>
        </w:tabs>
        <w:spacing w:line="184" w:lineRule="exact" w:before="0"/>
        <w:ind w:left="266" w:right="0" w:firstLine="0"/>
        <w:jc w:val="left"/>
        <w:rPr>
          <w:sz w:val="18"/>
        </w:rPr>
      </w:pPr>
      <w:r>
        <w:rPr/>
        <w:pict>
          <v:shape style="position:absolute;margin-left:903.740723pt;margin-top:523.937195pt;width:202.75pt;height:400pt;mso-position-horizontal-relative:page;mso-position-vertical-relative:page;z-index:-17844736" type="#_x0000_t202" id="docshape853" filled="false" stroked="false">
            <v:textbox inset="0,0,0,0">
              <w:txbxContent>
                <w:p>
                  <w:pPr>
                    <w:spacing w:line="8000" w:lineRule="exact" w:before="0"/>
                    <w:ind w:left="0" w:right="0" w:firstLine="0"/>
                    <w:jc w:val="left"/>
                    <w:rPr>
                      <w:b/>
                      <w:sz w:val="800"/>
                    </w:rPr>
                  </w:pPr>
                  <w:r>
                    <w:rPr>
                      <w:b/>
                      <w:color w:val="DEEEED"/>
                      <w:sz w:val="800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color w:val="58595B"/>
          <w:sz w:val="18"/>
        </w:rPr>
        <w:t>36 / 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 Whittlesea</w:t>
        <w:tab/>
      </w: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 2022-2032 /</w:t>
      </w:r>
      <w:r>
        <w:rPr>
          <w:color w:val="58595B"/>
          <w:spacing w:val="40"/>
          <w:sz w:val="18"/>
        </w:rPr>
        <w:t> </w:t>
      </w:r>
      <w:r>
        <w:rPr>
          <w:color w:val="58595B"/>
          <w:sz w:val="18"/>
        </w:rPr>
        <w:t>37</w:t>
      </w:r>
    </w:p>
    <w:p>
      <w:pPr>
        <w:spacing w:after="0" w:line="184" w:lineRule="exact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Heading2"/>
        <w:spacing w:line="823" w:lineRule="exact"/>
      </w:pPr>
      <w:r>
        <w:rPr/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11483995</wp:posOffset>
            </wp:positionH>
            <wp:positionV relativeFrom="paragraph">
              <wp:posOffset>38729</wp:posOffset>
            </wp:positionV>
            <wp:extent cx="1080007" cy="1080007"/>
            <wp:effectExtent l="0" t="0" r="0" b="0"/>
            <wp:wrapNone/>
            <wp:docPr id="61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7" cy="10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637.794922pt;margin-top:3.0496pt;width:85.05pt;height:85.05pt;mso-position-horizontal-relative:page;mso-position-vertical-relative:paragraph;z-index:15835648" id="docshapegroup854" coordorigin="12756,61" coordsize="1701,1701">
            <v:shape style="position:absolute;left:12755;top:61;width:1701;height:1701" id="docshape855" coordorigin="12756,61" coordsize="1701,1701" path="m13606,61l13529,64,13453,75,13380,91,13310,114,13242,143,13177,177,13116,217,13058,261,13005,310,12956,363,12911,421,12872,482,12838,547,12809,615,12786,685,12770,759,12759,834,12756,911,12759,989,12770,1064,12786,1137,12809,1208,12838,1276,12872,1341,12911,1402,12956,1459,13005,1513,13058,1562,13116,1606,13177,1646,13242,1680,13310,1709,13380,1731,13453,1748,13529,1758,13606,1762,13684,1758,13759,1748,13832,1731,13903,1709,13971,1680,14036,1646,14097,1606,14154,1562,14208,1513,14257,1459,14301,1402,14341,1341,14375,1276,14403,1208,14426,1137,14443,1064,14453,989,14457,911,14453,834,14443,759,14426,685,14403,615,14375,547,14341,482,14301,421,14257,363,14208,310,14154,261,14097,217,14036,177,13971,143,13903,114,13832,91,13759,75,13684,64,13606,61xe" filled="true" fillcolor="#94a545" stroked="false">
              <v:path arrowok="t"/>
              <v:fill type="solid"/>
            </v:shape>
            <v:shape style="position:absolute;left:13277;top:799;width:178;height:462" id="docshape856" coordorigin="13277,799" coordsize="178,462" path="m13364,1260l13364,1030m13432,1261l13454,833,13455,821,13452,809,13448,799m13284,800l13280,809,13277,821,13277,833,13299,1261e" filled="false" stroked="true" strokeweight="1.4pt" strokecolor="#ffffff">
              <v:path arrowok="t"/>
              <v:stroke dashstyle="solid"/>
            </v:shape>
            <v:shape style="position:absolute;left:13217;top:682;width:763;height:599" type="#_x0000_t75" id="docshape857" stroked="false">
              <v:imagedata r:id="rId257" o:title=""/>
            </v:shape>
            <v:shape style="position:absolute;left:13094;top:758;width:1024;height:521" id="docshape858" coordorigin="13095,758" coordsize="1024,521" path="m13095,1279l13095,758,13173,758m13998,758l14118,758,14118,1279e" filled="false" stroked="true" strokeweight="1.4pt" strokecolor="#ffffff">
              <v:path arrowok="t"/>
              <v:stroke dashstyle="solid"/>
            </v:shape>
            <v:shape style="position:absolute;left:13292;top:513;width:159;height:159" type="#_x0000_t75" id="docshape859" stroked="false">
              <v:imagedata r:id="rId258" o:title=""/>
            </v:shape>
            <v:shape style="position:absolute;left:13514;top:513;width:159;height:159" type="#_x0000_t75" id="docshape860" stroked="false">
              <v:imagedata r:id="rId258" o:title=""/>
            </v:shape>
            <v:shape style="position:absolute;left:13766;top:513;width:159;height:159" type="#_x0000_t75" id="docshape861" stroked="false">
              <v:imagedata r:id="rId25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3923995</wp:posOffset>
            </wp:positionH>
            <wp:positionV relativeFrom="paragraph">
              <wp:posOffset>38729</wp:posOffset>
            </wp:positionV>
            <wp:extent cx="1080007" cy="1080007"/>
            <wp:effectExtent l="0" t="0" r="0" b="0"/>
            <wp:wrapNone/>
            <wp:docPr id="63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7" cy="108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958F"/>
          <w:spacing w:val="-6"/>
        </w:rPr>
        <w:t>Our</w:t>
      </w:r>
      <w:r>
        <w:rPr>
          <w:color w:val="00958F"/>
          <w:spacing w:val="-34"/>
        </w:rPr>
        <w:t> </w:t>
      </w:r>
      <w:r>
        <w:rPr>
          <w:color w:val="00958F"/>
          <w:spacing w:val="-6"/>
        </w:rPr>
        <w:t>principles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4"/>
        </w:rPr>
      </w:pPr>
    </w:p>
    <w:p>
      <w:pPr>
        <w:spacing w:after="0"/>
        <w:rPr>
          <w:sz w:val="24"/>
        </w:rPr>
        <w:sectPr>
          <w:pgSz w:w="23820" w:h="16840" w:orient="landscape"/>
          <w:pgMar w:top="1140" w:bottom="280" w:left="300" w:right="0"/>
        </w:sectPr>
      </w:pPr>
    </w:p>
    <w:p>
      <w:pPr>
        <w:pStyle w:val="BodyText"/>
        <w:spacing w:line="232" w:lineRule="auto" w:before="63"/>
        <w:ind w:left="550" w:right="22"/>
      </w:pPr>
      <w:r>
        <w:rPr/>
        <w:t>Our community and stakeholders told us that our</w:t>
      </w:r>
      <w:r>
        <w:rPr>
          <w:spacing w:val="1"/>
        </w:rPr>
        <w:t> </w:t>
      </w:r>
      <w:r>
        <w:rPr/>
        <w:t>transition to sustainable, net zero, and climate resilient</w:t>
      </w:r>
      <w:r>
        <w:rPr>
          <w:spacing w:val="1"/>
        </w:rPr>
        <w:t> </w:t>
      </w:r>
      <w:r>
        <w:rPr/>
        <w:t>future needs to be collaborative, inclusive, and equitable</w:t>
      </w:r>
      <w:r>
        <w:rPr>
          <w:spacing w:val="-45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focus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risk</w:t>
      </w:r>
      <w:r>
        <w:rPr>
          <w:spacing w:val="-1"/>
        </w:rPr>
        <w:t> </w:t>
      </w:r>
      <w:r>
        <w:rPr/>
        <w:t>areas, groups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industries.</w:t>
      </w:r>
    </w:p>
    <w:p>
      <w:pPr>
        <w:pStyle w:val="BodyText"/>
        <w:spacing w:line="232" w:lineRule="auto" w:before="5"/>
        <w:ind w:left="550" w:right="183"/>
      </w:pPr>
      <w:r>
        <w:rPr/>
        <w:t>These principles set the foundation necessary for such</w:t>
      </w:r>
      <w:r>
        <w:rPr>
          <w:spacing w:val="-45"/>
        </w:rPr>
        <w:t> </w:t>
      </w:r>
      <w:r>
        <w:rPr/>
        <w:t>a</w:t>
      </w:r>
      <w:r>
        <w:rPr>
          <w:spacing w:val="-1"/>
        </w:rPr>
        <w:t> </w:t>
      </w:r>
      <w:r>
        <w:rPr/>
        <w:t>transition.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ind w:left="-300"/>
        <w:rPr>
          <w:sz w:val="20"/>
        </w:rPr>
      </w:pPr>
      <w:r>
        <w:rPr>
          <w:sz w:val="20"/>
        </w:rPr>
        <w:drawing>
          <wp:inline distT="0" distB="0" distL="0" distR="0">
            <wp:extent cx="3111116" cy="4705350"/>
            <wp:effectExtent l="0" t="0" r="0" b="0"/>
            <wp:docPr id="65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116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before="0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38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Whittlesea</w:t>
      </w:r>
    </w:p>
    <w:p>
      <w:pPr>
        <w:spacing w:before="27"/>
        <w:ind w:left="266" w:right="0" w:firstLine="0"/>
        <w:jc w:val="left"/>
        <w:rPr>
          <w:b/>
          <w:sz w:val="36"/>
        </w:rPr>
      </w:pPr>
      <w:r>
        <w:rPr/>
        <w:br w:type="column"/>
      </w:r>
      <w:r>
        <w:rPr>
          <w:b/>
          <w:color w:val="94A545"/>
          <w:sz w:val="36"/>
        </w:rPr>
        <w:t>All</w:t>
      </w:r>
      <w:r>
        <w:rPr>
          <w:b/>
          <w:color w:val="94A545"/>
          <w:spacing w:val="-14"/>
          <w:sz w:val="36"/>
        </w:rPr>
        <w:t> </w:t>
      </w:r>
      <w:r>
        <w:rPr>
          <w:b/>
          <w:color w:val="94A545"/>
          <w:sz w:val="36"/>
        </w:rPr>
        <w:t>level</w:t>
      </w:r>
      <w:r>
        <w:rPr>
          <w:b/>
          <w:color w:val="94A545"/>
          <w:spacing w:val="-14"/>
          <w:sz w:val="36"/>
        </w:rPr>
        <w:t> </w:t>
      </w:r>
      <w:r>
        <w:rPr>
          <w:b/>
          <w:color w:val="94A545"/>
          <w:sz w:val="36"/>
        </w:rPr>
        <w:t>leadership</w:t>
      </w:r>
    </w:p>
    <w:p>
      <w:pPr>
        <w:pStyle w:val="Heading5"/>
        <w:spacing w:line="235" w:lineRule="auto" w:before="154"/>
        <w:ind w:left="266" w:right="127"/>
      </w:pPr>
      <w:r>
        <w:rPr/>
        <w:t>Everyone</w:t>
      </w:r>
      <w:r>
        <w:rPr>
          <w:spacing w:val="-10"/>
        </w:rPr>
        <w:t> </w:t>
      </w:r>
      <w:r>
        <w:rPr/>
        <w:t>plays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role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climate</w:t>
      </w:r>
      <w:r>
        <w:rPr>
          <w:spacing w:val="-10"/>
        </w:rPr>
        <w:t> </w:t>
      </w:r>
      <w:r>
        <w:rPr/>
        <w:t>action,</w:t>
      </w:r>
      <w:r>
        <w:rPr>
          <w:spacing w:val="-64"/>
        </w:rPr>
        <w:t> </w:t>
      </w:r>
      <w:r>
        <w:rPr/>
        <w:t>and Council’s is to lead, support and</w:t>
      </w:r>
      <w:r>
        <w:rPr>
          <w:spacing w:val="1"/>
        </w:rPr>
        <w:t> </w:t>
      </w:r>
      <w:r>
        <w:rPr>
          <w:spacing w:val="-1"/>
        </w:rPr>
        <w:t>facilitate</w:t>
      </w:r>
      <w:r>
        <w:rPr>
          <w:spacing w:val="-15"/>
        </w:rPr>
        <w:t> </w:t>
      </w:r>
      <w:r>
        <w:rPr>
          <w:spacing w:val="-1"/>
        </w:rPr>
        <w:t>municipal</w:t>
      </w:r>
      <w:r>
        <w:rPr>
          <w:spacing w:val="-14"/>
        </w:rPr>
        <w:t> </w:t>
      </w:r>
      <w:r>
        <w:rPr>
          <w:spacing w:val="-1"/>
        </w:rPr>
        <w:t>wide</w:t>
      </w:r>
      <w:r>
        <w:rPr>
          <w:spacing w:val="-15"/>
        </w:rPr>
        <w:t> </w:t>
      </w:r>
      <w:r>
        <w:rPr/>
        <w:t>collaboration.</w:t>
      </w:r>
    </w:p>
    <w:p>
      <w:pPr>
        <w:pStyle w:val="BodyText"/>
        <w:spacing w:line="232" w:lineRule="auto" w:before="149"/>
        <w:ind w:left="266" w:right="127"/>
      </w:pPr>
      <w:r>
        <w:rPr>
          <w:spacing w:val="-2"/>
        </w:rPr>
        <w:t>Everyone shares </w:t>
      </w:r>
      <w:r>
        <w:rPr>
          <w:spacing w:val="-1"/>
        </w:rPr>
        <w:t>the responsibility for environmental</w:t>
      </w:r>
      <w:r>
        <w:rPr/>
        <w:t> </w:t>
      </w:r>
      <w:r>
        <w:rPr>
          <w:spacing w:val="-2"/>
        </w:rPr>
        <w:t>sustainability</w:t>
      </w:r>
      <w:r>
        <w:rPr>
          <w:spacing w:val="-10"/>
        </w:rPr>
        <w:t> </w:t>
      </w:r>
      <w:r>
        <w:rPr>
          <w:spacing w:val="-2"/>
        </w:rPr>
        <w:t>and</w:t>
      </w:r>
      <w:r>
        <w:rPr>
          <w:spacing w:val="-9"/>
        </w:rPr>
        <w:t> </w:t>
      </w:r>
      <w:r>
        <w:rPr>
          <w:spacing w:val="-2"/>
        </w:rPr>
        <w:t>responding</w:t>
      </w:r>
      <w:r>
        <w:rPr>
          <w:spacing w:val="-9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r>
        <w:rPr>
          <w:spacing w:val="-1"/>
        </w:rPr>
        <w:t>climate</w:t>
      </w:r>
      <w:r>
        <w:rPr>
          <w:spacing w:val="-9"/>
        </w:rPr>
        <w:t> </w:t>
      </w:r>
      <w:r>
        <w:rPr>
          <w:spacing w:val="-1"/>
        </w:rPr>
        <w:t>change.</w:t>
      </w:r>
      <w:r>
        <w:rPr>
          <w:spacing w:val="-9"/>
        </w:rPr>
        <w:t> </w:t>
      </w:r>
      <w:r>
        <w:rPr>
          <w:spacing w:val="-1"/>
        </w:rPr>
        <w:t>While</w:t>
      </w:r>
      <w:r>
        <w:rPr>
          <w:spacing w:val="-45"/>
        </w:rPr>
        <w:t> </w:t>
      </w:r>
      <w:r>
        <w:rPr>
          <w:spacing w:val="-1"/>
        </w:rPr>
        <w:t>committed</w:t>
      </w:r>
      <w:r>
        <w:rPr>
          <w:spacing w:val="-11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>
          <w:spacing w:val="-1"/>
        </w:rPr>
        <w:t>lead</w:t>
      </w:r>
      <w:r>
        <w:rPr>
          <w:spacing w:val="-11"/>
        </w:rPr>
        <w:t> </w:t>
      </w:r>
      <w:r>
        <w:rPr>
          <w:spacing w:val="-1"/>
        </w:rPr>
        <w:t>by</w:t>
      </w:r>
      <w:r>
        <w:rPr>
          <w:spacing w:val="-11"/>
        </w:rPr>
        <w:t> </w:t>
      </w:r>
      <w:r>
        <w:rPr>
          <w:spacing w:val="-1"/>
        </w:rPr>
        <w:t>example,</w:t>
      </w:r>
      <w:r>
        <w:rPr>
          <w:spacing w:val="-11"/>
        </w:rPr>
        <w:t> </w:t>
      </w:r>
      <w:r>
        <w:rPr>
          <w:spacing w:val="-1"/>
        </w:rPr>
        <w:t>Council</w:t>
      </w:r>
      <w:r>
        <w:rPr>
          <w:spacing w:val="-11"/>
        </w:rPr>
        <w:t> </w:t>
      </w:r>
      <w:r>
        <w:rPr>
          <w:spacing w:val="-1"/>
        </w:rPr>
        <w:t>recognises</w:t>
      </w:r>
      <w:r>
        <w:rPr>
          <w:spacing w:val="-10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significance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0"/>
        </w:rPr>
        <w:t> </w:t>
      </w:r>
      <w:r>
        <w:rPr>
          <w:spacing w:val="-1"/>
        </w:rPr>
        <w:t>community</w:t>
      </w:r>
      <w:r>
        <w:rPr>
          <w:spacing w:val="-11"/>
        </w:rPr>
        <w:t> </w:t>
      </w:r>
      <w:r>
        <w:rPr/>
        <w:t>and</w:t>
      </w:r>
      <w:r>
        <w:rPr>
          <w:spacing w:val="-10"/>
        </w:rPr>
        <w:t> </w:t>
      </w:r>
      <w:r>
        <w:rPr/>
        <w:t>business</w:t>
      </w:r>
      <w:r>
        <w:rPr>
          <w:spacing w:val="-11"/>
        </w:rPr>
        <w:t> </w:t>
      </w:r>
      <w:r>
        <w:rPr/>
        <w:t>leadership.</w:t>
      </w:r>
    </w:p>
    <w:p>
      <w:pPr>
        <w:pStyle w:val="BodyText"/>
        <w:spacing w:line="232" w:lineRule="auto" w:before="5"/>
        <w:ind w:left="266"/>
      </w:pPr>
      <w:r>
        <w:rPr>
          <w:spacing w:val="-1"/>
        </w:rPr>
        <w:t>Council</w:t>
      </w:r>
      <w:r>
        <w:rPr>
          <w:spacing w:val="-11"/>
        </w:rPr>
        <w:t> </w:t>
      </w:r>
      <w:r>
        <w:rPr>
          <w:spacing w:val="-1"/>
        </w:rPr>
        <w:t>will</w:t>
      </w:r>
      <w:r>
        <w:rPr>
          <w:spacing w:val="-11"/>
        </w:rPr>
        <w:t> </w:t>
      </w:r>
      <w:r>
        <w:rPr>
          <w:spacing w:val="-1"/>
        </w:rPr>
        <w:t>take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lead</w:t>
      </w:r>
      <w:r>
        <w:rPr>
          <w:spacing w:val="-10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develop</w:t>
      </w:r>
      <w:r>
        <w:rPr>
          <w:spacing w:val="-10"/>
        </w:rPr>
        <w:t> </w:t>
      </w:r>
      <w:r>
        <w:rPr>
          <w:spacing w:val="-1"/>
        </w:rPr>
        <w:t>leadership</w:t>
      </w:r>
      <w:r>
        <w:rPr>
          <w:spacing w:val="-11"/>
        </w:rPr>
        <w:t> </w:t>
      </w:r>
      <w:r>
        <w:rPr/>
        <w:t>at</w:t>
      </w:r>
      <w:r>
        <w:rPr>
          <w:spacing w:val="-10"/>
        </w:rPr>
        <w:t> </w:t>
      </w:r>
      <w:r>
        <w:rPr/>
        <w:t>all</w:t>
      </w:r>
      <w:r>
        <w:rPr>
          <w:spacing w:val="-45"/>
        </w:rPr>
        <w:t> </w:t>
      </w:r>
      <w:r>
        <w:rPr/>
        <w:t>levels</w:t>
      </w:r>
      <w:r>
        <w:rPr>
          <w:spacing w:val="-7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following</w:t>
      </w:r>
      <w:r>
        <w:rPr>
          <w:spacing w:val="-6"/>
        </w:rPr>
        <w:t> </w:t>
      </w:r>
      <w:r>
        <w:rPr/>
        <w:t>ways: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6" w:after="0"/>
        <w:ind w:left="550" w:right="129" w:hanging="284"/>
        <w:jc w:val="left"/>
        <w:rPr>
          <w:sz w:val="21"/>
        </w:rPr>
      </w:pPr>
      <w:r>
        <w:rPr>
          <w:sz w:val="21"/>
        </w:rPr>
        <w:t>Further reduce Council’s corporate emissions and</w:t>
      </w:r>
      <w:r>
        <w:rPr>
          <w:spacing w:val="1"/>
          <w:sz w:val="21"/>
        </w:rPr>
        <w:t> </w:t>
      </w:r>
      <w:r>
        <w:rPr>
          <w:sz w:val="21"/>
        </w:rPr>
        <w:t>seek opportunities to strengthen Council’s adaptive</w:t>
      </w:r>
      <w:r>
        <w:rPr>
          <w:spacing w:val="-45"/>
          <w:sz w:val="21"/>
        </w:rPr>
        <w:t> </w:t>
      </w:r>
      <w:r>
        <w:rPr>
          <w:sz w:val="21"/>
        </w:rPr>
        <w:t>capacity</w:t>
      </w:r>
      <w:r>
        <w:rPr>
          <w:spacing w:val="-1"/>
          <w:sz w:val="21"/>
        </w:rPr>
        <w:t> </w:t>
      </w:r>
      <w:r>
        <w:rPr>
          <w:sz w:val="21"/>
        </w:rPr>
        <w:t>in</w:t>
      </w:r>
      <w:r>
        <w:rPr>
          <w:spacing w:val="-1"/>
          <w:sz w:val="21"/>
        </w:rPr>
        <w:t> </w:t>
      </w:r>
      <w:r>
        <w:rPr>
          <w:sz w:val="21"/>
        </w:rPr>
        <w:t>addressing climate risks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7" w:after="0"/>
        <w:ind w:left="550" w:right="79" w:hanging="284"/>
        <w:jc w:val="left"/>
        <w:rPr>
          <w:sz w:val="21"/>
        </w:rPr>
      </w:pPr>
      <w:r>
        <w:rPr>
          <w:sz w:val="21"/>
        </w:rPr>
        <w:t>Establish a corporate Environmental Sustainability</w:t>
      </w:r>
      <w:r>
        <w:rPr>
          <w:spacing w:val="1"/>
          <w:sz w:val="21"/>
        </w:rPr>
        <w:t> </w:t>
      </w:r>
      <w:r>
        <w:rPr>
          <w:sz w:val="21"/>
        </w:rPr>
        <w:t>Committee to support sustainable environment</w:t>
      </w:r>
      <w:r>
        <w:rPr>
          <w:spacing w:val="1"/>
          <w:sz w:val="21"/>
        </w:rPr>
        <w:t> </w:t>
      </w:r>
      <w:r>
        <w:rPr>
          <w:sz w:val="21"/>
        </w:rPr>
        <w:t>initiatives</w:t>
      </w:r>
      <w:r>
        <w:rPr>
          <w:spacing w:val="-5"/>
          <w:sz w:val="21"/>
        </w:rPr>
        <w:t> </w:t>
      </w:r>
      <w:r>
        <w:rPr>
          <w:sz w:val="21"/>
        </w:rPr>
        <w:t>and</w:t>
      </w:r>
      <w:r>
        <w:rPr>
          <w:spacing w:val="-4"/>
          <w:sz w:val="21"/>
        </w:rPr>
        <w:t> </w:t>
      </w:r>
      <w:r>
        <w:rPr>
          <w:sz w:val="21"/>
        </w:rPr>
        <w:t>embed</w:t>
      </w:r>
      <w:r>
        <w:rPr>
          <w:spacing w:val="-5"/>
          <w:sz w:val="21"/>
        </w:rPr>
        <w:t> </w:t>
      </w:r>
      <w:r>
        <w:rPr>
          <w:sz w:val="21"/>
        </w:rPr>
        <w:t>climate</w:t>
      </w:r>
      <w:r>
        <w:rPr>
          <w:spacing w:val="-3"/>
          <w:sz w:val="21"/>
        </w:rPr>
        <w:t> </w:t>
      </w:r>
      <w:r>
        <w:rPr>
          <w:sz w:val="21"/>
        </w:rPr>
        <w:t>change</w:t>
      </w:r>
      <w:r>
        <w:rPr>
          <w:spacing w:val="-3"/>
          <w:sz w:val="21"/>
        </w:rPr>
        <w:t> </w:t>
      </w:r>
      <w:r>
        <w:rPr>
          <w:sz w:val="21"/>
        </w:rPr>
        <w:t>responses</w:t>
      </w:r>
      <w:r>
        <w:rPr>
          <w:spacing w:val="-5"/>
          <w:sz w:val="21"/>
        </w:rPr>
        <w:t> </w:t>
      </w:r>
      <w:r>
        <w:rPr>
          <w:sz w:val="21"/>
        </w:rPr>
        <w:t>into</w:t>
      </w:r>
      <w:r>
        <w:rPr>
          <w:spacing w:val="-44"/>
          <w:sz w:val="21"/>
        </w:rPr>
        <w:t> </w:t>
      </w:r>
      <w:r>
        <w:rPr>
          <w:sz w:val="21"/>
        </w:rPr>
        <w:t>Council</w:t>
      </w:r>
      <w:r>
        <w:rPr>
          <w:spacing w:val="-2"/>
          <w:sz w:val="21"/>
        </w:rPr>
        <w:t> </w:t>
      </w:r>
      <w:r>
        <w:rPr>
          <w:sz w:val="21"/>
        </w:rPr>
        <w:t>decision</w:t>
      </w:r>
      <w:r>
        <w:rPr>
          <w:spacing w:val="-1"/>
          <w:sz w:val="21"/>
        </w:rPr>
        <w:t> </w:t>
      </w:r>
      <w:r>
        <w:rPr>
          <w:sz w:val="21"/>
        </w:rPr>
        <w:t>making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8" w:after="0"/>
        <w:ind w:left="550" w:right="38" w:hanging="284"/>
        <w:jc w:val="left"/>
        <w:rPr>
          <w:sz w:val="21"/>
        </w:rPr>
      </w:pPr>
      <w:r>
        <w:rPr>
          <w:sz w:val="21"/>
        </w:rPr>
        <w:t>Progress opportunities for carbon sequestration and</w:t>
      </w:r>
      <w:r>
        <w:rPr>
          <w:spacing w:val="-45"/>
          <w:sz w:val="21"/>
        </w:rPr>
        <w:t> </w:t>
      </w:r>
      <w:r>
        <w:rPr>
          <w:sz w:val="21"/>
        </w:rPr>
        <w:t>carbon-positive developments – which draw down</w:t>
      </w:r>
      <w:r>
        <w:rPr>
          <w:spacing w:val="1"/>
          <w:sz w:val="21"/>
        </w:rPr>
        <w:t> </w:t>
      </w:r>
      <w:r>
        <w:rPr>
          <w:sz w:val="21"/>
        </w:rPr>
        <w:t>historical emissions or emissions from sectors which</w:t>
      </w:r>
      <w:r>
        <w:rPr>
          <w:spacing w:val="1"/>
          <w:sz w:val="21"/>
        </w:rPr>
        <w:t> </w:t>
      </w:r>
      <w:r>
        <w:rPr>
          <w:sz w:val="21"/>
        </w:rPr>
        <w:t>currently have limited technology available to switch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low carbon</w:t>
      </w:r>
      <w:r>
        <w:rPr>
          <w:spacing w:val="-1"/>
          <w:sz w:val="21"/>
        </w:rPr>
        <w:t> </w:t>
      </w:r>
      <w:r>
        <w:rPr>
          <w:sz w:val="21"/>
        </w:rPr>
        <w:t>emissions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20" w:after="0"/>
        <w:ind w:left="550" w:right="326" w:hanging="284"/>
        <w:jc w:val="left"/>
        <w:rPr>
          <w:sz w:val="21"/>
        </w:rPr>
      </w:pPr>
      <w:r>
        <w:rPr>
          <w:sz w:val="21"/>
        </w:rPr>
        <w:t>Incorporate climate change responses, risks and</w:t>
      </w:r>
      <w:r>
        <w:rPr>
          <w:spacing w:val="1"/>
          <w:sz w:val="21"/>
        </w:rPr>
        <w:t> </w:t>
      </w:r>
      <w:r>
        <w:rPr>
          <w:sz w:val="21"/>
        </w:rPr>
        <w:t>costs into decision making and financial planning,</w:t>
      </w:r>
      <w:r>
        <w:rPr>
          <w:spacing w:val="-45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advocate for</w:t>
      </w:r>
      <w:r>
        <w:rPr>
          <w:spacing w:val="-1"/>
          <w:sz w:val="21"/>
        </w:rPr>
        <w:t> </w:t>
      </w:r>
      <w:r>
        <w:rPr>
          <w:sz w:val="21"/>
        </w:rPr>
        <w:t>such</w:t>
      </w:r>
      <w:r>
        <w:rPr>
          <w:spacing w:val="-1"/>
          <w:sz w:val="21"/>
        </w:rPr>
        <w:t> </w:t>
      </w:r>
      <w:r>
        <w:rPr>
          <w:sz w:val="21"/>
        </w:rPr>
        <w:t>incorporation</w:t>
      </w:r>
      <w:r>
        <w:rPr>
          <w:spacing w:val="-1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the</w:t>
      </w:r>
    </w:p>
    <w:p>
      <w:pPr>
        <w:pStyle w:val="BodyText"/>
        <w:spacing w:line="254" w:lineRule="exact"/>
        <w:ind w:left="550"/>
      </w:pPr>
      <w:r>
        <w:rPr/>
        <w:t>State</w:t>
      </w:r>
      <w:r>
        <w:rPr>
          <w:spacing w:val="-5"/>
        </w:rPr>
        <w:t> </w:t>
      </w:r>
      <w:r>
        <w:rPr/>
        <w:t>Government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3" w:after="0"/>
        <w:ind w:left="550" w:right="251" w:hanging="284"/>
        <w:jc w:val="left"/>
        <w:rPr>
          <w:sz w:val="21"/>
        </w:rPr>
      </w:pPr>
      <w:r>
        <w:rPr>
          <w:sz w:val="21"/>
        </w:rPr>
        <w:t>Embed environmental principles across the</w:t>
      </w:r>
      <w:r>
        <w:rPr>
          <w:spacing w:val="1"/>
          <w:sz w:val="21"/>
        </w:rPr>
        <w:t> </w:t>
      </w:r>
      <w:r>
        <w:rPr>
          <w:sz w:val="21"/>
        </w:rPr>
        <w:t>organisation, and provide more internal training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5"/>
          <w:sz w:val="21"/>
        </w:rPr>
        <w:t> </w:t>
      </w:r>
      <w:r>
        <w:rPr>
          <w:sz w:val="21"/>
        </w:rPr>
        <w:t>staff</w:t>
      </w:r>
      <w:r>
        <w:rPr>
          <w:spacing w:val="-4"/>
          <w:sz w:val="21"/>
        </w:rPr>
        <w:t> </w:t>
      </w:r>
      <w:r>
        <w:rPr>
          <w:sz w:val="21"/>
        </w:rPr>
        <w:t>updates</w:t>
      </w:r>
      <w:r>
        <w:rPr>
          <w:spacing w:val="-4"/>
          <w:sz w:val="21"/>
        </w:rPr>
        <w:t> </w:t>
      </w:r>
      <w:r>
        <w:rPr>
          <w:sz w:val="21"/>
        </w:rPr>
        <w:t>to</w:t>
      </w:r>
      <w:r>
        <w:rPr>
          <w:spacing w:val="-4"/>
          <w:sz w:val="21"/>
        </w:rPr>
        <w:t> </w:t>
      </w:r>
      <w:r>
        <w:rPr>
          <w:sz w:val="21"/>
        </w:rPr>
        <w:t>ensure</w:t>
      </w:r>
      <w:r>
        <w:rPr>
          <w:spacing w:val="-3"/>
          <w:sz w:val="21"/>
        </w:rPr>
        <w:t> </w:t>
      </w:r>
      <w:r>
        <w:rPr>
          <w:sz w:val="21"/>
        </w:rPr>
        <w:t>different</w:t>
      </w:r>
      <w:r>
        <w:rPr>
          <w:spacing w:val="-3"/>
          <w:sz w:val="21"/>
        </w:rPr>
        <w:t> </w:t>
      </w:r>
      <w:r>
        <w:rPr>
          <w:sz w:val="21"/>
        </w:rPr>
        <w:t>departments</w:t>
      </w:r>
      <w:r>
        <w:rPr>
          <w:spacing w:val="-45"/>
          <w:sz w:val="21"/>
        </w:rPr>
        <w:t> </w:t>
      </w:r>
      <w:r>
        <w:rPr>
          <w:sz w:val="21"/>
        </w:rPr>
        <w:t>contribute to delivering sustainability outcomes</w:t>
      </w:r>
      <w:r>
        <w:rPr>
          <w:spacing w:val="1"/>
          <w:sz w:val="21"/>
        </w:rPr>
        <w:t> </w:t>
      </w:r>
      <w:r>
        <w:rPr>
          <w:sz w:val="21"/>
        </w:rPr>
        <w:t>through</w:t>
      </w:r>
      <w:r>
        <w:rPr>
          <w:spacing w:val="-1"/>
          <w:sz w:val="21"/>
        </w:rPr>
        <w:t> </w:t>
      </w:r>
      <w:r>
        <w:rPr>
          <w:sz w:val="21"/>
        </w:rPr>
        <w:t>their areas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9" w:after="0"/>
        <w:ind w:left="550" w:right="574" w:hanging="284"/>
        <w:jc w:val="left"/>
        <w:rPr>
          <w:sz w:val="21"/>
        </w:rPr>
      </w:pPr>
      <w:r>
        <w:rPr>
          <w:sz w:val="21"/>
        </w:rPr>
        <w:t>Provide capacity building and networking</w:t>
      </w:r>
      <w:r>
        <w:rPr>
          <w:spacing w:val="1"/>
          <w:sz w:val="21"/>
        </w:rPr>
        <w:t> </w:t>
      </w:r>
      <w:r>
        <w:rPr>
          <w:sz w:val="21"/>
        </w:rPr>
        <w:t>opportunities to foster knowledge sharing and</w:t>
      </w:r>
      <w:r>
        <w:rPr>
          <w:spacing w:val="-45"/>
          <w:sz w:val="21"/>
        </w:rPr>
        <w:t> </w:t>
      </w:r>
      <w:r>
        <w:rPr>
          <w:sz w:val="21"/>
        </w:rPr>
        <w:t>collaboration with landowners, businesses,</w:t>
      </w:r>
      <w:r>
        <w:rPr>
          <w:spacing w:val="1"/>
          <w:sz w:val="21"/>
        </w:rPr>
        <w:t> </w:t>
      </w:r>
      <w:r>
        <w:rPr>
          <w:sz w:val="21"/>
        </w:rPr>
        <w:t>industries,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other</w:t>
      </w:r>
      <w:r>
        <w:rPr>
          <w:spacing w:val="-1"/>
          <w:sz w:val="21"/>
        </w:rPr>
        <w:t> </w:t>
      </w:r>
      <w:r>
        <w:rPr>
          <w:sz w:val="21"/>
        </w:rPr>
        <w:t>organisations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9" w:after="0"/>
        <w:ind w:left="550" w:right="368" w:hanging="284"/>
        <w:jc w:val="left"/>
        <w:rPr>
          <w:sz w:val="21"/>
        </w:rPr>
      </w:pPr>
      <w:r>
        <w:rPr>
          <w:sz w:val="21"/>
        </w:rPr>
        <w:t>Continue to partner with NAGA to create a zero</w:t>
      </w:r>
      <w:r>
        <w:rPr>
          <w:spacing w:val="1"/>
          <w:sz w:val="21"/>
        </w:rPr>
        <w:t> </w:t>
      </w:r>
      <w:r>
        <w:rPr>
          <w:sz w:val="21"/>
        </w:rPr>
        <w:t>carbon</w:t>
      </w:r>
      <w:r>
        <w:rPr>
          <w:spacing w:val="-1"/>
          <w:sz w:val="21"/>
        </w:rPr>
        <w:t> </w:t>
      </w:r>
      <w:r>
        <w:rPr>
          <w:sz w:val="21"/>
        </w:rPr>
        <w:t>society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provide</w:t>
      </w:r>
      <w:r>
        <w:rPr>
          <w:spacing w:val="1"/>
          <w:sz w:val="21"/>
        </w:rPr>
        <w:t> </w:t>
      </w:r>
      <w:r>
        <w:rPr>
          <w:sz w:val="21"/>
        </w:rPr>
        <w:t>maximum</w:t>
      </w:r>
      <w:r>
        <w:rPr>
          <w:spacing w:val="1"/>
          <w:sz w:val="21"/>
        </w:rPr>
        <w:t> </w:t>
      </w:r>
      <w:r>
        <w:rPr>
          <w:sz w:val="21"/>
        </w:rPr>
        <w:t>protection</w:t>
      </w:r>
      <w:r>
        <w:rPr>
          <w:spacing w:val="-45"/>
          <w:sz w:val="21"/>
        </w:rPr>
        <w:t> </w:t>
      </w:r>
      <w:r>
        <w:rPr>
          <w:sz w:val="21"/>
        </w:rPr>
        <w:t>against climate change impacts across municipal</w:t>
      </w:r>
      <w:r>
        <w:rPr>
          <w:spacing w:val="1"/>
          <w:sz w:val="21"/>
        </w:rPr>
        <w:t> </w:t>
      </w:r>
      <w:r>
        <w:rPr>
          <w:sz w:val="21"/>
        </w:rPr>
        <w:t>boundaries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8" w:after="0"/>
        <w:ind w:left="550" w:right="136" w:hanging="284"/>
        <w:jc w:val="left"/>
        <w:rPr>
          <w:sz w:val="21"/>
        </w:rPr>
      </w:pPr>
      <w:r>
        <w:rPr>
          <w:sz w:val="21"/>
        </w:rPr>
        <w:t>Encourage sustainable procurement across Council,</w:t>
      </w:r>
      <w:r>
        <w:rPr>
          <w:spacing w:val="-45"/>
          <w:sz w:val="21"/>
        </w:rPr>
        <w:t> </w:t>
      </w:r>
      <w:r>
        <w:rPr>
          <w:sz w:val="21"/>
        </w:rPr>
        <w:t>selecting</w:t>
      </w:r>
      <w:r>
        <w:rPr>
          <w:spacing w:val="-1"/>
          <w:sz w:val="21"/>
        </w:rPr>
        <w:t> </w:t>
      </w:r>
      <w:r>
        <w:rPr>
          <w:sz w:val="21"/>
        </w:rPr>
        <w:t>products</w:t>
      </w:r>
      <w:r>
        <w:rPr>
          <w:spacing w:val="-1"/>
          <w:sz w:val="21"/>
        </w:rPr>
        <w:t> </w:t>
      </w:r>
      <w:r>
        <w:rPr>
          <w:sz w:val="21"/>
        </w:rPr>
        <w:t>that generate economic,</w:t>
      </w:r>
    </w:p>
    <w:p>
      <w:pPr>
        <w:pStyle w:val="BodyText"/>
        <w:spacing w:line="232" w:lineRule="auto" w:before="3"/>
        <w:ind w:left="550" w:right="392"/>
      </w:pPr>
      <w:r>
        <w:rPr/>
        <w:t>social and environmental benefits whenever it is</w:t>
      </w:r>
      <w:r>
        <w:rPr>
          <w:spacing w:val="-45"/>
        </w:rPr>
        <w:t> </w:t>
      </w:r>
      <w:r>
        <w:rPr/>
        <w:t>practicable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achieves</w:t>
      </w:r>
      <w:r>
        <w:rPr>
          <w:spacing w:val="-1"/>
        </w:rPr>
        <w:t> </w:t>
      </w:r>
      <w:r>
        <w:rPr/>
        <w:t>value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money.</w:t>
      </w:r>
    </w:p>
    <w:p>
      <w:pPr>
        <w:spacing w:before="27"/>
        <w:ind w:left="266" w:right="0" w:firstLine="0"/>
        <w:jc w:val="left"/>
        <w:rPr>
          <w:b/>
          <w:sz w:val="36"/>
        </w:rPr>
      </w:pPr>
      <w:r>
        <w:rPr/>
        <w:br w:type="column"/>
      </w:r>
      <w:r>
        <w:rPr>
          <w:b/>
          <w:color w:val="94A545"/>
          <w:sz w:val="36"/>
        </w:rPr>
        <w:t>Fairness</w:t>
      </w:r>
      <w:r>
        <w:rPr>
          <w:b/>
          <w:color w:val="94A545"/>
          <w:spacing w:val="-13"/>
          <w:sz w:val="36"/>
        </w:rPr>
        <w:t> </w:t>
      </w:r>
      <w:r>
        <w:rPr>
          <w:b/>
          <w:color w:val="94A545"/>
          <w:sz w:val="36"/>
        </w:rPr>
        <w:t>and</w:t>
      </w:r>
      <w:r>
        <w:rPr>
          <w:b/>
          <w:color w:val="94A545"/>
          <w:spacing w:val="-12"/>
          <w:sz w:val="36"/>
        </w:rPr>
        <w:t> </w:t>
      </w:r>
      <w:r>
        <w:rPr>
          <w:b/>
          <w:color w:val="94A545"/>
          <w:sz w:val="36"/>
        </w:rPr>
        <w:t>equity</w:t>
      </w:r>
    </w:p>
    <w:p>
      <w:pPr>
        <w:pStyle w:val="Heading5"/>
        <w:spacing w:line="235" w:lineRule="auto" w:before="154"/>
        <w:ind w:left="266" w:right="523"/>
      </w:pPr>
      <w:r>
        <w:rPr/>
        <w:t>We apply an equity lens across the</w:t>
      </w:r>
      <w:r>
        <w:rPr>
          <w:spacing w:val="1"/>
        </w:rPr>
        <w:t> </w:t>
      </w:r>
      <w:r>
        <w:rPr/>
        <w:t>municipality</w:t>
      </w:r>
      <w:r>
        <w:rPr>
          <w:spacing w:val="-15"/>
        </w:rPr>
        <w:t> </w:t>
      </w:r>
      <w:r>
        <w:rPr/>
        <w:t>and</w:t>
      </w:r>
      <w:r>
        <w:rPr>
          <w:spacing w:val="-16"/>
        </w:rPr>
        <w:t> </w:t>
      </w:r>
      <w:r>
        <w:rPr/>
        <w:t>population</w:t>
      </w:r>
      <w:r>
        <w:rPr>
          <w:spacing w:val="-16"/>
        </w:rPr>
        <w:t> </w:t>
      </w:r>
      <w:r>
        <w:rPr/>
        <w:t>groups</w:t>
      </w:r>
      <w:r>
        <w:rPr>
          <w:spacing w:val="-16"/>
        </w:rPr>
        <w:t> </w:t>
      </w:r>
      <w:r>
        <w:rPr/>
        <w:t>in</w:t>
      </w:r>
      <w:r>
        <w:rPr>
          <w:spacing w:val="-64"/>
        </w:rPr>
        <w:t> </w:t>
      </w:r>
      <w:r>
        <w:rPr/>
        <w:t>development and implementation of</w:t>
      </w:r>
      <w:r>
        <w:rPr>
          <w:spacing w:val="1"/>
        </w:rPr>
        <w:t> </w:t>
      </w:r>
      <w:r>
        <w:rPr/>
        <w:t>climate</w:t>
      </w:r>
      <w:r>
        <w:rPr>
          <w:spacing w:val="-3"/>
        </w:rPr>
        <w:t> </w:t>
      </w:r>
      <w:r>
        <w:rPr/>
        <w:t>change</w:t>
      </w:r>
      <w:r>
        <w:rPr>
          <w:spacing w:val="-3"/>
        </w:rPr>
        <w:t> </w:t>
      </w:r>
      <w:r>
        <w:rPr/>
        <w:t>initiatives.</w:t>
      </w:r>
    </w:p>
    <w:p>
      <w:pPr>
        <w:pStyle w:val="BodyText"/>
        <w:spacing w:line="232" w:lineRule="auto" w:before="150"/>
        <w:ind w:left="266" w:right="78"/>
      </w:pPr>
      <w:r>
        <w:rPr/>
        <w:t>The City of Whittlesea is a large municipality with a</w:t>
      </w:r>
      <w:r>
        <w:rPr>
          <w:spacing w:val="1"/>
        </w:rPr>
        <w:t> </w:t>
      </w:r>
      <w:r>
        <w:rPr/>
        <w:t>diversity of demographics and geography. A place-based</w:t>
      </w:r>
      <w:r>
        <w:rPr>
          <w:spacing w:val="1"/>
        </w:rPr>
        <w:t> </w:t>
      </w:r>
      <w:r>
        <w:rPr/>
        <w:t>approach will enable Council planning, service and</w:t>
      </w:r>
      <w:r>
        <w:rPr>
          <w:spacing w:val="1"/>
        </w:rPr>
        <w:t> </w:t>
      </w:r>
      <w:r>
        <w:rPr/>
        <w:t>infrastructure delivery to be responsive to the distinct</w:t>
      </w:r>
      <w:r>
        <w:rPr>
          <w:spacing w:val="1"/>
        </w:rPr>
        <w:t> </w:t>
      </w:r>
      <w:r>
        <w:rPr/>
        <w:t>needs and aspirations of local communities. It is important</w:t>
      </w:r>
      <w:r>
        <w:rPr>
          <w:spacing w:val="-45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respectful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different</w:t>
      </w:r>
      <w:r>
        <w:rPr>
          <w:spacing w:val="-1"/>
        </w:rPr>
        <w:t> </w:t>
      </w:r>
      <w:r>
        <w:rPr/>
        <w:t>views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community,</w:t>
      </w:r>
    </w:p>
    <w:p>
      <w:pPr>
        <w:pStyle w:val="BodyText"/>
        <w:spacing w:line="232" w:lineRule="auto" w:before="7"/>
        <w:ind w:left="266"/>
      </w:pPr>
      <w:r>
        <w:rPr/>
        <w:t>as well as making sure the way we communicate about</w:t>
      </w:r>
      <w:r>
        <w:rPr>
          <w:spacing w:val="1"/>
        </w:rPr>
        <w:t> </w:t>
      </w:r>
      <w:r>
        <w:rPr/>
        <w:t>climate change issues with our community is accessible.</w:t>
      </w:r>
      <w:r>
        <w:rPr>
          <w:spacing w:val="1"/>
        </w:rPr>
        <w:t> </w:t>
      </w:r>
      <w:r>
        <w:rPr/>
        <w:t>Everyone is impacted by climate change, water quality/</w:t>
      </w:r>
      <w:r>
        <w:rPr>
          <w:spacing w:val="1"/>
        </w:rPr>
        <w:t> </w:t>
      </w:r>
      <w:r>
        <w:rPr/>
        <w:t>availability issues, lack of access to nature, habitat and</w:t>
      </w:r>
      <w:r>
        <w:rPr>
          <w:spacing w:val="1"/>
        </w:rPr>
        <w:t> </w:t>
      </w:r>
      <w:r>
        <w:rPr/>
        <w:t>species</w:t>
      </w:r>
      <w:r>
        <w:rPr>
          <w:spacing w:val="-5"/>
        </w:rPr>
        <w:t> </w:t>
      </w:r>
      <w:r>
        <w:rPr/>
        <w:t>declines,</w:t>
      </w:r>
      <w:r>
        <w:rPr>
          <w:spacing w:val="-4"/>
        </w:rPr>
        <w:t> </w:t>
      </w:r>
      <w:r>
        <w:rPr/>
        <w:t>however</w:t>
      </w:r>
      <w:r>
        <w:rPr>
          <w:spacing w:val="-3"/>
        </w:rPr>
        <w:t> </w:t>
      </w:r>
      <w:r>
        <w:rPr/>
        <w:t>in</w:t>
      </w:r>
      <w:r>
        <w:rPr>
          <w:spacing w:val="-5"/>
        </w:rPr>
        <w:t> </w:t>
      </w:r>
      <w:r>
        <w:rPr/>
        <w:t>different</w:t>
      </w:r>
      <w:r>
        <w:rPr>
          <w:spacing w:val="-4"/>
        </w:rPr>
        <w:t> </w:t>
      </w:r>
      <w:r>
        <w:rPr/>
        <w:t>ways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different</w:t>
      </w:r>
      <w:r>
        <w:rPr>
          <w:spacing w:val="-44"/>
        </w:rPr>
        <w:t> </w:t>
      </w:r>
      <w:r>
        <w:rPr/>
        <w:t>extents.</w:t>
      </w:r>
      <w:r>
        <w:rPr>
          <w:spacing w:val="-1"/>
        </w:rPr>
        <w:t> </w:t>
      </w:r>
      <w:r>
        <w:rPr/>
        <w:t>It is</w:t>
      </w:r>
      <w:r>
        <w:rPr>
          <w:spacing w:val="-1"/>
        </w:rPr>
        <w:t> </w:t>
      </w:r>
      <w:r>
        <w:rPr/>
        <w:t>important to</w:t>
      </w:r>
      <w:r>
        <w:rPr>
          <w:spacing w:val="-1"/>
        </w:rPr>
        <w:t> </w:t>
      </w:r>
      <w:r>
        <w:rPr/>
        <w:t>recognise that specific needs</w:t>
      </w:r>
    </w:p>
    <w:p>
      <w:pPr>
        <w:pStyle w:val="BodyText"/>
        <w:spacing w:line="232" w:lineRule="auto" w:before="8"/>
        <w:ind w:left="266"/>
      </w:pPr>
      <w:r>
        <w:rPr/>
        <w:t>and priorities for action may vary across the municipality</w:t>
      </w:r>
      <w:r>
        <w:rPr>
          <w:spacing w:val="1"/>
        </w:rPr>
        <w:t> </w:t>
      </w:r>
      <w:r>
        <w:rPr/>
        <w:t>and</w:t>
      </w:r>
      <w:r>
        <w:rPr>
          <w:spacing w:val="-4"/>
        </w:rPr>
        <w:t> </w:t>
      </w:r>
      <w:r>
        <w:rPr/>
        <w:t>our</w:t>
      </w:r>
      <w:r>
        <w:rPr>
          <w:spacing w:val="-3"/>
        </w:rPr>
        <w:t> </w:t>
      </w:r>
      <w:r>
        <w:rPr/>
        <w:t>population.</w:t>
      </w:r>
      <w:r>
        <w:rPr>
          <w:spacing w:val="-4"/>
        </w:rPr>
        <w:t> </w:t>
      </w:r>
      <w:r>
        <w:rPr/>
        <w:t>We</w:t>
      </w:r>
      <w:r>
        <w:rPr>
          <w:spacing w:val="-3"/>
        </w:rPr>
        <w:t> </w:t>
      </w:r>
      <w:r>
        <w:rPr/>
        <w:t>will</w:t>
      </w:r>
      <w:r>
        <w:rPr>
          <w:spacing w:val="-4"/>
        </w:rPr>
        <w:t> </w:t>
      </w:r>
      <w:r>
        <w:rPr/>
        <w:t>ensure</w:t>
      </w:r>
      <w:r>
        <w:rPr>
          <w:spacing w:val="-3"/>
        </w:rPr>
        <w:t> </w:t>
      </w:r>
      <w:r>
        <w:rPr/>
        <w:t>an</w:t>
      </w:r>
      <w:r>
        <w:rPr>
          <w:spacing w:val="-4"/>
        </w:rPr>
        <w:t> </w:t>
      </w:r>
      <w:r>
        <w:rPr/>
        <w:t>equitable</w:t>
      </w:r>
      <w:r>
        <w:rPr>
          <w:spacing w:val="-3"/>
        </w:rPr>
        <w:t> </w:t>
      </w:r>
      <w:r>
        <w:rPr/>
        <w:t>transition</w:t>
      </w:r>
      <w:r>
        <w:rPr>
          <w:spacing w:val="-44"/>
        </w:rPr>
        <w:t> </w:t>
      </w:r>
      <w:r>
        <w:rPr/>
        <w:t>to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net</w:t>
      </w:r>
      <w:r>
        <w:rPr>
          <w:spacing w:val="-1"/>
        </w:rPr>
        <w:t> </w:t>
      </w:r>
      <w:r>
        <w:rPr/>
        <w:t>zero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climate</w:t>
      </w:r>
      <w:r>
        <w:rPr>
          <w:spacing w:val="-2"/>
        </w:rPr>
        <w:t> </w:t>
      </w:r>
      <w:r>
        <w:rPr/>
        <w:t>resilient</w:t>
      </w:r>
      <w:r>
        <w:rPr>
          <w:spacing w:val="-1"/>
        </w:rPr>
        <w:t> </w:t>
      </w:r>
      <w:r>
        <w:rPr/>
        <w:t>future</w:t>
      </w:r>
      <w:r>
        <w:rPr>
          <w:spacing w:val="-1"/>
        </w:rPr>
        <w:t> </w:t>
      </w:r>
      <w:r>
        <w:rPr/>
        <w:t>through: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7" w:after="0"/>
        <w:ind w:left="550" w:right="255" w:hanging="284"/>
        <w:jc w:val="left"/>
        <w:rPr>
          <w:sz w:val="21"/>
        </w:rPr>
      </w:pPr>
      <w:r>
        <w:rPr>
          <w:sz w:val="21"/>
        </w:rPr>
        <w:t>Effective community programs that are accessible for</w:t>
      </w:r>
      <w:r>
        <w:rPr>
          <w:spacing w:val="-45"/>
          <w:sz w:val="21"/>
        </w:rPr>
        <w:t> </w:t>
      </w:r>
      <w:r>
        <w:rPr>
          <w:sz w:val="21"/>
        </w:rPr>
        <w:t>all</w:t>
      </w:r>
      <w:r>
        <w:rPr>
          <w:spacing w:val="-1"/>
          <w:sz w:val="21"/>
        </w:rPr>
        <w:t> </w:t>
      </w:r>
      <w:r>
        <w:rPr>
          <w:sz w:val="21"/>
        </w:rPr>
        <w:t>sections</w:t>
      </w:r>
      <w:r>
        <w:rPr>
          <w:spacing w:val="-1"/>
          <w:sz w:val="21"/>
        </w:rPr>
        <w:t> </w:t>
      </w:r>
      <w:r>
        <w:rPr>
          <w:sz w:val="21"/>
        </w:rPr>
        <w:t>of</w:t>
      </w:r>
      <w:r>
        <w:rPr>
          <w:spacing w:val="-1"/>
          <w:sz w:val="21"/>
        </w:rPr>
        <w:t> </w:t>
      </w:r>
      <w:r>
        <w:rPr>
          <w:sz w:val="21"/>
        </w:rPr>
        <w:t>the community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6" w:after="0"/>
        <w:ind w:left="550" w:right="533" w:hanging="284"/>
        <w:jc w:val="left"/>
        <w:rPr>
          <w:sz w:val="21"/>
        </w:rPr>
      </w:pPr>
      <w:r>
        <w:rPr>
          <w:sz w:val="21"/>
        </w:rPr>
        <w:t>Application of place-based and equity approaches</w:t>
      </w:r>
      <w:r>
        <w:rPr>
          <w:spacing w:val="-45"/>
          <w:sz w:val="21"/>
        </w:rPr>
        <w:t> </w:t>
      </w:r>
      <w:r>
        <w:rPr>
          <w:sz w:val="21"/>
        </w:rPr>
        <w:t>across all our work, so the different needs of our</w:t>
      </w:r>
      <w:r>
        <w:rPr>
          <w:spacing w:val="1"/>
          <w:sz w:val="21"/>
        </w:rPr>
        <w:t> </w:t>
      </w:r>
      <w:r>
        <w:rPr>
          <w:sz w:val="21"/>
        </w:rPr>
        <w:t>communities</w:t>
      </w:r>
      <w:r>
        <w:rPr>
          <w:spacing w:val="-2"/>
          <w:sz w:val="21"/>
        </w:rPr>
        <w:t> </w:t>
      </w:r>
      <w:r>
        <w:rPr>
          <w:sz w:val="21"/>
        </w:rPr>
        <w:t>are considered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7" w:after="0"/>
        <w:ind w:left="550" w:right="33" w:hanging="284"/>
        <w:jc w:val="left"/>
        <w:rPr>
          <w:sz w:val="21"/>
        </w:rPr>
      </w:pPr>
      <w:r>
        <w:rPr>
          <w:sz w:val="21"/>
        </w:rPr>
        <w:t>Prioritisation of adaptation actions for the most</w:t>
      </w:r>
      <w:r>
        <w:rPr>
          <w:spacing w:val="1"/>
          <w:sz w:val="21"/>
        </w:rPr>
        <w:t> </w:t>
      </w:r>
      <w:r>
        <w:rPr>
          <w:sz w:val="21"/>
        </w:rPr>
        <w:t>vulnerable</w:t>
      </w:r>
      <w:r>
        <w:rPr>
          <w:spacing w:val="-2"/>
          <w:sz w:val="21"/>
        </w:rPr>
        <w:t> </w:t>
      </w:r>
      <w:r>
        <w:rPr>
          <w:sz w:val="21"/>
        </w:rPr>
        <w:t>people</w:t>
      </w:r>
      <w:r>
        <w:rPr>
          <w:spacing w:val="-2"/>
          <w:sz w:val="21"/>
        </w:rPr>
        <w:t> </w:t>
      </w:r>
      <w:r>
        <w:rPr>
          <w:sz w:val="21"/>
        </w:rPr>
        <w:t>in</w:t>
      </w:r>
      <w:r>
        <w:rPr>
          <w:spacing w:val="-2"/>
          <w:sz w:val="21"/>
        </w:rPr>
        <w:t> </w:t>
      </w:r>
      <w:r>
        <w:rPr>
          <w:sz w:val="21"/>
        </w:rPr>
        <w:t>areas</w:t>
      </w:r>
      <w:r>
        <w:rPr>
          <w:spacing w:val="-3"/>
          <w:sz w:val="21"/>
        </w:rPr>
        <w:t> </w:t>
      </w:r>
      <w:r>
        <w:rPr>
          <w:sz w:val="21"/>
        </w:rPr>
        <w:t>more</w:t>
      </w:r>
      <w:r>
        <w:rPr>
          <w:spacing w:val="-2"/>
          <w:sz w:val="21"/>
        </w:rPr>
        <w:t> </w:t>
      </w:r>
      <w:r>
        <w:rPr>
          <w:sz w:val="21"/>
        </w:rPr>
        <w:t>exposed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3"/>
          <w:sz w:val="21"/>
        </w:rPr>
        <w:t> </w:t>
      </w:r>
      <w:r>
        <w:rPr>
          <w:sz w:val="21"/>
        </w:rPr>
        <w:t>climate</w:t>
      </w:r>
      <w:r>
        <w:rPr>
          <w:spacing w:val="-2"/>
          <w:sz w:val="21"/>
        </w:rPr>
        <w:t> </w:t>
      </w:r>
      <w:r>
        <w:rPr>
          <w:sz w:val="21"/>
        </w:rPr>
        <w:t>risk</w:t>
      </w:r>
    </w:p>
    <w:p>
      <w:pPr>
        <w:pStyle w:val="ListParagraph"/>
        <w:numPr>
          <w:ilvl w:val="1"/>
          <w:numId w:val="13"/>
        </w:numPr>
        <w:tabs>
          <w:tab w:pos="551" w:val="left" w:leader="none"/>
        </w:tabs>
        <w:spacing w:line="232" w:lineRule="auto" w:before="116" w:after="0"/>
        <w:ind w:left="550" w:right="0" w:hanging="284"/>
        <w:jc w:val="both"/>
        <w:rPr>
          <w:sz w:val="21"/>
        </w:rPr>
      </w:pPr>
      <w:r>
        <w:rPr>
          <w:sz w:val="21"/>
        </w:rPr>
        <w:t>Enabling and supporting local environmental leadership,</w:t>
      </w:r>
      <w:r>
        <w:rPr>
          <w:spacing w:val="-45"/>
          <w:sz w:val="21"/>
        </w:rPr>
        <w:t> </w:t>
      </w:r>
      <w:r>
        <w:rPr>
          <w:sz w:val="21"/>
        </w:rPr>
        <w:t>for example citizen advocacy bodies, scholarship, grants</w:t>
      </w:r>
      <w:r>
        <w:rPr>
          <w:spacing w:val="-45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Climate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Environmental</w:t>
      </w:r>
      <w:r>
        <w:rPr>
          <w:spacing w:val="-1"/>
          <w:sz w:val="21"/>
        </w:rPr>
        <w:t> </w:t>
      </w:r>
      <w:r>
        <w:rPr>
          <w:sz w:val="21"/>
        </w:rPr>
        <w:t>awards</w:t>
      </w:r>
      <w:r>
        <w:rPr>
          <w:spacing w:val="-2"/>
          <w:sz w:val="21"/>
        </w:rPr>
        <w:t> </w:t>
      </w:r>
      <w:r>
        <w:rPr>
          <w:sz w:val="21"/>
        </w:rPr>
        <w:t>programs.</w:t>
      </w:r>
    </w:p>
    <w:p>
      <w:pPr>
        <w:pStyle w:val="BodyText"/>
        <w:spacing w:before="1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8100000</wp:posOffset>
            </wp:positionH>
            <wp:positionV relativeFrom="paragraph">
              <wp:posOffset>169894</wp:posOffset>
            </wp:positionV>
            <wp:extent cx="3087667" cy="2225992"/>
            <wp:effectExtent l="0" t="0" r="0" b="0"/>
            <wp:wrapTopAndBottom/>
            <wp:docPr id="67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57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667" cy="2225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"/>
        <w:rPr>
          <w:sz w:val="17"/>
        </w:rPr>
      </w:pPr>
    </w:p>
    <w:p>
      <w:pPr>
        <w:spacing w:before="0"/>
        <w:ind w:left="0" w:right="217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Credit: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Interaction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Institute</w:t>
      </w:r>
      <w:r>
        <w:rPr>
          <w:b/>
          <w:color w:val="6D6E71"/>
          <w:spacing w:val="7"/>
          <w:sz w:val="18"/>
        </w:rPr>
        <w:t> </w:t>
      </w:r>
      <w:r>
        <w:rPr>
          <w:b/>
          <w:color w:val="6D6E71"/>
          <w:sz w:val="18"/>
        </w:rPr>
        <w:t>for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Social</w:t>
      </w:r>
      <w:r>
        <w:rPr>
          <w:b/>
          <w:color w:val="6D6E71"/>
          <w:spacing w:val="8"/>
          <w:sz w:val="18"/>
        </w:rPr>
        <w:t> </w:t>
      </w:r>
      <w:r>
        <w:rPr>
          <w:b/>
          <w:color w:val="6D6E71"/>
          <w:sz w:val="18"/>
        </w:rPr>
        <w:t>Change</w:t>
      </w:r>
    </w:p>
    <w:p>
      <w:pPr>
        <w:spacing w:before="0"/>
        <w:ind w:left="0" w:right="217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Artist:</w:t>
      </w:r>
      <w:r>
        <w:rPr>
          <w:b/>
          <w:color w:val="6D6E71"/>
          <w:spacing w:val="11"/>
          <w:sz w:val="18"/>
        </w:rPr>
        <w:t> </w:t>
      </w:r>
      <w:r>
        <w:rPr>
          <w:b/>
          <w:color w:val="6D6E71"/>
          <w:sz w:val="18"/>
        </w:rPr>
        <w:t>Angus</w:t>
      </w:r>
      <w:r>
        <w:rPr>
          <w:b/>
          <w:color w:val="6D6E71"/>
          <w:spacing w:val="12"/>
          <w:sz w:val="18"/>
        </w:rPr>
        <w:t> </w:t>
      </w:r>
      <w:r>
        <w:rPr>
          <w:b/>
          <w:color w:val="6D6E71"/>
          <w:sz w:val="18"/>
        </w:rPr>
        <w:t>Maguire.</w:t>
      </w:r>
    </w:p>
    <w:p>
      <w:pPr>
        <w:spacing w:before="27"/>
        <w:ind w:left="194" w:right="0" w:firstLine="0"/>
        <w:jc w:val="left"/>
        <w:rPr>
          <w:b/>
          <w:sz w:val="36"/>
        </w:rPr>
      </w:pPr>
      <w:r>
        <w:rPr/>
        <w:br w:type="column"/>
      </w:r>
      <w:r>
        <w:rPr>
          <w:b/>
          <w:color w:val="94A545"/>
          <w:spacing w:val="-1"/>
          <w:sz w:val="36"/>
        </w:rPr>
        <w:t>Aboriginal</w:t>
      </w:r>
      <w:r>
        <w:rPr>
          <w:b/>
          <w:color w:val="94A545"/>
          <w:spacing w:val="-19"/>
          <w:sz w:val="36"/>
        </w:rPr>
        <w:t> </w:t>
      </w:r>
      <w:r>
        <w:rPr>
          <w:b/>
          <w:color w:val="94A545"/>
          <w:spacing w:val="-1"/>
          <w:sz w:val="36"/>
        </w:rPr>
        <w:t>empowerment</w:t>
      </w:r>
    </w:p>
    <w:p>
      <w:pPr>
        <w:spacing w:line="363" w:lineRule="exact" w:before="148"/>
        <w:ind w:left="194" w:right="0" w:firstLine="0"/>
        <w:jc w:val="left"/>
        <w:rPr>
          <w:sz w:val="30"/>
        </w:rPr>
      </w:pPr>
      <w:r>
        <w:rPr>
          <w:spacing w:val="-1"/>
          <w:sz w:val="30"/>
        </w:rPr>
        <w:t>We</w:t>
      </w:r>
      <w:r>
        <w:rPr>
          <w:spacing w:val="-16"/>
          <w:sz w:val="30"/>
        </w:rPr>
        <w:t> </w:t>
      </w:r>
      <w:r>
        <w:rPr>
          <w:spacing w:val="-1"/>
          <w:sz w:val="30"/>
        </w:rPr>
        <w:t>empower</w:t>
      </w:r>
      <w:r>
        <w:rPr>
          <w:spacing w:val="-16"/>
          <w:sz w:val="30"/>
        </w:rPr>
        <w:t> </w:t>
      </w:r>
      <w:r>
        <w:rPr>
          <w:sz w:val="30"/>
        </w:rPr>
        <w:t>Traditional</w:t>
      </w:r>
      <w:r>
        <w:rPr>
          <w:spacing w:val="-16"/>
          <w:sz w:val="30"/>
        </w:rPr>
        <w:t> </w:t>
      </w:r>
      <w:r>
        <w:rPr>
          <w:sz w:val="30"/>
        </w:rPr>
        <w:t>Owners</w:t>
      </w:r>
    </w:p>
    <w:p>
      <w:pPr>
        <w:spacing w:line="235" w:lineRule="auto" w:before="2"/>
        <w:ind w:left="194" w:right="1192" w:firstLine="0"/>
        <w:jc w:val="left"/>
        <w:rPr>
          <w:sz w:val="30"/>
        </w:rPr>
      </w:pPr>
      <w:r>
        <w:rPr>
          <w:sz w:val="30"/>
        </w:rPr>
        <w:t>and</w:t>
      </w:r>
      <w:r>
        <w:rPr>
          <w:spacing w:val="-17"/>
          <w:sz w:val="30"/>
        </w:rPr>
        <w:t> </w:t>
      </w:r>
      <w:r>
        <w:rPr>
          <w:sz w:val="30"/>
        </w:rPr>
        <w:t>Aboriginal</w:t>
      </w:r>
      <w:r>
        <w:rPr>
          <w:spacing w:val="-17"/>
          <w:sz w:val="30"/>
        </w:rPr>
        <w:t> </w:t>
      </w:r>
      <w:r>
        <w:rPr>
          <w:sz w:val="30"/>
        </w:rPr>
        <w:t>communities</w:t>
      </w:r>
      <w:r>
        <w:rPr>
          <w:spacing w:val="-17"/>
          <w:sz w:val="30"/>
        </w:rPr>
        <w:t> </w:t>
      </w:r>
      <w:r>
        <w:rPr>
          <w:sz w:val="30"/>
        </w:rPr>
        <w:t>to</w:t>
      </w:r>
      <w:r>
        <w:rPr>
          <w:spacing w:val="-17"/>
          <w:sz w:val="30"/>
        </w:rPr>
        <w:t> </w:t>
      </w:r>
      <w:r>
        <w:rPr>
          <w:sz w:val="30"/>
        </w:rPr>
        <w:t>create</w:t>
      </w:r>
      <w:r>
        <w:rPr>
          <w:spacing w:val="-64"/>
          <w:sz w:val="30"/>
        </w:rPr>
        <w:t> </w:t>
      </w:r>
      <w:r>
        <w:rPr>
          <w:sz w:val="30"/>
        </w:rPr>
        <w:t>self-determined actions to support</w:t>
      </w:r>
      <w:r>
        <w:rPr>
          <w:spacing w:val="1"/>
          <w:sz w:val="30"/>
        </w:rPr>
        <w:t> </w:t>
      </w:r>
      <w:r>
        <w:rPr>
          <w:sz w:val="30"/>
        </w:rPr>
        <w:t>the</w:t>
      </w:r>
      <w:r>
        <w:rPr>
          <w:spacing w:val="-7"/>
          <w:sz w:val="30"/>
        </w:rPr>
        <w:t> </w:t>
      </w:r>
      <w:r>
        <w:rPr>
          <w:sz w:val="30"/>
        </w:rPr>
        <w:t>natural</w:t>
      </w:r>
      <w:r>
        <w:rPr>
          <w:spacing w:val="-8"/>
          <w:sz w:val="30"/>
        </w:rPr>
        <w:t> </w:t>
      </w:r>
      <w:r>
        <w:rPr>
          <w:sz w:val="30"/>
        </w:rPr>
        <w:t>and</w:t>
      </w:r>
      <w:r>
        <w:rPr>
          <w:spacing w:val="-8"/>
          <w:sz w:val="30"/>
        </w:rPr>
        <w:t> </w:t>
      </w:r>
      <w:r>
        <w:rPr>
          <w:sz w:val="30"/>
        </w:rPr>
        <w:t>built</w:t>
      </w:r>
      <w:r>
        <w:rPr>
          <w:spacing w:val="-6"/>
          <w:sz w:val="30"/>
        </w:rPr>
        <w:t> </w:t>
      </w:r>
      <w:r>
        <w:rPr>
          <w:sz w:val="30"/>
        </w:rPr>
        <w:t>environment.</w:t>
      </w:r>
    </w:p>
    <w:p>
      <w:pPr>
        <w:spacing w:line="235" w:lineRule="auto" w:before="4"/>
        <w:ind w:left="194" w:right="954" w:firstLine="0"/>
        <w:jc w:val="left"/>
        <w:rPr>
          <w:sz w:val="30"/>
        </w:rPr>
      </w:pPr>
      <w:r>
        <w:rPr>
          <w:spacing w:val="-1"/>
          <w:sz w:val="30"/>
        </w:rPr>
        <w:t>We</w:t>
      </w:r>
      <w:r>
        <w:rPr>
          <w:spacing w:val="-15"/>
          <w:sz w:val="30"/>
        </w:rPr>
        <w:t> </w:t>
      </w:r>
      <w:r>
        <w:rPr>
          <w:spacing w:val="-1"/>
          <w:sz w:val="30"/>
        </w:rPr>
        <w:t>learn</w:t>
      </w:r>
      <w:r>
        <w:rPr>
          <w:spacing w:val="-16"/>
          <w:sz w:val="30"/>
        </w:rPr>
        <w:t> </w:t>
      </w:r>
      <w:r>
        <w:rPr>
          <w:spacing w:val="-1"/>
          <w:sz w:val="30"/>
        </w:rPr>
        <w:t>from</w:t>
      </w:r>
      <w:r>
        <w:rPr>
          <w:spacing w:val="-14"/>
          <w:sz w:val="30"/>
        </w:rPr>
        <w:t> </w:t>
      </w:r>
      <w:r>
        <w:rPr>
          <w:sz w:val="30"/>
        </w:rPr>
        <w:t>Aboriginal</w:t>
      </w:r>
      <w:r>
        <w:rPr>
          <w:spacing w:val="-16"/>
          <w:sz w:val="30"/>
        </w:rPr>
        <w:t> </w:t>
      </w:r>
      <w:r>
        <w:rPr>
          <w:sz w:val="30"/>
        </w:rPr>
        <w:t>communities,</w:t>
      </w:r>
      <w:r>
        <w:rPr>
          <w:spacing w:val="-65"/>
          <w:sz w:val="30"/>
        </w:rPr>
        <w:t> </w:t>
      </w:r>
      <w:r>
        <w:rPr>
          <w:sz w:val="30"/>
        </w:rPr>
        <w:t>integrate Aboriginal knowledge into</w:t>
      </w:r>
      <w:r>
        <w:rPr>
          <w:spacing w:val="1"/>
          <w:sz w:val="30"/>
        </w:rPr>
        <w:t> </w:t>
      </w:r>
      <w:r>
        <w:rPr>
          <w:sz w:val="30"/>
        </w:rPr>
        <w:t>our</w:t>
      </w:r>
      <w:r>
        <w:rPr>
          <w:spacing w:val="-4"/>
          <w:sz w:val="30"/>
        </w:rPr>
        <w:t> </w:t>
      </w:r>
      <w:r>
        <w:rPr>
          <w:sz w:val="30"/>
        </w:rPr>
        <w:t>responses</w:t>
      </w:r>
      <w:r>
        <w:rPr>
          <w:spacing w:val="-5"/>
          <w:sz w:val="30"/>
        </w:rPr>
        <w:t> </w:t>
      </w:r>
      <w:r>
        <w:rPr>
          <w:sz w:val="30"/>
        </w:rPr>
        <w:t>to</w:t>
      </w:r>
      <w:r>
        <w:rPr>
          <w:spacing w:val="-4"/>
          <w:sz w:val="30"/>
        </w:rPr>
        <w:t> </w:t>
      </w:r>
      <w:r>
        <w:rPr>
          <w:sz w:val="30"/>
        </w:rPr>
        <w:t>climate</w:t>
      </w:r>
      <w:r>
        <w:rPr>
          <w:spacing w:val="-4"/>
          <w:sz w:val="30"/>
        </w:rPr>
        <w:t> </w:t>
      </w:r>
      <w:r>
        <w:rPr>
          <w:sz w:val="30"/>
        </w:rPr>
        <w:t>change</w:t>
      </w:r>
    </w:p>
    <w:p>
      <w:pPr>
        <w:spacing w:line="235" w:lineRule="auto" w:before="3"/>
        <w:ind w:left="194" w:right="954" w:firstLine="0"/>
        <w:jc w:val="left"/>
        <w:rPr>
          <w:sz w:val="30"/>
        </w:rPr>
      </w:pPr>
      <w:r>
        <w:rPr>
          <w:sz w:val="30"/>
        </w:rPr>
        <w:t>and</w:t>
      </w:r>
      <w:r>
        <w:rPr>
          <w:spacing w:val="-14"/>
          <w:sz w:val="30"/>
        </w:rPr>
        <w:t> </w:t>
      </w:r>
      <w:r>
        <w:rPr>
          <w:sz w:val="30"/>
        </w:rPr>
        <w:t>provide</w:t>
      </w:r>
      <w:r>
        <w:rPr>
          <w:spacing w:val="-13"/>
          <w:sz w:val="30"/>
        </w:rPr>
        <w:t> </w:t>
      </w:r>
      <w:r>
        <w:rPr>
          <w:sz w:val="30"/>
        </w:rPr>
        <w:t>opportunities</w:t>
      </w:r>
      <w:r>
        <w:rPr>
          <w:spacing w:val="-13"/>
          <w:sz w:val="30"/>
        </w:rPr>
        <w:t> </w:t>
      </w:r>
      <w:r>
        <w:rPr>
          <w:sz w:val="30"/>
        </w:rPr>
        <w:t>for</w:t>
      </w:r>
      <w:r>
        <w:rPr>
          <w:spacing w:val="-65"/>
          <w:sz w:val="30"/>
        </w:rPr>
        <w:t> </w:t>
      </w:r>
      <w:r>
        <w:rPr>
          <w:sz w:val="30"/>
        </w:rPr>
        <w:t>meaningful</w:t>
      </w:r>
      <w:r>
        <w:rPr>
          <w:spacing w:val="-4"/>
          <w:sz w:val="30"/>
        </w:rPr>
        <w:t> </w:t>
      </w:r>
      <w:r>
        <w:rPr>
          <w:sz w:val="30"/>
        </w:rPr>
        <w:t>partnership.</w:t>
      </w:r>
    </w:p>
    <w:p>
      <w:pPr>
        <w:pStyle w:val="BodyText"/>
        <w:spacing w:line="232" w:lineRule="auto" w:before="148"/>
        <w:ind w:left="194" w:right="910"/>
      </w:pPr>
      <w:r>
        <w:rPr/>
        <w:t>Aboriginal communities’ traditional ecological</w:t>
      </w:r>
      <w:r>
        <w:rPr>
          <w:spacing w:val="1"/>
        </w:rPr>
        <w:t> </w:t>
      </w:r>
      <w:r>
        <w:rPr/>
        <w:t>knowledge</w:t>
      </w:r>
      <w:r>
        <w:rPr>
          <w:spacing w:val="3"/>
        </w:rPr>
        <w:t> </w:t>
      </w:r>
      <w:r>
        <w:rPr/>
        <w:t>about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natural</w:t>
      </w:r>
      <w:r>
        <w:rPr>
          <w:spacing w:val="2"/>
        </w:rPr>
        <w:t> </w:t>
      </w:r>
      <w:r>
        <w:rPr/>
        <w:t>world</w:t>
      </w:r>
      <w:r>
        <w:rPr>
          <w:spacing w:val="2"/>
        </w:rPr>
        <w:t> </w:t>
      </w:r>
      <w:r>
        <w:rPr/>
        <w:t>can</w:t>
      </w:r>
      <w:r>
        <w:rPr>
          <w:spacing w:val="3"/>
        </w:rPr>
        <w:t> </w:t>
      </w:r>
      <w:r>
        <w:rPr/>
        <w:t>play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key</w:t>
      </w:r>
      <w:r>
        <w:rPr>
          <w:spacing w:val="3"/>
        </w:rPr>
        <w:t> </w:t>
      </w:r>
      <w:r>
        <w:rPr/>
        <w:t>role</w:t>
      </w:r>
      <w:r>
        <w:rPr>
          <w:spacing w:val="1"/>
        </w:rPr>
        <w:t> </w:t>
      </w:r>
      <w:r>
        <w:rPr/>
        <w:t>in our natural resource management and responses to</w:t>
      </w:r>
      <w:r>
        <w:rPr>
          <w:spacing w:val="1"/>
        </w:rPr>
        <w:t> </w:t>
      </w:r>
      <w:r>
        <w:rPr/>
        <w:t>climate change. There is much to learn from Aboriginal</w:t>
      </w:r>
      <w:r>
        <w:rPr>
          <w:spacing w:val="1"/>
        </w:rPr>
        <w:t> </w:t>
      </w:r>
      <w:r>
        <w:rPr/>
        <w:t>communities who have cared for Country for thousands</w:t>
      </w:r>
      <w:r>
        <w:rPr>
          <w:spacing w:val="1"/>
        </w:rPr>
        <w:t> </w:t>
      </w:r>
      <w:r>
        <w:rPr/>
        <w:t>of years. Aboriginal people practiced integrated land</w:t>
      </w:r>
      <w:r>
        <w:rPr>
          <w:spacing w:val="1"/>
        </w:rPr>
        <w:t> </w:t>
      </w:r>
      <w:r>
        <w:rPr/>
        <w:t>stewardship, meeting cultural objectives such as</w:t>
      </w:r>
      <w:r>
        <w:rPr>
          <w:spacing w:val="1"/>
        </w:rPr>
        <w:t> </w:t>
      </w:r>
      <w:r>
        <w:rPr/>
        <w:t>supporting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growth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culturally</w:t>
      </w:r>
      <w:r>
        <w:rPr>
          <w:spacing w:val="7"/>
        </w:rPr>
        <w:t> </w:t>
      </w:r>
      <w:r>
        <w:rPr/>
        <w:t>important</w:t>
      </w:r>
      <w:r>
        <w:rPr>
          <w:spacing w:val="8"/>
        </w:rPr>
        <w:t> </w:t>
      </w:r>
      <w:r>
        <w:rPr/>
        <w:t>plants</w:t>
      </w:r>
      <w:r>
        <w:rPr>
          <w:spacing w:val="1"/>
        </w:rPr>
        <w:t> </w:t>
      </w:r>
      <w:r>
        <w:rPr/>
        <w:t>and</w:t>
      </w:r>
      <w:r>
        <w:rPr>
          <w:spacing w:val="6"/>
        </w:rPr>
        <w:t> </w:t>
      </w:r>
      <w:r>
        <w:rPr/>
        <w:t>animals,</w:t>
      </w:r>
      <w:r>
        <w:rPr>
          <w:spacing w:val="7"/>
        </w:rPr>
        <w:t> </w:t>
      </w:r>
      <w:r>
        <w:rPr/>
        <w:t>improving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securing</w:t>
      </w:r>
      <w:r>
        <w:rPr>
          <w:spacing w:val="7"/>
        </w:rPr>
        <w:t> </w:t>
      </w:r>
      <w:r>
        <w:rPr/>
        <w:t>water</w:t>
      </w:r>
      <w:r>
        <w:rPr>
          <w:spacing w:val="7"/>
        </w:rPr>
        <w:t> </w:t>
      </w:r>
      <w:r>
        <w:rPr/>
        <w:t>supplies,</w:t>
      </w:r>
      <w:r>
        <w:rPr>
          <w:spacing w:val="1"/>
        </w:rPr>
        <w:t> </w:t>
      </w:r>
      <w:r>
        <w:rPr/>
        <w:t>and providing shelter for communities. It is important to</w:t>
      </w:r>
      <w:r>
        <w:rPr>
          <w:spacing w:val="-45"/>
        </w:rPr>
        <w:t> </w:t>
      </w:r>
      <w:r>
        <w:rPr/>
        <w:t>enable Aboriginal self-determination through genuine,</w:t>
      </w:r>
      <w:r>
        <w:rPr>
          <w:spacing w:val="1"/>
        </w:rPr>
        <w:t> </w:t>
      </w:r>
      <w:r>
        <w:rPr/>
        <w:t>meaningful partnerships with Traditional Owners. We</w:t>
      </w:r>
      <w:r>
        <w:rPr>
          <w:spacing w:val="1"/>
        </w:rPr>
        <w:t> </w:t>
      </w:r>
      <w:r>
        <w:rPr/>
        <w:t>will work together with Aboriginal communities and</w:t>
      </w:r>
      <w:r>
        <w:rPr>
          <w:spacing w:val="1"/>
        </w:rPr>
        <w:t> </w:t>
      </w:r>
      <w:r>
        <w:rPr/>
        <w:t>incorporate their knowledge and world view in the fight</w:t>
      </w:r>
      <w:r>
        <w:rPr>
          <w:spacing w:val="1"/>
        </w:rPr>
        <w:t> </w:t>
      </w:r>
      <w:r>
        <w:rPr/>
        <w:t>against</w:t>
      </w:r>
      <w:r>
        <w:rPr>
          <w:spacing w:val="-1"/>
        </w:rPr>
        <w:t> </w:t>
      </w:r>
      <w:r>
        <w:rPr/>
        <w:t>biodiversity</w:t>
      </w:r>
      <w:r>
        <w:rPr>
          <w:spacing w:val="-1"/>
        </w:rPr>
        <w:t> </w:t>
      </w:r>
      <w:r>
        <w:rPr/>
        <w:t>decline 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climate crisis</w:t>
      </w:r>
      <w:r>
        <w:rPr>
          <w:spacing w:val="-2"/>
        </w:rPr>
        <w:t> </w:t>
      </w:r>
      <w:r>
        <w:rPr/>
        <w:t>by:</w:t>
      </w:r>
    </w:p>
    <w:p>
      <w:pPr>
        <w:pStyle w:val="ListParagraph"/>
        <w:numPr>
          <w:ilvl w:val="0"/>
          <w:numId w:val="16"/>
        </w:numPr>
        <w:tabs>
          <w:tab w:pos="478" w:val="left" w:leader="none"/>
        </w:tabs>
        <w:spacing w:line="232" w:lineRule="auto" w:before="132" w:after="0"/>
        <w:ind w:left="477" w:right="915" w:hanging="284"/>
        <w:jc w:val="left"/>
        <w:rPr>
          <w:sz w:val="21"/>
        </w:rPr>
      </w:pPr>
      <w:r>
        <w:rPr>
          <w:sz w:val="21"/>
        </w:rPr>
        <w:t>Engaging with the Traditional Owners and Registered</w:t>
      </w:r>
      <w:r>
        <w:rPr>
          <w:spacing w:val="-45"/>
          <w:sz w:val="21"/>
        </w:rPr>
        <w:t> </w:t>
      </w:r>
      <w:r>
        <w:rPr>
          <w:sz w:val="21"/>
        </w:rPr>
        <w:t>Aboriginal</w:t>
      </w:r>
      <w:r>
        <w:rPr>
          <w:spacing w:val="-2"/>
          <w:sz w:val="21"/>
        </w:rPr>
        <w:t> </w:t>
      </w:r>
      <w:r>
        <w:rPr>
          <w:sz w:val="21"/>
        </w:rPr>
        <w:t>Parties</w:t>
      </w:r>
      <w:r>
        <w:rPr>
          <w:spacing w:val="-1"/>
          <w:sz w:val="21"/>
        </w:rPr>
        <w:t> </w:t>
      </w:r>
      <w:r>
        <w:rPr>
          <w:sz w:val="21"/>
        </w:rPr>
        <w:t>about</w:t>
      </w:r>
      <w:r>
        <w:rPr>
          <w:spacing w:val="-1"/>
          <w:sz w:val="21"/>
        </w:rPr>
        <w:t> </w:t>
      </w:r>
      <w:r>
        <w:rPr>
          <w:sz w:val="21"/>
        </w:rPr>
        <w:t>the land,</w:t>
      </w:r>
      <w:r>
        <w:rPr>
          <w:spacing w:val="-1"/>
          <w:sz w:val="21"/>
        </w:rPr>
        <w:t> </w:t>
      </w:r>
      <w:r>
        <w:rPr>
          <w:sz w:val="21"/>
        </w:rPr>
        <w:t>water and</w:t>
      </w:r>
    </w:p>
    <w:p>
      <w:pPr>
        <w:pStyle w:val="BodyText"/>
        <w:spacing w:line="232" w:lineRule="auto" w:before="3"/>
        <w:ind w:left="477" w:right="1021"/>
      </w:pPr>
      <w:r>
        <w:rPr/>
        <w:t>sky of our city, with the aim of deepening our</w:t>
      </w:r>
      <w:r>
        <w:rPr>
          <w:spacing w:val="1"/>
        </w:rPr>
        <w:t> </w:t>
      </w:r>
      <w:r>
        <w:rPr/>
        <w:t>understanding of the ways in which Aboriginal</w:t>
      </w:r>
      <w:r>
        <w:rPr>
          <w:spacing w:val="1"/>
        </w:rPr>
        <w:t> </w:t>
      </w:r>
      <w:r>
        <w:rPr/>
        <w:t>cultural values and knowledge are linked to ecology</w:t>
      </w:r>
      <w:r>
        <w:rPr>
          <w:spacing w:val="-45"/>
        </w:rPr>
        <w:t> </w:t>
      </w:r>
      <w:r>
        <w:rPr/>
        <w:t>and</w:t>
      </w:r>
      <w:r>
        <w:rPr>
          <w:spacing w:val="-2"/>
        </w:rPr>
        <w:t> </w:t>
      </w:r>
      <w:r>
        <w:rPr/>
        <w:t>the environment</w:t>
      </w:r>
    </w:p>
    <w:p>
      <w:pPr>
        <w:pStyle w:val="ListParagraph"/>
        <w:numPr>
          <w:ilvl w:val="0"/>
          <w:numId w:val="16"/>
        </w:numPr>
        <w:tabs>
          <w:tab w:pos="478" w:val="left" w:leader="none"/>
        </w:tabs>
        <w:spacing w:line="232" w:lineRule="auto" w:before="118" w:after="0"/>
        <w:ind w:left="477" w:right="1034" w:hanging="284"/>
        <w:jc w:val="left"/>
        <w:rPr>
          <w:sz w:val="21"/>
        </w:rPr>
      </w:pPr>
      <w:r>
        <w:rPr>
          <w:sz w:val="21"/>
        </w:rPr>
        <w:t>Coordinating climate actions and land management</w:t>
      </w:r>
      <w:r>
        <w:rPr>
          <w:spacing w:val="-45"/>
          <w:sz w:val="21"/>
        </w:rPr>
        <w:t> </w:t>
      </w:r>
      <w:r>
        <w:rPr>
          <w:sz w:val="21"/>
        </w:rPr>
        <w:t>priorities to align with Wurundjeri and Taungurung</w:t>
      </w:r>
      <w:r>
        <w:rPr>
          <w:spacing w:val="1"/>
          <w:sz w:val="21"/>
        </w:rPr>
        <w:t> </w:t>
      </w:r>
      <w:r>
        <w:rPr>
          <w:sz w:val="21"/>
        </w:rPr>
        <w:t>Country</w:t>
      </w:r>
      <w:r>
        <w:rPr>
          <w:spacing w:val="-1"/>
          <w:sz w:val="21"/>
        </w:rPr>
        <w:t> </w:t>
      </w:r>
      <w:r>
        <w:rPr>
          <w:sz w:val="21"/>
        </w:rPr>
        <w:t>Plans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2"/>
          <w:sz w:val="21"/>
        </w:rPr>
        <w:t> </w:t>
      </w:r>
      <w:r>
        <w:rPr>
          <w:sz w:val="21"/>
        </w:rPr>
        <w:t>other position</w:t>
      </w:r>
      <w:r>
        <w:rPr>
          <w:spacing w:val="-1"/>
          <w:sz w:val="21"/>
        </w:rPr>
        <w:t> </w:t>
      </w:r>
      <w:r>
        <w:rPr>
          <w:sz w:val="21"/>
        </w:rPr>
        <w:t>statements</w:t>
      </w:r>
    </w:p>
    <w:p>
      <w:pPr>
        <w:pStyle w:val="ListParagraph"/>
        <w:numPr>
          <w:ilvl w:val="0"/>
          <w:numId w:val="16"/>
        </w:numPr>
        <w:tabs>
          <w:tab w:pos="478" w:val="left" w:leader="none"/>
        </w:tabs>
        <w:spacing w:line="232" w:lineRule="auto" w:before="117" w:after="0"/>
        <w:ind w:left="477" w:right="853" w:hanging="284"/>
        <w:jc w:val="left"/>
        <w:rPr>
          <w:sz w:val="21"/>
        </w:rPr>
      </w:pPr>
      <w:r>
        <w:rPr>
          <w:sz w:val="21"/>
        </w:rPr>
        <w:t>Working with Aboriginal communities to increase</w:t>
      </w:r>
      <w:r>
        <w:rPr>
          <w:spacing w:val="1"/>
          <w:sz w:val="21"/>
        </w:rPr>
        <w:t> </w:t>
      </w:r>
      <w:r>
        <w:rPr>
          <w:sz w:val="21"/>
        </w:rPr>
        <w:t>broad community’s awareness of traditional land</w:t>
      </w:r>
      <w:r>
        <w:rPr>
          <w:spacing w:val="1"/>
          <w:sz w:val="21"/>
        </w:rPr>
        <w:t> </w:t>
      </w:r>
      <w:r>
        <w:rPr>
          <w:sz w:val="21"/>
        </w:rPr>
        <w:t>management and climate resilience practices through</w:t>
      </w:r>
      <w:r>
        <w:rPr>
          <w:spacing w:val="-45"/>
          <w:sz w:val="21"/>
        </w:rPr>
        <w:t> </w:t>
      </w:r>
      <w:r>
        <w:rPr>
          <w:sz w:val="21"/>
        </w:rPr>
        <w:t>education</w:t>
      </w:r>
      <w:r>
        <w:rPr>
          <w:spacing w:val="-2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engagement programs</w:t>
      </w:r>
    </w:p>
    <w:p>
      <w:pPr>
        <w:pStyle w:val="ListParagraph"/>
        <w:numPr>
          <w:ilvl w:val="0"/>
          <w:numId w:val="16"/>
        </w:numPr>
        <w:tabs>
          <w:tab w:pos="478" w:val="left" w:leader="none"/>
        </w:tabs>
        <w:spacing w:line="232" w:lineRule="auto" w:before="119" w:after="0"/>
        <w:ind w:left="477" w:right="957" w:hanging="284"/>
        <w:jc w:val="left"/>
        <w:rPr>
          <w:sz w:val="21"/>
        </w:rPr>
      </w:pPr>
      <w:r>
        <w:rPr>
          <w:sz w:val="21"/>
        </w:rPr>
        <w:t>Exploring mechanisms to establish ongoing</w:t>
      </w:r>
      <w:r>
        <w:rPr>
          <w:spacing w:val="1"/>
          <w:sz w:val="21"/>
        </w:rPr>
        <w:t> </w:t>
      </w:r>
      <w:r>
        <w:rPr>
          <w:sz w:val="21"/>
        </w:rPr>
        <w:t>relationships with Traditional Owners and Aboriginal</w:t>
      </w:r>
      <w:r>
        <w:rPr>
          <w:spacing w:val="-45"/>
          <w:sz w:val="21"/>
        </w:rPr>
        <w:t> </w:t>
      </w:r>
      <w:r>
        <w:rPr>
          <w:sz w:val="21"/>
        </w:rPr>
        <w:t>owned and controlled organisations for long term</w:t>
      </w:r>
      <w:r>
        <w:rPr>
          <w:spacing w:val="1"/>
          <w:sz w:val="21"/>
        </w:rPr>
        <w:t> </w:t>
      </w:r>
      <w:r>
        <w:rPr>
          <w:sz w:val="21"/>
        </w:rPr>
        <w:t>and</w:t>
      </w:r>
      <w:r>
        <w:rPr>
          <w:spacing w:val="-1"/>
          <w:sz w:val="21"/>
        </w:rPr>
        <w:t> </w:t>
      </w:r>
      <w:r>
        <w:rPr>
          <w:sz w:val="21"/>
        </w:rPr>
        <w:t>coordinated</w:t>
      </w:r>
      <w:r>
        <w:rPr>
          <w:spacing w:val="-1"/>
          <w:sz w:val="21"/>
        </w:rPr>
        <w:t> </w:t>
      </w:r>
      <w:r>
        <w:rPr>
          <w:sz w:val="21"/>
        </w:rPr>
        <w:t>collaboration</w:t>
      </w:r>
      <w:r>
        <w:rPr>
          <w:spacing w:val="-1"/>
          <w:sz w:val="21"/>
        </w:rPr>
        <w:t> </w:t>
      </w:r>
      <w:r>
        <w:rPr>
          <w:sz w:val="21"/>
        </w:rPr>
        <w:t>and partnership.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spacing w:before="1"/>
        <w:ind w:left="2192" w:right="0" w:firstLine="0"/>
        <w:jc w:val="left"/>
        <w:rPr>
          <w:sz w:val="18"/>
        </w:rPr>
      </w:pP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 2022-2032 /  39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  <w:cols w:num="4" w:equalWidth="0">
            <w:col w:w="5443" w:space="170"/>
            <w:col w:w="5097" w:space="1479"/>
            <w:col w:w="5363" w:space="39"/>
            <w:col w:w="5929"/>
          </w:cols>
        </w:sectPr>
      </w:pPr>
    </w:p>
    <w:p>
      <w:pPr>
        <w:pStyle w:val="BodyText"/>
        <w:spacing w:before="5"/>
        <w:rPr>
          <w:sz w:val="23"/>
        </w:rPr>
      </w:pPr>
    </w:p>
    <w:p>
      <w:pPr>
        <w:pStyle w:val="Heading2"/>
        <w:spacing w:line="834" w:lineRule="exact"/>
      </w:pPr>
      <w:r>
        <w:rPr>
          <w:color w:val="00958F"/>
          <w:spacing w:val="-9"/>
        </w:rPr>
        <w:t>Implementation</w:t>
      </w:r>
      <w:r>
        <w:rPr>
          <w:color w:val="00958F"/>
          <w:spacing w:val="-32"/>
        </w:rPr>
        <w:t> </w:t>
      </w:r>
      <w:r>
        <w:rPr>
          <w:color w:val="00958F"/>
          <w:spacing w:val="-9"/>
        </w:rPr>
        <w:t>and</w:t>
      </w:r>
      <w:r>
        <w:rPr>
          <w:color w:val="00958F"/>
          <w:spacing w:val="-31"/>
        </w:rPr>
        <w:t> </w:t>
      </w:r>
      <w:r>
        <w:rPr>
          <w:color w:val="00958F"/>
          <w:spacing w:val="-8"/>
        </w:rPr>
        <w:t>monitoring</w:t>
      </w:r>
    </w:p>
    <w:p>
      <w:pPr>
        <w:pStyle w:val="Heading6"/>
        <w:spacing w:before="344"/>
      </w:pPr>
      <w:r>
        <w:rPr>
          <w:color w:val="94A545"/>
        </w:rPr>
        <w:t>Implementation</w:t>
      </w:r>
      <w:r>
        <w:rPr>
          <w:color w:val="94A545"/>
          <w:spacing w:val="-8"/>
        </w:rPr>
        <w:t> </w:t>
      </w:r>
      <w:r>
        <w:rPr>
          <w:color w:val="94A545"/>
        </w:rPr>
        <w:t>summary</w:t>
      </w:r>
    </w:p>
    <w:p>
      <w:pPr>
        <w:pStyle w:val="BodyText"/>
        <w:spacing w:before="4" w:after="1"/>
        <w:rPr>
          <w:b/>
          <w:sz w:val="25"/>
        </w:rPr>
      </w:pPr>
    </w:p>
    <w:tbl>
      <w:tblPr>
        <w:tblW w:w="0" w:type="auto"/>
        <w:jc w:val="left"/>
        <w:tblInd w:w="5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43"/>
        <w:gridCol w:w="1266"/>
        <w:gridCol w:w="1328"/>
        <w:gridCol w:w="1236"/>
        <w:gridCol w:w="1236"/>
        <w:gridCol w:w="1236"/>
        <w:gridCol w:w="1105"/>
        <w:gridCol w:w="1105"/>
        <w:gridCol w:w="1105"/>
        <w:gridCol w:w="1105"/>
        <w:gridCol w:w="1105"/>
        <w:gridCol w:w="1105"/>
        <w:gridCol w:w="1105"/>
        <w:gridCol w:w="1105"/>
        <w:gridCol w:w="1105"/>
        <w:gridCol w:w="1105"/>
      </w:tblGrid>
      <w:tr>
        <w:trPr>
          <w:trHeight w:val="500" w:hRule="atLeast"/>
        </w:trPr>
        <w:tc>
          <w:tcPr>
            <w:tcW w:w="4743" w:type="dxa"/>
            <w:tcBorders>
              <w:left w:val="nil"/>
            </w:tcBorders>
            <w:shd w:val="clear" w:color="auto" w:fill="EBEBEC"/>
          </w:tcPr>
          <w:p>
            <w:pPr>
              <w:pStyle w:val="TableParagraph"/>
              <w:spacing w:before="134"/>
              <w:ind w:left="85"/>
              <w:rPr>
                <w:b/>
                <w:sz w:val="20"/>
              </w:rPr>
            </w:pPr>
            <w:r>
              <w:rPr>
                <w:b/>
                <w:sz w:val="20"/>
              </w:rPr>
              <w:t>Implementation</w:t>
            </w:r>
            <w:r>
              <w:rPr>
                <w:b/>
                <w:spacing w:val="5"/>
                <w:sz w:val="20"/>
              </w:rPr>
              <w:t> </w:t>
            </w:r>
            <w:r>
              <w:rPr>
                <w:b/>
                <w:sz w:val="20"/>
              </w:rPr>
              <w:t>Category</w:t>
            </w:r>
          </w:p>
        </w:tc>
        <w:tc>
          <w:tcPr>
            <w:tcW w:w="1266" w:type="dxa"/>
            <w:shd w:val="clear" w:color="auto" w:fill="EBEBEC"/>
          </w:tcPr>
          <w:p>
            <w:pPr>
              <w:pStyle w:val="TableParagraph"/>
              <w:spacing w:line="220" w:lineRule="exact" w:before="39"/>
              <w:ind w:left="183" w:right="116" w:hanging="27"/>
              <w:rPr>
                <w:b/>
                <w:sz w:val="20"/>
              </w:rPr>
            </w:pPr>
            <w:r>
              <w:rPr>
                <w:b/>
                <w:sz w:val="20"/>
              </w:rPr>
              <w:t>Anticipated</w:t>
            </w:r>
            <w:r>
              <w:rPr>
                <w:b/>
                <w:spacing w:val="-43"/>
                <w:sz w:val="20"/>
              </w:rPr>
              <w:t> </w:t>
            </w:r>
            <w:r>
              <w:rPr>
                <w:b/>
                <w:sz w:val="20"/>
              </w:rPr>
              <w:t>Timeframe</w:t>
            </w:r>
          </w:p>
        </w:tc>
        <w:tc>
          <w:tcPr>
            <w:tcW w:w="1328" w:type="dxa"/>
            <w:shd w:val="clear" w:color="auto" w:fill="EBEBEC"/>
          </w:tcPr>
          <w:p>
            <w:pPr>
              <w:pStyle w:val="TableParagraph"/>
              <w:spacing w:line="220" w:lineRule="exact" w:before="39"/>
              <w:ind w:left="82" w:firstLine="241"/>
              <w:rPr>
                <w:b/>
                <w:sz w:val="20"/>
              </w:rPr>
            </w:pPr>
            <w:r>
              <w:rPr>
                <w:b/>
                <w:sz w:val="20"/>
              </w:rPr>
              <w:t>Delivery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Responsibility</w:t>
            </w:r>
          </w:p>
        </w:tc>
        <w:tc>
          <w:tcPr>
            <w:tcW w:w="3708" w:type="dxa"/>
            <w:gridSpan w:val="3"/>
            <w:shd w:val="clear" w:color="auto" w:fill="EBEBEC"/>
          </w:tcPr>
          <w:p>
            <w:pPr>
              <w:pStyle w:val="TableParagraph"/>
              <w:spacing w:before="134"/>
              <w:ind w:left="843"/>
              <w:rPr>
                <w:b/>
                <w:sz w:val="20"/>
              </w:rPr>
            </w:pPr>
            <w:r>
              <w:rPr>
                <w:b/>
                <w:sz w:val="20"/>
              </w:rPr>
              <w:t>Key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Partners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Success</w:t>
            </w:r>
          </w:p>
        </w:tc>
        <w:tc>
          <w:tcPr>
            <w:tcW w:w="7735" w:type="dxa"/>
            <w:gridSpan w:val="7"/>
            <w:shd w:val="clear" w:color="auto" w:fill="00958F"/>
          </w:tcPr>
          <w:p>
            <w:pPr>
              <w:pStyle w:val="TableParagraph"/>
              <w:spacing w:before="134"/>
              <w:ind w:left="2502" w:right="247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Links</w:t>
            </w:r>
            <w:r>
              <w:rPr>
                <w:b/>
                <w:color w:val="FFFFFF"/>
                <w:spacing w:val="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to</w:t>
            </w:r>
            <w:r>
              <w:rPr>
                <w:b/>
                <w:color w:val="FFFFFF"/>
                <w:spacing w:val="4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Priority</w:t>
            </w:r>
            <w:r>
              <w:rPr>
                <w:b/>
                <w:color w:val="FFFFFF"/>
                <w:spacing w:val="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Areas</w:t>
            </w:r>
            <w:r>
              <w:rPr>
                <w:b/>
                <w:color w:val="FFFFFF"/>
                <w:spacing w:val="4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for</w:t>
            </w:r>
            <w:r>
              <w:rPr>
                <w:b/>
                <w:color w:val="FFFFFF"/>
                <w:spacing w:val="2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Action</w:t>
            </w:r>
          </w:p>
        </w:tc>
        <w:tc>
          <w:tcPr>
            <w:tcW w:w="3315" w:type="dxa"/>
            <w:gridSpan w:val="3"/>
            <w:tcBorders>
              <w:right w:val="nil"/>
            </w:tcBorders>
            <w:shd w:val="clear" w:color="auto" w:fill="94A545"/>
          </w:tcPr>
          <w:p>
            <w:pPr>
              <w:pStyle w:val="TableParagraph"/>
              <w:spacing w:before="134"/>
              <w:ind w:left="90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Links</w:t>
            </w:r>
            <w:r>
              <w:rPr>
                <w:b/>
                <w:color w:val="FFFFFF"/>
                <w:spacing w:val="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to</w:t>
            </w:r>
            <w:r>
              <w:rPr>
                <w:b/>
                <w:color w:val="FFFFFF"/>
                <w:spacing w:val="3"/>
                <w:sz w:val="20"/>
              </w:rPr>
              <w:t> </w:t>
            </w:r>
            <w:r>
              <w:rPr>
                <w:b/>
                <w:color w:val="FFFFFF"/>
                <w:sz w:val="20"/>
              </w:rPr>
              <w:t>Principles</w:t>
            </w:r>
          </w:p>
        </w:tc>
      </w:tr>
      <w:tr>
        <w:trPr>
          <w:trHeight w:val="500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6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2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spacing w:before="36"/>
              <w:ind w:left="175" w:right="50" w:hanging="91"/>
              <w:rPr>
                <w:sz w:val="18"/>
              </w:rPr>
            </w:pPr>
            <w:r>
              <w:rPr>
                <w:sz w:val="18"/>
              </w:rPr>
              <w:t>Other levels of</w:t>
            </w:r>
            <w:r>
              <w:rPr>
                <w:spacing w:val="-38"/>
                <w:sz w:val="18"/>
              </w:rPr>
              <w:t> </w:t>
            </w:r>
            <w:r>
              <w:rPr>
                <w:sz w:val="18"/>
              </w:rPr>
              <w:t>government</w:t>
            </w:r>
          </w:p>
        </w:tc>
        <w:tc>
          <w:tcPr>
            <w:tcW w:w="1236" w:type="dxa"/>
          </w:tcPr>
          <w:p>
            <w:pPr>
              <w:pStyle w:val="TableParagraph"/>
              <w:spacing w:before="36"/>
              <w:ind w:left="320" w:right="111" w:hanging="171"/>
              <w:rPr>
                <w:sz w:val="18"/>
              </w:rPr>
            </w:pPr>
            <w:r>
              <w:rPr>
                <w:sz w:val="18"/>
              </w:rPr>
              <w:t>Business and</w:t>
            </w:r>
            <w:r>
              <w:rPr>
                <w:spacing w:val="-38"/>
                <w:sz w:val="18"/>
              </w:rPr>
              <w:t> </w:t>
            </w:r>
            <w:r>
              <w:rPr>
                <w:sz w:val="18"/>
              </w:rPr>
              <w:t>industry</w:t>
            </w:r>
          </w:p>
        </w:tc>
        <w:tc>
          <w:tcPr>
            <w:tcW w:w="1236" w:type="dxa"/>
          </w:tcPr>
          <w:p>
            <w:pPr>
              <w:pStyle w:val="TableParagraph"/>
              <w:spacing w:before="146"/>
              <w:ind w:left="194"/>
              <w:rPr>
                <w:sz w:val="18"/>
              </w:rPr>
            </w:pPr>
            <w:r>
              <w:rPr>
                <w:sz w:val="18"/>
              </w:rPr>
              <w:t>Community</w:t>
            </w: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2"/>
              </w:rPr>
            </w:pPr>
          </w:p>
          <w:p>
            <w:pPr>
              <w:pStyle w:val="TableParagraph"/>
              <w:ind w:left="364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6699" cy="266700"/>
                  <wp:effectExtent l="0" t="0" r="0" b="0"/>
                  <wp:docPr id="69" name="image25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258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99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10"/>
              <w:rPr>
                <w:b/>
                <w:sz w:val="5"/>
              </w:rPr>
            </w:pPr>
          </w:p>
          <w:p>
            <w:pPr>
              <w:pStyle w:val="TableParagraph"/>
              <w:ind w:left="38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4037" cy="228314"/>
                  <wp:effectExtent l="0" t="0" r="0" b="0"/>
                  <wp:docPr id="71" name="image25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2" name="image259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7" cy="228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3"/>
              </w:rPr>
            </w:pPr>
          </w:p>
          <w:p>
            <w:pPr>
              <w:pStyle w:val="TableParagraph"/>
              <w:ind w:left="3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50135" cy="267176"/>
                  <wp:effectExtent l="0" t="0" r="0" b="0"/>
                  <wp:docPr id="73" name="image26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4" name="image260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35" cy="267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ind w:left="3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0695" cy="270700"/>
                  <wp:effectExtent l="0" t="0" r="0" b="0"/>
                  <wp:docPr id="75" name="image26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6" name="image261.pn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695" cy="27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8"/>
              <w:rPr>
                <w:b/>
                <w:sz w:val="4"/>
              </w:rPr>
            </w:pPr>
          </w:p>
          <w:p>
            <w:pPr>
              <w:pStyle w:val="TableParagraph"/>
              <w:ind w:left="35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65759" cy="247745"/>
                  <wp:effectExtent l="0" t="0" r="0" b="0"/>
                  <wp:docPr id="77" name="image26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262.png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59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4"/>
              </w:rPr>
            </w:pPr>
          </w:p>
          <w:p>
            <w:pPr>
              <w:pStyle w:val="TableParagraph"/>
              <w:ind w:left="34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9946" cy="247745"/>
                  <wp:effectExtent l="0" t="0" r="0" b="0"/>
                  <wp:docPr id="79" name="image26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263.png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46" cy="24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4"/>
              </w:rPr>
            </w:pPr>
          </w:p>
          <w:p>
            <w:pPr>
              <w:pStyle w:val="TableParagraph"/>
              <w:ind w:left="3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0904" cy="242887"/>
                  <wp:effectExtent l="0" t="0" r="0" b="0"/>
                  <wp:docPr id="81" name="image26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264.png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04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b/>
                <w:sz w:val="5"/>
              </w:rPr>
            </w:pPr>
          </w:p>
          <w:p>
            <w:pPr>
              <w:pStyle w:val="TableParagraph"/>
              <w:ind w:left="38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814" cy="242887"/>
                  <wp:effectExtent l="0" t="0" r="0" b="0"/>
                  <wp:docPr id="83" name="image26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4" name="image265.png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14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4"/>
              </w:rPr>
            </w:pPr>
          </w:p>
          <w:p>
            <w:pPr>
              <w:pStyle w:val="TableParagraph"/>
              <w:ind w:left="25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59901" cy="266700"/>
                  <wp:effectExtent l="0" t="0" r="0" b="0"/>
                  <wp:docPr id="85" name="image26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6" name="image266.png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01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b/>
                <w:sz w:val="5"/>
              </w:rPr>
            </w:pPr>
          </w:p>
          <w:p>
            <w:pPr>
              <w:pStyle w:val="TableParagraph"/>
              <w:ind w:left="37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8749" cy="252412"/>
                  <wp:effectExtent l="0" t="0" r="0" b="0"/>
                  <wp:docPr id="87" name="image26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8" name="image267.png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749" cy="252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before="88"/>
        <w:ind w:left="635" w:right="0" w:firstLine="0"/>
        <w:jc w:val="left"/>
        <w:rPr>
          <w:b/>
          <w:sz w:val="18"/>
        </w:rPr>
      </w:pPr>
      <w:r>
        <w:rPr>
          <w:b/>
          <w:sz w:val="18"/>
        </w:rPr>
        <w:t>Pillar</w:t>
      </w:r>
      <w:r>
        <w:rPr>
          <w:b/>
          <w:spacing w:val="2"/>
          <w:sz w:val="18"/>
        </w:rPr>
        <w:t> </w:t>
      </w:r>
      <w:r>
        <w:rPr>
          <w:b/>
          <w:sz w:val="18"/>
        </w:rPr>
        <w:t>One: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Net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Zero</w:t>
      </w:r>
      <w:r>
        <w:rPr>
          <w:b/>
          <w:spacing w:val="4"/>
          <w:sz w:val="18"/>
        </w:rPr>
        <w:t> </w:t>
      </w:r>
      <w:r>
        <w:rPr>
          <w:b/>
          <w:sz w:val="18"/>
        </w:rPr>
        <w:t>Council</w:t>
      </w:r>
    </w:p>
    <w:p>
      <w:pPr>
        <w:pStyle w:val="BodyText"/>
        <w:spacing w:before="6"/>
        <w:rPr>
          <w:b/>
          <w:sz w:val="6"/>
        </w:rPr>
      </w:pPr>
    </w:p>
    <w:tbl>
      <w:tblPr>
        <w:tblW w:w="0" w:type="auto"/>
        <w:jc w:val="left"/>
        <w:tblInd w:w="5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43"/>
        <w:gridCol w:w="1266"/>
        <w:gridCol w:w="1328"/>
        <w:gridCol w:w="1236"/>
        <w:gridCol w:w="1236"/>
        <w:gridCol w:w="1236"/>
        <w:gridCol w:w="1105"/>
        <w:gridCol w:w="1105"/>
        <w:gridCol w:w="1105"/>
        <w:gridCol w:w="1105"/>
        <w:gridCol w:w="1105"/>
        <w:gridCol w:w="1105"/>
        <w:gridCol w:w="1105"/>
        <w:gridCol w:w="1105"/>
        <w:gridCol w:w="1105"/>
        <w:gridCol w:w="1105"/>
      </w:tblGrid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7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per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cent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renewable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electricity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585"/>
              <w:rPr>
                <w:sz w:val="18"/>
              </w:rPr>
            </w:pPr>
            <w:r>
              <w:rPr>
                <w:sz w:val="18"/>
              </w:rPr>
              <w:t>O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89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91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93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269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7"/>
              <w:rPr>
                <w:sz w:val="18"/>
              </w:rPr>
            </w:pPr>
            <w:r>
              <w:rPr>
                <w:sz w:val="18"/>
              </w:rPr>
              <w:t>Energy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efficiency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in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Council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buildings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public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lighting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4"/>
              <w:rPr>
                <w:sz w:val="18"/>
              </w:rPr>
            </w:pPr>
            <w:r>
              <w:rPr>
                <w:sz w:val="18"/>
              </w:rPr>
              <w:t>S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7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9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7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97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7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99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7"/>
              <w:rPr>
                <w:sz w:val="18"/>
              </w:rPr>
            </w:pPr>
            <w:r>
              <w:rPr>
                <w:sz w:val="18"/>
              </w:rPr>
              <w:t>Climate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Active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Certification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0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03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0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07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11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09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Zero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emissions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Council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fleet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plant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8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1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2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8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13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4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Electrification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Council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buildings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607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b/>
                <w:sz w:val="7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1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b/>
                <w:sz w:val="7"/>
              </w:rPr>
            </w:pPr>
          </w:p>
          <w:p>
            <w:pPr>
              <w:pStyle w:val="TableParagraph"/>
              <w:spacing w:line="225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17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b/>
                <w:sz w:val="7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19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22095" w:type="dxa"/>
            <w:gridSpan w:val="16"/>
            <w:tcBorders>
              <w:left w:val="nil"/>
              <w:right w:val="nil"/>
            </w:tcBorders>
            <w:shd w:val="clear" w:color="auto" w:fill="EBEBEC"/>
          </w:tcPr>
          <w:p>
            <w:pPr>
              <w:pStyle w:val="TableParagraph"/>
              <w:spacing w:before="90"/>
              <w:ind w:left="88"/>
              <w:rPr>
                <w:b/>
                <w:sz w:val="18"/>
              </w:rPr>
            </w:pPr>
            <w:r>
              <w:rPr>
                <w:b/>
                <w:sz w:val="18"/>
              </w:rPr>
              <w:t>Pillar</w:t>
            </w:r>
            <w:r>
              <w:rPr>
                <w:b/>
                <w:spacing w:val="3"/>
                <w:sz w:val="18"/>
              </w:rPr>
              <w:t> </w:t>
            </w:r>
            <w:r>
              <w:rPr>
                <w:b/>
                <w:sz w:val="18"/>
              </w:rPr>
              <w:t>One: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sz w:val="18"/>
              </w:rPr>
              <w:t>Net</w:t>
            </w:r>
            <w:r>
              <w:rPr>
                <w:b/>
                <w:spacing w:val="4"/>
                <w:sz w:val="18"/>
              </w:rPr>
              <w:t> </w:t>
            </w:r>
            <w:r>
              <w:rPr>
                <w:b/>
                <w:sz w:val="18"/>
              </w:rPr>
              <w:t>Zero</w:t>
            </w:r>
            <w:r>
              <w:rPr>
                <w:b/>
                <w:spacing w:val="5"/>
                <w:sz w:val="18"/>
              </w:rPr>
              <w:t> </w:t>
            </w:r>
            <w:r>
              <w:rPr>
                <w:b/>
                <w:sz w:val="18"/>
              </w:rPr>
              <w:t>Community</w:t>
            </w: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Switch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renewable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energy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improved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energy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efficiency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left="35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7"/>
              </w:rPr>
            </w:pPr>
          </w:p>
          <w:p>
            <w:pPr>
              <w:pStyle w:val="TableParagraph"/>
              <w:spacing w:line="227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21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7"/>
              </w:rPr>
            </w:pPr>
          </w:p>
          <w:p>
            <w:pPr>
              <w:pStyle w:val="TableParagraph"/>
              <w:spacing w:line="227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23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7"/>
              </w:rPr>
            </w:pPr>
          </w:p>
          <w:p>
            <w:pPr>
              <w:pStyle w:val="TableParagraph"/>
              <w:spacing w:line="227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25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8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27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Zero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emissions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buildings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developments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left="35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spacing w:before="5"/>
              <w:rPr>
                <w:b/>
                <w:sz w:val="7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29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31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" name="image27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33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35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Electric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vehicle</w:t>
            </w:r>
            <w:r>
              <w:rPr>
                <w:spacing w:val="6"/>
                <w:sz w:val="18"/>
              </w:rPr>
              <w:t> </w:t>
            </w:r>
            <w:r>
              <w:rPr>
                <w:sz w:val="18"/>
              </w:rPr>
              <w:t>ready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infrastructure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developments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left="35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5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37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5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39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41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2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Zero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emissions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active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transport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left="35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9"/>
              <w:rPr>
                <w:b/>
                <w:sz w:val="5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43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4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9"/>
              <w:rPr>
                <w:b/>
                <w:sz w:val="5"/>
              </w:rPr>
            </w:pPr>
          </w:p>
          <w:p>
            <w:pPr>
              <w:pStyle w:val="TableParagraph"/>
              <w:spacing w:line="225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45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6" name="image27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2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47" name="image2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8" name="image275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90"/>
              <w:ind w:left="88"/>
              <w:rPr>
                <w:sz w:val="18"/>
              </w:rPr>
            </w:pPr>
            <w:r>
              <w:rPr>
                <w:sz w:val="18"/>
              </w:rPr>
              <w:t>Generation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local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offsets</w:t>
            </w:r>
          </w:p>
        </w:tc>
        <w:tc>
          <w:tcPr>
            <w:tcW w:w="1266" w:type="dxa"/>
          </w:tcPr>
          <w:p>
            <w:pPr>
              <w:pStyle w:val="TableParagraph"/>
              <w:spacing w:before="90"/>
              <w:ind w:left="56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1328" w:type="dxa"/>
          </w:tcPr>
          <w:p>
            <w:pPr>
              <w:pStyle w:val="TableParagraph"/>
              <w:spacing w:before="90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left="35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90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0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49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0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5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2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53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4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55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6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57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58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Transition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 circular economy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7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59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0" name="image27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61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2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63" name="image2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4" name="image275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22095" w:type="dxa"/>
            <w:gridSpan w:val="16"/>
            <w:tcBorders>
              <w:left w:val="nil"/>
              <w:right w:val="nil"/>
            </w:tcBorders>
            <w:shd w:val="clear" w:color="auto" w:fill="EBEBEC"/>
          </w:tcPr>
          <w:p>
            <w:pPr>
              <w:pStyle w:val="TableParagraph"/>
              <w:spacing w:before="89"/>
              <w:ind w:left="88"/>
              <w:rPr>
                <w:b/>
                <w:sz w:val="18"/>
              </w:rPr>
            </w:pPr>
            <w:r>
              <w:rPr>
                <w:b/>
                <w:sz w:val="18"/>
              </w:rPr>
              <w:t>Pillar</w:t>
            </w:r>
            <w:r>
              <w:rPr>
                <w:b/>
                <w:spacing w:val="1"/>
                <w:sz w:val="18"/>
              </w:rPr>
              <w:t> </w:t>
            </w:r>
            <w:r>
              <w:rPr>
                <w:b/>
                <w:sz w:val="18"/>
              </w:rPr>
              <w:t>Two: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z w:val="18"/>
              </w:rPr>
              <w:t>Climate</w:t>
            </w:r>
            <w:r>
              <w:rPr>
                <w:b/>
                <w:spacing w:val="2"/>
                <w:sz w:val="18"/>
              </w:rPr>
              <w:t> </w:t>
            </w:r>
            <w:r>
              <w:rPr>
                <w:b/>
                <w:sz w:val="18"/>
              </w:rPr>
              <w:t>Resilience</w:t>
            </w: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Mitigation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management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Council’s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climate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risk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4"/>
              <w:rPr>
                <w:sz w:val="18"/>
              </w:rPr>
            </w:pPr>
            <w:r>
              <w:rPr>
                <w:sz w:val="18"/>
              </w:rPr>
              <w:t>S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65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67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69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0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71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2" name="image269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73" name="image2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4" name="image275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Climate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resilient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communities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businesses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7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7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77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79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0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8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2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83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4" name="image27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8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87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89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91" name="image2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271.png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Climate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resilient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built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environment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3"/>
                <w:sz w:val="18"/>
              </w:rPr>
              <w:t> </w:t>
            </w:r>
            <w:r>
              <w:rPr>
                <w:sz w:val="18"/>
              </w:rPr>
              <w:t>infrastructure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7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93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95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4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197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199" name="image2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27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201" name="image2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" name="image270.png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3"/>
              <w:rPr>
                <w:b/>
                <w:sz w:val="6"/>
              </w:rPr>
            </w:pPr>
          </w:p>
          <w:p>
            <w:pPr>
              <w:pStyle w:val="TableParagraph"/>
              <w:spacing w:line="225" w:lineRule="exact"/>
              <w:ind w:left="43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2849" cy="142875"/>
                  <wp:effectExtent l="0" t="0" r="0" b="0"/>
                  <wp:docPr id="203" name="image2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" name="image273.pn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49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>
        <w:trPr>
          <w:trHeight w:val="386" w:hRule="atLeast"/>
        </w:trPr>
        <w:tc>
          <w:tcPr>
            <w:tcW w:w="4743" w:type="dxa"/>
            <w:tcBorders>
              <w:left w:val="nil"/>
            </w:tcBorders>
          </w:tcPr>
          <w:p>
            <w:pPr>
              <w:pStyle w:val="TableParagraph"/>
              <w:spacing w:before="89"/>
              <w:ind w:left="88"/>
              <w:rPr>
                <w:sz w:val="18"/>
              </w:rPr>
            </w:pPr>
            <w:r>
              <w:rPr>
                <w:sz w:val="18"/>
              </w:rPr>
              <w:t>Climate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resilient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natural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environment</w:t>
            </w:r>
            <w:r>
              <w:rPr>
                <w:spacing w:val="4"/>
                <w:sz w:val="18"/>
              </w:rPr>
              <w:t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biodiversity</w:t>
            </w:r>
          </w:p>
        </w:tc>
        <w:tc>
          <w:tcPr>
            <w:tcW w:w="1266" w:type="dxa"/>
          </w:tcPr>
          <w:p>
            <w:pPr>
              <w:pStyle w:val="TableParagraph"/>
              <w:spacing w:before="89"/>
              <w:ind w:left="607"/>
              <w:rPr>
                <w:sz w:val="18"/>
              </w:rPr>
            </w:pPr>
            <w:r>
              <w:rPr>
                <w:sz w:val="18"/>
              </w:rPr>
              <w:t>L</w:t>
            </w:r>
          </w:p>
        </w:tc>
        <w:tc>
          <w:tcPr>
            <w:tcW w:w="1328" w:type="dxa"/>
          </w:tcPr>
          <w:p>
            <w:pPr>
              <w:pStyle w:val="TableParagraph"/>
              <w:spacing w:before="89"/>
              <w:ind w:right="365"/>
              <w:jc w:val="right"/>
              <w:rPr>
                <w:sz w:val="18"/>
              </w:rPr>
            </w:pPr>
            <w:r>
              <w:rPr>
                <w:sz w:val="18"/>
              </w:rPr>
              <w:t>Council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left="34"/>
              <w:jc w:val="center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236" w:type="dxa"/>
          </w:tcPr>
          <w:p>
            <w:pPr>
              <w:pStyle w:val="TableParagraph"/>
              <w:spacing w:before="89"/>
              <w:ind w:right="548"/>
              <w:jc w:val="right"/>
              <w:rPr>
                <w:sz w:val="18"/>
              </w:rPr>
            </w:pPr>
            <w:r>
              <w:rPr>
                <w:sz w:val="18"/>
              </w:rPr>
              <w:t>√</w:t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50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05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10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55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07" name="image2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272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05" w:type="dxa"/>
          </w:tcPr>
          <w:p>
            <w:pPr>
              <w:pStyle w:val="TableParagraph"/>
              <w:spacing w:before="10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52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09" name="image2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" name="image268.png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10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39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11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269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</w:tcPr>
          <w:p>
            <w:pPr>
              <w:pStyle w:val="TableParagraph"/>
              <w:spacing w:before="6"/>
              <w:rPr>
                <w:b/>
                <w:sz w:val="6"/>
              </w:rPr>
            </w:pPr>
          </w:p>
          <w:p>
            <w:pPr>
              <w:pStyle w:val="TableParagraph"/>
              <w:spacing w:line="227" w:lineRule="exact"/>
              <w:ind w:left="43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13" name="image2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4" name="image275.pn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  <w:tc>
          <w:tcPr>
            <w:tcW w:w="1105" w:type="dxa"/>
            <w:tcBorders>
              <w:right w:val="nil"/>
            </w:tcBorders>
          </w:tcPr>
          <w:p>
            <w:pPr>
              <w:pStyle w:val="TableParagraph"/>
              <w:spacing w:before="10"/>
              <w:rPr>
                <w:b/>
                <w:sz w:val="5"/>
              </w:rPr>
            </w:pPr>
          </w:p>
          <w:p>
            <w:pPr>
              <w:pStyle w:val="TableParagraph"/>
              <w:spacing w:line="227" w:lineRule="exact"/>
              <w:ind w:left="443"/>
              <w:rPr>
                <w:sz w:val="20"/>
              </w:rPr>
            </w:pPr>
            <w:r>
              <w:rPr>
                <w:position w:val="-4"/>
                <w:sz w:val="20"/>
              </w:rPr>
              <w:drawing>
                <wp:inline distT="0" distB="0" distL="0" distR="0">
                  <wp:extent cx="144659" cy="144684"/>
                  <wp:effectExtent l="0" t="0" r="0" b="0"/>
                  <wp:docPr id="215" name="image2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6" name="image269.png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20"/>
              </w:rPr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7"/>
        </w:rPr>
      </w:pPr>
      <w:r>
        <w:rPr/>
        <w:pict>
          <v:group style="position:absolute;margin-left:42.52pt;margin-top:12.037775pt;width:510.25pt;height:106.3pt;mso-position-horizontal-relative:page;mso-position-vertical-relative:paragraph;z-index:-15620608;mso-wrap-distance-left:0;mso-wrap-distance-right:0" id="docshapegroup862" coordorigin="850,241" coordsize="10205,2126">
            <v:shape style="position:absolute;left:1884;top:1180;width:197;height:210" type="#_x0000_t75" id="docshape863" stroked="false">
              <v:imagedata r:id="rId280" o:title=""/>
            </v:shape>
            <v:shape style="position:absolute;left:1885;top:1422;width:208;height:194" type="#_x0000_t75" id="docshape864" stroked="false">
              <v:imagedata r:id="rId281" o:title=""/>
            </v:shape>
            <v:shape style="position:absolute;left:1881;top:1649;width:222;height:192" type="#_x0000_t75" id="docshape865" stroked="false">
              <v:imagedata r:id="rId282" o:title=""/>
            </v:shape>
            <v:shape style="position:absolute;left:7074;top:1188;width:216;height:216" type="#_x0000_t75" id="docshape866" stroked="false">
              <v:imagedata r:id="rId283" o:title=""/>
            </v:shape>
            <v:shape style="position:absolute;left:6350;top:1398;width:173;height:195" type="#_x0000_t75" id="docshape867" stroked="false">
              <v:imagedata r:id="rId284" o:title=""/>
            </v:shape>
            <v:shape style="position:absolute;left:2822;top:1915;width:196;height:191" type="#_x0000_t75" id="docshape868" stroked="false">
              <v:imagedata r:id="rId285" o:title=""/>
            </v:shape>
            <v:shape style="position:absolute;left:5442;top:1898;width:286;height:212" type="#_x0000_t75" id="docshape869" stroked="false">
              <v:imagedata r:id="rId286" o:title=""/>
            </v:shape>
            <v:shape style="position:absolute;left:8195;top:1913;width:198;height:199" type="#_x0000_t75" id="docshape870" stroked="false">
              <v:imagedata r:id="rId287" o:title=""/>
            </v:shape>
            <v:rect style="position:absolute;left:860;top:250;width:10185;height:2106" id="docshape871" filled="false" stroked="true" strokeweight="1pt" strokecolor="#00958f">
              <v:stroke dashstyle="solid"/>
            </v:rect>
            <v:shape style="position:absolute;left:3733;top:986;width:209;height:209" type="#_x0000_t75" id="docshape872" stroked="false">
              <v:imagedata r:id="rId288" o:title=""/>
            </v:shape>
            <v:shape style="position:absolute;left:7849;top:1000;width:225;height:179" type="#_x0000_t75" id="docshape873" stroked="false">
              <v:imagedata r:id="rId289" o:title=""/>
            </v:shape>
            <v:shape style="position:absolute;left:1114;top:464;width:9460;height:734" type="#_x0000_t202" id="docshape874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Notes:</w:t>
                    </w:r>
                  </w:p>
                  <w:p>
                    <w:pPr>
                      <w:spacing w:before="57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Anticipated</w:t>
                    </w:r>
                    <w:r>
                      <w:rPr>
                        <w:spacing w:val="-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Timeframe: O: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Ongoing; S: Short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term (1-2 years);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M: Medium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term (3-5 years);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L: Long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terms</w:t>
                    </w:r>
                    <w:r>
                      <w:rPr>
                        <w:spacing w:val="-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(6-10 years).</w:t>
                    </w:r>
                  </w:p>
                  <w:p>
                    <w:pPr>
                      <w:tabs>
                        <w:tab w:pos="2888" w:val="left" w:leader="none"/>
                        <w:tab w:pos="6990" w:val="left" w:leader="none"/>
                      </w:tabs>
                      <w:spacing w:line="216" w:lineRule="exact" w:before="57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Areas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for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Action: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1:</w:t>
                      <w:tab/>
                      <w:t>Renewable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energy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energy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efficiency;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2:</w:t>
                      <w:tab/>
                      <w:t>Sustainable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active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transport;</w:t>
                    </w:r>
                  </w:p>
                </w:txbxContent>
              </v:textbox>
              <w10:wrap type="none"/>
            </v:shape>
            <v:shape style="position:absolute;left:1114;top:1237;width:749;height:621" type="#_x0000_t202" id="docshape875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3: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5:</w:t>
                    </w:r>
                  </w:p>
                  <w:p>
                    <w:pPr>
                      <w:spacing w:line="216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7:</w:t>
                    </w:r>
                  </w:p>
                </w:txbxContent>
              </v:textbox>
              <w10:wrap type="none"/>
            </v:shape>
            <v:shape style="position:absolute;left:2160;top:1238;width:4893;height:180" type="#_x0000_t202" id="docshape876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Sustainable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farming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practice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carbon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sequestration;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5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4:</w:t>
                    </w:r>
                  </w:p>
                </w:txbxContent>
              </v:textbox>
              <w10:wrap type="none"/>
            </v:shape>
            <v:shape style="position:absolute;left:7332;top:1238;width:2484;height:180" type="#_x0000_t202" id="docshape877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Low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waste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circular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economy;</w:t>
                    </w:r>
                  </w:p>
                </w:txbxContent>
              </v:textbox>
              <w10:wrap type="none"/>
            </v:shape>
            <v:shape style="position:absolute;left:2133;top:1458;width:4197;height:400" type="#_x0000_t202" id="docshape878" filled="false" stroked="false">
              <v:textbox inset="0,0,0,0">
                <w:txbxContent>
                  <w:p>
                    <w:pPr>
                      <w:spacing w:line="183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Climate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resilient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communities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businesses;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Priority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6:</w:t>
                    </w:r>
                  </w:p>
                  <w:p>
                    <w:pPr>
                      <w:spacing w:line="216" w:lineRule="exact" w:before="0"/>
                      <w:ind w:left="1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Climate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resilient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natural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environment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biodiversity.</w:t>
                    </w:r>
                  </w:p>
                </w:txbxContent>
              </v:textbox>
              <w10:wrap type="none"/>
            </v:shape>
            <v:shape style="position:absolute;left:6564;top:1458;width:4036;height:180" type="#_x0000_t202" id="docshape879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Climate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resilient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built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environment</w:t>
                    </w:r>
                    <w:r>
                      <w:rPr>
                        <w:spacing w:val="4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3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infrastructure;</w:t>
                    </w:r>
                  </w:p>
                </w:txbxContent>
              </v:textbox>
              <w10:wrap type="none"/>
            </v:shape>
            <v:shape style="position:absolute;left:1114;top:1954;width:9286;height:181" type="#_x0000_t202" id="docshape880" filled="false" stroked="false">
              <v:textbox inset="0,0,0,0">
                <w:txbxContent>
                  <w:p>
                    <w:pPr>
                      <w:tabs>
                        <w:tab w:pos="1943" w:val="left" w:leader="none"/>
                        <w:tab w:pos="4694" w:val="left" w:leader="none"/>
                        <w:tab w:pos="7316" w:val="left" w:leader="none"/>
                      </w:tabs>
                      <w:spacing w:line="180" w:lineRule="exact" w:before="0"/>
                      <w:ind w:left="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Principles: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Principle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1:</w:t>
                      <w:tab/>
                      <w:t>All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level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leadership;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Principle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2:</w:t>
                      <w:tab/>
                      <w:t>Fairness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and</w:t>
                    </w:r>
                    <w:r>
                      <w:rPr>
                        <w:spacing w:val="1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equity;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Principle</w:t>
                    </w:r>
                    <w:r>
                      <w:rPr>
                        <w:spacing w:val="2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3:</w:t>
                      <w:tab/>
                      <w:t>Aboriginal</w:t>
                    </w:r>
                    <w:r>
                      <w:rPr>
                        <w:spacing w:val="6"/>
                        <w:sz w:val="18"/>
                      </w:rPr>
                      <w:t> </w:t>
                    </w:r>
                    <w:r>
                      <w:rPr>
                        <w:sz w:val="18"/>
                      </w:rPr>
                      <w:t>empowerment.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7"/>
        </w:rPr>
      </w:pPr>
    </w:p>
    <w:p>
      <w:pPr>
        <w:tabs>
          <w:tab w:pos="19788" w:val="left" w:leader="none"/>
        </w:tabs>
        <w:spacing w:before="0"/>
        <w:ind w:left="266" w:right="0" w:firstLine="0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13389706</wp:posOffset>
            </wp:positionH>
            <wp:positionV relativeFrom="paragraph">
              <wp:posOffset>-2517677</wp:posOffset>
            </wp:positionV>
            <wp:extent cx="1730280" cy="2376733"/>
            <wp:effectExtent l="0" t="0" r="0" b="0"/>
            <wp:wrapNone/>
            <wp:docPr id="217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280" cy="2376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  <w:sz w:val="18"/>
        </w:rPr>
        <w:t>40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City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Whittlesea</w:t>
        <w:tab/>
      </w:r>
      <w:r>
        <w:rPr>
          <w:b/>
          <w:color w:val="58595B"/>
          <w:sz w:val="18"/>
        </w:rPr>
        <w:t>Climate</w:t>
      </w:r>
      <w:r>
        <w:rPr>
          <w:b/>
          <w:color w:val="58595B"/>
          <w:spacing w:val="-2"/>
          <w:sz w:val="18"/>
        </w:rPr>
        <w:t> </w:t>
      </w:r>
      <w:r>
        <w:rPr>
          <w:b/>
          <w:color w:val="58595B"/>
          <w:sz w:val="18"/>
        </w:rPr>
        <w:t>Change</w:t>
      </w:r>
      <w:r>
        <w:rPr>
          <w:b/>
          <w:color w:val="58595B"/>
          <w:spacing w:val="-1"/>
          <w:sz w:val="18"/>
        </w:rPr>
        <w:t> </w:t>
      </w:r>
      <w:r>
        <w:rPr>
          <w:b/>
          <w:color w:val="58595B"/>
          <w:sz w:val="18"/>
        </w:rPr>
        <w:t>Plan </w:t>
      </w:r>
      <w:r>
        <w:rPr>
          <w:color w:val="58595B"/>
          <w:sz w:val="18"/>
        </w:rPr>
        <w:t>Draft</w:t>
      </w:r>
      <w:r>
        <w:rPr>
          <w:color w:val="58595B"/>
          <w:spacing w:val="-1"/>
          <w:sz w:val="18"/>
        </w:rPr>
        <w:t> </w:t>
      </w:r>
      <w:r>
        <w:rPr>
          <w:color w:val="58595B"/>
          <w:sz w:val="18"/>
        </w:rPr>
        <w:t>2022-2032 /</w:t>
      </w:r>
      <w:r>
        <w:rPr>
          <w:color w:val="58595B"/>
          <w:spacing w:val="39"/>
          <w:sz w:val="18"/>
        </w:rPr>
        <w:t> </w:t>
      </w:r>
      <w:r>
        <w:rPr>
          <w:color w:val="58595B"/>
          <w:sz w:val="18"/>
        </w:rPr>
        <w:t>41</w:t>
      </w:r>
    </w:p>
    <w:p>
      <w:pPr>
        <w:spacing w:after="0"/>
        <w:jc w:val="left"/>
        <w:rPr>
          <w:sz w:val="18"/>
        </w:rPr>
        <w:sectPr>
          <w:pgSz w:w="23820" w:h="16840" w:orient="landscape"/>
          <w:pgMar w:top="1580" w:bottom="28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pStyle w:val="Heading6"/>
        <w:spacing w:before="44"/>
      </w:pPr>
      <w:r>
        <w:rPr>
          <w:color w:val="94A545"/>
        </w:rPr>
        <w:t>Monitoring</w:t>
      </w:r>
      <w:r>
        <w:rPr>
          <w:color w:val="94A545"/>
          <w:spacing w:val="-6"/>
        </w:rPr>
        <w:t> </w:t>
      </w:r>
      <w:r>
        <w:rPr>
          <w:color w:val="94A545"/>
        </w:rPr>
        <w:t>progress</w:t>
      </w:r>
    </w:p>
    <w:p>
      <w:pPr>
        <w:pStyle w:val="BodyText"/>
        <w:spacing w:before="1"/>
        <w:rPr>
          <w:b/>
          <w:sz w:val="10"/>
        </w:rPr>
      </w:pPr>
    </w:p>
    <w:p>
      <w:pPr>
        <w:spacing w:after="0"/>
        <w:rPr>
          <w:sz w:val="10"/>
        </w:rPr>
        <w:sectPr>
          <w:pgSz w:w="23820" w:h="16840" w:orient="landscape"/>
          <w:pgMar w:top="0" w:bottom="0" w:left="300" w:right="0"/>
        </w:sectPr>
      </w:pPr>
    </w:p>
    <w:p>
      <w:pPr>
        <w:pStyle w:val="BodyText"/>
        <w:spacing w:line="232" w:lineRule="auto" w:before="65"/>
        <w:ind w:left="550" w:right="29"/>
      </w:pPr>
      <w:r>
        <w:rPr/>
        <w:t>To ensure that our strategic directions and focus areas</w:t>
      </w:r>
      <w:r>
        <w:rPr>
          <w:spacing w:val="1"/>
        </w:rPr>
        <w:t> </w:t>
      </w:r>
      <w:r>
        <w:rPr/>
        <w:t>remain relevant for delivering impactful outcomes, this</w:t>
      </w:r>
      <w:r>
        <w:rPr>
          <w:spacing w:val="-45"/>
        </w:rPr>
        <w:t> </w:t>
      </w:r>
      <w:r>
        <w:rPr/>
        <w:t>Climate</w:t>
      </w:r>
      <w:r>
        <w:rPr>
          <w:spacing w:val="-5"/>
        </w:rPr>
        <w:t> </w:t>
      </w:r>
      <w:r>
        <w:rPr/>
        <w:t>Change</w:t>
      </w:r>
      <w:r>
        <w:rPr>
          <w:spacing w:val="-4"/>
        </w:rPr>
        <w:t> </w:t>
      </w:r>
      <w:r>
        <w:rPr/>
        <w:t>Plan</w:t>
      </w:r>
      <w:r>
        <w:rPr>
          <w:spacing w:val="-6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5"/>
        </w:rPr>
        <w:t> </w:t>
      </w:r>
      <w:r>
        <w:rPr/>
        <w:t>reviewed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2027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2032,</w:t>
      </w:r>
      <w:r>
        <w:rPr>
          <w:spacing w:val="-45"/>
        </w:rPr>
        <w:t> </w:t>
      </w:r>
      <w:r>
        <w:rPr/>
        <w:t>in line with the latest climate science, emissions profile</w:t>
      </w:r>
      <w:r>
        <w:rPr>
          <w:spacing w:val="1"/>
        </w:rPr>
        <w:t> </w:t>
      </w:r>
      <w:r>
        <w:rPr/>
        <w:t>and inventory updates, as well as new mitigation and</w:t>
      </w:r>
      <w:r>
        <w:rPr>
          <w:spacing w:val="1"/>
        </w:rPr>
        <w:t> </w:t>
      </w:r>
      <w:r>
        <w:rPr/>
        <w:t>adaptation</w:t>
      </w:r>
      <w:r>
        <w:rPr>
          <w:spacing w:val="-2"/>
        </w:rPr>
        <w:t> </w:t>
      </w:r>
      <w:r>
        <w:rPr/>
        <w:t>technologies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become</w:t>
      </w:r>
      <w:r>
        <w:rPr>
          <w:spacing w:val="-1"/>
        </w:rPr>
        <w:t> </w:t>
      </w:r>
      <w:r>
        <w:rPr/>
        <w:t>available.</w:t>
      </w:r>
    </w:p>
    <w:p>
      <w:pPr>
        <w:pStyle w:val="BodyText"/>
        <w:spacing w:line="232" w:lineRule="auto" w:before="121"/>
        <w:ind w:left="550" w:right="-17"/>
      </w:pPr>
      <w:r>
        <w:rPr/>
        <w:pict>
          <v:line style="position:absolute;mso-position-horizontal-relative:page;mso-position-vertical-relative:paragraph;z-index:-17839616" from="297.070892pt,117.152328pt" to="297.070892pt,363.767328pt" stroked="true" strokeweight="3pt" strokecolor="#ffffff">
            <v:stroke dashstyle="solid"/>
            <w10:wrap type="none"/>
          </v:line>
        </w:pict>
      </w:r>
      <w:r>
        <w:rPr/>
        <w:t>The priorities for action outlined in this Climate Change</w:t>
      </w:r>
      <w:r>
        <w:rPr>
          <w:spacing w:val="1"/>
        </w:rPr>
        <w:t> </w:t>
      </w:r>
      <w:r>
        <w:rPr/>
        <w:t>Plan for the 2022-2024 period will be incorporated into</w:t>
      </w:r>
      <w:r>
        <w:rPr>
          <w:spacing w:val="1"/>
        </w:rPr>
        <w:t> </w:t>
      </w:r>
      <w:r>
        <w:rPr/>
        <w:t>the integrated Sustainable Environment Action Plan. The</w:t>
      </w:r>
      <w:r>
        <w:rPr>
          <w:spacing w:val="1"/>
        </w:rPr>
        <w:t> </w:t>
      </w:r>
      <w:r>
        <w:rPr/>
        <w:t>integrated Sustainable Environment Action Plan outlines</w:t>
      </w:r>
      <w:r>
        <w:rPr>
          <w:spacing w:val="1"/>
        </w:rPr>
        <w:t> </w:t>
      </w:r>
      <w:r>
        <w:rPr/>
        <w:t>the actions that Council is committed to delivering across</w:t>
      </w:r>
      <w:r>
        <w:rPr>
          <w:spacing w:val="-45"/>
        </w:rPr>
        <w:t> </w:t>
      </w:r>
      <w:r>
        <w:rPr/>
        <w:t>the six themes, and how we will track our performance</w:t>
      </w:r>
      <w:r>
        <w:rPr>
          <w:spacing w:val="1"/>
        </w:rPr>
        <w:t> </w:t>
      </w:r>
      <w:r>
        <w:rPr/>
        <w:t>over</w:t>
      </w:r>
      <w:r>
        <w:rPr>
          <w:spacing w:val="-2"/>
        </w:rPr>
        <w:t> </w:t>
      </w:r>
      <w:r>
        <w:rPr/>
        <w:t>time.</w:t>
      </w:r>
      <w:r>
        <w:rPr>
          <w:spacing w:val="-2"/>
        </w:rPr>
        <w:t> </w:t>
      </w:r>
      <w:r>
        <w:rPr/>
        <w:t>Climate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six</w:t>
      </w:r>
      <w:r>
        <w:rPr>
          <w:spacing w:val="-3"/>
        </w:rPr>
        <w:t> </w:t>
      </w:r>
      <w:r>
        <w:rPr/>
        <w:t>themes.</w:t>
      </w:r>
    </w:p>
    <w:p>
      <w:pPr>
        <w:pStyle w:val="BodyText"/>
        <w:spacing w:line="232" w:lineRule="auto" w:before="64"/>
        <w:ind w:left="401" w:right="12924"/>
      </w:pPr>
      <w:r>
        <w:rPr/>
        <w:br w:type="column"/>
      </w:r>
      <w:r>
        <w:rPr/>
        <w:t>The</w:t>
      </w:r>
      <w:r>
        <w:rPr>
          <w:spacing w:val="9"/>
        </w:rPr>
        <w:t> </w:t>
      </w:r>
      <w:r>
        <w:rPr/>
        <w:t>Sustainable</w:t>
      </w:r>
      <w:r>
        <w:rPr>
          <w:spacing w:val="10"/>
        </w:rPr>
        <w:t> </w:t>
      </w:r>
      <w:r>
        <w:rPr/>
        <w:t>Environment</w:t>
      </w:r>
      <w:r>
        <w:rPr>
          <w:spacing w:val="10"/>
        </w:rPr>
        <w:t> </w:t>
      </w:r>
      <w:r>
        <w:rPr/>
        <w:t>Action</w:t>
      </w:r>
      <w:r>
        <w:rPr>
          <w:spacing w:val="8"/>
        </w:rPr>
        <w:t> </w:t>
      </w:r>
      <w:r>
        <w:rPr/>
        <w:t>Plan</w:t>
      </w:r>
      <w:r>
        <w:rPr>
          <w:spacing w:val="9"/>
        </w:rPr>
        <w:t> </w:t>
      </w:r>
      <w:r>
        <w:rPr/>
        <w:t>is</w:t>
      </w:r>
      <w:r>
        <w:rPr>
          <w:spacing w:val="9"/>
        </w:rPr>
        <w:t> </w:t>
      </w:r>
      <w:r>
        <w:rPr/>
        <w:t>a</w:t>
      </w:r>
      <w:r>
        <w:rPr>
          <w:spacing w:val="9"/>
        </w:rPr>
        <w:t> </w:t>
      </w:r>
      <w:r>
        <w:rPr/>
        <w:t>two-</w:t>
      </w:r>
      <w:r>
        <w:rPr>
          <w:spacing w:val="1"/>
        </w:rPr>
        <w:t> </w:t>
      </w:r>
      <w:r>
        <w:rPr/>
        <w:t>year plan, and will be renewed bi-annually in line with</w:t>
      </w:r>
      <w:r>
        <w:rPr>
          <w:spacing w:val="1"/>
        </w:rPr>
        <w:t> </w:t>
      </w:r>
      <w:r>
        <w:rPr/>
        <w:t>Council’s Community Plan and budget processes. The</w:t>
      </w:r>
      <w:r>
        <w:rPr>
          <w:spacing w:val="1"/>
        </w:rPr>
        <w:t> </w:t>
      </w:r>
      <w:r>
        <w:rPr/>
        <w:t>Climate Change Plan is a longer-term 10-year plan,</w:t>
      </w:r>
      <w:r>
        <w:rPr>
          <w:spacing w:val="1"/>
        </w:rPr>
        <w:t> </w:t>
      </w:r>
      <w:r>
        <w:rPr/>
        <w:t>therefore its actions will be reviewed and incorporated</w:t>
      </w:r>
      <w:r>
        <w:rPr>
          <w:spacing w:val="-45"/>
        </w:rPr>
        <w:t> </w:t>
      </w:r>
      <w:r>
        <w:rPr/>
        <w:t>into the renewed Sustainable Environment Action Plan</w:t>
      </w:r>
      <w:r>
        <w:rPr>
          <w:spacing w:val="-45"/>
        </w:rPr>
        <w:t> </w:t>
      </w:r>
      <w:r>
        <w:rPr/>
        <w:t>every two</w:t>
      </w:r>
      <w:r>
        <w:rPr>
          <w:spacing w:val="-1"/>
        </w:rPr>
        <w:t> </w:t>
      </w:r>
      <w:r>
        <w:rPr/>
        <w:t>years.</w:t>
      </w:r>
    </w:p>
    <w:p>
      <w:pPr>
        <w:pStyle w:val="BodyText"/>
        <w:spacing w:line="232" w:lineRule="auto" w:before="122"/>
        <w:ind w:left="401" w:right="12770"/>
      </w:pPr>
      <w:r>
        <w:rPr/>
        <w:t>Indicators are identified to track the progress towards</w:t>
      </w:r>
      <w:r>
        <w:rPr>
          <w:spacing w:val="1"/>
        </w:rPr>
        <w:t> </w:t>
      </w:r>
      <w:r>
        <w:rPr/>
        <w:t>the outcomes identified in the Sustainable Environment</w:t>
      </w:r>
      <w:r>
        <w:rPr>
          <w:spacing w:val="-45"/>
        </w:rPr>
        <w:t> </w:t>
      </w:r>
      <w:r>
        <w:rPr/>
        <w:t>Strategy,</w:t>
      </w:r>
      <w:r>
        <w:rPr>
          <w:spacing w:val="-5"/>
        </w:rPr>
        <w:t> </w:t>
      </w:r>
      <w:r>
        <w:rPr/>
        <w:t>which</w:t>
      </w:r>
      <w:r>
        <w:rPr>
          <w:spacing w:val="-5"/>
        </w:rPr>
        <w:t> </w:t>
      </w:r>
      <w:r>
        <w:rPr/>
        <w:t>include</w:t>
      </w:r>
      <w:r>
        <w:rPr>
          <w:spacing w:val="-4"/>
        </w:rPr>
        <w:t> </w:t>
      </w:r>
      <w:r>
        <w:rPr/>
        <w:t>those</w:t>
      </w:r>
      <w:r>
        <w:rPr>
          <w:spacing w:val="-4"/>
        </w:rPr>
        <w:t> </w:t>
      </w:r>
      <w:r>
        <w:rPr/>
        <w:t>related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climate</w:t>
      </w:r>
      <w:r>
        <w:rPr>
          <w:spacing w:val="-4"/>
        </w:rPr>
        <w:t> </w:t>
      </w:r>
      <w:r>
        <w:rPr/>
        <w:t>change,</w:t>
      </w:r>
      <w:r>
        <w:rPr>
          <w:spacing w:val="-45"/>
        </w:rPr>
        <w:t> </w:t>
      </w:r>
      <w:r>
        <w:rPr/>
        <w:t>as</w:t>
      </w:r>
      <w:r>
        <w:rPr>
          <w:spacing w:val="-2"/>
        </w:rPr>
        <w:t> </w:t>
      </w:r>
      <w:r>
        <w:rPr/>
        <w:t>highlighted</w:t>
      </w:r>
      <w:r>
        <w:rPr>
          <w:spacing w:val="-1"/>
        </w:rPr>
        <w:t> </w:t>
      </w:r>
      <w:r>
        <w:rPr/>
        <w:t>below.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2" w:equalWidth="0">
            <w:col w:w="5439" w:space="40"/>
            <w:col w:w="18041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477376">
            <wp:simplePos x="0" y="0"/>
            <wp:positionH relativeFrom="page">
              <wp:posOffset>7559992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19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9"/>
        </w:rPr>
      </w:pPr>
    </w:p>
    <w:p>
      <w:pPr>
        <w:spacing w:line="240" w:lineRule="auto"/>
        <w:ind w:left="550" w:right="0" w:firstLine="0"/>
        <w:rPr>
          <w:sz w:val="20"/>
        </w:rPr>
      </w:pPr>
      <w:r>
        <w:rPr>
          <w:sz w:val="20"/>
        </w:rPr>
        <w:pict>
          <v:shape style="width:253.1pt;height:226.8pt;mso-position-horizontal-relative:char;mso-position-vertical-relative:line" type="#_x0000_t202" id="docshape881" filled="true" fillcolor="#deeeed" stroked="false">
            <w10:anchorlock/>
            <v:textbox inset="0,0,0,0">
              <w:txbxContent>
                <w:p>
                  <w:pPr>
                    <w:pStyle w:val="BodyText"/>
                    <w:spacing w:before="8"/>
                    <w:rPr>
                      <w:color w:val="000000"/>
                      <w:sz w:val="26"/>
                    </w:rPr>
                  </w:pPr>
                </w:p>
                <w:p>
                  <w:pPr>
                    <w:spacing w:before="0"/>
                    <w:ind w:left="425" w:right="0" w:firstLine="0"/>
                    <w:jc w:val="left"/>
                    <w:rPr>
                      <w:b/>
                      <w:color w:val="000000"/>
                      <w:sz w:val="24"/>
                    </w:rPr>
                  </w:pPr>
                  <w:r>
                    <w:rPr>
                      <w:b/>
                      <w:color w:val="000000"/>
                      <w:sz w:val="24"/>
                    </w:rPr>
                    <w:t>Pillar</w:t>
                  </w:r>
                  <w:r>
                    <w:rPr>
                      <w:b/>
                      <w:color w:val="000000"/>
                      <w:spacing w:val="-5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One:</w:t>
                  </w:r>
                  <w:r>
                    <w:rPr>
                      <w:b/>
                      <w:color w:val="000000"/>
                      <w:spacing w:val="-4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Net</w:t>
                  </w:r>
                  <w:r>
                    <w:rPr>
                      <w:b/>
                      <w:color w:val="000000"/>
                      <w:spacing w:val="-5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Zero</w:t>
                  </w:r>
                </w:p>
                <w:p>
                  <w:pPr>
                    <w:pStyle w:val="BodyText"/>
                    <w:spacing w:line="232" w:lineRule="auto" w:before="105"/>
                    <w:ind w:left="425" w:right="160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Reduced greenhouse gas emissions</w:t>
                  </w:r>
                  <w:r>
                    <w:rPr>
                      <w:color w:val="000000"/>
                      <w:spacing w:val="-45"/>
                    </w:rPr>
                    <w:t> </w:t>
                  </w:r>
                  <w:r>
                    <w:rPr>
                      <w:color w:val="000000"/>
                    </w:rPr>
                    <w:t>(both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Council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community)</w:t>
                  </w:r>
                </w:p>
                <w:p>
                  <w:pPr>
                    <w:pStyle w:val="BodyText"/>
                    <w:spacing w:line="232" w:lineRule="auto" w:before="116"/>
                    <w:ind w:left="425" w:right="2037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Reduced energy consumption</w:t>
                  </w:r>
                  <w:r>
                    <w:rPr>
                      <w:color w:val="000000"/>
                      <w:spacing w:val="1"/>
                    </w:rPr>
                    <w:t> </w:t>
                  </w:r>
                  <w:r>
                    <w:rPr>
                      <w:color w:val="000000"/>
                    </w:rPr>
                    <w:t>(both</w:t>
                  </w:r>
                  <w:r>
                    <w:rPr>
                      <w:color w:val="000000"/>
                      <w:spacing w:val="-4"/>
                    </w:rPr>
                    <w:t> </w:t>
                  </w:r>
                  <w:r>
                    <w:rPr>
                      <w:color w:val="000000"/>
                    </w:rPr>
                    <w:t>Council</w:t>
                  </w:r>
                  <w:r>
                    <w:rPr>
                      <w:color w:val="000000"/>
                      <w:spacing w:val="-4"/>
                    </w:rPr>
                    <w:t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3"/>
                    </w:rPr>
                    <w:t> </w:t>
                  </w:r>
                  <w:r>
                    <w:rPr>
                      <w:color w:val="000000"/>
                    </w:rPr>
                    <w:t>community)</w:t>
                  </w:r>
                </w:p>
                <w:p>
                  <w:pPr>
                    <w:pStyle w:val="BodyText"/>
                    <w:spacing w:line="232" w:lineRule="auto" w:before="116"/>
                    <w:ind w:left="425" w:right="124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Increase in uptake of renewable energy</w:t>
                  </w:r>
                  <w:r>
                    <w:rPr>
                      <w:color w:val="000000"/>
                      <w:spacing w:val="-45"/>
                    </w:rPr>
                    <w:t> </w:t>
                  </w:r>
                  <w:r>
                    <w:rPr>
                      <w:color w:val="000000"/>
                    </w:rPr>
                    <w:t>(both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Council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community)</w:t>
                  </w:r>
                </w:p>
                <w:p>
                  <w:pPr>
                    <w:pStyle w:val="BodyText"/>
                    <w:spacing w:line="340" w:lineRule="auto" w:before="110"/>
                    <w:ind w:left="425" w:right="832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Increase in sustainable transport use</w:t>
                  </w:r>
                  <w:r>
                    <w:rPr>
                      <w:color w:val="000000"/>
                      <w:spacing w:val="1"/>
                    </w:rPr>
                    <w:t> </w:t>
                  </w:r>
                  <w:r>
                    <w:rPr>
                      <w:color w:val="000000"/>
                    </w:rPr>
                    <w:t>Reduced waste and litter generation</w:t>
                  </w:r>
                  <w:r>
                    <w:rPr>
                      <w:color w:val="000000"/>
                      <w:spacing w:val="1"/>
                    </w:rPr>
                    <w:t> </w:t>
                  </w:r>
                  <w:r>
                    <w:rPr>
                      <w:color w:val="000000"/>
                    </w:rPr>
                    <w:t>Increase in sustainable procurement</w:t>
                  </w:r>
                  <w:r>
                    <w:rPr>
                      <w:color w:val="000000"/>
                      <w:spacing w:val="1"/>
                    </w:rPr>
                    <w:t> </w:t>
                  </w:r>
                  <w:r>
                    <w:rPr>
                      <w:color w:val="000000"/>
                    </w:rPr>
                    <w:t>Improved</w:t>
                  </w:r>
                  <w:r>
                    <w:rPr>
                      <w:color w:val="000000"/>
                      <w:spacing w:val="-4"/>
                    </w:rPr>
                    <w:t> </w:t>
                  </w:r>
                  <w:r>
                    <w:rPr>
                      <w:color w:val="000000"/>
                    </w:rPr>
                    <w:t>collaboration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3"/>
                    </w:rPr>
                    <w:t> </w:t>
                  </w:r>
                  <w:r>
                    <w:rPr>
                      <w:color w:val="000000"/>
                    </w:rPr>
                    <w:t>partnerships</w:t>
                  </w:r>
                </w:p>
              </w:txbxContent>
            </v:textbox>
            <v:fill type="solid"/>
          </v:shape>
        </w:pict>
      </w:r>
      <w:r>
        <w:rPr>
          <w:sz w:val="20"/>
        </w:rPr>
      </w:r>
      <w:r>
        <w:rPr>
          <w:rFonts w:ascii="Times New Roman"/>
          <w:spacing w:val="1"/>
          <w:sz w:val="20"/>
        </w:rPr>
        <w:t> </w:t>
      </w:r>
      <w:r>
        <w:rPr>
          <w:spacing w:val="1"/>
          <w:sz w:val="20"/>
        </w:rPr>
        <w:pict>
          <v:shape style="width:267.8pt;height:226.8pt;mso-position-horizontal-relative:char;mso-position-vertical-relative:line" type="#_x0000_t202" id="docshape882" filled="true" fillcolor="#eef1e4" stroked="false">
            <w10:anchorlock/>
            <v:textbox inset="0,0,0,0">
              <w:txbxContent>
                <w:p>
                  <w:pPr>
                    <w:pStyle w:val="BodyText"/>
                    <w:spacing w:before="3"/>
                    <w:rPr>
                      <w:rFonts w:ascii="Times New Roman"/>
                      <w:color w:val="000000"/>
                      <w:sz w:val="28"/>
                    </w:rPr>
                  </w:pPr>
                </w:p>
                <w:p>
                  <w:pPr>
                    <w:spacing w:before="0"/>
                    <w:ind w:left="222" w:right="0" w:firstLine="0"/>
                    <w:jc w:val="left"/>
                    <w:rPr>
                      <w:b/>
                      <w:color w:val="000000"/>
                      <w:sz w:val="24"/>
                    </w:rPr>
                  </w:pPr>
                  <w:r>
                    <w:rPr>
                      <w:b/>
                      <w:color w:val="000000"/>
                      <w:sz w:val="24"/>
                    </w:rPr>
                    <w:t>Pillar</w:t>
                  </w:r>
                  <w:r>
                    <w:rPr>
                      <w:b/>
                      <w:color w:val="000000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Two:</w:t>
                  </w:r>
                  <w:r>
                    <w:rPr>
                      <w:b/>
                      <w:color w:val="000000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Climate</w:t>
                  </w:r>
                  <w:r>
                    <w:rPr>
                      <w:b/>
                      <w:color w:val="000000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000000"/>
                      <w:sz w:val="24"/>
                    </w:rPr>
                    <w:t>Resilience</w:t>
                  </w:r>
                </w:p>
                <w:p>
                  <w:pPr>
                    <w:pStyle w:val="BodyText"/>
                    <w:spacing w:line="232" w:lineRule="auto" w:before="105"/>
                    <w:ind w:left="222" w:right="1148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Increased Council operations and services that</w:t>
                  </w:r>
                  <w:r>
                    <w:rPr>
                      <w:color w:val="000000"/>
                      <w:spacing w:val="-45"/>
                    </w:rPr>
                    <w:t> </w:t>
                  </w:r>
                  <w:r>
                    <w:rPr>
                      <w:color w:val="000000"/>
                    </w:rPr>
                    <w:t>consider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climate change risks</w:t>
                  </w:r>
                </w:p>
                <w:p>
                  <w:pPr>
                    <w:pStyle w:val="BodyText"/>
                    <w:spacing w:before="110"/>
                    <w:ind w:left="222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Increased</w:t>
                  </w:r>
                  <w:r>
                    <w:rPr>
                      <w:color w:val="000000"/>
                      <w:spacing w:val="-3"/>
                    </w:rPr>
                    <w:t> </w:t>
                  </w:r>
                  <w:r>
                    <w:rPr>
                      <w:color w:val="000000"/>
                    </w:rPr>
                    <w:t>tree</w:t>
                  </w:r>
                  <w:r>
                    <w:rPr>
                      <w:color w:val="000000"/>
                      <w:spacing w:val="-2"/>
                    </w:rPr>
                    <w:t> </w:t>
                  </w:r>
                  <w:r>
                    <w:rPr>
                      <w:color w:val="000000"/>
                    </w:rPr>
                    <w:t>canopy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cover</w:t>
                  </w:r>
                </w:p>
                <w:p>
                  <w:pPr>
                    <w:pStyle w:val="BodyText"/>
                    <w:spacing w:line="232" w:lineRule="auto" w:before="113"/>
                    <w:ind w:left="222" w:right="749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Improved biodiversity protection and management</w:t>
                  </w:r>
                  <w:r>
                    <w:rPr>
                      <w:color w:val="000000"/>
                      <w:spacing w:val="-45"/>
                    </w:rPr>
                    <w:t> </w:t>
                  </w:r>
                  <w:r>
                    <w:rPr>
                      <w:color w:val="000000"/>
                    </w:rPr>
                    <w:t>(public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1"/>
                    </w:rPr>
                    <w:t> </w:t>
                  </w:r>
                  <w:r>
                    <w:rPr>
                      <w:color w:val="000000"/>
                    </w:rPr>
                    <w:t>private land)</w:t>
                  </w:r>
                </w:p>
                <w:p>
                  <w:pPr>
                    <w:pStyle w:val="BodyText"/>
                    <w:spacing w:line="340" w:lineRule="auto" w:before="110"/>
                    <w:ind w:left="222" w:right="1693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Reduced areas of heat risk hotspots</w:t>
                  </w:r>
                  <w:r>
                    <w:rPr>
                      <w:color w:val="000000"/>
                      <w:spacing w:val="1"/>
                    </w:rPr>
                    <w:t> </w:t>
                  </w:r>
                  <w:r>
                    <w:rPr>
                      <w:color w:val="000000"/>
                    </w:rPr>
                    <w:t>Decreased</w:t>
                  </w:r>
                  <w:r>
                    <w:rPr>
                      <w:color w:val="000000"/>
                      <w:spacing w:val="2"/>
                    </w:rPr>
                    <w:t> </w:t>
                  </w:r>
                  <w:r>
                    <w:rPr>
                      <w:color w:val="000000"/>
                    </w:rPr>
                    <w:t>property</w:t>
                  </w:r>
                  <w:r>
                    <w:rPr>
                      <w:color w:val="000000"/>
                      <w:spacing w:val="4"/>
                    </w:rPr>
                    <w:t> </w:t>
                  </w:r>
                  <w:r>
                    <w:rPr>
                      <w:color w:val="000000"/>
                    </w:rPr>
                    <w:t>impacts</w:t>
                  </w:r>
                  <w:r>
                    <w:rPr>
                      <w:color w:val="000000"/>
                      <w:spacing w:val="3"/>
                    </w:rPr>
                    <w:t> </w:t>
                  </w:r>
                  <w:r>
                    <w:rPr>
                      <w:color w:val="000000"/>
                    </w:rPr>
                    <w:t>with</w:t>
                  </w:r>
                  <w:r>
                    <w:rPr>
                      <w:color w:val="000000"/>
                      <w:spacing w:val="3"/>
                    </w:rPr>
                    <w:t> </w:t>
                  </w:r>
                  <w:r>
                    <w:rPr>
                      <w:color w:val="000000"/>
                    </w:rPr>
                    <w:t>floods</w:t>
                  </w:r>
                </w:p>
                <w:p>
                  <w:pPr>
                    <w:pStyle w:val="BodyText"/>
                    <w:spacing w:line="232" w:lineRule="auto" w:before="5"/>
                    <w:ind w:left="222" w:right="809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Improved connection between Traditional Owners</w:t>
                  </w:r>
                  <w:r>
                    <w:rPr>
                      <w:color w:val="000000"/>
                      <w:spacing w:val="-45"/>
                    </w:rPr>
                    <w:t> </w:t>
                  </w:r>
                  <w:r>
                    <w:rPr>
                      <w:color w:val="000000"/>
                    </w:rPr>
                    <w:t>and Country</w:t>
                  </w:r>
                </w:p>
                <w:p>
                  <w:pPr>
                    <w:pStyle w:val="BodyText"/>
                    <w:spacing w:before="110"/>
                    <w:ind w:left="222"/>
                    <w:rPr>
                      <w:color w:val="000000"/>
                    </w:rPr>
                  </w:pPr>
                  <w:r>
                    <w:rPr>
                      <w:color w:val="000000"/>
                      <w:spacing w:val="-2"/>
                    </w:rPr>
                    <w:t>Increase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2"/>
                    </w:rPr>
                    <w:t>in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1"/>
                    </w:rPr>
                    <w:t>the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1"/>
                    </w:rPr>
                    <w:t>number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1"/>
                    </w:rPr>
                    <w:t>of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1"/>
                    </w:rPr>
                    <w:t>sustainable</w:t>
                  </w:r>
                  <w:r>
                    <w:rPr>
                      <w:color w:val="000000"/>
                      <w:spacing w:val="-10"/>
                    </w:rPr>
                    <w:t> </w:t>
                  </w:r>
                  <w:r>
                    <w:rPr>
                      <w:color w:val="000000"/>
                      <w:spacing w:val="-1"/>
                    </w:rPr>
                    <w:t>developments</w:t>
                  </w:r>
                </w:p>
              </w:txbxContent>
            </v:textbox>
            <v:fill type="solid"/>
          </v:shape>
        </w:pict>
      </w:r>
      <w:r>
        <w:rPr>
          <w:spacing w:val="1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tabs>
          <w:tab w:pos="19781" w:val="left" w:leader="none"/>
        </w:tabs>
        <w:spacing w:before="64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42 / City of Whittlesea</w:t>
        <w:tab/>
      </w:r>
      <w:r>
        <w:rPr>
          <w:b/>
          <w:color w:val="FFFFFF"/>
          <w:sz w:val="18"/>
        </w:rPr>
        <w:t>Climate</w:t>
      </w:r>
      <w:r>
        <w:rPr>
          <w:b/>
          <w:color w:val="FFFFFF"/>
          <w:spacing w:val="-1"/>
          <w:sz w:val="18"/>
        </w:rPr>
        <w:t> </w:t>
      </w:r>
      <w:r>
        <w:rPr>
          <w:b/>
          <w:color w:val="FFFFFF"/>
          <w:sz w:val="18"/>
        </w:rPr>
        <w:t>Change</w:t>
      </w:r>
      <w:r>
        <w:rPr>
          <w:b/>
          <w:color w:val="FFFFFF"/>
          <w:spacing w:val="-1"/>
          <w:sz w:val="18"/>
        </w:rPr>
        <w:t> </w:t>
      </w:r>
      <w:r>
        <w:rPr>
          <w:b/>
          <w:color w:val="FFFFFF"/>
          <w:sz w:val="18"/>
        </w:rPr>
        <w:t>Plan</w:t>
      </w:r>
      <w:r>
        <w:rPr>
          <w:b/>
          <w:color w:val="FFFFFF"/>
          <w:spacing w:val="1"/>
          <w:sz w:val="18"/>
        </w:rPr>
        <w:t> </w:t>
      </w:r>
      <w:r>
        <w:rPr>
          <w:color w:val="FFFFFF"/>
          <w:sz w:val="18"/>
        </w:rPr>
        <w:t>Draft 2022-2032</w:t>
      </w:r>
      <w:r>
        <w:rPr>
          <w:color w:val="FFFFFF"/>
          <w:spacing w:val="2"/>
          <w:sz w:val="18"/>
        </w:rPr>
        <w:t> </w:t>
      </w:r>
      <w:r>
        <w:rPr>
          <w:color w:val="FFFFFF"/>
          <w:sz w:val="18"/>
        </w:rPr>
        <w:t>/</w:t>
      </w:r>
      <w:r>
        <w:rPr>
          <w:color w:val="FFFFFF"/>
          <w:spacing w:val="-1"/>
          <w:sz w:val="18"/>
        </w:rPr>
        <w:t> </w:t>
      </w:r>
      <w:r>
        <w:rPr>
          <w:color w:val="FFFFFF"/>
          <w:sz w:val="18"/>
        </w:rPr>
        <w:t>43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spacing w:before="5"/>
        <w:rPr>
          <w:sz w:val="23"/>
        </w:rPr>
      </w:pPr>
    </w:p>
    <w:p>
      <w:pPr>
        <w:pStyle w:val="Heading2"/>
        <w:spacing w:line="834" w:lineRule="exact"/>
      </w:pPr>
      <w:r>
        <w:rPr>
          <w:color w:val="00958F"/>
        </w:rPr>
        <w:t>Glossary</w:t>
      </w:r>
    </w:p>
    <w:p>
      <w:pPr>
        <w:pStyle w:val="BodyText"/>
        <w:spacing w:before="3"/>
        <w:rPr>
          <w:sz w:val="24"/>
        </w:rPr>
      </w:pPr>
    </w:p>
    <w:p>
      <w:pPr>
        <w:spacing w:after="0"/>
        <w:rPr>
          <w:sz w:val="24"/>
        </w:rPr>
        <w:sectPr>
          <w:pgSz w:w="23820" w:h="16840" w:orient="landscape"/>
          <w:pgMar w:top="1580" w:bottom="0" w:left="300" w:right="0"/>
        </w:sectPr>
      </w:pPr>
    </w:p>
    <w:p>
      <w:pPr>
        <w:pStyle w:val="BodyText"/>
        <w:spacing w:line="232" w:lineRule="auto" w:before="68"/>
        <w:ind w:left="550" w:right="79"/>
      </w:pPr>
      <w:r>
        <w:rPr>
          <w:b/>
        </w:rPr>
        <w:t>Aboriginal </w:t>
      </w:r>
      <w:r>
        <w:rPr/>
        <w:t>– Throughout this document, the term</w:t>
      </w:r>
      <w:r>
        <w:rPr>
          <w:spacing w:val="1"/>
        </w:rPr>
        <w:t> </w:t>
      </w:r>
      <w:r>
        <w:rPr/>
        <w:t>‘Aboriginal’ is taken to include people of Aboriginal and</w:t>
      </w:r>
      <w:r>
        <w:rPr>
          <w:spacing w:val="-45"/>
        </w:rPr>
        <w:t> </w:t>
      </w:r>
      <w:r>
        <w:rPr/>
        <w:t>Torres Strait Islander descent. ‘Aboriginal’ is used in</w:t>
      </w:r>
      <w:r>
        <w:rPr>
          <w:spacing w:val="1"/>
        </w:rPr>
        <w:t> </w:t>
      </w:r>
      <w:r>
        <w:rPr/>
        <w:t>preference</w:t>
      </w:r>
      <w:r>
        <w:rPr>
          <w:spacing w:val="-6"/>
        </w:rPr>
        <w:t> </w:t>
      </w:r>
      <w:r>
        <w:rPr/>
        <w:t>to</w:t>
      </w:r>
      <w:r>
        <w:rPr>
          <w:spacing w:val="-6"/>
        </w:rPr>
        <w:t> </w:t>
      </w:r>
      <w:r>
        <w:rPr/>
        <w:t>‘Indigenous’,</w:t>
      </w:r>
      <w:r>
        <w:rPr>
          <w:spacing w:val="-6"/>
        </w:rPr>
        <w:t> </w:t>
      </w:r>
      <w:r>
        <w:rPr/>
        <w:t>‘First</w:t>
      </w:r>
      <w:r>
        <w:rPr>
          <w:spacing w:val="-6"/>
        </w:rPr>
        <w:t> </w:t>
      </w:r>
      <w:r>
        <w:rPr/>
        <w:t>Nations’,</w:t>
      </w:r>
      <w:r>
        <w:rPr>
          <w:spacing w:val="-5"/>
        </w:rPr>
        <w:t> </w:t>
      </w:r>
      <w:r>
        <w:rPr/>
        <w:t>and</w:t>
      </w:r>
      <w:r>
        <w:rPr>
          <w:spacing w:val="-7"/>
        </w:rPr>
        <w:t> </w:t>
      </w:r>
      <w:r>
        <w:rPr/>
        <w:t>‘Koori’.</w:t>
      </w:r>
    </w:p>
    <w:p>
      <w:pPr>
        <w:pStyle w:val="BodyText"/>
        <w:spacing w:line="232" w:lineRule="auto" w:before="118"/>
        <w:ind w:left="550" w:right="237"/>
      </w:pPr>
      <w:r>
        <w:rPr>
          <w:b/>
        </w:rPr>
        <w:t>Active</w:t>
      </w:r>
      <w:r>
        <w:rPr>
          <w:b/>
          <w:spacing w:val="1"/>
        </w:rPr>
        <w:t> </w:t>
      </w:r>
      <w:r>
        <w:rPr>
          <w:b/>
        </w:rPr>
        <w:t>transport </w:t>
      </w:r>
      <w:r>
        <w:rPr/>
        <w:t>– Modes of transport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involves</w:t>
      </w:r>
      <w:r>
        <w:rPr>
          <w:spacing w:val="-45"/>
        </w:rPr>
        <w:t> </w:t>
      </w:r>
      <w:r>
        <w:rPr/>
        <w:t>walking, cycling, scooting or other active ways of</w:t>
      </w:r>
      <w:r>
        <w:rPr>
          <w:spacing w:val="1"/>
        </w:rPr>
        <w:t> </w:t>
      </w:r>
      <w:r>
        <w:rPr/>
        <w:t>getting to and from a location as an alternative to</w:t>
      </w:r>
      <w:r>
        <w:rPr>
          <w:spacing w:val="1"/>
        </w:rPr>
        <w:t> </w:t>
      </w:r>
      <w:r>
        <w:rPr/>
        <w:t>motorised</w:t>
      </w:r>
      <w:r>
        <w:rPr>
          <w:spacing w:val="-1"/>
        </w:rPr>
        <w:t> </w:t>
      </w:r>
      <w:r>
        <w:rPr/>
        <w:t>transport.</w:t>
      </w:r>
    </w:p>
    <w:p>
      <w:pPr>
        <w:pStyle w:val="BodyText"/>
        <w:spacing w:line="232" w:lineRule="auto" w:before="119"/>
        <w:ind w:left="550" w:right="259"/>
      </w:pPr>
      <w:r>
        <w:rPr>
          <w:b/>
        </w:rPr>
        <w:t>Adaptation </w:t>
      </w:r>
      <w:r>
        <w:rPr/>
        <w:t>– A process of adjustment to actual or</w:t>
      </w:r>
      <w:r>
        <w:rPr>
          <w:spacing w:val="1"/>
        </w:rPr>
        <w:t> </w:t>
      </w:r>
      <w:r>
        <w:rPr/>
        <w:t>expected climate and its effects in order to moderate</w:t>
      </w:r>
      <w:r>
        <w:rPr>
          <w:spacing w:val="-45"/>
        </w:rPr>
        <w:t> </w:t>
      </w:r>
      <w:r>
        <w:rPr/>
        <w:t>harm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take</w:t>
      </w:r>
      <w:r>
        <w:rPr>
          <w:spacing w:val="7"/>
        </w:rPr>
        <w:t> </w:t>
      </w:r>
      <w:r>
        <w:rPr/>
        <w:t>advantage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beneficial</w:t>
      </w:r>
      <w:r>
        <w:rPr>
          <w:spacing w:val="6"/>
        </w:rPr>
        <w:t> </w:t>
      </w:r>
      <w:r>
        <w:rPr/>
        <w:t>opportunities.</w:t>
      </w:r>
      <w:r>
        <w:rPr>
          <w:spacing w:val="1"/>
        </w:rPr>
        <w:t> </w:t>
      </w:r>
      <w:r>
        <w:rPr/>
        <w:t>It is changes that we make to live with the impacts of</w:t>
      </w:r>
      <w:r>
        <w:rPr>
          <w:spacing w:val="-45"/>
        </w:rPr>
        <w:t> </w:t>
      </w:r>
      <w:r>
        <w:rPr/>
        <w:t>climate</w:t>
      </w:r>
      <w:r>
        <w:rPr>
          <w:spacing w:val="-1"/>
        </w:rPr>
        <w:t> </w:t>
      </w:r>
      <w:r>
        <w:rPr/>
        <w:t>change.</w:t>
      </w:r>
    </w:p>
    <w:p>
      <w:pPr>
        <w:pStyle w:val="BodyText"/>
        <w:spacing w:line="232" w:lineRule="auto" w:before="119"/>
        <w:ind w:left="550" w:right="237"/>
      </w:pPr>
      <w:r>
        <w:rPr>
          <w:b/>
        </w:rPr>
        <w:t>Agri-food </w:t>
      </w:r>
      <w:r>
        <w:rPr/>
        <w:t>–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agri-food sector</w:t>
      </w:r>
      <w:r>
        <w:rPr>
          <w:spacing w:val="1"/>
        </w:rPr>
        <w:t> </w:t>
      </w:r>
      <w:r>
        <w:rPr/>
        <w:t>encompasses all</w:t>
      </w:r>
      <w:r>
        <w:rPr>
          <w:spacing w:val="1"/>
        </w:rPr>
        <w:t> </w:t>
      </w:r>
      <w:r>
        <w:rPr/>
        <w:t>stages of the food and beverage life-cycle, from the</w:t>
      </w:r>
      <w:r>
        <w:rPr>
          <w:spacing w:val="1"/>
        </w:rPr>
        <w:t> </w:t>
      </w:r>
      <w:r>
        <w:rPr/>
        <w:t>on-farm production of primary commodities, through</w:t>
      </w:r>
      <w:r>
        <w:rPr>
          <w:spacing w:val="-45"/>
        </w:rPr>
        <w:t> </w:t>
      </w:r>
      <w:r>
        <w:rPr/>
        <w:t>to manufacturing, retail, consumption and recycling</w:t>
      </w:r>
      <w:r>
        <w:rPr>
          <w:spacing w:val="1"/>
        </w:rPr>
        <w:t> </w:t>
      </w:r>
      <w:r>
        <w:rPr/>
        <w:t>(organics</w:t>
      </w:r>
      <w:r>
        <w:rPr>
          <w:spacing w:val="-1"/>
        </w:rPr>
        <w:t> </w:t>
      </w:r>
      <w:r>
        <w:rPr/>
        <w:t>and packaging).</w:t>
      </w:r>
    </w:p>
    <w:p>
      <w:pPr>
        <w:pStyle w:val="BodyText"/>
        <w:spacing w:line="232" w:lineRule="auto" w:before="120"/>
        <w:ind w:left="550" w:right="113"/>
      </w:pPr>
      <w:r>
        <w:rPr>
          <w:b/>
        </w:rPr>
        <w:t>Biodiversity </w:t>
      </w:r>
      <w:r>
        <w:rPr/>
        <w:t>– The number</w:t>
      </w:r>
      <w:r>
        <w:rPr>
          <w:spacing w:val="1"/>
        </w:rPr>
        <w:t> </w:t>
      </w:r>
      <w:r>
        <w:rPr/>
        <w:t>and variety of living</w:t>
      </w:r>
      <w:r>
        <w:rPr>
          <w:spacing w:val="1"/>
        </w:rPr>
        <w:t> </w:t>
      </w:r>
      <w:r>
        <w:rPr/>
        <w:t>things</w:t>
      </w:r>
      <w:r>
        <w:rPr>
          <w:spacing w:val="1"/>
        </w:rPr>
        <w:t> </w:t>
      </w:r>
      <w:r>
        <w:rPr/>
        <w:t>on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planet.</w:t>
      </w:r>
      <w:r>
        <w:rPr>
          <w:spacing w:val="3"/>
        </w:rPr>
        <w:t> </w:t>
      </w:r>
      <w:r>
        <w:rPr/>
        <w:t>It</w:t>
      </w:r>
      <w:r>
        <w:rPr>
          <w:spacing w:val="4"/>
        </w:rPr>
        <w:t> </w:t>
      </w:r>
      <w:r>
        <w:rPr/>
        <w:t>is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mix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plants,</w:t>
      </w:r>
      <w:r>
        <w:rPr>
          <w:spacing w:val="4"/>
        </w:rPr>
        <w:t> </w:t>
      </w:r>
      <w:r>
        <w:rPr/>
        <w:t>animals,</w:t>
      </w:r>
      <w:r>
        <w:rPr>
          <w:spacing w:val="4"/>
        </w:rPr>
        <w:t> </w:t>
      </w:r>
      <w:r>
        <w:rPr/>
        <w:t>and</w:t>
      </w:r>
      <w:r>
        <w:rPr>
          <w:spacing w:val="1"/>
        </w:rPr>
        <w:t> </w:t>
      </w:r>
      <w:r>
        <w:rPr/>
        <w:t>other organisms that make up landscapes from deserts</w:t>
      </w:r>
      <w:r>
        <w:rPr>
          <w:spacing w:val="-45"/>
        </w:rPr>
        <w:t> </w:t>
      </w:r>
      <w:r>
        <w:rPr/>
        <w:t>to</w:t>
      </w:r>
      <w:r>
        <w:rPr>
          <w:spacing w:val="-1"/>
        </w:rPr>
        <w:t> </w:t>
      </w:r>
      <w:r>
        <w:rPr/>
        <w:t>oceans.</w:t>
      </w:r>
    </w:p>
    <w:p>
      <w:pPr>
        <w:pStyle w:val="BodyText"/>
        <w:spacing w:line="232" w:lineRule="auto" w:before="118"/>
        <w:ind w:left="550"/>
      </w:pPr>
      <w:r>
        <w:rPr>
          <w:b/>
        </w:rPr>
        <w:t>Blue-green</w:t>
      </w:r>
      <w:r>
        <w:rPr>
          <w:b/>
          <w:spacing w:val="2"/>
        </w:rPr>
        <w:t> </w:t>
      </w:r>
      <w:r>
        <w:rPr>
          <w:b/>
        </w:rPr>
        <w:t>infrastructure</w:t>
      </w:r>
      <w:r>
        <w:rPr>
          <w:b/>
          <w:spacing w:val="2"/>
        </w:rPr>
        <w:t> </w:t>
      </w:r>
      <w:r>
        <w:rPr/>
        <w:t>–</w:t>
      </w:r>
      <w:r>
        <w:rPr>
          <w:spacing w:val="3"/>
        </w:rPr>
        <w:t> </w:t>
      </w:r>
      <w:r>
        <w:rPr/>
        <w:t>Natural</w:t>
      </w:r>
      <w:r>
        <w:rPr>
          <w:spacing w:val="1"/>
        </w:rPr>
        <w:t> </w:t>
      </w:r>
      <w:r>
        <w:rPr/>
        <w:t>landscape</w:t>
      </w:r>
      <w:r>
        <w:rPr>
          <w:spacing w:val="2"/>
        </w:rPr>
        <w:t> </w:t>
      </w:r>
      <w:r>
        <w:rPr/>
        <w:t>elements</w:t>
      </w:r>
      <w:r>
        <w:rPr>
          <w:spacing w:val="-44"/>
        </w:rPr>
        <w:t> </w:t>
      </w:r>
      <w:r>
        <w:rPr/>
        <w:t>which are harnessed by humanity as infrastructure and</w:t>
      </w:r>
      <w:r>
        <w:rPr>
          <w:spacing w:val="1"/>
        </w:rPr>
        <w:t> </w:t>
      </w:r>
      <w:r>
        <w:rPr/>
        <w:t>use</w:t>
      </w:r>
      <w:r>
        <w:rPr>
          <w:spacing w:val="-1"/>
        </w:rPr>
        <w:t> </w:t>
      </w:r>
      <w:r>
        <w:rPr/>
        <w:t>water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resource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sustain</w:t>
      </w:r>
      <w:r>
        <w:rPr>
          <w:spacing w:val="-2"/>
        </w:rPr>
        <w:t> </w:t>
      </w:r>
      <w:r>
        <w:rPr/>
        <w:t>itself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flourish.</w:t>
      </w:r>
    </w:p>
    <w:p>
      <w:pPr>
        <w:pStyle w:val="BodyText"/>
        <w:spacing w:line="232" w:lineRule="auto" w:before="117"/>
        <w:ind w:left="550" w:right="79"/>
      </w:pPr>
      <w:r>
        <w:rPr>
          <w:b/>
        </w:rPr>
        <w:t>Built environment </w:t>
      </w:r>
      <w:r>
        <w:rPr/>
        <w:t>– The places and structures built or</w:t>
      </w:r>
      <w:r>
        <w:rPr>
          <w:spacing w:val="-45"/>
        </w:rPr>
        <w:t> </w:t>
      </w:r>
      <w:r>
        <w:rPr/>
        <w:t>developed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human</w:t>
      </w:r>
      <w:r>
        <w:rPr>
          <w:spacing w:val="-4"/>
        </w:rPr>
        <w:t> </w:t>
      </w:r>
      <w:r>
        <w:rPr/>
        <w:t>occupation,</w:t>
      </w:r>
      <w:r>
        <w:rPr>
          <w:spacing w:val="-2"/>
        </w:rPr>
        <w:t> </w:t>
      </w:r>
      <w:r>
        <w:rPr/>
        <w:t>use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enjoyment.</w:t>
      </w:r>
    </w:p>
    <w:p>
      <w:pPr>
        <w:pStyle w:val="BodyText"/>
        <w:spacing w:line="232" w:lineRule="auto" w:before="116"/>
        <w:ind w:left="550" w:right="125"/>
      </w:pPr>
      <w:r>
        <w:rPr>
          <w:b/>
        </w:rPr>
        <w:t>Carbon budget </w:t>
      </w:r>
      <w:r>
        <w:rPr/>
        <w:t>– The estimated cumulative amount of</w:t>
      </w:r>
      <w:r>
        <w:rPr>
          <w:spacing w:val="-45"/>
        </w:rPr>
        <w:t> </w:t>
      </w:r>
      <w:r>
        <w:rPr/>
        <w:t>carbon dioxide emissions to limit temperature rise to a</w:t>
      </w:r>
      <w:r>
        <w:rPr>
          <w:spacing w:val="-45"/>
        </w:rPr>
        <w:t> </w:t>
      </w:r>
      <w:r>
        <w:rPr/>
        <w:t>given level, and the distribution of this amount to the</w:t>
      </w:r>
      <w:r>
        <w:rPr>
          <w:spacing w:val="1"/>
        </w:rPr>
        <w:t> </w:t>
      </w:r>
      <w:r>
        <w:rPr/>
        <w:t>municipal level based on considerations of fair share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equity.</w:t>
      </w:r>
    </w:p>
    <w:p>
      <w:pPr>
        <w:pStyle w:val="BodyText"/>
        <w:spacing w:line="232" w:lineRule="auto" w:before="120"/>
        <w:ind w:left="550" w:right="340"/>
      </w:pPr>
      <w:r>
        <w:rPr>
          <w:b/>
        </w:rPr>
        <w:t>Carbon dioxide equivalent </w:t>
      </w:r>
      <w:r>
        <w:rPr/>
        <w:t>– A metric measure used</w:t>
      </w:r>
      <w:r>
        <w:rPr>
          <w:spacing w:val="-45"/>
        </w:rPr>
        <w:t> </w:t>
      </w:r>
      <w:r>
        <w:rPr/>
        <w:t>to compare the emissions from various greenhouse</w:t>
      </w:r>
      <w:r>
        <w:rPr>
          <w:spacing w:val="1"/>
        </w:rPr>
        <w:t> </w:t>
      </w:r>
      <w:r>
        <w:rPr/>
        <w:t>gases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basis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their</w:t>
      </w:r>
      <w:r>
        <w:rPr>
          <w:spacing w:val="-2"/>
        </w:rPr>
        <w:t> </w:t>
      </w:r>
      <w:r>
        <w:rPr/>
        <w:t>global</w:t>
      </w:r>
      <w:r>
        <w:rPr>
          <w:spacing w:val="-4"/>
        </w:rPr>
        <w:t> </w:t>
      </w:r>
      <w:r>
        <w:rPr/>
        <w:t>warming</w:t>
      </w:r>
      <w:r>
        <w:rPr>
          <w:spacing w:val="-3"/>
        </w:rPr>
        <w:t> </w:t>
      </w:r>
      <w:r>
        <w:rPr/>
        <w:t>potential,</w:t>
      </w:r>
    </w:p>
    <w:p>
      <w:pPr>
        <w:pStyle w:val="BodyText"/>
        <w:spacing w:line="232" w:lineRule="auto" w:before="3"/>
        <w:ind w:left="550" w:right="73"/>
      </w:pPr>
      <w:r>
        <w:rPr/>
        <w:t>by converting amounts of other gases to the equivalent</w:t>
      </w:r>
      <w:r>
        <w:rPr>
          <w:spacing w:val="-45"/>
        </w:rPr>
        <w:t> </w:t>
      </w:r>
      <w:r>
        <w:rPr/>
        <w:t>amount of carbon dioxide with the same global</w:t>
      </w:r>
      <w:r>
        <w:rPr>
          <w:spacing w:val="1"/>
        </w:rPr>
        <w:t> </w:t>
      </w:r>
      <w:r>
        <w:rPr/>
        <w:t>warming</w:t>
      </w:r>
      <w:r>
        <w:rPr>
          <w:spacing w:val="-1"/>
        </w:rPr>
        <w:t> </w:t>
      </w:r>
      <w:r>
        <w:rPr/>
        <w:t>potential.</w:t>
      </w:r>
    </w:p>
    <w:p>
      <w:pPr>
        <w:pStyle w:val="BodyText"/>
        <w:spacing w:line="232" w:lineRule="auto" w:before="118"/>
        <w:ind w:left="550" w:right="79"/>
      </w:pPr>
      <w:r>
        <w:rPr>
          <w:b/>
        </w:rPr>
        <w:t>Carbon offset </w:t>
      </w:r>
      <w:r>
        <w:rPr/>
        <w:t>– Compensation for emissions at one</w:t>
      </w:r>
      <w:r>
        <w:rPr>
          <w:spacing w:val="1"/>
        </w:rPr>
        <w:t> </w:t>
      </w:r>
      <w:r>
        <w:rPr/>
        <w:t>source by either avoiding and/or reducing emissions</w:t>
      </w:r>
      <w:r>
        <w:rPr>
          <w:spacing w:val="1"/>
        </w:rPr>
        <w:t> </w:t>
      </w:r>
      <w:r>
        <w:rPr/>
        <w:t>elsewhere,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removing</w:t>
      </w:r>
      <w:r>
        <w:rPr>
          <w:spacing w:val="-2"/>
        </w:rPr>
        <w:t> </w:t>
      </w:r>
      <w:r>
        <w:rPr/>
        <w:t>carbon</w:t>
      </w:r>
      <w:r>
        <w:rPr>
          <w:spacing w:val="-4"/>
        </w:rPr>
        <w:t> </w:t>
      </w:r>
      <w:r>
        <w:rPr/>
        <w:t>from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atmosphere.</w:t>
      </w:r>
    </w:p>
    <w:p>
      <w:pPr>
        <w:pStyle w:val="BodyText"/>
        <w:spacing w:line="232" w:lineRule="auto" w:before="64"/>
        <w:ind w:left="467" w:right="76"/>
        <w:jc w:val="both"/>
      </w:pPr>
      <w:r>
        <w:rPr/>
        <w:br w:type="column"/>
      </w:r>
      <w:r>
        <w:rPr>
          <w:b/>
        </w:rPr>
        <w:t>Carbon sequestration </w:t>
      </w:r>
      <w:r>
        <w:rPr/>
        <w:t>– The removal of carbon from the</w:t>
      </w:r>
      <w:r>
        <w:rPr>
          <w:spacing w:val="-45"/>
        </w:rPr>
        <w:t> </w:t>
      </w:r>
      <w:r>
        <w:rPr/>
        <w:t>atmosphere by capturing or storing it through biological,</w:t>
      </w:r>
      <w:r>
        <w:rPr>
          <w:spacing w:val="-45"/>
        </w:rPr>
        <w:t> </w:t>
      </w:r>
      <w:r>
        <w:rPr/>
        <w:t>chemical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physical</w:t>
      </w:r>
      <w:r>
        <w:rPr>
          <w:spacing w:val="-1"/>
        </w:rPr>
        <w:t> </w:t>
      </w:r>
      <w:r>
        <w:rPr/>
        <w:t>processes.</w:t>
      </w:r>
    </w:p>
    <w:p>
      <w:pPr>
        <w:pStyle w:val="BodyText"/>
        <w:spacing w:line="232" w:lineRule="auto" w:before="117"/>
        <w:ind w:left="467" w:right="279"/>
      </w:pPr>
      <w:r>
        <w:rPr>
          <w:b/>
        </w:rPr>
        <w:t>Circular economy </w:t>
      </w:r>
      <w:r>
        <w:rPr/>
        <w:t>– A model of production and</w:t>
      </w:r>
      <w:r>
        <w:rPr>
          <w:spacing w:val="1"/>
        </w:rPr>
        <w:t> </w:t>
      </w:r>
      <w:r>
        <w:rPr/>
        <w:t>consumption, which involves sharing, leasing, reusing,</w:t>
      </w:r>
      <w:r>
        <w:rPr>
          <w:spacing w:val="-45"/>
        </w:rPr>
        <w:t> </w:t>
      </w:r>
      <w:r>
        <w:rPr/>
        <w:t>repairing, refurbishing and recycling existing materials</w:t>
      </w:r>
      <w:r>
        <w:rPr>
          <w:spacing w:val="-45"/>
        </w:rPr>
        <w:t> </w:t>
      </w:r>
      <w:r>
        <w:rPr/>
        <w:t>and</w:t>
      </w:r>
      <w:r>
        <w:rPr>
          <w:spacing w:val="-1"/>
        </w:rPr>
        <w:t> </w:t>
      </w:r>
      <w:r>
        <w:rPr/>
        <w:t>products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long as</w:t>
      </w:r>
      <w:r>
        <w:rPr>
          <w:spacing w:val="-1"/>
        </w:rPr>
        <w:t> </w:t>
      </w:r>
      <w:r>
        <w:rPr/>
        <w:t>possible.</w:t>
      </w:r>
    </w:p>
    <w:p>
      <w:pPr>
        <w:pStyle w:val="BodyText"/>
        <w:spacing w:line="232" w:lineRule="auto" w:before="118"/>
        <w:ind w:left="467"/>
      </w:pPr>
      <w:r>
        <w:rPr>
          <w:b/>
        </w:rPr>
        <w:t>Climate anxiety </w:t>
      </w:r>
      <w:r>
        <w:rPr/>
        <w:t>– Negative emotions that people</w:t>
      </w:r>
      <w:r>
        <w:rPr>
          <w:spacing w:val="1"/>
        </w:rPr>
        <w:t> </w:t>
      </w:r>
      <w:r>
        <w:rPr/>
        <w:t>experience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relation</w:t>
      </w:r>
      <w:r>
        <w:rPr>
          <w:spacing w:val="-4"/>
        </w:rPr>
        <w:t> </w:t>
      </w:r>
      <w:r>
        <w:rPr/>
        <w:t>to</w:t>
      </w:r>
      <w:r>
        <w:rPr>
          <w:spacing w:val="-5"/>
        </w:rPr>
        <w:t> </w:t>
      </w:r>
      <w:r>
        <w:rPr/>
        <w:t>climate</w:t>
      </w:r>
      <w:r>
        <w:rPr>
          <w:spacing w:val="-4"/>
        </w:rPr>
        <w:t> </w:t>
      </w:r>
      <w:r>
        <w:rPr/>
        <w:t>change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government</w:t>
      </w:r>
      <w:r>
        <w:rPr>
          <w:spacing w:val="-45"/>
        </w:rPr>
        <w:t> </w:t>
      </w:r>
      <w:r>
        <w:rPr/>
        <w:t>responses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climate change.</w:t>
      </w:r>
    </w:p>
    <w:p>
      <w:pPr>
        <w:pStyle w:val="BodyText"/>
        <w:spacing w:line="232" w:lineRule="auto" w:before="118"/>
        <w:ind w:left="467"/>
      </w:pPr>
      <w:r>
        <w:rPr>
          <w:b/>
        </w:rPr>
        <w:t>Climate change </w:t>
      </w:r>
      <w:r>
        <w:rPr/>
        <w:t>– Long term change in global or regional</w:t>
      </w:r>
      <w:r>
        <w:rPr>
          <w:spacing w:val="1"/>
        </w:rPr>
        <w:t> </w:t>
      </w:r>
      <w:r>
        <w:rPr/>
        <w:t>climate</w:t>
      </w:r>
      <w:r>
        <w:rPr>
          <w:spacing w:val="-6"/>
        </w:rPr>
        <w:t> </w:t>
      </w:r>
      <w:r>
        <w:rPr/>
        <w:t>patterns</w:t>
      </w:r>
      <w:r>
        <w:rPr>
          <w:spacing w:val="-6"/>
        </w:rPr>
        <w:t> </w:t>
      </w:r>
      <w:r>
        <w:rPr/>
        <w:t>attributed</w:t>
      </w:r>
      <w:r>
        <w:rPr>
          <w:spacing w:val="-6"/>
        </w:rPr>
        <w:t> </w:t>
      </w:r>
      <w:r>
        <w:rPr/>
        <w:t>largely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the</w:t>
      </w:r>
      <w:r>
        <w:rPr>
          <w:spacing w:val="-5"/>
        </w:rPr>
        <w:t> </w:t>
      </w:r>
      <w:r>
        <w:rPr/>
        <w:t>increased</w:t>
      </w:r>
      <w:r>
        <w:rPr>
          <w:spacing w:val="-6"/>
        </w:rPr>
        <w:t> </w:t>
      </w:r>
      <w:r>
        <w:rPr/>
        <w:t>levels</w:t>
      </w:r>
      <w:r>
        <w:rPr>
          <w:spacing w:val="-45"/>
        </w:rPr>
        <w:t> </w:t>
      </w:r>
      <w:r>
        <w:rPr/>
        <w:t>of greenhouse gases in the atmosphere, particularly</w:t>
      </w:r>
      <w:r>
        <w:rPr>
          <w:spacing w:val="1"/>
        </w:rPr>
        <w:t> </w:t>
      </w:r>
      <w:r>
        <w:rPr/>
        <w:t>carbon</w:t>
      </w:r>
      <w:r>
        <w:rPr>
          <w:spacing w:val="-2"/>
        </w:rPr>
        <w:t> </w:t>
      </w:r>
      <w:r>
        <w:rPr/>
        <w:t>dioxide,</w:t>
      </w:r>
      <w:r>
        <w:rPr>
          <w:spacing w:val="-1"/>
        </w:rPr>
        <w:t> </w:t>
      </w:r>
      <w:r>
        <w:rPr/>
        <w:t>produced</w:t>
      </w:r>
      <w:r>
        <w:rPr>
          <w:spacing w:val="-1"/>
        </w:rPr>
        <w:t> </w:t>
      </w:r>
      <w:r>
        <w:rPr/>
        <w:t>by</w:t>
      </w:r>
      <w:r>
        <w:rPr>
          <w:spacing w:val="-1"/>
        </w:rPr>
        <w:t> </w:t>
      </w:r>
      <w:r>
        <w:rPr/>
        <w:t>the use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fossil</w:t>
      </w:r>
      <w:r>
        <w:rPr>
          <w:spacing w:val="-2"/>
        </w:rPr>
        <w:t> </w:t>
      </w:r>
      <w:r>
        <w:rPr/>
        <w:t>fuels.</w:t>
      </w:r>
    </w:p>
    <w:p>
      <w:pPr>
        <w:pStyle w:val="BodyText"/>
        <w:spacing w:line="232" w:lineRule="auto" w:before="118"/>
        <w:ind w:left="467" w:right="38"/>
      </w:pPr>
      <w:r>
        <w:rPr>
          <w:b/>
        </w:rPr>
        <w:t>Climate</w:t>
      </w:r>
      <w:r>
        <w:rPr>
          <w:b/>
          <w:spacing w:val="-4"/>
        </w:rPr>
        <w:t> </w:t>
      </w:r>
      <w:r>
        <w:rPr>
          <w:b/>
        </w:rPr>
        <w:t>resilience</w:t>
      </w:r>
      <w:r>
        <w:rPr>
          <w:b/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ability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anticipate,</w:t>
      </w:r>
      <w:r>
        <w:rPr>
          <w:spacing w:val="-3"/>
        </w:rPr>
        <w:t> </w:t>
      </w:r>
      <w:r>
        <w:rPr/>
        <w:t>prepare</w:t>
      </w:r>
      <w:r>
        <w:rPr>
          <w:spacing w:val="-4"/>
        </w:rPr>
        <w:t> </w:t>
      </w:r>
      <w:r>
        <w:rPr/>
        <w:t>for,</w:t>
      </w:r>
      <w:r>
        <w:rPr>
          <w:spacing w:val="-44"/>
        </w:rPr>
        <w:t> </w:t>
      </w:r>
      <w:r>
        <w:rPr/>
        <w:t>respond</w:t>
      </w:r>
      <w:r>
        <w:rPr>
          <w:spacing w:val="1"/>
        </w:rPr>
        <w:t> </w:t>
      </w:r>
      <w:r>
        <w:rPr/>
        <w:t>to,</w:t>
      </w:r>
      <w:r>
        <w:rPr>
          <w:spacing w:val="2"/>
        </w:rPr>
        <w:t> </w:t>
      </w:r>
      <w:r>
        <w:rPr/>
        <w:t>absorb,</w:t>
      </w:r>
      <w:r>
        <w:rPr>
          <w:spacing w:val="3"/>
        </w:rPr>
        <w:t> </w:t>
      </w:r>
      <w:r>
        <w:rPr/>
        <w:t>recover</w:t>
      </w:r>
      <w:r>
        <w:rPr>
          <w:spacing w:val="2"/>
        </w:rPr>
        <w:t> </w:t>
      </w:r>
      <w:r>
        <w:rPr/>
        <w:t>from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disruptive</w:t>
      </w:r>
      <w:r>
        <w:rPr>
          <w:spacing w:val="2"/>
        </w:rPr>
        <w:t> </w:t>
      </w:r>
      <w:r>
        <w:rPr/>
        <w:t>effects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climate</w:t>
      </w:r>
      <w:r>
        <w:rPr>
          <w:spacing w:val="-2"/>
        </w:rPr>
        <w:t> </w:t>
      </w:r>
      <w:r>
        <w:rPr/>
        <w:t>change,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make</w:t>
      </w:r>
      <w:r>
        <w:rPr>
          <w:spacing w:val="-2"/>
        </w:rPr>
        <w:t> </w:t>
      </w:r>
      <w:r>
        <w:rPr/>
        <w:t>transformative</w:t>
      </w:r>
      <w:r>
        <w:rPr>
          <w:spacing w:val="-2"/>
        </w:rPr>
        <w:t> </w:t>
      </w:r>
      <w:r>
        <w:rPr/>
        <w:t>changes</w:t>
      </w:r>
    </w:p>
    <w:p>
      <w:pPr>
        <w:pStyle w:val="BodyText"/>
        <w:spacing w:line="254" w:lineRule="exact"/>
        <w:ind w:left="467"/>
      </w:pPr>
      <w:r>
        <w:rPr/>
        <w:t>if</w:t>
      </w:r>
      <w:r>
        <w:rPr>
          <w:spacing w:val="-3"/>
        </w:rPr>
        <w:t> </w:t>
      </w:r>
      <w:r>
        <w:rPr/>
        <w:t>necessary.</w:t>
      </w:r>
    </w:p>
    <w:p>
      <w:pPr>
        <w:pStyle w:val="BodyText"/>
        <w:spacing w:line="232" w:lineRule="auto" w:before="113"/>
        <w:ind w:left="467" w:right="36"/>
      </w:pPr>
      <w:r>
        <w:rPr>
          <w:b/>
        </w:rPr>
        <w:t>Climate risk </w:t>
      </w:r>
      <w:r>
        <w:rPr/>
        <w:t>– A result of the interaction of hazard,</w:t>
      </w:r>
      <w:r>
        <w:rPr>
          <w:spacing w:val="1"/>
        </w:rPr>
        <w:t> </w:t>
      </w:r>
      <w:r>
        <w:rPr/>
        <w:t>exposure, and vulnerability. Hazard refers to the</w:t>
      </w:r>
      <w:r>
        <w:rPr>
          <w:spacing w:val="1"/>
        </w:rPr>
        <w:t> </w:t>
      </w:r>
      <w:r>
        <w:rPr/>
        <w:t>potential occurrence of a natural or human-induced</w:t>
      </w:r>
      <w:r>
        <w:rPr>
          <w:spacing w:val="1"/>
        </w:rPr>
        <w:t> </w:t>
      </w:r>
      <w:r>
        <w:rPr/>
        <w:t>physical events or trends that may cause loss and</w:t>
      </w:r>
      <w:r>
        <w:rPr>
          <w:spacing w:val="1"/>
        </w:rPr>
        <w:t> </w:t>
      </w:r>
      <w:r>
        <w:rPr/>
        <w:t>damage. Exposure refers to the presence of people,</w:t>
      </w:r>
      <w:r>
        <w:rPr>
          <w:spacing w:val="1"/>
        </w:rPr>
        <w:t> </w:t>
      </w:r>
      <w:r>
        <w:rPr/>
        <w:t>livelihoods, species, ecosystems, services and resources,</w:t>
      </w:r>
      <w:r>
        <w:rPr>
          <w:spacing w:val="-45"/>
        </w:rPr>
        <w:t> </w:t>
      </w:r>
      <w:r>
        <w:rPr/>
        <w:t>infrastructure, and assets in places and settings that</w:t>
      </w:r>
      <w:r>
        <w:rPr>
          <w:spacing w:val="1"/>
        </w:rPr>
        <w:t> </w:t>
      </w:r>
      <w:r>
        <w:rPr/>
        <w:t>could be adversely affected. Vulnerability refers to the</w:t>
      </w:r>
      <w:r>
        <w:rPr>
          <w:spacing w:val="1"/>
        </w:rPr>
        <w:t> </w:t>
      </w:r>
      <w:r>
        <w:rPr/>
        <w:t>propensity or predisposition to be adversely affected,</w:t>
      </w:r>
      <w:r>
        <w:rPr>
          <w:spacing w:val="1"/>
        </w:rPr>
        <w:t> </w:t>
      </w:r>
      <w:r>
        <w:rPr/>
        <w:t>which is determined by sensitivity or susceptibility to</w:t>
      </w:r>
      <w:r>
        <w:rPr>
          <w:spacing w:val="1"/>
        </w:rPr>
        <w:t> </w:t>
      </w:r>
      <w:r>
        <w:rPr/>
        <w:t>harm and</w:t>
      </w:r>
      <w:r>
        <w:rPr>
          <w:spacing w:val="-1"/>
        </w:rPr>
        <w:t> </w:t>
      </w:r>
      <w:r>
        <w:rPr/>
        <w:t>lack of</w:t>
      </w:r>
      <w:r>
        <w:rPr>
          <w:spacing w:val="-1"/>
        </w:rPr>
        <w:t> </w:t>
      </w:r>
      <w:r>
        <w:rPr/>
        <w:t>capacity to</w:t>
      </w:r>
      <w:r>
        <w:rPr>
          <w:spacing w:val="-1"/>
        </w:rPr>
        <w:t> </w:t>
      </w:r>
      <w:r>
        <w:rPr/>
        <w:t>cope and</w:t>
      </w:r>
      <w:r>
        <w:rPr>
          <w:spacing w:val="-1"/>
        </w:rPr>
        <w:t> </w:t>
      </w:r>
      <w:r>
        <w:rPr/>
        <w:t>adapt.</w:t>
      </w:r>
    </w:p>
    <w:p>
      <w:pPr>
        <w:spacing w:line="232" w:lineRule="auto" w:before="127"/>
        <w:ind w:left="467" w:right="279" w:firstLine="0"/>
        <w:jc w:val="left"/>
        <w:rPr>
          <w:sz w:val="21"/>
        </w:rPr>
      </w:pPr>
      <w:r>
        <w:rPr>
          <w:b/>
          <w:sz w:val="21"/>
        </w:rPr>
        <w:t>Environmentally Sustainable Design (ESD) </w:t>
      </w:r>
      <w:r>
        <w:rPr>
          <w:sz w:val="21"/>
        </w:rPr>
        <w:t>– Design</w:t>
      </w:r>
      <w:r>
        <w:rPr>
          <w:spacing w:val="1"/>
          <w:sz w:val="21"/>
        </w:rPr>
        <w:t> </w:t>
      </w:r>
      <w:r>
        <w:rPr>
          <w:sz w:val="21"/>
        </w:rPr>
        <w:t>that seeks to improve building performance, reduce</w:t>
      </w:r>
      <w:r>
        <w:rPr>
          <w:spacing w:val="1"/>
          <w:sz w:val="21"/>
        </w:rPr>
        <w:t> </w:t>
      </w:r>
      <w:r>
        <w:rPr>
          <w:sz w:val="21"/>
        </w:rPr>
        <w:t>environmental impact, resource use and waste, and</w:t>
      </w:r>
      <w:r>
        <w:rPr>
          <w:spacing w:val="1"/>
          <w:sz w:val="21"/>
        </w:rPr>
        <w:t> </w:t>
      </w:r>
      <w:r>
        <w:rPr>
          <w:sz w:val="21"/>
        </w:rPr>
        <w:t>create</w:t>
      </w:r>
      <w:r>
        <w:rPr>
          <w:spacing w:val="-3"/>
          <w:sz w:val="21"/>
        </w:rPr>
        <w:t> </w:t>
      </w:r>
      <w:r>
        <w:rPr>
          <w:sz w:val="21"/>
        </w:rPr>
        <w:t>healthy</w:t>
      </w:r>
      <w:r>
        <w:rPr>
          <w:spacing w:val="-3"/>
          <w:sz w:val="21"/>
        </w:rPr>
        <w:t> </w:t>
      </w:r>
      <w:r>
        <w:rPr>
          <w:sz w:val="21"/>
        </w:rPr>
        <w:t>environments</w:t>
      </w:r>
      <w:r>
        <w:rPr>
          <w:spacing w:val="-3"/>
          <w:sz w:val="21"/>
        </w:rPr>
        <w:t> </w:t>
      </w:r>
      <w:r>
        <w:rPr>
          <w:sz w:val="21"/>
        </w:rPr>
        <w:t>for</w:t>
      </w:r>
      <w:r>
        <w:rPr>
          <w:spacing w:val="-3"/>
          <w:sz w:val="21"/>
        </w:rPr>
        <w:t> </w:t>
      </w:r>
      <w:r>
        <w:rPr>
          <w:sz w:val="21"/>
        </w:rPr>
        <w:t>occupants</w:t>
      </w:r>
      <w:r>
        <w:rPr>
          <w:spacing w:val="-3"/>
          <w:sz w:val="21"/>
        </w:rPr>
        <w:t> </w:t>
      </w:r>
      <w:r>
        <w:rPr>
          <w:sz w:val="21"/>
        </w:rPr>
        <w:t>and</w:t>
      </w:r>
      <w:r>
        <w:rPr>
          <w:spacing w:val="-4"/>
          <w:sz w:val="21"/>
        </w:rPr>
        <w:t> </w:t>
      </w:r>
      <w:r>
        <w:rPr>
          <w:sz w:val="21"/>
        </w:rPr>
        <w:t>users.</w:t>
      </w:r>
    </w:p>
    <w:p>
      <w:pPr>
        <w:pStyle w:val="BodyText"/>
        <w:spacing w:line="232" w:lineRule="auto" w:before="118"/>
        <w:ind w:left="467" w:right="264"/>
      </w:pPr>
      <w:r>
        <w:rPr>
          <w:b/>
        </w:rPr>
        <w:t>Food</w:t>
      </w:r>
      <w:r>
        <w:rPr>
          <w:b/>
          <w:spacing w:val="2"/>
        </w:rPr>
        <w:t> </w:t>
      </w:r>
      <w:r>
        <w:rPr>
          <w:b/>
        </w:rPr>
        <w:t>security</w:t>
      </w:r>
      <w:r>
        <w:rPr>
          <w:b/>
          <w:spacing w:val="3"/>
        </w:rPr>
        <w:t> </w:t>
      </w:r>
      <w:r>
        <w:rPr/>
        <w:t>–</w:t>
      </w:r>
      <w:r>
        <w:rPr>
          <w:spacing w:val="2"/>
        </w:rPr>
        <w:t> </w:t>
      </w:r>
      <w:r>
        <w:rPr/>
        <w:t>Food</w:t>
      </w:r>
      <w:r>
        <w:rPr>
          <w:spacing w:val="2"/>
        </w:rPr>
        <w:t> </w:t>
      </w:r>
      <w:r>
        <w:rPr/>
        <w:t>security</w:t>
      </w:r>
      <w:r>
        <w:rPr>
          <w:spacing w:val="3"/>
        </w:rPr>
        <w:t> </w:t>
      </w:r>
      <w:r>
        <w:rPr/>
        <w:t>means</w:t>
      </w:r>
      <w:r>
        <w:rPr>
          <w:spacing w:val="1"/>
        </w:rPr>
        <w:t> </w:t>
      </w:r>
      <w:r>
        <w:rPr/>
        <w:t>that</w:t>
      </w:r>
      <w:r>
        <w:rPr>
          <w:spacing w:val="3"/>
        </w:rPr>
        <w:t> </w:t>
      </w:r>
      <w:r>
        <w:rPr/>
        <w:t>all</w:t>
      </w:r>
      <w:r>
        <w:rPr>
          <w:spacing w:val="2"/>
        </w:rPr>
        <w:t> </w:t>
      </w:r>
      <w:r>
        <w:rPr/>
        <w:t>people,</w:t>
      </w:r>
      <w:r>
        <w:rPr>
          <w:spacing w:val="1"/>
        </w:rPr>
        <w:t> </w:t>
      </w:r>
      <w:r>
        <w:rPr/>
        <w:t>at all times, have physical, social, and economic access</w:t>
      </w:r>
      <w:r>
        <w:rPr>
          <w:spacing w:val="-45"/>
        </w:rPr>
        <w:t> </w:t>
      </w:r>
      <w:r>
        <w:rPr/>
        <w:t>to sufficient, safe, and nutritious food that meets their</w:t>
      </w:r>
      <w:r>
        <w:rPr>
          <w:spacing w:val="-45"/>
        </w:rPr>
        <w:t> </w:t>
      </w:r>
      <w:r>
        <w:rPr/>
        <w:t>food preferences and dietary needs for an active and</w:t>
      </w:r>
      <w:r>
        <w:rPr>
          <w:spacing w:val="1"/>
        </w:rPr>
        <w:t> </w:t>
      </w:r>
      <w:r>
        <w:rPr/>
        <w:t>healthy</w:t>
      </w:r>
      <w:r>
        <w:rPr>
          <w:spacing w:val="-1"/>
        </w:rPr>
        <w:t> </w:t>
      </w:r>
      <w:r>
        <w:rPr/>
        <w:t>life.</w:t>
      </w:r>
    </w:p>
    <w:p>
      <w:pPr>
        <w:pStyle w:val="BodyText"/>
        <w:spacing w:line="232" w:lineRule="auto" w:before="120"/>
        <w:ind w:left="467" w:right="154"/>
      </w:pPr>
      <w:r>
        <w:rPr>
          <w:b/>
        </w:rPr>
        <w:t>Greenhouse Gas (GHG) </w:t>
      </w:r>
      <w:r>
        <w:rPr/>
        <w:t>– Gases such as carbon dioxide,</w:t>
      </w:r>
      <w:r>
        <w:rPr>
          <w:spacing w:val="-45"/>
        </w:rPr>
        <w:t> </w:t>
      </w:r>
      <w:r>
        <w:rPr/>
        <w:t>methane, nitrous oxide, and others that cause the</w:t>
      </w:r>
      <w:r>
        <w:rPr>
          <w:spacing w:val="1"/>
        </w:rPr>
        <w:t> </w:t>
      </w:r>
      <w:r>
        <w:rPr/>
        <w:t>greenhouse effect by increasing the amount of solar</w:t>
      </w:r>
      <w:r>
        <w:rPr>
          <w:spacing w:val="1"/>
        </w:rPr>
        <w:t> </w:t>
      </w:r>
      <w:r>
        <w:rPr/>
        <w:t>radiation</w:t>
      </w:r>
      <w:r>
        <w:rPr>
          <w:spacing w:val="-4"/>
        </w:rPr>
        <w:t> </w:t>
      </w:r>
      <w:r>
        <w:rPr/>
        <w:t>absorbed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atmosphere,</w:t>
      </w:r>
      <w:r>
        <w:rPr>
          <w:spacing w:val="-3"/>
        </w:rPr>
        <w:t> </w:t>
      </w:r>
      <w:r>
        <w:rPr/>
        <w:t>leading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global</w:t>
      </w:r>
      <w:r>
        <w:rPr>
          <w:spacing w:val="-44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rise.</w:t>
      </w:r>
    </w:p>
    <w:p>
      <w:pPr>
        <w:pStyle w:val="BodyText"/>
        <w:spacing w:line="232" w:lineRule="auto" w:before="68"/>
        <w:ind w:left="550" w:right="63"/>
      </w:pPr>
      <w:r>
        <w:rPr/>
        <w:br w:type="column"/>
      </w:r>
      <w:r>
        <w:rPr>
          <w:b/>
        </w:rPr>
        <w:t>Intergovernmental Panel on Climate Change (IPCC) </w:t>
      </w:r>
      <w:r>
        <w:rPr/>
        <w:t>–</w:t>
      </w:r>
      <w:r>
        <w:rPr>
          <w:spacing w:val="-45"/>
        </w:rPr>
        <w:t> </w:t>
      </w:r>
      <w:r>
        <w:rPr/>
        <w:t>The United Nations body for assessing the science</w:t>
      </w:r>
      <w:r>
        <w:rPr>
          <w:spacing w:val="1"/>
        </w:rPr>
        <w:t> </w:t>
      </w:r>
      <w:r>
        <w:rPr/>
        <w:t>related to climate change. It provides regular</w:t>
      </w:r>
      <w:r>
        <w:rPr>
          <w:spacing w:val="1"/>
        </w:rPr>
        <w:t> </w:t>
      </w:r>
      <w:r>
        <w:rPr/>
        <w:t>assessment of the scientific basis of climate change,</w:t>
      </w:r>
      <w:r>
        <w:rPr>
          <w:spacing w:val="1"/>
        </w:rPr>
        <w:t> </w:t>
      </w:r>
      <w:r>
        <w:rPr/>
        <w:t>its impacts of future risks, and options for adaptation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mitigation.</w:t>
      </w:r>
    </w:p>
    <w:p>
      <w:pPr>
        <w:pStyle w:val="BodyText"/>
        <w:spacing w:line="232" w:lineRule="auto" w:before="121"/>
        <w:ind w:left="550"/>
      </w:pPr>
      <w:r>
        <w:rPr>
          <w:b/>
        </w:rPr>
        <w:t>Mitigation </w:t>
      </w:r>
      <w:r>
        <w:rPr/>
        <w:t>– A human intervention to reduce</w:t>
      </w:r>
      <w:r>
        <w:rPr>
          <w:spacing w:val="1"/>
        </w:rPr>
        <w:t> </w:t>
      </w:r>
      <w:r>
        <w:rPr/>
        <w:t>greenhouse gas emissions or remove greenhouse</w:t>
      </w:r>
      <w:r>
        <w:rPr>
          <w:spacing w:val="1"/>
        </w:rPr>
        <w:t> </w:t>
      </w:r>
      <w:r>
        <w:rPr/>
        <w:t>gases</w:t>
      </w:r>
      <w:r>
        <w:rPr>
          <w:spacing w:val="-3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atmosphere.</w:t>
      </w:r>
      <w:r>
        <w:rPr>
          <w:spacing w:val="-2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what</w:t>
      </w:r>
      <w:r>
        <w:rPr>
          <w:spacing w:val="-2"/>
        </w:rPr>
        <w:t> </w:t>
      </w:r>
      <w:r>
        <w:rPr/>
        <w:t>we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stop</w:t>
      </w:r>
      <w:r>
        <w:rPr>
          <w:spacing w:val="-44"/>
        </w:rPr>
        <w:t> </w:t>
      </w:r>
      <w:r>
        <w:rPr/>
        <w:t>climate</w:t>
      </w:r>
      <w:r>
        <w:rPr>
          <w:spacing w:val="-1"/>
        </w:rPr>
        <w:t> </w:t>
      </w:r>
      <w:r>
        <w:rPr/>
        <w:t>change</w:t>
      </w:r>
      <w:r>
        <w:rPr>
          <w:spacing w:val="-1"/>
        </w:rPr>
        <w:t> </w:t>
      </w:r>
      <w:r>
        <w:rPr/>
        <w:t>from getting</w:t>
      </w:r>
      <w:r>
        <w:rPr>
          <w:spacing w:val="-1"/>
        </w:rPr>
        <w:t> </w:t>
      </w:r>
      <w:r>
        <w:rPr/>
        <w:t>worse.</w:t>
      </w:r>
    </w:p>
    <w:p>
      <w:pPr>
        <w:pStyle w:val="BodyText"/>
        <w:spacing w:line="232" w:lineRule="auto" w:before="118"/>
        <w:ind w:left="550" w:right="93"/>
      </w:pPr>
      <w:r>
        <w:rPr>
          <w:b/>
        </w:rPr>
        <w:t>Natural environment </w:t>
      </w:r>
      <w:r>
        <w:rPr/>
        <w:t>– Ecosystems including animals</w:t>
      </w:r>
      <w:r>
        <w:rPr>
          <w:spacing w:val="-45"/>
        </w:rPr>
        <w:t> </w:t>
      </w:r>
      <w:r>
        <w:rPr/>
        <w:t>and plants, and the interactions they have with each</w:t>
      </w:r>
      <w:r>
        <w:rPr>
          <w:spacing w:val="1"/>
        </w:rPr>
        <w:t> </w:t>
      </w:r>
      <w:r>
        <w:rPr/>
        <w:t>other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physical</w:t>
      </w:r>
      <w:r>
        <w:rPr>
          <w:spacing w:val="-1"/>
        </w:rPr>
        <w:t> </w:t>
      </w:r>
      <w:r>
        <w:rPr/>
        <w:t>environment.</w:t>
      </w:r>
    </w:p>
    <w:p>
      <w:pPr>
        <w:pStyle w:val="BodyText"/>
        <w:spacing w:line="232" w:lineRule="auto" w:before="117"/>
        <w:ind w:left="550" w:right="98"/>
      </w:pPr>
      <w:r>
        <w:rPr/>
        <w:drawing>
          <wp:anchor distT="0" distB="0" distL="0" distR="0" allowOverlap="1" layoutInCell="1" locked="0" behindDoc="1" simplePos="0" relativeHeight="485477888">
            <wp:simplePos x="0" y="0"/>
            <wp:positionH relativeFrom="page">
              <wp:posOffset>10550038</wp:posOffset>
            </wp:positionH>
            <wp:positionV relativeFrom="paragraph">
              <wp:posOffset>53491</wp:posOffset>
            </wp:positionV>
            <wp:extent cx="4317776" cy="6477000"/>
            <wp:effectExtent l="0" t="0" r="0" b="0"/>
            <wp:wrapNone/>
            <wp:docPr id="221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776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Net</w:t>
      </w:r>
      <w:r>
        <w:rPr>
          <w:b/>
          <w:spacing w:val="6"/>
        </w:rPr>
        <w:t> </w:t>
      </w:r>
      <w:r>
        <w:rPr>
          <w:b/>
        </w:rPr>
        <w:t>Zero</w:t>
      </w:r>
      <w:r>
        <w:rPr>
          <w:b/>
          <w:spacing w:val="7"/>
        </w:rPr>
        <w:t> </w:t>
      </w:r>
      <w:r>
        <w:rPr>
          <w:b/>
        </w:rPr>
        <w:t>(emissions)</w:t>
      </w:r>
      <w:r>
        <w:rPr>
          <w:b/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A</w:t>
      </w:r>
      <w:r>
        <w:rPr>
          <w:spacing w:val="7"/>
        </w:rPr>
        <w:t> </w:t>
      </w:r>
      <w:r>
        <w:rPr/>
        <w:t>state</w:t>
      </w:r>
      <w:r>
        <w:rPr>
          <w:spacing w:val="7"/>
        </w:rPr>
        <w:t> </w:t>
      </w:r>
      <w:r>
        <w:rPr/>
        <w:t>where</w:t>
      </w:r>
      <w:r>
        <w:rPr>
          <w:spacing w:val="7"/>
        </w:rPr>
        <w:t> </w:t>
      </w:r>
      <w:r>
        <w:rPr/>
        <w:t>greenhouse</w:t>
      </w:r>
      <w:r>
        <w:rPr>
          <w:spacing w:val="1"/>
        </w:rPr>
        <w:t> </w:t>
      </w:r>
      <w:r>
        <w:rPr/>
        <w:t>gas emissions are produced but balanced out with</w:t>
      </w:r>
      <w:r>
        <w:rPr>
          <w:spacing w:val="1"/>
        </w:rPr>
        <w:t> </w:t>
      </w:r>
      <w:r>
        <w:rPr/>
        <w:t>equivalent</w:t>
      </w:r>
      <w:r>
        <w:rPr>
          <w:spacing w:val="-3"/>
        </w:rPr>
        <w:t> </w:t>
      </w:r>
      <w:r>
        <w:rPr/>
        <w:t>offsets.</w:t>
      </w:r>
      <w:r>
        <w:rPr>
          <w:spacing w:val="-3"/>
        </w:rPr>
        <w:t> </w:t>
      </w:r>
      <w:r>
        <w:rPr/>
        <w:t>Net</w:t>
      </w:r>
      <w:r>
        <w:rPr>
          <w:spacing w:val="-2"/>
        </w:rPr>
        <w:t> </w:t>
      </w:r>
      <w:r>
        <w:rPr/>
        <w:t>zero</w:t>
      </w:r>
      <w:r>
        <w:rPr>
          <w:spacing w:val="-3"/>
        </w:rPr>
        <w:t> </w:t>
      </w:r>
      <w:r>
        <w:rPr/>
        <w:t>carbon</w:t>
      </w:r>
      <w:r>
        <w:rPr>
          <w:spacing w:val="-3"/>
        </w:rPr>
        <w:t> </w:t>
      </w:r>
      <w:r>
        <w:rPr/>
        <w:t>dioxide</w:t>
      </w:r>
      <w:r>
        <w:rPr>
          <w:spacing w:val="-2"/>
        </w:rPr>
        <w:t> </w:t>
      </w:r>
      <w:r>
        <w:rPr/>
        <w:t>emissions</w:t>
      </w:r>
    </w:p>
    <w:p>
      <w:pPr>
        <w:pStyle w:val="BodyText"/>
        <w:spacing w:line="232" w:lineRule="auto" w:before="4"/>
        <w:ind w:left="550" w:right="29"/>
      </w:pPr>
      <w:r>
        <w:rPr/>
        <w:t>is interchangeably used with carbon neutral or carbon</w:t>
      </w:r>
      <w:r>
        <w:rPr>
          <w:spacing w:val="-45"/>
        </w:rPr>
        <w:t> </w:t>
      </w:r>
      <w:r>
        <w:rPr/>
        <w:t>neutrality.</w:t>
      </w:r>
    </w:p>
    <w:p>
      <w:pPr>
        <w:pStyle w:val="BodyText"/>
        <w:spacing w:line="232" w:lineRule="auto" w:before="116"/>
        <w:ind w:left="550" w:right="289"/>
      </w:pPr>
      <w:r>
        <w:rPr>
          <w:b/>
        </w:rPr>
        <w:t>Power Purchase Agreement (PPA) </w:t>
      </w:r>
      <w:r>
        <w:rPr/>
        <w:t>– An agreement</w:t>
      </w:r>
      <w:r>
        <w:rPr>
          <w:spacing w:val="-45"/>
        </w:rPr>
        <w:t> </w:t>
      </w:r>
      <w:r>
        <w:rPr/>
        <w:t>between</w:t>
      </w:r>
      <w:r>
        <w:rPr>
          <w:spacing w:val="8"/>
        </w:rPr>
        <w:t> </w:t>
      </w:r>
      <w:r>
        <w:rPr/>
        <w:t>an</w:t>
      </w:r>
      <w:r>
        <w:rPr>
          <w:spacing w:val="8"/>
        </w:rPr>
        <w:t> </w:t>
      </w:r>
      <w:r>
        <w:rPr/>
        <w:t>electricity</w:t>
      </w:r>
      <w:r>
        <w:rPr>
          <w:spacing w:val="9"/>
        </w:rPr>
        <w:t> </w:t>
      </w:r>
      <w:r>
        <w:rPr/>
        <w:t>provider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a</w:t>
      </w:r>
      <w:r>
        <w:rPr>
          <w:spacing w:val="8"/>
        </w:rPr>
        <w:t> </w:t>
      </w:r>
      <w:r>
        <w:rPr/>
        <w:t>buyer</w:t>
      </w:r>
      <w:r>
        <w:rPr>
          <w:spacing w:val="10"/>
        </w:rPr>
        <w:t> </w:t>
      </w:r>
      <w:r>
        <w:rPr/>
        <w:t>for</w:t>
      </w:r>
      <w:r>
        <w:rPr>
          <w:spacing w:val="1"/>
        </w:rPr>
        <w:t> </w:t>
      </w:r>
      <w:r>
        <w:rPr/>
        <w:t>the sale of energy, used to secure a large amount</w:t>
      </w:r>
      <w:r>
        <w:rPr>
          <w:spacing w:val="1"/>
        </w:rPr>
        <w:t> </w:t>
      </w:r>
      <w:r>
        <w:rPr/>
        <w:t>of renewable energy at an agreed price over an</w:t>
      </w:r>
      <w:r>
        <w:rPr>
          <w:spacing w:val="1"/>
        </w:rPr>
        <w:t> </w:t>
      </w:r>
      <w:r>
        <w:rPr/>
        <w:t>extended</w:t>
      </w:r>
      <w:r>
        <w:rPr>
          <w:spacing w:val="-1"/>
        </w:rPr>
        <w:t> </w:t>
      </w:r>
      <w:r>
        <w:rPr/>
        <w:t>period.</w:t>
      </w:r>
    </w:p>
    <w:p>
      <w:pPr>
        <w:pStyle w:val="BodyText"/>
        <w:spacing w:line="232" w:lineRule="auto" w:before="119"/>
        <w:ind w:left="550"/>
      </w:pPr>
      <w:r>
        <w:rPr>
          <w:b/>
        </w:rPr>
        <w:t>Renewable energy </w:t>
      </w:r>
      <w:r>
        <w:rPr/>
        <w:t>– Energy generated from</w:t>
      </w:r>
      <w:r>
        <w:rPr>
          <w:spacing w:val="1"/>
        </w:rPr>
        <w:t> </w:t>
      </w:r>
      <w:r>
        <w:rPr/>
        <w:t>renewable sources such as solar, wind, geothermal,</w:t>
      </w:r>
      <w:r>
        <w:rPr>
          <w:spacing w:val="1"/>
        </w:rPr>
        <w:t> </w:t>
      </w:r>
      <w:r>
        <w:rPr/>
        <w:t>and</w:t>
      </w:r>
      <w:r>
        <w:rPr>
          <w:spacing w:val="-4"/>
        </w:rPr>
        <w:t> </w:t>
      </w:r>
      <w:r>
        <w:rPr/>
        <w:t>hydropower,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contrast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energy</w:t>
      </w:r>
      <w:r>
        <w:rPr>
          <w:spacing w:val="-3"/>
        </w:rPr>
        <w:t> </w:t>
      </w:r>
      <w:r>
        <w:rPr/>
        <w:t>from</w:t>
      </w:r>
      <w:r>
        <w:rPr>
          <w:spacing w:val="-3"/>
        </w:rPr>
        <w:t> </w:t>
      </w:r>
      <w:r>
        <w:rPr/>
        <w:t>fossil</w:t>
      </w:r>
      <w:r>
        <w:rPr>
          <w:spacing w:val="-44"/>
        </w:rPr>
        <w:t> </w:t>
      </w:r>
      <w:r>
        <w:rPr/>
        <w:t>fuels</w:t>
      </w:r>
      <w:r>
        <w:rPr>
          <w:spacing w:val="-2"/>
        </w:rPr>
        <w:t> </w:t>
      </w:r>
      <w:r>
        <w:rPr/>
        <w:t>such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coal,</w:t>
      </w:r>
      <w:r>
        <w:rPr>
          <w:spacing w:val="-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gas,</w:t>
      </w:r>
      <w:r>
        <w:rPr>
          <w:spacing w:val="-1"/>
        </w:rPr>
        <w:t> </w:t>
      </w:r>
      <w:r>
        <w:rPr/>
        <w:t>or oil.</w:t>
      </w:r>
    </w:p>
    <w:p>
      <w:pPr>
        <w:pStyle w:val="BodyText"/>
        <w:spacing w:line="232" w:lineRule="auto" w:before="119"/>
        <w:ind w:left="550" w:right="602"/>
      </w:pPr>
      <w:r>
        <w:rPr>
          <w:b/>
        </w:rPr>
        <w:t>Stationary</w:t>
      </w:r>
      <w:r>
        <w:rPr>
          <w:b/>
          <w:spacing w:val="1"/>
        </w:rPr>
        <w:t> </w:t>
      </w:r>
      <w:r>
        <w:rPr>
          <w:b/>
        </w:rPr>
        <w:t>energy</w:t>
      </w:r>
      <w:r>
        <w:rPr>
          <w:b/>
          <w:spacing w:val="2"/>
        </w:rPr>
        <w:t> </w:t>
      </w:r>
      <w:r>
        <w:rPr/>
        <w:t>–</w:t>
      </w:r>
      <w:r>
        <w:rPr>
          <w:spacing w:val="1"/>
        </w:rPr>
        <w:t> </w:t>
      </w:r>
      <w:r>
        <w:rPr/>
        <w:t>Combustion of</w:t>
      </w:r>
      <w:r>
        <w:rPr>
          <w:spacing w:val="1"/>
        </w:rPr>
        <w:t> </w:t>
      </w:r>
      <w:r>
        <w:rPr/>
        <w:t>fuels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electricity generation, in</w:t>
      </w:r>
      <w:r>
        <w:rPr>
          <w:spacing w:val="-2"/>
        </w:rPr>
        <w:t> </w:t>
      </w:r>
      <w:r>
        <w:rPr/>
        <w:t>the manufacturing,</w:t>
      </w:r>
    </w:p>
    <w:p>
      <w:pPr>
        <w:pStyle w:val="BodyText"/>
        <w:spacing w:line="232" w:lineRule="auto" w:before="2"/>
        <w:ind w:left="550" w:right="63"/>
      </w:pPr>
      <w:r>
        <w:rPr/>
        <w:t>construction and commercial sectors, and in other</w:t>
      </w:r>
      <w:r>
        <w:rPr>
          <w:spacing w:val="-45"/>
        </w:rPr>
        <w:t> </w:t>
      </w:r>
      <w:r>
        <w:rPr/>
        <w:t>sources</w:t>
      </w:r>
      <w:r>
        <w:rPr>
          <w:spacing w:val="-2"/>
        </w:rPr>
        <w:t> </w:t>
      </w:r>
      <w:r>
        <w:rPr/>
        <w:t>like domestic heating.</w:t>
      </w:r>
    </w:p>
    <w:p>
      <w:pPr>
        <w:pStyle w:val="BodyText"/>
        <w:spacing w:line="232" w:lineRule="auto" w:before="116"/>
        <w:ind w:left="550" w:right="63"/>
      </w:pPr>
      <w:r>
        <w:rPr>
          <w:b/>
        </w:rPr>
        <w:t>Tree canopy cover </w:t>
      </w:r>
      <w:r>
        <w:rPr/>
        <w:t>– The proportion of the</w:t>
      </w:r>
      <w:r>
        <w:rPr>
          <w:spacing w:val="1"/>
        </w:rPr>
        <w:t> </w:t>
      </w:r>
      <w:r>
        <w:rPr/>
        <w:t>municipality covered by the uppermost trees or</w:t>
      </w:r>
      <w:r>
        <w:rPr>
          <w:spacing w:val="1"/>
        </w:rPr>
        <w:t> </w:t>
      </w:r>
      <w:r>
        <w:rPr/>
        <w:t>branches of trees in a forest, forming an almost</w:t>
      </w:r>
      <w:r>
        <w:rPr>
          <w:spacing w:val="1"/>
        </w:rPr>
        <w:t> </w:t>
      </w:r>
      <w:r>
        <w:rPr/>
        <w:t>continuous</w:t>
      </w:r>
      <w:r>
        <w:rPr>
          <w:spacing w:val="-5"/>
        </w:rPr>
        <w:t> </w:t>
      </w:r>
      <w:r>
        <w:rPr/>
        <w:t>layer</w:t>
      </w:r>
      <w:r>
        <w:rPr>
          <w:spacing w:val="-3"/>
        </w:rPr>
        <w:t> </w:t>
      </w:r>
      <w:r>
        <w:rPr/>
        <w:t>of</w:t>
      </w:r>
      <w:r>
        <w:rPr>
          <w:spacing w:val="-5"/>
        </w:rPr>
        <w:t> </w:t>
      </w:r>
      <w:r>
        <w:rPr/>
        <w:t>foliage.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topmost</w:t>
      </w:r>
      <w:r>
        <w:rPr>
          <w:spacing w:val="-4"/>
        </w:rPr>
        <w:t> </w:t>
      </w:r>
      <w:r>
        <w:rPr/>
        <w:t>layer</w:t>
      </w:r>
      <w:r>
        <w:rPr>
          <w:spacing w:val="-3"/>
        </w:rPr>
        <w:t> </w:t>
      </w:r>
      <w:r>
        <w:rPr/>
        <w:t>of</w:t>
      </w:r>
      <w:r>
        <w:rPr>
          <w:spacing w:val="-45"/>
        </w:rPr>
        <w:t> </w:t>
      </w:r>
      <w:r>
        <w:rPr/>
        <w:t>bioactivity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forest setting.</w:t>
      </w:r>
    </w:p>
    <w:p>
      <w:pPr>
        <w:pStyle w:val="BodyText"/>
        <w:spacing w:line="232" w:lineRule="auto" w:before="120"/>
        <w:ind w:left="550" w:right="168"/>
      </w:pPr>
      <w:r>
        <w:rPr>
          <w:b/>
        </w:rPr>
        <w:t>Visitor economy </w:t>
      </w:r>
      <w:r>
        <w:rPr/>
        <w:t>– Made up of businesses and</w:t>
      </w:r>
      <w:r>
        <w:rPr>
          <w:spacing w:val="1"/>
        </w:rPr>
        <w:t> </w:t>
      </w:r>
      <w:r>
        <w:rPr/>
        <w:t>organisations across a</w:t>
      </w:r>
      <w:r>
        <w:rPr>
          <w:spacing w:val="1"/>
        </w:rPr>
        <w:t> </w:t>
      </w:r>
      <w:r>
        <w:rPr/>
        <w:t>multitude of sectors, cities</w:t>
      </w:r>
      <w:r>
        <w:rPr>
          <w:spacing w:val="-45"/>
        </w:rPr>
        <w:t> </w:t>
      </w:r>
      <w:r>
        <w:rPr/>
        <w:t>and regions,</w:t>
      </w:r>
      <w:r>
        <w:rPr>
          <w:spacing w:val="1"/>
        </w:rPr>
        <w:t> </w:t>
      </w:r>
      <w:r>
        <w:rPr/>
        <w:t>who provide or promote services to</w:t>
      </w:r>
      <w:r>
        <w:rPr>
          <w:spacing w:val="1"/>
        </w:rPr>
        <w:t> </w:t>
      </w:r>
      <w:r>
        <w:rPr/>
        <w:t>Australia’s</w:t>
      </w:r>
      <w:r>
        <w:rPr>
          <w:spacing w:val="-4"/>
        </w:rPr>
        <w:t> </w:t>
      </w:r>
      <w:r>
        <w:rPr/>
        <w:t>domestic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visitors.</w:t>
      </w:r>
    </w:p>
    <w:p>
      <w:pPr>
        <w:spacing w:line="232" w:lineRule="auto" w:before="68"/>
        <w:ind w:left="550" w:right="954" w:firstLine="0"/>
        <w:jc w:val="left"/>
        <w:rPr>
          <w:sz w:val="21"/>
        </w:rPr>
      </w:pPr>
      <w:r>
        <w:rPr/>
        <w:br w:type="column"/>
      </w:r>
      <w:r>
        <w:rPr>
          <w:b/>
          <w:sz w:val="21"/>
        </w:rPr>
        <w:t>Water Sensitive Urban Design (WSUD) </w:t>
      </w:r>
      <w:r>
        <w:rPr>
          <w:sz w:val="21"/>
        </w:rPr>
        <w:t>– An approach</w:t>
      </w:r>
      <w:r>
        <w:rPr>
          <w:spacing w:val="-45"/>
          <w:sz w:val="21"/>
        </w:rPr>
        <w:t> </w:t>
      </w:r>
      <w:r>
        <w:rPr>
          <w:sz w:val="21"/>
        </w:rPr>
        <w:t>to</w:t>
      </w:r>
      <w:r>
        <w:rPr>
          <w:spacing w:val="-3"/>
          <w:sz w:val="21"/>
        </w:rPr>
        <w:t> </w:t>
      </w:r>
      <w:r>
        <w:rPr>
          <w:sz w:val="21"/>
        </w:rPr>
        <w:t>planning</w:t>
      </w:r>
      <w:r>
        <w:rPr>
          <w:spacing w:val="-1"/>
          <w:sz w:val="21"/>
        </w:rPr>
        <w:t> </w:t>
      </w:r>
      <w:r>
        <w:rPr>
          <w:sz w:val="21"/>
        </w:rPr>
        <w:t>and</w:t>
      </w:r>
      <w:r>
        <w:rPr>
          <w:spacing w:val="-3"/>
          <w:sz w:val="21"/>
        </w:rPr>
        <w:t> </w:t>
      </w:r>
      <w:r>
        <w:rPr>
          <w:sz w:val="21"/>
        </w:rPr>
        <w:t>design</w:t>
      </w:r>
      <w:r>
        <w:rPr>
          <w:spacing w:val="-2"/>
          <w:sz w:val="21"/>
        </w:rPr>
        <w:t> </w:t>
      </w:r>
      <w:r>
        <w:rPr>
          <w:sz w:val="21"/>
        </w:rPr>
        <w:t>of</w:t>
      </w:r>
      <w:r>
        <w:rPr>
          <w:spacing w:val="-2"/>
          <w:sz w:val="21"/>
        </w:rPr>
        <w:t> </w:t>
      </w:r>
      <w:r>
        <w:rPr>
          <w:sz w:val="21"/>
        </w:rPr>
        <w:t>urban</w:t>
      </w:r>
      <w:r>
        <w:rPr>
          <w:spacing w:val="-3"/>
          <w:sz w:val="21"/>
        </w:rPr>
        <w:t> </w:t>
      </w:r>
      <w:r>
        <w:rPr>
          <w:sz w:val="21"/>
        </w:rPr>
        <w:t>areas</w:t>
      </w:r>
      <w:r>
        <w:rPr>
          <w:spacing w:val="-2"/>
          <w:sz w:val="21"/>
        </w:rPr>
        <w:t> </w:t>
      </w:r>
      <w:r>
        <w:rPr>
          <w:sz w:val="21"/>
        </w:rPr>
        <w:t>to</w:t>
      </w:r>
      <w:r>
        <w:rPr>
          <w:spacing w:val="-2"/>
          <w:sz w:val="21"/>
        </w:rPr>
        <w:t> </w:t>
      </w:r>
      <w:r>
        <w:rPr>
          <w:sz w:val="21"/>
        </w:rPr>
        <w:t>make</w:t>
      </w:r>
      <w:r>
        <w:rPr>
          <w:spacing w:val="-2"/>
          <w:sz w:val="21"/>
        </w:rPr>
        <w:t> </w:t>
      </w:r>
      <w:r>
        <w:rPr>
          <w:sz w:val="21"/>
        </w:rPr>
        <w:t>use</w:t>
      </w:r>
    </w:p>
    <w:p>
      <w:pPr>
        <w:pStyle w:val="BodyText"/>
        <w:spacing w:line="232" w:lineRule="auto" w:before="2"/>
        <w:ind w:left="550" w:right="1310"/>
      </w:pPr>
      <w:r>
        <w:rPr/>
        <w:t>of stormwater as a resource and reduce the harm it</w:t>
      </w:r>
      <w:r>
        <w:rPr>
          <w:spacing w:val="-45"/>
        </w:rPr>
        <w:t> </w:t>
      </w:r>
      <w:r>
        <w:rPr/>
        <w:t>causes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our</w:t>
      </w:r>
      <w:r>
        <w:rPr>
          <w:spacing w:val="-1"/>
        </w:rPr>
        <w:t> </w:t>
      </w:r>
      <w:r>
        <w:rPr/>
        <w:t>natural</w:t>
      </w:r>
      <w:r>
        <w:rPr>
          <w:spacing w:val="-1"/>
        </w:rPr>
        <w:t> </w:t>
      </w:r>
      <w:r>
        <w:rPr/>
        <w:t>environment.</w:t>
      </w:r>
    </w:p>
    <w:p>
      <w:pPr>
        <w:pStyle w:val="BodyText"/>
        <w:spacing w:line="232" w:lineRule="auto" w:before="116"/>
        <w:ind w:left="550" w:right="1475"/>
      </w:pPr>
      <w:r>
        <w:rPr>
          <w:b/>
        </w:rPr>
        <w:t>Zero emissions vehicles </w:t>
      </w:r>
      <w:r>
        <w:rPr/>
        <w:t>– Vehicles which do not</w:t>
      </w:r>
      <w:r>
        <w:rPr>
          <w:spacing w:val="-45"/>
        </w:rPr>
        <w:t> </w:t>
      </w:r>
      <w:r>
        <w:rPr/>
        <w:t>use petroleum fuels, and therefore do not emit</w:t>
      </w:r>
      <w:r>
        <w:rPr>
          <w:spacing w:val="1"/>
        </w:rPr>
        <w:t> </w:t>
      </w:r>
      <w:r>
        <w:rPr/>
        <w:t>greenhouse gas emissions while operating, such</w:t>
      </w:r>
      <w:r>
        <w:rPr>
          <w:spacing w:val="-45"/>
        </w:rPr>
        <w:t> </w:t>
      </w:r>
      <w:r>
        <w:rPr/>
        <w:t>as battery electric vehicles with no tailpipe, and</w:t>
      </w:r>
      <w:r>
        <w:rPr>
          <w:spacing w:val="1"/>
        </w:rPr>
        <w:t> </w:t>
      </w:r>
      <w:r>
        <w:rPr/>
        <w:t>hydrogen</w:t>
      </w:r>
      <w:r>
        <w:rPr>
          <w:spacing w:val="-2"/>
        </w:rPr>
        <w:t> </w:t>
      </w:r>
      <w:r>
        <w:rPr/>
        <w:t>fuel</w:t>
      </w:r>
      <w:r>
        <w:rPr>
          <w:spacing w:val="-1"/>
        </w:rPr>
        <w:t> </w:t>
      </w:r>
      <w:r>
        <w:rPr/>
        <w:t>cell</w:t>
      </w:r>
      <w:r>
        <w:rPr>
          <w:spacing w:val="-2"/>
        </w:rPr>
        <w:t> </w:t>
      </w:r>
      <w:r>
        <w:rPr/>
        <w:t>electric vehicles.</w:t>
      </w:r>
    </w:p>
    <w:p>
      <w:pPr>
        <w:pStyle w:val="BodyText"/>
        <w:spacing w:line="232" w:lineRule="auto" w:before="120"/>
        <w:ind w:left="550" w:right="1165"/>
      </w:pPr>
      <w:r>
        <w:rPr>
          <w:b/>
        </w:rPr>
        <w:t>20-minute</w:t>
      </w:r>
      <w:r>
        <w:rPr>
          <w:b/>
          <w:spacing w:val="1"/>
        </w:rPr>
        <w:t> </w:t>
      </w:r>
      <w:r>
        <w:rPr>
          <w:b/>
        </w:rPr>
        <w:t>neighbourhood</w:t>
      </w:r>
      <w:r>
        <w:rPr>
          <w:b/>
          <w:spacing w:val="1"/>
        </w:rPr>
        <w:t> </w:t>
      </w:r>
      <w:r>
        <w:rPr/>
        <w:t>– A</w:t>
      </w:r>
      <w:r>
        <w:rPr>
          <w:spacing w:val="2"/>
        </w:rPr>
        <w:t> </w:t>
      </w:r>
      <w:r>
        <w:rPr/>
        <w:t>concept</w:t>
      </w:r>
      <w:r>
        <w:rPr>
          <w:spacing w:val="2"/>
        </w:rPr>
        <w:t> </w:t>
      </w:r>
      <w:r>
        <w:rPr/>
        <w:t>about</w:t>
      </w:r>
      <w:r>
        <w:rPr>
          <w:spacing w:val="1"/>
        </w:rPr>
        <w:t> </w:t>
      </w:r>
      <w:r>
        <w:rPr/>
        <w:t>‘living</w:t>
      </w:r>
      <w:r>
        <w:rPr>
          <w:spacing w:val="-44"/>
        </w:rPr>
        <w:t> </w:t>
      </w:r>
      <w:r>
        <w:rPr/>
        <w:t>locally’, which gives people the ability to meet most</w:t>
      </w:r>
      <w:r>
        <w:rPr>
          <w:spacing w:val="1"/>
        </w:rPr>
        <w:t> </w:t>
      </w:r>
      <w:r>
        <w:rPr/>
        <w:t>of their daily needs within a 20-minute return walk</w:t>
      </w:r>
      <w:r>
        <w:rPr>
          <w:spacing w:val="1"/>
        </w:rPr>
        <w:t> </w:t>
      </w:r>
      <w:r>
        <w:rPr/>
        <w:t>from home, with access to safe cycling and local</w:t>
      </w:r>
      <w:r>
        <w:rPr>
          <w:spacing w:val="1"/>
        </w:rPr>
        <w:t> </w:t>
      </w:r>
      <w:r>
        <w:rPr/>
        <w:t>transport options.</w:t>
      </w:r>
    </w:p>
    <w:p>
      <w:pPr>
        <w:spacing w:after="0" w:line="232" w:lineRule="auto"/>
        <w:sectPr>
          <w:type w:val="continuous"/>
          <w:pgSz w:w="23820" w:h="16840" w:orient="landscape"/>
          <w:pgMar w:top="1140" w:bottom="280" w:left="300" w:right="0"/>
          <w:cols w:num="4" w:equalWidth="0">
            <w:col w:w="5372" w:space="40"/>
            <w:col w:w="5384" w:space="1110"/>
            <w:col w:w="5212" w:space="117"/>
            <w:col w:w="62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tabs>
          <w:tab w:pos="19782" w:val="left" w:leader="none"/>
        </w:tabs>
        <w:spacing w:before="0"/>
        <w:ind w:left="267" w:right="0" w:firstLine="0"/>
        <w:jc w:val="left"/>
        <w:rPr>
          <w:sz w:val="18"/>
        </w:rPr>
      </w:pPr>
      <w:r>
        <w:rPr>
          <w:color w:val="58595B"/>
          <w:sz w:val="18"/>
        </w:rPr>
        <w:t>44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City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of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Whittlesea</w:t>
        <w:tab/>
      </w:r>
      <w:r>
        <w:rPr>
          <w:b/>
          <w:color w:val="58595B"/>
          <w:sz w:val="18"/>
        </w:rPr>
        <w:t>Climate Change Plan </w:t>
      </w:r>
      <w:r>
        <w:rPr>
          <w:color w:val="58595B"/>
          <w:sz w:val="18"/>
        </w:rPr>
        <w:t>Draft 2022-2032 /  45</w:t>
      </w:r>
    </w:p>
    <w:p>
      <w:pPr>
        <w:spacing w:after="0"/>
        <w:jc w:val="left"/>
        <w:rPr>
          <w:sz w:val="18"/>
        </w:rPr>
        <w:sectPr>
          <w:type w:val="continuous"/>
          <w:pgSz w:w="23820" w:h="16840" w:orient="landscape"/>
          <w:pgMar w:top="1140" w:bottom="280" w:left="30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478400">
            <wp:simplePos x="0" y="0"/>
            <wp:positionH relativeFrom="page">
              <wp:posOffset>7559992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223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112"/>
      </w:pPr>
      <w:r>
        <w:rPr>
          <w:color w:val="00958F"/>
        </w:rPr>
        <w:t>Endnotes</w:t>
      </w:r>
    </w:p>
    <w:p>
      <w:pPr>
        <w:pStyle w:val="BodyText"/>
        <w:spacing w:before="3"/>
        <w:rPr>
          <w:sz w:val="24"/>
        </w:rPr>
      </w:pPr>
    </w:p>
    <w:p>
      <w:pPr>
        <w:spacing w:line="232" w:lineRule="auto" w:before="68"/>
        <w:ind w:left="625" w:right="12930" w:hanging="76"/>
        <w:jc w:val="left"/>
        <w:rPr>
          <w:sz w:val="21"/>
        </w:rPr>
      </w:pPr>
      <w:r>
        <w:rPr>
          <w:sz w:val="21"/>
          <w:vertAlign w:val="superscript"/>
        </w:rPr>
        <w:t>i</w:t>
      </w:r>
      <w:r>
        <w:rPr>
          <w:spacing w:val="-8"/>
          <w:sz w:val="21"/>
          <w:vertAlign w:val="baseline"/>
        </w:rPr>
        <w:t> </w:t>
      </w:r>
      <w:r>
        <w:rPr>
          <w:sz w:val="21"/>
          <w:vertAlign w:val="baseline"/>
        </w:rPr>
        <w:t>Intergovernmental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Panel</w:t>
      </w:r>
      <w:r>
        <w:rPr>
          <w:spacing w:val="-8"/>
          <w:sz w:val="21"/>
          <w:vertAlign w:val="baseline"/>
        </w:rPr>
        <w:t> </w:t>
      </w:r>
      <w:r>
        <w:rPr>
          <w:sz w:val="21"/>
          <w:vertAlign w:val="baseline"/>
        </w:rPr>
        <w:t>on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Climate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Change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(IPCC).</w:t>
      </w:r>
      <w:r>
        <w:rPr>
          <w:spacing w:val="-8"/>
          <w:sz w:val="21"/>
          <w:vertAlign w:val="baseline"/>
        </w:rPr>
        <w:t> </w:t>
      </w:r>
      <w:r>
        <w:rPr>
          <w:sz w:val="21"/>
          <w:vertAlign w:val="baseline"/>
        </w:rPr>
        <w:t>(2021).</w:t>
      </w:r>
      <w:r>
        <w:rPr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Climate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Change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2021: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The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Physical</w:t>
      </w:r>
      <w:r>
        <w:rPr>
          <w:i/>
          <w:spacing w:val="-8"/>
          <w:sz w:val="21"/>
          <w:vertAlign w:val="baseline"/>
        </w:rPr>
        <w:t> </w:t>
      </w:r>
      <w:r>
        <w:rPr>
          <w:i/>
          <w:sz w:val="21"/>
          <w:vertAlign w:val="baseline"/>
        </w:rPr>
        <w:t>Science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Basis</w:t>
      </w:r>
      <w:r>
        <w:rPr>
          <w:i/>
          <w:spacing w:val="-8"/>
          <w:sz w:val="21"/>
          <w:vertAlign w:val="baseline"/>
        </w:rPr>
        <w:t> </w:t>
      </w:r>
      <w:r>
        <w:rPr>
          <w:i/>
          <w:sz w:val="21"/>
          <w:vertAlign w:val="baseline"/>
        </w:rPr>
        <w:t>–</w:t>
      </w:r>
      <w:r>
        <w:rPr>
          <w:i/>
          <w:spacing w:val="1"/>
          <w:sz w:val="21"/>
          <w:vertAlign w:val="baseline"/>
        </w:rPr>
        <w:t> </w:t>
      </w:r>
      <w:r>
        <w:rPr>
          <w:i/>
          <w:sz w:val="21"/>
          <w:vertAlign w:val="baseline"/>
        </w:rPr>
        <w:t>Summary</w:t>
      </w:r>
      <w:r>
        <w:rPr>
          <w:i/>
          <w:spacing w:val="-2"/>
          <w:sz w:val="21"/>
          <w:vertAlign w:val="baseline"/>
        </w:rPr>
        <w:t> </w:t>
      </w:r>
      <w:r>
        <w:rPr>
          <w:i/>
          <w:sz w:val="21"/>
          <w:vertAlign w:val="baseline"/>
        </w:rPr>
        <w:t>for</w:t>
      </w:r>
      <w:r>
        <w:rPr>
          <w:i/>
          <w:spacing w:val="-1"/>
          <w:sz w:val="21"/>
          <w:vertAlign w:val="baseline"/>
        </w:rPr>
        <w:t> </w:t>
      </w:r>
      <w:r>
        <w:rPr>
          <w:i/>
          <w:sz w:val="21"/>
          <w:vertAlign w:val="baseline"/>
        </w:rPr>
        <w:t>Policy</w:t>
      </w:r>
      <w:r>
        <w:rPr>
          <w:i/>
          <w:spacing w:val="-1"/>
          <w:sz w:val="21"/>
          <w:vertAlign w:val="baseline"/>
        </w:rPr>
        <w:t> </w:t>
      </w:r>
      <w:r>
        <w:rPr>
          <w:i/>
          <w:sz w:val="21"/>
          <w:vertAlign w:val="baseline"/>
        </w:rPr>
        <w:t>Makers</w:t>
      </w:r>
      <w:r>
        <w:rPr>
          <w:sz w:val="21"/>
          <w:vertAlign w:val="baseline"/>
        </w:rPr>
        <w:t>,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Working Group</w:t>
      </w:r>
      <w:r>
        <w:rPr>
          <w:spacing w:val="-2"/>
          <w:sz w:val="21"/>
          <w:vertAlign w:val="baseline"/>
        </w:rPr>
        <w:t> </w:t>
      </w:r>
      <w:r>
        <w:rPr>
          <w:sz w:val="21"/>
          <w:vertAlign w:val="baseline"/>
        </w:rPr>
        <w:t>1 Contribution</w:t>
      </w:r>
      <w:r>
        <w:rPr>
          <w:spacing w:val="-2"/>
          <w:sz w:val="21"/>
          <w:vertAlign w:val="baseline"/>
        </w:rPr>
        <w:t> </w:t>
      </w:r>
      <w:r>
        <w:rPr>
          <w:sz w:val="21"/>
          <w:vertAlign w:val="baseline"/>
        </w:rPr>
        <w:t>to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Sixth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Assessment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Report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of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IPCC.</w:t>
      </w:r>
    </w:p>
    <w:p>
      <w:pPr>
        <w:pStyle w:val="BodyText"/>
        <w:spacing w:line="232" w:lineRule="auto" w:before="116"/>
        <w:ind w:left="656" w:right="12824" w:hanging="106"/>
      </w:pPr>
      <w:r>
        <w:rPr>
          <w:vertAlign w:val="superscript"/>
        </w:rPr>
        <w:t>ii</w:t>
      </w:r>
      <w:r>
        <w:rPr>
          <w:vertAlign w:val="baseline"/>
        </w:rPr>
        <w:t> Coates, L. et al. (2014). Exploring 167 years of vulnerability: An examination of extreme heat events in Australia 1844-</w:t>
      </w:r>
      <w:r>
        <w:rPr>
          <w:spacing w:val="-45"/>
          <w:vertAlign w:val="baseline"/>
        </w:rPr>
        <w:t> </w:t>
      </w:r>
      <w:r>
        <w:rPr>
          <w:vertAlign w:val="baseline"/>
        </w:rPr>
        <w:t>2010,</w:t>
      </w:r>
      <w:r>
        <w:rPr>
          <w:spacing w:val="-2"/>
          <w:vertAlign w:val="baseline"/>
        </w:rPr>
        <w:t> </w:t>
      </w:r>
      <w:r>
        <w:rPr>
          <w:i/>
          <w:vertAlign w:val="baseline"/>
        </w:rPr>
        <w:t>Environmental</w:t>
      </w:r>
      <w:r>
        <w:rPr>
          <w:i/>
          <w:spacing w:val="-1"/>
          <w:vertAlign w:val="baseline"/>
        </w:rPr>
        <w:t> </w:t>
      </w:r>
      <w:r>
        <w:rPr>
          <w:i/>
          <w:vertAlign w:val="baseline"/>
        </w:rPr>
        <w:t>Science &amp;</w:t>
      </w:r>
      <w:r>
        <w:rPr>
          <w:i/>
          <w:spacing w:val="-2"/>
          <w:vertAlign w:val="baseline"/>
        </w:rPr>
        <w:t> </w:t>
      </w:r>
      <w:r>
        <w:rPr>
          <w:i/>
          <w:vertAlign w:val="baseline"/>
        </w:rPr>
        <w:t>Policy</w:t>
      </w:r>
      <w:r>
        <w:rPr>
          <w:vertAlign w:val="baseline"/>
        </w:rPr>
        <w:t>, 42, pp33-44.</w:t>
      </w:r>
    </w:p>
    <w:p>
      <w:pPr>
        <w:pStyle w:val="BodyText"/>
        <w:spacing w:line="232" w:lineRule="auto" w:before="116"/>
        <w:ind w:left="686" w:right="12930" w:hanging="137"/>
      </w:pPr>
      <w:r>
        <w:rPr>
          <w:vertAlign w:val="superscript"/>
        </w:rPr>
        <w:t>iii</w:t>
      </w:r>
      <w:r>
        <w:rPr>
          <w:spacing w:val="-9"/>
          <w:vertAlign w:val="baseline"/>
        </w:rPr>
        <w:t> </w:t>
      </w:r>
      <w:r>
        <w:rPr>
          <w:vertAlign w:val="baseline"/>
        </w:rPr>
        <w:t>Steffen,</w:t>
      </w:r>
      <w:r>
        <w:rPr>
          <w:spacing w:val="-8"/>
          <w:vertAlign w:val="baseline"/>
        </w:rPr>
        <w:t> </w:t>
      </w:r>
      <w:r>
        <w:rPr>
          <w:vertAlign w:val="baseline"/>
        </w:rPr>
        <w:t>W.,</w:t>
      </w:r>
      <w:r>
        <w:rPr>
          <w:spacing w:val="-8"/>
          <w:vertAlign w:val="baseline"/>
        </w:rPr>
        <w:t> </w:t>
      </w:r>
      <w:r>
        <w:rPr>
          <w:vertAlign w:val="baseline"/>
        </w:rPr>
        <w:t>Hughes,</w:t>
      </w:r>
      <w:r>
        <w:rPr>
          <w:spacing w:val="-8"/>
          <w:vertAlign w:val="baseline"/>
        </w:rPr>
        <w:t> </w:t>
      </w:r>
      <w:r>
        <w:rPr>
          <w:vertAlign w:val="baseline"/>
        </w:rPr>
        <w:t>L.,</w:t>
      </w:r>
      <w:r>
        <w:rPr>
          <w:spacing w:val="-8"/>
          <w:vertAlign w:val="baseline"/>
        </w:rPr>
        <w:t> </w:t>
      </w:r>
      <w:r>
        <w:rPr>
          <w:vertAlign w:val="baseline"/>
        </w:rPr>
        <w:t>and</w:t>
      </w:r>
      <w:r>
        <w:rPr>
          <w:spacing w:val="-9"/>
          <w:vertAlign w:val="baseline"/>
        </w:rPr>
        <w:t> </w:t>
      </w:r>
      <w:r>
        <w:rPr>
          <w:vertAlign w:val="baseline"/>
        </w:rPr>
        <w:t>Perkins,</w:t>
      </w:r>
      <w:r>
        <w:rPr>
          <w:spacing w:val="-7"/>
          <w:vertAlign w:val="baseline"/>
        </w:rPr>
        <w:t> </w:t>
      </w:r>
      <w:r>
        <w:rPr>
          <w:vertAlign w:val="baseline"/>
        </w:rPr>
        <w:t>S.</w:t>
      </w:r>
      <w:r>
        <w:rPr>
          <w:spacing w:val="-9"/>
          <w:vertAlign w:val="baseline"/>
        </w:rPr>
        <w:t> </w:t>
      </w:r>
      <w:r>
        <w:rPr>
          <w:vertAlign w:val="baseline"/>
        </w:rPr>
        <w:t>(2014).</w:t>
      </w:r>
      <w:r>
        <w:rPr>
          <w:spacing w:val="-9"/>
          <w:vertAlign w:val="baseline"/>
        </w:rPr>
        <w:t> </w:t>
      </w:r>
      <w:r>
        <w:rPr>
          <w:vertAlign w:val="baseline"/>
        </w:rPr>
        <w:t>Heatwaves:</w:t>
      </w:r>
      <w:r>
        <w:rPr>
          <w:spacing w:val="-8"/>
          <w:vertAlign w:val="baseline"/>
        </w:rPr>
        <w:t> </w:t>
      </w:r>
      <w:r>
        <w:rPr>
          <w:vertAlign w:val="baseline"/>
        </w:rPr>
        <w:t>Hotter,</w:t>
      </w:r>
      <w:r>
        <w:rPr>
          <w:spacing w:val="-8"/>
          <w:vertAlign w:val="baseline"/>
        </w:rPr>
        <w:t> </w:t>
      </w:r>
      <w:r>
        <w:rPr>
          <w:vertAlign w:val="baseline"/>
        </w:rPr>
        <w:t>Longer,</w:t>
      </w:r>
      <w:r>
        <w:rPr>
          <w:spacing w:val="-8"/>
          <w:vertAlign w:val="baseline"/>
        </w:rPr>
        <w:t> </w:t>
      </w:r>
      <w:r>
        <w:rPr>
          <w:vertAlign w:val="baseline"/>
        </w:rPr>
        <w:t>More</w:t>
      </w:r>
      <w:r>
        <w:rPr>
          <w:spacing w:val="-8"/>
          <w:vertAlign w:val="baseline"/>
        </w:rPr>
        <w:t> </w:t>
      </w:r>
      <w:r>
        <w:rPr>
          <w:vertAlign w:val="baseline"/>
        </w:rPr>
        <w:t>Often,</w:t>
      </w:r>
      <w:r>
        <w:rPr>
          <w:spacing w:val="-7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8"/>
          <w:vertAlign w:val="baseline"/>
        </w:rPr>
        <w:t> </w:t>
      </w:r>
      <w:r>
        <w:rPr>
          <w:vertAlign w:val="baseline"/>
        </w:rPr>
        <w:t>Council,</w:t>
      </w:r>
      <w:r>
        <w:rPr>
          <w:spacing w:val="-8"/>
          <w:vertAlign w:val="baseline"/>
        </w:rPr>
        <w:t> </w:t>
      </w:r>
      <w:r>
        <w:rPr>
          <w:vertAlign w:val="baseline"/>
        </w:rPr>
        <w:t>available</w:t>
      </w:r>
      <w:r>
        <w:rPr>
          <w:spacing w:val="1"/>
          <w:vertAlign w:val="baseline"/>
        </w:rPr>
        <w:t> </w:t>
      </w:r>
      <w:r>
        <w:rPr>
          <w:vertAlign w:val="baseline"/>
        </w:rPr>
        <w:t>online</w:t>
      </w:r>
      <w:r>
        <w:rPr>
          <w:spacing w:val="-1"/>
          <w:vertAlign w:val="baseline"/>
        </w:rPr>
        <w:t> </w:t>
      </w:r>
      <w:r>
        <w:rPr>
          <w:vertAlign w:val="baseline"/>
        </w:rPr>
        <w:t>at:</w:t>
      </w:r>
      <w:r>
        <w:rPr>
          <w:spacing w:val="-1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9901f6614a2cac7b2b888f55b4dff9cc.pdf</w:t>
      </w:r>
      <w:r>
        <w:rPr>
          <w:color w:val="215E9E"/>
          <w:spacing w:val="-1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(climatecouncil.org.au</w:t>
      </w:r>
      <w:r>
        <w:rPr>
          <w:vertAlign w:val="baseline"/>
        </w:rPr>
        <w:t>)</w:t>
      </w:r>
    </w:p>
    <w:p>
      <w:pPr>
        <w:pStyle w:val="BodyText"/>
        <w:spacing w:before="110"/>
        <w:ind w:left="550"/>
      </w:pPr>
      <w:r>
        <w:rPr>
          <w:vertAlign w:val="superscript"/>
        </w:rPr>
        <w:t>iv</w:t>
      </w:r>
      <w:r>
        <w:rPr>
          <w:spacing w:val="-6"/>
          <w:vertAlign w:val="baseline"/>
        </w:rPr>
        <w:t> </w:t>
      </w:r>
      <w:r>
        <w:rPr>
          <w:vertAlign w:val="baseline"/>
        </w:rPr>
        <w:t>Ibid.</w:t>
      </w:r>
    </w:p>
    <w:p>
      <w:pPr>
        <w:pStyle w:val="BodyText"/>
        <w:spacing w:line="232" w:lineRule="auto" w:before="113"/>
        <w:ind w:left="653" w:right="12824" w:hanging="103"/>
      </w:pPr>
      <w:r>
        <w:rPr>
          <w:vertAlign w:val="superscript"/>
        </w:rPr>
        <w:t>v</w:t>
      </w:r>
      <w:r>
        <w:rPr>
          <w:spacing w:val="-5"/>
          <w:vertAlign w:val="baseline"/>
        </w:rPr>
        <w:t> </w:t>
      </w:r>
      <w:r>
        <w:rPr>
          <w:vertAlign w:val="baseline"/>
        </w:rPr>
        <w:t>Hickman,</w:t>
      </w:r>
      <w:r>
        <w:rPr>
          <w:spacing w:val="-3"/>
          <w:vertAlign w:val="baseline"/>
        </w:rPr>
        <w:t> </w:t>
      </w:r>
      <w:r>
        <w:rPr>
          <w:vertAlign w:val="baseline"/>
        </w:rPr>
        <w:t>C.,</w:t>
      </w:r>
      <w:r>
        <w:rPr>
          <w:spacing w:val="-3"/>
          <w:vertAlign w:val="baseline"/>
        </w:rPr>
        <w:t> </w:t>
      </w:r>
      <w:r>
        <w:rPr>
          <w:vertAlign w:val="baseline"/>
        </w:rPr>
        <w:t>et</w:t>
      </w:r>
      <w:r>
        <w:rPr>
          <w:spacing w:val="-3"/>
          <w:vertAlign w:val="baseline"/>
        </w:rPr>
        <w:t> </w:t>
      </w:r>
      <w:r>
        <w:rPr>
          <w:vertAlign w:val="baseline"/>
        </w:rPr>
        <w:t>al.</w:t>
      </w:r>
      <w:r>
        <w:rPr>
          <w:spacing w:val="-4"/>
          <w:vertAlign w:val="baseline"/>
        </w:rPr>
        <w:t> </w:t>
      </w:r>
      <w:r>
        <w:rPr>
          <w:vertAlign w:val="baseline"/>
        </w:rPr>
        <w:t>(2021).</w:t>
      </w:r>
      <w:r>
        <w:rPr>
          <w:spacing w:val="-4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3"/>
          <w:vertAlign w:val="baseline"/>
        </w:rPr>
        <w:t> </w:t>
      </w:r>
      <w:r>
        <w:rPr>
          <w:vertAlign w:val="baseline"/>
        </w:rPr>
        <w:t>anxiety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children</w:t>
      </w:r>
      <w:r>
        <w:rPr>
          <w:spacing w:val="-5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young</w:t>
      </w:r>
      <w:r>
        <w:rPr>
          <w:spacing w:val="-3"/>
          <w:vertAlign w:val="baseline"/>
        </w:rPr>
        <w:t> </w:t>
      </w:r>
      <w:r>
        <w:rPr>
          <w:vertAlign w:val="baseline"/>
        </w:rPr>
        <w:t>people</w:t>
      </w:r>
      <w:r>
        <w:rPr>
          <w:spacing w:val="-3"/>
          <w:vertAlign w:val="baseline"/>
        </w:rPr>
        <w:t> </w:t>
      </w:r>
      <w:r>
        <w:rPr>
          <w:vertAlign w:val="baseline"/>
        </w:rPr>
        <w:t>and</w:t>
      </w:r>
      <w:r>
        <w:rPr>
          <w:spacing w:val="-4"/>
          <w:vertAlign w:val="baseline"/>
        </w:rPr>
        <w:t> </w:t>
      </w:r>
      <w:r>
        <w:rPr>
          <w:vertAlign w:val="baseline"/>
        </w:rPr>
        <w:t>their</w:t>
      </w:r>
      <w:r>
        <w:rPr>
          <w:spacing w:val="-3"/>
          <w:vertAlign w:val="baseline"/>
        </w:rPr>
        <w:t> </w:t>
      </w:r>
      <w:r>
        <w:rPr>
          <w:vertAlign w:val="baseline"/>
        </w:rPr>
        <w:t>beliefs</w:t>
      </w:r>
      <w:r>
        <w:rPr>
          <w:spacing w:val="-4"/>
          <w:vertAlign w:val="baseline"/>
        </w:rPr>
        <w:t> </w:t>
      </w:r>
      <w:r>
        <w:rPr>
          <w:vertAlign w:val="baseline"/>
        </w:rPr>
        <w:t>about</w:t>
      </w:r>
      <w:r>
        <w:rPr>
          <w:spacing w:val="-3"/>
          <w:vertAlign w:val="baseline"/>
        </w:rPr>
        <w:t> </w:t>
      </w:r>
      <w:r>
        <w:rPr>
          <w:vertAlign w:val="baseline"/>
        </w:rPr>
        <w:t>government</w:t>
      </w:r>
      <w:r>
        <w:rPr>
          <w:spacing w:val="-3"/>
          <w:vertAlign w:val="baseline"/>
        </w:rPr>
        <w:t> </w:t>
      </w:r>
      <w:r>
        <w:rPr>
          <w:vertAlign w:val="baseline"/>
        </w:rPr>
        <w:t>responses</w:t>
      </w:r>
      <w:r>
        <w:rPr>
          <w:spacing w:val="1"/>
          <w:vertAlign w:val="baseline"/>
        </w:rPr>
        <w:t> </w:t>
      </w:r>
      <w:r>
        <w:rPr>
          <w:vertAlign w:val="baseline"/>
        </w:rPr>
        <w:t>to climate change: a global survey, </w:t>
      </w:r>
      <w:r>
        <w:rPr>
          <w:i/>
          <w:vertAlign w:val="baseline"/>
        </w:rPr>
        <w:t>Lancet Planet Health</w:t>
      </w:r>
      <w:r>
        <w:rPr>
          <w:vertAlign w:val="baseline"/>
        </w:rPr>
        <w:t>, 5: e863-73. This large-scale global investigation of climate</w:t>
      </w:r>
      <w:r>
        <w:rPr>
          <w:spacing w:val="1"/>
          <w:vertAlign w:val="baseline"/>
        </w:rPr>
        <w:t> </w:t>
      </w:r>
      <w:r>
        <w:rPr>
          <w:vertAlign w:val="baseline"/>
        </w:rPr>
        <w:t>anxiety, first of its kind, surveyed 10,000 children and young people aged 16-25 years in ten countries (1,000</w:t>
      </w:r>
      <w:r>
        <w:rPr>
          <w:spacing w:val="1"/>
          <w:vertAlign w:val="baseline"/>
        </w:rPr>
        <w:t> </w:t>
      </w:r>
      <w:r>
        <w:rPr>
          <w:vertAlign w:val="baseline"/>
        </w:rPr>
        <w:t>respondents</w:t>
      </w:r>
      <w:r>
        <w:rPr>
          <w:spacing w:val="-2"/>
          <w:vertAlign w:val="baseline"/>
        </w:rPr>
        <w:t> </w:t>
      </w:r>
      <w:r>
        <w:rPr>
          <w:vertAlign w:val="baseline"/>
        </w:rPr>
        <w:t>in</w:t>
      </w:r>
      <w:r>
        <w:rPr>
          <w:spacing w:val="-1"/>
          <w:vertAlign w:val="baseline"/>
        </w:rPr>
        <w:t> </w:t>
      </w:r>
      <w:r>
        <w:rPr>
          <w:vertAlign w:val="baseline"/>
        </w:rPr>
        <w:t>each</w:t>
      </w:r>
      <w:r>
        <w:rPr>
          <w:spacing w:val="-1"/>
          <w:vertAlign w:val="baseline"/>
        </w:rPr>
        <w:t> </w:t>
      </w:r>
      <w:r>
        <w:rPr>
          <w:vertAlign w:val="baseline"/>
        </w:rPr>
        <w:t>country)</w:t>
      </w:r>
      <w:r>
        <w:rPr>
          <w:spacing w:val="-1"/>
          <w:vertAlign w:val="baseline"/>
        </w:rPr>
        <w:t> </w:t>
      </w:r>
      <w:r>
        <w:rPr>
          <w:vertAlign w:val="baseline"/>
        </w:rPr>
        <w:t>including Australia.</w:t>
      </w:r>
    </w:p>
    <w:p>
      <w:pPr>
        <w:pStyle w:val="BodyText"/>
        <w:spacing w:line="232" w:lineRule="auto" w:before="119"/>
        <w:ind w:left="684" w:right="12930" w:hanging="134"/>
      </w:pPr>
      <w:r>
        <w:rPr>
          <w:vertAlign w:val="superscript"/>
        </w:rPr>
        <w:t>vi</w:t>
      </w:r>
      <w:r>
        <w:rPr>
          <w:vertAlign w:val="baseline"/>
        </w:rPr>
        <w:t> The Paris Agreement was negotiated at COP21 in 2015, the 21st Conference of the Parties for the United Nations</w:t>
      </w:r>
      <w:r>
        <w:rPr>
          <w:spacing w:val="1"/>
          <w:vertAlign w:val="baseline"/>
        </w:rPr>
        <w:t> </w:t>
      </w:r>
      <w:r>
        <w:rPr>
          <w:vertAlign w:val="baseline"/>
        </w:rPr>
        <w:t>Framework</w:t>
      </w:r>
      <w:r>
        <w:rPr>
          <w:spacing w:val="-4"/>
          <w:vertAlign w:val="baseline"/>
        </w:rPr>
        <w:t> </w:t>
      </w:r>
      <w:r>
        <w:rPr>
          <w:vertAlign w:val="baseline"/>
        </w:rPr>
        <w:t>Convention</w:t>
      </w:r>
      <w:r>
        <w:rPr>
          <w:spacing w:val="-5"/>
          <w:vertAlign w:val="baseline"/>
        </w:rPr>
        <w:t> </w:t>
      </w:r>
      <w:r>
        <w:rPr>
          <w:vertAlign w:val="baseline"/>
        </w:rPr>
        <w:t>on</w:t>
      </w:r>
      <w:r>
        <w:rPr>
          <w:spacing w:val="-4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4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4"/>
          <w:vertAlign w:val="baseline"/>
        </w:rPr>
        <w:t> </w:t>
      </w:r>
      <w:r>
        <w:rPr>
          <w:vertAlign w:val="baseline"/>
        </w:rPr>
        <w:t>(UNFCCC).</w:t>
      </w:r>
      <w:r>
        <w:rPr>
          <w:spacing w:val="-4"/>
          <w:vertAlign w:val="baseline"/>
        </w:rPr>
        <w:t> </w:t>
      </w:r>
      <w:r>
        <w:rPr>
          <w:vertAlign w:val="baseline"/>
        </w:rPr>
        <w:t>As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4"/>
          <w:vertAlign w:val="baseline"/>
        </w:rPr>
        <w:t> </w:t>
      </w:r>
      <w:r>
        <w:rPr>
          <w:vertAlign w:val="baseline"/>
        </w:rPr>
        <w:t>legally</w:t>
      </w:r>
      <w:r>
        <w:rPr>
          <w:spacing w:val="-4"/>
          <w:vertAlign w:val="baseline"/>
        </w:rPr>
        <w:t> </w:t>
      </w:r>
      <w:r>
        <w:rPr>
          <w:vertAlign w:val="baseline"/>
        </w:rPr>
        <w:t>binding</w:t>
      </w:r>
      <w:r>
        <w:rPr>
          <w:spacing w:val="-4"/>
          <w:vertAlign w:val="baseline"/>
        </w:rPr>
        <w:t> </w:t>
      </w:r>
      <w:r>
        <w:rPr>
          <w:vertAlign w:val="baseline"/>
        </w:rPr>
        <w:t>international</w:t>
      </w:r>
      <w:r>
        <w:rPr>
          <w:spacing w:val="-4"/>
          <w:vertAlign w:val="baseline"/>
        </w:rPr>
        <w:t> </w:t>
      </w:r>
      <w:r>
        <w:rPr>
          <w:vertAlign w:val="baseline"/>
        </w:rPr>
        <w:t>treaty</w:t>
      </w:r>
      <w:r>
        <w:rPr>
          <w:spacing w:val="-4"/>
          <w:vertAlign w:val="baseline"/>
        </w:rPr>
        <w:t> </w:t>
      </w:r>
      <w:r>
        <w:rPr>
          <w:vertAlign w:val="baseline"/>
        </w:rPr>
        <w:t>on</w:t>
      </w:r>
      <w:r>
        <w:rPr>
          <w:spacing w:val="-5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3"/>
          <w:vertAlign w:val="baseline"/>
        </w:rPr>
        <w:t> </w:t>
      </w:r>
      <w:r>
        <w:rPr>
          <w:vertAlign w:val="baseline"/>
        </w:rPr>
        <w:t>change,</w:t>
      </w:r>
      <w:r>
        <w:rPr>
          <w:spacing w:val="-4"/>
          <w:vertAlign w:val="baseline"/>
        </w:rPr>
        <w:t> </w:t>
      </w:r>
      <w:r>
        <w:rPr>
          <w:vertAlign w:val="baseline"/>
        </w:rPr>
        <w:t>it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-1"/>
          <w:vertAlign w:val="baseline"/>
        </w:rPr>
        <w:t> </w:t>
      </w:r>
      <w:r>
        <w:rPr>
          <w:vertAlign w:val="baseline"/>
        </w:rPr>
        <w:t>adopted</w:t>
      </w:r>
      <w:r>
        <w:rPr>
          <w:spacing w:val="-2"/>
          <w:vertAlign w:val="baseline"/>
        </w:rPr>
        <w:t> </w:t>
      </w:r>
      <w:r>
        <w:rPr>
          <w:vertAlign w:val="baseline"/>
        </w:rPr>
        <w:t>by 196 Parties.</w:t>
      </w:r>
    </w:p>
    <w:p>
      <w:pPr>
        <w:pStyle w:val="BodyText"/>
        <w:spacing w:before="111"/>
        <w:ind w:left="550"/>
      </w:pPr>
      <w:r>
        <w:rPr>
          <w:vertAlign w:val="superscript"/>
        </w:rPr>
        <w:t>vii</w:t>
      </w:r>
      <w:r>
        <w:rPr>
          <w:spacing w:val="-5"/>
          <w:vertAlign w:val="baseline"/>
        </w:rPr>
        <w:t> </w:t>
      </w:r>
      <w:r>
        <w:rPr>
          <w:vertAlign w:val="baseline"/>
        </w:rPr>
        <w:t>The</w:t>
      </w:r>
      <w:r>
        <w:rPr>
          <w:spacing w:val="-4"/>
          <w:vertAlign w:val="baseline"/>
        </w:rPr>
        <w:t> </w:t>
      </w:r>
      <w:r>
        <w:rPr>
          <w:vertAlign w:val="baseline"/>
        </w:rPr>
        <w:t>Glasgow</w:t>
      </w:r>
      <w:r>
        <w:rPr>
          <w:spacing w:val="-4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3"/>
          <w:vertAlign w:val="baseline"/>
        </w:rPr>
        <w:t> </w:t>
      </w:r>
      <w:r>
        <w:rPr>
          <w:vertAlign w:val="baseline"/>
        </w:rPr>
        <w:t>Pact</w:t>
      </w:r>
      <w:r>
        <w:rPr>
          <w:spacing w:val="-4"/>
          <w:vertAlign w:val="baseline"/>
        </w:rPr>
        <w:t> </w:t>
      </w:r>
      <w:r>
        <w:rPr>
          <w:vertAlign w:val="baseline"/>
        </w:rPr>
        <w:t>was</w:t>
      </w:r>
      <w:r>
        <w:rPr>
          <w:spacing w:val="-5"/>
          <w:vertAlign w:val="baseline"/>
        </w:rPr>
        <w:t> </w:t>
      </w:r>
      <w:r>
        <w:rPr>
          <w:vertAlign w:val="baseline"/>
        </w:rPr>
        <w:t>negotiated</w:t>
      </w:r>
      <w:r>
        <w:rPr>
          <w:spacing w:val="-4"/>
          <w:vertAlign w:val="baseline"/>
        </w:rPr>
        <w:t> </w:t>
      </w:r>
      <w:r>
        <w:rPr>
          <w:vertAlign w:val="baseline"/>
        </w:rPr>
        <w:t>at</w:t>
      </w:r>
      <w:r>
        <w:rPr>
          <w:spacing w:val="-4"/>
          <w:vertAlign w:val="baseline"/>
        </w:rPr>
        <w:t> </w:t>
      </w:r>
      <w:r>
        <w:rPr>
          <w:vertAlign w:val="baseline"/>
        </w:rPr>
        <w:t>COP26</w:t>
      </w:r>
      <w:r>
        <w:rPr>
          <w:spacing w:val="-4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2021.</w:t>
      </w:r>
    </w:p>
    <w:p>
      <w:pPr>
        <w:pStyle w:val="BodyText"/>
        <w:spacing w:line="232" w:lineRule="auto" w:before="113"/>
        <w:ind w:left="744" w:right="12773" w:hanging="195"/>
      </w:pPr>
      <w:r>
        <w:rPr>
          <w:vertAlign w:val="superscript"/>
        </w:rPr>
        <w:t>viii</w:t>
      </w:r>
      <w:r>
        <w:rPr>
          <w:spacing w:val="-8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7"/>
          <w:vertAlign w:val="baseline"/>
        </w:rPr>
        <w:t> </w:t>
      </w:r>
      <w:r>
        <w:rPr>
          <w:vertAlign w:val="baseline"/>
        </w:rPr>
        <w:t>Action</w:t>
      </w:r>
      <w:r>
        <w:rPr>
          <w:spacing w:val="-7"/>
          <w:vertAlign w:val="baseline"/>
        </w:rPr>
        <w:t> </w:t>
      </w:r>
      <w:r>
        <w:rPr>
          <w:vertAlign w:val="baseline"/>
        </w:rPr>
        <w:t>Tracker.</w:t>
      </w:r>
      <w:r>
        <w:rPr>
          <w:spacing w:val="-7"/>
          <w:vertAlign w:val="baseline"/>
        </w:rPr>
        <w:t> </w:t>
      </w:r>
      <w:r>
        <w:rPr>
          <w:vertAlign w:val="baseline"/>
        </w:rPr>
        <w:t>(2021).</w:t>
      </w:r>
      <w:r>
        <w:rPr>
          <w:spacing w:val="-7"/>
          <w:vertAlign w:val="baseline"/>
        </w:rPr>
        <w:t> </w:t>
      </w:r>
      <w:r>
        <w:rPr>
          <w:vertAlign w:val="baseline"/>
        </w:rPr>
        <w:t>Glasgow’s</w:t>
      </w:r>
      <w:r>
        <w:rPr>
          <w:spacing w:val="-7"/>
          <w:vertAlign w:val="baseline"/>
        </w:rPr>
        <w:t> </w:t>
      </w:r>
      <w:r>
        <w:rPr>
          <w:vertAlign w:val="baseline"/>
        </w:rPr>
        <w:t>2030</w:t>
      </w:r>
      <w:r>
        <w:rPr>
          <w:spacing w:val="-6"/>
          <w:vertAlign w:val="baseline"/>
        </w:rPr>
        <w:t> </w:t>
      </w:r>
      <w:r>
        <w:rPr>
          <w:vertAlign w:val="baseline"/>
        </w:rPr>
        <w:t>credibility</w:t>
      </w:r>
      <w:r>
        <w:rPr>
          <w:spacing w:val="-6"/>
          <w:vertAlign w:val="baseline"/>
        </w:rPr>
        <w:t> </w:t>
      </w:r>
      <w:r>
        <w:rPr>
          <w:vertAlign w:val="baseline"/>
        </w:rPr>
        <w:t>gap:</w:t>
      </w:r>
      <w:r>
        <w:rPr>
          <w:spacing w:val="-6"/>
          <w:vertAlign w:val="baseline"/>
        </w:rPr>
        <w:t> </w:t>
      </w:r>
      <w:r>
        <w:rPr>
          <w:vertAlign w:val="baseline"/>
        </w:rPr>
        <w:t>net</w:t>
      </w:r>
      <w:r>
        <w:rPr>
          <w:spacing w:val="-6"/>
          <w:vertAlign w:val="baseline"/>
        </w:rPr>
        <w:t> </w:t>
      </w:r>
      <w:r>
        <w:rPr>
          <w:vertAlign w:val="baseline"/>
        </w:rPr>
        <w:t>zero’s</w:t>
      </w:r>
      <w:r>
        <w:rPr>
          <w:spacing w:val="-7"/>
          <w:vertAlign w:val="baseline"/>
        </w:rPr>
        <w:t> </w:t>
      </w:r>
      <w:r>
        <w:rPr>
          <w:vertAlign w:val="baseline"/>
        </w:rPr>
        <w:t>lip</w:t>
      </w:r>
      <w:r>
        <w:rPr>
          <w:spacing w:val="-7"/>
          <w:vertAlign w:val="baseline"/>
        </w:rPr>
        <w:t> </w:t>
      </w:r>
      <w:r>
        <w:rPr>
          <w:vertAlign w:val="baseline"/>
        </w:rPr>
        <w:t>service</w:t>
      </w:r>
      <w:r>
        <w:rPr>
          <w:spacing w:val="-7"/>
          <w:vertAlign w:val="baseline"/>
        </w:rPr>
        <w:t> </w:t>
      </w:r>
      <w:r>
        <w:rPr>
          <w:vertAlign w:val="baseline"/>
        </w:rPr>
        <w:t>to</w:t>
      </w:r>
      <w:r>
        <w:rPr>
          <w:spacing w:val="-7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6"/>
          <w:vertAlign w:val="baseline"/>
        </w:rPr>
        <w:t> </w:t>
      </w:r>
      <w:r>
        <w:rPr>
          <w:vertAlign w:val="baseline"/>
        </w:rPr>
        <w:t>action.</w:t>
      </w:r>
      <w:r>
        <w:rPr>
          <w:spacing w:val="-7"/>
          <w:vertAlign w:val="baseline"/>
        </w:rPr>
        <w:t> </w:t>
      </w:r>
      <w:r>
        <w:rPr>
          <w:vertAlign w:val="baseline"/>
        </w:rPr>
        <w:t>Available</w:t>
      </w:r>
      <w:r>
        <w:rPr>
          <w:spacing w:val="-6"/>
          <w:vertAlign w:val="baseline"/>
        </w:rPr>
        <w:t> </w:t>
      </w:r>
      <w:r>
        <w:rPr>
          <w:vertAlign w:val="baseline"/>
        </w:rPr>
        <w:t>online</w:t>
      </w:r>
      <w:r>
        <w:rPr>
          <w:spacing w:val="1"/>
          <w:vertAlign w:val="baseline"/>
        </w:rPr>
        <w:t> </w:t>
      </w:r>
      <w:r>
        <w:rPr>
          <w:vertAlign w:val="baseline"/>
        </w:rPr>
        <w:t>at:</w:t>
      </w:r>
      <w:r>
        <w:rPr>
          <w:spacing w:val="-3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climateactiontracker.org/publications/glasgows-2030-credibility-gap-net-zeros-lip-service-to-climate-action/</w:t>
      </w:r>
    </w:p>
    <w:p>
      <w:pPr>
        <w:pStyle w:val="BodyText"/>
        <w:spacing w:line="253" w:lineRule="exact" w:before="110"/>
        <w:ind w:left="550"/>
      </w:pPr>
      <w:r>
        <w:rPr>
          <w:vertAlign w:val="superscript"/>
        </w:rPr>
        <w:t>ix</w:t>
      </w:r>
      <w:r>
        <w:rPr>
          <w:spacing w:val="-6"/>
          <w:vertAlign w:val="baseline"/>
        </w:rPr>
        <w:t> </w:t>
      </w:r>
      <w:r>
        <w:rPr>
          <w:vertAlign w:val="baseline"/>
        </w:rPr>
        <w:t>Tandon,</w:t>
      </w:r>
      <w:r>
        <w:rPr>
          <w:spacing w:val="-5"/>
          <w:vertAlign w:val="baseline"/>
        </w:rPr>
        <w:t> </w:t>
      </w:r>
      <w:r>
        <w:rPr>
          <w:vertAlign w:val="baseline"/>
        </w:rPr>
        <w:t>A.</w:t>
      </w:r>
      <w:r>
        <w:rPr>
          <w:spacing w:val="-6"/>
          <w:vertAlign w:val="baseline"/>
        </w:rPr>
        <w:t> </w:t>
      </w:r>
      <w:r>
        <w:rPr>
          <w:vertAlign w:val="baseline"/>
        </w:rPr>
        <w:t>(2021).</w:t>
      </w:r>
      <w:r>
        <w:rPr>
          <w:spacing w:val="-7"/>
          <w:vertAlign w:val="baseline"/>
        </w:rPr>
        <w:t> </w:t>
      </w:r>
      <w:r>
        <w:rPr>
          <w:vertAlign w:val="baseline"/>
        </w:rPr>
        <w:t>Avoiding</w:t>
      </w:r>
      <w:r>
        <w:rPr>
          <w:spacing w:val="-5"/>
          <w:vertAlign w:val="baseline"/>
        </w:rPr>
        <w:t> </w:t>
      </w:r>
      <w:r>
        <w:rPr>
          <w:vertAlign w:val="baseline"/>
        </w:rPr>
        <w:t>Temperature</w:t>
      </w:r>
      <w:r>
        <w:rPr>
          <w:spacing w:val="-5"/>
          <w:vertAlign w:val="baseline"/>
        </w:rPr>
        <w:t> </w:t>
      </w:r>
      <w:r>
        <w:rPr>
          <w:vertAlign w:val="baseline"/>
        </w:rPr>
        <w:t>‘Overshoot’</w:t>
      </w:r>
      <w:r>
        <w:rPr>
          <w:spacing w:val="-6"/>
          <w:vertAlign w:val="baseline"/>
        </w:rPr>
        <w:t> </w:t>
      </w:r>
      <w:r>
        <w:rPr>
          <w:vertAlign w:val="baseline"/>
        </w:rPr>
        <w:t>Reduced</w:t>
      </w:r>
      <w:r>
        <w:rPr>
          <w:spacing w:val="-6"/>
          <w:vertAlign w:val="baseline"/>
        </w:rPr>
        <w:t> </w:t>
      </w:r>
      <w:r>
        <w:rPr>
          <w:vertAlign w:val="baseline"/>
        </w:rPr>
        <w:t>Multiple</w:t>
      </w:r>
      <w:r>
        <w:rPr>
          <w:spacing w:val="-5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6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5"/>
          <w:vertAlign w:val="baseline"/>
        </w:rPr>
        <w:t> </w:t>
      </w:r>
      <w:r>
        <w:rPr>
          <w:vertAlign w:val="baseline"/>
        </w:rPr>
        <w:t>Risks,</w:t>
      </w:r>
      <w:r>
        <w:rPr>
          <w:spacing w:val="-5"/>
          <w:vertAlign w:val="baseline"/>
        </w:rPr>
        <w:t> </w:t>
      </w:r>
      <w:r>
        <w:rPr>
          <w:vertAlign w:val="baseline"/>
        </w:rPr>
        <w:t>Say</w:t>
      </w:r>
      <w:r>
        <w:rPr>
          <w:spacing w:val="-6"/>
          <w:vertAlign w:val="baseline"/>
        </w:rPr>
        <w:t> </w:t>
      </w:r>
      <w:r>
        <w:rPr>
          <w:vertAlign w:val="baseline"/>
        </w:rPr>
        <w:t>Scientists,</w:t>
      </w:r>
    </w:p>
    <w:p>
      <w:pPr>
        <w:spacing w:line="253" w:lineRule="exact" w:before="0"/>
        <w:ind w:left="681" w:right="0" w:firstLine="0"/>
        <w:jc w:val="left"/>
        <w:rPr>
          <w:sz w:val="21"/>
        </w:rPr>
      </w:pPr>
      <w:r>
        <w:rPr>
          <w:i/>
          <w:sz w:val="21"/>
        </w:rPr>
        <w:t>CarbonBrief</w:t>
      </w:r>
      <w:r>
        <w:rPr>
          <w:sz w:val="21"/>
        </w:rPr>
        <w:t>.</w:t>
      </w:r>
    </w:p>
    <w:p>
      <w:pPr>
        <w:pStyle w:val="BodyText"/>
        <w:spacing w:before="107"/>
        <w:ind w:left="550"/>
      </w:pPr>
      <w:r>
        <w:rPr>
          <w:vertAlign w:val="superscript"/>
        </w:rPr>
        <w:t>x</w:t>
      </w:r>
      <w:r>
        <w:rPr>
          <w:spacing w:val="-6"/>
          <w:vertAlign w:val="baseline"/>
        </w:rPr>
        <w:t> </w:t>
      </w:r>
      <w:r>
        <w:rPr>
          <w:vertAlign w:val="baseline"/>
        </w:rPr>
        <w:t>City</w:t>
      </w:r>
      <w:r>
        <w:rPr>
          <w:spacing w:val="-4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Whittlesea.</w:t>
      </w:r>
      <w:r>
        <w:rPr>
          <w:spacing w:val="-5"/>
          <w:vertAlign w:val="baseline"/>
        </w:rPr>
        <w:t> </w:t>
      </w:r>
      <w:r>
        <w:rPr>
          <w:vertAlign w:val="baseline"/>
        </w:rPr>
        <w:t>(2021).</w:t>
      </w:r>
      <w:r>
        <w:rPr>
          <w:spacing w:val="-5"/>
          <w:vertAlign w:val="baseline"/>
        </w:rPr>
        <w:t> </w:t>
      </w:r>
      <w:r>
        <w:rPr>
          <w:vertAlign w:val="baseline"/>
        </w:rPr>
        <w:t>Climate</w:t>
      </w:r>
      <w:r>
        <w:rPr>
          <w:spacing w:val="-5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4"/>
          <w:vertAlign w:val="baseline"/>
        </w:rPr>
        <w:t> </w:t>
      </w:r>
      <w:r>
        <w:rPr>
          <w:vertAlign w:val="baseline"/>
        </w:rPr>
        <w:t>Projections</w:t>
      </w:r>
      <w:r>
        <w:rPr>
          <w:spacing w:val="-6"/>
          <w:vertAlign w:val="baseline"/>
        </w:rPr>
        <w:t> </w:t>
      </w:r>
      <w:r>
        <w:rPr>
          <w:vertAlign w:val="baseline"/>
        </w:rPr>
        <w:t>and</w:t>
      </w:r>
      <w:r>
        <w:rPr>
          <w:spacing w:val="-5"/>
          <w:vertAlign w:val="baseline"/>
        </w:rPr>
        <w:t> </w:t>
      </w:r>
      <w:r>
        <w:rPr>
          <w:vertAlign w:val="baseline"/>
        </w:rPr>
        <w:t>Scenarios</w:t>
      </w:r>
      <w:r>
        <w:rPr>
          <w:spacing w:val="-5"/>
          <w:vertAlign w:val="baseline"/>
        </w:rPr>
        <w:t> </w:t>
      </w:r>
      <w:r>
        <w:rPr>
          <w:vertAlign w:val="baseline"/>
        </w:rPr>
        <w:t>Report.</w:t>
      </w:r>
    </w:p>
    <w:p>
      <w:pPr>
        <w:spacing w:line="232" w:lineRule="auto" w:before="113"/>
        <w:ind w:left="681" w:right="12773" w:hanging="132"/>
        <w:jc w:val="left"/>
        <w:rPr>
          <w:sz w:val="21"/>
        </w:rPr>
      </w:pPr>
      <w:r>
        <w:rPr>
          <w:sz w:val="21"/>
          <w:vertAlign w:val="superscript"/>
        </w:rPr>
        <w:t>xi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IPCC.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(2022).</w:t>
      </w:r>
      <w:r>
        <w:rPr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Climate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Change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2022: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Impacts,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Adaptation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and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Vulnerability: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Summary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for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Policymakers</w:t>
      </w:r>
      <w:r>
        <w:rPr>
          <w:sz w:val="21"/>
          <w:vertAlign w:val="baseline"/>
        </w:rPr>
        <w:t>,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Working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Group</w:t>
      </w:r>
      <w:r>
        <w:rPr>
          <w:spacing w:val="1"/>
          <w:sz w:val="21"/>
          <w:vertAlign w:val="baseline"/>
        </w:rPr>
        <w:t> </w:t>
      </w:r>
      <w:r>
        <w:rPr>
          <w:sz w:val="21"/>
          <w:vertAlign w:val="baseline"/>
        </w:rPr>
        <w:t>2 Contribution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to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 Sixth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Assessment Report of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 IPCC.</w:t>
      </w:r>
    </w:p>
    <w:p>
      <w:pPr>
        <w:pStyle w:val="BodyText"/>
        <w:spacing w:line="232" w:lineRule="auto" w:before="116"/>
        <w:ind w:left="711" w:right="12930" w:hanging="162"/>
      </w:pPr>
      <w:r>
        <w:rPr>
          <w:vertAlign w:val="superscript"/>
        </w:rPr>
        <w:t>xii</w:t>
      </w:r>
      <w:r>
        <w:rPr>
          <w:vertAlign w:val="baseline"/>
        </w:rPr>
        <w:t> The community emissions profile for the City of Whittlesea is based on the ‘Snapshot Community Climate Tool’</w:t>
      </w:r>
      <w:r>
        <w:rPr>
          <w:spacing w:val="1"/>
          <w:vertAlign w:val="baseline"/>
        </w:rPr>
        <w:t> </w:t>
      </w:r>
      <w:r>
        <w:rPr>
          <w:vertAlign w:val="baseline"/>
        </w:rPr>
        <w:t>developed by Ironbark Sustainability and Beyond Zero Emissions, which provides a national database of community</w:t>
      </w:r>
      <w:r>
        <w:rPr>
          <w:spacing w:val="-45"/>
          <w:vertAlign w:val="baseline"/>
        </w:rPr>
        <w:t> </w:t>
      </w:r>
      <w:r>
        <w:rPr>
          <w:vertAlign w:val="baseline"/>
        </w:rPr>
        <w:t>emissions</w:t>
      </w:r>
      <w:r>
        <w:rPr>
          <w:spacing w:val="-3"/>
          <w:vertAlign w:val="baseline"/>
        </w:rPr>
        <w:t> </w:t>
      </w:r>
      <w:r>
        <w:rPr>
          <w:vertAlign w:val="baseline"/>
        </w:rPr>
        <w:t>for</w:t>
      </w:r>
      <w:r>
        <w:rPr>
          <w:spacing w:val="-2"/>
          <w:vertAlign w:val="baseline"/>
        </w:rPr>
        <w:t> </w:t>
      </w:r>
      <w:r>
        <w:rPr>
          <w:vertAlign w:val="baseline"/>
        </w:rPr>
        <w:t>all</w:t>
      </w:r>
      <w:r>
        <w:rPr>
          <w:spacing w:val="-3"/>
          <w:vertAlign w:val="baseline"/>
        </w:rPr>
        <w:t> </w:t>
      </w:r>
      <w:r>
        <w:rPr>
          <w:vertAlign w:val="baseline"/>
        </w:rPr>
        <w:t>local</w:t>
      </w:r>
      <w:r>
        <w:rPr>
          <w:spacing w:val="-3"/>
          <w:vertAlign w:val="baseline"/>
        </w:rPr>
        <w:t> </w:t>
      </w:r>
      <w:r>
        <w:rPr>
          <w:vertAlign w:val="baseline"/>
        </w:rPr>
        <w:t>governments</w:t>
      </w:r>
      <w:r>
        <w:rPr>
          <w:spacing w:val="-3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Australia.</w:t>
      </w:r>
      <w:r>
        <w:rPr>
          <w:spacing w:val="-2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Whittlesea,</w:t>
      </w:r>
      <w:r>
        <w:rPr>
          <w:color w:val="215E9E"/>
          <w:spacing w:val="-2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VIC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::</w:t>
      </w:r>
      <w:r>
        <w:rPr>
          <w:color w:val="215E9E"/>
          <w:spacing w:val="-2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Snapshot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(snapshotclimate.com.au)</w:t>
      </w:r>
    </w:p>
    <w:p>
      <w:pPr>
        <w:pStyle w:val="BodyText"/>
        <w:spacing w:line="232" w:lineRule="auto" w:before="118"/>
        <w:ind w:left="742" w:right="12811" w:hanging="192"/>
      </w:pPr>
      <w:r>
        <w:rPr>
          <w:vertAlign w:val="superscript"/>
        </w:rPr>
        <w:t>xiii</w:t>
      </w:r>
      <w:r>
        <w:rPr>
          <w:vertAlign w:val="baseline"/>
        </w:rPr>
        <w:t> The shares across businesses and households in our municipal emissions are based on the consumption of electricity</w:t>
      </w:r>
      <w:r>
        <w:rPr>
          <w:spacing w:val="-45"/>
          <w:vertAlign w:val="baseline"/>
        </w:rPr>
        <w:t> </w:t>
      </w:r>
      <w:r>
        <w:rPr>
          <w:vertAlign w:val="baseline"/>
        </w:rPr>
        <w:t>and</w:t>
      </w:r>
      <w:r>
        <w:rPr>
          <w:spacing w:val="-2"/>
          <w:vertAlign w:val="baseline"/>
        </w:rPr>
        <w:t> </w:t>
      </w:r>
      <w:r>
        <w:rPr>
          <w:vertAlign w:val="baseline"/>
        </w:rPr>
        <w:t>natural</w:t>
      </w:r>
      <w:r>
        <w:rPr>
          <w:spacing w:val="-1"/>
          <w:vertAlign w:val="baseline"/>
        </w:rPr>
        <w:t> </w:t>
      </w:r>
      <w:r>
        <w:rPr>
          <w:vertAlign w:val="baseline"/>
        </w:rPr>
        <w:t>gas.</w:t>
      </w:r>
      <w:r>
        <w:rPr>
          <w:spacing w:val="-1"/>
          <w:vertAlign w:val="baseline"/>
        </w:rPr>
        <w:t> </w:t>
      </w:r>
      <w:r>
        <w:rPr>
          <w:vertAlign w:val="baseline"/>
        </w:rPr>
        <w:t>Emissions</w:t>
      </w:r>
      <w:r>
        <w:rPr>
          <w:spacing w:val="-1"/>
          <w:vertAlign w:val="baseline"/>
        </w:rPr>
        <w:t> </w:t>
      </w:r>
      <w:r>
        <w:rPr>
          <w:vertAlign w:val="baseline"/>
        </w:rPr>
        <w:t>from</w:t>
      </w:r>
      <w:r>
        <w:rPr>
          <w:spacing w:val="-1"/>
          <w:vertAlign w:val="baseline"/>
        </w:rPr>
        <w:t> </w:t>
      </w:r>
      <w:r>
        <w:rPr>
          <w:vertAlign w:val="baseline"/>
        </w:rPr>
        <w:t>waste and</w:t>
      </w:r>
      <w:r>
        <w:rPr>
          <w:spacing w:val="-1"/>
          <w:vertAlign w:val="baseline"/>
        </w:rPr>
        <w:t> </w:t>
      </w:r>
      <w:r>
        <w:rPr>
          <w:vertAlign w:val="baseline"/>
        </w:rPr>
        <w:t>transport are not</w:t>
      </w:r>
      <w:r>
        <w:rPr>
          <w:spacing w:val="-2"/>
          <w:vertAlign w:val="baseline"/>
        </w:rPr>
        <w:t> </w:t>
      </w:r>
      <w:r>
        <w:rPr>
          <w:vertAlign w:val="baseline"/>
        </w:rPr>
        <w:t>broken</w:t>
      </w:r>
      <w:r>
        <w:rPr>
          <w:spacing w:val="-1"/>
          <w:vertAlign w:val="baseline"/>
        </w:rPr>
        <w:t> </w:t>
      </w:r>
      <w:r>
        <w:rPr>
          <w:vertAlign w:val="baseline"/>
        </w:rPr>
        <w:t>down into</w:t>
      </w:r>
      <w:r>
        <w:rPr>
          <w:spacing w:val="-1"/>
          <w:vertAlign w:val="baseline"/>
        </w:rPr>
        <w:t> </w:t>
      </w:r>
      <w:r>
        <w:rPr>
          <w:vertAlign w:val="baseline"/>
        </w:rPr>
        <w:t>sectors.</w:t>
      </w:r>
    </w:p>
    <w:p>
      <w:pPr>
        <w:pStyle w:val="BodyText"/>
        <w:spacing w:line="232" w:lineRule="auto" w:before="116"/>
        <w:ind w:left="739" w:right="12824" w:hanging="190"/>
      </w:pPr>
      <w:r>
        <w:rPr>
          <w:vertAlign w:val="superscript"/>
        </w:rPr>
        <w:t>xiv</w:t>
      </w:r>
      <w:r>
        <w:rPr>
          <w:vertAlign w:val="baseline"/>
        </w:rPr>
        <w:t> Climate Active is best practice in greenhouse gas reporting in Australia. We choose to align with the standard rather</w:t>
      </w:r>
      <w:r>
        <w:rPr>
          <w:spacing w:val="-45"/>
          <w:vertAlign w:val="baseline"/>
        </w:rPr>
        <w:t> </w:t>
      </w:r>
      <w:r>
        <w:rPr>
          <w:vertAlign w:val="baseline"/>
        </w:rPr>
        <w:t>than complying with it because we believe that the costs of achieving the certification can be used in other climate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</w:t>
      </w:r>
      <w:r>
        <w:rPr>
          <w:spacing w:val="-1"/>
          <w:vertAlign w:val="baseline"/>
        </w:rPr>
        <w:t> </w:t>
      </w:r>
      <w:r>
        <w:rPr>
          <w:vertAlign w:val="baseline"/>
        </w:rPr>
        <w:t>initiatives</w:t>
      </w:r>
      <w:r>
        <w:rPr>
          <w:spacing w:val="-1"/>
          <w:vertAlign w:val="baseline"/>
        </w:rPr>
        <w:t> </w:t>
      </w:r>
      <w:r>
        <w:rPr>
          <w:vertAlign w:val="baseline"/>
        </w:rPr>
        <w:t>that may make bigger impacts.</w:t>
      </w:r>
    </w:p>
    <w:p>
      <w:pPr>
        <w:spacing w:line="232" w:lineRule="auto" w:before="117"/>
        <w:ind w:left="833" w:right="12930" w:hanging="284"/>
        <w:jc w:val="left"/>
        <w:rPr>
          <w:sz w:val="21"/>
        </w:rPr>
      </w:pPr>
      <w:r>
        <w:rPr>
          <w:sz w:val="21"/>
          <w:vertAlign w:val="superscript"/>
        </w:rPr>
        <w:t>xv</w:t>
      </w:r>
      <w:r>
        <w:rPr>
          <w:spacing w:val="7"/>
          <w:sz w:val="21"/>
          <w:vertAlign w:val="baseline"/>
        </w:rPr>
        <w:t> </w:t>
      </w:r>
      <w:r>
        <w:rPr>
          <w:sz w:val="21"/>
          <w:vertAlign w:val="baseline"/>
        </w:rPr>
        <w:t>City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of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Whittlesea.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(2021).</w:t>
      </w:r>
      <w:r>
        <w:rPr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1.5°C</w:t>
      </w:r>
      <w:r>
        <w:rPr>
          <w:i/>
          <w:spacing w:val="-5"/>
          <w:sz w:val="21"/>
          <w:vertAlign w:val="baseline"/>
        </w:rPr>
        <w:t> </w:t>
      </w:r>
      <w:r>
        <w:rPr>
          <w:i/>
          <w:sz w:val="21"/>
          <w:vertAlign w:val="baseline"/>
        </w:rPr>
        <w:t>Science-Derived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Target</w:t>
      </w:r>
      <w:r>
        <w:rPr>
          <w:i/>
          <w:spacing w:val="-5"/>
          <w:sz w:val="21"/>
          <w:vertAlign w:val="baseline"/>
        </w:rPr>
        <w:t> </w:t>
      </w:r>
      <w:r>
        <w:rPr>
          <w:i/>
          <w:sz w:val="21"/>
          <w:vertAlign w:val="baseline"/>
        </w:rPr>
        <w:t>for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Community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Greenhouse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Gas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Emissions</w:t>
      </w:r>
      <w:r>
        <w:rPr>
          <w:sz w:val="21"/>
          <w:vertAlign w:val="baseline"/>
        </w:rPr>
        <w:t>,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prepared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by</w:t>
      </w:r>
      <w:r>
        <w:rPr>
          <w:spacing w:val="1"/>
          <w:sz w:val="21"/>
          <w:vertAlign w:val="baseline"/>
        </w:rPr>
        <w:t> </w:t>
      </w:r>
      <w:r>
        <w:rPr>
          <w:sz w:val="21"/>
          <w:vertAlign w:val="baseline"/>
        </w:rPr>
        <w:t>Ironbark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Sustainability.</w:t>
      </w:r>
    </w:p>
    <w:p>
      <w:pPr>
        <w:spacing w:before="110"/>
        <w:ind w:left="550" w:right="0" w:firstLine="0"/>
        <w:jc w:val="left"/>
        <w:rPr>
          <w:sz w:val="21"/>
        </w:rPr>
      </w:pPr>
      <w:r>
        <w:rPr>
          <w:sz w:val="21"/>
          <w:vertAlign w:val="superscript"/>
        </w:rPr>
        <w:t>xvi</w:t>
      </w:r>
      <w:r>
        <w:rPr>
          <w:spacing w:val="-11"/>
          <w:sz w:val="21"/>
          <w:vertAlign w:val="baseline"/>
        </w:rPr>
        <w:t> </w:t>
      </w:r>
      <w:r>
        <w:rPr>
          <w:sz w:val="21"/>
          <w:vertAlign w:val="baseline"/>
        </w:rPr>
        <w:t>City</w:t>
      </w:r>
      <w:r>
        <w:rPr>
          <w:spacing w:val="-10"/>
          <w:sz w:val="21"/>
          <w:vertAlign w:val="baseline"/>
        </w:rPr>
        <w:t> </w:t>
      </w:r>
      <w:r>
        <w:rPr>
          <w:sz w:val="21"/>
          <w:vertAlign w:val="baseline"/>
        </w:rPr>
        <w:t>of</w:t>
      </w:r>
      <w:r>
        <w:rPr>
          <w:spacing w:val="-11"/>
          <w:sz w:val="21"/>
          <w:vertAlign w:val="baseline"/>
        </w:rPr>
        <w:t> </w:t>
      </w:r>
      <w:r>
        <w:rPr>
          <w:sz w:val="21"/>
          <w:vertAlign w:val="baseline"/>
        </w:rPr>
        <w:t>Whittlesea.</w:t>
      </w:r>
      <w:r>
        <w:rPr>
          <w:spacing w:val="-11"/>
          <w:sz w:val="21"/>
          <w:vertAlign w:val="baseline"/>
        </w:rPr>
        <w:t> </w:t>
      </w:r>
      <w:r>
        <w:rPr>
          <w:sz w:val="21"/>
          <w:vertAlign w:val="baseline"/>
        </w:rPr>
        <w:t>(2022).</w:t>
      </w:r>
      <w:r>
        <w:rPr>
          <w:spacing w:val="-10"/>
          <w:sz w:val="21"/>
          <w:vertAlign w:val="baseline"/>
        </w:rPr>
        <w:t> </w:t>
      </w:r>
      <w:r>
        <w:rPr>
          <w:i/>
          <w:sz w:val="21"/>
          <w:vertAlign w:val="baseline"/>
        </w:rPr>
        <w:t>Strong</w:t>
      </w:r>
      <w:r>
        <w:rPr>
          <w:i/>
          <w:spacing w:val="-11"/>
          <w:sz w:val="21"/>
          <w:vertAlign w:val="baseline"/>
        </w:rPr>
        <w:t> </w:t>
      </w:r>
      <w:r>
        <w:rPr>
          <w:i/>
          <w:sz w:val="21"/>
          <w:vertAlign w:val="baseline"/>
        </w:rPr>
        <w:t>Local</w:t>
      </w:r>
      <w:r>
        <w:rPr>
          <w:i/>
          <w:spacing w:val="-11"/>
          <w:sz w:val="21"/>
          <w:vertAlign w:val="baseline"/>
        </w:rPr>
        <w:t> </w:t>
      </w:r>
      <w:r>
        <w:rPr>
          <w:i/>
          <w:sz w:val="21"/>
          <w:vertAlign w:val="baseline"/>
        </w:rPr>
        <w:t>Economy</w:t>
      </w:r>
      <w:r>
        <w:rPr>
          <w:i/>
          <w:spacing w:val="-11"/>
          <w:sz w:val="21"/>
          <w:vertAlign w:val="baseline"/>
        </w:rPr>
        <w:t> </w:t>
      </w:r>
      <w:r>
        <w:rPr>
          <w:i/>
          <w:sz w:val="21"/>
          <w:vertAlign w:val="baseline"/>
        </w:rPr>
        <w:t>Strategy</w:t>
      </w:r>
      <w:r>
        <w:rPr>
          <w:sz w:val="21"/>
          <w:vertAlign w:val="baseline"/>
        </w:rPr>
        <w:t>.</w:t>
      </w:r>
    </w:p>
    <w:p>
      <w:pPr>
        <w:spacing w:line="232" w:lineRule="auto" w:before="113"/>
        <w:ind w:left="803" w:right="12930" w:hanging="253"/>
        <w:jc w:val="left"/>
        <w:rPr>
          <w:sz w:val="21"/>
        </w:rPr>
      </w:pPr>
      <w:r>
        <w:rPr>
          <w:sz w:val="21"/>
          <w:vertAlign w:val="superscript"/>
        </w:rPr>
        <w:t>xviii</w:t>
      </w:r>
      <w:r>
        <w:rPr>
          <w:spacing w:val="-8"/>
          <w:sz w:val="21"/>
          <w:vertAlign w:val="baseline"/>
        </w:rPr>
        <w:t> </w:t>
      </w:r>
      <w:r>
        <w:rPr>
          <w:sz w:val="21"/>
          <w:vertAlign w:val="baseline"/>
        </w:rPr>
        <w:t>IPCC.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(2022).</w:t>
      </w:r>
      <w:r>
        <w:rPr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Climate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Change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2022: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Mitigation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of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Climate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Change: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Summary</w:t>
      </w:r>
      <w:r>
        <w:rPr>
          <w:i/>
          <w:spacing w:val="-7"/>
          <w:sz w:val="21"/>
          <w:vertAlign w:val="baseline"/>
        </w:rPr>
        <w:t> </w:t>
      </w:r>
      <w:r>
        <w:rPr>
          <w:i/>
          <w:sz w:val="21"/>
          <w:vertAlign w:val="baseline"/>
        </w:rPr>
        <w:t>for</w:t>
      </w:r>
      <w:r>
        <w:rPr>
          <w:i/>
          <w:spacing w:val="-6"/>
          <w:sz w:val="21"/>
          <w:vertAlign w:val="baseline"/>
        </w:rPr>
        <w:t> </w:t>
      </w:r>
      <w:r>
        <w:rPr>
          <w:i/>
          <w:sz w:val="21"/>
          <w:vertAlign w:val="baseline"/>
        </w:rPr>
        <w:t>Policymakers</w:t>
      </w:r>
      <w:r>
        <w:rPr>
          <w:sz w:val="21"/>
          <w:vertAlign w:val="baseline"/>
        </w:rPr>
        <w:t>,</w:t>
      </w:r>
      <w:r>
        <w:rPr>
          <w:spacing w:val="-6"/>
          <w:sz w:val="21"/>
          <w:vertAlign w:val="baseline"/>
        </w:rPr>
        <w:t> </w:t>
      </w:r>
      <w:r>
        <w:rPr>
          <w:sz w:val="21"/>
          <w:vertAlign w:val="baseline"/>
        </w:rPr>
        <w:t>Working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Group</w:t>
      </w:r>
      <w:r>
        <w:rPr>
          <w:spacing w:val="-7"/>
          <w:sz w:val="21"/>
          <w:vertAlign w:val="baseline"/>
        </w:rPr>
        <w:t> </w:t>
      </w:r>
      <w:r>
        <w:rPr>
          <w:sz w:val="21"/>
          <w:vertAlign w:val="baseline"/>
        </w:rPr>
        <w:t>3</w:t>
      </w:r>
      <w:r>
        <w:rPr>
          <w:spacing w:val="1"/>
          <w:sz w:val="21"/>
          <w:vertAlign w:val="baseline"/>
        </w:rPr>
        <w:t> </w:t>
      </w:r>
      <w:r>
        <w:rPr>
          <w:sz w:val="21"/>
          <w:vertAlign w:val="baseline"/>
        </w:rPr>
        <w:t>Contribution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to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 Sixth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Assessment Report of</w:t>
      </w:r>
      <w:r>
        <w:rPr>
          <w:spacing w:val="-1"/>
          <w:sz w:val="21"/>
          <w:vertAlign w:val="baseline"/>
        </w:rPr>
        <w:t> </w:t>
      </w:r>
      <w:r>
        <w:rPr>
          <w:sz w:val="21"/>
          <w:vertAlign w:val="baseline"/>
        </w:rPr>
        <w:t>the IPCC.</w:t>
      </w:r>
    </w:p>
    <w:p>
      <w:pPr>
        <w:pStyle w:val="BodyText"/>
        <w:spacing w:line="232" w:lineRule="auto" w:before="117"/>
        <w:ind w:left="803" w:right="12839" w:hanging="253"/>
        <w:jc w:val="both"/>
      </w:pPr>
      <w:r>
        <w:rPr>
          <w:vertAlign w:val="superscript"/>
        </w:rPr>
        <w:t>xviii</w:t>
      </w:r>
      <w:r>
        <w:rPr>
          <w:spacing w:val="-5"/>
          <w:vertAlign w:val="baseline"/>
        </w:rPr>
        <w:t> </w:t>
      </w:r>
      <w:r>
        <w:rPr>
          <w:vertAlign w:val="baseline"/>
        </w:rPr>
        <w:t>Canadell,</w:t>
      </w:r>
      <w:r>
        <w:rPr>
          <w:spacing w:val="-4"/>
          <w:vertAlign w:val="baseline"/>
        </w:rPr>
        <w:t> </w:t>
      </w:r>
      <w:r>
        <w:rPr>
          <w:vertAlign w:val="baseline"/>
        </w:rPr>
        <w:t>P.</w:t>
      </w:r>
      <w:r>
        <w:rPr>
          <w:spacing w:val="-5"/>
          <w:vertAlign w:val="baseline"/>
        </w:rPr>
        <w:t> </w:t>
      </w:r>
      <w:r>
        <w:rPr>
          <w:vertAlign w:val="baseline"/>
        </w:rPr>
        <w:t>et</w:t>
      </w:r>
      <w:r>
        <w:rPr>
          <w:spacing w:val="-4"/>
          <w:vertAlign w:val="baseline"/>
        </w:rPr>
        <w:t> </w:t>
      </w:r>
      <w:r>
        <w:rPr>
          <w:vertAlign w:val="baseline"/>
        </w:rPr>
        <w:t>al.</w:t>
      </w:r>
      <w:r>
        <w:rPr>
          <w:spacing w:val="-4"/>
          <w:vertAlign w:val="baseline"/>
        </w:rPr>
        <w:t> </w:t>
      </w:r>
      <w:r>
        <w:rPr>
          <w:vertAlign w:val="baseline"/>
        </w:rPr>
        <w:t>(2020).</w:t>
      </w:r>
      <w:r>
        <w:rPr>
          <w:spacing w:val="-5"/>
          <w:vertAlign w:val="baseline"/>
        </w:rPr>
        <w:t> </w:t>
      </w:r>
      <w:r>
        <w:rPr>
          <w:vertAlign w:val="baseline"/>
        </w:rPr>
        <w:t>Emissions</w:t>
      </w:r>
      <w:r>
        <w:rPr>
          <w:spacing w:val="-5"/>
          <w:vertAlign w:val="baseline"/>
        </w:rPr>
        <w:t> </w:t>
      </w:r>
      <w:r>
        <w:rPr>
          <w:vertAlign w:val="baseline"/>
        </w:rPr>
        <w:t>of</w:t>
      </w:r>
      <w:r>
        <w:rPr>
          <w:spacing w:val="-4"/>
          <w:vertAlign w:val="baseline"/>
        </w:rPr>
        <w:t> </w:t>
      </w:r>
      <w:r>
        <w:rPr>
          <w:vertAlign w:val="baseline"/>
        </w:rPr>
        <w:t>methane</w:t>
      </w:r>
      <w:r>
        <w:rPr>
          <w:spacing w:val="-4"/>
          <w:vertAlign w:val="baseline"/>
        </w:rPr>
        <w:t> </w:t>
      </w:r>
      <w:r>
        <w:rPr>
          <w:vertAlign w:val="baseline"/>
        </w:rPr>
        <w:t>–</w:t>
      </w:r>
      <w:r>
        <w:rPr>
          <w:spacing w:val="-5"/>
          <w:vertAlign w:val="baseline"/>
        </w:rPr>
        <w:t> </w:t>
      </w:r>
      <w:r>
        <w:rPr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vertAlign w:val="baseline"/>
        </w:rPr>
        <w:t>greenhouse</w:t>
      </w:r>
      <w:r>
        <w:rPr>
          <w:spacing w:val="-4"/>
          <w:vertAlign w:val="baseline"/>
        </w:rPr>
        <w:t> </w:t>
      </w:r>
      <w:r>
        <w:rPr>
          <w:vertAlign w:val="baseline"/>
        </w:rPr>
        <w:t>gas</w:t>
      </w:r>
      <w:r>
        <w:rPr>
          <w:spacing w:val="-4"/>
          <w:vertAlign w:val="baseline"/>
        </w:rPr>
        <w:t> </w:t>
      </w:r>
      <w:r>
        <w:rPr>
          <w:vertAlign w:val="baseline"/>
        </w:rPr>
        <w:t>far</w:t>
      </w:r>
      <w:r>
        <w:rPr>
          <w:spacing w:val="-4"/>
          <w:vertAlign w:val="baseline"/>
        </w:rPr>
        <w:t> </w:t>
      </w:r>
      <w:r>
        <w:rPr>
          <w:vertAlign w:val="baseline"/>
        </w:rPr>
        <w:t>more</w:t>
      </w:r>
      <w:r>
        <w:rPr>
          <w:spacing w:val="-4"/>
          <w:vertAlign w:val="baseline"/>
        </w:rPr>
        <w:t> </w:t>
      </w:r>
      <w:r>
        <w:rPr>
          <w:vertAlign w:val="baseline"/>
        </w:rPr>
        <w:t>potent</w:t>
      </w:r>
      <w:r>
        <w:rPr>
          <w:spacing w:val="-4"/>
          <w:vertAlign w:val="baseline"/>
        </w:rPr>
        <w:t> </w:t>
      </w:r>
      <w:r>
        <w:rPr>
          <w:vertAlign w:val="baseline"/>
        </w:rPr>
        <w:t>than</w:t>
      </w:r>
      <w:r>
        <w:rPr>
          <w:spacing w:val="-4"/>
          <w:vertAlign w:val="baseline"/>
        </w:rPr>
        <w:t> </w:t>
      </w:r>
      <w:r>
        <w:rPr>
          <w:vertAlign w:val="baseline"/>
        </w:rPr>
        <w:t>carbon</w:t>
      </w:r>
      <w:r>
        <w:rPr>
          <w:spacing w:val="-5"/>
          <w:vertAlign w:val="baseline"/>
        </w:rPr>
        <w:t> </w:t>
      </w:r>
      <w:r>
        <w:rPr>
          <w:vertAlign w:val="baseline"/>
        </w:rPr>
        <w:t>dioxide</w:t>
      </w:r>
      <w:r>
        <w:rPr>
          <w:spacing w:val="-4"/>
          <w:vertAlign w:val="baseline"/>
        </w:rPr>
        <w:t> </w:t>
      </w:r>
      <w:r>
        <w:rPr>
          <w:vertAlign w:val="baseline"/>
        </w:rPr>
        <w:t>–</w:t>
      </w:r>
      <w:r>
        <w:rPr>
          <w:spacing w:val="-5"/>
          <w:vertAlign w:val="baseline"/>
        </w:rPr>
        <w:t> </w:t>
      </w:r>
      <w:r>
        <w:rPr>
          <w:vertAlign w:val="baseline"/>
        </w:rPr>
        <w:t>are</w:t>
      </w:r>
      <w:r>
        <w:rPr>
          <w:spacing w:val="-4"/>
          <w:vertAlign w:val="baseline"/>
        </w:rPr>
        <w:t> </w:t>
      </w:r>
      <w:r>
        <w:rPr>
          <w:vertAlign w:val="baseline"/>
        </w:rPr>
        <w:t>rising</w:t>
      </w:r>
      <w:r>
        <w:rPr>
          <w:spacing w:val="1"/>
          <w:vertAlign w:val="baseline"/>
        </w:rPr>
        <w:t> </w:t>
      </w:r>
      <w:r>
        <w:rPr>
          <w:vertAlign w:val="baseline"/>
        </w:rPr>
        <w:t>dangerously,</w:t>
      </w:r>
      <w:r>
        <w:rPr>
          <w:spacing w:val="-5"/>
          <w:vertAlign w:val="baseline"/>
        </w:rPr>
        <w:t> </w:t>
      </w:r>
      <w:r>
        <w:rPr>
          <w:i/>
          <w:vertAlign w:val="baseline"/>
        </w:rPr>
        <w:t>the</w:t>
      </w:r>
      <w:r>
        <w:rPr>
          <w:i/>
          <w:spacing w:val="-4"/>
          <w:vertAlign w:val="baseline"/>
        </w:rPr>
        <w:t> </w:t>
      </w:r>
      <w:r>
        <w:rPr>
          <w:i/>
          <w:vertAlign w:val="baseline"/>
        </w:rPr>
        <w:t>Conversation</w:t>
      </w:r>
      <w:r>
        <w:rPr>
          <w:vertAlign w:val="baseline"/>
        </w:rPr>
        <w:t>,</w:t>
      </w:r>
      <w:r>
        <w:rPr>
          <w:spacing w:val="-3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Emissions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of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methane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–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a</w:t>
      </w:r>
      <w:r>
        <w:rPr>
          <w:color w:val="215E9E"/>
          <w:spacing w:val="-5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greenhouse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gas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far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more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potent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than</w:t>
      </w:r>
      <w:r>
        <w:rPr>
          <w:color w:val="215E9E"/>
          <w:spacing w:val="-5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carbon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dioxide</w:t>
      </w:r>
      <w:r>
        <w:rPr>
          <w:color w:val="215E9E"/>
          <w:spacing w:val="-3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–</w:t>
      </w:r>
      <w:r>
        <w:rPr>
          <w:color w:val="215E9E"/>
          <w:spacing w:val="-4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are</w:t>
      </w:r>
      <w:r>
        <w:rPr>
          <w:color w:val="215E9E"/>
          <w:spacing w:val="1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rising</w:t>
      </w:r>
      <w:r>
        <w:rPr>
          <w:color w:val="215E9E"/>
          <w:spacing w:val="-1"/>
          <w:u w:val="single" w:color="215E9E"/>
          <w:vertAlign w:val="baseline"/>
        </w:rPr>
        <w:t> </w:t>
      </w:r>
      <w:r>
        <w:rPr>
          <w:color w:val="215E9E"/>
          <w:u w:val="single" w:color="215E9E"/>
          <w:vertAlign w:val="baseline"/>
        </w:rPr>
        <w:t>dangerously (theconversation.com)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64"/>
        <w:ind w:left="0" w:right="12753" w:firstLine="0"/>
        <w:jc w:val="right"/>
        <w:rPr>
          <w:i/>
          <w:sz w:val="18"/>
        </w:rPr>
      </w:pPr>
      <w:r>
        <w:rPr>
          <w:i/>
          <w:color w:val="6D6E71"/>
          <w:sz w:val="18"/>
        </w:rPr>
        <w:t>Inside back</w:t>
      </w:r>
      <w:r>
        <w:rPr>
          <w:i/>
          <w:color w:val="6D6E71"/>
          <w:spacing w:val="1"/>
          <w:sz w:val="18"/>
        </w:rPr>
        <w:t> </w:t>
      </w:r>
      <w:r>
        <w:rPr>
          <w:i/>
          <w:color w:val="6D6E71"/>
          <w:sz w:val="18"/>
        </w:rPr>
        <w:t>cover</w:t>
      </w:r>
      <w:r>
        <w:rPr>
          <w:i/>
          <w:color w:val="6D6E71"/>
          <w:spacing w:val="1"/>
          <w:sz w:val="18"/>
        </w:rPr>
        <w:t> </w:t>
      </w:r>
      <w:r>
        <w:rPr>
          <w:i/>
          <w:color w:val="6D6E71"/>
          <w:sz w:val="18"/>
        </w:rPr>
        <w:t>photo:</w:t>
      </w:r>
    </w:p>
    <w:p>
      <w:pPr>
        <w:spacing w:before="0"/>
        <w:ind w:left="0" w:right="12754" w:firstLine="0"/>
        <w:jc w:val="right"/>
        <w:rPr>
          <w:b/>
          <w:sz w:val="18"/>
        </w:rPr>
      </w:pPr>
      <w:r>
        <w:rPr>
          <w:b/>
          <w:color w:val="6D6E71"/>
          <w:sz w:val="18"/>
        </w:rPr>
        <w:t>One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of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Whittlesea’s</w:t>
      </w:r>
      <w:r>
        <w:rPr>
          <w:b/>
          <w:color w:val="6D6E71"/>
          <w:spacing w:val="5"/>
          <w:sz w:val="18"/>
        </w:rPr>
        <w:t> </w:t>
      </w:r>
      <w:r>
        <w:rPr>
          <w:b/>
          <w:color w:val="6D6E71"/>
          <w:sz w:val="18"/>
        </w:rPr>
        <w:t>iconic</w:t>
      </w:r>
      <w:r>
        <w:rPr>
          <w:b/>
          <w:color w:val="6D6E71"/>
          <w:spacing w:val="3"/>
          <w:sz w:val="18"/>
        </w:rPr>
        <w:t> </w:t>
      </w:r>
      <w:r>
        <w:rPr>
          <w:b/>
          <w:color w:val="6D6E71"/>
          <w:sz w:val="18"/>
        </w:rPr>
        <w:t>River</w:t>
      </w:r>
      <w:r>
        <w:rPr>
          <w:b/>
          <w:color w:val="6D6E71"/>
          <w:spacing w:val="4"/>
          <w:sz w:val="18"/>
        </w:rPr>
        <w:t> </w:t>
      </w:r>
      <w:r>
        <w:rPr>
          <w:b/>
          <w:color w:val="6D6E71"/>
          <w:sz w:val="18"/>
        </w:rPr>
        <w:t>Redgums.</w:t>
      </w:r>
    </w:p>
    <w:p>
      <w:pPr>
        <w:pStyle w:val="BodyText"/>
        <w:spacing w:before="4"/>
        <w:rPr>
          <w:b/>
          <w:sz w:val="28"/>
        </w:rPr>
      </w:pPr>
    </w:p>
    <w:p>
      <w:pPr>
        <w:tabs>
          <w:tab w:pos="19786" w:val="left" w:leader="none"/>
        </w:tabs>
        <w:spacing w:before="64"/>
        <w:ind w:left="266" w:right="0" w:firstLine="0"/>
        <w:jc w:val="left"/>
        <w:rPr>
          <w:sz w:val="18"/>
        </w:rPr>
      </w:pPr>
      <w:r>
        <w:rPr>
          <w:color w:val="58595B"/>
          <w:sz w:val="18"/>
        </w:rPr>
        <w:t>46</w:t>
      </w:r>
      <w:r>
        <w:rPr>
          <w:color w:val="58595B"/>
          <w:spacing w:val="1"/>
          <w:sz w:val="18"/>
        </w:rPr>
        <w:t> </w:t>
      </w:r>
      <w:r>
        <w:rPr>
          <w:color w:val="58595B"/>
          <w:sz w:val="18"/>
        </w:rPr>
        <w:t>/ City</w:t>
      </w:r>
      <w:r>
        <w:rPr>
          <w:color w:val="58595B"/>
          <w:spacing w:val="2"/>
          <w:sz w:val="18"/>
        </w:rPr>
        <w:t> </w:t>
      </w:r>
      <w:r>
        <w:rPr>
          <w:color w:val="58595B"/>
          <w:sz w:val="18"/>
        </w:rPr>
        <w:t>of Whittlesea</w:t>
        <w:tab/>
      </w:r>
      <w:r>
        <w:rPr>
          <w:b/>
          <w:color w:val="FFFFFF"/>
          <w:sz w:val="18"/>
        </w:rPr>
        <w:t>Climate Change</w:t>
      </w:r>
      <w:r>
        <w:rPr>
          <w:b/>
          <w:color w:val="FFFFFF"/>
          <w:spacing w:val="-1"/>
          <w:sz w:val="18"/>
        </w:rPr>
        <w:t> </w:t>
      </w:r>
      <w:r>
        <w:rPr>
          <w:b/>
          <w:color w:val="FFFFFF"/>
          <w:sz w:val="18"/>
        </w:rPr>
        <w:t>Plan </w:t>
      </w:r>
      <w:r>
        <w:rPr>
          <w:color w:val="FFFFFF"/>
          <w:sz w:val="18"/>
        </w:rPr>
        <w:t>Draft 2022-2032</w:t>
      </w:r>
      <w:r>
        <w:rPr>
          <w:color w:val="FFFFFF"/>
          <w:spacing w:val="40"/>
          <w:sz w:val="18"/>
        </w:rPr>
        <w:t> </w:t>
      </w:r>
      <w:r>
        <w:rPr>
          <w:color w:val="FFFFFF"/>
          <w:sz w:val="18"/>
        </w:rPr>
        <w:t>/</w:t>
      </w:r>
      <w:r>
        <w:rPr>
          <w:color w:val="FFFFFF"/>
          <w:spacing w:val="-1"/>
          <w:sz w:val="18"/>
        </w:rPr>
        <w:t> </w:t>
      </w:r>
      <w:r>
        <w:rPr>
          <w:color w:val="FFFFFF"/>
          <w:sz w:val="18"/>
        </w:rPr>
        <w:t>47</w:t>
      </w:r>
    </w:p>
    <w:p>
      <w:pPr>
        <w:spacing w:after="0"/>
        <w:jc w:val="left"/>
        <w:rPr>
          <w:sz w:val="18"/>
        </w:rPr>
        <w:sectPr>
          <w:pgSz w:w="23820" w:h="16840" w:orient="landscape"/>
          <w:pgMar w:top="0" w:bottom="0" w:left="30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spacing w:after="0"/>
        <w:rPr>
          <w:sz w:val="28"/>
        </w:rPr>
        <w:sectPr>
          <w:pgSz w:w="11910" w:h="16840"/>
          <w:pgMar w:top="1580" w:bottom="280" w:left="740" w:right="1680"/>
        </w:sectPr>
      </w:pPr>
    </w:p>
    <w:p>
      <w:pPr>
        <w:spacing w:line="253" w:lineRule="exact" w:before="58"/>
        <w:ind w:left="110" w:right="0" w:firstLine="0"/>
        <w:jc w:val="left"/>
        <w:rPr>
          <w:b/>
          <w:sz w:val="21"/>
        </w:rPr>
      </w:pPr>
      <w:r>
        <w:rPr>
          <w:b/>
          <w:sz w:val="21"/>
        </w:rPr>
        <w:t>Council Offices</w:t>
      </w:r>
    </w:p>
    <w:p>
      <w:pPr>
        <w:pStyle w:val="BodyText"/>
        <w:spacing w:line="232" w:lineRule="auto" w:before="3"/>
        <w:ind w:left="110" w:right="885"/>
      </w:pPr>
      <w:r>
        <w:rPr/>
        <w:t>25 Ferres Boulevard</w:t>
      </w:r>
      <w:r>
        <w:rPr>
          <w:spacing w:val="1"/>
        </w:rPr>
        <w:t> </w:t>
      </w:r>
      <w:r>
        <w:rPr/>
        <w:t>South</w:t>
      </w:r>
      <w:r>
        <w:rPr>
          <w:spacing w:val="-5"/>
        </w:rPr>
        <w:t> </w:t>
      </w:r>
      <w:r>
        <w:rPr/>
        <w:t>Morang</w:t>
      </w:r>
      <w:r>
        <w:rPr>
          <w:spacing w:val="-3"/>
        </w:rPr>
        <w:t> </w:t>
      </w:r>
      <w:r>
        <w:rPr/>
        <w:t>VIC</w:t>
      </w:r>
      <w:r>
        <w:rPr>
          <w:spacing w:val="-4"/>
        </w:rPr>
        <w:t> </w:t>
      </w:r>
      <w:r>
        <w:rPr/>
        <w:t>3752</w:t>
      </w:r>
    </w:p>
    <w:p>
      <w:pPr>
        <w:spacing w:line="253" w:lineRule="exact" w:before="110"/>
        <w:ind w:left="110" w:right="0" w:firstLine="0"/>
        <w:jc w:val="left"/>
        <w:rPr>
          <w:sz w:val="21"/>
        </w:rPr>
      </w:pPr>
      <w:r>
        <w:rPr>
          <w:b/>
          <w:spacing w:val="-1"/>
          <w:sz w:val="21"/>
        </w:rPr>
        <w:t>Email:</w:t>
      </w:r>
      <w:r>
        <w:rPr>
          <w:b/>
          <w:spacing w:val="-5"/>
          <w:sz w:val="21"/>
        </w:rPr>
        <w:t> </w:t>
      </w:r>
      <w:hyperlink r:id="rId294">
        <w:r>
          <w:rPr>
            <w:spacing w:val="-1"/>
            <w:sz w:val="21"/>
          </w:rPr>
          <w:t>info@whittlesea.vic.gov.au</w:t>
        </w:r>
      </w:hyperlink>
    </w:p>
    <w:p>
      <w:pPr>
        <w:spacing w:line="253" w:lineRule="exact" w:before="0"/>
        <w:ind w:left="110" w:right="0" w:firstLine="0"/>
        <w:jc w:val="left"/>
        <w:rPr>
          <w:sz w:val="21"/>
        </w:rPr>
      </w:pPr>
      <w:r>
        <w:rPr>
          <w:b/>
          <w:spacing w:val="-1"/>
          <w:sz w:val="21"/>
        </w:rPr>
        <w:t>Website</w:t>
      </w:r>
      <w:r>
        <w:rPr>
          <w:b/>
          <w:spacing w:val="-4"/>
          <w:sz w:val="21"/>
        </w:rPr>
        <w:t> </w:t>
      </w:r>
      <w:r>
        <w:rPr>
          <w:spacing w:val="-1"/>
          <w:sz w:val="21"/>
        </w:rPr>
        <w:t>whittlesea.vic.gov.au</w:t>
      </w:r>
    </w:p>
    <w:p>
      <w:pPr>
        <w:spacing w:line="253" w:lineRule="exact" w:before="107"/>
        <w:ind w:left="110" w:right="0" w:firstLine="0"/>
        <w:jc w:val="left"/>
        <w:rPr>
          <w:b/>
          <w:sz w:val="21"/>
        </w:rPr>
      </w:pPr>
      <w:r>
        <w:rPr>
          <w:b/>
          <w:sz w:val="21"/>
        </w:rPr>
        <w:t>Postal</w:t>
      </w:r>
      <w:r>
        <w:rPr>
          <w:b/>
          <w:spacing w:val="2"/>
          <w:sz w:val="21"/>
        </w:rPr>
        <w:t> </w:t>
      </w:r>
      <w:r>
        <w:rPr>
          <w:b/>
          <w:sz w:val="21"/>
        </w:rPr>
        <w:t>address</w:t>
      </w:r>
    </w:p>
    <w:p>
      <w:pPr>
        <w:pStyle w:val="BodyText"/>
        <w:spacing w:line="232" w:lineRule="auto" w:before="3"/>
        <w:ind w:left="110" w:right="369"/>
      </w:pPr>
      <w:r>
        <w:rPr/>
        <w:t>City of Whittlesea Locked Bag</w:t>
      </w:r>
      <w:r>
        <w:rPr>
          <w:spacing w:val="-45"/>
        </w:rPr>
        <w:t> </w:t>
      </w:r>
      <w:r>
        <w:rPr/>
        <w:t>Bundoora</w:t>
      </w:r>
      <w:r>
        <w:rPr>
          <w:spacing w:val="-1"/>
        </w:rPr>
        <w:t> </w:t>
      </w:r>
      <w:r>
        <w:rPr/>
        <w:t>MDC VIC</w:t>
      </w:r>
      <w:r>
        <w:rPr>
          <w:spacing w:val="-1"/>
        </w:rPr>
        <w:t> </w:t>
      </w:r>
      <w:r>
        <w:rPr/>
        <w:t>3083</w:t>
      </w:r>
    </w:p>
    <w:p>
      <w:pPr>
        <w:spacing w:line="253" w:lineRule="exact" w:before="58"/>
        <w:ind w:left="110" w:right="0" w:firstLine="0"/>
        <w:jc w:val="left"/>
        <w:rPr>
          <w:sz w:val="21"/>
        </w:rPr>
      </w:pPr>
      <w:r>
        <w:rPr/>
        <w:br w:type="column"/>
      </w:r>
      <w:r>
        <w:rPr>
          <w:b/>
          <w:spacing w:val="-1"/>
          <w:sz w:val="21"/>
        </w:rPr>
        <w:t>Phone:</w:t>
      </w:r>
      <w:r>
        <w:rPr>
          <w:b/>
          <w:spacing w:val="-10"/>
          <w:sz w:val="21"/>
        </w:rPr>
        <w:t> </w:t>
      </w:r>
      <w:r>
        <w:rPr>
          <w:spacing w:val="-1"/>
          <w:sz w:val="21"/>
        </w:rPr>
        <w:t>9217</w:t>
      </w:r>
      <w:r>
        <w:rPr>
          <w:spacing w:val="-10"/>
          <w:sz w:val="21"/>
        </w:rPr>
        <w:t> </w:t>
      </w:r>
      <w:r>
        <w:rPr>
          <w:spacing w:val="-1"/>
          <w:sz w:val="21"/>
        </w:rPr>
        <w:t>2170</w:t>
      </w:r>
    </w:p>
    <w:p>
      <w:pPr>
        <w:pStyle w:val="BodyText"/>
        <w:spacing w:line="250" w:lineRule="exact"/>
        <w:ind w:left="110"/>
      </w:pPr>
      <w:r>
        <w:rPr/>
        <w:t>National</w:t>
      </w:r>
      <w:r>
        <w:rPr>
          <w:spacing w:val="-3"/>
        </w:rPr>
        <w:t> </w:t>
      </w:r>
      <w:r>
        <w:rPr/>
        <w:t>Relay</w:t>
      </w:r>
      <w:r>
        <w:rPr>
          <w:spacing w:val="-2"/>
        </w:rPr>
        <w:t> </w:t>
      </w:r>
      <w:r>
        <w:rPr/>
        <w:t>Service:</w:t>
      </w:r>
      <w:r>
        <w:rPr>
          <w:spacing w:val="-2"/>
        </w:rPr>
        <w:t> </w:t>
      </w:r>
      <w:r>
        <w:rPr/>
        <w:t>133</w:t>
      </w:r>
      <w:r>
        <w:rPr>
          <w:spacing w:val="-2"/>
        </w:rPr>
        <w:t> </w:t>
      </w:r>
      <w:r>
        <w:rPr/>
        <w:t>677</w:t>
      </w:r>
    </w:p>
    <w:p>
      <w:pPr>
        <w:pStyle w:val="BodyText"/>
        <w:spacing w:line="253" w:lineRule="exact"/>
        <w:ind w:left="110"/>
      </w:pPr>
      <w:r>
        <w:rPr/>
        <w:t>(ask</w:t>
      </w:r>
      <w:r>
        <w:rPr>
          <w:spacing w:val="-10"/>
        </w:rPr>
        <w:t> </w:t>
      </w:r>
      <w:r>
        <w:rPr/>
        <w:t>for</w:t>
      </w:r>
      <w:r>
        <w:rPr>
          <w:spacing w:val="-10"/>
        </w:rPr>
        <w:t> </w:t>
      </w:r>
      <w:r>
        <w:rPr/>
        <w:t>9217</w:t>
      </w:r>
      <w:r>
        <w:rPr>
          <w:spacing w:val="-10"/>
        </w:rPr>
        <w:t> </w:t>
      </w:r>
      <w:r>
        <w:rPr/>
        <w:t>2170)</w:t>
      </w:r>
    </w:p>
    <w:p>
      <w:pPr>
        <w:pStyle w:val="BodyText"/>
        <w:spacing w:line="232" w:lineRule="auto" w:before="113"/>
        <w:ind w:left="110" w:right="3790"/>
      </w:pPr>
      <w:r>
        <w:rPr/>
        <w:t>Connect with us in your</w:t>
      </w:r>
      <w:r>
        <w:rPr>
          <w:spacing w:val="-45"/>
        </w:rPr>
        <w:t> </w:t>
      </w:r>
      <w:r>
        <w:rPr/>
        <w:t>preferred</w:t>
      </w:r>
      <w:r>
        <w:rPr>
          <w:spacing w:val="-2"/>
        </w:rPr>
        <w:t> </w:t>
      </w:r>
      <w:r>
        <w:rPr/>
        <w:t>language:</w:t>
      </w:r>
    </w:p>
    <w:p>
      <w:pPr>
        <w:spacing w:after="0" w:line="232" w:lineRule="auto"/>
        <w:sectPr>
          <w:type w:val="continuous"/>
          <w:pgSz w:w="11910" w:h="16840"/>
          <w:pgMar w:top="1140" w:bottom="280" w:left="740" w:right="1680"/>
          <w:cols w:num="2" w:equalWidth="0">
            <w:col w:w="3027" w:space="526"/>
            <w:col w:w="5937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756.9pt;mso-position-horizontal-relative:page;mso-position-vertical-relative:page;z-index:-17837056" id="docshapegroup883" coordorigin="0,0" coordsize="11906,15138">
            <v:rect style="position:absolute;left:0;top:0;width:11906;height:15138" id="docshape884" filled="true" fillcolor="#ebebec" stroked="false">
              <v:fill type="solid"/>
            </v:rect>
            <v:shape style="position:absolute;left:4410;top:14103;width:2610;height:566" type="#_x0000_t75" id="docshape885" stroked="false">
              <v:imagedata r:id="rId29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</w:p>
    <w:p>
      <w:pPr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7797" cy="471392"/>
            <wp:effectExtent l="0" t="0" r="0" b="0"/>
            <wp:docPr id="225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97" cy="47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69"/>
          <w:sz w:val="20"/>
        </w:rPr>
        <w:t> </w:t>
      </w:r>
      <w:r>
        <w:rPr>
          <w:spacing w:val="69"/>
          <w:position w:val="8"/>
          <w:sz w:val="20"/>
        </w:rPr>
        <w:pict>
          <v:group style="width:77.4pt;height:30.8pt;mso-position-horizontal-relative:char;mso-position-vertical-relative:line" id="docshapegroup886" coordorigin="0,0" coordsize="1548,616">
            <v:shape style="position:absolute;left:7;top:7;width:574;height:327" type="#_x0000_t75" id="docshape887" stroked="false">
              <v:imagedata r:id="rId12" o:title=""/>
            </v:shape>
            <v:shape style="position:absolute;left:336;top:365;width:146;height:247" type="#_x0000_t75" id="docshape888" stroked="false">
              <v:imagedata r:id="rId15" o:title=""/>
            </v:shape>
            <v:shape style="position:absolute;left:0;top:384;width:306;height:229" type="#_x0000_t75" id="docshape889" stroked="false">
              <v:imagedata r:id="rId14" o:title=""/>
            </v:shape>
            <v:shape style="position:absolute;left:524;top:370;width:54;height:242" id="docshape890" coordorigin="524,370" coordsize="54,242" path="m573,444l529,444,529,612,573,612,573,444xm566,370l536,370,524,382,524,411,536,423,566,423,578,411,578,382,566,370xe" filled="true" fillcolor="#000000" stroked="false">
              <v:path arrowok="t"/>
              <v:fill type="solid"/>
            </v:shape>
            <v:shape style="position:absolute;left:654;top:0;width:331;height:334" type="#_x0000_t75" id="docshape891" stroked="false">
              <v:imagedata r:id="rId297" o:title=""/>
            </v:shape>
            <v:shape style="position:absolute;left:598;top:365;width:950;height:251" id="docshape892" coordorigin="598,366" coordsize="950,251" path="m817,444l776,444,776,381,733,393,733,444,711,444,704,444,670,444,670,381,627,393,627,444,598,444,598,478,627,478,627,563,629,588,637,604,652,613,676,616,688,616,700,614,711,611,711,576,705,578,697,579,675,579,670,573,670,478,704,478,711,478,734,478,734,563,736,588,744,604,759,613,782,616,794,616,807,614,817,611,817,576,811,578,803,579,782,579,776,573,776,478,817,478,817,444xm889,366l846,366,846,612,889,612,889,366xm1066,516l1065,506,1062,486,1055,472,1049,463,1027,447,1023,446,1023,506,962,506,965,492,972,482,982,475,994,472,1007,475,1016,481,1022,492,1023,506,1023,446,996,441,962,447,937,466,922,494,917,530,922,568,939,595,965,611,1000,616,1016,615,1031,613,1046,610,1060,605,1057,582,1056,571,1045,576,1032,579,1020,581,1007,582,987,579,972,570,964,556,961,535,1065,535,1066,528,1066,521,1066,516xm1207,560l1196,530,1172,515,1148,505,1138,491,1138,480,1146,473,1173,473,1184,475,1194,478,1195,444,1185,442,1174,441,1164,441,1133,445,1111,456,1098,474,1093,494,1104,525,1127,540,1150,549,1161,564,1161,575,1150,582,1121,582,1108,580,1097,577,1096,613,1107,614,1119,616,1132,616,1163,612,1186,600,1201,583,1207,560xm1381,516l1380,506,1377,486,1369,472,1364,463,1342,447,1338,446,1338,506,1276,506,1280,492,1287,482,1297,475,1309,472,1321,475,1331,481,1336,492,1338,506,1338,446,1310,441,1277,447,1252,466,1237,494,1232,530,1237,568,1253,595,1279,611,1315,616,1330,615,1346,613,1361,610,1375,605,1372,582,1371,571,1359,576,1347,579,1334,581,1322,582,1301,579,1287,570,1278,556,1275,535,1380,535,1381,528,1381,521,1381,516xm1548,612l1547,602,1547,590,1547,584,1547,583,1547,538,1547,499,1544,475,1543,474,1532,456,1511,445,1478,441,1461,441,1446,444,1431,447,1417,451,1421,487,1433,482,1446,478,1459,475,1471,474,1486,476,1496,481,1502,489,1504,501,1504,510,1504,538,1504,542,1501,557,1494,570,1482,579,1468,583,1455,583,1448,575,1448,565,1450,555,1459,546,1476,540,1504,538,1504,510,1464,514,1434,526,1414,545,1407,571,1410,590,1419,604,1434,613,1455,616,1472,613,1488,607,1500,597,1508,584,1509,584,1507,593,1507,602,1507,612,1548,612xe" filled="true" fillcolor="#000000" stroked="false">
              <v:path arrowok="t"/>
              <v:fill type="solid"/>
            </v:shape>
          </v:group>
        </w:pict>
      </w:r>
      <w:r>
        <w:rPr>
          <w:spacing w:val="69"/>
          <w:position w:val="8"/>
          <w:sz w:val="20"/>
        </w:rPr>
      </w:r>
    </w:p>
    <w:sectPr>
      <w:type w:val="continuous"/>
      <w:pgSz w:w="11910" w:h="16840"/>
      <w:pgMar w:top="1140" w:bottom="280" w:left="74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Neue Haas Grotesk Display Pro">
    <w:altName w:val="Neue Haas Grotesk Display Pro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Calibri Light">
    <w:altName w:val="Calibri Light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3">
    <w:multiLevelType w:val="hybridMultilevel"/>
    <w:lvl w:ilvl="0">
      <w:start w:val="0"/>
      <w:numFmt w:val="bullet"/>
      <w:lvlText w:val="•"/>
      <w:lvlJc w:val="left"/>
      <w:pPr>
        <w:ind w:left="715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79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39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99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59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18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78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38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98" w:hanging="284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2739" w:hanging="284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-1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86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632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079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525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4972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418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865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311" w:hanging="284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2739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197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654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112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569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02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5484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594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6399" w:hanging="284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833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84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28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72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16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60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504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48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92" w:hanging="284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343" w:hanging="284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55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71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87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0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1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35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5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67" w:hanging="28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343" w:hanging="284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55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71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87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0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1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35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5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67" w:hanging="284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776" w:hanging="284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-1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23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67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11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55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9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043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87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31" w:hanging="284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477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24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68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111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655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9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743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31" w:hanging="284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644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8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56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15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7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31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90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848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06" w:hanging="284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397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50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47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34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20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0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94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81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968" w:hanging="284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00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21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542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96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83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804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225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646" w:hanging="284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33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87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40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94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4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001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54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908" w:hanging="284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710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3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06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349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9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436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79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522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066" w:hanging="284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823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364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9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53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98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43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087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32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77" w:hanging="284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714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33" w:hanging="284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80" w:hanging="247"/>
      </w:pPr>
      <w:rPr>
        <w:rFonts w:hint="default" w:ascii="Calibri" w:hAnsi="Calibri" w:eastAsia="Calibri" w:cs="Calibri"/>
        <w:b w:val="0"/>
        <w:bCs w:val="0"/>
        <w:i w:val="0"/>
        <w:iCs w:val="0"/>
        <w:w w:val="100"/>
        <w:sz w:val="21"/>
        <w:szCs w:val="21"/>
        <w:lang w:val="en-us" w:eastAsia="en-US" w:bidi="ar-SA"/>
      </w:rPr>
    </w:lvl>
    <w:lvl w:ilvl="3">
      <w:start w:val="0"/>
      <w:numFmt w:val="bullet"/>
      <w:lvlText w:val="•"/>
      <w:lvlJc w:val="left"/>
      <w:pPr>
        <w:ind w:left="-545" w:hanging="24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-2170" w:hanging="24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-3795" w:hanging="24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5420" w:hanging="24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7045" w:hanging="24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8669" w:hanging="247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alibri" w:hAnsi="Calibri" w:eastAsia="Calibri" w:cs="Calibri"/>
        <w:b/>
        <w:bCs/>
        <w:i w:val="0"/>
        <w:iCs w:val="0"/>
        <w:w w:val="10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25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70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16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61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50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952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398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843" w:hanging="284"/>
      </w:pPr>
      <w:rPr>
        <w:rFonts w:hint="default"/>
        <w:lang w:val="en-us" w:eastAsia="en-US" w:bidi="ar-SA"/>
      </w:rPr>
    </w:lvl>
  </w:abstractNum>
  <w:num w:numId="14">
    <w:abstractNumId w:val="13"/>
  </w:num>
  <w:num w:numId="8">
    <w:abstractNumId w:val="7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1">
    <w:abstractNumId w:val="0"/>
  </w:num>
  <w:num w:numId="16">
    <w:abstractNumId w:val="15"/>
  </w:num>
  <w:num w:numId="15">
    <w:abstractNumId w:val="14"/>
  </w:num>
  <w:num w:numId="13">
    <w:abstractNumId w:val="12"/>
  </w:num>
  <w:num w:numId="11">
    <w:abstractNumId w:val="10"/>
  </w:num>
  <w:num w:numId="12">
    <w:abstractNumId w:val="11"/>
  </w:num>
  <w:num w:numId="10">
    <w:abstractNumId w:val="9"/>
  </w:num>
  <w:num w:numId="9">
    <w:abstractNumId w:val="8"/>
  </w:num>
  <w:num w:numId="7">
    <w:abstractNumId w:val="6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1"/>
      <w:szCs w:val="21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8000" w:lineRule="exact"/>
      <w:outlineLvl w:val="1"/>
    </w:pPr>
    <w:rPr>
      <w:rFonts w:ascii="Calibri" w:hAnsi="Calibri" w:eastAsia="Calibri" w:cs="Calibri"/>
      <w:b/>
      <w:bCs/>
      <w:sz w:val="800"/>
      <w:szCs w:val="8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550"/>
      <w:outlineLvl w:val="2"/>
    </w:pPr>
    <w:rPr>
      <w:rFonts w:ascii="Calibri" w:hAnsi="Calibri" w:eastAsia="Calibri" w:cs="Calibri"/>
      <w:sz w:val="72"/>
      <w:szCs w:val="72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" w:line="584" w:lineRule="exact"/>
      <w:ind w:left="4013"/>
      <w:outlineLvl w:val="3"/>
    </w:pPr>
    <w:rPr>
      <w:rFonts w:ascii="Calibri" w:hAnsi="Calibri" w:eastAsia="Calibri" w:cs="Calibri"/>
      <w:b/>
      <w:bCs/>
      <w:sz w:val="48"/>
      <w:szCs w:val="48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7"/>
      <w:ind w:left="550"/>
      <w:outlineLvl w:val="4"/>
    </w:pPr>
    <w:rPr>
      <w:rFonts w:ascii="Calibri" w:hAnsi="Calibri" w:eastAsia="Calibri" w:cs="Calibri"/>
      <w:b/>
      <w:bCs/>
      <w:sz w:val="36"/>
      <w:szCs w:val="36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97"/>
      <w:ind w:left="550" w:right="954"/>
      <w:outlineLvl w:val="5"/>
    </w:pPr>
    <w:rPr>
      <w:rFonts w:ascii="Calibri" w:hAnsi="Calibri" w:eastAsia="Calibri" w:cs="Calibri"/>
      <w:sz w:val="30"/>
      <w:szCs w:val="30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22"/>
      <w:ind w:left="550"/>
      <w:outlineLvl w:val="6"/>
    </w:pPr>
    <w:rPr>
      <w:rFonts w:ascii="Calibri" w:hAnsi="Calibri" w:eastAsia="Calibri" w:cs="Calibri"/>
      <w:b/>
      <w:bCs/>
      <w:sz w:val="28"/>
      <w:szCs w:val="28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2455"/>
      <w:outlineLvl w:val="7"/>
    </w:pPr>
    <w:rPr>
      <w:rFonts w:ascii="Calibri" w:hAnsi="Calibri" w:eastAsia="Calibri" w:cs="Calibri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16"/>
      <w:ind w:left="644" w:hanging="284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jpe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jpe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jpe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jpe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jpe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png"/><Relationship Id="rId238" Type="http://schemas.openxmlformats.org/officeDocument/2006/relationships/image" Target="media/image234.jpeg"/><Relationship Id="rId239" Type="http://schemas.openxmlformats.org/officeDocument/2006/relationships/image" Target="media/image235.jpeg"/><Relationship Id="rId240" Type="http://schemas.openxmlformats.org/officeDocument/2006/relationships/image" Target="media/image236.jpe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jpe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jpe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hyperlink" Target="mailto:info@whittlesea.vic.gov.au" TargetMode="External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2022-11-21T01:35:59Z</dcterms:created>
  <dcterms:modified xsi:type="dcterms:W3CDTF">2022-11-21T01:35:59Z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2022-10-27T00:00:00Z</vt:filetime>
  </property>
  <property fmtid="{D5CDD505-2E9C-101B-9397-08002B2CF9AE}" pid="3" name="Creator">
    <vt:lpwstr>Adobe InDesign 17.3 (Macintosh)</vt:lpwstr>
  </property>
  <property fmtid="{D5CDD505-2E9C-101B-9397-08002B2CF9AE}" pid="4" name="LastSaved">
    <vt:filetime>2022-11-21T00:00:00Z</vt:filetime>
  </property>
</Properties>
</file>