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34B3" w14:textId="77777777" w:rsidR="00EE1118" w:rsidRPr="004273F8" w:rsidRDefault="00B94E28" w:rsidP="00EE1118">
      <w:pPr>
        <w:ind w:left="1701"/>
        <w:rPr>
          <w:rFonts w:asciiTheme="minorHAnsi" w:hAnsiTheme="minorHAnsi" w:cstheme="minorHAnsi"/>
          <w:color w:val="FFFFFF" w:themeColor="background1"/>
        </w:rPr>
      </w:pPr>
      <w:r>
        <w:rPr>
          <w:noProof/>
        </w:rPr>
        <w:drawing>
          <wp:anchor distT="0" distB="0" distL="114300" distR="114300" simplePos="0" relativeHeight="251658240" behindDoc="1" locked="0" layoutInCell="1" allowOverlap="1" wp14:anchorId="3E85F102" wp14:editId="05CC86B5">
            <wp:simplePos x="0" y="0"/>
            <wp:positionH relativeFrom="page">
              <wp:posOffset>0</wp:posOffset>
            </wp:positionH>
            <wp:positionV relativeFrom="paragraph">
              <wp:posOffset>-19685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4C25A22D" w14:textId="77777777" w:rsidR="00EE1118" w:rsidRPr="004273F8" w:rsidRDefault="00EE1118" w:rsidP="00EE1118">
      <w:pPr>
        <w:ind w:left="1701"/>
        <w:rPr>
          <w:rFonts w:asciiTheme="minorHAnsi" w:hAnsiTheme="minorHAnsi" w:cstheme="minorHAnsi"/>
          <w:color w:val="FFFFFF" w:themeColor="background1"/>
        </w:rPr>
      </w:pPr>
    </w:p>
    <w:p w14:paraId="5ACB6898" w14:textId="77777777" w:rsidR="00EE1118" w:rsidRPr="004273F8" w:rsidRDefault="00EE1118" w:rsidP="00EE1118">
      <w:pPr>
        <w:ind w:left="1701"/>
        <w:rPr>
          <w:rFonts w:asciiTheme="minorHAnsi" w:hAnsiTheme="minorHAnsi" w:cstheme="minorHAnsi"/>
          <w:color w:val="FFFFFF" w:themeColor="background1"/>
        </w:rPr>
      </w:pPr>
    </w:p>
    <w:p w14:paraId="48787DAA" w14:textId="77777777" w:rsidR="00EE1118" w:rsidRPr="004273F8" w:rsidRDefault="00EE1118" w:rsidP="00EE1118">
      <w:pPr>
        <w:tabs>
          <w:tab w:val="left" w:pos="8460"/>
        </w:tabs>
        <w:ind w:left="1701"/>
        <w:rPr>
          <w:rFonts w:asciiTheme="minorHAnsi" w:hAnsiTheme="minorHAnsi" w:cstheme="minorHAnsi"/>
          <w:color w:val="FFFFFF" w:themeColor="background1"/>
        </w:rPr>
      </w:pPr>
    </w:p>
    <w:p w14:paraId="5179B28E" w14:textId="77777777" w:rsidR="00EE1118" w:rsidRPr="00CF096F" w:rsidRDefault="00B94E28" w:rsidP="00EE1118">
      <w:pPr>
        <w:ind w:left="1701"/>
        <w:rPr>
          <w:rFonts w:asciiTheme="minorHAnsi" w:eastAsiaTheme="minorHAnsi" w:hAnsiTheme="minorHAnsi" w:cstheme="minorHAnsi"/>
          <w:b/>
          <w:bCs/>
          <w:color w:val="FFFFFF" w:themeColor="background1"/>
          <w:spacing w:val="24"/>
          <w:sz w:val="108"/>
          <w:szCs w:val="108"/>
        </w:rPr>
      </w:pPr>
      <w:r w:rsidRPr="00CF096F">
        <w:rPr>
          <w:rFonts w:asciiTheme="minorHAnsi" w:eastAsiaTheme="minorHAnsi" w:hAnsiTheme="minorHAnsi" w:cstheme="minorHAnsi"/>
          <w:b/>
          <w:bCs/>
          <w:color w:val="FFFFFF" w:themeColor="background1"/>
          <w:spacing w:val="24"/>
          <w:sz w:val="108"/>
          <w:szCs w:val="108"/>
        </w:rPr>
        <w:t>Agenda</w:t>
      </w:r>
    </w:p>
    <w:p w14:paraId="44C3DC95" w14:textId="77777777" w:rsidR="00736099" w:rsidRPr="00102DFC" w:rsidRDefault="00B94E28" w:rsidP="00736099">
      <w:pPr>
        <w:ind w:left="1701"/>
        <w:rPr>
          <w:rFonts w:asciiTheme="minorHAnsi" w:eastAsiaTheme="minorEastAsia" w:hAnsiTheme="minorHAnsi" w:cstheme="minorBidi"/>
          <w:b/>
          <w:bCs/>
          <w:caps/>
          <w:color w:val="FFFFFF" w:themeColor="background1"/>
          <w:spacing w:val="24"/>
          <w:sz w:val="60"/>
          <w:szCs w:val="60"/>
        </w:rPr>
      </w:pPr>
      <w:r>
        <w:rPr>
          <w:rFonts w:asciiTheme="minorHAnsi" w:eastAsiaTheme="minorEastAsia" w:hAnsiTheme="minorHAnsi" w:cstheme="minorBidi"/>
          <w:b/>
          <w:bCs/>
          <w:color w:val="FFFFFF" w:themeColor="background1"/>
          <w:spacing w:val="24"/>
          <w:sz w:val="60"/>
          <w:szCs w:val="60"/>
        </w:rPr>
        <w:t>Hearing of Submissions Committee Meeting</w:t>
      </w:r>
    </w:p>
    <w:p w14:paraId="28F228A8" w14:textId="2B07FE11" w:rsidR="00736099" w:rsidRPr="00D85AC9" w:rsidRDefault="00B94E28" w:rsidP="00736099">
      <w:pPr>
        <w:ind w:left="1701"/>
        <w:rPr>
          <w:rFonts w:asciiTheme="minorHAnsi" w:eastAsiaTheme="minorHAnsi" w:hAnsiTheme="minorHAnsi" w:cstheme="minorHAnsi"/>
          <w:color w:val="FFFFFF" w:themeColor="background1"/>
          <w:spacing w:val="24"/>
          <w:sz w:val="40"/>
          <w:szCs w:val="40"/>
        </w:rPr>
      </w:pPr>
      <w:r w:rsidRPr="00D85AC9">
        <w:rPr>
          <w:rFonts w:asciiTheme="minorHAnsi" w:eastAsiaTheme="minorHAnsi" w:hAnsiTheme="minorHAnsi" w:cstheme="minorHAnsi"/>
          <w:color w:val="FFFFFF" w:themeColor="background1"/>
          <w:spacing w:val="24"/>
          <w:sz w:val="40"/>
          <w:szCs w:val="40"/>
        </w:rPr>
        <w:t>Thursday 11 June 2026 at 6pm</w:t>
      </w:r>
    </w:p>
    <w:p w14:paraId="6D0E776A" w14:textId="77777777" w:rsidR="001F1DB2" w:rsidRPr="00E107FD" w:rsidRDefault="001F1DB2" w:rsidP="001F1DB2">
      <w:pPr>
        <w:ind w:left="1701"/>
        <w:rPr>
          <w:rFonts w:asciiTheme="minorHAnsi" w:eastAsiaTheme="minorHAnsi" w:hAnsiTheme="minorHAnsi" w:cstheme="minorHAnsi"/>
          <w:color w:val="FFFFFF" w:themeColor="background1"/>
          <w:spacing w:val="24"/>
          <w:sz w:val="32"/>
          <w:szCs w:val="32"/>
        </w:rPr>
      </w:pPr>
    </w:p>
    <w:p w14:paraId="5F081B29" w14:textId="77777777" w:rsidR="001F1DB2" w:rsidRPr="00E107FD" w:rsidRDefault="001F1DB2" w:rsidP="001F1DB2">
      <w:pPr>
        <w:ind w:left="1701"/>
        <w:rPr>
          <w:rFonts w:asciiTheme="minorHAnsi" w:eastAsiaTheme="minorHAnsi" w:hAnsiTheme="minorHAnsi" w:cstheme="minorHAnsi"/>
          <w:color w:val="FFFFFF" w:themeColor="background1"/>
          <w:spacing w:val="24"/>
          <w:sz w:val="32"/>
          <w:szCs w:val="32"/>
        </w:rPr>
      </w:pPr>
    </w:p>
    <w:p w14:paraId="5506E543"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04960E5D"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0BB1C328"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3D987FF1"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1E71130D"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72F48CAC"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2AC5901B"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78362BC1"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5139840C"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268BA0CB"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55A45CD1" w14:textId="77777777" w:rsidR="001F1DB2" w:rsidRDefault="001F1DB2" w:rsidP="001F1DB2">
      <w:pPr>
        <w:ind w:left="1701"/>
        <w:rPr>
          <w:rFonts w:asciiTheme="minorHAnsi" w:eastAsiaTheme="minorHAnsi" w:hAnsiTheme="minorHAnsi" w:cstheme="minorHAnsi"/>
          <w:color w:val="FFFFFF" w:themeColor="background1"/>
          <w:spacing w:val="24"/>
          <w:sz w:val="40"/>
          <w:szCs w:val="40"/>
        </w:rPr>
      </w:pPr>
    </w:p>
    <w:p w14:paraId="1D89AC4C" w14:textId="77777777" w:rsidR="007E0CC8" w:rsidRPr="00102DFC" w:rsidRDefault="00B94E28" w:rsidP="001F1DB2">
      <w:pPr>
        <w:ind w:left="981" w:firstLine="720"/>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45A3A871" w14:textId="77777777" w:rsidR="007E0CC8" w:rsidRPr="00102DFC" w:rsidRDefault="00B94E28" w:rsidP="5C6AC4B4">
      <w:pPr>
        <w:ind w:left="981" w:firstLine="720"/>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3281BFCF" w14:textId="77777777" w:rsidR="00A11A83" w:rsidRPr="00163BE0" w:rsidRDefault="00A11A83" w:rsidP="00163BE0"/>
    <w:p w14:paraId="36A829FD" w14:textId="77777777" w:rsidR="00A11A83" w:rsidRPr="00163BE0" w:rsidRDefault="00A11A83" w:rsidP="00FC3293">
      <w:pPr>
        <w:sectPr w:rsidR="00A11A83" w:rsidRPr="00163BE0" w:rsidSect="00303342">
          <w:headerReference w:type="default" r:id="rId14"/>
          <w:footerReference w:type="default" r:id="rId15"/>
          <w:type w:val="continuous"/>
          <w:pgSz w:w="11907" w:h="16840" w:code="9"/>
          <w:pgMar w:top="0" w:right="1701" w:bottom="0" w:left="0" w:header="454" w:footer="454" w:gutter="0"/>
          <w:cols w:space="720"/>
          <w:formProt w:val="0"/>
          <w:titlePg/>
        </w:sectPr>
      </w:pPr>
    </w:p>
    <w:p w14:paraId="3B338D78" w14:textId="1A7E2537" w:rsidR="001F66DC" w:rsidRPr="001F66DC" w:rsidRDefault="001F66DC" w:rsidP="001F66DC">
      <w:pPr>
        <w:rPr>
          <w:rFonts w:eastAsia="Calibri"/>
          <w:sz w:val="2"/>
          <w:szCs w:val="2"/>
        </w:rPr>
      </w:pPr>
    </w:p>
    <w:p w14:paraId="43C7146D" w14:textId="77777777" w:rsidR="00721E4C" w:rsidRPr="000E36DE" w:rsidRDefault="00B94E28" w:rsidP="00EA5F4B">
      <w:pPr>
        <w:pStyle w:val="Heading1"/>
        <w:spacing w:before="0"/>
        <w:rPr>
          <w:rFonts w:eastAsia="Calibri"/>
        </w:rPr>
      </w:pPr>
      <w:r w:rsidRPr="000E36DE">
        <w:rPr>
          <w:rFonts w:eastAsia="Calibri"/>
        </w:rPr>
        <w:t>Attendance</w:t>
      </w:r>
    </w:p>
    <w:p w14:paraId="47677FA6" w14:textId="77777777" w:rsidR="58488850" w:rsidRDefault="00B94E28" w:rsidP="00EC1B5D">
      <w:pPr>
        <w:rPr>
          <w:rFonts w:eastAsia="Calibri" w:cs="Calibri"/>
          <w:color w:val="000000" w:themeColor="text1"/>
        </w:rPr>
      </w:pPr>
      <w:r w:rsidRPr="15335A54">
        <w:rPr>
          <w:rFonts w:eastAsia="Calibri" w:cs="Calibri"/>
          <w:b/>
          <w:bCs/>
          <w:color w:val="000000" w:themeColor="text1"/>
        </w:rPr>
        <w:t>Councillors</w:t>
      </w:r>
    </w:p>
    <w:p w14:paraId="6898EC47" w14:textId="77777777" w:rsidR="6884BE3E" w:rsidRDefault="79827E9B" w:rsidP="16BC6A64">
      <w:pPr>
        <w:rPr>
          <w:rFonts w:eastAsia="Calibri" w:cs="Calibri"/>
          <w:color w:val="000000" w:themeColor="text1"/>
        </w:rPr>
      </w:pPr>
      <w:r w:rsidRPr="15335A54">
        <w:rPr>
          <w:rFonts w:eastAsia="Calibri" w:cs="Calibri"/>
          <w:color w:val="000000" w:themeColor="text1"/>
        </w:rPr>
        <w:t>Cr Blair Colwell</w:t>
      </w:r>
      <w:r w:rsidR="31061DFF" w:rsidRPr="15335A54">
        <w:rPr>
          <w:rFonts w:eastAsia="Calibri" w:cs="Calibri"/>
          <w:color w:val="000000" w:themeColor="text1"/>
        </w:rPr>
        <w:t>, Deputy Mayor</w:t>
      </w:r>
    </w:p>
    <w:p w14:paraId="4DAD4BFD" w14:textId="77777777" w:rsidR="69507DA2" w:rsidRDefault="00B94E28" w:rsidP="6F75B31A">
      <w:pPr>
        <w:rPr>
          <w:rFonts w:eastAsia="Calibri" w:cs="Calibri"/>
          <w:color w:val="000000" w:themeColor="text1"/>
        </w:rPr>
      </w:pPr>
      <w:r w:rsidRPr="6F75B31A">
        <w:rPr>
          <w:rFonts w:eastAsia="Calibri" w:cs="Calibri"/>
          <w:color w:val="000000" w:themeColor="text1"/>
        </w:rPr>
        <w:t>Cr Michael Labrador</w:t>
      </w:r>
    </w:p>
    <w:p w14:paraId="0C490DD8" w14:textId="77777777" w:rsidR="00D82BAF" w:rsidRPr="00D82BAF" w:rsidRDefault="00B94E28" w:rsidP="009C2C64">
      <w:pPr>
        <w:rPr>
          <w:rFonts w:eastAsia="Calibri" w:cs="Calibri"/>
          <w:color w:val="000000" w:themeColor="text1"/>
        </w:rPr>
      </w:pPr>
      <w:r w:rsidRPr="15335A54">
        <w:rPr>
          <w:rFonts w:eastAsia="Calibri" w:cs="Calibri"/>
          <w:color w:val="000000" w:themeColor="text1"/>
        </w:rPr>
        <w:t>Cr Jarrod Lappin</w:t>
      </w:r>
    </w:p>
    <w:p w14:paraId="7024AD70" w14:textId="77777777" w:rsidR="61E17594" w:rsidRDefault="00B94E28" w:rsidP="05351668">
      <w:pPr>
        <w:rPr>
          <w:rFonts w:eastAsia="Calibri" w:cs="Calibri"/>
          <w:color w:val="000000" w:themeColor="text1"/>
        </w:rPr>
      </w:pPr>
      <w:r w:rsidRPr="15335A54">
        <w:rPr>
          <w:rFonts w:eastAsia="Calibri" w:cs="Calibri"/>
          <w:color w:val="000000" w:themeColor="text1"/>
        </w:rPr>
        <w:t>Cr Martin Taylor</w:t>
      </w:r>
    </w:p>
    <w:p w14:paraId="4A1EA75C" w14:textId="77777777" w:rsidR="005A328E" w:rsidRPr="005A328E" w:rsidRDefault="005A328E" w:rsidP="00EC1B5D">
      <w:pPr>
        <w:rPr>
          <w:rFonts w:eastAsia="Calibri" w:cs="Calibri"/>
          <w:color w:val="000000" w:themeColor="text1"/>
        </w:rPr>
      </w:pPr>
    </w:p>
    <w:p w14:paraId="15075010" w14:textId="77777777" w:rsidR="58488850" w:rsidRPr="000D03BE" w:rsidRDefault="00B94E28" w:rsidP="00EC1B5D">
      <w:pPr>
        <w:rPr>
          <w:rFonts w:eastAsia="Calibri" w:cs="Calibri"/>
          <w:b/>
          <w:bCs/>
          <w:color w:val="000000" w:themeColor="text1"/>
        </w:rPr>
      </w:pPr>
      <w:r w:rsidRPr="1C6C4829">
        <w:rPr>
          <w:rFonts w:eastAsia="Calibri" w:cs="Calibri"/>
          <w:b/>
          <w:bCs/>
          <w:color w:val="000000" w:themeColor="text1"/>
        </w:rPr>
        <w:t>Officers</w:t>
      </w:r>
    </w:p>
    <w:p w14:paraId="54972EE8" w14:textId="77777777" w:rsidR="25818F61" w:rsidRDefault="2FFCFCFF" w:rsidP="009C2C64">
      <w:pPr>
        <w:rPr>
          <w:rFonts w:eastAsia="Calibri" w:cs="Calibri"/>
          <w:color w:val="000000" w:themeColor="text1"/>
        </w:rPr>
      </w:pPr>
      <w:r w:rsidRPr="3AD3552E">
        <w:rPr>
          <w:rFonts w:eastAsia="Calibri" w:cs="Calibri"/>
          <w:color w:val="000000" w:themeColor="text1"/>
        </w:rPr>
        <w:t>Debbie Wood</w:t>
      </w:r>
      <w:r w:rsidR="009C2C64" w:rsidRPr="3AD3552E">
        <w:rPr>
          <w:rFonts w:eastAsia="Calibri" w:cs="Calibri"/>
          <w:color w:val="000000" w:themeColor="text1"/>
        </w:rPr>
        <w:t xml:space="preserve">, </w:t>
      </w:r>
      <w:r w:rsidR="7F5827C2" w:rsidRPr="3AD3552E">
        <w:rPr>
          <w:rFonts w:eastAsia="Calibri" w:cs="Calibri"/>
          <w:color w:val="000000" w:themeColor="text1"/>
        </w:rPr>
        <w:t xml:space="preserve">Acting </w:t>
      </w:r>
      <w:r w:rsidR="00B94E28" w:rsidRPr="3AD3552E">
        <w:rPr>
          <w:rFonts w:eastAsia="Calibri" w:cs="Calibri"/>
          <w:color w:val="000000" w:themeColor="text1"/>
        </w:rPr>
        <w:t>Chief Executive Officer</w:t>
      </w:r>
    </w:p>
    <w:p w14:paraId="46EF63DB" w14:textId="77777777" w:rsidR="0041678D" w:rsidRDefault="00B94E28" w:rsidP="009C2C64">
      <w:pPr>
        <w:rPr>
          <w:rFonts w:eastAsia="Calibri" w:cs="Calibri"/>
          <w:color w:val="000000" w:themeColor="text1"/>
        </w:rPr>
      </w:pPr>
      <w:r>
        <w:rPr>
          <w:rFonts w:eastAsia="Calibri" w:cs="Calibri"/>
          <w:color w:val="000000" w:themeColor="text1"/>
        </w:rPr>
        <w:t>Emma Appleton</w:t>
      </w:r>
      <w:r w:rsidR="009C2C64">
        <w:rPr>
          <w:rFonts w:eastAsia="Calibri" w:cs="Calibri"/>
          <w:color w:val="000000" w:themeColor="text1"/>
        </w:rPr>
        <w:t xml:space="preserve">, </w:t>
      </w:r>
      <w:r w:rsidRPr="1C6C4829">
        <w:rPr>
          <w:rFonts w:eastAsia="Calibri" w:cs="Calibri"/>
          <w:color w:val="000000" w:themeColor="text1"/>
        </w:rPr>
        <w:t>Director Planning &amp; Development</w:t>
      </w:r>
    </w:p>
    <w:p w14:paraId="68D69FC6" w14:textId="77777777" w:rsidR="0ACB61EC" w:rsidRDefault="00B94E28" w:rsidP="009C2C64">
      <w:r w:rsidRPr="233BAEC2">
        <w:rPr>
          <w:rFonts w:eastAsia="Calibri" w:cs="Calibri"/>
          <w:color w:val="000000" w:themeColor="text1"/>
        </w:rPr>
        <w:t>Agata Chmielewski</w:t>
      </w:r>
      <w:r w:rsidR="009C2C64" w:rsidRPr="233BAEC2">
        <w:rPr>
          <w:rFonts w:eastAsia="Calibri" w:cs="Calibri"/>
          <w:color w:val="000000" w:themeColor="text1"/>
        </w:rPr>
        <w:t xml:space="preserve">, </w:t>
      </w:r>
      <w:r w:rsidRPr="233BAEC2">
        <w:rPr>
          <w:rFonts w:eastAsia="Calibri" w:cs="Calibri"/>
          <w:color w:val="000000" w:themeColor="text1"/>
        </w:rPr>
        <w:t>Director Community Wellbeing</w:t>
      </w:r>
    </w:p>
    <w:p w14:paraId="0CBC5942" w14:textId="77777777" w:rsidR="25818F61" w:rsidRDefault="32A8AA3F" w:rsidP="233BAEC2">
      <w:pPr>
        <w:spacing w:line="259" w:lineRule="auto"/>
        <w:rPr>
          <w:rFonts w:eastAsia="Calibri" w:cs="Calibri"/>
          <w:color w:val="000000" w:themeColor="text1"/>
        </w:rPr>
      </w:pPr>
      <w:r w:rsidRPr="233BAEC2">
        <w:rPr>
          <w:rFonts w:eastAsia="Calibri" w:cs="Calibri"/>
          <w:color w:val="000000" w:themeColor="text1"/>
        </w:rPr>
        <w:t xml:space="preserve">Jordan Glancy, Acting Director Customer &amp; Corporate Services </w:t>
      </w:r>
    </w:p>
    <w:p w14:paraId="30B8E2CA" w14:textId="77777777" w:rsidR="25818F61" w:rsidRDefault="3CD0D8ED" w:rsidP="009C2C64">
      <w:pPr>
        <w:rPr>
          <w:rFonts w:eastAsia="Calibri" w:cs="Calibri"/>
          <w:color w:val="000000" w:themeColor="text1"/>
          <w:lang w:val="en-US"/>
        </w:rPr>
      </w:pPr>
      <w:r w:rsidRPr="233BAEC2">
        <w:rPr>
          <w:rFonts w:eastAsia="Calibri" w:cs="Calibri"/>
          <w:color w:val="000000" w:themeColor="text1"/>
        </w:rPr>
        <w:t>Arashdeep Singh</w:t>
      </w:r>
      <w:r w:rsidR="009C2C64" w:rsidRPr="233BAEC2">
        <w:rPr>
          <w:rFonts w:eastAsia="Calibri" w:cs="Calibri"/>
          <w:color w:val="000000" w:themeColor="text1"/>
        </w:rPr>
        <w:t xml:space="preserve">, </w:t>
      </w:r>
      <w:r w:rsidR="6552D0F7" w:rsidRPr="233BAEC2">
        <w:rPr>
          <w:rFonts w:eastAsia="Calibri" w:cs="Calibri"/>
          <w:color w:val="000000" w:themeColor="text1"/>
        </w:rPr>
        <w:t xml:space="preserve">Acting </w:t>
      </w:r>
      <w:r w:rsidR="00B94E28" w:rsidRPr="233BAEC2">
        <w:rPr>
          <w:rFonts w:eastAsia="Calibri" w:cs="Calibri"/>
          <w:color w:val="000000" w:themeColor="text1"/>
        </w:rPr>
        <w:t>Director Infrastructure &amp; Environment</w:t>
      </w:r>
    </w:p>
    <w:p w14:paraId="3FE1207F" w14:textId="77777777" w:rsidR="25818F61" w:rsidRDefault="00B94E28" w:rsidP="009C2C64">
      <w:pPr>
        <w:rPr>
          <w:rFonts w:eastAsia="Calibri" w:cs="Calibri"/>
          <w:color w:val="000000" w:themeColor="text1"/>
        </w:rPr>
      </w:pPr>
      <w:r w:rsidRPr="1C6C4829">
        <w:rPr>
          <w:rFonts w:eastAsia="Calibri" w:cs="Calibri"/>
          <w:color w:val="000000" w:themeColor="text1"/>
        </w:rPr>
        <w:t>Janine Morgan</w:t>
      </w:r>
      <w:r w:rsidR="009C2C64">
        <w:rPr>
          <w:rFonts w:eastAsia="Calibri" w:cs="Calibri"/>
          <w:color w:val="000000" w:themeColor="text1"/>
        </w:rPr>
        <w:t xml:space="preserve">, </w:t>
      </w:r>
      <w:r w:rsidRPr="1C6C4829">
        <w:rPr>
          <w:rFonts w:eastAsia="Calibri" w:cs="Calibri"/>
          <w:color w:val="000000" w:themeColor="text1"/>
        </w:rPr>
        <w:t>Executive Manager Public Affairs</w:t>
      </w:r>
    </w:p>
    <w:p w14:paraId="3AA87C0F" w14:textId="77777777" w:rsidR="25818F61" w:rsidRDefault="00B94E28" w:rsidP="009C2C64">
      <w:r w:rsidRPr="7F6E0B33">
        <w:rPr>
          <w:rFonts w:eastAsia="Calibri" w:cs="Calibri"/>
          <w:color w:val="000000" w:themeColor="text1"/>
        </w:rPr>
        <w:t>Jacinta Stevens</w:t>
      </w:r>
      <w:r w:rsidR="009C2C64">
        <w:rPr>
          <w:rFonts w:eastAsia="Calibri" w:cs="Calibri"/>
          <w:color w:val="000000" w:themeColor="text1"/>
        </w:rPr>
        <w:t xml:space="preserve">, </w:t>
      </w:r>
      <w:r w:rsidRPr="7F6E0B33">
        <w:rPr>
          <w:rFonts w:eastAsia="Calibri" w:cs="Calibri"/>
          <w:color w:val="000000" w:themeColor="text1"/>
        </w:rPr>
        <w:t>Executive Manager Office of Council &amp; CEO</w:t>
      </w:r>
    </w:p>
    <w:p w14:paraId="6CAC0FB5" w14:textId="77777777" w:rsidR="7F6E0B33" w:rsidRDefault="7F6E0B33" w:rsidP="7F6E0B33">
      <w:pPr>
        <w:rPr>
          <w:rFonts w:eastAsia="Calibri" w:cs="Calibri"/>
          <w:color w:val="000000" w:themeColor="text1"/>
        </w:rPr>
      </w:pPr>
    </w:p>
    <w:p w14:paraId="1FE37ECE" w14:textId="77777777" w:rsidR="11FA66BE" w:rsidRDefault="00B94E28" w:rsidP="7F6E0B33">
      <w:pPr>
        <w:spacing w:line="259" w:lineRule="auto"/>
      </w:pPr>
      <w:r w:rsidRPr="7F6E0B33">
        <w:rPr>
          <w:rFonts w:eastAsia="Calibri" w:cs="Calibri"/>
          <w:b/>
          <w:bCs/>
          <w:color w:val="000000" w:themeColor="text1"/>
        </w:rPr>
        <w:t>Apologies</w:t>
      </w:r>
    </w:p>
    <w:p w14:paraId="43C4515B" w14:textId="77777777" w:rsidR="00B91280" w:rsidRPr="00D82BAF" w:rsidRDefault="00B91280" w:rsidP="00B91280">
      <w:r w:rsidRPr="05351668">
        <w:rPr>
          <w:rFonts w:eastAsia="Calibri" w:cs="Calibri"/>
          <w:color w:val="000000" w:themeColor="text1"/>
        </w:rPr>
        <w:t>Cr Christine Stow</w:t>
      </w:r>
    </w:p>
    <w:p w14:paraId="41BA0FC6" w14:textId="77777777" w:rsidR="00491306" w:rsidRPr="005273CD" w:rsidRDefault="00B94E28" w:rsidP="00581A34">
      <w:pPr>
        <w:pStyle w:val="Heading1"/>
      </w:pPr>
      <w:r w:rsidRPr="005273CD">
        <w:t xml:space="preserve">Acknowledgement of Traditional Owners Statement </w:t>
      </w:r>
    </w:p>
    <w:p w14:paraId="19FBEDAF" w14:textId="77777777" w:rsidR="005C4C9C" w:rsidRPr="007A0AAB" w:rsidRDefault="00B94E28" w:rsidP="2533244F">
      <w:r w:rsidRPr="0346D5EE">
        <w:t xml:space="preserve">The </w:t>
      </w:r>
      <w:r w:rsidR="3D811607" w:rsidRPr="0346D5EE">
        <w:t>Chair</w:t>
      </w:r>
      <w:r w:rsidR="1FDE860D" w:rsidRPr="0346D5EE">
        <w:t xml:space="preserve"> </w:t>
      </w:r>
      <w:r w:rsidR="2B04488F" w:rsidRPr="0346D5EE">
        <w:t xml:space="preserve">will open </w:t>
      </w:r>
      <w:r w:rsidR="3A257D10" w:rsidRPr="0346D5EE">
        <w:t>the meeting by reading the following Acknowledgement of Traditional Owners Statement</w:t>
      </w:r>
      <w:r w:rsidRPr="0346D5EE">
        <w:t>:</w:t>
      </w:r>
    </w:p>
    <w:p w14:paraId="70DA0260" w14:textId="77777777" w:rsidR="005C4C9C" w:rsidRPr="007A0AAB" w:rsidRDefault="005C4C9C" w:rsidP="0052157B">
      <w:pPr>
        <w:rPr>
          <w:szCs w:val="22"/>
        </w:rPr>
      </w:pPr>
    </w:p>
    <w:p w14:paraId="769A18BA" w14:textId="77777777" w:rsidR="6AB95EC7" w:rsidRDefault="00B94E28" w:rsidP="0052157B">
      <w:pPr>
        <w:rPr>
          <w:rFonts w:eastAsia="Calibri" w:cs="Calibri"/>
          <w:color w:val="000000" w:themeColor="text1"/>
          <w:lang w:val="en-US"/>
        </w:rPr>
      </w:pPr>
      <w:r w:rsidRPr="03FCC208">
        <w:rPr>
          <w:rFonts w:eastAsia="Calibri" w:cs="Calibri"/>
          <w:i/>
          <w:iCs/>
          <w:color w:val="000000" w:themeColor="text1"/>
        </w:rPr>
        <w:t xml:space="preserve">“On behalf of Council, I recognise the rich Aboriginal heritage of this country and acknowledge the Wurundjeri Willum Clan and Taungurung People as the Traditional Owners of lands within the City of Whittlesea. </w:t>
      </w:r>
    </w:p>
    <w:p w14:paraId="10B3A184" w14:textId="77777777" w:rsidR="03FCC208" w:rsidRDefault="03FCC208" w:rsidP="0052157B">
      <w:pPr>
        <w:rPr>
          <w:rFonts w:eastAsia="Calibri" w:cs="Calibri"/>
          <w:color w:val="000000" w:themeColor="text1"/>
          <w:lang w:val="en-US"/>
        </w:rPr>
      </w:pPr>
    </w:p>
    <w:p w14:paraId="564807DD" w14:textId="77777777" w:rsidR="03FCC208" w:rsidRDefault="00B94E28" w:rsidP="0052157B">
      <w:r w:rsidRPr="03FCC208">
        <w:rPr>
          <w:rFonts w:eastAsia="Calibri" w:cs="Calibri"/>
          <w:i/>
          <w:iCs/>
          <w:color w:val="000000" w:themeColor="text1"/>
        </w:rPr>
        <w:t>I would also like to acknowledge Elders past, present and emerging."</w:t>
      </w:r>
    </w:p>
    <w:p w14:paraId="24628AFE" w14:textId="77777777" w:rsidR="2F347886" w:rsidRPr="00B537C0" w:rsidRDefault="00B94E28" w:rsidP="00B537C0">
      <w:pPr>
        <w:pStyle w:val="Heading1"/>
      </w:pPr>
      <w:r w:rsidRPr="00B537C0">
        <w:t>Disclosure of Conflicts of Interest</w:t>
      </w:r>
    </w:p>
    <w:p w14:paraId="737B06B7" w14:textId="77777777" w:rsidR="000202A2" w:rsidRPr="00D46A2C" w:rsidRDefault="00B94E28" w:rsidP="20F9E5D7">
      <w:r w:rsidRPr="7226D2FB">
        <w:t xml:space="preserve">The </w:t>
      </w:r>
      <w:r w:rsidR="58D25A55" w:rsidRPr="7226D2FB">
        <w:t>Chair</w:t>
      </w:r>
      <w:r w:rsidR="61183823" w:rsidRPr="7226D2FB">
        <w:t xml:space="preserve"> </w:t>
      </w:r>
      <w:r w:rsidRPr="7226D2FB">
        <w:t xml:space="preserve">will ask those in attendance the following question: </w:t>
      </w:r>
      <w:r w:rsidRPr="7226D2FB">
        <w:rPr>
          <w:i/>
          <w:iCs/>
        </w:rPr>
        <w:t>"Does any</w:t>
      </w:r>
      <w:r w:rsidR="5222287C" w:rsidRPr="7226D2FB">
        <w:rPr>
          <w:i/>
          <w:iCs/>
        </w:rPr>
        <w:t xml:space="preserve"> </w:t>
      </w:r>
      <w:r w:rsidR="6F7992AE" w:rsidRPr="7226D2FB">
        <w:rPr>
          <w:i/>
          <w:iCs/>
        </w:rPr>
        <w:t xml:space="preserve">Councillor </w:t>
      </w:r>
      <w:r w:rsidR="5222287C" w:rsidRPr="7226D2FB">
        <w:rPr>
          <w:i/>
          <w:iCs/>
        </w:rPr>
        <w:t xml:space="preserve">or </w:t>
      </w:r>
      <w:r w:rsidRPr="7226D2FB">
        <w:rPr>
          <w:i/>
          <w:iCs/>
        </w:rPr>
        <w:t>Officer have a conflict of interest in any matter on the agenda today?”</w:t>
      </w:r>
    </w:p>
    <w:p w14:paraId="51BD8F85" w14:textId="77777777" w:rsidR="00827036" w:rsidRPr="00827036" w:rsidRDefault="00827036" w:rsidP="00827036">
      <w:pPr>
        <w:rPr>
          <w:szCs w:val="28"/>
        </w:rPr>
      </w:pPr>
    </w:p>
    <w:p w14:paraId="7037B0AA" w14:textId="77777777" w:rsidR="00827036" w:rsidRPr="00827036" w:rsidRDefault="00827036" w:rsidP="00827036">
      <w:pPr>
        <w:rPr>
          <w:szCs w:val="28"/>
        </w:rPr>
      </w:pPr>
    </w:p>
    <w:p w14:paraId="23815150" w14:textId="77777777" w:rsidR="00DB78A0" w:rsidRPr="00D31F47" w:rsidRDefault="00A11A83">
      <w:pPr>
        <w:rPr>
          <w:sz w:val="2"/>
          <w:szCs w:val="2"/>
        </w:rPr>
      </w:pPr>
      <w:r w:rsidRPr="00163BE0">
        <w:rPr>
          <w:rFonts w:eastAsia="Calibri" w:cs="Calibri"/>
          <w:b/>
          <w:color w:val="000000"/>
          <w:sz w:val="26"/>
        </w:rPr>
        <w:br w:type="page"/>
      </w:r>
    </w:p>
    <w:p w14:paraId="33191EBD" w14:textId="77777777" w:rsidR="00E153D8" w:rsidRPr="00163BE0" w:rsidRDefault="00B94E28" w:rsidP="490B71B1">
      <w:pPr>
        <w:pStyle w:val="Heading1"/>
        <w:spacing w:before="0" w:after="0"/>
      </w:pPr>
      <w:r w:rsidRPr="490B71B1">
        <w:lastRenderedPageBreak/>
        <w:t>Order of Business</w:t>
      </w:r>
    </w:p>
    <w:p w14:paraId="65BD06BC" w14:textId="77777777" w:rsidR="55156A16" w:rsidRPr="00030001" w:rsidRDefault="55156A16" w:rsidP="55156A16">
      <w:pPr>
        <w:rPr>
          <w:sz w:val="10"/>
          <w:szCs w:val="10"/>
        </w:rPr>
      </w:pPr>
    </w:p>
    <w:p w14:paraId="7B9B7F2D" w14:textId="62C589A7" w:rsidR="00D509F1" w:rsidRDefault="00B94E28">
      <w:pPr>
        <w:pStyle w:val="TOC1"/>
        <w:rPr>
          <w:rFonts w:asciiTheme="minorHAnsi" w:eastAsiaTheme="minorEastAsia" w:hAnsiTheme="minorHAnsi" w:cstheme="minorBidi"/>
          <w:noProof/>
          <w:color w:val="auto"/>
          <w:kern w:val="2"/>
          <w:lang w:eastAsia="en-AU"/>
          <w14:ligatures w14:val="standardContextual"/>
        </w:rPr>
      </w:pPr>
      <w:r w:rsidRPr="00163BE0">
        <w:rPr>
          <w:b/>
          <w:sz w:val="26"/>
        </w:rPr>
        <w:fldChar w:fldCharType="begin"/>
      </w:r>
      <w:r w:rsidR="00A11A83" w:rsidRPr="00163BE0">
        <w:rPr>
          <w:b/>
          <w:sz w:val="26"/>
        </w:rPr>
        <w:instrText>TOC \f \h</w:instrText>
      </w:r>
      <w:r w:rsidRPr="00163BE0">
        <w:rPr>
          <w:b/>
          <w:sz w:val="26"/>
        </w:rPr>
        <w:fldChar w:fldCharType="separate"/>
      </w:r>
      <w:hyperlink w:anchor="_Toc231479543" w:history="1">
        <w:r w:rsidR="00D509F1" w:rsidRPr="0091579F">
          <w:rPr>
            <w:rStyle w:val="Hyperlink"/>
            <w:noProof/>
          </w:rPr>
          <w:t>1</w:t>
        </w:r>
        <w:r w:rsidR="00D509F1">
          <w:rPr>
            <w:rFonts w:asciiTheme="minorHAnsi" w:eastAsiaTheme="minorEastAsia" w:hAnsiTheme="minorHAnsi" w:cstheme="minorBidi"/>
            <w:noProof/>
            <w:color w:val="auto"/>
            <w:kern w:val="2"/>
            <w:lang w:eastAsia="en-AU"/>
            <w14:ligatures w14:val="standardContextual"/>
          </w:rPr>
          <w:tab/>
        </w:r>
        <w:r w:rsidR="00D509F1" w:rsidRPr="0091579F">
          <w:rPr>
            <w:rStyle w:val="Hyperlink"/>
            <w:noProof/>
          </w:rPr>
          <w:t>Reports from Officers</w:t>
        </w:r>
        <w:r w:rsidR="00D509F1">
          <w:rPr>
            <w:noProof/>
          </w:rPr>
          <w:tab/>
        </w:r>
        <w:r w:rsidR="00D509F1">
          <w:rPr>
            <w:noProof/>
          </w:rPr>
          <w:fldChar w:fldCharType="begin"/>
        </w:r>
        <w:r w:rsidR="00D509F1">
          <w:rPr>
            <w:noProof/>
          </w:rPr>
          <w:instrText xml:space="preserve"> PAGEREF _Toc231479543 \h </w:instrText>
        </w:r>
        <w:r w:rsidR="00D509F1">
          <w:rPr>
            <w:noProof/>
          </w:rPr>
        </w:r>
        <w:r w:rsidR="00D509F1">
          <w:rPr>
            <w:noProof/>
          </w:rPr>
          <w:fldChar w:fldCharType="separate"/>
        </w:r>
        <w:r w:rsidR="00D509F1">
          <w:rPr>
            <w:noProof/>
          </w:rPr>
          <w:t>4</w:t>
        </w:r>
        <w:r w:rsidR="00D509F1">
          <w:rPr>
            <w:noProof/>
          </w:rPr>
          <w:fldChar w:fldCharType="end"/>
        </w:r>
      </w:hyperlink>
    </w:p>
    <w:p w14:paraId="176AC9CD" w14:textId="34F254C6" w:rsidR="00D509F1" w:rsidRDefault="00D509F1">
      <w:pPr>
        <w:pStyle w:val="TOC2"/>
        <w:rPr>
          <w:rFonts w:asciiTheme="minorHAnsi" w:eastAsiaTheme="minorEastAsia" w:hAnsiTheme="minorHAnsi" w:cstheme="minorBidi"/>
          <w:noProof/>
          <w:color w:val="auto"/>
          <w:kern w:val="2"/>
          <w:lang w:eastAsia="en-AU"/>
          <w14:ligatures w14:val="standardContextual"/>
        </w:rPr>
      </w:pPr>
      <w:hyperlink w:anchor="_Toc231479544" w:history="1">
        <w:r w:rsidRPr="0091579F">
          <w:rPr>
            <w:rStyle w:val="Hyperlink"/>
            <w:noProof/>
          </w:rPr>
          <w:t>1.1</w:t>
        </w:r>
        <w:r>
          <w:rPr>
            <w:rFonts w:asciiTheme="minorHAnsi" w:eastAsiaTheme="minorEastAsia" w:hAnsiTheme="minorHAnsi" w:cstheme="minorBidi"/>
            <w:noProof/>
            <w:color w:val="auto"/>
            <w:kern w:val="2"/>
            <w:lang w:eastAsia="en-AU"/>
            <w14:ligatures w14:val="standardContextual"/>
          </w:rPr>
          <w:tab/>
        </w:r>
        <w:r w:rsidRPr="0091579F">
          <w:rPr>
            <w:rStyle w:val="Hyperlink"/>
            <w:noProof/>
          </w:rPr>
          <w:t>Doreen RSL Lease Proposal for Brookwood Community Centre</w:t>
        </w:r>
        <w:r>
          <w:rPr>
            <w:noProof/>
          </w:rPr>
          <w:tab/>
        </w:r>
        <w:r>
          <w:rPr>
            <w:noProof/>
          </w:rPr>
          <w:fldChar w:fldCharType="begin"/>
        </w:r>
        <w:r>
          <w:rPr>
            <w:noProof/>
          </w:rPr>
          <w:instrText xml:space="preserve"> PAGEREF _Toc231479544 \h </w:instrText>
        </w:r>
        <w:r>
          <w:rPr>
            <w:noProof/>
          </w:rPr>
        </w:r>
        <w:r>
          <w:rPr>
            <w:noProof/>
          </w:rPr>
          <w:fldChar w:fldCharType="separate"/>
        </w:r>
        <w:r>
          <w:rPr>
            <w:noProof/>
          </w:rPr>
          <w:t>4</w:t>
        </w:r>
        <w:r>
          <w:rPr>
            <w:noProof/>
          </w:rPr>
          <w:fldChar w:fldCharType="end"/>
        </w:r>
      </w:hyperlink>
    </w:p>
    <w:p w14:paraId="76CC846D" w14:textId="6EA5A79E" w:rsidR="00D509F1" w:rsidRDefault="00D509F1">
      <w:pPr>
        <w:pStyle w:val="TOC1"/>
        <w:rPr>
          <w:rFonts w:asciiTheme="minorHAnsi" w:eastAsiaTheme="minorEastAsia" w:hAnsiTheme="minorHAnsi" w:cstheme="minorBidi"/>
          <w:noProof/>
          <w:color w:val="auto"/>
          <w:kern w:val="2"/>
          <w:lang w:eastAsia="en-AU"/>
          <w14:ligatures w14:val="standardContextual"/>
        </w:rPr>
      </w:pPr>
      <w:hyperlink w:anchor="_Toc231479545" w:history="1">
        <w:r w:rsidRPr="0091579F">
          <w:rPr>
            <w:rStyle w:val="Hyperlink"/>
            <w:noProof/>
          </w:rPr>
          <w:t>2</w:t>
        </w:r>
        <w:r>
          <w:rPr>
            <w:rFonts w:asciiTheme="minorHAnsi" w:eastAsiaTheme="minorEastAsia" w:hAnsiTheme="minorHAnsi" w:cstheme="minorBidi"/>
            <w:noProof/>
            <w:color w:val="auto"/>
            <w:kern w:val="2"/>
            <w:lang w:eastAsia="en-AU"/>
            <w14:ligatures w14:val="standardContextual"/>
          </w:rPr>
          <w:tab/>
        </w:r>
        <w:r w:rsidRPr="0091579F">
          <w:rPr>
            <w:rStyle w:val="Hyperlink"/>
            <w:noProof/>
          </w:rPr>
          <w:t>Close Meeting</w:t>
        </w:r>
        <w:r>
          <w:rPr>
            <w:noProof/>
          </w:rPr>
          <w:tab/>
        </w:r>
        <w:r>
          <w:rPr>
            <w:noProof/>
          </w:rPr>
          <w:fldChar w:fldCharType="begin"/>
        </w:r>
        <w:r>
          <w:rPr>
            <w:noProof/>
          </w:rPr>
          <w:instrText xml:space="preserve"> PAGEREF _Toc231479545 \h </w:instrText>
        </w:r>
        <w:r>
          <w:rPr>
            <w:noProof/>
          </w:rPr>
        </w:r>
        <w:r>
          <w:rPr>
            <w:noProof/>
          </w:rPr>
          <w:fldChar w:fldCharType="separate"/>
        </w:r>
        <w:r>
          <w:rPr>
            <w:noProof/>
          </w:rPr>
          <w:t>9</w:t>
        </w:r>
        <w:r>
          <w:rPr>
            <w:noProof/>
          </w:rPr>
          <w:fldChar w:fldCharType="end"/>
        </w:r>
      </w:hyperlink>
    </w:p>
    <w:p w14:paraId="417DD457" w14:textId="1F014A54" w:rsidR="00A11A83" w:rsidRPr="00163BE0" w:rsidRDefault="00B94E28" w:rsidP="00FC3293">
      <w:pPr>
        <w:rPr>
          <w:rFonts w:eastAsia="Calibri" w:cs="Calibri"/>
          <w:b/>
          <w:color w:val="000000"/>
          <w:sz w:val="26"/>
        </w:rPr>
      </w:pPr>
      <w:r w:rsidRPr="00163BE0">
        <w:rPr>
          <w:rFonts w:eastAsia="Calibri" w:cs="Calibri"/>
          <w:b/>
          <w:color w:val="000000"/>
          <w:sz w:val="26"/>
        </w:rPr>
        <w:fldChar w:fldCharType="end"/>
      </w:r>
    </w:p>
    <w:p w14:paraId="1C2DED42" w14:textId="77777777" w:rsidR="00A11A83" w:rsidRPr="00163BE0" w:rsidRDefault="00B94E28" w:rsidP="00FC3293">
      <w:pPr>
        <w:tabs>
          <w:tab w:val="left" w:pos="600"/>
        </w:tabs>
        <w:ind w:left="600" w:hanging="600"/>
        <w:outlineLvl w:val="0"/>
        <w:rPr>
          <w:rFonts w:eastAsia="Calibri" w:cs="Calibri"/>
          <w:color w:val="000000"/>
        </w:rPr>
      </w:pPr>
      <w:r w:rsidRPr="00163BE0">
        <w:rPr>
          <w:rFonts w:eastAsia="Calibri" w:cs="Calibri"/>
          <w:b/>
          <w:color w:val="000000"/>
          <w:sz w:val="26"/>
        </w:rPr>
        <w:br w:type="page"/>
      </w:r>
      <w:bookmarkStart w:id="0" w:name="1__Reports_from_Officers"/>
      <w:r w:rsidRPr="00163BE0">
        <w:rPr>
          <w:rFonts w:eastAsia="Calibri" w:cs="Calibri"/>
          <w:b/>
          <w:color w:val="000000"/>
          <w:sz w:val="26"/>
        </w:rPr>
        <w:lastRenderedPageBreak/>
        <w:t>1</w:t>
      </w:r>
      <w:r w:rsidRPr="00163BE0">
        <w:rPr>
          <w:rFonts w:eastAsia="Calibri" w:cs="Calibri"/>
          <w:b/>
          <w:color w:val="000000"/>
          <w:sz w:val="26"/>
        </w:rPr>
        <w:tab/>
        <w:t>Reports from Officers</w:t>
      </w:r>
      <w:r>
        <w:rPr>
          <w:rFonts w:eastAsia="Calibri" w:cs="Calibri"/>
          <w:color w:val="000000"/>
        </w:rPr>
        <w:fldChar w:fldCharType="begin"/>
      </w:r>
      <w:r w:rsidRPr="00163BE0">
        <w:rPr>
          <w:rFonts w:eastAsia="Calibri" w:cs="Calibri"/>
          <w:color w:val="000000"/>
        </w:rPr>
        <w:instrText>tc "</w:instrText>
      </w:r>
      <w:bookmarkStart w:id="1" w:name="_Toc231479543"/>
      <w:r w:rsidRPr="00163BE0">
        <w:rPr>
          <w:rFonts w:eastAsia="Calibri" w:cs="Calibri"/>
          <w:color w:val="000000"/>
        </w:rPr>
        <w:instrText>1</w:instrText>
      </w:r>
      <w:r w:rsidRPr="00163BE0">
        <w:rPr>
          <w:rFonts w:eastAsia="Calibri" w:cs="Calibri"/>
          <w:color w:val="000000"/>
        </w:rPr>
        <w:tab/>
        <w:instrText>Reports from Officers</w:instrText>
      </w:r>
      <w:bookmarkEnd w:id="1"/>
      <w:r w:rsidRPr="00163BE0">
        <w:rPr>
          <w:rFonts w:eastAsia="Calibri" w:cs="Calibri"/>
          <w:color w:val="000000"/>
        </w:rPr>
        <w:instrText>" \f \l1</w:instrText>
      </w:r>
      <w:r>
        <w:rPr>
          <w:rFonts w:eastAsia="Calibri" w:cs="Calibri"/>
          <w:color w:val="000000"/>
        </w:rPr>
        <w:fldChar w:fldCharType="end"/>
      </w:r>
    </w:p>
    <w:bookmarkEnd w:id="0"/>
    <w:p w14:paraId="28F3B39A" w14:textId="77777777" w:rsidR="00A11A83" w:rsidRPr="00163BE0" w:rsidRDefault="00A11A83" w:rsidP="00FC3293">
      <w:pPr>
        <w:tabs>
          <w:tab w:val="left" w:pos="600"/>
        </w:tabs>
        <w:ind w:left="600" w:hanging="600"/>
        <w:rPr>
          <w:rFonts w:eastAsia="Calibri" w:cs="Calibri"/>
          <w:color w:val="000000"/>
        </w:rPr>
      </w:pPr>
    </w:p>
    <w:p w14:paraId="283DDE62" w14:textId="77777777" w:rsidR="00A11A83" w:rsidRPr="00163BE0" w:rsidRDefault="00B94E28" w:rsidP="00FC3293">
      <w:pPr>
        <w:tabs>
          <w:tab w:val="left" w:pos="600"/>
        </w:tabs>
        <w:ind w:left="600" w:hanging="600"/>
        <w:outlineLvl w:val="1"/>
        <w:rPr>
          <w:rFonts w:eastAsia="Calibri" w:cs="Calibri"/>
          <w:color w:val="000000"/>
        </w:rPr>
      </w:pPr>
      <w:bookmarkStart w:id="2" w:name="1.1__Doreen_RSL_Lease_Proposal_for_Broo"/>
      <w:r w:rsidRPr="00163BE0">
        <w:rPr>
          <w:rFonts w:eastAsia="Calibri" w:cs="Calibri"/>
          <w:color w:val="FFFFFF"/>
          <w:sz w:val="4"/>
        </w:rPr>
        <w:t>1.1</w:t>
      </w:r>
      <w:r w:rsidRPr="00163BE0">
        <w:rPr>
          <w:rFonts w:eastAsia="Calibri" w:cs="Calibri"/>
          <w:color w:val="FFFFFF"/>
          <w:sz w:val="4"/>
        </w:rPr>
        <w:tab/>
        <w:t>Doreen RSL Lease Proposal for Brookwood Community Centre</w:t>
      </w:r>
      <w:r>
        <w:rPr>
          <w:rFonts w:eastAsia="Calibri" w:cs="Calibri"/>
          <w:color w:val="000000"/>
        </w:rPr>
        <w:fldChar w:fldCharType="begin"/>
      </w:r>
      <w:r w:rsidRPr="00163BE0">
        <w:rPr>
          <w:rFonts w:eastAsia="Calibri" w:cs="Calibri"/>
          <w:color w:val="000000"/>
        </w:rPr>
        <w:instrText>tc "</w:instrText>
      </w:r>
      <w:bookmarkStart w:id="3" w:name="_Toc231479544"/>
      <w:r w:rsidRPr="00163BE0">
        <w:rPr>
          <w:rFonts w:eastAsia="Calibri" w:cs="Calibri"/>
          <w:color w:val="000000"/>
        </w:rPr>
        <w:instrText>1.1</w:instrText>
      </w:r>
      <w:r w:rsidRPr="00163BE0">
        <w:rPr>
          <w:rFonts w:eastAsia="Calibri" w:cs="Calibri"/>
          <w:color w:val="000000"/>
        </w:rPr>
        <w:tab/>
        <w:instrText>Doreen RSL Lease Proposal for Brookwood Community Centre</w:instrText>
      </w:r>
      <w:bookmarkEnd w:id="3"/>
      <w:r w:rsidRPr="00163BE0">
        <w:rPr>
          <w:rFonts w:eastAsia="Calibri" w:cs="Calibri"/>
          <w:color w:val="000000"/>
        </w:rPr>
        <w:instrText>" \f \l2</w:instrText>
      </w:r>
      <w:r>
        <w:rPr>
          <w:rFonts w:eastAsia="Calibri" w:cs="Calibri"/>
          <w:color w:val="000000"/>
        </w:rPr>
        <w:fldChar w:fldCharType="end"/>
      </w:r>
    </w:p>
    <w:bookmarkEnd w:id="2"/>
    <w:p w14:paraId="68891B5C" w14:textId="77777777" w:rsidR="00CD2BB4" w:rsidRDefault="00B94E28" w:rsidP="00E075F8">
      <w:pPr>
        <w:rPr>
          <w:rFonts w:eastAsia="Calibri" w:cs="Calibri"/>
          <w:color w:val="003266"/>
          <w:sz w:val="28"/>
          <w:szCs w:val="28"/>
        </w:rPr>
      </w:pPr>
      <w:r w:rsidRPr="32FE4E5A">
        <w:rPr>
          <w:rFonts w:eastAsia="Calibri" w:cs="Calibri"/>
          <w:b/>
          <w:bCs/>
          <w:color w:val="003266"/>
          <w:sz w:val="28"/>
          <w:szCs w:val="28"/>
        </w:rPr>
        <w:t>1.1 Doreen RSL Lease Proposal for Brookwood Community Centre</w:t>
      </w:r>
    </w:p>
    <w:p w14:paraId="6EEB7661" w14:textId="77777777" w:rsidR="00FF5C33" w:rsidRPr="00FF5C33" w:rsidRDefault="00FF5C33" w:rsidP="00E075F8">
      <w:pPr>
        <w:tabs>
          <w:tab w:val="left" w:pos="2552"/>
        </w:tabs>
        <w:ind w:left="2552" w:hanging="2552"/>
        <w:rPr>
          <w:rFonts w:eastAsia="Calibri"/>
        </w:rPr>
      </w:pPr>
    </w:p>
    <w:p w14:paraId="5A295EE6" w14:textId="77777777" w:rsidR="00FD26CA" w:rsidRDefault="00B94E28"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002A7A8B" w14:textId="77777777" w:rsidR="00FD26CA" w:rsidRDefault="00FD26CA" w:rsidP="00FD26CA">
      <w:pPr>
        <w:tabs>
          <w:tab w:val="left" w:pos="3119"/>
        </w:tabs>
        <w:ind w:left="3119" w:hanging="3119"/>
        <w:rPr>
          <w:rFonts w:eastAsia="Calibri"/>
        </w:rPr>
      </w:pPr>
    </w:p>
    <w:p w14:paraId="78ABE9EE" w14:textId="77777777" w:rsidR="00FD26CA" w:rsidRDefault="00B94E28" w:rsidP="26C0DF9E">
      <w:pPr>
        <w:tabs>
          <w:tab w:val="left" w:pos="3119"/>
        </w:tabs>
        <w:ind w:left="3119" w:hanging="3119"/>
        <w:rPr>
          <w:rFonts w:eastAsia="Calibri" w:cs="Calibri"/>
        </w:rPr>
      </w:pPr>
      <w:r w:rsidRPr="26C0DF9E">
        <w:rPr>
          <w:rFonts w:eastAsia="Calibri"/>
          <w:b/>
          <w:bCs/>
        </w:rPr>
        <w:t>Report Author:</w:t>
      </w:r>
      <w:r>
        <w:tab/>
      </w:r>
      <w:r w:rsidR="192FBA95" w:rsidRPr="26C0DF9E">
        <w:rPr>
          <w:rFonts w:eastAsia="Calibri" w:cs="Calibri"/>
          <w:color w:val="000000" w:themeColor="text1"/>
        </w:rPr>
        <w:t>Amanda Allen, Manager Strategic Property &amp; Portfolio Development</w:t>
      </w:r>
    </w:p>
    <w:p w14:paraId="763A3B95" w14:textId="77777777" w:rsidR="00FD26CA" w:rsidRDefault="00FD26CA" w:rsidP="00FD26CA">
      <w:pPr>
        <w:tabs>
          <w:tab w:val="left" w:pos="3119"/>
        </w:tabs>
        <w:ind w:left="3119" w:hanging="3119"/>
        <w:rPr>
          <w:rFonts w:eastAsia="Calibri" w:cs="Calibri"/>
          <w:color w:val="000000" w:themeColor="text1"/>
        </w:rPr>
      </w:pPr>
    </w:p>
    <w:p w14:paraId="330CAF8D" w14:textId="77777777" w:rsidR="00FD26CA" w:rsidRDefault="00B94E28" w:rsidP="00FD26CA">
      <w:pPr>
        <w:tabs>
          <w:tab w:val="left" w:pos="3119"/>
        </w:tabs>
        <w:ind w:left="3119" w:hanging="3119"/>
        <w:rPr>
          <w:rFonts w:eastAsia="Calibri" w:cs="Calibri"/>
          <w:color w:val="000000" w:themeColor="text1"/>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Amanda Allen, Manager Strategic Property &amp; Portfolio Development</w:t>
      </w:r>
      <w:r>
        <w:rPr>
          <w:rFonts w:eastAsia="Calibri" w:cs="Calibri"/>
          <w:color w:val="000000"/>
        </w:rPr>
        <w:br/>
        <w:t>Anthony Traill, Manager Active Places &amp; Communities</w:t>
      </w:r>
    </w:p>
    <w:p w14:paraId="08B787C5" w14:textId="77777777" w:rsidR="00FD26CA" w:rsidRDefault="00FD26CA" w:rsidP="00FD26CA">
      <w:pPr>
        <w:tabs>
          <w:tab w:val="left" w:pos="3119"/>
        </w:tabs>
        <w:ind w:left="3119" w:hanging="3119"/>
        <w:rPr>
          <w:rFonts w:eastAsia="Calibri" w:cs="Calibri"/>
          <w:color w:val="000000" w:themeColor="text1"/>
        </w:rPr>
      </w:pPr>
    </w:p>
    <w:p w14:paraId="2AE530E2" w14:textId="77777777" w:rsidR="00054535" w:rsidRPr="006E3EC7" w:rsidRDefault="00B94E28" w:rsidP="00E075F8">
      <w:pPr>
        <w:rPr>
          <w:rFonts w:eastAsia="Calibri"/>
        </w:rPr>
      </w:pPr>
      <w:r w:rsidRPr="006E3EC7">
        <w:rPr>
          <w:rFonts w:eastAsia="Calibri" w:cs="Calibri"/>
          <w:color w:val="000000"/>
        </w:rPr>
        <w:t xml:space="preserve">This attachment has been designated as confidential in accordance with sections 66(5) and 3(1) of the </w:t>
      </w:r>
      <w:r w:rsidRPr="006E3EC7">
        <w:rPr>
          <w:rFonts w:eastAsia="Calibri" w:cs="Calibri"/>
          <w:i/>
          <w:iCs/>
          <w:color w:val="000000"/>
        </w:rPr>
        <w:t>Local Government Act 2020</w:t>
      </w:r>
      <w:r w:rsidRPr="006E3EC7">
        <w:rPr>
          <w:rFonts w:eastAsia="Calibri" w:cs="Calibri"/>
          <w:color w:val="000000"/>
        </w:rPr>
        <w:t xml:space="preserve"> on the grounds that it contains personal information, being information which if released would result in the unreasonable disclosure of information about any person or their personal affairs.</w:t>
      </w:r>
    </w:p>
    <w:p w14:paraId="35910EC4" w14:textId="77777777" w:rsidR="003B3849" w:rsidRDefault="00B94E28" w:rsidP="003B3849">
      <w:pPr>
        <w:pStyle w:val="Heading1"/>
      </w:pPr>
      <w:r>
        <w:t>Report Status</w:t>
      </w:r>
    </w:p>
    <w:p w14:paraId="18F045AE" w14:textId="77777777" w:rsidR="00CA4206" w:rsidRDefault="00B94E28" w:rsidP="00B91280">
      <w:pPr>
        <w:numPr>
          <w:ilvl w:val="0"/>
          <w:numId w:val="13"/>
        </w:numPr>
        <w:spacing w:line="240" w:lineRule="atLeast"/>
        <w:ind w:left="993" w:hanging="483"/>
        <w:rPr>
          <w:rFonts w:eastAsia="Calibri" w:cs="Calibri"/>
          <w:color w:val="000000" w:themeColor="text1"/>
        </w:rPr>
      </w:pPr>
      <w:r w:rsidRPr="5468255C">
        <w:rPr>
          <w:rFonts w:eastAsia="Calibri" w:cs="Calibri"/>
          <w:color w:val="000000" w:themeColor="text1"/>
        </w:rPr>
        <w:t>This report is intended to go to a Council Briefing on 7 July 2026.</w:t>
      </w:r>
    </w:p>
    <w:p w14:paraId="54ADDAD5" w14:textId="77777777" w:rsidR="00CA4206" w:rsidRDefault="00B94E28" w:rsidP="00B91280">
      <w:pPr>
        <w:numPr>
          <w:ilvl w:val="0"/>
          <w:numId w:val="13"/>
        </w:numPr>
        <w:spacing w:line="240" w:lineRule="atLeast"/>
        <w:ind w:left="993" w:hanging="483"/>
        <w:rPr>
          <w:rFonts w:eastAsia="Calibri" w:cs="Calibri"/>
          <w:color w:val="000000" w:themeColor="text1"/>
        </w:rPr>
      </w:pPr>
      <w:r w:rsidRPr="5468255C">
        <w:rPr>
          <w:rFonts w:eastAsia="Calibri" w:cs="Calibri"/>
          <w:color w:val="000000" w:themeColor="text1"/>
        </w:rPr>
        <w:t>This report is intended to go to a Council Meeting on 21 July 2026.</w:t>
      </w:r>
    </w:p>
    <w:p w14:paraId="2CB1072E" w14:textId="77777777" w:rsidR="00EF0D9A" w:rsidRDefault="00B94E28" w:rsidP="00EF0D9A">
      <w:pPr>
        <w:pStyle w:val="Heading1"/>
      </w:pPr>
      <w:r>
        <w:t>Executive Summary</w:t>
      </w:r>
    </w:p>
    <w:p w14:paraId="1E6D3579" w14:textId="77777777" w:rsidR="00B047DE" w:rsidRDefault="00B94E28" w:rsidP="00E075F8">
      <w:r>
        <w:t>The purpose of this report is for the Hearing of Submissions Committee (the Committee) to hear all submitters who wish to speak in support of their written submission received by Council regarding the proposal to lease to Doreen RSL part of the premises at 25 Hazel Glen Drive, Doreen (Brookwood Community Centre).</w:t>
      </w:r>
    </w:p>
    <w:p w14:paraId="5EA91A8D" w14:textId="77777777" w:rsidR="591A73F7" w:rsidRDefault="591A73F7"/>
    <w:p w14:paraId="1718DD04" w14:textId="77777777" w:rsidR="00B047DE" w:rsidRDefault="00B94E28">
      <w:pPr>
        <w:spacing w:line="240" w:lineRule="auto"/>
        <w:rPr>
          <w:b/>
          <w:color w:val="FFFFFF" w:themeColor="background1"/>
        </w:rPr>
      </w:pPr>
      <w:r>
        <w:br w:type="page"/>
      </w:r>
    </w:p>
    <w:p w14:paraId="2FE39EEC" w14:textId="77777777" w:rsidR="009E3D2F" w:rsidRDefault="00B94E28" w:rsidP="009E3D2F">
      <w:pPr>
        <w:pStyle w:val="Heading1"/>
      </w:pPr>
      <w:r>
        <w:lastRenderedPageBreak/>
        <w:t>Background / Key Information</w:t>
      </w:r>
    </w:p>
    <w:p w14:paraId="4A548D9D" w14:textId="77777777" w:rsidR="009E3D2F" w:rsidRDefault="00B94E28" w:rsidP="1EC676D6">
      <w:pPr>
        <w:rPr>
          <w:rFonts w:asciiTheme="minorHAnsi" w:eastAsiaTheme="minorEastAsia" w:hAnsiTheme="minorHAnsi" w:cstheme="minorBidi"/>
        </w:rPr>
      </w:pPr>
      <w:r>
        <w:t xml:space="preserve">At </w:t>
      </w:r>
      <w:r w:rsidR="76D843A1">
        <w:t xml:space="preserve">the Council </w:t>
      </w:r>
      <w:r>
        <w:t>m</w:t>
      </w:r>
      <w:r w:rsidRPr="1EC676D6">
        <w:rPr>
          <w:rFonts w:asciiTheme="minorHAnsi" w:eastAsiaTheme="minorEastAsia" w:hAnsiTheme="minorHAnsi" w:cstheme="minorBidi"/>
        </w:rPr>
        <w:t>eeting o</w:t>
      </w:r>
      <w:r w:rsidR="3DA08A3B" w:rsidRPr="1EC676D6">
        <w:rPr>
          <w:rFonts w:asciiTheme="minorHAnsi" w:eastAsiaTheme="minorEastAsia" w:hAnsiTheme="minorHAnsi" w:cstheme="minorBidi"/>
        </w:rPr>
        <w:t>f</w:t>
      </w:r>
      <w:r w:rsidRPr="1EC676D6">
        <w:rPr>
          <w:rFonts w:asciiTheme="minorHAnsi" w:eastAsiaTheme="minorEastAsia" w:hAnsiTheme="minorHAnsi" w:cstheme="minorBidi"/>
        </w:rPr>
        <w:t xml:space="preserve"> 21 April 2026, Council considered a proposal for the future use of Brookwood Community Centre as a permanent base for the Doreen RSL following a $1.6 million federal funding commitment.</w:t>
      </w:r>
    </w:p>
    <w:p w14:paraId="28C99D9F" w14:textId="77777777" w:rsidR="002059A0" w:rsidRDefault="002059A0" w:rsidP="1EC676D6">
      <w:pPr>
        <w:rPr>
          <w:rFonts w:asciiTheme="minorHAnsi" w:eastAsiaTheme="minorEastAsia" w:hAnsiTheme="minorHAnsi" w:cstheme="minorBidi"/>
        </w:rPr>
      </w:pPr>
    </w:p>
    <w:p w14:paraId="59B0B194" w14:textId="77777777" w:rsidR="6229B20A" w:rsidRDefault="00B94E28" w:rsidP="4D45113E">
      <w:r w:rsidRPr="4D45113E">
        <w:rPr>
          <w:rFonts w:eastAsia="Calibri" w:cs="Calibri"/>
        </w:rPr>
        <w:t xml:space="preserve">Council resolved to </w:t>
      </w:r>
      <w:r w:rsidR="3C5BCED9" w:rsidRPr="4D45113E">
        <w:rPr>
          <w:rFonts w:eastAsia="Calibri" w:cs="Calibri"/>
        </w:rPr>
        <w:t xml:space="preserve">undertake community consultation </w:t>
      </w:r>
      <w:r w:rsidRPr="4D45113E">
        <w:rPr>
          <w:rFonts w:eastAsia="Calibri" w:cs="Calibri"/>
        </w:rPr>
        <w:t>on Option B</w:t>
      </w:r>
      <w:r w:rsidR="1E09DE7F" w:rsidRPr="4D45113E">
        <w:rPr>
          <w:rFonts w:eastAsia="Calibri" w:cs="Calibri"/>
        </w:rPr>
        <w:t>, which proposed:</w:t>
      </w:r>
    </w:p>
    <w:p w14:paraId="6A996C48"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 xml:space="preserve">Doreen RSL to have exclusive use of the Hazel Glen Room, community office, and adjoining corridor. </w:t>
      </w:r>
    </w:p>
    <w:p w14:paraId="1ADBE71E"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 xml:space="preserve">Alcohol sales not permitted. </w:t>
      </w:r>
    </w:p>
    <w:p w14:paraId="013E1F07"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 xml:space="preserve">Food sales not permitted within the operating hours of the adjoining café. </w:t>
      </w:r>
    </w:p>
    <w:p w14:paraId="4738FAB4"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 xml:space="preserve">Outdoor alfresco area, a smoking area, or gaming facilities not permitted. Television screens could not be used to broadcast sporting or other content for gaming or wagering purposes. </w:t>
      </w:r>
    </w:p>
    <w:p w14:paraId="6FF696D8"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 xml:space="preserve">The remainder of the facility would continue to be Council-managed and available for community hire. </w:t>
      </w:r>
    </w:p>
    <w:p w14:paraId="6205BE66"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 xml:space="preserve">Occupancy would be through an initial five-year lease with a five-year extension option (by mutual agreement). </w:t>
      </w:r>
    </w:p>
    <w:p w14:paraId="1166387B" w14:textId="77777777" w:rsidR="1E09DE7F" w:rsidRDefault="00B94E28" w:rsidP="4D45113E">
      <w:pPr>
        <w:pStyle w:val="ListParagraph"/>
        <w:numPr>
          <w:ilvl w:val="0"/>
          <w:numId w:val="14"/>
        </w:numPr>
        <w:rPr>
          <w:rFonts w:eastAsia="Calibri" w:cs="Calibri"/>
          <w:szCs w:val="24"/>
        </w:rPr>
      </w:pPr>
      <w:r w:rsidRPr="4D45113E">
        <w:rPr>
          <w:rFonts w:eastAsia="Calibri" w:cs="Calibri"/>
          <w:szCs w:val="24"/>
        </w:rPr>
        <w:t>Any facility modifications would be delivered within the $1.6 million funding allocation, with no contribution by Council.</w:t>
      </w:r>
    </w:p>
    <w:p w14:paraId="19918FF7" w14:textId="77777777" w:rsidR="4D45113E" w:rsidRDefault="4D45113E" w:rsidP="4D45113E">
      <w:pPr>
        <w:rPr>
          <w:rFonts w:eastAsia="Calibri" w:cs="Calibri"/>
        </w:rPr>
      </w:pPr>
    </w:p>
    <w:p w14:paraId="004CC2F0" w14:textId="77777777" w:rsidR="1E09DE7F" w:rsidRDefault="00B94E28" w:rsidP="4D45113E">
      <w:pPr>
        <w:rPr>
          <w:rFonts w:eastAsia="Calibri" w:cs="Calibri"/>
          <w:color w:val="000000" w:themeColor="text1"/>
        </w:rPr>
      </w:pPr>
      <w:r w:rsidRPr="4D45113E">
        <w:rPr>
          <w:rFonts w:eastAsia="Calibri" w:cs="Calibri"/>
          <w:color w:val="000000" w:themeColor="text1"/>
        </w:rPr>
        <w:t xml:space="preserve">Council also requested a </w:t>
      </w:r>
      <w:r w:rsidR="6987002D" w:rsidRPr="4D45113E">
        <w:rPr>
          <w:rFonts w:eastAsia="Calibri" w:cs="Calibri"/>
          <w:color w:val="000000" w:themeColor="text1"/>
        </w:rPr>
        <w:t>detailed business plan and evidence demonstrating that the Doreen RSL has the operational capacity and financial resources to operate,</w:t>
      </w:r>
      <w:r w:rsidR="6C49BFAB" w:rsidRPr="4D45113E">
        <w:rPr>
          <w:rFonts w:eastAsia="Calibri" w:cs="Calibri"/>
          <w:color w:val="000000" w:themeColor="text1"/>
        </w:rPr>
        <w:t xml:space="preserve"> deliver, fund and </w:t>
      </w:r>
      <w:r w:rsidR="6987002D" w:rsidRPr="4D45113E">
        <w:rPr>
          <w:rFonts w:eastAsia="Calibri" w:cs="Calibri"/>
          <w:color w:val="000000" w:themeColor="text1"/>
        </w:rPr>
        <w:t>manage the obligations associated with a lease arrangement.</w:t>
      </w:r>
    </w:p>
    <w:p w14:paraId="1BDF1A40" w14:textId="77777777" w:rsidR="002059A0" w:rsidRDefault="002059A0" w:rsidP="4D45113E">
      <w:pPr>
        <w:rPr>
          <w:rFonts w:eastAsia="Calibri" w:cs="Calibri"/>
        </w:rPr>
      </w:pPr>
    </w:p>
    <w:p w14:paraId="58FED168" w14:textId="77777777" w:rsidR="36C778DC" w:rsidRDefault="00B94E28" w:rsidP="22F93B24">
      <w:r w:rsidRPr="72C51E63">
        <w:rPr>
          <w:rFonts w:asciiTheme="minorHAnsi" w:eastAsiaTheme="minorEastAsia" w:hAnsiTheme="minorHAnsi" w:cstheme="minorBidi"/>
        </w:rPr>
        <w:t xml:space="preserve">As per Council’s statutory obligations under section 115 of the </w:t>
      </w:r>
      <w:r w:rsidRPr="72C51E63">
        <w:rPr>
          <w:rFonts w:asciiTheme="minorHAnsi" w:eastAsiaTheme="minorEastAsia" w:hAnsiTheme="minorHAnsi" w:cstheme="minorBidi"/>
          <w:i/>
          <w:iCs/>
        </w:rPr>
        <w:t xml:space="preserve">Local Government </w:t>
      </w:r>
      <w:r w:rsidRPr="00B91280">
        <w:rPr>
          <w:rFonts w:asciiTheme="minorHAnsi" w:eastAsiaTheme="minorEastAsia" w:hAnsiTheme="minorHAnsi" w:cstheme="minorBidi"/>
          <w:i/>
          <w:iCs/>
        </w:rPr>
        <w:t>Act 2020</w:t>
      </w:r>
      <w:r w:rsidRPr="72C51E63">
        <w:rPr>
          <w:rFonts w:asciiTheme="minorHAnsi" w:eastAsiaTheme="minorEastAsia" w:hAnsiTheme="minorHAnsi" w:cstheme="minorBidi"/>
        </w:rPr>
        <w:t>, notice of intention to lease was given on 4 May 2026 on Council’s website</w:t>
      </w:r>
      <w:r w:rsidR="4F1268AD" w:rsidRPr="72C51E63">
        <w:rPr>
          <w:rFonts w:asciiTheme="minorHAnsi" w:eastAsiaTheme="minorEastAsia" w:hAnsiTheme="minorHAnsi" w:cstheme="minorBidi"/>
        </w:rPr>
        <w:t xml:space="preserve"> and in accordance with Council</w:t>
      </w:r>
      <w:r w:rsidR="1AE0FD26" w:rsidRPr="72C51E63">
        <w:rPr>
          <w:rFonts w:asciiTheme="minorHAnsi" w:eastAsiaTheme="minorEastAsia" w:hAnsiTheme="minorHAnsi" w:cstheme="minorBidi"/>
        </w:rPr>
        <w:t>’</w:t>
      </w:r>
      <w:r w:rsidR="4F1268AD" w:rsidRPr="72C51E63">
        <w:rPr>
          <w:rFonts w:asciiTheme="minorHAnsi" w:eastAsiaTheme="minorEastAsia" w:hAnsiTheme="minorHAnsi" w:cstheme="minorBidi"/>
        </w:rPr>
        <w:t xml:space="preserve">s Community Engagement Policy. </w:t>
      </w:r>
      <w:r w:rsidR="6760E9FA" w:rsidRPr="72C51E63">
        <w:rPr>
          <w:rFonts w:asciiTheme="minorHAnsi" w:eastAsiaTheme="minorEastAsia" w:hAnsiTheme="minorHAnsi" w:cstheme="minorBidi"/>
        </w:rPr>
        <w:t>Submissions were invited from the community between the period of 4 May 2026 to 31 May 2026</w:t>
      </w:r>
      <w:r w:rsidR="18AD42A1" w:rsidRPr="72C51E63">
        <w:rPr>
          <w:rFonts w:asciiTheme="minorHAnsi" w:eastAsiaTheme="minorEastAsia" w:hAnsiTheme="minorHAnsi" w:cstheme="minorBidi"/>
        </w:rPr>
        <w:t xml:space="preserve"> and Council received:</w:t>
      </w:r>
    </w:p>
    <w:p w14:paraId="42B467EF" w14:textId="77777777" w:rsidR="36C778DC" w:rsidRDefault="00B94E28" w:rsidP="72C51E63">
      <w:pPr>
        <w:pStyle w:val="ListParagraph"/>
        <w:numPr>
          <w:ilvl w:val="0"/>
          <w:numId w:val="15"/>
        </w:numPr>
        <w:rPr>
          <w:rFonts w:asciiTheme="minorHAnsi" w:eastAsiaTheme="minorEastAsia" w:hAnsiTheme="minorHAnsi" w:cstheme="minorBidi"/>
          <w:szCs w:val="24"/>
        </w:rPr>
      </w:pPr>
      <w:r w:rsidRPr="72C51E63">
        <w:rPr>
          <w:rFonts w:asciiTheme="minorHAnsi" w:eastAsiaTheme="minorEastAsia" w:hAnsiTheme="minorHAnsi" w:cstheme="minorBidi"/>
          <w:szCs w:val="24"/>
        </w:rPr>
        <w:t>4</w:t>
      </w:r>
      <w:r w:rsidR="6AFEF15D" w:rsidRPr="72C51E63">
        <w:rPr>
          <w:rFonts w:asciiTheme="minorHAnsi" w:eastAsiaTheme="minorEastAsia" w:hAnsiTheme="minorHAnsi" w:cstheme="minorBidi"/>
          <w:szCs w:val="24"/>
        </w:rPr>
        <w:t>1</w:t>
      </w:r>
      <w:r w:rsidR="00E585CD" w:rsidRPr="72C51E63">
        <w:rPr>
          <w:rFonts w:asciiTheme="minorHAnsi" w:eastAsiaTheme="minorEastAsia" w:hAnsiTheme="minorHAnsi" w:cstheme="minorBidi"/>
          <w:szCs w:val="24"/>
        </w:rPr>
        <w:t>9</w:t>
      </w:r>
      <w:r w:rsidRPr="72C51E63">
        <w:rPr>
          <w:rFonts w:asciiTheme="minorHAnsi" w:eastAsiaTheme="minorEastAsia" w:hAnsiTheme="minorHAnsi" w:cstheme="minorBidi"/>
          <w:szCs w:val="24"/>
        </w:rPr>
        <w:t xml:space="preserve"> </w:t>
      </w:r>
      <w:r w:rsidR="56AA5581" w:rsidRPr="72C51E63">
        <w:rPr>
          <w:rFonts w:asciiTheme="minorHAnsi" w:eastAsiaTheme="minorEastAsia" w:hAnsiTheme="minorHAnsi" w:cstheme="minorBidi"/>
          <w:szCs w:val="24"/>
        </w:rPr>
        <w:t xml:space="preserve">online responses </w:t>
      </w:r>
      <w:r w:rsidR="6B6A7EE0" w:rsidRPr="72C51E63">
        <w:rPr>
          <w:rFonts w:asciiTheme="minorHAnsi" w:eastAsiaTheme="minorEastAsia" w:hAnsiTheme="minorHAnsi" w:cstheme="minorBidi"/>
          <w:szCs w:val="24"/>
        </w:rPr>
        <w:t>registered</w:t>
      </w:r>
    </w:p>
    <w:p w14:paraId="1E041DE8" w14:textId="77777777" w:rsidR="36C778DC" w:rsidRDefault="00B94E28" w:rsidP="72C51E63">
      <w:pPr>
        <w:pStyle w:val="ListParagraph"/>
        <w:numPr>
          <w:ilvl w:val="0"/>
          <w:numId w:val="15"/>
        </w:numPr>
        <w:rPr>
          <w:rFonts w:asciiTheme="minorHAnsi" w:eastAsiaTheme="minorEastAsia" w:hAnsiTheme="minorHAnsi" w:cstheme="minorBidi"/>
          <w:szCs w:val="24"/>
        </w:rPr>
      </w:pPr>
      <w:r w:rsidRPr="72C51E63">
        <w:rPr>
          <w:rFonts w:asciiTheme="minorHAnsi" w:eastAsiaTheme="minorEastAsia" w:hAnsiTheme="minorHAnsi" w:cstheme="minorBidi"/>
          <w:szCs w:val="24"/>
        </w:rPr>
        <w:t>2</w:t>
      </w:r>
      <w:r w:rsidR="2E591577" w:rsidRPr="72C51E63">
        <w:rPr>
          <w:rFonts w:asciiTheme="minorHAnsi" w:eastAsiaTheme="minorEastAsia" w:hAnsiTheme="minorHAnsi" w:cstheme="minorBidi"/>
          <w:szCs w:val="24"/>
        </w:rPr>
        <w:t>5</w:t>
      </w:r>
      <w:r w:rsidR="2A313BE2" w:rsidRPr="72C51E63">
        <w:rPr>
          <w:rFonts w:asciiTheme="minorHAnsi" w:eastAsiaTheme="minorEastAsia" w:hAnsiTheme="minorHAnsi" w:cstheme="minorBidi"/>
          <w:szCs w:val="24"/>
        </w:rPr>
        <w:t>4</w:t>
      </w:r>
      <w:r w:rsidRPr="72C51E63">
        <w:rPr>
          <w:rFonts w:asciiTheme="minorHAnsi" w:eastAsiaTheme="minorEastAsia" w:hAnsiTheme="minorHAnsi" w:cstheme="minorBidi"/>
          <w:szCs w:val="24"/>
        </w:rPr>
        <w:t xml:space="preserve"> </w:t>
      </w:r>
      <w:r w:rsidR="3E14EB77" w:rsidRPr="72C51E63">
        <w:rPr>
          <w:rFonts w:asciiTheme="minorHAnsi" w:eastAsiaTheme="minorEastAsia" w:hAnsiTheme="minorHAnsi" w:cstheme="minorBidi"/>
          <w:szCs w:val="24"/>
        </w:rPr>
        <w:t xml:space="preserve">written </w:t>
      </w:r>
      <w:r w:rsidR="6760E9FA" w:rsidRPr="72C51E63">
        <w:rPr>
          <w:rFonts w:asciiTheme="minorHAnsi" w:eastAsiaTheme="minorEastAsia" w:hAnsiTheme="minorHAnsi" w:cstheme="minorBidi"/>
          <w:szCs w:val="24"/>
        </w:rPr>
        <w:t>submissions were received</w:t>
      </w:r>
    </w:p>
    <w:p w14:paraId="1EFC1E35" w14:textId="77777777" w:rsidR="36C778DC" w:rsidRDefault="00B94E28" w:rsidP="72C51E63">
      <w:pPr>
        <w:pStyle w:val="ListParagraph"/>
        <w:numPr>
          <w:ilvl w:val="0"/>
          <w:numId w:val="15"/>
        </w:numPr>
        <w:rPr>
          <w:rFonts w:asciiTheme="minorHAnsi" w:eastAsiaTheme="minorEastAsia" w:hAnsiTheme="minorHAnsi" w:cstheme="minorBidi"/>
          <w:szCs w:val="24"/>
        </w:rPr>
      </w:pPr>
      <w:r w:rsidRPr="72C51E63">
        <w:rPr>
          <w:rFonts w:asciiTheme="minorHAnsi" w:eastAsiaTheme="minorEastAsia" w:hAnsiTheme="minorHAnsi" w:cstheme="minorBidi"/>
          <w:szCs w:val="24"/>
        </w:rPr>
        <w:t>3</w:t>
      </w:r>
      <w:r w:rsidR="2CD703DB" w:rsidRPr="72C51E63">
        <w:rPr>
          <w:rFonts w:asciiTheme="minorHAnsi" w:eastAsiaTheme="minorEastAsia" w:hAnsiTheme="minorHAnsi" w:cstheme="minorBidi"/>
          <w:szCs w:val="24"/>
        </w:rPr>
        <w:t>5</w:t>
      </w:r>
      <w:r w:rsidRPr="72C51E63">
        <w:rPr>
          <w:rFonts w:asciiTheme="minorHAnsi" w:eastAsiaTheme="minorEastAsia" w:hAnsiTheme="minorHAnsi" w:cstheme="minorBidi"/>
          <w:szCs w:val="24"/>
        </w:rPr>
        <w:t xml:space="preserve"> </w:t>
      </w:r>
      <w:r w:rsidR="6760E9FA" w:rsidRPr="72C51E63">
        <w:rPr>
          <w:rFonts w:asciiTheme="minorHAnsi" w:eastAsiaTheme="minorEastAsia" w:hAnsiTheme="minorHAnsi" w:cstheme="minorBidi"/>
          <w:szCs w:val="24"/>
        </w:rPr>
        <w:t>submitters requesting to be heard</w:t>
      </w:r>
    </w:p>
    <w:p w14:paraId="491F9153" w14:textId="77777777" w:rsidR="36C778DC" w:rsidRDefault="00B94E28" w:rsidP="72C51E63">
      <w:pPr>
        <w:pStyle w:val="ListParagraph"/>
        <w:numPr>
          <w:ilvl w:val="0"/>
          <w:numId w:val="15"/>
        </w:numPr>
        <w:rPr>
          <w:rFonts w:asciiTheme="minorHAnsi" w:eastAsiaTheme="minorEastAsia" w:hAnsiTheme="minorHAnsi" w:cstheme="minorBidi"/>
          <w:szCs w:val="24"/>
        </w:rPr>
      </w:pPr>
      <w:r w:rsidRPr="72C51E63">
        <w:rPr>
          <w:rFonts w:asciiTheme="minorHAnsi" w:eastAsiaTheme="minorEastAsia" w:hAnsiTheme="minorHAnsi" w:cstheme="minorBidi"/>
          <w:szCs w:val="24"/>
        </w:rPr>
        <w:t xml:space="preserve">8 </w:t>
      </w:r>
      <w:r w:rsidR="15BC3778" w:rsidRPr="72C51E63">
        <w:rPr>
          <w:rFonts w:asciiTheme="minorHAnsi" w:eastAsiaTheme="minorEastAsia" w:hAnsiTheme="minorHAnsi" w:cstheme="minorBidi"/>
          <w:szCs w:val="24"/>
        </w:rPr>
        <w:t>requested proxy representation</w:t>
      </w:r>
      <w:r w:rsidR="6760E9FA" w:rsidRPr="72C51E63">
        <w:rPr>
          <w:rFonts w:asciiTheme="minorHAnsi" w:eastAsiaTheme="minorEastAsia" w:hAnsiTheme="minorHAnsi" w:cstheme="minorBidi"/>
          <w:szCs w:val="24"/>
        </w:rPr>
        <w:t>.</w:t>
      </w:r>
    </w:p>
    <w:p w14:paraId="5B16EE39" w14:textId="77777777" w:rsidR="002059A0" w:rsidRDefault="002059A0" w:rsidP="72C51E63">
      <w:pPr>
        <w:rPr>
          <w:rFonts w:asciiTheme="minorHAnsi" w:eastAsiaTheme="minorEastAsia" w:hAnsiTheme="minorHAnsi" w:cstheme="minorBidi"/>
        </w:rPr>
      </w:pPr>
    </w:p>
    <w:p w14:paraId="19BDEF14" w14:textId="77777777" w:rsidR="002059A0" w:rsidRDefault="00B94E28" w:rsidP="72C51E63">
      <w:pPr>
        <w:rPr>
          <w:rFonts w:asciiTheme="minorHAnsi" w:eastAsiaTheme="minorEastAsia" w:hAnsiTheme="minorHAnsi" w:cstheme="minorBidi"/>
        </w:rPr>
      </w:pPr>
      <w:r w:rsidRPr="72C51E63">
        <w:rPr>
          <w:rFonts w:asciiTheme="minorHAnsi" w:eastAsiaTheme="minorEastAsia" w:hAnsiTheme="minorHAnsi" w:cstheme="minorBidi"/>
        </w:rPr>
        <w:t>Overall,</w:t>
      </w:r>
      <w:r w:rsidR="1929C433" w:rsidRPr="72C51E63">
        <w:rPr>
          <w:rFonts w:asciiTheme="minorHAnsi" w:eastAsiaTheme="minorEastAsia" w:hAnsiTheme="minorHAnsi" w:cstheme="minorBidi"/>
        </w:rPr>
        <w:t xml:space="preserve"> </w:t>
      </w:r>
      <w:r w:rsidR="20DF88AE" w:rsidRPr="72C51E63">
        <w:rPr>
          <w:rFonts w:asciiTheme="minorHAnsi" w:eastAsiaTheme="minorEastAsia" w:hAnsiTheme="minorHAnsi" w:cstheme="minorBidi"/>
        </w:rPr>
        <w:t>10</w:t>
      </w:r>
      <w:r w:rsidR="5ABFF1A1" w:rsidRPr="72C51E63">
        <w:rPr>
          <w:rFonts w:asciiTheme="minorHAnsi" w:eastAsiaTheme="minorEastAsia" w:hAnsiTheme="minorHAnsi" w:cstheme="minorBidi"/>
        </w:rPr>
        <w:t>4</w:t>
      </w:r>
      <w:r w:rsidR="20DF88AE" w:rsidRPr="72C51E63">
        <w:rPr>
          <w:rFonts w:asciiTheme="minorHAnsi" w:eastAsiaTheme="minorEastAsia" w:hAnsiTheme="minorHAnsi" w:cstheme="minorBidi"/>
        </w:rPr>
        <w:t xml:space="preserve"> </w:t>
      </w:r>
      <w:r w:rsidR="3F85134D" w:rsidRPr="72C51E63">
        <w:rPr>
          <w:rFonts w:asciiTheme="minorHAnsi" w:eastAsiaTheme="minorEastAsia" w:hAnsiTheme="minorHAnsi" w:cstheme="minorBidi"/>
        </w:rPr>
        <w:t xml:space="preserve">supported the proposal and </w:t>
      </w:r>
      <w:r w:rsidR="6F159C4D" w:rsidRPr="72C51E63">
        <w:rPr>
          <w:rFonts w:asciiTheme="minorHAnsi" w:eastAsiaTheme="minorEastAsia" w:hAnsiTheme="minorHAnsi" w:cstheme="minorBidi"/>
        </w:rPr>
        <w:t>31</w:t>
      </w:r>
      <w:r w:rsidR="7C798570" w:rsidRPr="72C51E63">
        <w:rPr>
          <w:rFonts w:asciiTheme="minorHAnsi" w:eastAsiaTheme="minorEastAsia" w:hAnsiTheme="minorHAnsi" w:cstheme="minorBidi"/>
        </w:rPr>
        <w:t>4</w:t>
      </w:r>
      <w:r w:rsidR="6F159C4D" w:rsidRPr="72C51E63">
        <w:rPr>
          <w:rFonts w:asciiTheme="minorHAnsi" w:eastAsiaTheme="minorEastAsia" w:hAnsiTheme="minorHAnsi" w:cstheme="minorBidi"/>
        </w:rPr>
        <w:t xml:space="preserve"> </w:t>
      </w:r>
      <w:r w:rsidR="3F85134D" w:rsidRPr="72C51E63">
        <w:rPr>
          <w:rFonts w:asciiTheme="minorHAnsi" w:eastAsiaTheme="minorEastAsia" w:hAnsiTheme="minorHAnsi" w:cstheme="minorBidi"/>
        </w:rPr>
        <w:t>opposed the proposal</w:t>
      </w:r>
      <w:r>
        <w:rPr>
          <w:rFonts w:asciiTheme="minorHAnsi" w:eastAsiaTheme="minorEastAsia" w:hAnsiTheme="minorHAnsi" w:cstheme="minorBidi"/>
        </w:rPr>
        <w:t>.</w:t>
      </w:r>
    </w:p>
    <w:p w14:paraId="26899B19" w14:textId="77777777" w:rsidR="002059A0" w:rsidRDefault="002059A0" w:rsidP="72C51E63">
      <w:pPr>
        <w:rPr>
          <w:rFonts w:asciiTheme="minorHAnsi" w:eastAsiaTheme="minorEastAsia" w:hAnsiTheme="minorHAnsi" w:cstheme="minorBidi"/>
        </w:rPr>
      </w:pPr>
    </w:p>
    <w:p w14:paraId="080FD6D7" w14:textId="77777777" w:rsidR="009E3D2F" w:rsidRDefault="00B94E28" w:rsidP="4D45113E">
      <w:pPr>
        <w:rPr>
          <w:rFonts w:asciiTheme="minorHAnsi" w:eastAsiaTheme="minorEastAsia" w:hAnsiTheme="minorHAnsi" w:cstheme="minorBidi"/>
        </w:rPr>
      </w:pPr>
      <w:r w:rsidRPr="4D45113E">
        <w:rPr>
          <w:rFonts w:asciiTheme="minorHAnsi" w:eastAsiaTheme="minorEastAsia" w:hAnsiTheme="minorHAnsi" w:cstheme="minorBidi"/>
        </w:rPr>
        <w:t xml:space="preserve">The full submissions </w:t>
      </w:r>
      <w:r w:rsidR="6AA0F452" w:rsidRPr="4D45113E">
        <w:rPr>
          <w:rFonts w:asciiTheme="minorHAnsi" w:eastAsiaTheme="minorEastAsia" w:hAnsiTheme="minorHAnsi" w:cstheme="minorBidi"/>
        </w:rPr>
        <w:t xml:space="preserve">of those who have requested to be heard and those who have requested another person to speak on </w:t>
      </w:r>
      <w:r w:rsidR="0445ED4D" w:rsidRPr="4D45113E">
        <w:rPr>
          <w:rFonts w:asciiTheme="minorHAnsi" w:eastAsiaTheme="minorEastAsia" w:hAnsiTheme="minorHAnsi" w:cstheme="minorBidi"/>
        </w:rPr>
        <w:t>their</w:t>
      </w:r>
      <w:r w:rsidR="6AA0F452" w:rsidRPr="4D45113E">
        <w:rPr>
          <w:rFonts w:asciiTheme="minorHAnsi" w:eastAsiaTheme="minorEastAsia" w:hAnsiTheme="minorHAnsi" w:cstheme="minorBidi"/>
        </w:rPr>
        <w:t xml:space="preserve"> behalf </w:t>
      </w:r>
      <w:r w:rsidRPr="4D45113E">
        <w:rPr>
          <w:rFonts w:asciiTheme="minorHAnsi" w:eastAsiaTheme="minorEastAsia" w:hAnsiTheme="minorHAnsi" w:cstheme="minorBidi"/>
        </w:rPr>
        <w:t>have been provided as a Confidential Attachment</w:t>
      </w:r>
      <w:r w:rsidR="787DECE6" w:rsidRPr="4D45113E">
        <w:rPr>
          <w:rFonts w:asciiTheme="minorHAnsi" w:eastAsiaTheme="minorEastAsia" w:hAnsiTheme="minorHAnsi" w:cstheme="minorBidi"/>
        </w:rPr>
        <w:t>.</w:t>
      </w:r>
    </w:p>
    <w:p w14:paraId="62B1B7E4" w14:textId="77777777" w:rsidR="002059A0" w:rsidRDefault="002059A0" w:rsidP="4D45113E"/>
    <w:p w14:paraId="56E89219" w14:textId="77777777" w:rsidR="3A456F6E" w:rsidRDefault="00B94E28" w:rsidP="4D45113E">
      <w:pPr>
        <w:rPr>
          <w:rFonts w:asciiTheme="minorHAnsi" w:eastAsiaTheme="minorEastAsia" w:hAnsiTheme="minorHAnsi" w:cstheme="minorBidi"/>
        </w:rPr>
      </w:pPr>
      <w:r w:rsidRPr="4D45113E">
        <w:rPr>
          <w:rFonts w:asciiTheme="minorHAnsi" w:eastAsiaTheme="minorEastAsia" w:hAnsiTheme="minorHAnsi" w:cstheme="minorBidi"/>
        </w:rPr>
        <w:lastRenderedPageBreak/>
        <w:t xml:space="preserve">A report will be presented to the </w:t>
      </w:r>
      <w:r w:rsidR="14F3B1C3" w:rsidRPr="4D45113E">
        <w:rPr>
          <w:rFonts w:asciiTheme="minorHAnsi" w:eastAsiaTheme="minorEastAsia" w:hAnsiTheme="minorHAnsi" w:cstheme="minorBidi"/>
        </w:rPr>
        <w:t xml:space="preserve">Council meeting of </w:t>
      </w:r>
      <w:r w:rsidRPr="4D45113E">
        <w:rPr>
          <w:rFonts w:asciiTheme="minorHAnsi" w:eastAsiaTheme="minorEastAsia" w:hAnsiTheme="minorHAnsi" w:cstheme="minorBidi"/>
        </w:rPr>
        <w:t xml:space="preserve">21 July 2026, </w:t>
      </w:r>
      <w:r w:rsidR="6A2874E2" w:rsidRPr="4D45113E">
        <w:rPr>
          <w:rFonts w:asciiTheme="minorHAnsi" w:eastAsiaTheme="minorEastAsia" w:hAnsiTheme="minorHAnsi" w:cstheme="minorBidi"/>
        </w:rPr>
        <w:t xml:space="preserve">including the </w:t>
      </w:r>
      <w:r w:rsidR="7C20AB55" w:rsidRPr="4D45113E">
        <w:rPr>
          <w:rFonts w:asciiTheme="minorHAnsi" w:eastAsiaTheme="minorEastAsia" w:hAnsiTheme="minorHAnsi" w:cstheme="minorBidi"/>
        </w:rPr>
        <w:t xml:space="preserve">Committee </w:t>
      </w:r>
      <w:r w:rsidR="6A2874E2" w:rsidRPr="4D45113E">
        <w:rPr>
          <w:rFonts w:asciiTheme="minorHAnsi" w:eastAsiaTheme="minorEastAsia" w:hAnsiTheme="minorHAnsi" w:cstheme="minorBidi"/>
        </w:rPr>
        <w:t>proceedings</w:t>
      </w:r>
      <w:r w:rsidR="41C7F432" w:rsidRPr="4D45113E">
        <w:rPr>
          <w:rFonts w:asciiTheme="minorHAnsi" w:eastAsiaTheme="minorEastAsia" w:hAnsiTheme="minorHAnsi" w:cstheme="minorBidi"/>
        </w:rPr>
        <w:t xml:space="preserve"> and a summary of hearings</w:t>
      </w:r>
      <w:r w:rsidR="2153FD7A" w:rsidRPr="4D45113E">
        <w:rPr>
          <w:rFonts w:asciiTheme="minorHAnsi" w:eastAsiaTheme="minorEastAsia" w:hAnsiTheme="minorHAnsi" w:cstheme="minorBidi"/>
        </w:rPr>
        <w:t xml:space="preserve"> and all written submissions received.</w:t>
      </w:r>
    </w:p>
    <w:p w14:paraId="3339B4FB" w14:textId="77777777" w:rsidR="001F31DB" w:rsidRDefault="00B94E28" w:rsidP="001F31DB">
      <w:pPr>
        <w:pStyle w:val="Heading1"/>
      </w:pPr>
      <w:r>
        <w:t>Alignment to Community Plan, Policies or Strategies</w:t>
      </w:r>
    </w:p>
    <w:p w14:paraId="47E0CA3D" w14:textId="77777777" w:rsidR="55A73450" w:rsidRDefault="00B94E28" w:rsidP="638B9918">
      <w:pPr>
        <w:rPr>
          <w:rFonts w:asciiTheme="minorHAnsi" w:eastAsiaTheme="minorEastAsia" w:hAnsiTheme="minorHAnsi" w:cstheme="minorBidi"/>
        </w:rPr>
      </w:pPr>
      <w:r w:rsidRPr="638B9918">
        <w:rPr>
          <w:rFonts w:asciiTheme="minorHAnsi" w:eastAsiaTheme="minorEastAsia" w:hAnsiTheme="minorHAnsi" w:cstheme="minorBidi"/>
        </w:rPr>
        <w:t xml:space="preserve">Alignment to Whittlesea 2040 and Community Plan 2021-2025: </w:t>
      </w:r>
    </w:p>
    <w:p w14:paraId="15BB63D3" w14:textId="77777777" w:rsidR="638B9918" w:rsidRDefault="638B9918" w:rsidP="638B9918">
      <w:pPr>
        <w:rPr>
          <w:rFonts w:asciiTheme="minorHAnsi" w:eastAsiaTheme="minorEastAsia" w:hAnsiTheme="minorHAnsi" w:cstheme="minorBidi"/>
        </w:rPr>
      </w:pPr>
    </w:p>
    <w:p w14:paraId="50F14B13" w14:textId="77777777" w:rsidR="55A73450" w:rsidRDefault="00B94E28" w:rsidP="638B9918">
      <w:pPr>
        <w:rPr>
          <w:rFonts w:asciiTheme="minorHAnsi" w:eastAsiaTheme="minorEastAsia" w:hAnsiTheme="minorHAnsi" w:cstheme="minorBidi"/>
        </w:rPr>
      </w:pPr>
      <w:r w:rsidRPr="638B9918">
        <w:rPr>
          <w:rFonts w:asciiTheme="minorHAnsi" w:eastAsiaTheme="minorEastAsia" w:hAnsiTheme="minorHAnsi" w:cstheme="minorBidi"/>
          <w:u w:val="single"/>
        </w:rPr>
        <w:t>High Performing Organisation</w:t>
      </w:r>
      <w:r>
        <w:br/>
      </w:r>
      <w:r w:rsidRPr="638B9918">
        <w:rPr>
          <w:rFonts w:asciiTheme="minorHAnsi" w:eastAsiaTheme="minorEastAsia" w:hAnsiTheme="minorHAnsi" w:cstheme="minorBidi"/>
        </w:rPr>
        <w:t>We engage effectively with the community, to deliver efficient and effective services and initiatives, and to make decisions in the best interest of our community and deliver value to our community.</w:t>
      </w:r>
    </w:p>
    <w:p w14:paraId="53DA054C" w14:textId="77777777" w:rsidR="0077737F" w:rsidRDefault="00B94E28" w:rsidP="00DE1C81">
      <w:pPr>
        <w:pStyle w:val="Heading1"/>
      </w:pPr>
      <w:r>
        <w:t>Considerations</w:t>
      </w:r>
      <w:r w:rsidR="00374E8B">
        <w:t xml:space="preserve"> of </w:t>
      </w:r>
      <w:r w:rsidR="00374E8B" w:rsidRPr="00D82641">
        <w:rPr>
          <w:i/>
          <w:iCs/>
        </w:rPr>
        <w:t>Local Government Act (2020)</w:t>
      </w:r>
      <w:r w:rsidR="00374E8B">
        <w:t xml:space="preserve"> Principles</w:t>
      </w:r>
    </w:p>
    <w:p w14:paraId="6E0A15F0" w14:textId="77777777" w:rsidR="0077737F" w:rsidRDefault="00B94E28" w:rsidP="00EE3AE1">
      <w:pPr>
        <w:pStyle w:val="SubHeading"/>
        <w:spacing w:before="0" w:after="0"/>
      </w:pPr>
      <w:r>
        <w:t>Financial Management</w:t>
      </w:r>
    </w:p>
    <w:p w14:paraId="13F89685" w14:textId="77777777" w:rsidR="6AE8369B" w:rsidRDefault="00B94E28" w:rsidP="3A2C6EBE">
      <w:pPr>
        <w:pStyle w:val="SubHeading"/>
        <w:tabs>
          <w:tab w:val="left" w:pos="426"/>
        </w:tabs>
        <w:spacing w:before="0" w:after="0"/>
        <w:ind w:left="426" w:hanging="426"/>
        <w:rPr>
          <w:b w:val="0"/>
          <w:bCs w:val="0"/>
        </w:rPr>
      </w:pPr>
      <w:r w:rsidRPr="3A2C6EBE">
        <w:rPr>
          <w:b w:val="0"/>
          <w:bCs w:val="0"/>
        </w:rPr>
        <w:t>No Implications.</w:t>
      </w:r>
    </w:p>
    <w:p w14:paraId="42B32962" w14:textId="77777777" w:rsidR="002059A0" w:rsidRDefault="002059A0" w:rsidP="3A2C6EBE">
      <w:pPr>
        <w:pStyle w:val="SubHeading"/>
        <w:tabs>
          <w:tab w:val="left" w:pos="426"/>
        </w:tabs>
        <w:spacing w:before="0" w:after="0"/>
        <w:ind w:left="426" w:hanging="426"/>
        <w:rPr>
          <w:b w:val="0"/>
          <w:bCs w:val="0"/>
        </w:rPr>
      </w:pPr>
    </w:p>
    <w:p w14:paraId="6E476FDD" w14:textId="77777777" w:rsidR="003330CB" w:rsidRDefault="00B94E28" w:rsidP="00EE3AE1">
      <w:pPr>
        <w:pStyle w:val="SubHeading"/>
        <w:spacing w:before="0" w:after="0"/>
      </w:pPr>
      <w:r>
        <w:t>Community Consultation and Engagement</w:t>
      </w:r>
    </w:p>
    <w:p w14:paraId="459B5444" w14:textId="77777777" w:rsidR="0BA5D65B" w:rsidRDefault="00B94E28" w:rsidP="64D1B600">
      <w:r w:rsidRPr="64D1B600">
        <w:t xml:space="preserve">Council has met its statutory obligations under section 115 of the </w:t>
      </w:r>
      <w:r w:rsidRPr="64D1B600">
        <w:rPr>
          <w:i/>
          <w:iCs/>
        </w:rPr>
        <w:t>Local Government Act</w:t>
      </w:r>
      <w:r w:rsidRPr="64D1B600">
        <w:t xml:space="preserve"> </w:t>
      </w:r>
      <w:r w:rsidRPr="00B91280">
        <w:rPr>
          <w:i/>
          <w:iCs/>
        </w:rPr>
        <w:t>2020</w:t>
      </w:r>
      <w:r w:rsidRPr="64D1B600">
        <w:t xml:space="preserve"> </w:t>
      </w:r>
      <w:proofErr w:type="gramStart"/>
      <w:r w:rsidRPr="64D1B600">
        <w:t>with regard to</w:t>
      </w:r>
      <w:proofErr w:type="gramEnd"/>
      <w:r w:rsidRPr="64D1B600">
        <w:t xml:space="preserve"> community engagement including publishing a notice of intention to lease</w:t>
      </w:r>
      <w:r w:rsidR="3536EB66" w:rsidRPr="64D1B600">
        <w:t xml:space="preserve"> and</w:t>
      </w:r>
      <w:r w:rsidR="51F45A23" w:rsidRPr="64D1B600">
        <w:t xml:space="preserve"> providing</w:t>
      </w:r>
      <w:r w:rsidRPr="64D1B600">
        <w:t xml:space="preserve"> information on Council website</w:t>
      </w:r>
      <w:r w:rsidR="7DAC5E49" w:rsidRPr="64D1B600">
        <w:t>.</w:t>
      </w:r>
    </w:p>
    <w:p w14:paraId="72FC8C97" w14:textId="77777777" w:rsidR="0BA5D65B" w:rsidRDefault="0BA5D65B" w:rsidP="0BA5D65B"/>
    <w:p w14:paraId="5DAA7F87" w14:textId="77777777" w:rsidR="7EDE3062" w:rsidRDefault="00B94E28" w:rsidP="64D1B600">
      <w:r w:rsidRPr="64D1B600">
        <w:t>C</w:t>
      </w:r>
      <w:r w:rsidR="1F8AB930" w:rsidRPr="64D1B600">
        <w:t xml:space="preserve">onsultation and engagement on the notice of intention to lease </w:t>
      </w:r>
      <w:r w:rsidR="42A778B1" w:rsidRPr="64D1B600">
        <w:t xml:space="preserve">also </w:t>
      </w:r>
      <w:r w:rsidR="1F8AB930" w:rsidRPr="64D1B600">
        <w:t>included:</w:t>
      </w:r>
    </w:p>
    <w:p w14:paraId="70EB55DA" w14:textId="3B167B69" w:rsidR="7EDE3062" w:rsidRDefault="00B94E28">
      <w:pPr>
        <w:pStyle w:val="ListParagraph"/>
        <w:numPr>
          <w:ilvl w:val="0"/>
          <w:numId w:val="16"/>
        </w:numPr>
        <w:rPr>
          <w:szCs w:val="24"/>
        </w:rPr>
      </w:pPr>
      <w:r w:rsidRPr="0BA5D65B">
        <w:rPr>
          <w:szCs w:val="24"/>
        </w:rPr>
        <w:t>Letterbox drop to 470 residents within a 500m radius</w:t>
      </w:r>
      <w:r w:rsidR="00B91280">
        <w:rPr>
          <w:szCs w:val="24"/>
        </w:rPr>
        <w:t>;</w:t>
      </w:r>
    </w:p>
    <w:p w14:paraId="0F49770C" w14:textId="68894F65" w:rsidR="7EDE3062" w:rsidRDefault="00B94E28">
      <w:pPr>
        <w:pStyle w:val="ListParagraph"/>
        <w:numPr>
          <w:ilvl w:val="0"/>
          <w:numId w:val="17"/>
        </w:numPr>
        <w:rPr>
          <w:szCs w:val="24"/>
        </w:rPr>
      </w:pPr>
      <w:r w:rsidRPr="64D1B600">
        <w:rPr>
          <w:szCs w:val="24"/>
        </w:rPr>
        <w:t>Email to 1</w:t>
      </w:r>
      <w:r w:rsidR="7DDA4998" w:rsidRPr="64D1B600">
        <w:rPr>
          <w:szCs w:val="24"/>
        </w:rPr>
        <w:t>,</w:t>
      </w:r>
      <w:r w:rsidRPr="64D1B600">
        <w:rPr>
          <w:szCs w:val="24"/>
        </w:rPr>
        <w:t>593 registered users of the Engage Whittlesea platform</w:t>
      </w:r>
      <w:r w:rsidR="00B91280">
        <w:rPr>
          <w:szCs w:val="24"/>
        </w:rPr>
        <w:t>;</w:t>
      </w:r>
    </w:p>
    <w:p w14:paraId="1068BBBD" w14:textId="76B7D73D" w:rsidR="7EDE3062" w:rsidRDefault="00B94E28">
      <w:pPr>
        <w:pStyle w:val="ListParagraph"/>
        <w:numPr>
          <w:ilvl w:val="0"/>
          <w:numId w:val="17"/>
        </w:numPr>
        <w:rPr>
          <w:szCs w:val="24"/>
        </w:rPr>
      </w:pPr>
      <w:r w:rsidRPr="0BA5D65B">
        <w:rPr>
          <w:szCs w:val="24"/>
        </w:rPr>
        <w:t>Two posts on Council’s social channels</w:t>
      </w:r>
      <w:r w:rsidR="00B91280">
        <w:rPr>
          <w:szCs w:val="24"/>
        </w:rPr>
        <w:t>;</w:t>
      </w:r>
    </w:p>
    <w:p w14:paraId="1CF6F3DD" w14:textId="05C9418A" w:rsidR="7EDE3062" w:rsidRDefault="00B94E28">
      <w:pPr>
        <w:pStyle w:val="ListParagraph"/>
        <w:numPr>
          <w:ilvl w:val="0"/>
          <w:numId w:val="17"/>
        </w:numPr>
        <w:rPr>
          <w:szCs w:val="24"/>
        </w:rPr>
      </w:pPr>
      <w:r w:rsidRPr="0BA5D65B">
        <w:rPr>
          <w:szCs w:val="24"/>
        </w:rPr>
        <w:t>Letter to all regular hirers</w:t>
      </w:r>
      <w:r w:rsidR="00B91280">
        <w:rPr>
          <w:szCs w:val="24"/>
        </w:rPr>
        <w:t>;</w:t>
      </w:r>
    </w:p>
    <w:p w14:paraId="48F63396" w14:textId="64FF7E63" w:rsidR="7EDE3062" w:rsidRDefault="00B94E28">
      <w:pPr>
        <w:pStyle w:val="ListParagraph"/>
        <w:numPr>
          <w:ilvl w:val="0"/>
          <w:numId w:val="17"/>
        </w:numPr>
        <w:rPr>
          <w:szCs w:val="24"/>
        </w:rPr>
      </w:pPr>
      <w:r w:rsidRPr="0BA5D65B">
        <w:rPr>
          <w:szCs w:val="24"/>
        </w:rPr>
        <w:t>Flyer displayed onsite</w:t>
      </w:r>
      <w:r w:rsidR="00B91280">
        <w:rPr>
          <w:szCs w:val="24"/>
        </w:rPr>
        <w:t>; and</w:t>
      </w:r>
    </w:p>
    <w:p w14:paraId="2825D437" w14:textId="38A08CCF" w:rsidR="5D2DEDA9" w:rsidRDefault="00B94E28">
      <w:pPr>
        <w:pStyle w:val="ListParagraph"/>
        <w:numPr>
          <w:ilvl w:val="0"/>
          <w:numId w:val="17"/>
        </w:numPr>
      </w:pPr>
      <w:r w:rsidRPr="64D1B600">
        <w:rPr>
          <w:szCs w:val="24"/>
        </w:rPr>
        <w:t xml:space="preserve">Letter </w:t>
      </w:r>
      <w:r w:rsidR="1F8AB930" w:rsidRPr="64D1B600">
        <w:rPr>
          <w:szCs w:val="24"/>
        </w:rPr>
        <w:t xml:space="preserve">to </w:t>
      </w:r>
      <w:r w:rsidR="7535633A" w:rsidRPr="64D1B600">
        <w:rPr>
          <w:szCs w:val="24"/>
        </w:rPr>
        <w:t xml:space="preserve">Doreen </w:t>
      </w:r>
      <w:r w:rsidR="1F8AB930" w:rsidRPr="64D1B600">
        <w:rPr>
          <w:szCs w:val="24"/>
        </w:rPr>
        <w:t xml:space="preserve">RSL advising of Council meeting </w:t>
      </w:r>
      <w:r w:rsidR="61CC06A4" w:rsidRPr="64D1B600">
        <w:rPr>
          <w:szCs w:val="24"/>
        </w:rPr>
        <w:t xml:space="preserve">outcome </w:t>
      </w:r>
      <w:r w:rsidR="6BE1F466" w:rsidRPr="64D1B600">
        <w:rPr>
          <w:szCs w:val="24"/>
        </w:rPr>
        <w:t xml:space="preserve">and </w:t>
      </w:r>
      <w:r w:rsidR="5549E4BE" w:rsidRPr="64D1B600">
        <w:t>provi</w:t>
      </w:r>
      <w:r w:rsidR="6B0DCA7F" w:rsidRPr="64D1B600">
        <w:t>sion of</w:t>
      </w:r>
      <w:r w:rsidR="5549E4BE" w:rsidRPr="64D1B600">
        <w:t xml:space="preserve"> the stakeholder letter for information</w:t>
      </w:r>
      <w:r w:rsidR="00B91280">
        <w:t>.</w:t>
      </w:r>
    </w:p>
    <w:p w14:paraId="4E4B09D6" w14:textId="77777777" w:rsidR="002059A0" w:rsidRDefault="002059A0" w:rsidP="0BA5D65B">
      <w:pPr>
        <w:rPr>
          <w:rFonts w:eastAsia="Calibri" w:cs="Calibri"/>
        </w:rPr>
      </w:pPr>
    </w:p>
    <w:p w14:paraId="2FC53800" w14:textId="77777777" w:rsidR="704AA030" w:rsidRDefault="00B94E28" w:rsidP="0BA5D65B">
      <w:r w:rsidRPr="64D1B600">
        <w:rPr>
          <w:rFonts w:eastAsia="Calibri" w:cs="Calibri"/>
        </w:rPr>
        <w:t>Pr</w:t>
      </w:r>
      <w:r w:rsidR="4B5DF3F0" w:rsidRPr="64D1B600">
        <w:rPr>
          <w:rFonts w:eastAsia="Calibri" w:cs="Calibri"/>
        </w:rPr>
        <w:t xml:space="preserve">ior </w:t>
      </w:r>
      <w:r w:rsidRPr="64D1B600">
        <w:rPr>
          <w:rFonts w:eastAsia="Calibri" w:cs="Calibri"/>
        </w:rPr>
        <w:t xml:space="preserve">engagement included </w:t>
      </w:r>
      <w:r w:rsidR="2EDF07E0" w:rsidRPr="64D1B600">
        <w:rPr>
          <w:rFonts w:eastAsia="Calibri" w:cs="Calibri"/>
        </w:rPr>
        <w:t xml:space="preserve">a </w:t>
      </w:r>
      <w:r w:rsidRPr="64D1B600">
        <w:rPr>
          <w:rFonts w:eastAsia="Calibri" w:cs="Calibri"/>
        </w:rPr>
        <w:t xml:space="preserve">discussion with the </w:t>
      </w:r>
      <w:r w:rsidR="1D1DC001" w:rsidRPr="64D1B600">
        <w:rPr>
          <w:rFonts w:eastAsia="Calibri" w:cs="Calibri"/>
        </w:rPr>
        <w:t>Doreen RSL to obtain a formal proposal, alongside discussions with Department of Veterans’ Affairs as the Federal Government funding agency for this election commitment. Service user surveys of Brookwood Community Centre regular hirers were also completed in December 2025.</w:t>
      </w:r>
    </w:p>
    <w:p w14:paraId="3C022900" w14:textId="77777777" w:rsidR="00430F57" w:rsidRPr="00D82641" w:rsidRDefault="00B94E28" w:rsidP="77F89BB9">
      <w:pPr>
        <w:pStyle w:val="Heading1"/>
      </w:pPr>
      <w:r>
        <w:t>Other Principles for Consideration</w:t>
      </w:r>
    </w:p>
    <w:p w14:paraId="39EBA60A" w14:textId="77777777" w:rsidR="001909DA" w:rsidRDefault="00B94E28" w:rsidP="00E075F8">
      <w:pPr>
        <w:rPr>
          <w:b/>
          <w:bCs/>
        </w:rPr>
      </w:pPr>
      <w:r>
        <w:rPr>
          <w:b/>
          <w:bCs/>
        </w:rPr>
        <w:t>Overarching Governance Principles and Supporting Principles</w:t>
      </w:r>
    </w:p>
    <w:p w14:paraId="204D9A96" w14:textId="77777777" w:rsidR="00F03A05" w:rsidRPr="00F03A05" w:rsidRDefault="00B94E28" w:rsidP="002059A0">
      <w:pPr>
        <w:pStyle w:val="ListParagraph"/>
        <w:numPr>
          <w:ilvl w:val="0"/>
          <w:numId w:val="18"/>
        </w:numPr>
        <w:ind w:left="567" w:hanging="567"/>
        <w:rPr>
          <w:rFonts w:eastAsia="Calibri" w:cs="Calibri"/>
        </w:rPr>
      </w:pPr>
      <w:r w:rsidRPr="001D6C98">
        <w:rPr>
          <w:rFonts w:eastAsia="Calibri" w:cs="Calibri"/>
          <w:color w:val="000000"/>
        </w:rPr>
        <w:t>Council decisions are to be made and actions taken in accordance with the relevant law.</w:t>
      </w:r>
    </w:p>
    <w:p w14:paraId="5C3034DF" w14:textId="77777777" w:rsidR="001909DA" w:rsidRPr="00F030B6" w:rsidRDefault="00B94E28" w:rsidP="002059A0">
      <w:pPr>
        <w:pStyle w:val="ListParagraph"/>
        <w:numPr>
          <w:ilvl w:val="0"/>
          <w:numId w:val="19"/>
        </w:numPr>
        <w:ind w:left="567" w:hanging="567"/>
        <w:rPr>
          <w:rFonts w:eastAsia="Calibri" w:cs="Calibri"/>
        </w:rPr>
      </w:pPr>
      <w:r w:rsidRPr="00F030B6">
        <w:rPr>
          <w:rFonts w:eastAsia="Calibri" w:cs="Calibri"/>
          <w:color w:val="000000"/>
        </w:rPr>
        <w:t>The transparency of Council decisions, actions and information is to be ensured.</w:t>
      </w:r>
    </w:p>
    <w:p w14:paraId="40693AAF" w14:textId="77777777" w:rsidR="001909DA" w:rsidRPr="0077462A" w:rsidRDefault="001909DA" w:rsidP="00E075F8">
      <w:pPr>
        <w:rPr>
          <w:rFonts w:eastAsia="Calibri" w:cs="Calibri"/>
        </w:rPr>
      </w:pPr>
    </w:p>
    <w:p w14:paraId="6BED1E0C" w14:textId="77777777" w:rsidR="00B91280" w:rsidRDefault="00B91280">
      <w:pPr>
        <w:spacing w:line="240" w:lineRule="auto"/>
        <w:rPr>
          <w:b/>
          <w:bCs/>
        </w:rPr>
      </w:pPr>
      <w:r>
        <w:br w:type="page"/>
      </w:r>
    </w:p>
    <w:p w14:paraId="1FFD2617" w14:textId="0246A9CF" w:rsidR="001909DA" w:rsidRDefault="00B94E28" w:rsidP="00E075F8">
      <w:pPr>
        <w:pStyle w:val="SubHeading"/>
        <w:tabs>
          <w:tab w:val="left" w:pos="426"/>
        </w:tabs>
        <w:spacing w:before="0" w:after="0"/>
        <w:ind w:left="426" w:hanging="426"/>
      </w:pPr>
      <w:r>
        <w:lastRenderedPageBreak/>
        <w:t>Public Transparency Principles</w:t>
      </w:r>
    </w:p>
    <w:p w14:paraId="4DAB0404" w14:textId="77777777" w:rsidR="007E040E" w:rsidRPr="007E040E" w:rsidRDefault="00B94E28" w:rsidP="002059A0">
      <w:pPr>
        <w:pStyle w:val="ListParagraph"/>
        <w:numPr>
          <w:ilvl w:val="0"/>
          <w:numId w:val="20"/>
        </w:numPr>
        <w:ind w:left="567" w:hanging="567"/>
      </w:pPr>
      <w:r w:rsidRPr="007E040E">
        <w:rPr>
          <w:rFonts w:eastAsia="Calibri" w:cs="Calibri"/>
          <w:color w:val="000000" w:themeColor="text1"/>
        </w:rPr>
        <w:t xml:space="preserve">Council decision making processes must be transparent except when the Council is dealing with information that is confidential by virtue of the </w:t>
      </w:r>
      <w:r w:rsidRPr="007E040E">
        <w:rPr>
          <w:rFonts w:eastAsia="Calibri" w:cs="Calibri"/>
          <w:i/>
          <w:iCs/>
          <w:color w:val="000000" w:themeColor="text1"/>
        </w:rPr>
        <w:t>Local Government Act</w:t>
      </w:r>
      <w:r w:rsidRPr="007E040E">
        <w:rPr>
          <w:rFonts w:eastAsia="Calibri" w:cs="Calibri"/>
          <w:color w:val="000000" w:themeColor="text1"/>
        </w:rPr>
        <w:t xml:space="preserve"> or any other Act.</w:t>
      </w:r>
    </w:p>
    <w:p w14:paraId="34C5E81E" w14:textId="77777777" w:rsidR="001909DA" w:rsidRPr="00E075F8" w:rsidRDefault="00B94E28" w:rsidP="002059A0">
      <w:pPr>
        <w:pStyle w:val="ListParagraph"/>
        <w:numPr>
          <w:ilvl w:val="0"/>
          <w:numId w:val="20"/>
        </w:numPr>
        <w:ind w:left="567" w:hanging="567"/>
      </w:pPr>
      <w:r w:rsidRPr="007E040E">
        <w:rPr>
          <w:rFonts w:eastAsia="Calibri" w:cs="Calibri"/>
          <w:color w:val="000000" w:themeColor="text1"/>
        </w:rPr>
        <w:t>Council information must be publicly available unless</w:t>
      </w:r>
      <w:r w:rsidR="01942842" w:rsidRPr="007E040E">
        <w:rPr>
          <w:rFonts w:eastAsia="Calibri" w:cs="Calibri"/>
          <w:color w:val="000000" w:themeColor="text1"/>
        </w:rPr>
        <w:t xml:space="preserve"> - </w:t>
      </w:r>
      <w:r w:rsidRPr="007E040E">
        <w:rPr>
          <w:rFonts w:eastAsia="Calibri" w:cs="Calibri"/>
          <w:color w:val="000000" w:themeColor="text1"/>
        </w:rPr>
        <w:t> </w:t>
      </w:r>
    </w:p>
    <w:p w14:paraId="2766987F" w14:textId="77777777" w:rsidR="00302A36" w:rsidRPr="00302A36" w:rsidRDefault="00B94E28" w:rsidP="002059A0">
      <w:pPr>
        <w:pStyle w:val="ListParagraph"/>
        <w:numPr>
          <w:ilvl w:val="0"/>
          <w:numId w:val="21"/>
        </w:numPr>
        <w:ind w:left="1134" w:hanging="567"/>
        <w:rPr>
          <w:rFonts w:eastAsia="Calibri" w:cs="Calibri"/>
          <w:color w:val="000000" w:themeColor="text1"/>
        </w:rPr>
      </w:pPr>
      <w:r w:rsidRPr="00302A36">
        <w:rPr>
          <w:rFonts w:eastAsia="Calibri" w:cs="Calibri"/>
          <w:color w:val="000000" w:themeColor="text1"/>
        </w:rPr>
        <w:t xml:space="preserve">the information is confidential by virtue of the </w:t>
      </w:r>
      <w:r w:rsidRPr="00302A36">
        <w:rPr>
          <w:rFonts w:eastAsia="Calibri" w:cs="Calibri"/>
          <w:i/>
          <w:iCs/>
          <w:color w:val="000000" w:themeColor="text1"/>
        </w:rPr>
        <w:t>Local Government Act</w:t>
      </w:r>
      <w:r w:rsidRPr="00302A36">
        <w:rPr>
          <w:rFonts w:eastAsia="Calibri" w:cs="Calibri"/>
          <w:color w:val="000000" w:themeColor="text1"/>
        </w:rPr>
        <w:t xml:space="preserve"> or any other Act; or</w:t>
      </w:r>
    </w:p>
    <w:p w14:paraId="25F5128F" w14:textId="77777777" w:rsidR="00302A36" w:rsidRDefault="00B94E28" w:rsidP="002059A0">
      <w:pPr>
        <w:pStyle w:val="ListParagraph"/>
        <w:numPr>
          <w:ilvl w:val="0"/>
          <w:numId w:val="21"/>
        </w:numPr>
        <w:ind w:left="1134" w:hanging="567"/>
      </w:pPr>
      <w:r w:rsidRPr="00302A36">
        <w:rPr>
          <w:rFonts w:eastAsia="Calibri" w:cs="Calibri"/>
          <w:color w:val="000000" w:themeColor="text1"/>
        </w:rPr>
        <w:t>public availability of the information would be contrary to the public interest.</w:t>
      </w:r>
    </w:p>
    <w:p w14:paraId="45D5CA4C" w14:textId="77777777" w:rsidR="00302A36" w:rsidRDefault="00B94E28" w:rsidP="002059A0">
      <w:pPr>
        <w:pStyle w:val="ListParagraph"/>
        <w:numPr>
          <w:ilvl w:val="0"/>
          <w:numId w:val="20"/>
        </w:numPr>
        <w:ind w:left="567" w:hanging="567"/>
      </w:pPr>
      <w:r w:rsidRPr="00302A36">
        <w:rPr>
          <w:rFonts w:eastAsia="Calibri" w:cs="Calibri"/>
          <w:color w:val="000000" w:themeColor="text1"/>
        </w:rPr>
        <w:t>Council information must be understandable and accessible to members of the municipal community.</w:t>
      </w:r>
    </w:p>
    <w:p w14:paraId="35BE90FD" w14:textId="77777777" w:rsidR="001909DA" w:rsidRPr="00E075F8" w:rsidRDefault="00B94E28" w:rsidP="002059A0">
      <w:pPr>
        <w:pStyle w:val="ListParagraph"/>
        <w:numPr>
          <w:ilvl w:val="0"/>
          <w:numId w:val="20"/>
        </w:numPr>
        <w:ind w:left="567" w:hanging="567"/>
      </w:pPr>
      <w:r w:rsidRPr="00302A36">
        <w:rPr>
          <w:rFonts w:eastAsia="Calibri" w:cs="Calibri"/>
          <w:color w:val="000000" w:themeColor="text1"/>
        </w:rPr>
        <w:t>Public awareness of the availability of Council information must be facilitated.</w:t>
      </w:r>
    </w:p>
    <w:p w14:paraId="6ACD0968" w14:textId="77777777" w:rsidR="006624A1" w:rsidRDefault="00B94E28" w:rsidP="006624A1">
      <w:pPr>
        <w:pStyle w:val="Heading1"/>
      </w:pPr>
      <w:r>
        <w:t>Council Policy Considerations</w:t>
      </w:r>
    </w:p>
    <w:p w14:paraId="56EED045" w14:textId="77777777" w:rsidR="006624A1" w:rsidRDefault="00B94E28" w:rsidP="00B23FB8">
      <w:pPr>
        <w:pStyle w:val="SubHeading"/>
        <w:tabs>
          <w:tab w:val="left" w:pos="426"/>
        </w:tabs>
        <w:spacing w:before="0" w:after="0"/>
        <w:ind w:left="426" w:hanging="426"/>
        <w:rPr>
          <w:b w:val="0"/>
          <w:bCs w:val="0"/>
        </w:rPr>
      </w:pPr>
      <w:r>
        <w:t xml:space="preserve">Environmental Sustainability Considerations </w:t>
      </w:r>
    </w:p>
    <w:p w14:paraId="22B8B9B7" w14:textId="77777777" w:rsidR="00BD198D" w:rsidRDefault="00B94E28" w:rsidP="1864818B">
      <w:pPr>
        <w:pStyle w:val="SubHeading"/>
        <w:tabs>
          <w:tab w:val="left" w:pos="426"/>
        </w:tabs>
        <w:spacing w:before="0" w:after="0"/>
        <w:ind w:left="426" w:hanging="426"/>
        <w:rPr>
          <w:b w:val="0"/>
          <w:bCs w:val="0"/>
        </w:rPr>
      </w:pPr>
      <w:r w:rsidRPr="1864818B">
        <w:rPr>
          <w:b w:val="0"/>
          <w:bCs w:val="0"/>
        </w:rPr>
        <w:t>No Implications</w:t>
      </w:r>
      <w:r w:rsidR="57651E5B" w:rsidRPr="1864818B">
        <w:rPr>
          <w:b w:val="0"/>
          <w:bCs w:val="0"/>
        </w:rPr>
        <w:t>.</w:t>
      </w:r>
    </w:p>
    <w:p w14:paraId="23B9625F" w14:textId="77777777" w:rsidR="00BD198D" w:rsidRPr="00BD198D" w:rsidRDefault="00BD198D" w:rsidP="00B23FB8">
      <w:pPr>
        <w:pStyle w:val="SubHeading"/>
        <w:tabs>
          <w:tab w:val="left" w:pos="426"/>
        </w:tabs>
        <w:spacing w:before="0" w:after="0"/>
        <w:ind w:left="426" w:hanging="426"/>
      </w:pPr>
    </w:p>
    <w:p w14:paraId="19FF9587" w14:textId="77777777" w:rsidR="00E0764C" w:rsidRDefault="00B94E28" w:rsidP="00E0764C">
      <w:pPr>
        <w:pStyle w:val="SubHeading"/>
        <w:spacing w:before="0" w:after="0"/>
      </w:pPr>
      <w:r>
        <w:t>Social, Cultural and Health</w:t>
      </w:r>
    </w:p>
    <w:p w14:paraId="7D182CAA" w14:textId="77777777" w:rsidR="39542CCB" w:rsidRDefault="00B94E28" w:rsidP="3A2C6EBE">
      <w:r w:rsidRPr="3A2C6EBE">
        <w:t>No Implications.</w:t>
      </w:r>
    </w:p>
    <w:p w14:paraId="237660AF" w14:textId="77777777" w:rsidR="002059A0" w:rsidRDefault="002059A0" w:rsidP="3A2C6EBE"/>
    <w:p w14:paraId="0F67D4D9" w14:textId="77777777" w:rsidR="00E0764C" w:rsidRDefault="00B94E28" w:rsidP="00E0764C">
      <w:pPr>
        <w:pStyle w:val="SubHeading"/>
        <w:spacing w:before="0" w:after="0"/>
      </w:pPr>
      <w:r>
        <w:t>Economic</w:t>
      </w:r>
    </w:p>
    <w:p w14:paraId="1D5D2FF2" w14:textId="77777777" w:rsidR="41AEA684" w:rsidRDefault="00B94E28" w:rsidP="3A2C6EBE">
      <w:pPr>
        <w:pStyle w:val="SubHeading"/>
        <w:tabs>
          <w:tab w:val="left" w:pos="426"/>
        </w:tabs>
        <w:spacing w:before="0" w:after="0"/>
        <w:ind w:left="426" w:hanging="426"/>
        <w:rPr>
          <w:b w:val="0"/>
          <w:bCs w:val="0"/>
        </w:rPr>
      </w:pPr>
      <w:r w:rsidRPr="3A2C6EBE">
        <w:rPr>
          <w:b w:val="0"/>
          <w:bCs w:val="0"/>
        </w:rPr>
        <w:t>No Implications.</w:t>
      </w:r>
    </w:p>
    <w:p w14:paraId="1B0529B6" w14:textId="77777777" w:rsidR="3A2C6EBE" w:rsidRDefault="3A2C6EBE" w:rsidP="3A2C6EBE">
      <w:pPr>
        <w:rPr>
          <w:rFonts w:eastAsia="Calibri" w:cs="Calibri"/>
        </w:rPr>
      </w:pPr>
    </w:p>
    <w:p w14:paraId="301DF9F1" w14:textId="77777777" w:rsidR="00E0764C" w:rsidRDefault="00B94E28" w:rsidP="00E0764C">
      <w:pPr>
        <w:rPr>
          <w:b/>
          <w:bCs/>
        </w:rPr>
      </w:pPr>
      <w:r>
        <w:rPr>
          <w:b/>
          <w:bCs/>
        </w:rPr>
        <w:t>Legal, Resource and Strategic Risk Implications</w:t>
      </w:r>
    </w:p>
    <w:p w14:paraId="090A6FB1" w14:textId="77777777" w:rsidR="00E0764C" w:rsidRDefault="00B94E28" w:rsidP="1864818B">
      <w:r w:rsidRPr="1864818B">
        <w:t>No Implications</w:t>
      </w:r>
      <w:r w:rsidR="502D82B7" w:rsidRPr="1864818B">
        <w:t>.</w:t>
      </w:r>
    </w:p>
    <w:p w14:paraId="706B844F" w14:textId="77777777" w:rsidR="002C4FFB" w:rsidRDefault="00B94E28" w:rsidP="002C4FFB">
      <w:pPr>
        <w:pStyle w:val="Heading1"/>
      </w:pPr>
      <w:r>
        <w:t>Implementation Strategy</w:t>
      </w:r>
    </w:p>
    <w:p w14:paraId="67BFAE94" w14:textId="77777777" w:rsidR="002C4FFB" w:rsidRDefault="00B94E28" w:rsidP="00BC5C3E">
      <w:pPr>
        <w:pStyle w:val="SubHeading"/>
        <w:spacing w:before="0" w:after="0"/>
      </w:pPr>
      <w:r>
        <w:t>Communication</w:t>
      </w:r>
    </w:p>
    <w:p w14:paraId="3F99428D" w14:textId="77777777" w:rsidR="33A05838" w:rsidRDefault="00B94E28" w:rsidP="3A2C6EBE">
      <w:pPr>
        <w:rPr>
          <w:rFonts w:eastAsia="Calibri"/>
        </w:rPr>
      </w:pPr>
      <w:r w:rsidRPr="3A2C6EBE">
        <w:rPr>
          <w:rFonts w:eastAsia="Calibri"/>
        </w:rPr>
        <w:t>Not applicable.</w:t>
      </w:r>
    </w:p>
    <w:p w14:paraId="759AEC71" w14:textId="77777777" w:rsidR="00BC5C3E" w:rsidRPr="00BC5C3E" w:rsidRDefault="00BC5C3E" w:rsidP="00BC5C3E">
      <w:pPr>
        <w:pStyle w:val="SubHeading"/>
        <w:spacing w:before="0" w:after="0"/>
        <w:rPr>
          <w:b w:val="0"/>
          <w:bCs w:val="0"/>
        </w:rPr>
      </w:pPr>
    </w:p>
    <w:p w14:paraId="536DA75B" w14:textId="77777777" w:rsidR="00420D00" w:rsidRDefault="00B94E28" w:rsidP="00BC5C3E">
      <w:pPr>
        <w:pStyle w:val="SubHeading"/>
        <w:spacing w:before="0" w:after="0"/>
      </w:pPr>
      <w:r>
        <w:t>Critical Dates</w:t>
      </w:r>
    </w:p>
    <w:p w14:paraId="30BA3516" w14:textId="0A4A4DCF" w:rsidR="00141ED9" w:rsidRDefault="00B94E28" w:rsidP="00BC5C3E">
      <w:r w:rsidRPr="5468255C">
        <w:rPr>
          <w:rFonts w:eastAsia="Calibri"/>
        </w:rPr>
        <w:t xml:space="preserve">Council </w:t>
      </w:r>
      <w:r w:rsidR="31FF3D5C" w:rsidRPr="5468255C">
        <w:rPr>
          <w:rFonts w:eastAsia="Calibri"/>
        </w:rPr>
        <w:t xml:space="preserve">Briefing </w:t>
      </w:r>
      <w:r w:rsidR="00B91280" w:rsidRPr="5468255C">
        <w:rPr>
          <w:rFonts w:eastAsia="Calibri"/>
        </w:rPr>
        <w:t xml:space="preserve">– </w:t>
      </w:r>
      <w:r w:rsidR="31FF3D5C" w:rsidRPr="5468255C">
        <w:rPr>
          <w:rFonts w:eastAsia="Calibri"/>
        </w:rPr>
        <w:t>7 July 2026.</w:t>
      </w:r>
    </w:p>
    <w:p w14:paraId="72935D76" w14:textId="77777777" w:rsidR="00141ED9" w:rsidRDefault="00B94E28" w:rsidP="00BC5C3E">
      <w:r>
        <w:rPr>
          <w:rFonts w:eastAsia="Calibri"/>
        </w:rPr>
        <w:t xml:space="preserve">Council </w:t>
      </w:r>
      <w:r w:rsidR="4C8FD0FE" w:rsidRPr="5468255C">
        <w:rPr>
          <w:rFonts w:eastAsia="Calibri"/>
        </w:rPr>
        <w:t xml:space="preserve">Meeting – </w:t>
      </w:r>
      <w:r w:rsidR="3FD6273E" w:rsidRPr="5468255C">
        <w:rPr>
          <w:rFonts w:eastAsia="Calibri"/>
        </w:rPr>
        <w:t>2</w:t>
      </w:r>
      <w:r w:rsidR="4C8FD0FE" w:rsidRPr="5468255C">
        <w:rPr>
          <w:rFonts w:eastAsia="Calibri"/>
        </w:rPr>
        <w:t>1 July 2026.</w:t>
      </w:r>
    </w:p>
    <w:p w14:paraId="1A757B38" w14:textId="77777777" w:rsidR="00CF0751" w:rsidRDefault="00B94E28" w:rsidP="00420D00">
      <w:pPr>
        <w:pStyle w:val="Heading1"/>
      </w:pPr>
      <w:r>
        <w:t>Declaration of Conflict of Interest</w:t>
      </w:r>
    </w:p>
    <w:p w14:paraId="2804D6DB" w14:textId="77777777" w:rsidR="00420D00" w:rsidRPr="00E075F8" w:rsidRDefault="00B94E28" w:rsidP="00420D00">
      <w:r w:rsidRPr="0BA5D65B">
        <w:rPr>
          <w:rFonts w:eastAsia="Calibri" w:cs="Calibri"/>
          <w:color w:val="000000" w:themeColor="text1"/>
        </w:rPr>
        <w:t xml:space="preserve">Under Section 130 of the </w:t>
      </w:r>
      <w:r w:rsidRPr="0BA5D65B">
        <w:rPr>
          <w:rFonts w:eastAsia="Calibri" w:cs="Calibri"/>
          <w:i/>
          <w:iCs/>
          <w:color w:val="000000" w:themeColor="text1"/>
        </w:rPr>
        <w:t>Local Government Act 2020 </w:t>
      </w:r>
      <w:r w:rsidRPr="0BA5D65B">
        <w:rPr>
          <w:rFonts w:eastAsia="Calibri" w:cs="Calibri"/>
          <w:color w:val="000000" w:themeColor="text1"/>
        </w:rPr>
        <w:t>officers providing advice to Council are required to disclose any conflict of interest they have in a matter and explain the nature of the conflict.</w:t>
      </w:r>
    </w:p>
    <w:p w14:paraId="5685014B" w14:textId="77777777" w:rsidR="00B91280" w:rsidRDefault="00B91280" w:rsidP="00420D00">
      <w:pPr>
        <w:rPr>
          <w:rFonts w:eastAsia="Calibri" w:cs="Calibri"/>
          <w:color w:val="000000" w:themeColor="text1"/>
        </w:rPr>
      </w:pPr>
    </w:p>
    <w:p w14:paraId="5CB35C49" w14:textId="4E5CBB29" w:rsidR="00420D00" w:rsidRPr="00E075F8" w:rsidRDefault="0BA5D65B" w:rsidP="00420D00">
      <w:r w:rsidRPr="0BA5D65B">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67E8365B" w14:textId="77777777" w:rsidR="000366FD" w:rsidRDefault="00B94E28" w:rsidP="000366FD">
      <w:pPr>
        <w:pStyle w:val="Heading1"/>
      </w:pPr>
      <w:r>
        <w:lastRenderedPageBreak/>
        <w:t>Attachments</w:t>
      </w:r>
    </w:p>
    <w:p w14:paraId="527A3918" w14:textId="77777777" w:rsidR="00F36283" w:rsidRDefault="00B94E28">
      <w:pPr>
        <w:numPr>
          <w:ilvl w:val="0"/>
          <w:numId w:val="22"/>
        </w:numPr>
        <w:spacing w:line="240" w:lineRule="atLeast"/>
        <w:ind w:hanging="282"/>
        <w:rPr>
          <w:rFonts w:eastAsia="Calibri" w:cs="Calibri"/>
          <w:color w:val="000000"/>
        </w:rPr>
      </w:pPr>
      <w:r>
        <w:rPr>
          <w:rFonts w:eastAsia="Calibri" w:cs="Calibri"/>
          <w:color w:val="000000"/>
        </w:rPr>
        <w:t>Submissions for HOS Report - June 2026 [</w:t>
      </w:r>
      <w:r>
        <w:rPr>
          <w:rFonts w:eastAsia="Calibri" w:cs="Calibri"/>
          <w:b/>
          <w:bCs/>
          <w:color w:val="000000"/>
        </w:rPr>
        <w:t>1.1.1</w:t>
      </w:r>
      <w:r>
        <w:rPr>
          <w:rFonts w:eastAsia="Calibri" w:cs="Calibri"/>
          <w:color w:val="000000"/>
        </w:rPr>
        <w:t xml:space="preserve"> - 96 pages]</w:t>
      </w:r>
    </w:p>
    <w:p w14:paraId="35ED271C" w14:textId="760AB0FE" w:rsidR="00D509F1" w:rsidRPr="00163BE0" w:rsidRDefault="00B94E28" w:rsidP="00D509F1">
      <w:pPr>
        <w:tabs>
          <w:tab w:val="left" w:pos="600"/>
        </w:tabs>
        <w:ind w:left="600" w:hanging="600"/>
        <w:rPr>
          <w:rFonts w:eastAsia="Calibri" w:cs="Calibri"/>
          <w:b/>
          <w:color w:val="000000"/>
          <w:sz w:val="26"/>
        </w:rPr>
      </w:pPr>
      <w:r w:rsidRPr="00163BE0">
        <w:rPr>
          <w:rFonts w:eastAsia="Calibri" w:cs="Calibri"/>
          <w:color w:val="000000"/>
        </w:rPr>
        <w:br w:type="page"/>
      </w:r>
      <w:bookmarkStart w:id="4" w:name="2__Close_Meeting"/>
    </w:p>
    <w:p w14:paraId="1D67B758" w14:textId="23CFEE99" w:rsidR="00A11A83" w:rsidRPr="00163BE0" w:rsidRDefault="00B94E28" w:rsidP="00FC3293">
      <w:pPr>
        <w:tabs>
          <w:tab w:val="left" w:pos="600"/>
        </w:tabs>
        <w:ind w:left="600" w:hanging="600"/>
        <w:outlineLvl w:val="0"/>
        <w:rPr>
          <w:rFonts w:eastAsia="Calibri" w:cs="Calibri"/>
          <w:color w:val="000000"/>
        </w:rPr>
      </w:pPr>
      <w:r w:rsidRPr="00163BE0">
        <w:rPr>
          <w:rFonts w:eastAsia="Calibri" w:cs="Calibri"/>
          <w:b/>
          <w:color w:val="000000"/>
          <w:sz w:val="26"/>
        </w:rPr>
        <w:lastRenderedPageBreak/>
        <w:t>2</w:t>
      </w:r>
      <w:r w:rsidRPr="00163BE0">
        <w:rPr>
          <w:rFonts w:eastAsia="Calibri" w:cs="Calibri"/>
          <w:b/>
          <w:color w:val="000000"/>
          <w:sz w:val="26"/>
        </w:rPr>
        <w:tab/>
        <w:t>Close Meeting</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5" w:name="_Toc231479545"/>
      <w:r w:rsidRPr="00163BE0">
        <w:rPr>
          <w:rFonts w:eastAsia="Calibri" w:cs="Calibri"/>
          <w:color w:val="000000"/>
        </w:rPr>
        <w:instrText>2</w:instrText>
      </w:r>
      <w:r w:rsidRPr="00163BE0">
        <w:rPr>
          <w:rFonts w:eastAsia="Calibri" w:cs="Calibri"/>
          <w:color w:val="000000"/>
        </w:rPr>
        <w:tab/>
        <w:instrText>Close Meeting</w:instrText>
      </w:r>
      <w:bookmarkEnd w:id="5"/>
      <w:r w:rsidRPr="00163BE0">
        <w:rPr>
          <w:rFonts w:eastAsia="Calibri" w:cs="Calibri"/>
          <w:color w:val="000000"/>
        </w:rPr>
        <w:instrText>" \f \l1</w:instrText>
      </w:r>
      <w:r>
        <w:rPr>
          <w:rFonts w:eastAsia="Calibri" w:cs="Calibri"/>
          <w:color w:val="000000"/>
        </w:rPr>
        <w:fldChar w:fldCharType="end"/>
      </w:r>
    </w:p>
    <w:bookmarkEnd w:id="4"/>
    <w:p w14:paraId="2EF15CA6" w14:textId="77777777" w:rsidR="00A11A83" w:rsidRPr="00163BE0" w:rsidRDefault="00A11A83" w:rsidP="00163BE0"/>
    <w:p w14:paraId="7C7C1030" w14:textId="77777777" w:rsidR="00A11A83" w:rsidRPr="00163BE0" w:rsidRDefault="00A11A83" w:rsidP="00FC3293">
      <w:pPr>
        <w:tabs>
          <w:tab w:val="left" w:pos="600"/>
        </w:tabs>
        <w:ind w:left="600" w:hanging="600"/>
        <w:rPr>
          <w:rFonts w:eastAsia="Calibri" w:cs="Calibri"/>
          <w:b/>
          <w:color w:val="000000"/>
          <w:sz w:val="26"/>
        </w:rPr>
      </w:pPr>
    </w:p>
    <w:sectPr w:rsidR="00A11A83" w:rsidRPr="00163BE0" w:rsidSect="00EC6F1A">
      <w:headerReference w:type="default" r:id="rId16"/>
      <w:footerReference w:type="default" r:id="rId17"/>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0424" w14:textId="77777777" w:rsidR="00D16957" w:rsidRDefault="00D16957">
      <w:pPr>
        <w:spacing w:line="240" w:lineRule="auto"/>
      </w:pPr>
      <w:r>
        <w:separator/>
      </w:r>
    </w:p>
  </w:endnote>
  <w:endnote w:type="continuationSeparator" w:id="0">
    <w:p w14:paraId="7AA4B30A" w14:textId="77777777" w:rsidR="00D16957" w:rsidRDefault="00D16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10206"/>
    </w:tblGrid>
    <w:tr w:rsidR="00F36283" w14:paraId="0F28D6B0" w14:textId="77777777">
      <w:tc>
        <w:tcPr>
          <w:tcW w:w="0" w:type="auto"/>
          <w:tcMar>
            <w:top w:w="0" w:type="dxa"/>
            <w:left w:w="200" w:type="dxa"/>
            <w:bottom w:w="0" w:type="dxa"/>
            <w:right w:w="0" w:type="dxa"/>
          </w:tcMar>
        </w:tcPr>
        <w:p w14:paraId="624F16C1" w14:textId="77777777" w:rsidR="00F36283" w:rsidRDefault="00B94E28">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Pr>
              <w:rFonts w:eastAsia="Calibri" w:cs="Calibri"/>
              <w:color w:val="003366"/>
            </w:rPr>
            <w:fldChar w:fldCharType="separate"/>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Pr>
              <w:rFonts w:eastAsia="Calibri" w:cs="Calibri"/>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F36283" w14:paraId="154D177C" w14:textId="77777777">
      <w:tc>
        <w:tcPr>
          <w:tcW w:w="0" w:type="auto"/>
          <w:tcMar>
            <w:top w:w="0" w:type="dxa"/>
            <w:left w:w="200" w:type="dxa"/>
            <w:bottom w:w="0" w:type="dxa"/>
            <w:right w:w="0" w:type="dxa"/>
          </w:tcMar>
        </w:tcPr>
        <w:p w14:paraId="5FD1F912" w14:textId="77777777" w:rsidR="00F36283" w:rsidRDefault="00B94E28">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Pr>
              <w:rFonts w:eastAsia="Calibri" w:cs="Calibri"/>
              <w:color w:val="003366"/>
            </w:rPr>
            <w:fldChar w:fldCharType="separate"/>
          </w:r>
          <w:r>
            <w:rPr>
              <w:rFonts w:eastAsia="Calibri" w:cs="Calibri"/>
              <w:color w:val="003366"/>
            </w:rPr>
            <w:t>107</w:t>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Pr>
              <w:rFonts w:eastAsia="Calibri" w:cs="Calibri"/>
              <w:color w:val="003366"/>
            </w:rPr>
            <w:t>107</w:t>
          </w:r>
          <w:r>
            <w:rPr>
              <w:rFonts w:eastAsia="Calibri" w:cs="Calibri"/>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89AD" w14:textId="77777777" w:rsidR="00D16957" w:rsidRDefault="00D16957">
      <w:pPr>
        <w:spacing w:line="240" w:lineRule="auto"/>
      </w:pPr>
      <w:r>
        <w:separator/>
      </w:r>
    </w:p>
  </w:footnote>
  <w:footnote w:type="continuationSeparator" w:id="0">
    <w:p w14:paraId="1C05B5BB" w14:textId="77777777" w:rsidR="00D16957" w:rsidRDefault="00D16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891"/>
      <w:gridCol w:w="9"/>
      <w:gridCol w:w="306"/>
    </w:tblGrid>
    <w:tr w:rsidR="00F36283" w14:paraId="0E0BEF3D" w14:textId="77777777">
      <w:tc>
        <w:tcPr>
          <w:tcW w:w="0" w:type="auto"/>
          <w:tcMar>
            <w:top w:w="0" w:type="dxa"/>
            <w:left w:w="0" w:type="dxa"/>
            <w:bottom w:w="0" w:type="dxa"/>
            <w:right w:w="0" w:type="dxa"/>
          </w:tcMar>
        </w:tcPr>
        <w:p w14:paraId="35F550A1" w14:textId="77777777" w:rsidR="009432BC" w:rsidRDefault="00B94E28">
          <w:pPr>
            <w:pStyle w:val="Header"/>
            <w:jc w:val="left"/>
            <w:rPr>
              <w:rFonts w:eastAsia="Calibri" w:cs="Calibri"/>
              <w:b w:val="0"/>
              <w:color w:val="003366"/>
            </w:rPr>
          </w:pPr>
          <w:r>
            <w:rPr>
              <w:rFonts w:eastAsia="Calibri" w:cs="Calibri"/>
              <w:b w:val="0"/>
              <w:color w:val="003366"/>
            </w:rPr>
            <w:t>AGENDA - Hearing of Submissions Committee Meeting 11 June 2026</w:t>
          </w:r>
        </w:p>
      </w:tc>
      <w:tc>
        <w:tcPr>
          <w:tcW w:w="0" w:type="auto"/>
          <w:tcMar>
            <w:top w:w="0" w:type="dxa"/>
            <w:left w:w="0" w:type="dxa"/>
            <w:bottom w:w="0" w:type="dxa"/>
            <w:right w:w="0" w:type="dxa"/>
          </w:tcMar>
        </w:tcPr>
        <w:p w14:paraId="1F22F161" w14:textId="77777777" w:rsidR="009432BC" w:rsidRDefault="009432BC">
          <w:pPr>
            <w:pStyle w:val="Header"/>
            <w:rPr>
              <w:rFonts w:eastAsia="Calibri" w:cs="Calibri"/>
              <w:b w:val="0"/>
              <w:color w:val="003366"/>
            </w:rPr>
          </w:pPr>
        </w:p>
      </w:tc>
      <w:tc>
        <w:tcPr>
          <w:tcW w:w="0" w:type="auto"/>
          <w:tcMar>
            <w:top w:w="0" w:type="dxa"/>
            <w:left w:w="200" w:type="dxa"/>
            <w:bottom w:w="0" w:type="dxa"/>
            <w:right w:w="0" w:type="dxa"/>
          </w:tcMar>
        </w:tcPr>
        <w:p w14:paraId="1A92D541" w14:textId="77777777" w:rsidR="009432BC" w:rsidRDefault="00B94E28">
          <w:pPr>
            <w:pStyle w:val="Header"/>
            <w:jc w:val="right"/>
            <w:rPr>
              <w:rFonts w:eastAsia="Calibri" w:cs="Calibri"/>
              <w:b w:val="0"/>
              <w:color w:val="003366"/>
            </w:rPr>
          </w:pPr>
          <w:r>
            <w:rPr>
              <w:rFonts w:eastAsia="Calibri" w:cs="Calibri"/>
              <w:b w:val="0"/>
              <w:color w:val="003366"/>
            </w:rPr>
            <w:t xml:space="preserve"> </w:t>
          </w:r>
        </w:p>
      </w:tc>
    </w:tr>
  </w:tbl>
  <w:p w14:paraId="7AE5BBB7" w14:textId="77777777" w:rsidR="009432BC" w:rsidRDefault="00B94E28">
    <w:pPr>
      <w:pStyle w:val="Header"/>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65A5764F" wp14:editId="17B8A3BF">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5A5F6366" w14:textId="77777777" w:rsidR="008F2240" w:rsidRDefault="008F2240" w:rsidP="008464F8">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747"/>
      <w:gridCol w:w="8"/>
      <w:gridCol w:w="271"/>
    </w:tblGrid>
    <w:tr w:rsidR="00F36283" w14:paraId="2DBBA440" w14:textId="77777777">
      <w:tc>
        <w:tcPr>
          <w:tcW w:w="0" w:type="auto"/>
          <w:tcMar>
            <w:top w:w="0" w:type="dxa"/>
            <w:left w:w="0" w:type="dxa"/>
            <w:bottom w:w="0" w:type="dxa"/>
            <w:right w:w="0" w:type="dxa"/>
          </w:tcMar>
        </w:tcPr>
        <w:p w14:paraId="7D50F41D" w14:textId="77777777" w:rsidR="008F2240" w:rsidRDefault="00B94E28" w:rsidP="008464F8">
          <w:pPr>
            <w:pStyle w:val="Header"/>
            <w:jc w:val="left"/>
            <w:rPr>
              <w:rFonts w:eastAsia="Calibri" w:cs="Calibri"/>
              <w:b w:val="0"/>
              <w:color w:val="003366"/>
            </w:rPr>
          </w:pPr>
          <w:r>
            <w:rPr>
              <w:rFonts w:eastAsia="Calibri" w:cs="Calibri"/>
              <w:b w:val="0"/>
              <w:color w:val="003366"/>
            </w:rPr>
            <w:t>AGENDA - Hearing of Submissions Committee Meeting 11 June 2026</w:t>
          </w:r>
        </w:p>
      </w:tc>
      <w:tc>
        <w:tcPr>
          <w:tcW w:w="0" w:type="auto"/>
          <w:tcMar>
            <w:top w:w="0" w:type="dxa"/>
            <w:left w:w="0" w:type="dxa"/>
            <w:bottom w:w="0" w:type="dxa"/>
            <w:right w:w="0" w:type="dxa"/>
          </w:tcMar>
        </w:tcPr>
        <w:p w14:paraId="25B2020F" w14:textId="77777777" w:rsidR="008F2240" w:rsidRDefault="008F2240" w:rsidP="008464F8">
          <w:pPr>
            <w:pStyle w:val="Header"/>
            <w:rPr>
              <w:rFonts w:eastAsia="Calibri" w:cs="Calibri"/>
              <w:b w:val="0"/>
              <w:color w:val="003366"/>
            </w:rPr>
          </w:pPr>
        </w:p>
      </w:tc>
      <w:tc>
        <w:tcPr>
          <w:tcW w:w="0" w:type="auto"/>
          <w:tcMar>
            <w:top w:w="0" w:type="dxa"/>
            <w:left w:w="200" w:type="dxa"/>
            <w:bottom w:w="0" w:type="dxa"/>
            <w:right w:w="0" w:type="dxa"/>
          </w:tcMar>
        </w:tcPr>
        <w:p w14:paraId="3905C74D" w14:textId="77777777" w:rsidR="008F2240" w:rsidRDefault="00B94E28" w:rsidP="008464F8">
          <w:pPr>
            <w:pStyle w:val="Header"/>
            <w:jc w:val="right"/>
            <w:rPr>
              <w:rFonts w:eastAsia="Calibri" w:cs="Calibri"/>
              <w:b w:val="0"/>
              <w:color w:val="003366"/>
            </w:rPr>
          </w:pPr>
          <w:r>
            <w:rPr>
              <w:rFonts w:eastAsia="Calibri" w:cs="Calibri"/>
              <w:b w:val="0"/>
              <w:color w:val="003366"/>
            </w:rPr>
            <w:t xml:space="preserve"> </w:t>
          </w:r>
        </w:p>
      </w:tc>
    </w:tr>
  </w:tbl>
  <w:p w14:paraId="1298E579" w14:textId="77777777" w:rsidR="008F2240" w:rsidRDefault="00B94E28" w:rsidP="008464F8">
    <w:pPr>
      <w:pStyle w:val="Header"/>
      <w:jc w:val="left"/>
      <w:rPr>
        <w:rFonts w:eastAsia="Calibri" w:cs="Calibri"/>
        <w:b w:val="0"/>
        <w:color w:val="003366"/>
      </w:rPr>
    </w:pPr>
    <w:r>
      <w:rPr>
        <w:rFonts w:eastAsia="Calibri" w:cs="Calibri"/>
        <w:b w:val="0"/>
        <w:color w:val="003366"/>
      </w:rPr>
      <w:drawing>
        <wp:anchor distT="0" distB="0" distL="114300" distR="114300" simplePos="0" relativeHeight="251659264" behindDoc="1" locked="0" layoutInCell="1" allowOverlap="1" wp14:anchorId="216E9135" wp14:editId="29C56849">
          <wp:simplePos x="0" y="0"/>
          <wp:positionH relativeFrom="page">
            <wp:posOffset>0</wp:posOffset>
          </wp:positionH>
          <wp:positionV relativeFrom="page">
            <wp:posOffset>0</wp:posOffset>
          </wp:positionV>
          <wp:extent cx="7560310" cy="10680841"/>
          <wp:effectExtent l="0" t="0" r="0" b="0"/>
          <wp:wrapNone/>
          <wp:docPr id="1438353070" name="Picture 143835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0B31"/>
    <w:multiLevelType w:val="hybridMultilevel"/>
    <w:tmpl w:val="00000000"/>
    <w:lvl w:ilvl="0" w:tplc="4016F118">
      <w:start w:val="1"/>
      <w:numFmt w:val="bullet"/>
      <w:lvlText w:val=""/>
      <w:lvlJc w:val="left"/>
      <w:pPr>
        <w:ind w:left="720" w:hanging="360"/>
      </w:pPr>
      <w:rPr>
        <w:rFonts w:ascii="Symbol" w:hAnsi="Symbol" w:hint="default"/>
      </w:rPr>
    </w:lvl>
    <w:lvl w:ilvl="1" w:tplc="B7E2F526">
      <w:start w:val="1"/>
      <w:numFmt w:val="bullet"/>
      <w:lvlText w:val="o"/>
      <w:lvlJc w:val="left"/>
      <w:pPr>
        <w:ind w:left="1440" w:hanging="360"/>
      </w:pPr>
      <w:rPr>
        <w:rFonts w:ascii="Courier New" w:hAnsi="Courier New" w:hint="default"/>
      </w:rPr>
    </w:lvl>
    <w:lvl w:ilvl="2" w:tplc="6AA00CE4">
      <w:start w:val="1"/>
      <w:numFmt w:val="bullet"/>
      <w:lvlText w:val=""/>
      <w:lvlJc w:val="left"/>
      <w:pPr>
        <w:ind w:left="2160" w:hanging="360"/>
      </w:pPr>
      <w:rPr>
        <w:rFonts w:ascii="Wingdings" w:hAnsi="Wingdings" w:hint="default"/>
      </w:rPr>
    </w:lvl>
    <w:lvl w:ilvl="3" w:tplc="F8324750">
      <w:start w:val="1"/>
      <w:numFmt w:val="bullet"/>
      <w:lvlText w:val=""/>
      <w:lvlJc w:val="left"/>
      <w:pPr>
        <w:ind w:left="2880" w:hanging="360"/>
      </w:pPr>
      <w:rPr>
        <w:rFonts w:ascii="Symbol" w:hAnsi="Symbol" w:hint="default"/>
      </w:rPr>
    </w:lvl>
    <w:lvl w:ilvl="4" w:tplc="29D89C6A">
      <w:start w:val="1"/>
      <w:numFmt w:val="bullet"/>
      <w:lvlText w:val="o"/>
      <w:lvlJc w:val="left"/>
      <w:pPr>
        <w:ind w:left="3600" w:hanging="360"/>
      </w:pPr>
      <w:rPr>
        <w:rFonts w:ascii="Courier New" w:hAnsi="Courier New" w:hint="default"/>
      </w:rPr>
    </w:lvl>
    <w:lvl w:ilvl="5" w:tplc="3AB0C624">
      <w:start w:val="1"/>
      <w:numFmt w:val="bullet"/>
      <w:lvlText w:val=""/>
      <w:lvlJc w:val="left"/>
      <w:pPr>
        <w:ind w:left="4320" w:hanging="360"/>
      </w:pPr>
      <w:rPr>
        <w:rFonts w:ascii="Wingdings" w:hAnsi="Wingdings" w:hint="default"/>
      </w:rPr>
    </w:lvl>
    <w:lvl w:ilvl="6" w:tplc="0EDA1B6C">
      <w:start w:val="1"/>
      <w:numFmt w:val="bullet"/>
      <w:lvlText w:val=""/>
      <w:lvlJc w:val="left"/>
      <w:pPr>
        <w:ind w:left="5040" w:hanging="360"/>
      </w:pPr>
      <w:rPr>
        <w:rFonts w:ascii="Symbol" w:hAnsi="Symbol" w:hint="default"/>
      </w:rPr>
    </w:lvl>
    <w:lvl w:ilvl="7" w:tplc="4912BBD0">
      <w:start w:val="1"/>
      <w:numFmt w:val="bullet"/>
      <w:lvlText w:val="o"/>
      <w:lvlJc w:val="left"/>
      <w:pPr>
        <w:ind w:left="5760" w:hanging="360"/>
      </w:pPr>
      <w:rPr>
        <w:rFonts w:ascii="Courier New" w:hAnsi="Courier New" w:hint="default"/>
      </w:rPr>
    </w:lvl>
    <w:lvl w:ilvl="8" w:tplc="A2309586">
      <w:start w:val="1"/>
      <w:numFmt w:val="bullet"/>
      <w:lvlText w:val=""/>
      <w:lvlJc w:val="left"/>
      <w:pPr>
        <w:ind w:left="6480" w:hanging="360"/>
      </w:pPr>
      <w:rPr>
        <w:rFonts w:ascii="Wingdings" w:hAnsi="Wingdings" w:hint="default"/>
      </w:rPr>
    </w:lvl>
  </w:abstractNum>
  <w:abstractNum w:abstractNumId="1"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2" w15:restartNumberingAfterBreak="0">
    <w:nsid w:val="17531247"/>
    <w:multiLevelType w:val="hybridMultilevel"/>
    <w:tmpl w:val="C77A29C8"/>
    <w:lvl w:ilvl="0" w:tplc="3F6A3E18">
      <w:start w:val="1"/>
      <w:numFmt w:val="decimal"/>
      <w:lvlText w:val="%1."/>
      <w:lvlJc w:val="left"/>
      <w:pPr>
        <w:ind w:left="720" w:hanging="360"/>
      </w:pPr>
      <w:rPr>
        <w:rFonts w:hint="default"/>
      </w:rPr>
    </w:lvl>
    <w:lvl w:ilvl="1" w:tplc="8DD25958" w:tentative="1">
      <w:start w:val="1"/>
      <w:numFmt w:val="lowerLetter"/>
      <w:lvlText w:val="%2."/>
      <w:lvlJc w:val="left"/>
      <w:pPr>
        <w:ind w:left="1440" w:hanging="360"/>
      </w:pPr>
    </w:lvl>
    <w:lvl w:ilvl="2" w:tplc="EFD08F78" w:tentative="1">
      <w:start w:val="1"/>
      <w:numFmt w:val="lowerRoman"/>
      <w:lvlText w:val="%3."/>
      <w:lvlJc w:val="right"/>
      <w:pPr>
        <w:ind w:left="2160" w:hanging="180"/>
      </w:pPr>
    </w:lvl>
    <w:lvl w:ilvl="3" w:tplc="54B2C018" w:tentative="1">
      <w:start w:val="1"/>
      <w:numFmt w:val="decimal"/>
      <w:lvlText w:val="%4."/>
      <w:lvlJc w:val="left"/>
      <w:pPr>
        <w:ind w:left="2880" w:hanging="360"/>
      </w:pPr>
    </w:lvl>
    <w:lvl w:ilvl="4" w:tplc="E24ACCFC" w:tentative="1">
      <w:start w:val="1"/>
      <w:numFmt w:val="lowerLetter"/>
      <w:lvlText w:val="%5."/>
      <w:lvlJc w:val="left"/>
      <w:pPr>
        <w:ind w:left="3600" w:hanging="360"/>
      </w:pPr>
    </w:lvl>
    <w:lvl w:ilvl="5" w:tplc="8B5A6AF6" w:tentative="1">
      <w:start w:val="1"/>
      <w:numFmt w:val="lowerRoman"/>
      <w:lvlText w:val="%6."/>
      <w:lvlJc w:val="right"/>
      <w:pPr>
        <w:ind w:left="4320" w:hanging="180"/>
      </w:pPr>
    </w:lvl>
    <w:lvl w:ilvl="6" w:tplc="E0C2F068" w:tentative="1">
      <w:start w:val="1"/>
      <w:numFmt w:val="decimal"/>
      <w:lvlText w:val="%7."/>
      <w:lvlJc w:val="left"/>
      <w:pPr>
        <w:ind w:left="5040" w:hanging="360"/>
      </w:pPr>
    </w:lvl>
    <w:lvl w:ilvl="7" w:tplc="884690CE" w:tentative="1">
      <w:start w:val="1"/>
      <w:numFmt w:val="lowerLetter"/>
      <w:lvlText w:val="%8."/>
      <w:lvlJc w:val="left"/>
      <w:pPr>
        <w:ind w:left="5760" w:hanging="360"/>
      </w:pPr>
    </w:lvl>
    <w:lvl w:ilvl="8" w:tplc="A5505D9E" w:tentative="1">
      <w:start w:val="1"/>
      <w:numFmt w:val="lowerRoman"/>
      <w:lvlText w:val="%9."/>
      <w:lvlJc w:val="right"/>
      <w:pPr>
        <w:ind w:left="6480" w:hanging="180"/>
      </w:pPr>
    </w:lvl>
  </w:abstractNum>
  <w:abstractNum w:abstractNumId="3" w15:restartNumberingAfterBreak="0">
    <w:nsid w:val="19772AB3"/>
    <w:multiLevelType w:val="hybridMultilevel"/>
    <w:tmpl w:val="AC48ED66"/>
    <w:lvl w:ilvl="0" w:tplc="CD361528">
      <w:numFmt w:val="bullet"/>
      <w:lvlText w:val="-"/>
      <w:lvlJc w:val="left"/>
      <w:pPr>
        <w:ind w:left="720" w:hanging="360"/>
      </w:pPr>
      <w:rPr>
        <w:rFonts w:ascii="Calibri" w:eastAsia="Calibri" w:hAnsi="Calibri" w:cs="Calibri" w:hint="default"/>
        <w:b w:val="0"/>
        <w:sz w:val="22"/>
      </w:rPr>
    </w:lvl>
    <w:lvl w:ilvl="1" w:tplc="1A26864A">
      <w:start w:val="1"/>
      <w:numFmt w:val="bullet"/>
      <w:lvlText w:val="o"/>
      <w:lvlJc w:val="left"/>
      <w:pPr>
        <w:ind w:left="1440" w:hanging="360"/>
      </w:pPr>
      <w:rPr>
        <w:rFonts w:ascii="Courier New" w:hAnsi="Courier New" w:cs="Courier New" w:hint="default"/>
      </w:rPr>
    </w:lvl>
    <w:lvl w:ilvl="2" w:tplc="35521ABC">
      <w:start w:val="1"/>
      <w:numFmt w:val="bullet"/>
      <w:lvlText w:val=""/>
      <w:lvlJc w:val="left"/>
      <w:pPr>
        <w:ind w:left="2160" w:hanging="360"/>
      </w:pPr>
      <w:rPr>
        <w:rFonts w:ascii="Wingdings" w:hAnsi="Wingdings" w:hint="default"/>
      </w:rPr>
    </w:lvl>
    <w:lvl w:ilvl="3" w:tplc="F7A8ADDA">
      <w:start w:val="1"/>
      <w:numFmt w:val="bullet"/>
      <w:lvlText w:val=""/>
      <w:lvlJc w:val="left"/>
      <w:pPr>
        <w:ind w:left="2880" w:hanging="360"/>
      </w:pPr>
      <w:rPr>
        <w:rFonts w:ascii="Symbol" w:hAnsi="Symbol" w:hint="default"/>
      </w:rPr>
    </w:lvl>
    <w:lvl w:ilvl="4" w:tplc="341EA954">
      <w:start w:val="1"/>
      <w:numFmt w:val="bullet"/>
      <w:lvlText w:val="o"/>
      <w:lvlJc w:val="left"/>
      <w:pPr>
        <w:ind w:left="3600" w:hanging="360"/>
      </w:pPr>
      <w:rPr>
        <w:rFonts w:ascii="Courier New" w:hAnsi="Courier New" w:cs="Courier New" w:hint="default"/>
      </w:rPr>
    </w:lvl>
    <w:lvl w:ilvl="5" w:tplc="8234A228">
      <w:start w:val="1"/>
      <w:numFmt w:val="bullet"/>
      <w:lvlText w:val=""/>
      <w:lvlJc w:val="left"/>
      <w:pPr>
        <w:ind w:left="4320" w:hanging="360"/>
      </w:pPr>
      <w:rPr>
        <w:rFonts w:ascii="Wingdings" w:hAnsi="Wingdings" w:hint="default"/>
      </w:rPr>
    </w:lvl>
    <w:lvl w:ilvl="6" w:tplc="4088F222">
      <w:start w:val="1"/>
      <w:numFmt w:val="bullet"/>
      <w:lvlText w:val=""/>
      <w:lvlJc w:val="left"/>
      <w:pPr>
        <w:ind w:left="5040" w:hanging="360"/>
      </w:pPr>
      <w:rPr>
        <w:rFonts w:ascii="Symbol" w:hAnsi="Symbol" w:hint="default"/>
      </w:rPr>
    </w:lvl>
    <w:lvl w:ilvl="7" w:tplc="C4F8119C">
      <w:start w:val="1"/>
      <w:numFmt w:val="bullet"/>
      <w:lvlText w:val="o"/>
      <w:lvlJc w:val="left"/>
      <w:pPr>
        <w:ind w:left="5760" w:hanging="360"/>
      </w:pPr>
      <w:rPr>
        <w:rFonts w:ascii="Courier New" w:hAnsi="Courier New" w:cs="Courier New" w:hint="default"/>
      </w:rPr>
    </w:lvl>
    <w:lvl w:ilvl="8" w:tplc="ED347C08">
      <w:start w:val="1"/>
      <w:numFmt w:val="bullet"/>
      <w:lvlText w:val=""/>
      <w:lvlJc w:val="left"/>
      <w:pPr>
        <w:ind w:left="6480" w:hanging="360"/>
      </w:pPr>
      <w:rPr>
        <w:rFonts w:ascii="Wingdings" w:hAnsi="Wingdings" w:hint="default"/>
      </w:rPr>
    </w:lvl>
  </w:abstractNum>
  <w:abstractNum w:abstractNumId="4" w15:restartNumberingAfterBreak="0">
    <w:nsid w:val="1A0EED55"/>
    <w:multiLevelType w:val="hybridMultilevel"/>
    <w:tmpl w:val="426EE810"/>
    <w:lvl w:ilvl="0" w:tplc="E390BE18">
      <w:start w:val="1"/>
      <w:numFmt w:val="bullet"/>
      <w:lvlText w:val=""/>
      <w:lvlJc w:val="left"/>
      <w:pPr>
        <w:ind w:left="720" w:hanging="360"/>
      </w:pPr>
      <w:rPr>
        <w:rFonts w:ascii="Symbol" w:hAnsi="Symbol" w:hint="default"/>
      </w:rPr>
    </w:lvl>
    <w:lvl w:ilvl="1" w:tplc="10E208D4">
      <w:start w:val="1"/>
      <w:numFmt w:val="bullet"/>
      <w:lvlText w:val="o"/>
      <w:lvlJc w:val="left"/>
      <w:pPr>
        <w:ind w:left="1440" w:hanging="360"/>
      </w:pPr>
      <w:rPr>
        <w:rFonts w:ascii="Courier New" w:hAnsi="Courier New" w:hint="default"/>
      </w:rPr>
    </w:lvl>
    <w:lvl w:ilvl="2" w:tplc="2352765E">
      <w:start w:val="1"/>
      <w:numFmt w:val="bullet"/>
      <w:lvlText w:val=""/>
      <w:lvlJc w:val="left"/>
      <w:pPr>
        <w:ind w:left="2160" w:hanging="360"/>
      </w:pPr>
      <w:rPr>
        <w:rFonts w:ascii="Wingdings" w:hAnsi="Wingdings" w:hint="default"/>
      </w:rPr>
    </w:lvl>
    <w:lvl w:ilvl="3" w:tplc="86B8AC50">
      <w:start w:val="1"/>
      <w:numFmt w:val="bullet"/>
      <w:lvlText w:val=""/>
      <w:lvlJc w:val="left"/>
      <w:pPr>
        <w:ind w:left="2880" w:hanging="360"/>
      </w:pPr>
      <w:rPr>
        <w:rFonts w:ascii="Symbol" w:hAnsi="Symbol" w:hint="default"/>
      </w:rPr>
    </w:lvl>
    <w:lvl w:ilvl="4" w:tplc="24AC292A">
      <w:start w:val="1"/>
      <w:numFmt w:val="bullet"/>
      <w:lvlText w:val="o"/>
      <w:lvlJc w:val="left"/>
      <w:pPr>
        <w:ind w:left="3600" w:hanging="360"/>
      </w:pPr>
      <w:rPr>
        <w:rFonts w:ascii="Courier New" w:hAnsi="Courier New" w:hint="default"/>
      </w:rPr>
    </w:lvl>
    <w:lvl w:ilvl="5" w:tplc="BBD8D6B0">
      <w:start w:val="1"/>
      <w:numFmt w:val="bullet"/>
      <w:lvlText w:val=""/>
      <w:lvlJc w:val="left"/>
      <w:pPr>
        <w:ind w:left="4320" w:hanging="360"/>
      </w:pPr>
      <w:rPr>
        <w:rFonts w:ascii="Wingdings" w:hAnsi="Wingdings" w:hint="default"/>
      </w:rPr>
    </w:lvl>
    <w:lvl w:ilvl="6" w:tplc="BF9C694C">
      <w:start w:val="1"/>
      <w:numFmt w:val="bullet"/>
      <w:lvlText w:val=""/>
      <w:lvlJc w:val="left"/>
      <w:pPr>
        <w:ind w:left="5040" w:hanging="360"/>
      </w:pPr>
      <w:rPr>
        <w:rFonts w:ascii="Symbol" w:hAnsi="Symbol" w:hint="default"/>
      </w:rPr>
    </w:lvl>
    <w:lvl w:ilvl="7" w:tplc="1500176E">
      <w:start w:val="1"/>
      <w:numFmt w:val="bullet"/>
      <w:lvlText w:val="o"/>
      <w:lvlJc w:val="left"/>
      <w:pPr>
        <w:ind w:left="5760" w:hanging="360"/>
      </w:pPr>
      <w:rPr>
        <w:rFonts w:ascii="Courier New" w:hAnsi="Courier New" w:hint="default"/>
      </w:rPr>
    </w:lvl>
    <w:lvl w:ilvl="8" w:tplc="53D455F0">
      <w:start w:val="1"/>
      <w:numFmt w:val="bullet"/>
      <w:lvlText w:val=""/>
      <w:lvlJc w:val="left"/>
      <w:pPr>
        <w:ind w:left="6480" w:hanging="360"/>
      </w:pPr>
      <w:rPr>
        <w:rFonts w:ascii="Wingdings" w:hAnsi="Wingdings" w:hint="default"/>
      </w:rPr>
    </w:lvl>
  </w:abstractNum>
  <w:abstractNum w:abstractNumId="5" w15:restartNumberingAfterBreak="0">
    <w:nsid w:val="1AB07E45"/>
    <w:multiLevelType w:val="hybridMultilevel"/>
    <w:tmpl w:val="25A44EFC"/>
    <w:lvl w:ilvl="0" w:tplc="A0B256CC">
      <w:start w:val="4"/>
      <w:numFmt w:val="bullet"/>
      <w:lvlText w:val=""/>
      <w:lvlJc w:val="left"/>
      <w:pPr>
        <w:ind w:left="720" w:hanging="360"/>
      </w:pPr>
      <w:rPr>
        <w:rFonts w:ascii="Symbol" w:eastAsia="Times New Roman" w:hAnsi="Symbol" w:cs="Times New Roman" w:hint="default"/>
      </w:rPr>
    </w:lvl>
    <w:lvl w:ilvl="1" w:tplc="5AF24AC8" w:tentative="1">
      <w:start w:val="1"/>
      <w:numFmt w:val="bullet"/>
      <w:lvlText w:val="o"/>
      <w:lvlJc w:val="left"/>
      <w:pPr>
        <w:ind w:left="1440" w:hanging="360"/>
      </w:pPr>
      <w:rPr>
        <w:rFonts w:ascii="Courier New" w:hAnsi="Courier New" w:cs="Courier New" w:hint="default"/>
      </w:rPr>
    </w:lvl>
    <w:lvl w:ilvl="2" w:tplc="55D88F96" w:tentative="1">
      <w:start w:val="1"/>
      <w:numFmt w:val="bullet"/>
      <w:lvlText w:val=""/>
      <w:lvlJc w:val="left"/>
      <w:pPr>
        <w:ind w:left="2160" w:hanging="360"/>
      </w:pPr>
      <w:rPr>
        <w:rFonts w:ascii="Wingdings" w:hAnsi="Wingdings" w:hint="default"/>
      </w:rPr>
    </w:lvl>
    <w:lvl w:ilvl="3" w:tplc="EAA0A180" w:tentative="1">
      <w:start w:val="1"/>
      <w:numFmt w:val="bullet"/>
      <w:lvlText w:val=""/>
      <w:lvlJc w:val="left"/>
      <w:pPr>
        <w:ind w:left="2880" w:hanging="360"/>
      </w:pPr>
      <w:rPr>
        <w:rFonts w:ascii="Symbol" w:hAnsi="Symbol" w:hint="default"/>
      </w:rPr>
    </w:lvl>
    <w:lvl w:ilvl="4" w:tplc="2D30D86E" w:tentative="1">
      <w:start w:val="1"/>
      <w:numFmt w:val="bullet"/>
      <w:lvlText w:val="o"/>
      <w:lvlJc w:val="left"/>
      <w:pPr>
        <w:ind w:left="3600" w:hanging="360"/>
      </w:pPr>
      <w:rPr>
        <w:rFonts w:ascii="Courier New" w:hAnsi="Courier New" w:cs="Courier New" w:hint="default"/>
      </w:rPr>
    </w:lvl>
    <w:lvl w:ilvl="5" w:tplc="8F60E184" w:tentative="1">
      <w:start w:val="1"/>
      <w:numFmt w:val="bullet"/>
      <w:lvlText w:val=""/>
      <w:lvlJc w:val="left"/>
      <w:pPr>
        <w:ind w:left="4320" w:hanging="360"/>
      </w:pPr>
      <w:rPr>
        <w:rFonts w:ascii="Wingdings" w:hAnsi="Wingdings" w:hint="default"/>
      </w:rPr>
    </w:lvl>
    <w:lvl w:ilvl="6" w:tplc="065C5394" w:tentative="1">
      <w:start w:val="1"/>
      <w:numFmt w:val="bullet"/>
      <w:lvlText w:val=""/>
      <w:lvlJc w:val="left"/>
      <w:pPr>
        <w:ind w:left="5040" w:hanging="360"/>
      </w:pPr>
      <w:rPr>
        <w:rFonts w:ascii="Symbol" w:hAnsi="Symbol" w:hint="default"/>
      </w:rPr>
    </w:lvl>
    <w:lvl w:ilvl="7" w:tplc="D89C84F8" w:tentative="1">
      <w:start w:val="1"/>
      <w:numFmt w:val="bullet"/>
      <w:lvlText w:val="o"/>
      <w:lvlJc w:val="left"/>
      <w:pPr>
        <w:ind w:left="5760" w:hanging="360"/>
      </w:pPr>
      <w:rPr>
        <w:rFonts w:ascii="Courier New" w:hAnsi="Courier New" w:cs="Courier New" w:hint="default"/>
      </w:rPr>
    </w:lvl>
    <w:lvl w:ilvl="8" w:tplc="B71C3DC4" w:tentative="1">
      <w:start w:val="1"/>
      <w:numFmt w:val="bullet"/>
      <w:lvlText w:val=""/>
      <w:lvlJc w:val="left"/>
      <w:pPr>
        <w:ind w:left="6480" w:hanging="360"/>
      </w:pPr>
      <w:rPr>
        <w:rFonts w:ascii="Wingdings" w:hAnsi="Wingdings" w:hint="default"/>
      </w:rPr>
    </w:lvl>
  </w:abstractNum>
  <w:abstractNum w:abstractNumId="6" w15:restartNumberingAfterBreak="0">
    <w:nsid w:val="24A03A73"/>
    <w:multiLevelType w:val="hybridMultilevel"/>
    <w:tmpl w:val="10943B3C"/>
    <w:lvl w:ilvl="0" w:tplc="A2646134">
      <w:start w:val="1"/>
      <w:numFmt w:val="decimal"/>
      <w:lvlText w:val="%1."/>
      <w:lvlJc w:val="left"/>
      <w:pPr>
        <w:ind w:left="786" w:hanging="360"/>
      </w:pPr>
    </w:lvl>
    <w:lvl w:ilvl="1" w:tplc="9E0A6C70" w:tentative="1">
      <w:start w:val="1"/>
      <w:numFmt w:val="lowerLetter"/>
      <w:lvlText w:val="%2."/>
      <w:lvlJc w:val="left"/>
      <w:pPr>
        <w:ind w:left="1506" w:hanging="360"/>
      </w:pPr>
    </w:lvl>
    <w:lvl w:ilvl="2" w:tplc="80ACAD3C" w:tentative="1">
      <w:start w:val="1"/>
      <w:numFmt w:val="lowerRoman"/>
      <w:lvlText w:val="%3."/>
      <w:lvlJc w:val="right"/>
      <w:pPr>
        <w:ind w:left="2226" w:hanging="180"/>
      </w:pPr>
    </w:lvl>
    <w:lvl w:ilvl="3" w:tplc="45B21550" w:tentative="1">
      <w:start w:val="1"/>
      <w:numFmt w:val="decimal"/>
      <w:lvlText w:val="%4."/>
      <w:lvlJc w:val="left"/>
      <w:pPr>
        <w:ind w:left="2946" w:hanging="360"/>
      </w:pPr>
    </w:lvl>
    <w:lvl w:ilvl="4" w:tplc="1714A80C" w:tentative="1">
      <w:start w:val="1"/>
      <w:numFmt w:val="lowerLetter"/>
      <w:lvlText w:val="%5."/>
      <w:lvlJc w:val="left"/>
      <w:pPr>
        <w:ind w:left="3666" w:hanging="360"/>
      </w:pPr>
    </w:lvl>
    <w:lvl w:ilvl="5" w:tplc="3EA6B51C" w:tentative="1">
      <w:start w:val="1"/>
      <w:numFmt w:val="lowerRoman"/>
      <w:lvlText w:val="%6."/>
      <w:lvlJc w:val="right"/>
      <w:pPr>
        <w:ind w:left="4386" w:hanging="180"/>
      </w:pPr>
    </w:lvl>
    <w:lvl w:ilvl="6" w:tplc="6EF6356C" w:tentative="1">
      <w:start w:val="1"/>
      <w:numFmt w:val="decimal"/>
      <w:lvlText w:val="%7."/>
      <w:lvlJc w:val="left"/>
      <w:pPr>
        <w:ind w:left="5106" w:hanging="360"/>
      </w:pPr>
    </w:lvl>
    <w:lvl w:ilvl="7" w:tplc="F2BA64EA" w:tentative="1">
      <w:start w:val="1"/>
      <w:numFmt w:val="lowerLetter"/>
      <w:lvlText w:val="%8."/>
      <w:lvlJc w:val="left"/>
      <w:pPr>
        <w:ind w:left="5826" w:hanging="360"/>
      </w:pPr>
    </w:lvl>
    <w:lvl w:ilvl="8" w:tplc="C58ACA6E" w:tentative="1">
      <w:start w:val="1"/>
      <w:numFmt w:val="lowerRoman"/>
      <w:lvlText w:val="%9."/>
      <w:lvlJc w:val="right"/>
      <w:pPr>
        <w:ind w:left="6546" w:hanging="180"/>
      </w:pPr>
    </w:lvl>
  </w:abstractNum>
  <w:abstractNum w:abstractNumId="7" w15:restartNumberingAfterBreak="0">
    <w:nsid w:val="27DF40B7"/>
    <w:multiLevelType w:val="hybridMultilevel"/>
    <w:tmpl w:val="E334BD8E"/>
    <w:lvl w:ilvl="0" w:tplc="A7864638">
      <w:start w:val="1"/>
      <w:numFmt w:val="bullet"/>
      <w:lvlText w:val=""/>
      <w:lvlJc w:val="left"/>
      <w:pPr>
        <w:ind w:left="720" w:hanging="360"/>
      </w:pPr>
      <w:rPr>
        <w:rFonts w:ascii="Symbol" w:hAnsi="Symbol" w:hint="default"/>
      </w:rPr>
    </w:lvl>
    <w:lvl w:ilvl="1" w:tplc="3404F95A" w:tentative="1">
      <w:start w:val="1"/>
      <w:numFmt w:val="bullet"/>
      <w:lvlText w:val="o"/>
      <w:lvlJc w:val="left"/>
      <w:pPr>
        <w:ind w:left="1440" w:hanging="360"/>
      </w:pPr>
      <w:rPr>
        <w:rFonts w:ascii="Courier New" w:hAnsi="Courier New" w:cs="Courier New" w:hint="default"/>
      </w:rPr>
    </w:lvl>
    <w:lvl w:ilvl="2" w:tplc="947CDBE8" w:tentative="1">
      <w:start w:val="1"/>
      <w:numFmt w:val="bullet"/>
      <w:lvlText w:val=""/>
      <w:lvlJc w:val="left"/>
      <w:pPr>
        <w:ind w:left="2160" w:hanging="360"/>
      </w:pPr>
      <w:rPr>
        <w:rFonts w:ascii="Wingdings" w:hAnsi="Wingdings" w:hint="default"/>
      </w:rPr>
    </w:lvl>
    <w:lvl w:ilvl="3" w:tplc="1680B1F2" w:tentative="1">
      <w:start w:val="1"/>
      <w:numFmt w:val="bullet"/>
      <w:lvlText w:val=""/>
      <w:lvlJc w:val="left"/>
      <w:pPr>
        <w:ind w:left="2880" w:hanging="360"/>
      </w:pPr>
      <w:rPr>
        <w:rFonts w:ascii="Symbol" w:hAnsi="Symbol" w:hint="default"/>
      </w:rPr>
    </w:lvl>
    <w:lvl w:ilvl="4" w:tplc="2AC096E6" w:tentative="1">
      <w:start w:val="1"/>
      <w:numFmt w:val="bullet"/>
      <w:lvlText w:val="o"/>
      <w:lvlJc w:val="left"/>
      <w:pPr>
        <w:ind w:left="3600" w:hanging="360"/>
      </w:pPr>
      <w:rPr>
        <w:rFonts w:ascii="Courier New" w:hAnsi="Courier New" w:cs="Courier New" w:hint="default"/>
      </w:rPr>
    </w:lvl>
    <w:lvl w:ilvl="5" w:tplc="860E6B3E" w:tentative="1">
      <w:start w:val="1"/>
      <w:numFmt w:val="bullet"/>
      <w:lvlText w:val=""/>
      <w:lvlJc w:val="left"/>
      <w:pPr>
        <w:ind w:left="4320" w:hanging="360"/>
      </w:pPr>
      <w:rPr>
        <w:rFonts w:ascii="Wingdings" w:hAnsi="Wingdings" w:hint="default"/>
      </w:rPr>
    </w:lvl>
    <w:lvl w:ilvl="6" w:tplc="ADE49A4A" w:tentative="1">
      <w:start w:val="1"/>
      <w:numFmt w:val="bullet"/>
      <w:lvlText w:val=""/>
      <w:lvlJc w:val="left"/>
      <w:pPr>
        <w:ind w:left="5040" w:hanging="360"/>
      </w:pPr>
      <w:rPr>
        <w:rFonts w:ascii="Symbol" w:hAnsi="Symbol" w:hint="default"/>
      </w:rPr>
    </w:lvl>
    <w:lvl w:ilvl="7" w:tplc="B5D2A9F2" w:tentative="1">
      <w:start w:val="1"/>
      <w:numFmt w:val="bullet"/>
      <w:lvlText w:val="o"/>
      <w:lvlJc w:val="left"/>
      <w:pPr>
        <w:ind w:left="5760" w:hanging="360"/>
      </w:pPr>
      <w:rPr>
        <w:rFonts w:ascii="Courier New" w:hAnsi="Courier New" w:cs="Courier New" w:hint="default"/>
      </w:rPr>
    </w:lvl>
    <w:lvl w:ilvl="8" w:tplc="30046284" w:tentative="1">
      <w:start w:val="1"/>
      <w:numFmt w:val="bullet"/>
      <w:lvlText w:val=""/>
      <w:lvlJc w:val="left"/>
      <w:pPr>
        <w:ind w:left="6480" w:hanging="360"/>
      </w:pPr>
      <w:rPr>
        <w:rFonts w:ascii="Wingdings" w:hAnsi="Wingdings" w:hint="default"/>
      </w:rPr>
    </w:lvl>
  </w:abstractNum>
  <w:abstractNum w:abstractNumId="8" w15:restartNumberingAfterBreak="0">
    <w:nsid w:val="2F034E0C"/>
    <w:multiLevelType w:val="hybridMultilevel"/>
    <w:tmpl w:val="EDBE5A4A"/>
    <w:lvl w:ilvl="0" w:tplc="89F8976E">
      <w:start w:val="1"/>
      <w:numFmt w:val="bullet"/>
      <w:lvlText w:val=""/>
      <w:lvlJc w:val="left"/>
      <w:pPr>
        <w:tabs>
          <w:tab w:val="num" w:pos="720"/>
        </w:tabs>
        <w:ind w:left="720" w:hanging="360"/>
      </w:pPr>
      <w:rPr>
        <w:rFonts w:ascii="Wingdings" w:hAnsi="Wingdings" w:hint="default"/>
      </w:rPr>
    </w:lvl>
    <w:lvl w:ilvl="1" w:tplc="BC9A0296" w:tentative="1">
      <w:start w:val="1"/>
      <w:numFmt w:val="bullet"/>
      <w:lvlText w:val="o"/>
      <w:lvlJc w:val="left"/>
      <w:pPr>
        <w:tabs>
          <w:tab w:val="num" w:pos="1440"/>
        </w:tabs>
        <w:ind w:left="1440" w:hanging="360"/>
      </w:pPr>
      <w:rPr>
        <w:rFonts w:ascii="Courier New" w:hAnsi="Courier New" w:cs="Courier New" w:hint="default"/>
      </w:rPr>
    </w:lvl>
    <w:lvl w:ilvl="2" w:tplc="B68457A8" w:tentative="1">
      <w:start w:val="1"/>
      <w:numFmt w:val="bullet"/>
      <w:lvlText w:val=""/>
      <w:lvlJc w:val="left"/>
      <w:pPr>
        <w:tabs>
          <w:tab w:val="num" w:pos="2160"/>
        </w:tabs>
        <w:ind w:left="2160" w:hanging="360"/>
      </w:pPr>
      <w:rPr>
        <w:rFonts w:ascii="Wingdings" w:hAnsi="Wingdings" w:hint="default"/>
      </w:rPr>
    </w:lvl>
    <w:lvl w:ilvl="3" w:tplc="61D46BA4" w:tentative="1">
      <w:start w:val="1"/>
      <w:numFmt w:val="bullet"/>
      <w:lvlText w:val=""/>
      <w:lvlJc w:val="left"/>
      <w:pPr>
        <w:tabs>
          <w:tab w:val="num" w:pos="2880"/>
        </w:tabs>
        <w:ind w:left="2880" w:hanging="360"/>
      </w:pPr>
      <w:rPr>
        <w:rFonts w:ascii="Symbol" w:hAnsi="Symbol" w:hint="default"/>
      </w:rPr>
    </w:lvl>
    <w:lvl w:ilvl="4" w:tplc="EDEAB5BC" w:tentative="1">
      <w:start w:val="1"/>
      <w:numFmt w:val="bullet"/>
      <w:lvlText w:val="o"/>
      <w:lvlJc w:val="left"/>
      <w:pPr>
        <w:tabs>
          <w:tab w:val="num" w:pos="3600"/>
        </w:tabs>
        <w:ind w:left="3600" w:hanging="360"/>
      </w:pPr>
      <w:rPr>
        <w:rFonts w:ascii="Courier New" w:hAnsi="Courier New" w:cs="Courier New" w:hint="default"/>
      </w:rPr>
    </w:lvl>
    <w:lvl w:ilvl="5" w:tplc="99A00234" w:tentative="1">
      <w:start w:val="1"/>
      <w:numFmt w:val="bullet"/>
      <w:lvlText w:val=""/>
      <w:lvlJc w:val="left"/>
      <w:pPr>
        <w:tabs>
          <w:tab w:val="num" w:pos="4320"/>
        </w:tabs>
        <w:ind w:left="4320" w:hanging="360"/>
      </w:pPr>
      <w:rPr>
        <w:rFonts w:ascii="Wingdings" w:hAnsi="Wingdings" w:hint="default"/>
      </w:rPr>
    </w:lvl>
    <w:lvl w:ilvl="6" w:tplc="0804D34C" w:tentative="1">
      <w:start w:val="1"/>
      <w:numFmt w:val="bullet"/>
      <w:lvlText w:val=""/>
      <w:lvlJc w:val="left"/>
      <w:pPr>
        <w:tabs>
          <w:tab w:val="num" w:pos="5040"/>
        </w:tabs>
        <w:ind w:left="5040" w:hanging="360"/>
      </w:pPr>
      <w:rPr>
        <w:rFonts w:ascii="Symbol" w:hAnsi="Symbol" w:hint="default"/>
      </w:rPr>
    </w:lvl>
    <w:lvl w:ilvl="7" w:tplc="AC2ED876" w:tentative="1">
      <w:start w:val="1"/>
      <w:numFmt w:val="bullet"/>
      <w:lvlText w:val="o"/>
      <w:lvlJc w:val="left"/>
      <w:pPr>
        <w:tabs>
          <w:tab w:val="num" w:pos="5760"/>
        </w:tabs>
        <w:ind w:left="5760" w:hanging="360"/>
      </w:pPr>
      <w:rPr>
        <w:rFonts w:ascii="Courier New" w:hAnsi="Courier New" w:cs="Courier New" w:hint="default"/>
      </w:rPr>
    </w:lvl>
    <w:lvl w:ilvl="8" w:tplc="BB1E1D4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35AA3"/>
    <w:multiLevelType w:val="hybridMultilevel"/>
    <w:tmpl w:val="3E5CA476"/>
    <w:lvl w:ilvl="0" w:tplc="96CEDEE0">
      <w:start w:val="1"/>
      <w:numFmt w:val="lowerRoman"/>
      <w:lvlText w:val="(%1)"/>
      <w:lvlJc w:val="left"/>
      <w:pPr>
        <w:ind w:left="1440" w:hanging="720"/>
      </w:pPr>
      <w:rPr>
        <w:rFonts w:hint="default"/>
      </w:rPr>
    </w:lvl>
    <w:lvl w:ilvl="1" w:tplc="D45AF9DA" w:tentative="1">
      <w:start w:val="1"/>
      <w:numFmt w:val="lowerLetter"/>
      <w:lvlText w:val="%2."/>
      <w:lvlJc w:val="left"/>
      <w:pPr>
        <w:ind w:left="1800" w:hanging="360"/>
      </w:pPr>
    </w:lvl>
    <w:lvl w:ilvl="2" w:tplc="A89C152C" w:tentative="1">
      <w:start w:val="1"/>
      <w:numFmt w:val="lowerRoman"/>
      <w:lvlText w:val="%3."/>
      <w:lvlJc w:val="right"/>
      <w:pPr>
        <w:ind w:left="2520" w:hanging="180"/>
      </w:pPr>
    </w:lvl>
    <w:lvl w:ilvl="3" w:tplc="948C332E" w:tentative="1">
      <w:start w:val="1"/>
      <w:numFmt w:val="decimal"/>
      <w:lvlText w:val="%4."/>
      <w:lvlJc w:val="left"/>
      <w:pPr>
        <w:ind w:left="3240" w:hanging="360"/>
      </w:pPr>
    </w:lvl>
    <w:lvl w:ilvl="4" w:tplc="FD241C34" w:tentative="1">
      <w:start w:val="1"/>
      <w:numFmt w:val="lowerLetter"/>
      <w:lvlText w:val="%5."/>
      <w:lvlJc w:val="left"/>
      <w:pPr>
        <w:ind w:left="3960" w:hanging="360"/>
      </w:pPr>
    </w:lvl>
    <w:lvl w:ilvl="5" w:tplc="3B024A6E" w:tentative="1">
      <w:start w:val="1"/>
      <w:numFmt w:val="lowerRoman"/>
      <w:lvlText w:val="%6."/>
      <w:lvlJc w:val="right"/>
      <w:pPr>
        <w:ind w:left="4680" w:hanging="180"/>
      </w:pPr>
    </w:lvl>
    <w:lvl w:ilvl="6" w:tplc="C88ADC5A" w:tentative="1">
      <w:start w:val="1"/>
      <w:numFmt w:val="decimal"/>
      <w:lvlText w:val="%7."/>
      <w:lvlJc w:val="left"/>
      <w:pPr>
        <w:ind w:left="5400" w:hanging="360"/>
      </w:pPr>
    </w:lvl>
    <w:lvl w:ilvl="7" w:tplc="15B40892" w:tentative="1">
      <w:start w:val="1"/>
      <w:numFmt w:val="lowerLetter"/>
      <w:lvlText w:val="%8."/>
      <w:lvlJc w:val="left"/>
      <w:pPr>
        <w:ind w:left="6120" w:hanging="360"/>
      </w:pPr>
    </w:lvl>
    <w:lvl w:ilvl="8" w:tplc="35101308" w:tentative="1">
      <w:start w:val="1"/>
      <w:numFmt w:val="lowerRoman"/>
      <w:lvlText w:val="%9."/>
      <w:lvlJc w:val="right"/>
      <w:pPr>
        <w:ind w:left="6840" w:hanging="180"/>
      </w:pPr>
    </w:lvl>
  </w:abstractNum>
  <w:abstractNum w:abstractNumId="10" w15:restartNumberingAfterBreak="0">
    <w:nsid w:val="37503E43"/>
    <w:multiLevelType w:val="hybridMultilevel"/>
    <w:tmpl w:val="91D05F4E"/>
    <w:lvl w:ilvl="0" w:tplc="B20268BA">
      <w:start w:val="1"/>
      <w:numFmt w:val="decimal"/>
      <w:lvlText w:val="%1."/>
      <w:lvlJc w:val="left"/>
      <w:pPr>
        <w:tabs>
          <w:tab w:val="num" w:pos="1080"/>
        </w:tabs>
        <w:ind w:left="1080" w:hanging="720"/>
      </w:pPr>
      <w:rPr>
        <w:rFonts w:hint="default"/>
      </w:rPr>
    </w:lvl>
    <w:lvl w:ilvl="1" w:tplc="0854FD46" w:tentative="1">
      <w:start w:val="1"/>
      <w:numFmt w:val="lowerLetter"/>
      <w:lvlText w:val="%2."/>
      <w:lvlJc w:val="left"/>
      <w:pPr>
        <w:tabs>
          <w:tab w:val="num" w:pos="1440"/>
        </w:tabs>
        <w:ind w:left="1440" w:hanging="360"/>
      </w:pPr>
    </w:lvl>
    <w:lvl w:ilvl="2" w:tplc="F634B28A" w:tentative="1">
      <w:start w:val="1"/>
      <w:numFmt w:val="lowerRoman"/>
      <w:lvlText w:val="%3."/>
      <w:lvlJc w:val="right"/>
      <w:pPr>
        <w:tabs>
          <w:tab w:val="num" w:pos="2160"/>
        </w:tabs>
        <w:ind w:left="2160" w:hanging="180"/>
      </w:pPr>
    </w:lvl>
    <w:lvl w:ilvl="3" w:tplc="0B9848F8" w:tentative="1">
      <w:start w:val="1"/>
      <w:numFmt w:val="decimal"/>
      <w:lvlText w:val="%4."/>
      <w:lvlJc w:val="left"/>
      <w:pPr>
        <w:tabs>
          <w:tab w:val="num" w:pos="2880"/>
        </w:tabs>
        <w:ind w:left="2880" w:hanging="360"/>
      </w:pPr>
    </w:lvl>
    <w:lvl w:ilvl="4" w:tplc="DA1AA62A" w:tentative="1">
      <w:start w:val="1"/>
      <w:numFmt w:val="lowerLetter"/>
      <w:lvlText w:val="%5."/>
      <w:lvlJc w:val="left"/>
      <w:pPr>
        <w:tabs>
          <w:tab w:val="num" w:pos="3600"/>
        </w:tabs>
        <w:ind w:left="3600" w:hanging="360"/>
      </w:pPr>
    </w:lvl>
    <w:lvl w:ilvl="5" w:tplc="45123CC4" w:tentative="1">
      <w:start w:val="1"/>
      <w:numFmt w:val="lowerRoman"/>
      <w:lvlText w:val="%6."/>
      <w:lvlJc w:val="right"/>
      <w:pPr>
        <w:tabs>
          <w:tab w:val="num" w:pos="4320"/>
        </w:tabs>
        <w:ind w:left="4320" w:hanging="180"/>
      </w:pPr>
    </w:lvl>
    <w:lvl w:ilvl="6" w:tplc="8A12364A" w:tentative="1">
      <w:start w:val="1"/>
      <w:numFmt w:val="decimal"/>
      <w:lvlText w:val="%7."/>
      <w:lvlJc w:val="left"/>
      <w:pPr>
        <w:tabs>
          <w:tab w:val="num" w:pos="5040"/>
        </w:tabs>
        <w:ind w:left="5040" w:hanging="360"/>
      </w:pPr>
    </w:lvl>
    <w:lvl w:ilvl="7" w:tplc="423C721E" w:tentative="1">
      <w:start w:val="1"/>
      <w:numFmt w:val="lowerLetter"/>
      <w:lvlText w:val="%8."/>
      <w:lvlJc w:val="left"/>
      <w:pPr>
        <w:tabs>
          <w:tab w:val="num" w:pos="5760"/>
        </w:tabs>
        <w:ind w:left="5760" w:hanging="360"/>
      </w:pPr>
    </w:lvl>
    <w:lvl w:ilvl="8" w:tplc="51D277B6" w:tentative="1">
      <w:start w:val="1"/>
      <w:numFmt w:val="lowerRoman"/>
      <w:lvlText w:val="%9."/>
      <w:lvlJc w:val="right"/>
      <w:pPr>
        <w:tabs>
          <w:tab w:val="num" w:pos="6480"/>
        </w:tabs>
        <w:ind w:left="6480" w:hanging="180"/>
      </w:pPr>
    </w:lvl>
  </w:abstractNum>
  <w:abstractNum w:abstractNumId="11" w15:restartNumberingAfterBreak="0">
    <w:nsid w:val="3FB9C144"/>
    <w:multiLevelType w:val="hybridMultilevel"/>
    <w:tmpl w:val="00000000"/>
    <w:lvl w:ilvl="0" w:tplc="3A52C632">
      <w:start w:val="1"/>
      <w:numFmt w:val="bullet"/>
      <w:lvlText w:val=""/>
      <w:lvlJc w:val="left"/>
      <w:pPr>
        <w:ind w:left="720" w:hanging="360"/>
      </w:pPr>
      <w:rPr>
        <w:rFonts w:ascii="Symbol" w:hAnsi="Symbol" w:hint="default"/>
      </w:rPr>
    </w:lvl>
    <w:lvl w:ilvl="1" w:tplc="F2B4841A">
      <w:start w:val="1"/>
      <w:numFmt w:val="bullet"/>
      <w:lvlText w:val="o"/>
      <w:lvlJc w:val="left"/>
      <w:pPr>
        <w:ind w:left="1440" w:hanging="360"/>
      </w:pPr>
      <w:rPr>
        <w:rFonts w:ascii="Courier New" w:hAnsi="Courier New" w:hint="default"/>
      </w:rPr>
    </w:lvl>
    <w:lvl w:ilvl="2" w:tplc="3EDE2670">
      <w:start w:val="1"/>
      <w:numFmt w:val="bullet"/>
      <w:lvlText w:val=""/>
      <w:lvlJc w:val="left"/>
      <w:pPr>
        <w:ind w:left="2160" w:hanging="360"/>
      </w:pPr>
      <w:rPr>
        <w:rFonts w:ascii="Wingdings" w:hAnsi="Wingdings" w:hint="default"/>
      </w:rPr>
    </w:lvl>
    <w:lvl w:ilvl="3" w:tplc="EC5887D6">
      <w:start w:val="1"/>
      <w:numFmt w:val="bullet"/>
      <w:lvlText w:val=""/>
      <w:lvlJc w:val="left"/>
      <w:pPr>
        <w:ind w:left="2880" w:hanging="360"/>
      </w:pPr>
      <w:rPr>
        <w:rFonts w:ascii="Symbol" w:hAnsi="Symbol" w:hint="default"/>
      </w:rPr>
    </w:lvl>
    <w:lvl w:ilvl="4" w:tplc="8E90A00A">
      <w:start w:val="1"/>
      <w:numFmt w:val="bullet"/>
      <w:lvlText w:val="o"/>
      <w:lvlJc w:val="left"/>
      <w:pPr>
        <w:ind w:left="3600" w:hanging="360"/>
      </w:pPr>
      <w:rPr>
        <w:rFonts w:ascii="Courier New" w:hAnsi="Courier New" w:hint="default"/>
      </w:rPr>
    </w:lvl>
    <w:lvl w:ilvl="5" w:tplc="2FC01EBC">
      <w:start w:val="1"/>
      <w:numFmt w:val="bullet"/>
      <w:lvlText w:val=""/>
      <w:lvlJc w:val="left"/>
      <w:pPr>
        <w:ind w:left="4320" w:hanging="360"/>
      </w:pPr>
      <w:rPr>
        <w:rFonts w:ascii="Wingdings" w:hAnsi="Wingdings" w:hint="default"/>
      </w:rPr>
    </w:lvl>
    <w:lvl w:ilvl="6" w:tplc="7578DB00">
      <w:start w:val="1"/>
      <w:numFmt w:val="bullet"/>
      <w:lvlText w:val=""/>
      <w:lvlJc w:val="left"/>
      <w:pPr>
        <w:ind w:left="5040" w:hanging="360"/>
      </w:pPr>
      <w:rPr>
        <w:rFonts w:ascii="Symbol" w:hAnsi="Symbol" w:hint="default"/>
      </w:rPr>
    </w:lvl>
    <w:lvl w:ilvl="7" w:tplc="338252BE">
      <w:start w:val="1"/>
      <w:numFmt w:val="bullet"/>
      <w:lvlText w:val="o"/>
      <w:lvlJc w:val="left"/>
      <w:pPr>
        <w:ind w:left="5760" w:hanging="360"/>
      </w:pPr>
      <w:rPr>
        <w:rFonts w:ascii="Courier New" w:hAnsi="Courier New" w:hint="default"/>
      </w:rPr>
    </w:lvl>
    <w:lvl w:ilvl="8" w:tplc="C6124CEA">
      <w:start w:val="1"/>
      <w:numFmt w:val="bullet"/>
      <w:lvlText w:val=""/>
      <w:lvlJc w:val="left"/>
      <w:pPr>
        <w:ind w:left="6480" w:hanging="360"/>
      </w:pPr>
      <w:rPr>
        <w:rFonts w:ascii="Wingdings" w:hAnsi="Wingdings" w:hint="default"/>
      </w:rPr>
    </w:lvl>
  </w:abstractNum>
  <w:abstractNum w:abstractNumId="12" w15:restartNumberingAfterBreak="0">
    <w:nsid w:val="45A475C3"/>
    <w:multiLevelType w:val="hybridMultilevel"/>
    <w:tmpl w:val="56462354"/>
    <w:lvl w:ilvl="0" w:tplc="404E6F24">
      <w:start w:val="1"/>
      <w:numFmt w:val="decimal"/>
      <w:pStyle w:val="Recommendation"/>
      <w:lvlText w:val="%1."/>
      <w:lvlJc w:val="left"/>
      <w:pPr>
        <w:tabs>
          <w:tab w:val="num" w:pos="360"/>
        </w:tabs>
        <w:ind w:left="360" w:hanging="360"/>
      </w:pPr>
    </w:lvl>
    <w:lvl w:ilvl="1" w:tplc="25C0B000" w:tentative="1">
      <w:start w:val="1"/>
      <w:numFmt w:val="lowerLetter"/>
      <w:lvlText w:val="%2."/>
      <w:lvlJc w:val="left"/>
      <w:pPr>
        <w:tabs>
          <w:tab w:val="num" w:pos="1080"/>
        </w:tabs>
        <w:ind w:left="1080" w:hanging="360"/>
      </w:pPr>
    </w:lvl>
    <w:lvl w:ilvl="2" w:tplc="67209A66" w:tentative="1">
      <w:start w:val="1"/>
      <w:numFmt w:val="lowerRoman"/>
      <w:lvlText w:val="%3."/>
      <w:lvlJc w:val="right"/>
      <w:pPr>
        <w:tabs>
          <w:tab w:val="num" w:pos="1800"/>
        </w:tabs>
        <w:ind w:left="1800" w:hanging="180"/>
      </w:pPr>
    </w:lvl>
    <w:lvl w:ilvl="3" w:tplc="A134F02A" w:tentative="1">
      <w:start w:val="1"/>
      <w:numFmt w:val="decimal"/>
      <w:lvlText w:val="%4."/>
      <w:lvlJc w:val="left"/>
      <w:pPr>
        <w:tabs>
          <w:tab w:val="num" w:pos="2520"/>
        </w:tabs>
        <w:ind w:left="2520" w:hanging="360"/>
      </w:pPr>
    </w:lvl>
    <w:lvl w:ilvl="4" w:tplc="1E8C30BE" w:tentative="1">
      <w:start w:val="1"/>
      <w:numFmt w:val="lowerLetter"/>
      <w:lvlText w:val="%5."/>
      <w:lvlJc w:val="left"/>
      <w:pPr>
        <w:tabs>
          <w:tab w:val="num" w:pos="3240"/>
        </w:tabs>
        <w:ind w:left="3240" w:hanging="360"/>
      </w:pPr>
    </w:lvl>
    <w:lvl w:ilvl="5" w:tplc="47388626" w:tentative="1">
      <w:start w:val="1"/>
      <w:numFmt w:val="lowerRoman"/>
      <w:lvlText w:val="%6."/>
      <w:lvlJc w:val="right"/>
      <w:pPr>
        <w:tabs>
          <w:tab w:val="num" w:pos="3960"/>
        </w:tabs>
        <w:ind w:left="3960" w:hanging="180"/>
      </w:pPr>
    </w:lvl>
    <w:lvl w:ilvl="6" w:tplc="F182C752" w:tentative="1">
      <w:start w:val="1"/>
      <w:numFmt w:val="decimal"/>
      <w:lvlText w:val="%7."/>
      <w:lvlJc w:val="left"/>
      <w:pPr>
        <w:tabs>
          <w:tab w:val="num" w:pos="4680"/>
        </w:tabs>
        <w:ind w:left="4680" w:hanging="360"/>
      </w:pPr>
    </w:lvl>
    <w:lvl w:ilvl="7" w:tplc="2020BDF2" w:tentative="1">
      <w:start w:val="1"/>
      <w:numFmt w:val="lowerLetter"/>
      <w:lvlText w:val="%8."/>
      <w:lvlJc w:val="left"/>
      <w:pPr>
        <w:tabs>
          <w:tab w:val="num" w:pos="5400"/>
        </w:tabs>
        <w:ind w:left="5400" w:hanging="360"/>
      </w:pPr>
    </w:lvl>
    <w:lvl w:ilvl="8" w:tplc="65B08F60" w:tentative="1">
      <w:start w:val="1"/>
      <w:numFmt w:val="lowerRoman"/>
      <w:lvlText w:val="%9."/>
      <w:lvlJc w:val="right"/>
      <w:pPr>
        <w:tabs>
          <w:tab w:val="num" w:pos="6120"/>
        </w:tabs>
        <w:ind w:left="6120" w:hanging="180"/>
      </w:pPr>
    </w:lvl>
  </w:abstractNum>
  <w:abstractNum w:abstractNumId="13" w15:restartNumberingAfterBreak="0">
    <w:nsid w:val="475412C8"/>
    <w:multiLevelType w:val="hybridMultilevel"/>
    <w:tmpl w:val="06B49522"/>
    <w:lvl w:ilvl="0" w:tplc="BB00A954">
      <w:start w:val="1"/>
      <w:numFmt w:val="lowerLetter"/>
      <w:lvlText w:val="(%1)"/>
      <w:lvlJc w:val="left"/>
      <w:pPr>
        <w:ind w:left="720" w:hanging="360"/>
      </w:pPr>
      <w:rPr>
        <w:rFonts w:eastAsia="Calibri" w:cs="Calibri" w:hint="default"/>
        <w:color w:val="000000" w:themeColor="text1"/>
      </w:rPr>
    </w:lvl>
    <w:lvl w:ilvl="1" w:tplc="6C323918" w:tentative="1">
      <w:start w:val="1"/>
      <w:numFmt w:val="lowerLetter"/>
      <w:lvlText w:val="%2."/>
      <w:lvlJc w:val="left"/>
      <w:pPr>
        <w:ind w:left="1440" w:hanging="360"/>
      </w:pPr>
    </w:lvl>
    <w:lvl w:ilvl="2" w:tplc="BA68D35E" w:tentative="1">
      <w:start w:val="1"/>
      <w:numFmt w:val="lowerRoman"/>
      <w:lvlText w:val="%3."/>
      <w:lvlJc w:val="right"/>
      <w:pPr>
        <w:ind w:left="2160" w:hanging="180"/>
      </w:pPr>
    </w:lvl>
    <w:lvl w:ilvl="3" w:tplc="61C430FC" w:tentative="1">
      <w:start w:val="1"/>
      <w:numFmt w:val="decimal"/>
      <w:lvlText w:val="%4."/>
      <w:lvlJc w:val="left"/>
      <w:pPr>
        <w:ind w:left="2880" w:hanging="360"/>
      </w:pPr>
    </w:lvl>
    <w:lvl w:ilvl="4" w:tplc="80E8D0DE" w:tentative="1">
      <w:start w:val="1"/>
      <w:numFmt w:val="lowerLetter"/>
      <w:lvlText w:val="%5."/>
      <w:lvlJc w:val="left"/>
      <w:pPr>
        <w:ind w:left="3600" w:hanging="360"/>
      </w:pPr>
    </w:lvl>
    <w:lvl w:ilvl="5" w:tplc="4E3479B0" w:tentative="1">
      <w:start w:val="1"/>
      <w:numFmt w:val="lowerRoman"/>
      <w:lvlText w:val="%6."/>
      <w:lvlJc w:val="right"/>
      <w:pPr>
        <w:ind w:left="4320" w:hanging="180"/>
      </w:pPr>
    </w:lvl>
    <w:lvl w:ilvl="6" w:tplc="CB62E95E" w:tentative="1">
      <w:start w:val="1"/>
      <w:numFmt w:val="decimal"/>
      <w:lvlText w:val="%7."/>
      <w:lvlJc w:val="left"/>
      <w:pPr>
        <w:ind w:left="5040" w:hanging="360"/>
      </w:pPr>
    </w:lvl>
    <w:lvl w:ilvl="7" w:tplc="7916E334" w:tentative="1">
      <w:start w:val="1"/>
      <w:numFmt w:val="lowerLetter"/>
      <w:lvlText w:val="%8."/>
      <w:lvlJc w:val="left"/>
      <w:pPr>
        <w:ind w:left="5760" w:hanging="360"/>
      </w:pPr>
    </w:lvl>
    <w:lvl w:ilvl="8" w:tplc="C8949056" w:tentative="1">
      <w:start w:val="1"/>
      <w:numFmt w:val="lowerRoman"/>
      <w:lvlText w:val="%9."/>
      <w:lvlJc w:val="right"/>
      <w:pPr>
        <w:ind w:left="6480" w:hanging="180"/>
      </w:pPr>
    </w:lvl>
  </w:abstractNum>
  <w:abstractNum w:abstractNumId="14" w15:restartNumberingAfterBreak="0">
    <w:nsid w:val="486F19C5"/>
    <w:multiLevelType w:val="hybridMultilevel"/>
    <w:tmpl w:val="BD947538"/>
    <w:lvl w:ilvl="0" w:tplc="A61E4B2C">
      <w:start w:val="1"/>
      <w:numFmt w:val="decimal"/>
      <w:lvlText w:val="%1."/>
      <w:lvlJc w:val="left"/>
      <w:pPr>
        <w:tabs>
          <w:tab w:val="num" w:pos="720"/>
        </w:tabs>
        <w:ind w:left="720" w:hanging="360"/>
      </w:pPr>
    </w:lvl>
    <w:lvl w:ilvl="1" w:tplc="66BEFE6C" w:tentative="1">
      <w:start w:val="1"/>
      <w:numFmt w:val="lowerLetter"/>
      <w:lvlText w:val="%2."/>
      <w:lvlJc w:val="left"/>
      <w:pPr>
        <w:tabs>
          <w:tab w:val="num" w:pos="1440"/>
        </w:tabs>
        <w:ind w:left="1440" w:hanging="360"/>
      </w:pPr>
    </w:lvl>
    <w:lvl w:ilvl="2" w:tplc="0AFA6932" w:tentative="1">
      <w:start w:val="1"/>
      <w:numFmt w:val="lowerRoman"/>
      <w:lvlText w:val="%3."/>
      <w:lvlJc w:val="right"/>
      <w:pPr>
        <w:tabs>
          <w:tab w:val="num" w:pos="2160"/>
        </w:tabs>
        <w:ind w:left="2160" w:hanging="180"/>
      </w:pPr>
    </w:lvl>
    <w:lvl w:ilvl="3" w:tplc="13BC5E84" w:tentative="1">
      <w:start w:val="1"/>
      <w:numFmt w:val="decimal"/>
      <w:lvlText w:val="%4."/>
      <w:lvlJc w:val="left"/>
      <w:pPr>
        <w:tabs>
          <w:tab w:val="num" w:pos="2880"/>
        </w:tabs>
        <w:ind w:left="2880" w:hanging="360"/>
      </w:pPr>
    </w:lvl>
    <w:lvl w:ilvl="4" w:tplc="6A28FD3E" w:tentative="1">
      <w:start w:val="1"/>
      <w:numFmt w:val="lowerLetter"/>
      <w:lvlText w:val="%5."/>
      <w:lvlJc w:val="left"/>
      <w:pPr>
        <w:tabs>
          <w:tab w:val="num" w:pos="3600"/>
        </w:tabs>
        <w:ind w:left="3600" w:hanging="360"/>
      </w:pPr>
    </w:lvl>
    <w:lvl w:ilvl="5" w:tplc="E006E7F6" w:tentative="1">
      <w:start w:val="1"/>
      <w:numFmt w:val="lowerRoman"/>
      <w:lvlText w:val="%6."/>
      <w:lvlJc w:val="right"/>
      <w:pPr>
        <w:tabs>
          <w:tab w:val="num" w:pos="4320"/>
        </w:tabs>
        <w:ind w:left="4320" w:hanging="180"/>
      </w:pPr>
    </w:lvl>
    <w:lvl w:ilvl="6" w:tplc="66928ED6" w:tentative="1">
      <w:start w:val="1"/>
      <w:numFmt w:val="decimal"/>
      <w:lvlText w:val="%7."/>
      <w:lvlJc w:val="left"/>
      <w:pPr>
        <w:tabs>
          <w:tab w:val="num" w:pos="5040"/>
        </w:tabs>
        <w:ind w:left="5040" w:hanging="360"/>
      </w:pPr>
    </w:lvl>
    <w:lvl w:ilvl="7" w:tplc="453ECEB4" w:tentative="1">
      <w:start w:val="1"/>
      <w:numFmt w:val="lowerLetter"/>
      <w:lvlText w:val="%8."/>
      <w:lvlJc w:val="left"/>
      <w:pPr>
        <w:tabs>
          <w:tab w:val="num" w:pos="5760"/>
        </w:tabs>
        <w:ind w:left="5760" w:hanging="360"/>
      </w:pPr>
    </w:lvl>
    <w:lvl w:ilvl="8" w:tplc="44141934" w:tentative="1">
      <w:start w:val="1"/>
      <w:numFmt w:val="lowerRoman"/>
      <w:lvlText w:val="%9."/>
      <w:lvlJc w:val="right"/>
      <w:pPr>
        <w:tabs>
          <w:tab w:val="num" w:pos="6480"/>
        </w:tabs>
        <w:ind w:left="6480" w:hanging="180"/>
      </w:pPr>
    </w:lvl>
  </w:abstractNum>
  <w:abstractNum w:abstractNumId="15" w15:restartNumberingAfterBreak="0">
    <w:nsid w:val="575E7BCE"/>
    <w:multiLevelType w:val="hybridMultilevel"/>
    <w:tmpl w:val="DC86A436"/>
    <w:lvl w:ilvl="0" w:tplc="6B4E21C6">
      <w:start w:val="1"/>
      <w:numFmt w:val="lowerRoman"/>
      <w:lvlText w:val="(%1)"/>
      <w:lvlJc w:val="left"/>
      <w:pPr>
        <w:ind w:left="1080" w:hanging="720"/>
      </w:pPr>
      <w:rPr>
        <w:rFonts w:hint="default"/>
        <w:color w:val="000000"/>
      </w:rPr>
    </w:lvl>
    <w:lvl w:ilvl="1" w:tplc="EE8ADE96" w:tentative="1">
      <w:start w:val="1"/>
      <w:numFmt w:val="lowerLetter"/>
      <w:lvlText w:val="%2."/>
      <w:lvlJc w:val="left"/>
      <w:pPr>
        <w:ind w:left="1440" w:hanging="360"/>
      </w:pPr>
    </w:lvl>
    <w:lvl w:ilvl="2" w:tplc="AF90BF3A" w:tentative="1">
      <w:start w:val="1"/>
      <w:numFmt w:val="lowerRoman"/>
      <w:lvlText w:val="%3."/>
      <w:lvlJc w:val="right"/>
      <w:pPr>
        <w:ind w:left="2160" w:hanging="180"/>
      </w:pPr>
    </w:lvl>
    <w:lvl w:ilvl="3" w:tplc="990AA136" w:tentative="1">
      <w:start w:val="1"/>
      <w:numFmt w:val="decimal"/>
      <w:lvlText w:val="%4."/>
      <w:lvlJc w:val="left"/>
      <w:pPr>
        <w:ind w:left="2880" w:hanging="360"/>
      </w:pPr>
    </w:lvl>
    <w:lvl w:ilvl="4" w:tplc="20A0DAD2" w:tentative="1">
      <w:start w:val="1"/>
      <w:numFmt w:val="lowerLetter"/>
      <w:lvlText w:val="%5."/>
      <w:lvlJc w:val="left"/>
      <w:pPr>
        <w:ind w:left="3600" w:hanging="360"/>
      </w:pPr>
    </w:lvl>
    <w:lvl w:ilvl="5" w:tplc="5002D80A" w:tentative="1">
      <w:start w:val="1"/>
      <w:numFmt w:val="lowerRoman"/>
      <w:lvlText w:val="%6."/>
      <w:lvlJc w:val="right"/>
      <w:pPr>
        <w:ind w:left="4320" w:hanging="180"/>
      </w:pPr>
    </w:lvl>
    <w:lvl w:ilvl="6" w:tplc="AB381550" w:tentative="1">
      <w:start w:val="1"/>
      <w:numFmt w:val="decimal"/>
      <w:lvlText w:val="%7."/>
      <w:lvlJc w:val="left"/>
      <w:pPr>
        <w:ind w:left="5040" w:hanging="360"/>
      </w:pPr>
    </w:lvl>
    <w:lvl w:ilvl="7" w:tplc="E6307A22" w:tentative="1">
      <w:start w:val="1"/>
      <w:numFmt w:val="lowerLetter"/>
      <w:lvlText w:val="%8."/>
      <w:lvlJc w:val="left"/>
      <w:pPr>
        <w:ind w:left="5760" w:hanging="360"/>
      </w:pPr>
    </w:lvl>
    <w:lvl w:ilvl="8" w:tplc="E4402742" w:tentative="1">
      <w:start w:val="1"/>
      <w:numFmt w:val="lowerRoman"/>
      <w:lvlText w:val="%9."/>
      <w:lvlJc w:val="right"/>
      <w:pPr>
        <w:ind w:left="6480" w:hanging="180"/>
      </w:pPr>
    </w:lvl>
  </w:abstractNum>
  <w:abstractNum w:abstractNumId="16" w15:restartNumberingAfterBreak="0">
    <w:nsid w:val="6F55A1ED"/>
    <w:multiLevelType w:val="hybridMultilevel"/>
    <w:tmpl w:val="51EC56C0"/>
    <w:lvl w:ilvl="0" w:tplc="CDF836B8">
      <w:start w:val="1"/>
      <w:numFmt w:val="bullet"/>
      <w:lvlText w:val=""/>
      <w:lvlJc w:val="left"/>
      <w:pPr>
        <w:ind w:left="720" w:hanging="360"/>
      </w:pPr>
      <w:rPr>
        <w:rFonts w:ascii="Symbol" w:hAnsi="Symbol" w:hint="default"/>
      </w:rPr>
    </w:lvl>
    <w:lvl w:ilvl="1" w:tplc="A1C0C77C">
      <w:start w:val="1"/>
      <w:numFmt w:val="bullet"/>
      <w:lvlText w:val="o"/>
      <w:lvlJc w:val="left"/>
      <w:pPr>
        <w:ind w:left="1440" w:hanging="360"/>
      </w:pPr>
      <w:rPr>
        <w:rFonts w:ascii="Courier New" w:hAnsi="Courier New" w:hint="default"/>
      </w:rPr>
    </w:lvl>
    <w:lvl w:ilvl="2" w:tplc="64F22048">
      <w:start w:val="1"/>
      <w:numFmt w:val="bullet"/>
      <w:lvlText w:val=""/>
      <w:lvlJc w:val="left"/>
      <w:pPr>
        <w:ind w:left="2160" w:hanging="360"/>
      </w:pPr>
      <w:rPr>
        <w:rFonts w:ascii="Wingdings" w:hAnsi="Wingdings" w:hint="default"/>
      </w:rPr>
    </w:lvl>
    <w:lvl w:ilvl="3" w:tplc="E3420426">
      <w:start w:val="1"/>
      <w:numFmt w:val="bullet"/>
      <w:lvlText w:val=""/>
      <w:lvlJc w:val="left"/>
      <w:pPr>
        <w:ind w:left="2880" w:hanging="360"/>
      </w:pPr>
      <w:rPr>
        <w:rFonts w:ascii="Symbol" w:hAnsi="Symbol" w:hint="default"/>
      </w:rPr>
    </w:lvl>
    <w:lvl w:ilvl="4" w:tplc="6686AA66">
      <w:start w:val="1"/>
      <w:numFmt w:val="bullet"/>
      <w:lvlText w:val="o"/>
      <w:lvlJc w:val="left"/>
      <w:pPr>
        <w:ind w:left="3600" w:hanging="360"/>
      </w:pPr>
      <w:rPr>
        <w:rFonts w:ascii="Courier New" w:hAnsi="Courier New" w:hint="default"/>
      </w:rPr>
    </w:lvl>
    <w:lvl w:ilvl="5" w:tplc="99500B06">
      <w:start w:val="1"/>
      <w:numFmt w:val="bullet"/>
      <w:lvlText w:val=""/>
      <w:lvlJc w:val="left"/>
      <w:pPr>
        <w:ind w:left="4320" w:hanging="360"/>
      </w:pPr>
      <w:rPr>
        <w:rFonts w:ascii="Wingdings" w:hAnsi="Wingdings" w:hint="default"/>
      </w:rPr>
    </w:lvl>
    <w:lvl w:ilvl="6" w:tplc="3656D8D0">
      <w:start w:val="1"/>
      <w:numFmt w:val="bullet"/>
      <w:lvlText w:val=""/>
      <w:lvlJc w:val="left"/>
      <w:pPr>
        <w:ind w:left="5040" w:hanging="360"/>
      </w:pPr>
      <w:rPr>
        <w:rFonts w:ascii="Symbol" w:hAnsi="Symbol" w:hint="default"/>
      </w:rPr>
    </w:lvl>
    <w:lvl w:ilvl="7" w:tplc="1BE2F340">
      <w:start w:val="1"/>
      <w:numFmt w:val="bullet"/>
      <w:lvlText w:val="o"/>
      <w:lvlJc w:val="left"/>
      <w:pPr>
        <w:ind w:left="5760" w:hanging="360"/>
      </w:pPr>
      <w:rPr>
        <w:rFonts w:ascii="Courier New" w:hAnsi="Courier New" w:hint="default"/>
      </w:rPr>
    </w:lvl>
    <w:lvl w:ilvl="8" w:tplc="8E5E15EE">
      <w:start w:val="1"/>
      <w:numFmt w:val="bullet"/>
      <w:lvlText w:val=""/>
      <w:lvlJc w:val="left"/>
      <w:pPr>
        <w:ind w:left="6480" w:hanging="360"/>
      </w:pPr>
      <w:rPr>
        <w:rFonts w:ascii="Wingdings" w:hAnsi="Wingdings" w:hint="default"/>
      </w:rPr>
    </w:lvl>
  </w:abstractNum>
  <w:abstractNum w:abstractNumId="17" w15:restartNumberingAfterBreak="0">
    <w:nsid w:val="706B0100"/>
    <w:multiLevelType w:val="hybridMultilevel"/>
    <w:tmpl w:val="40E26F42"/>
    <w:lvl w:ilvl="0" w:tplc="26166E2A">
      <w:start w:val="1"/>
      <w:numFmt w:val="bullet"/>
      <w:lvlText w:val=""/>
      <w:lvlJc w:val="left"/>
      <w:pPr>
        <w:tabs>
          <w:tab w:val="num" w:pos="720"/>
        </w:tabs>
        <w:ind w:left="720" w:hanging="360"/>
      </w:pPr>
      <w:rPr>
        <w:rFonts w:ascii="Symbol" w:hAnsi="Symbol" w:hint="default"/>
      </w:rPr>
    </w:lvl>
    <w:lvl w:ilvl="1" w:tplc="999ED754" w:tentative="1">
      <w:start w:val="1"/>
      <w:numFmt w:val="bullet"/>
      <w:lvlText w:val="o"/>
      <w:lvlJc w:val="left"/>
      <w:pPr>
        <w:tabs>
          <w:tab w:val="num" w:pos="1440"/>
        </w:tabs>
        <w:ind w:left="1440" w:hanging="360"/>
      </w:pPr>
      <w:rPr>
        <w:rFonts w:ascii="Courier New" w:hAnsi="Courier New" w:cs="Courier New" w:hint="default"/>
      </w:rPr>
    </w:lvl>
    <w:lvl w:ilvl="2" w:tplc="5058A614" w:tentative="1">
      <w:start w:val="1"/>
      <w:numFmt w:val="bullet"/>
      <w:lvlText w:val=""/>
      <w:lvlJc w:val="left"/>
      <w:pPr>
        <w:tabs>
          <w:tab w:val="num" w:pos="2160"/>
        </w:tabs>
        <w:ind w:left="2160" w:hanging="360"/>
      </w:pPr>
      <w:rPr>
        <w:rFonts w:ascii="Wingdings" w:hAnsi="Wingdings" w:hint="default"/>
      </w:rPr>
    </w:lvl>
    <w:lvl w:ilvl="3" w:tplc="B86464DC" w:tentative="1">
      <w:start w:val="1"/>
      <w:numFmt w:val="bullet"/>
      <w:lvlText w:val=""/>
      <w:lvlJc w:val="left"/>
      <w:pPr>
        <w:tabs>
          <w:tab w:val="num" w:pos="2880"/>
        </w:tabs>
        <w:ind w:left="2880" w:hanging="360"/>
      </w:pPr>
      <w:rPr>
        <w:rFonts w:ascii="Symbol" w:hAnsi="Symbol" w:hint="default"/>
      </w:rPr>
    </w:lvl>
    <w:lvl w:ilvl="4" w:tplc="C504D08E" w:tentative="1">
      <w:start w:val="1"/>
      <w:numFmt w:val="bullet"/>
      <w:lvlText w:val="o"/>
      <w:lvlJc w:val="left"/>
      <w:pPr>
        <w:tabs>
          <w:tab w:val="num" w:pos="3600"/>
        </w:tabs>
        <w:ind w:left="3600" w:hanging="360"/>
      </w:pPr>
      <w:rPr>
        <w:rFonts w:ascii="Courier New" w:hAnsi="Courier New" w:cs="Courier New" w:hint="default"/>
      </w:rPr>
    </w:lvl>
    <w:lvl w:ilvl="5" w:tplc="5EE4A6F0" w:tentative="1">
      <w:start w:val="1"/>
      <w:numFmt w:val="bullet"/>
      <w:lvlText w:val=""/>
      <w:lvlJc w:val="left"/>
      <w:pPr>
        <w:tabs>
          <w:tab w:val="num" w:pos="4320"/>
        </w:tabs>
        <w:ind w:left="4320" w:hanging="360"/>
      </w:pPr>
      <w:rPr>
        <w:rFonts w:ascii="Wingdings" w:hAnsi="Wingdings" w:hint="default"/>
      </w:rPr>
    </w:lvl>
    <w:lvl w:ilvl="6" w:tplc="C9B85006" w:tentative="1">
      <w:start w:val="1"/>
      <w:numFmt w:val="bullet"/>
      <w:lvlText w:val=""/>
      <w:lvlJc w:val="left"/>
      <w:pPr>
        <w:tabs>
          <w:tab w:val="num" w:pos="5040"/>
        </w:tabs>
        <w:ind w:left="5040" w:hanging="360"/>
      </w:pPr>
      <w:rPr>
        <w:rFonts w:ascii="Symbol" w:hAnsi="Symbol" w:hint="default"/>
      </w:rPr>
    </w:lvl>
    <w:lvl w:ilvl="7" w:tplc="8F9867BE" w:tentative="1">
      <w:start w:val="1"/>
      <w:numFmt w:val="bullet"/>
      <w:lvlText w:val="o"/>
      <w:lvlJc w:val="left"/>
      <w:pPr>
        <w:tabs>
          <w:tab w:val="num" w:pos="5760"/>
        </w:tabs>
        <w:ind w:left="5760" w:hanging="360"/>
      </w:pPr>
      <w:rPr>
        <w:rFonts w:ascii="Courier New" w:hAnsi="Courier New" w:cs="Courier New" w:hint="default"/>
      </w:rPr>
    </w:lvl>
    <w:lvl w:ilvl="8" w:tplc="4FBE8F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F5F2D"/>
    <w:multiLevelType w:val="hybridMultilevel"/>
    <w:tmpl w:val="F33AB15A"/>
    <w:lvl w:ilvl="0" w:tplc="6536508C">
      <w:start w:val="1"/>
      <w:numFmt w:val="lowerLetter"/>
      <w:lvlText w:val="(%1)"/>
      <w:lvlJc w:val="left"/>
      <w:pPr>
        <w:ind w:left="720" w:hanging="360"/>
      </w:pPr>
      <w:rPr>
        <w:rFonts w:hint="default"/>
        <w:color w:val="000000"/>
      </w:rPr>
    </w:lvl>
    <w:lvl w:ilvl="1" w:tplc="737A6DD0" w:tentative="1">
      <w:start w:val="1"/>
      <w:numFmt w:val="lowerLetter"/>
      <w:lvlText w:val="%2."/>
      <w:lvlJc w:val="left"/>
      <w:pPr>
        <w:ind w:left="1440" w:hanging="360"/>
      </w:pPr>
    </w:lvl>
    <w:lvl w:ilvl="2" w:tplc="2DF21B02" w:tentative="1">
      <w:start w:val="1"/>
      <w:numFmt w:val="lowerRoman"/>
      <w:lvlText w:val="%3."/>
      <w:lvlJc w:val="right"/>
      <w:pPr>
        <w:ind w:left="2160" w:hanging="180"/>
      </w:pPr>
    </w:lvl>
    <w:lvl w:ilvl="3" w:tplc="7CCAE56C" w:tentative="1">
      <w:start w:val="1"/>
      <w:numFmt w:val="decimal"/>
      <w:lvlText w:val="%4."/>
      <w:lvlJc w:val="left"/>
      <w:pPr>
        <w:ind w:left="2880" w:hanging="360"/>
      </w:pPr>
    </w:lvl>
    <w:lvl w:ilvl="4" w:tplc="E328F00E" w:tentative="1">
      <w:start w:val="1"/>
      <w:numFmt w:val="lowerLetter"/>
      <w:lvlText w:val="%5."/>
      <w:lvlJc w:val="left"/>
      <w:pPr>
        <w:ind w:left="3600" w:hanging="360"/>
      </w:pPr>
    </w:lvl>
    <w:lvl w:ilvl="5" w:tplc="0E088932" w:tentative="1">
      <w:start w:val="1"/>
      <w:numFmt w:val="lowerRoman"/>
      <w:lvlText w:val="%6."/>
      <w:lvlJc w:val="right"/>
      <w:pPr>
        <w:ind w:left="4320" w:hanging="180"/>
      </w:pPr>
    </w:lvl>
    <w:lvl w:ilvl="6" w:tplc="B5868368" w:tentative="1">
      <w:start w:val="1"/>
      <w:numFmt w:val="decimal"/>
      <w:lvlText w:val="%7."/>
      <w:lvlJc w:val="left"/>
      <w:pPr>
        <w:ind w:left="5040" w:hanging="360"/>
      </w:pPr>
    </w:lvl>
    <w:lvl w:ilvl="7" w:tplc="AB5ECE5C" w:tentative="1">
      <w:start w:val="1"/>
      <w:numFmt w:val="lowerLetter"/>
      <w:lvlText w:val="%8."/>
      <w:lvlJc w:val="left"/>
      <w:pPr>
        <w:ind w:left="5760" w:hanging="360"/>
      </w:pPr>
    </w:lvl>
    <w:lvl w:ilvl="8" w:tplc="203AAA22" w:tentative="1">
      <w:start w:val="1"/>
      <w:numFmt w:val="lowerRoman"/>
      <w:lvlText w:val="%9."/>
      <w:lvlJc w:val="right"/>
      <w:pPr>
        <w:ind w:left="6480" w:hanging="180"/>
      </w:pPr>
    </w:lvl>
  </w:abstractNum>
  <w:abstractNum w:abstractNumId="19" w15:restartNumberingAfterBreak="0">
    <w:nsid w:val="79EF0EAE"/>
    <w:multiLevelType w:val="hybridMultilevel"/>
    <w:tmpl w:val="DAF457B2"/>
    <w:lvl w:ilvl="0" w:tplc="0DA24FC6">
      <w:start w:val="1"/>
      <w:numFmt w:val="bullet"/>
      <w:lvlText w:val=""/>
      <w:lvlJc w:val="left"/>
      <w:pPr>
        <w:tabs>
          <w:tab w:val="num" w:pos="720"/>
        </w:tabs>
        <w:ind w:left="720" w:hanging="360"/>
      </w:pPr>
      <w:rPr>
        <w:rFonts w:ascii="Wingdings" w:hAnsi="Wingdings" w:hint="default"/>
      </w:rPr>
    </w:lvl>
    <w:lvl w:ilvl="1" w:tplc="B50E8190" w:tentative="1">
      <w:start w:val="1"/>
      <w:numFmt w:val="bullet"/>
      <w:lvlText w:val="o"/>
      <w:lvlJc w:val="left"/>
      <w:pPr>
        <w:tabs>
          <w:tab w:val="num" w:pos="1440"/>
        </w:tabs>
        <w:ind w:left="1440" w:hanging="360"/>
      </w:pPr>
      <w:rPr>
        <w:rFonts w:ascii="Courier New" w:hAnsi="Courier New" w:cs="Courier New" w:hint="default"/>
      </w:rPr>
    </w:lvl>
    <w:lvl w:ilvl="2" w:tplc="E7484D9C" w:tentative="1">
      <w:start w:val="1"/>
      <w:numFmt w:val="bullet"/>
      <w:lvlText w:val=""/>
      <w:lvlJc w:val="left"/>
      <w:pPr>
        <w:tabs>
          <w:tab w:val="num" w:pos="2160"/>
        </w:tabs>
        <w:ind w:left="2160" w:hanging="360"/>
      </w:pPr>
      <w:rPr>
        <w:rFonts w:ascii="Wingdings" w:hAnsi="Wingdings" w:hint="default"/>
      </w:rPr>
    </w:lvl>
    <w:lvl w:ilvl="3" w:tplc="CA5A73F2" w:tentative="1">
      <w:start w:val="1"/>
      <w:numFmt w:val="bullet"/>
      <w:lvlText w:val=""/>
      <w:lvlJc w:val="left"/>
      <w:pPr>
        <w:tabs>
          <w:tab w:val="num" w:pos="2880"/>
        </w:tabs>
        <w:ind w:left="2880" w:hanging="360"/>
      </w:pPr>
      <w:rPr>
        <w:rFonts w:ascii="Symbol" w:hAnsi="Symbol" w:hint="default"/>
      </w:rPr>
    </w:lvl>
    <w:lvl w:ilvl="4" w:tplc="8AA086C6" w:tentative="1">
      <w:start w:val="1"/>
      <w:numFmt w:val="bullet"/>
      <w:lvlText w:val="o"/>
      <w:lvlJc w:val="left"/>
      <w:pPr>
        <w:tabs>
          <w:tab w:val="num" w:pos="3600"/>
        </w:tabs>
        <w:ind w:left="3600" w:hanging="360"/>
      </w:pPr>
      <w:rPr>
        <w:rFonts w:ascii="Courier New" w:hAnsi="Courier New" w:cs="Courier New" w:hint="default"/>
      </w:rPr>
    </w:lvl>
    <w:lvl w:ilvl="5" w:tplc="D174F622" w:tentative="1">
      <w:start w:val="1"/>
      <w:numFmt w:val="bullet"/>
      <w:lvlText w:val=""/>
      <w:lvlJc w:val="left"/>
      <w:pPr>
        <w:tabs>
          <w:tab w:val="num" w:pos="4320"/>
        </w:tabs>
        <w:ind w:left="4320" w:hanging="360"/>
      </w:pPr>
      <w:rPr>
        <w:rFonts w:ascii="Wingdings" w:hAnsi="Wingdings" w:hint="default"/>
      </w:rPr>
    </w:lvl>
    <w:lvl w:ilvl="6" w:tplc="FFF4C7E0" w:tentative="1">
      <w:start w:val="1"/>
      <w:numFmt w:val="bullet"/>
      <w:lvlText w:val=""/>
      <w:lvlJc w:val="left"/>
      <w:pPr>
        <w:tabs>
          <w:tab w:val="num" w:pos="5040"/>
        </w:tabs>
        <w:ind w:left="5040" w:hanging="360"/>
      </w:pPr>
      <w:rPr>
        <w:rFonts w:ascii="Symbol" w:hAnsi="Symbol" w:hint="default"/>
      </w:rPr>
    </w:lvl>
    <w:lvl w:ilvl="7" w:tplc="76CA86AA" w:tentative="1">
      <w:start w:val="1"/>
      <w:numFmt w:val="bullet"/>
      <w:lvlText w:val="o"/>
      <w:lvlJc w:val="left"/>
      <w:pPr>
        <w:tabs>
          <w:tab w:val="num" w:pos="5760"/>
        </w:tabs>
        <w:ind w:left="5760" w:hanging="360"/>
      </w:pPr>
      <w:rPr>
        <w:rFonts w:ascii="Courier New" w:hAnsi="Courier New" w:cs="Courier New" w:hint="default"/>
      </w:rPr>
    </w:lvl>
    <w:lvl w:ilvl="8" w:tplc="AFAE399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F0EB1"/>
    <w:multiLevelType w:val="hybridMultilevel"/>
    <w:tmpl w:val="79EF0EB1"/>
    <w:lvl w:ilvl="0" w:tplc="80FCBA10">
      <w:start w:val="1"/>
      <w:numFmt w:val="bullet"/>
      <w:lvlText w:val=""/>
      <w:lvlJc w:val="left"/>
      <w:pPr>
        <w:ind w:left="720" w:hanging="360"/>
      </w:pPr>
      <w:rPr>
        <w:rFonts w:ascii="Symbol" w:hAnsi="Symbol"/>
      </w:rPr>
    </w:lvl>
    <w:lvl w:ilvl="1" w:tplc="93F812D0">
      <w:start w:val="1"/>
      <w:numFmt w:val="bullet"/>
      <w:lvlText w:val="o"/>
      <w:lvlJc w:val="left"/>
      <w:pPr>
        <w:tabs>
          <w:tab w:val="num" w:pos="1440"/>
        </w:tabs>
        <w:ind w:left="1440" w:hanging="360"/>
      </w:pPr>
      <w:rPr>
        <w:rFonts w:ascii="Courier New" w:hAnsi="Courier New"/>
      </w:rPr>
    </w:lvl>
    <w:lvl w:ilvl="2" w:tplc="0748A4CA">
      <w:start w:val="1"/>
      <w:numFmt w:val="bullet"/>
      <w:lvlText w:val=""/>
      <w:lvlJc w:val="left"/>
      <w:pPr>
        <w:tabs>
          <w:tab w:val="num" w:pos="2160"/>
        </w:tabs>
        <w:ind w:left="2160" w:hanging="360"/>
      </w:pPr>
      <w:rPr>
        <w:rFonts w:ascii="Wingdings" w:hAnsi="Wingdings"/>
      </w:rPr>
    </w:lvl>
    <w:lvl w:ilvl="3" w:tplc="8416E456">
      <w:start w:val="1"/>
      <w:numFmt w:val="bullet"/>
      <w:lvlText w:val=""/>
      <w:lvlJc w:val="left"/>
      <w:pPr>
        <w:tabs>
          <w:tab w:val="num" w:pos="2880"/>
        </w:tabs>
        <w:ind w:left="2880" w:hanging="360"/>
      </w:pPr>
      <w:rPr>
        <w:rFonts w:ascii="Symbol" w:hAnsi="Symbol"/>
      </w:rPr>
    </w:lvl>
    <w:lvl w:ilvl="4" w:tplc="4F5E302E">
      <w:start w:val="1"/>
      <w:numFmt w:val="bullet"/>
      <w:lvlText w:val="o"/>
      <w:lvlJc w:val="left"/>
      <w:pPr>
        <w:tabs>
          <w:tab w:val="num" w:pos="3600"/>
        </w:tabs>
        <w:ind w:left="3600" w:hanging="360"/>
      </w:pPr>
      <w:rPr>
        <w:rFonts w:ascii="Courier New" w:hAnsi="Courier New"/>
      </w:rPr>
    </w:lvl>
    <w:lvl w:ilvl="5" w:tplc="CA026D92">
      <w:start w:val="1"/>
      <w:numFmt w:val="bullet"/>
      <w:lvlText w:val=""/>
      <w:lvlJc w:val="left"/>
      <w:pPr>
        <w:tabs>
          <w:tab w:val="num" w:pos="4320"/>
        </w:tabs>
        <w:ind w:left="4320" w:hanging="360"/>
      </w:pPr>
      <w:rPr>
        <w:rFonts w:ascii="Wingdings" w:hAnsi="Wingdings"/>
      </w:rPr>
    </w:lvl>
    <w:lvl w:ilvl="6" w:tplc="036CC0DE">
      <w:start w:val="1"/>
      <w:numFmt w:val="bullet"/>
      <w:lvlText w:val=""/>
      <w:lvlJc w:val="left"/>
      <w:pPr>
        <w:tabs>
          <w:tab w:val="num" w:pos="5040"/>
        </w:tabs>
        <w:ind w:left="5040" w:hanging="360"/>
      </w:pPr>
      <w:rPr>
        <w:rFonts w:ascii="Symbol" w:hAnsi="Symbol"/>
      </w:rPr>
    </w:lvl>
    <w:lvl w:ilvl="7" w:tplc="7AE4EB9E">
      <w:start w:val="1"/>
      <w:numFmt w:val="bullet"/>
      <w:lvlText w:val="o"/>
      <w:lvlJc w:val="left"/>
      <w:pPr>
        <w:tabs>
          <w:tab w:val="num" w:pos="5760"/>
        </w:tabs>
        <w:ind w:left="5760" w:hanging="360"/>
      </w:pPr>
      <w:rPr>
        <w:rFonts w:ascii="Courier New" w:hAnsi="Courier New"/>
      </w:rPr>
    </w:lvl>
    <w:lvl w:ilvl="8" w:tplc="BF9C6172">
      <w:start w:val="1"/>
      <w:numFmt w:val="bullet"/>
      <w:lvlText w:val=""/>
      <w:lvlJc w:val="left"/>
      <w:pPr>
        <w:tabs>
          <w:tab w:val="num" w:pos="6480"/>
        </w:tabs>
        <w:ind w:left="6480" w:hanging="360"/>
      </w:pPr>
      <w:rPr>
        <w:rFonts w:ascii="Wingdings" w:hAnsi="Wingdings"/>
      </w:rPr>
    </w:lvl>
  </w:abstractNum>
  <w:abstractNum w:abstractNumId="21" w15:restartNumberingAfterBreak="0">
    <w:nsid w:val="79EF0EB2"/>
    <w:multiLevelType w:val="multilevel"/>
    <w:tmpl w:val="79EF0EB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9303048">
    <w:abstractNumId w:val="7"/>
  </w:num>
  <w:num w:numId="2" w16cid:durableId="226770338">
    <w:abstractNumId w:val="1"/>
  </w:num>
  <w:num w:numId="3" w16cid:durableId="265621343">
    <w:abstractNumId w:val="12"/>
  </w:num>
  <w:num w:numId="4" w16cid:durableId="1163395395">
    <w:abstractNumId w:val="8"/>
  </w:num>
  <w:num w:numId="5" w16cid:durableId="1249195538">
    <w:abstractNumId w:val="17"/>
  </w:num>
  <w:num w:numId="6" w16cid:durableId="1983846776">
    <w:abstractNumId w:val="14"/>
  </w:num>
  <w:num w:numId="7" w16cid:durableId="964040109">
    <w:abstractNumId w:val="10"/>
  </w:num>
  <w:num w:numId="8" w16cid:durableId="1663074086">
    <w:abstractNumId w:val="19"/>
  </w:num>
  <w:num w:numId="9" w16cid:durableId="163250429">
    <w:abstractNumId w:val="6"/>
  </w:num>
  <w:num w:numId="10" w16cid:durableId="195779916">
    <w:abstractNumId w:val="5"/>
  </w:num>
  <w:num w:numId="11" w16cid:durableId="501744262">
    <w:abstractNumId w:val="2"/>
  </w:num>
  <w:num w:numId="12" w16cid:durableId="1516114662">
    <w:abstractNumId w:val="3"/>
  </w:num>
  <w:num w:numId="13" w16cid:durableId="324165828">
    <w:abstractNumId w:val="20"/>
  </w:num>
  <w:num w:numId="14" w16cid:durableId="1378554306">
    <w:abstractNumId w:val="16"/>
  </w:num>
  <w:num w:numId="15" w16cid:durableId="1995840157">
    <w:abstractNumId w:val="4"/>
  </w:num>
  <w:num w:numId="16" w16cid:durableId="847335182">
    <w:abstractNumId w:val="0"/>
  </w:num>
  <w:num w:numId="17" w16cid:durableId="1378777665">
    <w:abstractNumId w:val="11"/>
  </w:num>
  <w:num w:numId="18" w16cid:durableId="663708287">
    <w:abstractNumId w:val="18"/>
  </w:num>
  <w:num w:numId="19" w16cid:durableId="361319268">
    <w:abstractNumId w:val="15"/>
  </w:num>
  <w:num w:numId="20" w16cid:durableId="975601120">
    <w:abstractNumId w:val="13"/>
  </w:num>
  <w:num w:numId="21" w16cid:durableId="330303110">
    <w:abstractNumId w:val="9"/>
  </w:num>
  <w:num w:numId="22" w16cid:durableId="662978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CE1"/>
    <w:rsid w:val="00007EF5"/>
    <w:rsid w:val="00011722"/>
    <w:rsid w:val="00012DC3"/>
    <w:rsid w:val="000202A2"/>
    <w:rsid w:val="00020DF0"/>
    <w:rsid w:val="00021B13"/>
    <w:rsid w:val="00021DC6"/>
    <w:rsid w:val="000252BB"/>
    <w:rsid w:val="00030001"/>
    <w:rsid w:val="00033D64"/>
    <w:rsid w:val="0003490A"/>
    <w:rsid w:val="000366FD"/>
    <w:rsid w:val="00036D17"/>
    <w:rsid w:val="0004321D"/>
    <w:rsid w:val="000474B1"/>
    <w:rsid w:val="00047DC5"/>
    <w:rsid w:val="00051553"/>
    <w:rsid w:val="00051F11"/>
    <w:rsid w:val="00051FA3"/>
    <w:rsid w:val="00054535"/>
    <w:rsid w:val="00055D15"/>
    <w:rsid w:val="00057AB7"/>
    <w:rsid w:val="000609BC"/>
    <w:rsid w:val="00065892"/>
    <w:rsid w:val="00072565"/>
    <w:rsid w:val="00074752"/>
    <w:rsid w:val="00077E8A"/>
    <w:rsid w:val="000800A5"/>
    <w:rsid w:val="00082FA0"/>
    <w:rsid w:val="00095FA8"/>
    <w:rsid w:val="000A411C"/>
    <w:rsid w:val="000A4E26"/>
    <w:rsid w:val="000B1AEA"/>
    <w:rsid w:val="000B37F0"/>
    <w:rsid w:val="000C2E62"/>
    <w:rsid w:val="000C6751"/>
    <w:rsid w:val="000D03BE"/>
    <w:rsid w:val="000D1326"/>
    <w:rsid w:val="000D451F"/>
    <w:rsid w:val="000D6D71"/>
    <w:rsid w:val="000E36DE"/>
    <w:rsid w:val="000E4BA8"/>
    <w:rsid w:val="000E6EC9"/>
    <w:rsid w:val="000E7F38"/>
    <w:rsid w:val="000F0ACE"/>
    <w:rsid w:val="000F2F55"/>
    <w:rsid w:val="000F55E4"/>
    <w:rsid w:val="001026A2"/>
    <w:rsid w:val="00102DFC"/>
    <w:rsid w:val="00120A51"/>
    <w:rsid w:val="0012240E"/>
    <w:rsid w:val="00124347"/>
    <w:rsid w:val="00132EC7"/>
    <w:rsid w:val="001330C4"/>
    <w:rsid w:val="00141E76"/>
    <w:rsid w:val="00141ED9"/>
    <w:rsid w:val="00143855"/>
    <w:rsid w:val="001440E5"/>
    <w:rsid w:val="00144E69"/>
    <w:rsid w:val="00160918"/>
    <w:rsid w:val="001616E2"/>
    <w:rsid w:val="00163BE0"/>
    <w:rsid w:val="00163E87"/>
    <w:rsid w:val="00171906"/>
    <w:rsid w:val="001758C1"/>
    <w:rsid w:val="001806EC"/>
    <w:rsid w:val="001839E1"/>
    <w:rsid w:val="001909DA"/>
    <w:rsid w:val="001951C5"/>
    <w:rsid w:val="00195446"/>
    <w:rsid w:val="001A1351"/>
    <w:rsid w:val="001A3B21"/>
    <w:rsid w:val="001B514B"/>
    <w:rsid w:val="001C07C6"/>
    <w:rsid w:val="001C4EEF"/>
    <w:rsid w:val="001C58F9"/>
    <w:rsid w:val="001D17DE"/>
    <w:rsid w:val="001D1CC2"/>
    <w:rsid w:val="001D242E"/>
    <w:rsid w:val="001D4131"/>
    <w:rsid w:val="001D446D"/>
    <w:rsid w:val="001D6C98"/>
    <w:rsid w:val="001E0D30"/>
    <w:rsid w:val="001E557D"/>
    <w:rsid w:val="001F1DB2"/>
    <w:rsid w:val="001F2CAF"/>
    <w:rsid w:val="001F2E48"/>
    <w:rsid w:val="001F31DB"/>
    <w:rsid w:val="001F66DC"/>
    <w:rsid w:val="0020053E"/>
    <w:rsid w:val="00200724"/>
    <w:rsid w:val="002059A0"/>
    <w:rsid w:val="00210C06"/>
    <w:rsid w:val="0021354C"/>
    <w:rsid w:val="002339C3"/>
    <w:rsid w:val="00233C4C"/>
    <w:rsid w:val="00234F82"/>
    <w:rsid w:val="00236850"/>
    <w:rsid w:val="0023736C"/>
    <w:rsid w:val="00245A64"/>
    <w:rsid w:val="0026636D"/>
    <w:rsid w:val="002712C9"/>
    <w:rsid w:val="00283194"/>
    <w:rsid w:val="0028413B"/>
    <w:rsid w:val="00285B3C"/>
    <w:rsid w:val="00285E48"/>
    <w:rsid w:val="00287C66"/>
    <w:rsid w:val="00297E26"/>
    <w:rsid w:val="002B0489"/>
    <w:rsid w:val="002B3CB3"/>
    <w:rsid w:val="002B535A"/>
    <w:rsid w:val="002C3613"/>
    <w:rsid w:val="002C3832"/>
    <w:rsid w:val="002C40C6"/>
    <w:rsid w:val="002C4644"/>
    <w:rsid w:val="002C4FFB"/>
    <w:rsid w:val="002D3756"/>
    <w:rsid w:val="002D4EDF"/>
    <w:rsid w:val="002D6E92"/>
    <w:rsid w:val="002F088B"/>
    <w:rsid w:val="002F6FF2"/>
    <w:rsid w:val="002F7089"/>
    <w:rsid w:val="00302A36"/>
    <w:rsid w:val="003066CE"/>
    <w:rsid w:val="00311A58"/>
    <w:rsid w:val="00312D41"/>
    <w:rsid w:val="00313990"/>
    <w:rsid w:val="00314F39"/>
    <w:rsid w:val="00317885"/>
    <w:rsid w:val="003202E2"/>
    <w:rsid w:val="0032316F"/>
    <w:rsid w:val="00324C34"/>
    <w:rsid w:val="00325DAD"/>
    <w:rsid w:val="003330CB"/>
    <w:rsid w:val="0033594E"/>
    <w:rsid w:val="0034772E"/>
    <w:rsid w:val="00347A39"/>
    <w:rsid w:val="003541F1"/>
    <w:rsid w:val="003608E4"/>
    <w:rsid w:val="00361CDC"/>
    <w:rsid w:val="003628C3"/>
    <w:rsid w:val="003643DA"/>
    <w:rsid w:val="0036634E"/>
    <w:rsid w:val="00366494"/>
    <w:rsid w:val="0036657F"/>
    <w:rsid w:val="00367300"/>
    <w:rsid w:val="0037204F"/>
    <w:rsid w:val="00373DA4"/>
    <w:rsid w:val="00374E8B"/>
    <w:rsid w:val="00374FDB"/>
    <w:rsid w:val="00380BEE"/>
    <w:rsid w:val="00380FD0"/>
    <w:rsid w:val="00391FB6"/>
    <w:rsid w:val="00396F7A"/>
    <w:rsid w:val="00397CE1"/>
    <w:rsid w:val="003B3849"/>
    <w:rsid w:val="003B445C"/>
    <w:rsid w:val="003C1B7F"/>
    <w:rsid w:val="003D1CE3"/>
    <w:rsid w:val="003D5E22"/>
    <w:rsid w:val="003D6760"/>
    <w:rsid w:val="003E0497"/>
    <w:rsid w:val="003E51FC"/>
    <w:rsid w:val="003F055D"/>
    <w:rsid w:val="003F2171"/>
    <w:rsid w:val="003F301A"/>
    <w:rsid w:val="00405565"/>
    <w:rsid w:val="004072E0"/>
    <w:rsid w:val="00407661"/>
    <w:rsid w:val="00411BDA"/>
    <w:rsid w:val="00414469"/>
    <w:rsid w:val="00415276"/>
    <w:rsid w:val="0041666C"/>
    <w:rsid w:val="0041678D"/>
    <w:rsid w:val="00420D00"/>
    <w:rsid w:val="00425E27"/>
    <w:rsid w:val="004273F8"/>
    <w:rsid w:val="00430F57"/>
    <w:rsid w:val="00436782"/>
    <w:rsid w:val="00442B99"/>
    <w:rsid w:val="0044358A"/>
    <w:rsid w:val="00445102"/>
    <w:rsid w:val="00447308"/>
    <w:rsid w:val="00451CBE"/>
    <w:rsid w:val="004560B7"/>
    <w:rsid w:val="00460A78"/>
    <w:rsid w:val="00463D2F"/>
    <w:rsid w:val="00463DFB"/>
    <w:rsid w:val="0046435D"/>
    <w:rsid w:val="00467487"/>
    <w:rsid w:val="00476535"/>
    <w:rsid w:val="0048754B"/>
    <w:rsid w:val="004878D5"/>
    <w:rsid w:val="00491306"/>
    <w:rsid w:val="004A014A"/>
    <w:rsid w:val="004A0249"/>
    <w:rsid w:val="004A076E"/>
    <w:rsid w:val="004B5AC4"/>
    <w:rsid w:val="004B6500"/>
    <w:rsid w:val="004B7C55"/>
    <w:rsid w:val="004C430C"/>
    <w:rsid w:val="004C659E"/>
    <w:rsid w:val="004D0ECF"/>
    <w:rsid w:val="004D6E00"/>
    <w:rsid w:val="004E4B34"/>
    <w:rsid w:val="004E6EAF"/>
    <w:rsid w:val="00503DF6"/>
    <w:rsid w:val="00504746"/>
    <w:rsid w:val="00511CB2"/>
    <w:rsid w:val="0051308F"/>
    <w:rsid w:val="005208ED"/>
    <w:rsid w:val="0052157B"/>
    <w:rsid w:val="00521C56"/>
    <w:rsid w:val="0052694E"/>
    <w:rsid w:val="005273CD"/>
    <w:rsid w:val="005274A4"/>
    <w:rsid w:val="005278DD"/>
    <w:rsid w:val="00545350"/>
    <w:rsid w:val="005459CF"/>
    <w:rsid w:val="00546FFC"/>
    <w:rsid w:val="0054779C"/>
    <w:rsid w:val="00552094"/>
    <w:rsid w:val="005522BA"/>
    <w:rsid w:val="0055486F"/>
    <w:rsid w:val="00556300"/>
    <w:rsid w:val="00562E4A"/>
    <w:rsid w:val="00566F95"/>
    <w:rsid w:val="005718CF"/>
    <w:rsid w:val="005810B9"/>
    <w:rsid w:val="00581A34"/>
    <w:rsid w:val="00581C70"/>
    <w:rsid w:val="005825B7"/>
    <w:rsid w:val="00582668"/>
    <w:rsid w:val="00584B93"/>
    <w:rsid w:val="005879B4"/>
    <w:rsid w:val="00590689"/>
    <w:rsid w:val="00590E4E"/>
    <w:rsid w:val="0059267E"/>
    <w:rsid w:val="00594F31"/>
    <w:rsid w:val="00596473"/>
    <w:rsid w:val="005A328E"/>
    <w:rsid w:val="005A38ED"/>
    <w:rsid w:val="005A6948"/>
    <w:rsid w:val="005A7E40"/>
    <w:rsid w:val="005B17CE"/>
    <w:rsid w:val="005B2D35"/>
    <w:rsid w:val="005B4792"/>
    <w:rsid w:val="005C3014"/>
    <w:rsid w:val="005C41AE"/>
    <w:rsid w:val="005C4C9C"/>
    <w:rsid w:val="005D2A4E"/>
    <w:rsid w:val="005D592B"/>
    <w:rsid w:val="005D6753"/>
    <w:rsid w:val="005E3AB1"/>
    <w:rsid w:val="005E3C6B"/>
    <w:rsid w:val="005F118A"/>
    <w:rsid w:val="005F50BD"/>
    <w:rsid w:val="005F5496"/>
    <w:rsid w:val="005F7F81"/>
    <w:rsid w:val="006040F0"/>
    <w:rsid w:val="00604CA3"/>
    <w:rsid w:val="0061020D"/>
    <w:rsid w:val="00610445"/>
    <w:rsid w:val="006127F7"/>
    <w:rsid w:val="00620563"/>
    <w:rsid w:val="00620DD2"/>
    <w:rsid w:val="006212DE"/>
    <w:rsid w:val="00622842"/>
    <w:rsid w:val="00622F1D"/>
    <w:rsid w:val="006234BF"/>
    <w:rsid w:val="00625504"/>
    <w:rsid w:val="00627722"/>
    <w:rsid w:val="00631E71"/>
    <w:rsid w:val="0063414F"/>
    <w:rsid w:val="0063533B"/>
    <w:rsid w:val="006465EF"/>
    <w:rsid w:val="00650D75"/>
    <w:rsid w:val="006519AE"/>
    <w:rsid w:val="006624A1"/>
    <w:rsid w:val="00664FEE"/>
    <w:rsid w:val="006656F3"/>
    <w:rsid w:val="00673C4F"/>
    <w:rsid w:val="0067512A"/>
    <w:rsid w:val="00677293"/>
    <w:rsid w:val="00680008"/>
    <w:rsid w:val="0068099B"/>
    <w:rsid w:val="006850B9"/>
    <w:rsid w:val="00685ED5"/>
    <w:rsid w:val="00690357"/>
    <w:rsid w:val="00691504"/>
    <w:rsid w:val="006920DE"/>
    <w:rsid w:val="006921B0"/>
    <w:rsid w:val="00692F82"/>
    <w:rsid w:val="00693EDB"/>
    <w:rsid w:val="006A231A"/>
    <w:rsid w:val="006A2F5B"/>
    <w:rsid w:val="006A40E7"/>
    <w:rsid w:val="006A4D2F"/>
    <w:rsid w:val="006B639A"/>
    <w:rsid w:val="006B679E"/>
    <w:rsid w:val="006D06B2"/>
    <w:rsid w:val="006E2975"/>
    <w:rsid w:val="006E3EC7"/>
    <w:rsid w:val="006E506A"/>
    <w:rsid w:val="006F4900"/>
    <w:rsid w:val="006F6945"/>
    <w:rsid w:val="006F6D50"/>
    <w:rsid w:val="006F76D8"/>
    <w:rsid w:val="00700005"/>
    <w:rsid w:val="00701B99"/>
    <w:rsid w:val="00707224"/>
    <w:rsid w:val="0071350B"/>
    <w:rsid w:val="00714EF1"/>
    <w:rsid w:val="00716CFE"/>
    <w:rsid w:val="00721E4C"/>
    <w:rsid w:val="00724991"/>
    <w:rsid w:val="00724EC7"/>
    <w:rsid w:val="00730442"/>
    <w:rsid w:val="007315A1"/>
    <w:rsid w:val="00736099"/>
    <w:rsid w:val="007410A9"/>
    <w:rsid w:val="007420CF"/>
    <w:rsid w:val="0074501C"/>
    <w:rsid w:val="0074698A"/>
    <w:rsid w:val="007505BE"/>
    <w:rsid w:val="007519D9"/>
    <w:rsid w:val="00751EB1"/>
    <w:rsid w:val="00755B3E"/>
    <w:rsid w:val="00756D14"/>
    <w:rsid w:val="0077462A"/>
    <w:rsid w:val="00776DE4"/>
    <w:rsid w:val="0077737F"/>
    <w:rsid w:val="00777777"/>
    <w:rsid w:val="007802C0"/>
    <w:rsid w:val="00782587"/>
    <w:rsid w:val="00782B33"/>
    <w:rsid w:val="00787F65"/>
    <w:rsid w:val="00791A24"/>
    <w:rsid w:val="00793F77"/>
    <w:rsid w:val="00795F7E"/>
    <w:rsid w:val="007A0AAB"/>
    <w:rsid w:val="007A2EA2"/>
    <w:rsid w:val="007A3B46"/>
    <w:rsid w:val="007A4961"/>
    <w:rsid w:val="007A5E78"/>
    <w:rsid w:val="007C5F03"/>
    <w:rsid w:val="007D61CA"/>
    <w:rsid w:val="007E040E"/>
    <w:rsid w:val="007E0CC8"/>
    <w:rsid w:val="007E45FF"/>
    <w:rsid w:val="007F083E"/>
    <w:rsid w:val="007F0E04"/>
    <w:rsid w:val="007F435A"/>
    <w:rsid w:val="008011BA"/>
    <w:rsid w:val="00806C1A"/>
    <w:rsid w:val="008123E6"/>
    <w:rsid w:val="008124CD"/>
    <w:rsid w:val="008142B6"/>
    <w:rsid w:val="00826C2E"/>
    <w:rsid w:val="00826F0B"/>
    <w:rsid w:val="00827036"/>
    <w:rsid w:val="00831504"/>
    <w:rsid w:val="008320D8"/>
    <w:rsid w:val="00833230"/>
    <w:rsid w:val="00837BF8"/>
    <w:rsid w:val="00843860"/>
    <w:rsid w:val="0084469E"/>
    <w:rsid w:val="008464F8"/>
    <w:rsid w:val="0085234E"/>
    <w:rsid w:val="008558D4"/>
    <w:rsid w:val="008625D2"/>
    <w:rsid w:val="0086695D"/>
    <w:rsid w:val="00874487"/>
    <w:rsid w:val="00885C8B"/>
    <w:rsid w:val="008877FE"/>
    <w:rsid w:val="0089657B"/>
    <w:rsid w:val="008A1561"/>
    <w:rsid w:val="008A7EC8"/>
    <w:rsid w:val="008B1172"/>
    <w:rsid w:val="008B31A6"/>
    <w:rsid w:val="008B5FE2"/>
    <w:rsid w:val="008C059E"/>
    <w:rsid w:val="008D0E95"/>
    <w:rsid w:val="008D1936"/>
    <w:rsid w:val="008D2D5D"/>
    <w:rsid w:val="008E1426"/>
    <w:rsid w:val="008E3E4F"/>
    <w:rsid w:val="008E63D7"/>
    <w:rsid w:val="008F16A1"/>
    <w:rsid w:val="008F1E10"/>
    <w:rsid w:val="008F2240"/>
    <w:rsid w:val="008F2E77"/>
    <w:rsid w:val="008F3A02"/>
    <w:rsid w:val="008F4CF2"/>
    <w:rsid w:val="00900060"/>
    <w:rsid w:val="00906712"/>
    <w:rsid w:val="009151E2"/>
    <w:rsid w:val="00915E28"/>
    <w:rsid w:val="00926024"/>
    <w:rsid w:val="009261AE"/>
    <w:rsid w:val="009274B9"/>
    <w:rsid w:val="009279F0"/>
    <w:rsid w:val="00930651"/>
    <w:rsid w:val="009319E2"/>
    <w:rsid w:val="00936D8F"/>
    <w:rsid w:val="009432BC"/>
    <w:rsid w:val="00943E1F"/>
    <w:rsid w:val="00944D0D"/>
    <w:rsid w:val="00954E9B"/>
    <w:rsid w:val="00966943"/>
    <w:rsid w:val="00976A4F"/>
    <w:rsid w:val="009908BE"/>
    <w:rsid w:val="00990A4F"/>
    <w:rsid w:val="00991519"/>
    <w:rsid w:val="00991684"/>
    <w:rsid w:val="00991F89"/>
    <w:rsid w:val="009931A0"/>
    <w:rsid w:val="00994A6E"/>
    <w:rsid w:val="00994BFF"/>
    <w:rsid w:val="009A6B63"/>
    <w:rsid w:val="009A72A4"/>
    <w:rsid w:val="009B10B2"/>
    <w:rsid w:val="009B119C"/>
    <w:rsid w:val="009B7157"/>
    <w:rsid w:val="009C20EE"/>
    <w:rsid w:val="009C2C64"/>
    <w:rsid w:val="009D0345"/>
    <w:rsid w:val="009D0E61"/>
    <w:rsid w:val="009D4268"/>
    <w:rsid w:val="009D6425"/>
    <w:rsid w:val="009D6D87"/>
    <w:rsid w:val="009E3D2F"/>
    <w:rsid w:val="009E5BC1"/>
    <w:rsid w:val="009E6FF4"/>
    <w:rsid w:val="009F16F9"/>
    <w:rsid w:val="009F7D3C"/>
    <w:rsid w:val="00A00404"/>
    <w:rsid w:val="00A01094"/>
    <w:rsid w:val="00A07429"/>
    <w:rsid w:val="00A11A83"/>
    <w:rsid w:val="00A123A3"/>
    <w:rsid w:val="00A14366"/>
    <w:rsid w:val="00A1568F"/>
    <w:rsid w:val="00A2250C"/>
    <w:rsid w:val="00A275B1"/>
    <w:rsid w:val="00A305BB"/>
    <w:rsid w:val="00A321A9"/>
    <w:rsid w:val="00A400BE"/>
    <w:rsid w:val="00A52FDD"/>
    <w:rsid w:val="00A55DB1"/>
    <w:rsid w:val="00A60E7A"/>
    <w:rsid w:val="00A61E89"/>
    <w:rsid w:val="00A6360C"/>
    <w:rsid w:val="00A748DB"/>
    <w:rsid w:val="00A77456"/>
    <w:rsid w:val="00A77B3E"/>
    <w:rsid w:val="00A85FCE"/>
    <w:rsid w:val="00A92088"/>
    <w:rsid w:val="00AA5DC1"/>
    <w:rsid w:val="00AB18D5"/>
    <w:rsid w:val="00AB36C2"/>
    <w:rsid w:val="00AB3E94"/>
    <w:rsid w:val="00AC4268"/>
    <w:rsid w:val="00AC793C"/>
    <w:rsid w:val="00AD41C9"/>
    <w:rsid w:val="00AF2C49"/>
    <w:rsid w:val="00AF4B1A"/>
    <w:rsid w:val="00B01F47"/>
    <w:rsid w:val="00B047DE"/>
    <w:rsid w:val="00B06A24"/>
    <w:rsid w:val="00B115C9"/>
    <w:rsid w:val="00B1438F"/>
    <w:rsid w:val="00B16202"/>
    <w:rsid w:val="00B16B0A"/>
    <w:rsid w:val="00B20993"/>
    <w:rsid w:val="00B239C4"/>
    <w:rsid w:val="00B23FB8"/>
    <w:rsid w:val="00B34EF7"/>
    <w:rsid w:val="00B421A5"/>
    <w:rsid w:val="00B440E9"/>
    <w:rsid w:val="00B46B08"/>
    <w:rsid w:val="00B47519"/>
    <w:rsid w:val="00B50F47"/>
    <w:rsid w:val="00B510B2"/>
    <w:rsid w:val="00B537C0"/>
    <w:rsid w:val="00B60493"/>
    <w:rsid w:val="00B65786"/>
    <w:rsid w:val="00B67051"/>
    <w:rsid w:val="00B67602"/>
    <w:rsid w:val="00B67E51"/>
    <w:rsid w:val="00B74A01"/>
    <w:rsid w:val="00B77FDD"/>
    <w:rsid w:val="00B82E53"/>
    <w:rsid w:val="00B91280"/>
    <w:rsid w:val="00B914A7"/>
    <w:rsid w:val="00B94E28"/>
    <w:rsid w:val="00BA1AA5"/>
    <w:rsid w:val="00BA2F6A"/>
    <w:rsid w:val="00BA32B9"/>
    <w:rsid w:val="00BA7629"/>
    <w:rsid w:val="00BB5F13"/>
    <w:rsid w:val="00BB6557"/>
    <w:rsid w:val="00BB7E41"/>
    <w:rsid w:val="00BC034F"/>
    <w:rsid w:val="00BC1B12"/>
    <w:rsid w:val="00BC5C3E"/>
    <w:rsid w:val="00BD198D"/>
    <w:rsid w:val="00BD2ADD"/>
    <w:rsid w:val="00BD34A4"/>
    <w:rsid w:val="00BD3CCF"/>
    <w:rsid w:val="00BE4A81"/>
    <w:rsid w:val="00BE755F"/>
    <w:rsid w:val="00BF1EDD"/>
    <w:rsid w:val="00BF708E"/>
    <w:rsid w:val="00C00652"/>
    <w:rsid w:val="00C1275E"/>
    <w:rsid w:val="00C13966"/>
    <w:rsid w:val="00C170E4"/>
    <w:rsid w:val="00C223B2"/>
    <w:rsid w:val="00C27E2F"/>
    <w:rsid w:val="00C328B8"/>
    <w:rsid w:val="00C33E2C"/>
    <w:rsid w:val="00C37B96"/>
    <w:rsid w:val="00C41DB6"/>
    <w:rsid w:val="00C44247"/>
    <w:rsid w:val="00C45A9F"/>
    <w:rsid w:val="00C507ED"/>
    <w:rsid w:val="00C50E33"/>
    <w:rsid w:val="00C568DE"/>
    <w:rsid w:val="00C603F6"/>
    <w:rsid w:val="00C61096"/>
    <w:rsid w:val="00C6438E"/>
    <w:rsid w:val="00C71087"/>
    <w:rsid w:val="00C75AC3"/>
    <w:rsid w:val="00C818B8"/>
    <w:rsid w:val="00C82C36"/>
    <w:rsid w:val="00C83A33"/>
    <w:rsid w:val="00C84D60"/>
    <w:rsid w:val="00C85047"/>
    <w:rsid w:val="00C863D9"/>
    <w:rsid w:val="00C90710"/>
    <w:rsid w:val="00C90AA3"/>
    <w:rsid w:val="00C95C2C"/>
    <w:rsid w:val="00CA0AFF"/>
    <w:rsid w:val="00CA39C7"/>
    <w:rsid w:val="00CA4120"/>
    <w:rsid w:val="00CA4206"/>
    <w:rsid w:val="00CA4E84"/>
    <w:rsid w:val="00CB1795"/>
    <w:rsid w:val="00CB4E53"/>
    <w:rsid w:val="00CB5E35"/>
    <w:rsid w:val="00CB7ACE"/>
    <w:rsid w:val="00CC5A34"/>
    <w:rsid w:val="00CD180C"/>
    <w:rsid w:val="00CD2BB4"/>
    <w:rsid w:val="00CF0751"/>
    <w:rsid w:val="00CF096F"/>
    <w:rsid w:val="00CF2208"/>
    <w:rsid w:val="00CF51E1"/>
    <w:rsid w:val="00D05782"/>
    <w:rsid w:val="00D1229C"/>
    <w:rsid w:val="00D13D8A"/>
    <w:rsid w:val="00D148EB"/>
    <w:rsid w:val="00D16957"/>
    <w:rsid w:val="00D16CD5"/>
    <w:rsid w:val="00D27E8B"/>
    <w:rsid w:val="00D30D31"/>
    <w:rsid w:val="00D31A76"/>
    <w:rsid w:val="00D31F47"/>
    <w:rsid w:val="00D32271"/>
    <w:rsid w:val="00D32571"/>
    <w:rsid w:val="00D342F0"/>
    <w:rsid w:val="00D41554"/>
    <w:rsid w:val="00D458B8"/>
    <w:rsid w:val="00D46A2C"/>
    <w:rsid w:val="00D50900"/>
    <w:rsid w:val="00D509F1"/>
    <w:rsid w:val="00D53B77"/>
    <w:rsid w:val="00D57A97"/>
    <w:rsid w:val="00D60545"/>
    <w:rsid w:val="00D62424"/>
    <w:rsid w:val="00D632B7"/>
    <w:rsid w:val="00D646B0"/>
    <w:rsid w:val="00D67582"/>
    <w:rsid w:val="00D70DEB"/>
    <w:rsid w:val="00D77A36"/>
    <w:rsid w:val="00D81016"/>
    <w:rsid w:val="00D82641"/>
    <w:rsid w:val="00D82BAF"/>
    <w:rsid w:val="00D85AC9"/>
    <w:rsid w:val="00D86BAF"/>
    <w:rsid w:val="00D943C0"/>
    <w:rsid w:val="00D97F21"/>
    <w:rsid w:val="00DA207E"/>
    <w:rsid w:val="00DA6550"/>
    <w:rsid w:val="00DB137D"/>
    <w:rsid w:val="00DB143C"/>
    <w:rsid w:val="00DB525B"/>
    <w:rsid w:val="00DB56A1"/>
    <w:rsid w:val="00DB630C"/>
    <w:rsid w:val="00DB78A0"/>
    <w:rsid w:val="00DC71D0"/>
    <w:rsid w:val="00DD12ED"/>
    <w:rsid w:val="00DD230C"/>
    <w:rsid w:val="00DD5774"/>
    <w:rsid w:val="00DD5A0B"/>
    <w:rsid w:val="00DD72E4"/>
    <w:rsid w:val="00DE1C81"/>
    <w:rsid w:val="00DE44EE"/>
    <w:rsid w:val="00DE602E"/>
    <w:rsid w:val="00DE7BB3"/>
    <w:rsid w:val="00DF3E16"/>
    <w:rsid w:val="00E04508"/>
    <w:rsid w:val="00E075F8"/>
    <w:rsid w:val="00E0764C"/>
    <w:rsid w:val="00E107FD"/>
    <w:rsid w:val="00E11FB6"/>
    <w:rsid w:val="00E13FB2"/>
    <w:rsid w:val="00E153D8"/>
    <w:rsid w:val="00E17023"/>
    <w:rsid w:val="00E2228B"/>
    <w:rsid w:val="00E3341A"/>
    <w:rsid w:val="00E33CE7"/>
    <w:rsid w:val="00E35228"/>
    <w:rsid w:val="00E37F9D"/>
    <w:rsid w:val="00E42313"/>
    <w:rsid w:val="00E44DFD"/>
    <w:rsid w:val="00E52737"/>
    <w:rsid w:val="00E53F02"/>
    <w:rsid w:val="00E5537D"/>
    <w:rsid w:val="00E555B1"/>
    <w:rsid w:val="00E559A1"/>
    <w:rsid w:val="00E57095"/>
    <w:rsid w:val="00E585CD"/>
    <w:rsid w:val="00E63A60"/>
    <w:rsid w:val="00E71F33"/>
    <w:rsid w:val="00E73B7C"/>
    <w:rsid w:val="00E7438B"/>
    <w:rsid w:val="00E816F0"/>
    <w:rsid w:val="00E8464E"/>
    <w:rsid w:val="00E9185B"/>
    <w:rsid w:val="00E964DF"/>
    <w:rsid w:val="00EA1F55"/>
    <w:rsid w:val="00EA5F4B"/>
    <w:rsid w:val="00EB02AD"/>
    <w:rsid w:val="00EB2957"/>
    <w:rsid w:val="00EB38EB"/>
    <w:rsid w:val="00EB6FCA"/>
    <w:rsid w:val="00EC0539"/>
    <w:rsid w:val="00EC1155"/>
    <w:rsid w:val="00EC160D"/>
    <w:rsid w:val="00EC1892"/>
    <w:rsid w:val="00EC1B5D"/>
    <w:rsid w:val="00EC53B9"/>
    <w:rsid w:val="00EC53D3"/>
    <w:rsid w:val="00EC6F1A"/>
    <w:rsid w:val="00EC78F3"/>
    <w:rsid w:val="00ED2615"/>
    <w:rsid w:val="00ED280F"/>
    <w:rsid w:val="00ED2EBA"/>
    <w:rsid w:val="00ED3612"/>
    <w:rsid w:val="00ED49E5"/>
    <w:rsid w:val="00ED6462"/>
    <w:rsid w:val="00ED7615"/>
    <w:rsid w:val="00EE1118"/>
    <w:rsid w:val="00EE3316"/>
    <w:rsid w:val="00EE3AE1"/>
    <w:rsid w:val="00EE79F3"/>
    <w:rsid w:val="00EF0D9A"/>
    <w:rsid w:val="00F0139D"/>
    <w:rsid w:val="00F030B6"/>
    <w:rsid w:val="00F03A05"/>
    <w:rsid w:val="00F04B21"/>
    <w:rsid w:val="00F10414"/>
    <w:rsid w:val="00F243A1"/>
    <w:rsid w:val="00F25BFB"/>
    <w:rsid w:val="00F35FB6"/>
    <w:rsid w:val="00F36283"/>
    <w:rsid w:val="00F459B1"/>
    <w:rsid w:val="00F5698A"/>
    <w:rsid w:val="00F65698"/>
    <w:rsid w:val="00F66A24"/>
    <w:rsid w:val="00F66B0A"/>
    <w:rsid w:val="00F67168"/>
    <w:rsid w:val="00F765FF"/>
    <w:rsid w:val="00F76622"/>
    <w:rsid w:val="00F77AE2"/>
    <w:rsid w:val="00F8046D"/>
    <w:rsid w:val="00F80C95"/>
    <w:rsid w:val="00F80CD4"/>
    <w:rsid w:val="00F818BB"/>
    <w:rsid w:val="00F81A79"/>
    <w:rsid w:val="00F842CD"/>
    <w:rsid w:val="00F93CA5"/>
    <w:rsid w:val="00F94613"/>
    <w:rsid w:val="00FA50C5"/>
    <w:rsid w:val="00FA5512"/>
    <w:rsid w:val="00FA5848"/>
    <w:rsid w:val="00FA706F"/>
    <w:rsid w:val="00FB02BF"/>
    <w:rsid w:val="00FB1298"/>
    <w:rsid w:val="00FB1F79"/>
    <w:rsid w:val="00FB47CD"/>
    <w:rsid w:val="00FB754D"/>
    <w:rsid w:val="00FB7F73"/>
    <w:rsid w:val="00FC08F4"/>
    <w:rsid w:val="00FC3293"/>
    <w:rsid w:val="00FC7C09"/>
    <w:rsid w:val="00FD26CA"/>
    <w:rsid w:val="00FE47A3"/>
    <w:rsid w:val="00FE503A"/>
    <w:rsid w:val="00FE5A1C"/>
    <w:rsid w:val="00FF2B99"/>
    <w:rsid w:val="00FF2E8B"/>
    <w:rsid w:val="00FF5C33"/>
    <w:rsid w:val="00FF660D"/>
    <w:rsid w:val="00FF6804"/>
    <w:rsid w:val="00FF7631"/>
    <w:rsid w:val="01942842"/>
    <w:rsid w:val="0346D5EE"/>
    <w:rsid w:val="03FCC208"/>
    <w:rsid w:val="0445ED4D"/>
    <w:rsid w:val="05351668"/>
    <w:rsid w:val="07EC2E42"/>
    <w:rsid w:val="08A8DCCD"/>
    <w:rsid w:val="09AFF421"/>
    <w:rsid w:val="0ACB61EC"/>
    <w:rsid w:val="0BA5D65B"/>
    <w:rsid w:val="0FE6DC73"/>
    <w:rsid w:val="10EA00F9"/>
    <w:rsid w:val="11FA66BE"/>
    <w:rsid w:val="14F3B1C3"/>
    <w:rsid w:val="15335A54"/>
    <w:rsid w:val="15BC3778"/>
    <w:rsid w:val="16BC6A64"/>
    <w:rsid w:val="1864818B"/>
    <w:rsid w:val="18AD42A1"/>
    <w:rsid w:val="1929C433"/>
    <w:rsid w:val="192FBA95"/>
    <w:rsid w:val="1AE0FD26"/>
    <w:rsid w:val="1C6C4829"/>
    <w:rsid w:val="1D1DC001"/>
    <w:rsid w:val="1E09DE7F"/>
    <w:rsid w:val="1EC676D6"/>
    <w:rsid w:val="1F8AB930"/>
    <w:rsid w:val="1FDE860D"/>
    <w:rsid w:val="20DF88AE"/>
    <w:rsid w:val="20F9E5D7"/>
    <w:rsid w:val="2153FD7A"/>
    <w:rsid w:val="22F93B24"/>
    <w:rsid w:val="233BAEC2"/>
    <w:rsid w:val="2533244F"/>
    <w:rsid w:val="25818F61"/>
    <w:rsid w:val="26C0DF9E"/>
    <w:rsid w:val="2A313BE2"/>
    <w:rsid w:val="2B04488F"/>
    <w:rsid w:val="2CD703DB"/>
    <w:rsid w:val="2DBEF4EB"/>
    <w:rsid w:val="2E591577"/>
    <w:rsid w:val="2EDF07E0"/>
    <w:rsid w:val="2F347886"/>
    <w:rsid w:val="2FFCFCFF"/>
    <w:rsid w:val="31061DFF"/>
    <w:rsid w:val="31C06BC9"/>
    <w:rsid w:val="31FF3D5C"/>
    <w:rsid w:val="32A8AA3F"/>
    <w:rsid w:val="32FE4E5A"/>
    <w:rsid w:val="33A05838"/>
    <w:rsid w:val="346DAA33"/>
    <w:rsid w:val="3536EB66"/>
    <w:rsid w:val="36C778DC"/>
    <w:rsid w:val="39542CCB"/>
    <w:rsid w:val="3A257D10"/>
    <w:rsid w:val="3A2C6EBE"/>
    <w:rsid w:val="3A456F6E"/>
    <w:rsid w:val="3AD3552E"/>
    <w:rsid w:val="3C5BCED9"/>
    <w:rsid w:val="3CD0D8ED"/>
    <w:rsid w:val="3D811607"/>
    <w:rsid w:val="3DA08A3B"/>
    <w:rsid w:val="3E14EB77"/>
    <w:rsid w:val="3F85134D"/>
    <w:rsid w:val="3FD6273E"/>
    <w:rsid w:val="41AEA684"/>
    <w:rsid w:val="41C7F432"/>
    <w:rsid w:val="42A778B1"/>
    <w:rsid w:val="43A051FA"/>
    <w:rsid w:val="445753AF"/>
    <w:rsid w:val="464E9A35"/>
    <w:rsid w:val="490B71B1"/>
    <w:rsid w:val="4B5DF3F0"/>
    <w:rsid w:val="4C8FD0FE"/>
    <w:rsid w:val="4D45113E"/>
    <w:rsid w:val="4F1268AD"/>
    <w:rsid w:val="502D82B7"/>
    <w:rsid w:val="51F45A23"/>
    <w:rsid w:val="5222287C"/>
    <w:rsid w:val="5468255C"/>
    <w:rsid w:val="54EB6601"/>
    <w:rsid w:val="55156A16"/>
    <w:rsid w:val="5549E4BE"/>
    <w:rsid w:val="55A73450"/>
    <w:rsid w:val="56042696"/>
    <w:rsid w:val="56AA5581"/>
    <w:rsid w:val="57651E5B"/>
    <w:rsid w:val="57B648C2"/>
    <w:rsid w:val="58488850"/>
    <w:rsid w:val="585199A6"/>
    <w:rsid w:val="58D25A55"/>
    <w:rsid w:val="591898FA"/>
    <w:rsid w:val="591A73F7"/>
    <w:rsid w:val="595693EF"/>
    <w:rsid w:val="5ABFF1A1"/>
    <w:rsid w:val="5B8590DE"/>
    <w:rsid w:val="5C6AC4B4"/>
    <w:rsid w:val="5CC92F0E"/>
    <w:rsid w:val="5D2DEDA9"/>
    <w:rsid w:val="6097304B"/>
    <w:rsid w:val="61183823"/>
    <w:rsid w:val="61CC06A4"/>
    <w:rsid w:val="61E17594"/>
    <w:rsid w:val="6229B20A"/>
    <w:rsid w:val="62B0C18E"/>
    <w:rsid w:val="6328C4B6"/>
    <w:rsid w:val="638B9918"/>
    <w:rsid w:val="64D1B600"/>
    <w:rsid w:val="6552D0F7"/>
    <w:rsid w:val="6760E9FA"/>
    <w:rsid w:val="6884BE3E"/>
    <w:rsid w:val="69507DA2"/>
    <w:rsid w:val="696E2625"/>
    <w:rsid w:val="6987002D"/>
    <w:rsid w:val="69C28352"/>
    <w:rsid w:val="6A2874E2"/>
    <w:rsid w:val="6AA0F452"/>
    <w:rsid w:val="6AB95EC7"/>
    <w:rsid w:val="6AE8369B"/>
    <w:rsid w:val="6AFEF15D"/>
    <w:rsid w:val="6B0DCA7F"/>
    <w:rsid w:val="6B6A7EE0"/>
    <w:rsid w:val="6BE1F466"/>
    <w:rsid w:val="6C49BFAB"/>
    <w:rsid w:val="6F159C4D"/>
    <w:rsid w:val="6F1948DF"/>
    <w:rsid w:val="6F75B31A"/>
    <w:rsid w:val="6F7992AE"/>
    <w:rsid w:val="704AA030"/>
    <w:rsid w:val="718D0E14"/>
    <w:rsid w:val="71B5265A"/>
    <w:rsid w:val="7226D2FB"/>
    <w:rsid w:val="72C51E63"/>
    <w:rsid w:val="737A767F"/>
    <w:rsid w:val="7535633A"/>
    <w:rsid w:val="76B41BCA"/>
    <w:rsid w:val="76D843A1"/>
    <w:rsid w:val="77F89BB9"/>
    <w:rsid w:val="787DECE6"/>
    <w:rsid w:val="79827E9B"/>
    <w:rsid w:val="7BAB7774"/>
    <w:rsid w:val="7C20AB55"/>
    <w:rsid w:val="7C798570"/>
    <w:rsid w:val="7DAC5E49"/>
    <w:rsid w:val="7DDA4998"/>
    <w:rsid w:val="7EDE3062"/>
    <w:rsid w:val="7F5827C2"/>
    <w:rsid w:val="7F6E0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848CA"/>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laceholder">
    <w:name w:val="Placeholder"/>
    <w:basedOn w:val="Normal"/>
    <w:link w:val="PlaceholderChar"/>
    <w:qFormat/>
    <w:rsid w:val="00DD230C"/>
    <w:rPr>
      <w:i/>
      <w:iCs/>
      <w:color w:val="808080" w:themeColor="background1" w:themeShade="80"/>
      <w:sz w:val="16"/>
      <w:szCs w:val="16"/>
    </w:rPr>
  </w:style>
  <w:style w:type="character" w:customStyle="1" w:styleId="PlaceholderChar">
    <w:name w:val="Placeholder Char"/>
    <w:basedOn w:val="DefaultParagraphFont"/>
    <w:link w:val="Placeholder"/>
    <w:rsid w:val="00DD230C"/>
    <w:rPr>
      <w:rFonts w:ascii="Calibri" w:hAnsi="Calibri"/>
      <w:i/>
      <w:iCs/>
      <w:color w:val="808080" w:themeColor="background1" w:themeShade="80"/>
      <w:sz w:val="16"/>
      <w:szCs w:val="16"/>
      <w:lang w:eastAsia="en-US"/>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paragraph" w:styleId="TOC1">
    <w:name w:val="toc 1"/>
    <w:basedOn w:val="Normal"/>
    <w:next w:val="Normal"/>
    <w:autoRedefine/>
    <w:uiPriority w:val="39"/>
    <w:rsid w:val="000F3DF7"/>
    <w:pPr>
      <w:tabs>
        <w:tab w:val="left" w:pos="200"/>
        <w:tab w:val="right" w:leader="dot" w:pos="9014"/>
      </w:tabs>
      <w:spacing w:after="100"/>
      <w:ind w:left="200" w:hanging="200"/>
    </w:pPr>
    <w:rPr>
      <w:rFonts w:eastAsia="Calibri" w:cs="Calibri"/>
      <w:color w:val="000000"/>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ind w:left="680" w:hanging="380"/>
    </w:pPr>
    <w:rPr>
      <w:rFonts w:eastAsia="Calibri" w:cs="Calibri"/>
      <w:color w:val="000000"/>
    </w:rPr>
  </w:style>
  <w:style w:type="paragraph" w:styleId="TOC3">
    <w:name w:val="toc 3"/>
    <w:basedOn w:val="Normal"/>
    <w:next w:val="Normal"/>
    <w:autoRedefine/>
    <w:uiPriority w:val="39"/>
    <w:rsid w:val="000F3DF7"/>
    <w:pPr>
      <w:tabs>
        <w:tab w:val="left" w:pos="600"/>
        <w:tab w:val="right" w:leader="dot" w:pos="9014"/>
      </w:tabs>
      <w:spacing w:after="100"/>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CD5SPJVDT3VD-1337855396-8665</_dlc_DocId>
    <_dlc_DocIdUrl xmlns="b348f65f-5825-4daf-b519-e2376c4cf5d1">
      <Url>https://whittlesea.sharepoint.com/sites/act_corpmgmt_exec/_layouts/15/DocIdRedir.aspx?ID=CD5SPJVDT3VD-1337855396-8665</Url>
      <Description>CD5SPJVDT3VD-1337855396-8665</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2026-06-04T05:25:26+00:00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02d12c4453997cca42cbc85a54d82cfc">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e03a4af8890973e242f4a0a226aaff1b"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f0da9af-39e6-461a-ae38-00e505ac4b4c" ContentTypeId="0x010100572B4375B7CC3C40A226C1670C282323"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2.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3.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4.xml><?xml version="1.0" encoding="utf-8"?>
<ds:datastoreItem xmlns:ds="http://schemas.openxmlformats.org/officeDocument/2006/customXml" ds:itemID="{1C3F072C-400B-44CF-B086-FC4B82D7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DD88A7-1553-4426-AF62-D81767503D5E}">
  <ds:schemaRefs>
    <ds:schemaRef ds:uri="Microsoft.SharePoint.Taxonomy.ContentTypeSync"/>
  </ds:schemaRefs>
</ds:datastoreItem>
</file>

<file path=customXml/itemProps6.xml><?xml version="1.0" encoding="utf-8"?>
<ds:datastoreItem xmlns:ds="http://schemas.openxmlformats.org/officeDocument/2006/customXml" ds:itemID="{6BF6712F-022C-4C70-B0A8-60C19D0D9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1249</Words>
  <Characters>7150</Characters>
  <Application>Microsoft Office Word</Application>
  <DocSecurity>0</DocSecurity>
  <Lines>230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Smith</dc:creator>
  <cp:lastModifiedBy>Justine Smith</cp:lastModifiedBy>
  <cp:revision>3</cp:revision>
  <dcterms:created xsi:type="dcterms:W3CDTF">2026-06-04T05:25:00Z</dcterms:created>
  <dcterms:modified xsi:type="dcterms:W3CDTF">2026-06-04T05:32:00Z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171d467b-a550-4f63-a449-842ac324a519</vt:lpwstr>
  </property>
  <property fmtid="{D5CDD505-2E9C-101B-9397-08002B2CF9AE}" pid="5" name="FinancialYear">
    <vt:lpwstr>4;#[N/A]|dd2f88cc-312b-4cb2-a7ea-fdba864b80a1</vt:lpwstr>
  </property>
  <property fmtid="{D5CDD505-2E9C-101B-9397-08002B2CF9AE}" pid="6" name="MediaServiceImageTags">
    <vt:lpwstr/>
  </property>
</Properties>
</file>