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1E8FC" w14:textId="65DF56DA" w:rsidR="25101939" w:rsidRDefault="000F247E" w:rsidP="25101939">
      <w:pPr>
        <w:ind w:left="1701"/>
        <w:rPr>
          <w:rFonts w:ascii="Calibri" w:hAnsi="Calibri"/>
          <w:sz w:val="22"/>
          <w:lang w:val="en-AU"/>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721EB12" wp14:editId="2078FCB0">
            <wp:simplePos x="0" y="0"/>
            <wp:positionH relativeFrom="column">
              <wp:posOffset>-38735</wp:posOffset>
            </wp:positionH>
            <wp:positionV relativeFrom="page">
              <wp:posOffset>-30480</wp:posOffset>
            </wp:positionV>
            <wp:extent cx="7599045" cy="107442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94424" name="Agenda backgrou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99045" cy="10744200"/>
                    </a:xfrm>
                    <a:prstGeom prst="rect">
                      <a:avLst/>
                    </a:prstGeom>
                  </pic:spPr>
                </pic:pic>
              </a:graphicData>
            </a:graphic>
            <wp14:sizeRelH relativeFrom="page">
              <wp14:pctWidth>0</wp14:pctWidth>
            </wp14:sizeRelH>
            <wp14:sizeRelV relativeFrom="page">
              <wp14:pctHeight>0</wp14:pctHeight>
            </wp14:sizeRelV>
          </wp:anchor>
        </w:drawing>
      </w:r>
    </w:p>
    <w:p w14:paraId="0721E8FD" w14:textId="77777777" w:rsidR="00141DEF" w:rsidRDefault="00141DEF" w:rsidP="25101939">
      <w:pPr>
        <w:ind w:left="1701"/>
        <w:rPr>
          <w:rFonts w:ascii="Calibri" w:hAnsi="Calibri"/>
          <w:sz w:val="22"/>
          <w:lang w:val="en-AU"/>
        </w:rPr>
      </w:pPr>
    </w:p>
    <w:p w14:paraId="0721E8FE" w14:textId="77777777" w:rsidR="25101939" w:rsidRDefault="25101939" w:rsidP="25101939">
      <w:pPr>
        <w:ind w:left="1701"/>
        <w:rPr>
          <w:rFonts w:ascii="Calibri" w:hAnsi="Calibri"/>
          <w:sz w:val="22"/>
          <w:lang w:val="en-AU"/>
        </w:rPr>
      </w:pPr>
    </w:p>
    <w:p w14:paraId="7A37B444" w14:textId="77777777" w:rsidR="00F13D0E" w:rsidRDefault="007A685B" w:rsidP="0007677A">
      <w:pPr>
        <w:ind w:left="1701"/>
        <w:rPr>
          <w:rFonts w:asciiTheme="minorHAnsi" w:eastAsiaTheme="minorHAnsi" w:hAnsiTheme="minorHAnsi" w:cstheme="minorHAnsi"/>
          <w:noProof/>
          <w:spacing w:val="24"/>
          <w:sz w:val="32"/>
          <w:szCs w:val="32"/>
        </w:rPr>
      </w:pPr>
      <w:r w:rsidRPr="003E4393">
        <w:rPr>
          <w:noProof/>
        </w:rPr>
        <w:drawing>
          <wp:inline distT="0" distB="0" distL="0" distR="0" wp14:anchorId="0721EB10" wp14:editId="27451C2E">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46999" name=""/>
                    <pic:cNvPicPr/>
                  </pic:nvPicPr>
                  <pic:blipFill>
                    <a:blip r:embed="rId8"/>
                    <a:stretch>
                      <a:fillRect/>
                    </a:stretch>
                  </pic:blipFill>
                  <pic:spPr>
                    <a:xfrm>
                      <a:off x="0" y="0"/>
                      <a:ext cx="1922542" cy="600052"/>
                    </a:xfrm>
                    <a:prstGeom prst="rect">
                      <a:avLst/>
                    </a:prstGeom>
                  </pic:spPr>
                </pic:pic>
              </a:graphicData>
            </a:graphic>
          </wp:inline>
        </w:drawing>
      </w:r>
    </w:p>
    <w:p w14:paraId="0721E8FF" w14:textId="50C66361" w:rsidR="0007677A" w:rsidRPr="007564CE" w:rsidRDefault="0007677A" w:rsidP="0007677A">
      <w:pPr>
        <w:ind w:left="1701"/>
        <w:rPr>
          <w:rFonts w:ascii="Calibri" w:hAnsi="Calibri" w:cs="Calibri"/>
          <w:sz w:val="22"/>
          <w:lang w:val="en-AU"/>
        </w:rPr>
      </w:pPr>
    </w:p>
    <w:p w14:paraId="0721E900" w14:textId="77777777" w:rsidR="0007677A" w:rsidRPr="007564CE" w:rsidRDefault="0007677A" w:rsidP="0007677A">
      <w:pPr>
        <w:ind w:left="1701"/>
        <w:rPr>
          <w:rFonts w:ascii="Calibri" w:hAnsi="Calibri" w:cs="Calibri"/>
          <w:sz w:val="22"/>
          <w:lang w:val="en-AU"/>
        </w:rPr>
      </w:pPr>
    </w:p>
    <w:p w14:paraId="0721E901" w14:textId="77777777" w:rsidR="0007677A" w:rsidRDefault="0007677A" w:rsidP="0007677A">
      <w:pPr>
        <w:ind w:left="1701"/>
        <w:rPr>
          <w:rFonts w:ascii="Calibri" w:hAnsi="Calibri" w:cs="Calibri"/>
          <w:sz w:val="22"/>
          <w:lang w:val="en-AU"/>
        </w:rPr>
      </w:pPr>
    </w:p>
    <w:p w14:paraId="0721E902" w14:textId="77777777" w:rsidR="00797479" w:rsidRDefault="00797479" w:rsidP="0007677A">
      <w:pPr>
        <w:ind w:left="1701"/>
        <w:rPr>
          <w:rFonts w:ascii="Calibri" w:hAnsi="Calibri" w:cs="Calibri"/>
          <w:sz w:val="22"/>
          <w:lang w:val="en-AU"/>
        </w:rPr>
      </w:pPr>
    </w:p>
    <w:p w14:paraId="0721E903" w14:textId="77777777" w:rsidR="0000222E" w:rsidRPr="007564CE" w:rsidRDefault="0000222E" w:rsidP="0007677A">
      <w:pPr>
        <w:ind w:left="1701"/>
        <w:rPr>
          <w:rFonts w:ascii="Calibri" w:hAnsi="Calibri" w:cs="Calibri"/>
          <w:sz w:val="22"/>
          <w:lang w:val="en-AU"/>
        </w:rPr>
      </w:pPr>
    </w:p>
    <w:p w14:paraId="0721E904" w14:textId="5ABCB8CC" w:rsidR="0007677A" w:rsidRPr="007564CE" w:rsidRDefault="007A685B"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0721E905" w14:textId="77777777" w:rsidR="0007677A" w:rsidRPr="007564CE" w:rsidRDefault="007A685B"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0721E906" w14:textId="6969FDC3" w:rsidR="0007677A" w:rsidRDefault="007A685B"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Monday 15 August 2022 at 6:30 pm</w:t>
      </w:r>
    </w:p>
    <w:p w14:paraId="22391588" w14:textId="02FBC745" w:rsidR="007632D0" w:rsidRDefault="007632D0" w:rsidP="0007677A">
      <w:pPr>
        <w:ind w:left="1701"/>
        <w:rPr>
          <w:rFonts w:ascii="Calibri" w:eastAsia="Calibri" w:hAnsi="Calibri" w:cs="Calibri"/>
          <w:spacing w:val="24"/>
          <w:sz w:val="32"/>
          <w:szCs w:val="32"/>
          <w:lang w:val="en-AU"/>
        </w:rPr>
      </w:pPr>
    </w:p>
    <w:p w14:paraId="101852C6" w14:textId="102C2BF5" w:rsidR="007632D0" w:rsidRDefault="007632D0" w:rsidP="0007677A">
      <w:pPr>
        <w:ind w:left="1701"/>
        <w:rPr>
          <w:rFonts w:ascii="Calibri" w:eastAsia="Calibri" w:hAnsi="Calibri" w:cs="Calibri"/>
          <w:spacing w:val="24"/>
          <w:sz w:val="32"/>
          <w:szCs w:val="32"/>
          <w:lang w:val="en-AU"/>
        </w:rPr>
      </w:pPr>
    </w:p>
    <w:p w14:paraId="099F1F10" w14:textId="3877601C" w:rsidR="007632D0" w:rsidRDefault="007632D0" w:rsidP="0007677A">
      <w:pPr>
        <w:ind w:left="1701"/>
        <w:rPr>
          <w:rFonts w:ascii="Calibri" w:eastAsia="Calibri" w:hAnsi="Calibri" w:cs="Calibri"/>
          <w:spacing w:val="24"/>
          <w:sz w:val="32"/>
          <w:szCs w:val="32"/>
          <w:lang w:val="en-AU"/>
        </w:rPr>
      </w:pPr>
    </w:p>
    <w:p w14:paraId="56AEEDF5" w14:textId="0FEBBD67" w:rsidR="007632D0" w:rsidRDefault="007632D0" w:rsidP="0007677A">
      <w:pPr>
        <w:ind w:left="1701"/>
        <w:rPr>
          <w:rFonts w:ascii="Calibri" w:eastAsia="Calibri" w:hAnsi="Calibri" w:cs="Calibri"/>
          <w:spacing w:val="24"/>
          <w:sz w:val="32"/>
          <w:szCs w:val="32"/>
          <w:lang w:val="en-AU"/>
        </w:rPr>
      </w:pPr>
    </w:p>
    <w:p w14:paraId="61CDD363" w14:textId="303354EF" w:rsidR="007632D0" w:rsidRDefault="007632D0" w:rsidP="0007677A">
      <w:pPr>
        <w:ind w:left="1701"/>
        <w:rPr>
          <w:rFonts w:ascii="Calibri" w:eastAsia="Calibri" w:hAnsi="Calibri" w:cs="Calibri"/>
          <w:spacing w:val="24"/>
          <w:sz w:val="32"/>
          <w:szCs w:val="32"/>
          <w:lang w:val="en-AU"/>
        </w:rPr>
      </w:pPr>
    </w:p>
    <w:p w14:paraId="3C4E11BE" w14:textId="1A0B735A" w:rsidR="007632D0" w:rsidRDefault="007632D0" w:rsidP="0007677A">
      <w:pPr>
        <w:ind w:left="1701"/>
        <w:rPr>
          <w:rFonts w:ascii="Calibri" w:eastAsia="Calibri" w:hAnsi="Calibri" w:cs="Calibri"/>
          <w:spacing w:val="24"/>
          <w:sz w:val="32"/>
          <w:szCs w:val="32"/>
          <w:lang w:val="en-AU"/>
        </w:rPr>
      </w:pPr>
    </w:p>
    <w:p w14:paraId="4455088E" w14:textId="0D3606A8" w:rsidR="007632D0" w:rsidRDefault="007632D0" w:rsidP="0007677A">
      <w:pPr>
        <w:ind w:left="1701"/>
        <w:rPr>
          <w:rFonts w:ascii="Calibri" w:eastAsia="Calibri" w:hAnsi="Calibri" w:cs="Calibri"/>
          <w:spacing w:val="24"/>
          <w:sz w:val="32"/>
          <w:szCs w:val="32"/>
          <w:lang w:val="en-AU"/>
        </w:rPr>
      </w:pPr>
    </w:p>
    <w:p w14:paraId="6CAA110D" w14:textId="535D1E80" w:rsidR="007632D0" w:rsidRDefault="007632D0" w:rsidP="0007677A">
      <w:pPr>
        <w:ind w:left="1701"/>
        <w:rPr>
          <w:rFonts w:ascii="Calibri" w:eastAsia="Calibri" w:hAnsi="Calibri" w:cs="Calibri"/>
          <w:spacing w:val="24"/>
          <w:sz w:val="32"/>
          <w:szCs w:val="32"/>
          <w:lang w:val="en-AU"/>
        </w:rPr>
      </w:pPr>
    </w:p>
    <w:p w14:paraId="3667FB3A" w14:textId="4E1DBB08" w:rsidR="007632D0" w:rsidRDefault="007632D0" w:rsidP="0007677A">
      <w:pPr>
        <w:ind w:left="1701"/>
        <w:rPr>
          <w:rFonts w:ascii="Calibri" w:eastAsia="Calibri" w:hAnsi="Calibri" w:cs="Calibri"/>
          <w:spacing w:val="24"/>
          <w:sz w:val="32"/>
          <w:szCs w:val="32"/>
          <w:lang w:val="en-AU"/>
        </w:rPr>
      </w:pPr>
    </w:p>
    <w:p w14:paraId="659D0F60" w14:textId="5563BE2D" w:rsidR="007632D0" w:rsidRDefault="007632D0" w:rsidP="0007677A">
      <w:pPr>
        <w:ind w:left="1701"/>
        <w:rPr>
          <w:rFonts w:ascii="Calibri" w:eastAsia="Calibri" w:hAnsi="Calibri" w:cs="Calibri"/>
          <w:spacing w:val="24"/>
          <w:sz w:val="32"/>
          <w:szCs w:val="32"/>
          <w:lang w:val="en-AU"/>
        </w:rPr>
      </w:pPr>
    </w:p>
    <w:p w14:paraId="6E839831" w14:textId="49727375" w:rsidR="007632D0" w:rsidRDefault="007632D0" w:rsidP="0007677A">
      <w:pPr>
        <w:ind w:left="1701"/>
        <w:rPr>
          <w:rFonts w:ascii="Calibri" w:eastAsia="Calibri" w:hAnsi="Calibri" w:cs="Calibri"/>
          <w:spacing w:val="24"/>
          <w:sz w:val="32"/>
          <w:szCs w:val="32"/>
          <w:lang w:val="en-AU"/>
        </w:rPr>
      </w:pPr>
    </w:p>
    <w:p w14:paraId="46C41975" w14:textId="6C11820E" w:rsidR="007632D0" w:rsidRDefault="007632D0" w:rsidP="0007677A">
      <w:pPr>
        <w:ind w:left="1701"/>
        <w:rPr>
          <w:rFonts w:ascii="Calibri" w:eastAsia="Calibri" w:hAnsi="Calibri" w:cs="Calibri"/>
          <w:spacing w:val="24"/>
          <w:sz w:val="32"/>
          <w:szCs w:val="32"/>
          <w:lang w:val="en-AU"/>
        </w:rPr>
      </w:pPr>
    </w:p>
    <w:p w14:paraId="76B74A25" w14:textId="70A45F68" w:rsidR="007632D0" w:rsidRDefault="007632D0" w:rsidP="0007677A">
      <w:pPr>
        <w:ind w:left="1701"/>
        <w:rPr>
          <w:rFonts w:ascii="Calibri" w:eastAsia="Calibri" w:hAnsi="Calibri" w:cs="Calibri"/>
          <w:spacing w:val="24"/>
          <w:sz w:val="32"/>
          <w:szCs w:val="32"/>
          <w:lang w:val="en-AU"/>
        </w:rPr>
      </w:pPr>
    </w:p>
    <w:p w14:paraId="6CECFD42" w14:textId="5ABCBD25" w:rsidR="007632D0" w:rsidRDefault="007632D0" w:rsidP="0007677A">
      <w:pPr>
        <w:ind w:left="1701"/>
        <w:rPr>
          <w:rFonts w:ascii="Calibri" w:eastAsia="Calibri" w:hAnsi="Calibri" w:cs="Calibri"/>
          <w:spacing w:val="24"/>
          <w:sz w:val="32"/>
          <w:szCs w:val="32"/>
          <w:lang w:val="en-AU"/>
        </w:rPr>
      </w:pPr>
    </w:p>
    <w:p w14:paraId="15B10B23" w14:textId="4404F743" w:rsidR="007632D0" w:rsidRDefault="007632D0" w:rsidP="0007677A">
      <w:pPr>
        <w:ind w:left="1701"/>
        <w:rPr>
          <w:rFonts w:ascii="Calibri" w:eastAsia="Calibri" w:hAnsi="Calibri" w:cs="Calibri"/>
          <w:spacing w:val="24"/>
          <w:sz w:val="32"/>
          <w:szCs w:val="32"/>
          <w:lang w:val="en-AU"/>
        </w:rPr>
      </w:pPr>
    </w:p>
    <w:p w14:paraId="14AFFABC" w14:textId="4BF7BA5B" w:rsidR="007632D0" w:rsidRDefault="007632D0" w:rsidP="007632D0">
      <w:pPr>
        <w:rPr>
          <w:rFonts w:ascii="Calibri" w:eastAsia="Calibri" w:hAnsi="Calibri" w:cs="Calibri"/>
          <w:spacing w:val="24"/>
          <w:sz w:val="32"/>
          <w:szCs w:val="32"/>
          <w:lang w:val="en-AU"/>
        </w:rPr>
      </w:pPr>
    </w:p>
    <w:p w14:paraId="79B522E6" w14:textId="3508DCB3" w:rsidR="00F13D0E" w:rsidRDefault="00F13D0E" w:rsidP="007632D0">
      <w:pPr>
        <w:rPr>
          <w:rFonts w:ascii="Calibri" w:eastAsia="Calibri" w:hAnsi="Calibri" w:cs="Calibri"/>
          <w:spacing w:val="24"/>
          <w:sz w:val="32"/>
          <w:szCs w:val="32"/>
          <w:lang w:val="en-AU"/>
        </w:rPr>
      </w:pPr>
    </w:p>
    <w:p w14:paraId="0DEB0BE3" w14:textId="77777777" w:rsidR="00F13D0E" w:rsidRDefault="00F13D0E" w:rsidP="007632D0">
      <w:pPr>
        <w:rPr>
          <w:rFonts w:ascii="Calibri" w:eastAsia="Calibri" w:hAnsi="Calibri" w:cs="Calibri"/>
          <w:spacing w:val="24"/>
          <w:sz w:val="32"/>
          <w:szCs w:val="32"/>
          <w:lang w:val="en-AU"/>
        </w:rPr>
      </w:pPr>
    </w:p>
    <w:p w14:paraId="27BACD8F" w14:textId="77777777" w:rsidR="000F247E" w:rsidRPr="007564CE" w:rsidRDefault="000F247E" w:rsidP="000F247E">
      <w:pPr>
        <w:ind w:left="1701" w:right="849"/>
        <w:rPr>
          <w:rFonts w:ascii="Calibri" w:eastAsia="Calibri" w:hAnsi="Calibri" w:cs="Calibri"/>
          <w:spacing w:val="24"/>
          <w:sz w:val="32"/>
          <w:szCs w:val="32"/>
          <w:lang w:val="en-AU"/>
        </w:rPr>
      </w:pPr>
      <w:r w:rsidRPr="000F247E">
        <w:rPr>
          <w:rFonts w:ascii="Calibri" w:eastAsia="Calibri" w:hAnsi="Calibri" w:cs="Calibri"/>
          <w:spacing w:val="24"/>
          <w:lang w:val="en-AU"/>
        </w:rPr>
        <w:t xml:space="preserve">In accordance with section 394 of the </w:t>
      </w:r>
      <w:r w:rsidRPr="001D0D66">
        <w:rPr>
          <w:rFonts w:ascii="Calibri" w:eastAsia="Calibri" w:hAnsi="Calibri" w:cs="Calibri"/>
          <w:i/>
          <w:iCs/>
          <w:spacing w:val="24"/>
          <w:lang w:val="en-AU"/>
        </w:rPr>
        <w:t>Local Government Act 2020</w:t>
      </w:r>
      <w:r w:rsidRPr="000F247E">
        <w:rPr>
          <w:rFonts w:ascii="Calibri" w:eastAsia="Calibri" w:hAnsi="Calibri" w:cs="Calibri"/>
          <w:spacing w:val="24"/>
          <w:lang w:val="en-AU"/>
        </w:rPr>
        <w:t xml:space="preserve"> this meeting was held remotely online via Zoom and livestreamed via Council’s website</w:t>
      </w:r>
      <w:r w:rsidRPr="001051FC">
        <w:rPr>
          <w:rFonts w:ascii="Calibri" w:eastAsia="Calibri" w:hAnsi="Calibri" w:cs="Calibri"/>
          <w:spacing w:val="24"/>
          <w:sz w:val="32"/>
          <w:szCs w:val="32"/>
          <w:lang w:val="en-AU"/>
        </w:rPr>
        <w:t>.</w:t>
      </w:r>
    </w:p>
    <w:p w14:paraId="0721E91D" w14:textId="081F5A45" w:rsidR="00A77B3E" w:rsidRPr="000F247E" w:rsidRDefault="00A77B3E" w:rsidP="000F247E">
      <w:pPr>
        <w:ind w:left="1701" w:right="1559"/>
        <w:rPr>
          <w:rFonts w:ascii="Calibri" w:hAnsi="Calibri"/>
          <w:lang w:val="en-AU"/>
        </w:rPr>
        <w:sectPr w:rsidR="00A77B3E" w:rsidRPr="000F247E">
          <w:headerReference w:type="even" r:id="rId9"/>
          <w:headerReference w:type="default" r:id="rId10"/>
          <w:pgSz w:w="11906" w:h="16838"/>
          <w:pgMar w:top="0" w:right="0" w:bottom="0" w:left="0" w:header="720" w:footer="720" w:gutter="0"/>
          <w:cols w:space="720"/>
          <w:docGrid w:linePitch="360"/>
        </w:sectPr>
      </w:pPr>
    </w:p>
    <w:p w14:paraId="0721E91E" w14:textId="77777777" w:rsidR="000E6EC9" w:rsidRPr="00BD5B03" w:rsidRDefault="007A685B"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0721E91F" w14:textId="77777777" w:rsidR="00C86958" w:rsidRPr="00BD5B03" w:rsidRDefault="007A685B" w:rsidP="00C86958">
      <w:pPr>
        <w:rPr>
          <w:rFonts w:ascii="Calibri" w:hAnsi="Calibri"/>
          <w:sz w:val="32"/>
          <w:szCs w:val="32"/>
          <w:lang w:val="en-AU"/>
        </w:rPr>
      </w:pPr>
      <w:r w:rsidRPr="00BD5B03">
        <w:rPr>
          <w:rFonts w:ascii="Calibri" w:hAnsi="Calibri"/>
          <w:sz w:val="32"/>
          <w:szCs w:val="32"/>
          <w:lang w:val="en-AU"/>
        </w:rPr>
        <w:t xml:space="preserve">Lydia Wilson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Chair of Council</w:t>
      </w:r>
    </w:p>
    <w:p w14:paraId="0721E920" w14:textId="77777777" w:rsidR="00C86958" w:rsidRPr="00BD5B03" w:rsidRDefault="00C86958" w:rsidP="00C86958">
      <w:pPr>
        <w:rPr>
          <w:rFonts w:ascii="Calibri" w:hAnsi="Calibri"/>
          <w:sz w:val="32"/>
          <w:szCs w:val="32"/>
          <w:lang w:val="en-AU"/>
        </w:rPr>
      </w:pPr>
    </w:p>
    <w:p w14:paraId="0721E921" w14:textId="77777777" w:rsidR="00C86958" w:rsidRPr="00BD5B03" w:rsidRDefault="007A685B" w:rsidP="00C86958">
      <w:pPr>
        <w:rPr>
          <w:rFonts w:ascii="Calibri" w:hAnsi="Calibri"/>
          <w:sz w:val="32"/>
          <w:szCs w:val="32"/>
          <w:lang w:val="en-AU"/>
        </w:rPr>
      </w:pPr>
      <w:r w:rsidRPr="00BD5B03">
        <w:rPr>
          <w:rFonts w:ascii="Calibri" w:hAnsi="Calibri"/>
          <w:sz w:val="32"/>
          <w:szCs w:val="32"/>
          <w:lang w:val="en-AU"/>
        </w:rPr>
        <w:t xml:space="preserve">Peita Duncan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Pr="00BD5B03">
        <w:rPr>
          <w:rFonts w:ascii="Calibri" w:hAnsi="Calibri"/>
          <w:sz w:val="32"/>
          <w:szCs w:val="32"/>
          <w:lang w:val="en-AU"/>
        </w:rPr>
        <w:t>Administrator</w:t>
      </w:r>
    </w:p>
    <w:p w14:paraId="0721E922" w14:textId="77777777" w:rsidR="00C86958" w:rsidRPr="00BD5B03" w:rsidRDefault="00C86958" w:rsidP="00C86958">
      <w:pPr>
        <w:rPr>
          <w:rFonts w:ascii="Calibri" w:hAnsi="Calibri"/>
          <w:sz w:val="32"/>
          <w:szCs w:val="32"/>
          <w:lang w:val="en-AU"/>
        </w:rPr>
      </w:pPr>
    </w:p>
    <w:p w14:paraId="0721E923" w14:textId="77777777" w:rsidR="004F797D" w:rsidRPr="00BD5B03" w:rsidRDefault="007A685B" w:rsidP="00C86958">
      <w:pPr>
        <w:rPr>
          <w:rFonts w:ascii="Calibri" w:hAnsi="Calibri"/>
          <w:sz w:val="32"/>
          <w:szCs w:val="32"/>
          <w:lang w:val="en-AU"/>
        </w:rPr>
      </w:pPr>
      <w:r w:rsidRPr="00BD5B03">
        <w:rPr>
          <w:rFonts w:ascii="Calibri" w:hAnsi="Calibri"/>
          <w:sz w:val="32"/>
          <w:szCs w:val="32"/>
          <w:lang w:val="en-AU"/>
        </w:rPr>
        <w:t xml:space="preserve">Chris Eddy </w:t>
      </w:r>
      <w:r w:rsidR="0030743F" w:rsidRPr="00BD5B03">
        <w:rPr>
          <w:rFonts w:ascii="Calibri" w:hAnsi="Calibri"/>
          <w:sz w:val="32"/>
          <w:szCs w:val="32"/>
          <w:lang w:val="en-AU"/>
        </w:rPr>
        <w:tab/>
      </w:r>
      <w:r w:rsidR="0030743F" w:rsidRPr="00BD5B03">
        <w:rPr>
          <w:rFonts w:ascii="Calibri" w:hAnsi="Calibri"/>
          <w:sz w:val="32"/>
          <w:szCs w:val="32"/>
          <w:lang w:val="en-AU"/>
        </w:rPr>
        <w:tab/>
      </w:r>
      <w:r w:rsidR="0030743F" w:rsidRPr="00BD5B03">
        <w:rPr>
          <w:rFonts w:ascii="Calibri" w:hAnsi="Calibri"/>
          <w:sz w:val="32"/>
          <w:szCs w:val="32"/>
          <w:lang w:val="en-AU"/>
        </w:rPr>
        <w:tab/>
      </w:r>
      <w:r w:rsidR="00BC463C" w:rsidRPr="00BD5B03">
        <w:rPr>
          <w:rFonts w:ascii="Calibri" w:hAnsi="Calibri"/>
          <w:sz w:val="32"/>
          <w:szCs w:val="32"/>
          <w:lang w:val="en-AU"/>
        </w:rPr>
        <w:tab/>
      </w:r>
      <w:r w:rsidRPr="00BD5B03">
        <w:rPr>
          <w:rFonts w:ascii="Calibri" w:hAnsi="Calibri"/>
          <w:sz w:val="32"/>
          <w:szCs w:val="32"/>
          <w:lang w:val="en-AU"/>
        </w:rPr>
        <w:t>Administrator</w:t>
      </w:r>
    </w:p>
    <w:p w14:paraId="0721E924" w14:textId="77777777" w:rsidR="008E5258" w:rsidRDefault="008E5258" w:rsidP="00C86958">
      <w:pPr>
        <w:rPr>
          <w:rFonts w:ascii="Calibri" w:hAnsi="Calibri"/>
          <w:b/>
          <w:bCs/>
          <w:sz w:val="28"/>
          <w:szCs w:val="28"/>
          <w:lang w:val="en-AU"/>
        </w:rPr>
      </w:pPr>
    </w:p>
    <w:p w14:paraId="0721E925" w14:textId="77777777" w:rsidR="009732ED" w:rsidRDefault="009732ED" w:rsidP="009732ED">
      <w:pPr>
        <w:rPr>
          <w:rFonts w:ascii="Calibri" w:hAnsi="Calibri"/>
          <w:b/>
          <w:bCs/>
          <w:sz w:val="28"/>
          <w:szCs w:val="28"/>
          <w:lang w:val="en-AU"/>
        </w:rPr>
      </w:pPr>
    </w:p>
    <w:p w14:paraId="0721E926" w14:textId="77777777" w:rsidR="009732ED" w:rsidRPr="00F85A5F" w:rsidRDefault="007A685B" w:rsidP="009732ED">
      <w:pPr>
        <w:pBdr>
          <w:top w:val="single" w:sz="8" w:space="12" w:color="auto"/>
          <w:left w:val="single" w:sz="8" w:space="6" w:color="auto"/>
          <w:bottom w:val="single" w:sz="8" w:space="12" w:color="auto"/>
          <w:right w:val="single" w:sz="8" w:space="6" w:color="auto"/>
        </w:pBdr>
        <w:rPr>
          <w:rFonts w:ascii="Calibri" w:hAnsi="Calibri"/>
          <w:sz w:val="22"/>
          <w:szCs w:val="22"/>
          <w:lang w:val="en-AU"/>
        </w:rPr>
      </w:pPr>
      <w:r w:rsidRPr="00F85A5F">
        <w:rPr>
          <w:rFonts w:ascii="Calibri" w:hAnsi="Calibri"/>
          <w:sz w:val="28"/>
          <w:szCs w:val="28"/>
          <w:lang w:val="en-AU"/>
        </w:rPr>
        <w:t xml:space="preserve">On 19 June 2020 the Acting Minister for Local Government appointed the Panel of Administrators for the City of Whittlesea and appointed </w:t>
      </w:r>
      <w:r w:rsidR="00414E3B">
        <w:rPr>
          <w:rFonts w:ascii="Calibri" w:hAnsi="Calibri"/>
          <w:sz w:val="28"/>
          <w:szCs w:val="28"/>
          <w:lang w:val="en-AU"/>
        </w:rPr>
        <w:t xml:space="preserve">Ms </w:t>
      </w:r>
      <w:r w:rsidRPr="00F85A5F">
        <w:rPr>
          <w:rFonts w:ascii="Calibri" w:hAnsi="Calibri"/>
          <w:sz w:val="28"/>
          <w:szCs w:val="28"/>
          <w:lang w:val="en-AU"/>
        </w:rPr>
        <w:t>Lydia Wilson as Chair of the Panel.  The Panel of Administrators comprises of Ms Lydia Wilson, Ms Peita Duncan</w:t>
      </w:r>
      <w:r w:rsidRPr="00232CDA">
        <w:rPr>
          <w:rFonts w:ascii="Calibri" w:hAnsi="Calibri"/>
          <w:sz w:val="28"/>
          <w:szCs w:val="28"/>
          <w:lang w:val="en-AU"/>
        </w:rPr>
        <w:t xml:space="preserve"> </w:t>
      </w:r>
      <w:r w:rsidRPr="00F85A5F">
        <w:rPr>
          <w:rFonts w:ascii="Calibri" w:hAnsi="Calibri"/>
          <w:sz w:val="28"/>
          <w:szCs w:val="28"/>
          <w:lang w:val="en-AU"/>
        </w:rPr>
        <w:t>and Mr Chris Eddy</w:t>
      </w:r>
      <w:r>
        <w:rPr>
          <w:rFonts w:ascii="Calibri" w:hAnsi="Calibri"/>
          <w:sz w:val="28"/>
          <w:szCs w:val="28"/>
          <w:lang w:val="en-AU"/>
        </w:rPr>
        <w:t xml:space="preserve"> who</w:t>
      </w:r>
      <w:r w:rsidRPr="00F85A5F">
        <w:rPr>
          <w:rFonts w:ascii="Calibri" w:hAnsi="Calibri"/>
          <w:sz w:val="28"/>
          <w:szCs w:val="28"/>
          <w:lang w:val="en-AU"/>
        </w:rPr>
        <w:t xml:space="preserve"> will undertake the duties of the Council of the City of Whittlesea until the October 2024 Local Government Election.</w:t>
      </w:r>
    </w:p>
    <w:p w14:paraId="0721E927" w14:textId="77777777" w:rsidR="009732ED" w:rsidRDefault="009732ED" w:rsidP="00C86958">
      <w:pPr>
        <w:rPr>
          <w:rFonts w:ascii="Calibri" w:hAnsi="Calibri"/>
          <w:b/>
          <w:bCs/>
          <w:sz w:val="28"/>
          <w:szCs w:val="28"/>
          <w:lang w:val="en-AU"/>
        </w:rPr>
      </w:pPr>
    </w:p>
    <w:p w14:paraId="0721E928" w14:textId="77777777" w:rsidR="009732ED" w:rsidRPr="003A22E3" w:rsidRDefault="007A685B" w:rsidP="006C35D8">
      <w:pPr>
        <w:spacing w:before="360" w:after="360"/>
        <w:rPr>
          <w:rFonts w:ascii="Calibri" w:hAnsi="Calibri"/>
          <w:sz w:val="72"/>
          <w:szCs w:val="72"/>
          <w:lang w:val="en-AU"/>
        </w:rPr>
      </w:pPr>
      <w:r w:rsidRPr="003A22E3">
        <w:rPr>
          <w:rFonts w:ascii="Calibri" w:hAnsi="Calibri"/>
          <w:sz w:val="72"/>
          <w:szCs w:val="72"/>
          <w:lang w:val="en-AU"/>
        </w:rPr>
        <w:t>Senior Officers</w:t>
      </w:r>
    </w:p>
    <w:p w14:paraId="0721E929" w14:textId="77777777" w:rsidR="009732ED" w:rsidRPr="00D04286" w:rsidRDefault="007A685B" w:rsidP="009732ED">
      <w:pPr>
        <w:rPr>
          <w:rFonts w:ascii="Calibri" w:hAnsi="Calibri"/>
          <w:sz w:val="28"/>
          <w:szCs w:val="28"/>
          <w:lang w:val="en-AU"/>
        </w:rPr>
      </w:pPr>
      <w:r w:rsidRPr="00D04286">
        <w:rPr>
          <w:rFonts w:ascii="Calibri" w:hAnsi="Calibri"/>
          <w:sz w:val="28"/>
          <w:szCs w:val="28"/>
          <w:lang w:val="en-AU"/>
        </w:rPr>
        <w:t>Craig Lloyd</w:t>
      </w:r>
      <w:r w:rsidRPr="00D04286">
        <w:rPr>
          <w:rFonts w:ascii="Calibri" w:hAnsi="Calibri"/>
          <w:sz w:val="28"/>
          <w:szCs w:val="28"/>
          <w:lang w:val="en-AU"/>
        </w:rPr>
        <w:tab/>
      </w:r>
      <w:r w:rsidRPr="00D04286">
        <w:rPr>
          <w:rFonts w:ascii="Calibri" w:hAnsi="Calibri"/>
          <w:sz w:val="28"/>
          <w:szCs w:val="28"/>
          <w:lang w:val="en-AU"/>
        </w:rPr>
        <w:tab/>
      </w:r>
      <w:r w:rsidRPr="00D04286">
        <w:rPr>
          <w:rFonts w:ascii="Calibri" w:hAnsi="Calibri"/>
          <w:sz w:val="28"/>
          <w:szCs w:val="28"/>
          <w:lang w:val="en-AU"/>
        </w:rPr>
        <w:tab/>
        <w:t>Chief Executive Officer</w:t>
      </w:r>
    </w:p>
    <w:p w14:paraId="0721E92A" w14:textId="77777777" w:rsidR="009732ED" w:rsidRPr="00D04286" w:rsidRDefault="009732ED" w:rsidP="009732ED">
      <w:pPr>
        <w:rPr>
          <w:rFonts w:ascii="Calibri" w:hAnsi="Calibri"/>
          <w:sz w:val="28"/>
          <w:szCs w:val="28"/>
          <w:lang w:val="en-AU"/>
        </w:rPr>
      </w:pPr>
    </w:p>
    <w:p w14:paraId="0721E92B" w14:textId="77777777" w:rsidR="009732ED" w:rsidRDefault="007A685B" w:rsidP="3AE5DFA4">
      <w:pPr>
        <w:spacing w:line="259" w:lineRule="auto"/>
        <w:rPr>
          <w:rFonts w:ascii="Calibri" w:hAnsi="Calibri"/>
          <w:sz w:val="22"/>
          <w:szCs w:val="22"/>
          <w:lang w:val="en-AU"/>
        </w:rPr>
      </w:pPr>
      <w:r w:rsidRPr="0F2F1815">
        <w:rPr>
          <w:rFonts w:ascii="Calibri" w:hAnsi="Calibri"/>
          <w:sz w:val="28"/>
          <w:szCs w:val="28"/>
          <w:lang w:val="en-AU"/>
        </w:rPr>
        <w:t>Kate McCaughey</w:t>
      </w:r>
      <w:r>
        <w:rPr>
          <w:rFonts w:ascii="Calibri" w:hAnsi="Calibri"/>
          <w:sz w:val="22"/>
          <w:lang w:val="en-AU"/>
        </w:rPr>
        <w:tab/>
      </w:r>
      <w:r>
        <w:rPr>
          <w:rFonts w:ascii="Calibri" w:hAnsi="Calibri"/>
          <w:sz w:val="22"/>
          <w:lang w:val="en-AU"/>
        </w:rPr>
        <w:tab/>
      </w:r>
      <w:r w:rsidRPr="0F2F1815">
        <w:rPr>
          <w:rFonts w:ascii="Calibri" w:hAnsi="Calibri"/>
          <w:sz w:val="28"/>
          <w:szCs w:val="28"/>
          <w:lang w:val="en-AU"/>
        </w:rPr>
        <w:t>Director Community Wellbeing</w:t>
      </w:r>
    </w:p>
    <w:p w14:paraId="0721E92C" w14:textId="77777777" w:rsidR="009732ED" w:rsidRPr="00D04286" w:rsidRDefault="009732ED" w:rsidP="009732ED">
      <w:pPr>
        <w:rPr>
          <w:rFonts w:ascii="Calibri" w:hAnsi="Calibri"/>
          <w:sz w:val="28"/>
          <w:szCs w:val="28"/>
          <w:lang w:val="en-AU"/>
        </w:rPr>
      </w:pPr>
    </w:p>
    <w:p w14:paraId="0721E92D" w14:textId="77777777" w:rsidR="009732ED" w:rsidRPr="00D04286" w:rsidRDefault="007A685B" w:rsidP="009732ED">
      <w:pPr>
        <w:rPr>
          <w:rFonts w:ascii="Calibri" w:hAnsi="Calibri"/>
          <w:sz w:val="28"/>
          <w:szCs w:val="28"/>
          <w:lang w:val="en-AU"/>
        </w:rPr>
      </w:pPr>
      <w:r w:rsidRPr="00D04286">
        <w:rPr>
          <w:rFonts w:ascii="Calibri" w:hAnsi="Calibri"/>
          <w:sz w:val="28"/>
          <w:szCs w:val="28"/>
          <w:lang w:val="en-AU"/>
        </w:rPr>
        <w:t>Justin O’Meara</w:t>
      </w:r>
      <w:r w:rsidRPr="00D04286">
        <w:rPr>
          <w:rFonts w:ascii="Calibri" w:hAnsi="Calibri"/>
          <w:sz w:val="28"/>
          <w:szCs w:val="28"/>
          <w:lang w:val="en-AU"/>
        </w:rPr>
        <w:tab/>
      </w:r>
      <w:r w:rsidRPr="00D04286">
        <w:rPr>
          <w:rFonts w:ascii="Calibri" w:hAnsi="Calibri"/>
          <w:sz w:val="28"/>
          <w:szCs w:val="28"/>
          <w:lang w:val="en-AU"/>
        </w:rPr>
        <w:tab/>
        <w:t>Director Planning &amp; Development</w:t>
      </w:r>
    </w:p>
    <w:p w14:paraId="0721E92E" w14:textId="77777777" w:rsidR="009732ED" w:rsidRPr="00D04286" w:rsidRDefault="009732ED" w:rsidP="009732ED">
      <w:pPr>
        <w:rPr>
          <w:rFonts w:ascii="Calibri" w:hAnsi="Calibri"/>
          <w:sz w:val="28"/>
          <w:szCs w:val="28"/>
          <w:lang w:val="en-AU"/>
        </w:rPr>
      </w:pPr>
    </w:p>
    <w:p w14:paraId="0721E92F" w14:textId="77777777" w:rsidR="0023F077" w:rsidRDefault="007A685B" w:rsidP="0023F077">
      <w:pPr>
        <w:spacing w:line="259" w:lineRule="auto"/>
        <w:rPr>
          <w:rFonts w:ascii="Calibri" w:hAnsi="Calibri"/>
          <w:sz w:val="22"/>
          <w:szCs w:val="22"/>
          <w:lang w:val="en-AU"/>
        </w:rPr>
      </w:pPr>
      <w:r w:rsidRPr="0A5808CC">
        <w:rPr>
          <w:rFonts w:ascii="Calibri" w:hAnsi="Calibri"/>
          <w:sz w:val="28"/>
          <w:szCs w:val="28"/>
          <w:lang w:val="en-AU"/>
        </w:rPr>
        <w:t>Sarah Renner</w:t>
      </w:r>
      <w:r>
        <w:rPr>
          <w:rFonts w:ascii="Calibri" w:hAnsi="Calibri"/>
          <w:sz w:val="22"/>
          <w:lang w:val="en-AU"/>
        </w:rPr>
        <w:tab/>
      </w:r>
      <w:r>
        <w:rPr>
          <w:rFonts w:ascii="Calibri" w:hAnsi="Calibri"/>
          <w:sz w:val="22"/>
          <w:lang w:val="en-AU"/>
        </w:rPr>
        <w:tab/>
      </w:r>
      <w:r w:rsidR="23AB2184" w:rsidRPr="0A5808CC">
        <w:rPr>
          <w:rFonts w:ascii="Calibri" w:eastAsia="Calibri" w:hAnsi="Calibri" w:cs="Calibri"/>
          <w:color w:val="000000"/>
          <w:sz w:val="28"/>
          <w:szCs w:val="28"/>
          <w:lang w:val="en-AU"/>
        </w:rPr>
        <w:t>Director Customer &amp; Corporate Services</w:t>
      </w:r>
      <w:r w:rsidRPr="0A5808CC">
        <w:rPr>
          <w:rFonts w:ascii="Calibri" w:hAnsi="Calibri"/>
          <w:sz w:val="28"/>
          <w:szCs w:val="28"/>
          <w:lang w:val="en-AU"/>
        </w:rPr>
        <w:t xml:space="preserve"> </w:t>
      </w:r>
    </w:p>
    <w:p w14:paraId="0721E930" w14:textId="77777777" w:rsidR="009732ED" w:rsidRPr="003C7F60" w:rsidRDefault="009732ED" w:rsidP="0F2F1815">
      <w:pPr>
        <w:rPr>
          <w:rFonts w:ascii="Calibri" w:hAnsi="Calibri"/>
          <w:sz w:val="28"/>
          <w:szCs w:val="28"/>
          <w:lang w:val="en-AU"/>
        </w:rPr>
      </w:pPr>
    </w:p>
    <w:p w14:paraId="0721E931" w14:textId="77777777" w:rsidR="009732ED" w:rsidRPr="003C7F60" w:rsidRDefault="007A685B" w:rsidP="0023F077">
      <w:pPr>
        <w:rPr>
          <w:rFonts w:ascii="Calibri" w:hAnsi="Calibri"/>
          <w:sz w:val="28"/>
          <w:szCs w:val="28"/>
          <w:lang w:val="en-AU"/>
        </w:rPr>
      </w:pPr>
      <w:r w:rsidRPr="0023F077">
        <w:rPr>
          <w:rFonts w:ascii="Calibri" w:hAnsi="Calibri"/>
          <w:sz w:val="28"/>
          <w:szCs w:val="28"/>
          <w:lang w:val="en-AU"/>
        </w:rPr>
        <w:t>Debbie Wood</w:t>
      </w:r>
      <w:r>
        <w:rPr>
          <w:rFonts w:ascii="Calibri" w:hAnsi="Calibri"/>
          <w:sz w:val="22"/>
          <w:lang w:val="en-AU"/>
        </w:rPr>
        <w:tab/>
      </w:r>
      <w:r>
        <w:rPr>
          <w:rFonts w:ascii="Calibri" w:hAnsi="Calibri"/>
          <w:sz w:val="22"/>
          <w:lang w:val="en-AU"/>
        </w:rPr>
        <w:tab/>
      </w:r>
      <w:r w:rsidRPr="0023F077">
        <w:rPr>
          <w:rFonts w:ascii="Calibri" w:hAnsi="Calibri"/>
          <w:sz w:val="28"/>
          <w:szCs w:val="28"/>
          <w:lang w:val="en-AU"/>
        </w:rPr>
        <w:t>Director Infrastructure &amp; Environment</w:t>
      </w:r>
    </w:p>
    <w:p w14:paraId="0721E932" w14:textId="77777777" w:rsidR="009732ED" w:rsidRPr="003C7F60" w:rsidRDefault="009732ED" w:rsidP="67408004">
      <w:pPr>
        <w:rPr>
          <w:rFonts w:ascii="Calibri" w:hAnsi="Calibri"/>
          <w:sz w:val="28"/>
          <w:szCs w:val="28"/>
          <w:lang w:val="en-AU"/>
        </w:rPr>
      </w:pPr>
    </w:p>
    <w:p w14:paraId="0721E933" w14:textId="77777777" w:rsidR="009732ED" w:rsidRDefault="007A685B" w:rsidP="0F2F1815">
      <w:pPr>
        <w:rPr>
          <w:rFonts w:ascii="Calibri" w:hAnsi="Calibri"/>
          <w:sz w:val="28"/>
          <w:szCs w:val="28"/>
          <w:lang w:val="en-AU"/>
        </w:rPr>
      </w:pPr>
      <w:r w:rsidRPr="0F2F1815">
        <w:rPr>
          <w:rFonts w:ascii="Calibri" w:hAnsi="Calibri"/>
          <w:sz w:val="28"/>
          <w:szCs w:val="28"/>
          <w:lang w:val="en-AU"/>
        </w:rPr>
        <w:t>Frank Joyce</w:t>
      </w:r>
      <w:r>
        <w:rPr>
          <w:rFonts w:ascii="Calibri" w:hAnsi="Calibri"/>
          <w:sz w:val="22"/>
          <w:lang w:val="en-AU"/>
        </w:rPr>
        <w:tab/>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Governance &amp; Strategy</w:t>
      </w:r>
    </w:p>
    <w:p w14:paraId="0721E934" w14:textId="77777777" w:rsidR="009732ED" w:rsidRDefault="009732ED" w:rsidP="0F2F1815">
      <w:pPr>
        <w:rPr>
          <w:rFonts w:ascii="Calibri" w:hAnsi="Calibri"/>
          <w:sz w:val="28"/>
          <w:szCs w:val="28"/>
          <w:lang w:val="en-AU"/>
        </w:rPr>
      </w:pPr>
    </w:p>
    <w:p w14:paraId="0721E935" w14:textId="77777777" w:rsidR="009732ED" w:rsidRDefault="007A685B" w:rsidP="0F2F1815">
      <w:pPr>
        <w:rPr>
          <w:rFonts w:ascii="Calibri" w:hAnsi="Calibri"/>
          <w:sz w:val="28"/>
          <w:szCs w:val="28"/>
          <w:lang w:val="en-AU"/>
        </w:rPr>
      </w:pPr>
      <w:r w:rsidRPr="0F2F1815">
        <w:rPr>
          <w:rFonts w:ascii="Calibri" w:hAnsi="Calibri"/>
          <w:sz w:val="28"/>
          <w:szCs w:val="28"/>
          <w:lang w:val="en-AU"/>
        </w:rPr>
        <w:t>Janine Morgan</w:t>
      </w:r>
      <w:r>
        <w:rPr>
          <w:rFonts w:ascii="Calibri" w:hAnsi="Calibri"/>
          <w:sz w:val="22"/>
          <w:lang w:val="en-AU"/>
        </w:rPr>
        <w:tab/>
      </w:r>
      <w:r>
        <w:rPr>
          <w:rFonts w:ascii="Calibri" w:hAnsi="Calibri"/>
          <w:sz w:val="22"/>
          <w:lang w:val="en-AU"/>
        </w:rPr>
        <w:tab/>
      </w:r>
      <w:r w:rsidRPr="0F2F1815">
        <w:rPr>
          <w:rFonts w:ascii="Calibri" w:hAnsi="Calibri"/>
          <w:sz w:val="28"/>
          <w:szCs w:val="28"/>
          <w:lang w:val="en-AU"/>
        </w:rPr>
        <w:t>Executive Manager Public Affairs</w:t>
      </w:r>
    </w:p>
    <w:p w14:paraId="0721E936" w14:textId="77777777" w:rsidR="009732ED" w:rsidRDefault="009732ED" w:rsidP="0F2F1815">
      <w:pPr>
        <w:rPr>
          <w:rFonts w:ascii="Calibri" w:hAnsi="Calibri"/>
          <w:b/>
          <w:bCs/>
          <w:sz w:val="22"/>
          <w:szCs w:val="22"/>
          <w:lang w:val="en-AU"/>
        </w:rPr>
      </w:pPr>
    </w:p>
    <w:p w14:paraId="0721E937" w14:textId="77777777" w:rsidR="000E6EC9" w:rsidRPr="00DD678D" w:rsidRDefault="00A77B3E" w:rsidP="0003490A">
      <w:pPr>
        <w:rPr>
          <w:rFonts w:ascii="Calibri" w:hAnsi="Calibri"/>
          <w:sz w:val="32"/>
          <w:szCs w:val="32"/>
          <w:lang w:val="en-AU"/>
        </w:rPr>
      </w:pPr>
      <w:r>
        <w:br w:type="page"/>
      </w:r>
      <w:r w:rsidR="007A685B"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0721E938" w14:textId="77777777" w:rsidR="00DD678D" w:rsidRPr="00DD678D" w:rsidRDefault="00DD678D" w:rsidP="0003490A">
      <w:pPr>
        <w:rPr>
          <w:rFonts w:ascii="Calibri" w:hAnsi="Calibri"/>
          <w:lang w:val="en-AU"/>
        </w:rPr>
      </w:pPr>
    </w:p>
    <w:p w14:paraId="0721E939" w14:textId="77777777" w:rsidR="00DD678D" w:rsidRDefault="007A685B" w:rsidP="0003490A">
      <w:pPr>
        <w:rPr>
          <w:rFonts w:ascii="Calibri" w:hAnsi="Calibri"/>
          <w:lang w:val="en-AU"/>
        </w:rPr>
      </w:pPr>
      <w:r w:rsidRPr="00DD678D">
        <w:rPr>
          <w:rFonts w:ascii="Calibri" w:hAnsi="Calibri"/>
          <w:lang w:val="en-AU"/>
        </w:rPr>
        <w:t>The Chief Executive Officer submits the following business:</w:t>
      </w:r>
    </w:p>
    <w:p w14:paraId="0721E93A" w14:textId="77777777" w:rsidR="00393820" w:rsidRPr="00DD678D" w:rsidRDefault="00393820" w:rsidP="0003490A">
      <w:pPr>
        <w:rPr>
          <w:rFonts w:ascii="Calibri" w:hAnsi="Calibri"/>
          <w:lang w:val="en-AU"/>
        </w:rPr>
      </w:pPr>
    </w:p>
    <w:p w14:paraId="6CAAA7BB" w14:textId="3BC0E59F" w:rsidR="007077C0" w:rsidRDefault="007A685B">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15707991" w:history="1">
        <w:r w:rsidR="007077C0" w:rsidRPr="007E70C0">
          <w:rPr>
            <w:rStyle w:val="Hyperlink"/>
            <w:noProof/>
          </w:rPr>
          <w:t>1</w:t>
        </w:r>
        <w:r w:rsidR="007077C0">
          <w:rPr>
            <w:rFonts w:asciiTheme="minorHAnsi" w:eastAsiaTheme="minorEastAsia" w:hAnsiTheme="minorHAnsi" w:cstheme="minorBidi"/>
            <w:noProof/>
            <w:color w:val="auto"/>
            <w:sz w:val="22"/>
            <w:szCs w:val="22"/>
            <w:lang w:val="en-AU" w:eastAsia="en-AU"/>
          </w:rPr>
          <w:tab/>
        </w:r>
        <w:r w:rsidR="007077C0" w:rsidRPr="007E70C0">
          <w:rPr>
            <w:rStyle w:val="Hyperlink"/>
            <w:noProof/>
          </w:rPr>
          <w:t>Opening</w:t>
        </w:r>
        <w:r w:rsidR="007077C0">
          <w:rPr>
            <w:noProof/>
          </w:rPr>
          <w:tab/>
        </w:r>
        <w:r w:rsidR="007077C0">
          <w:rPr>
            <w:noProof/>
          </w:rPr>
          <w:fldChar w:fldCharType="begin"/>
        </w:r>
        <w:r w:rsidR="007077C0">
          <w:rPr>
            <w:noProof/>
          </w:rPr>
          <w:instrText xml:space="preserve"> PAGEREF _Toc115707991 \h </w:instrText>
        </w:r>
        <w:r w:rsidR="007077C0">
          <w:rPr>
            <w:noProof/>
          </w:rPr>
        </w:r>
        <w:r w:rsidR="007077C0">
          <w:rPr>
            <w:noProof/>
          </w:rPr>
          <w:fldChar w:fldCharType="separate"/>
        </w:r>
        <w:r w:rsidR="007077C0">
          <w:rPr>
            <w:noProof/>
          </w:rPr>
          <w:t>5</w:t>
        </w:r>
        <w:r w:rsidR="007077C0">
          <w:rPr>
            <w:noProof/>
          </w:rPr>
          <w:fldChar w:fldCharType="end"/>
        </w:r>
      </w:hyperlink>
    </w:p>
    <w:p w14:paraId="69F1A0CD" w14:textId="56DF7EC1" w:rsidR="007077C0" w:rsidRDefault="007077C0">
      <w:pPr>
        <w:pStyle w:val="TOC2"/>
        <w:rPr>
          <w:rFonts w:asciiTheme="minorHAnsi" w:eastAsiaTheme="minorEastAsia" w:hAnsiTheme="minorHAnsi" w:cstheme="minorBidi"/>
          <w:noProof/>
          <w:color w:val="auto"/>
          <w:sz w:val="22"/>
          <w:szCs w:val="22"/>
          <w:lang w:val="en-AU" w:eastAsia="en-AU"/>
        </w:rPr>
      </w:pPr>
      <w:hyperlink w:anchor="_Toc115707992" w:history="1">
        <w:r w:rsidRPr="007E70C0">
          <w:rPr>
            <w:rStyle w:val="Hyperlink"/>
            <w:noProof/>
          </w:rPr>
          <w:t>1.1</w:t>
        </w:r>
        <w:r>
          <w:rPr>
            <w:rFonts w:asciiTheme="minorHAnsi" w:eastAsiaTheme="minorEastAsia" w:hAnsiTheme="minorHAnsi" w:cstheme="minorBidi"/>
            <w:noProof/>
            <w:color w:val="auto"/>
            <w:sz w:val="22"/>
            <w:szCs w:val="22"/>
            <w:lang w:val="en-AU" w:eastAsia="en-AU"/>
          </w:rPr>
          <w:tab/>
        </w:r>
        <w:r w:rsidRPr="007E70C0">
          <w:rPr>
            <w:rStyle w:val="Hyperlink"/>
            <w:noProof/>
          </w:rPr>
          <w:t>Meeting Opening and Introductions</w:t>
        </w:r>
        <w:r>
          <w:rPr>
            <w:noProof/>
          </w:rPr>
          <w:tab/>
        </w:r>
        <w:r>
          <w:rPr>
            <w:noProof/>
          </w:rPr>
          <w:fldChar w:fldCharType="begin"/>
        </w:r>
        <w:r>
          <w:rPr>
            <w:noProof/>
          </w:rPr>
          <w:instrText xml:space="preserve"> PAGEREF _Toc115707992 \h </w:instrText>
        </w:r>
        <w:r>
          <w:rPr>
            <w:noProof/>
          </w:rPr>
        </w:r>
        <w:r>
          <w:rPr>
            <w:noProof/>
          </w:rPr>
          <w:fldChar w:fldCharType="separate"/>
        </w:r>
        <w:r>
          <w:rPr>
            <w:noProof/>
          </w:rPr>
          <w:t>5</w:t>
        </w:r>
        <w:r>
          <w:rPr>
            <w:noProof/>
          </w:rPr>
          <w:fldChar w:fldCharType="end"/>
        </w:r>
      </w:hyperlink>
    </w:p>
    <w:p w14:paraId="75B2B9A7" w14:textId="5F62E588" w:rsidR="007077C0" w:rsidRDefault="007077C0">
      <w:pPr>
        <w:pStyle w:val="TOC2"/>
        <w:rPr>
          <w:rFonts w:asciiTheme="minorHAnsi" w:eastAsiaTheme="minorEastAsia" w:hAnsiTheme="minorHAnsi" w:cstheme="minorBidi"/>
          <w:noProof/>
          <w:color w:val="auto"/>
          <w:sz w:val="22"/>
          <w:szCs w:val="22"/>
          <w:lang w:val="en-AU" w:eastAsia="en-AU"/>
        </w:rPr>
      </w:pPr>
      <w:hyperlink w:anchor="_Toc115707993" w:history="1">
        <w:r w:rsidRPr="007E70C0">
          <w:rPr>
            <w:rStyle w:val="Hyperlink"/>
            <w:noProof/>
          </w:rPr>
          <w:t>1.2</w:t>
        </w:r>
        <w:r>
          <w:rPr>
            <w:rFonts w:asciiTheme="minorHAnsi" w:eastAsiaTheme="minorEastAsia" w:hAnsiTheme="minorHAnsi" w:cstheme="minorBidi"/>
            <w:noProof/>
            <w:color w:val="auto"/>
            <w:sz w:val="22"/>
            <w:szCs w:val="22"/>
            <w:lang w:val="en-AU" w:eastAsia="en-AU"/>
          </w:rPr>
          <w:tab/>
        </w:r>
        <w:r w:rsidRPr="007E70C0">
          <w:rPr>
            <w:rStyle w:val="Hyperlink"/>
            <w:noProof/>
          </w:rPr>
          <w:t>Acknowledgement of Traditional Owners Statement</w:t>
        </w:r>
        <w:r>
          <w:rPr>
            <w:noProof/>
          </w:rPr>
          <w:tab/>
        </w:r>
        <w:r>
          <w:rPr>
            <w:noProof/>
          </w:rPr>
          <w:fldChar w:fldCharType="begin"/>
        </w:r>
        <w:r>
          <w:rPr>
            <w:noProof/>
          </w:rPr>
          <w:instrText xml:space="preserve"> PAGEREF _Toc115707993 \h </w:instrText>
        </w:r>
        <w:r>
          <w:rPr>
            <w:noProof/>
          </w:rPr>
        </w:r>
        <w:r>
          <w:rPr>
            <w:noProof/>
          </w:rPr>
          <w:fldChar w:fldCharType="separate"/>
        </w:r>
        <w:r>
          <w:rPr>
            <w:noProof/>
          </w:rPr>
          <w:t>5</w:t>
        </w:r>
        <w:r>
          <w:rPr>
            <w:noProof/>
          </w:rPr>
          <w:fldChar w:fldCharType="end"/>
        </w:r>
      </w:hyperlink>
    </w:p>
    <w:p w14:paraId="64892C0F" w14:textId="7DF1BE56" w:rsidR="007077C0" w:rsidRDefault="007077C0">
      <w:pPr>
        <w:pStyle w:val="TOC2"/>
        <w:rPr>
          <w:rFonts w:asciiTheme="minorHAnsi" w:eastAsiaTheme="minorEastAsia" w:hAnsiTheme="minorHAnsi" w:cstheme="minorBidi"/>
          <w:noProof/>
          <w:color w:val="auto"/>
          <w:sz w:val="22"/>
          <w:szCs w:val="22"/>
          <w:lang w:val="en-AU" w:eastAsia="en-AU"/>
        </w:rPr>
      </w:pPr>
      <w:hyperlink w:anchor="_Toc115707994" w:history="1">
        <w:r w:rsidRPr="007E70C0">
          <w:rPr>
            <w:rStyle w:val="Hyperlink"/>
            <w:noProof/>
          </w:rPr>
          <w:t>1.3</w:t>
        </w:r>
        <w:r>
          <w:rPr>
            <w:rFonts w:asciiTheme="minorHAnsi" w:eastAsiaTheme="minorEastAsia" w:hAnsiTheme="minorHAnsi" w:cstheme="minorBidi"/>
            <w:noProof/>
            <w:color w:val="auto"/>
            <w:sz w:val="22"/>
            <w:szCs w:val="22"/>
            <w:lang w:val="en-AU" w:eastAsia="en-AU"/>
          </w:rPr>
          <w:tab/>
        </w:r>
        <w:r w:rsidRPr="007E70C0">
          <w:rPr>
            <w:rStyle w:val="Hyperlink"/>
            <w:noProof/>
          </w:rPr>
          <w:t>Acknowledgement- Vale Laurie McQuade</w:t>
        </w:r>
        <w:r>
          <w:rPr>
            <w:noProof/>
          </w:rPr>
          <w:tab/>
        </w:r>
        <w:r>
          <w:rPr>
            <w:noProof/>
          </w:rPr>
          <w:fldChar w:fldCharType="begin"/>
        </w:r>
        <w:r>
          <w:rPr>
            <w:noProof/>
          </w:rPr>
          <w:instrText xml:space="preserve"> PAGEREF _Toc115707994 \h </w:instrText>
        </w:r>
        <w:r>
          <w:rPr>
            <w:noProof/>
          </w:rPr>
        </w:r>
        <w:r>
          <w:rPr>
            <w:noProof/>
          </w:rPr>
          <w:fldChar w:fldCharType="separate"/>
        </w:r>
        <w:r>
          <w:rPr>
            <w:noProof/>
          </w:rPr>
          <w:t>6</w:t>
        </w:r>
        <w:r>
          <w:rPr>
            <w:noProof/>
          </w:rPr>
          <w:fldChar w:fldCharType="end"/>
        </w:r>
      </w:hyperlink>
    </w:p>
    <w:p w14:paraId="7D6C26F8" w14:textId="3CB53A0B" w:rsidR="007077C0" w:rsidRDefault="007077C0">
      <w:pPr>
        <w:pStyle w:val="TOC2"/>
        <w:rPr>
          <w:rFonts w:asciiTheme="minorHAnsi" w:eastAsiaTheme="minorEastAsia" w:hAnsiTheme="minorHAnsi" w:cstheme="minorBidi"/>
          <w:noProof/>
          <w:color w:val="auto"/>
          <w:sz w:val="22"/>
          <w:szCs w:val="22"/>
          <w:lang w:val="en-AU" w:eastAsia="en-AU"/>
        </w:rPr>
      </w:pPr>
      <w:hyperlink w:anchor="_Toc115707995" w:history="1">
        <w:r w:rsidRPr="007E70C0">
          <w:rPr>
            <w:rStyle w:val="Hyperlink"/>
            <w:noProof/>
          </w:rPr>
          <w:t>1.4</w:t>
        </w:r>
        <w:r>
          <w:rPr>
            <w:rFonts w:asciiTheme="minorHAnsi" w:eastAsiaTheme="minorEastAsia" w:hAnsiTheme="minorHAnsi" w:cstheme="minorBidi"/>
            <w:noProof/>
            <w:color w:val="auto"/>
            <w:sz w:val="22"/>
            <w:szCs w:val="22"/>
            <w:lang w:val="en-AU" w:eastAsia="en-AU"/>
          </w:rPr>
          <w:tab/>
        </w:r>
        <w:r w:rsidRPr="007E70C0">
          <w:rPr>
            <w:rStyle w:val="Hyperlink"/>
            <w:noProof/>
          </w:rPr>
          <w:t>Attendance</w:t>
        </w:r>
        <w:r>
          <w:rPr>
            <w:noProof/>
          </w:rPr>
          <w:tab/>
        </w:r>
        <w:r>
          <w:rPr>
            <w:noProof/>
          </w:rPr>
          <w:fldChar w:fldCharType="begin"/>
        </w:r>
        <w:r>
          <w:rPr>
            <w:noProof/>
          </w:rPr>
          <w:instrText xml:space="preserve"> PAGEREF _Toc115707995 \h </w:instrText>
        </w:r>
        <w:r>
          <w:rPr>
            <w:noProof/>
          </w:rPr>
        </w:r>
        <w:r>
          <w:rPr>
            <w:noProof/>
          </w:rPr>
          <w:fldChar w:fldCharType="separate"/>
        </w:r>
        <w:r>
          <w:rPr>
            <w:noProof/>
          </w:rPr>
          <w:t>7</w:t>
        </w:r>
        <w:r>
          <w:rPr>
            <w:noProof/>
          </w:rPr>
          <w:fldChar w:fldCharType="end"/>
        </w:r>
      </w:hyperlink>
    </w:p>
    <w:p w14:paraId="391FEB09" w14:textId="22A1F94C" w:rsidR="007077C0" w:rsidRDefault="007077C0">
      <w:pPr>
        <w:pStyle w:val="TOC1"/>
        <w:rPr>
          <w:rFonts w:asciiTheme="minorHAnsi" w:eastAsiaTheme="minorEastAsia" w:hAnsiTheme="minorHAnsi" w:cstheme="minorBidi"/>
          <w:noProof/>
          <w:color w:val="auto"/>
          <w:sz w:val="22"/>
          <w:szCs w:val="22"/>
          <w:lang w:val="en-AU" w:eastAsia="en-AU"/>
        </w:rPr>
      </w:pPr>
      <w:hyperlink w:anchor="_Toc115707996" w:history="1">
        <w:r w:rsidRPr="007E70C0">
          <w:rPr>
            <w:rStyle w:val="Hyperlink"/>
            <w:noProof/>
          </w:rPr>
          <w:t>2</w:t>
        </w:r>
        <w:r>
          <w:rPr>
            <w:rFonts w:asciiTheme="minorHAnsi" w:eastAsiaTheme="minorEastAsia" w:hAnsiTheme="minorHAnsi" w:cstheme="minorBidi"/>
            <w:noProof/>
            <w:color w:val="auto"/>
            <w:sz w:val="22"/>
            <w:szCs w:val="22"/>
            <w:lang w:val="en-AU" w:eastAsia="en-AU"/>
          </w:rPr>
          <w:tab/>
        </w:r>
        <w:r w:rsidRPr="007E70C0">
          <w:rPr>
            <w:rStyle w:val="Hyperlink"/>
            <w:noProof/>
          </w:rPr>
          <w:t>Declarations of Conflict of Interest</w:t>
        </w:r>
        <w:r>
          <w:rPr>
            <w:noProof/>
          </w:rPr>
          <w:tab/>
        </w:r>
        <w:r>
          <w:rPr>
            <w:noProof/>
          </w:rPr>
          <w:fldChar w:fldCharType="begin"/>
        </w:r>
        <w:r>
          <w:rPr>
            <w:noProof/>
          </w:rPr>
          <w:instrText xml:space="preserve"> PAGEREF _Toc115707996 \h </w:instrText>
        </w:r>
        <w:r>
          <w:rPr>
            <w:noProof/>
          </w:rPr>
        </w:r>
        <w:r>
          <w:rPr>
            <w:noProof/>
          </w:rPr>
          <w:fldChar w:fldCharType="separate"/>
        </w:r>
        <w:r>
          <w:rPr>
            <w:noProof/>
          </w:rPr>
          <w:t>7</w:t>
        </w:r>
        <w:r>
          <w:rPr>
            <w:noProof/>
          </w:rPr>
          <w:fldChar w:fldCharType="end"/>
        </w:r>
      </w:hyperlink>
    </w:p>
    <w:p w14:paraId="18888453" w14:textId="569D92DF" w:rsidR="007077C0" w:rsidRDefault="007077C0">
      <w:pPr>
        <w:pStyle w:val="TOC1"/>
        <w:rPr>
          <w:rFonts w:asciiTheme="minorHAnsi" w:eastAsiaTheme="minorEastAsia" w:hAnsiTheme="minorHAnsi" w:cstheme="minorBidi"/>
          <w:noProof/>
          <w:color w:val="auto"/>
          <w:sz w:val="22"/>
          <w:szCs w:val="22"/>
          <w:lang w:val="en-AU" w:eastAsia="en-AU"/>
        </w:rPr>
      </w:pPr>
      <w:hyperlink w:anchor="_Toc115707997" w:history="1">
        <w:r w:rsidRPr="007E70C0">
          <w:rPr>
            <w:rStyle w:val="Hyperlink"/>
            <w:noProof/>
          </w:rPr>
          <w:t>3</w:t>
        </w:r>
        <w:r>
          <w:rPr>
            <w:rFonts w:asciiTheme="minorHAnsi" w:eastAsiaTheme="minorEastAsia" w:hAnsiTheme="minorHAnsi" w:cstheme="minorBidi"/>
            <w:noProof/>
            <w:color w:val="auto"/>
            <w:sz w:val="22"/>
            <w:szCs w:val="22"/>
            <w:lang w:val="en-AU" w:eastAsia="en-AU"/>
          </w:rPr>
          <w:tab/>
        </w:r>
        <w:r w:rsidRPr="007E70C0">
          <w:rPr>
            <w:rStyle w:val="Hyperlink"/>
            <w:noProof/>
          </w:rPr>
          <w:t>Confirmation of Minutes of Previous Meeting/s</w:t>
        </w:r>
        <w:r>
          <w:rPr>
            <w:noProof/>
          </w:rPr>
          <w:tab/>
        </w:r>
        <w:r>
          <w:rPr>
            <w:noProof/>
          </w:rPr>
          <w:fldChar w:fldCharType="begin"/>
        </w:r>
        <w:r>
          <w:rPr>
            <w:noProof/>
          </w:rPr>
          <w:instrText xml:space="preserve"> PAGEREF _Toc115707997 \h </w:instrText>
        </w:r>
        <w:r>
          <w:rPr>
            <w:noProof/>
          </w:rPr>
        </w:r>
        <w:r>
          <w:rPr>
            <w:noProof/>
          </w:rPr>
          <w:fldChar w:fldCharType="separate"/>
        </w:r>
        <w:r>
          <w:rPr>
            <w:noProof/>
          </w:rPr>
          <w:t>7</w:t>
        </w:r>
        <w:r>
          <w:rPr>
            <w:noProof/>
          </w:rPr>
          <w:fldChar w:fldCharType="end"/>
        </w:r>
      </w:hyperlink>
    </w:p>
    <w:p w14:paraId="484925A4" w14:textId="7C400028" w:rsidR="007077C0" w:rsidRDefault="007077C0">
      <w:pPr>
        <w:pStyle w:val="TOC1"/>
        <w:rPr>
          <w:rFonts w:asciiTheme="minorHAnsi" w:eastAsiaTheme="minorEastAsia" w:hAnsiTheme="minorHAnsi" w:cstheme="minorBidi"/>
          <w:noProof/>
          <w:color w:val="auto"/>
          <w:sz w:val="22"/>
          <w:szCs w:val="22"/>
          <w:lang w:val="en-AU" w:eastAsia="en-AU"/>
        </w:rPr>
      </w:pPr>
      <w:hyperlink w:anchor="_Toc115707998" w:history="1">
        <w:r w:rsidRPr="007E70C0">
          <w:rPr>
            <w:rStyle w:val="Hyperlink"/>
            <w:noProof/>
          </w:rPr>
          <w:t>4</w:t>
        </w:r>
        <w:r>
          <w:rPr>
            <w:rFonts w:asciiTheme="minorHAnsi" w:eastAsiaTheme="minorEastAsia" w:hAnsiTheme="minorHAnsi" w:cstheme="minorBidi"/>
            <w:noProof/>
            <w:color w:val="auto"/>
            <w:sz w:val="22"/>
            <w:szCs w:val="22"/>
            <w:lang w:val="en-AU" w:eastAsia="en-AU"/>
          </w:rPr>
          <w:tab/>
        </w:r>
        <w:r w:rsidRPr="007E70C0">
          <w:rPr>
            <w:rStyle w:val="Hyperlink"/>
            <w:noProof/>
          </w:rPr>
          <w:t>Public Questions, Petitions and Joint Letters</w:t>
        </w:r>
        <w:r>
          <w:rPr>
            <w:noProof/>
          </w:rPr>
          <w:tab/>
        </w:r>
        <w:r>
          <w:rPr>
            <w:noProof/>
          </w:rPr>
          <w:fldChar w:fldCharType="begin"/>
        </w:r>
        <w:r>
          <w:rPr>
            <w:noProof/>
          </w:rPr>
          <w:instrText xml:space="preserve"> PAGEREF _Toc115707998 \h </w:instrText>
        </w:r>
        <w:r>
          <w:rPr>
            <w:noProof/>
          </w:rPr>
        </w:r>
        <w:r>
          <w:rPr>
            <w:noProof/>
          </w:rPr>
          <w:fldChar w:fldCharType="separate"/>
        </w:r>
        <w:r>
          <w:rPr>
            <w:noProof/>
          </w:rPr>
          <w:t>8</w:t>
        </w:r>
        <w:r>
          <w:rPr>
            <w:noProof/>
          </w:rPr>
          <w:fldChar w:fldCharType="end"/>
        </w:r>
      </w:hyperlink>
    </w:p>
    <w:p w14:paraId="3935D4FA" w14:textId="789D134E" w:rsidR="007077C0" w:rsidRDefault="007077C0">
      <w:pPr>
        <w:pStyle w:val="TOC2"/>
        <w:rPr>
          <w:rFonts w:asciiTheme="minorHAnsi" w:eastAsiaTheme="minorEastAsia" w:hAnsiTheme="minorHAnsi" w:cstheme="minorBidi"/>
          <w:noProof/>
          <w:color w:val="auto"/>
          <w:sz w:val="22"/>
          <w:szCs w:val="22"/>
          <w:lang w:val="en-AU" w:eastAsia="en-AU"/>
        </w:rPr>
      </w:pPr>
      <w:hyperlink w:anchor="_Toc115707999" w:history="1">
        <w:r w:rsidRPr="007E70C0">
          <w:rPr>
            <w:rStyle w:val="Hyperlink"/>
            <w:noProof/>
          </w:rPr>
          <w:t>4.1</w:t>
        </w:r>
        <w:r>
          <w:rPr>
            <w:rFonts w:asciiTheme="minorHAnsi" w:eastAsiaTheme="minorEastAsia" w:hAnsiTheme="minorHAnsi" w:cstheme="minorBidi"/>
            <w:noProof/>
            <w:color w:val="auto"/>
            <w:sz w:val="22"/>
            <w:szCs w:val="22"/>
            <w:lang w:val="en-AU" w:eastAsia="en-AU"/>
          </w:rPr>
          <w:tab/>
        </w:r>
        <w:r w:rsidRPr="007E70C0">
          <w:rPr>
            <w:rStyle w:val="Hyperlink"/>
            <w:noProof/>
          </w:rPr>
          <w:t>Public Question Time</w:t>
        </w:r>
        <w:r>
          <w:rPr>
            <w:noProof/>
          </w:rPr>
          <w:tab/>
        </w:r>
        <w:r>
          <w:rPr>
            <w:noProof/>
          </w:rPr>
          <w:fldChar w:fldCharType="begin"/>
        </w:r>
        <w:r>
          <w:rPr>
            <w:noProof/>
          </w:rPr>
          <w:instrText xml:space="preserve"> PAGEREF _Toc115707999 \h </w:instrText>
        </w:r>
        <w:r>
          <w:rPr>
            <w:noProof/>
          </w:rPr>
        </w:r>
        <w:r>
          <w:rPr>
            <w:noProof/>
          </w:rPr>
          <w:fldChar w:fldCharType="separate"/>
        </w:r>
        <w:r>
          <w:rPr>
            <w:noProof/>
          </w:rPr>
          <w:t>8</w:t>
        </w:r>
        <w:r>
          <w:rPr>
            <w:noProof/>
          </w:rPr>
          <w:fldChar w:fldCharType="end"/>
        </w:r>
      </w:hyperlink>
    </w:p>
    <w:p w14:paraId="613850D6" w14:textId="449D3DD8" w:rsidR="007077C0" w:rsidRDefault="007077C0">
      <w:pPr>
        <w:pStyle w:val="TOC3"/>
        <w:rPr>
          <w:rFonts w:asciiTheme="minorHAnsi" w:eastAsiaTheme="minorEastAsia" w:hAnsiTheme="minorHAnsi" w:cstheme="minorBidi"/>
          <w:noProof/>
          <w:color w:val="auto"/>
          <w:sz w:val="22"/>
          <w:szCs w:val="22"/>
          <w:lang w:val="en-AU" w:eastAsia="en-AU"/>
        </w:rPr>
      </w:pPr>
      <w:hyperlink w:anchor="_Toc115708000" w:history="1">
        <w:r w:rsidRPr="007E70C0">
          <w:rPr>
            <w:rStyle w:val="Hyperlink"/>
            <w:noProof/>
          </w:rPr>
          <w:t>4.1.2</w:t>
        </w:r>
        <w:r>
          <w:rPr>
            <w:rFonts w:asciiTheme="minorHAnsi" w:eastAsiaTheme="minorEastAsia" w:hAnsiTheme="minorHAnsi" w:cstheme="minorBidi"/>
            <w:noProof/>
            <w:color w:val="auto"/>
            <w:sz w:val="22"/>
            <w:szCs w:val="22"/>
            <w:lang w:val="en-AU" w:eastAsia="en-AU"/>
          </w:rPr>
          <w:tab/>
        </w:r>
        <w:r w:rsidRPr="007E70C0">
          <w:rPr>
            <w:rStyle w:val="Hyperlink"/>
            <w:noProof/>
          </w:rPr>
          <w:t>Restricting Gambling Harm</w:t>
        </w:r>
        <w:r>
          <w:rPr>
            <w:noProof/>
          </w:rPr>
          <w:tab/>
        </w:r>
        <w:r>
          <w:rPr>
            <w:noProof/>
          </w:rPr>
          <w:fldChar w:fldCharType="begin"/>
        </w:r>
        <w:r>
          <w:rPr>
            <w:noProof/>
          </w:rPr>
          <w:instrText xml:space="preserve"> PAGEREF _Toc115708000 \h </w:instrText>
        </w:r>
        <w:r>
          <w:rPr>
            <w:noProof/>
          </w:rPr>
        </w:r>
        <w:r>
          <w:rPr>
            <w:noProof/>
          </w:rPr>
          <w:fldChar w:fldCharType="separate"/>
        </w:r>
        <w:r>
          <w:rPr>
            <w:noProof/>
          </w:rPr>
          <w:t>8</w:t>
        </w:r>
        <w:r>
          <w:rPr>
            <w:noProof/>
          </w:rPr>
          <w:fldChar w:fldCharType="end"/>
        </w:r>
      </w:hyperlink>
    </w:p>
    <w:p w14:paraId="48820FA9" w14:textId="559C2F76"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01" w:history="1">
        <w:r w:rsidRPr="007E70C0">
          <w:rPr>
            <w:rStyle w:val="Hyperlink"/>
            <w:noProof/>
          </w:rPr>
          <w:t>4.2</w:t>
        </w:r>
        <w:r>
          <w:rPr>
            <w:rFonts w:asciiTheme="minorHAnsi" w:eastAsiaTheme="minorEastAsia" w:hAnsiTheme="minorHAnsi" w:cstheme="minorBidi"/>
            <w:noProof/>
            <w:color w:val="auto"/>
            <w:sz w:val="22"/>
            <w:szCs w:val="22"/>
            <w:lang w:val="en-AU" w:eastAsia="en-AU"/>
          </w:rPr>
          <w:tab/>
        </w:r>
        <w:r w:rsidRPr="007E70C0">
          <w:rPr>
            <w:rStyle w:val="Hyperlink"/>
            <w:noProof/>
          </w:rPr>
          <w:t>Petitions</w:t>
        </w:r>
        <w:r>
          <w:rPr>
            <w:noProof/>
          </w:rPr>
          <w:tab/>
        </w:r>
        <w:r>
          <w:rPr>
            <w:noProof/>
          </w:rPr>
          <w:fldChar w:fldCharType="begin"/>
        </w:r>
        <w:r>
          <w:rPr>
            <w:noProof/>
          </w:rPr>
          <w:instrText xml:space="preserve"> PAGEREF _Toc115708001 \h </w:instrText>
        </w:r>
        <w:r>
          <w:rPr>
            <w:noProof/>
          </w:rPr>
        </w:r>
        <w:r>
          <w:rPr>
            <w:noProof/>
          </w:rPr>
          <w:fldChar w:fldCharType="separate"/>
        </w:r>
        <w:r>
          <w:rPr>
            <w:noProof/>
          </w:rPr>
          <w:t>9</w:t>
        </w:r>
        <w:r>
          <w:rPr>
            <w:noProof/>
          </w:rPr>
          <w:fldChar w:fldCharType="end"/>
        </w:r>
      </w:hyperlink>
    </w:p>
    <w:p w14:paraId="409FB224" w14:textId="1BD50F5E"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02" w:history="1">
        <w:r w:rsidRPr="007E70C0">
          <w:rPr>
            <w:rStyle w:val="Hyperlink"/>
            <w:noProof/>
          </w:rPr>
          <w:t>4.3</w:t>
        </w:r>
        <w:r>
          <w:rPr>
            <w:rFonts w:asciiTheme="minorHAnsi" w:eastAsiaTheme="minorEastAsia" w:hAnsiTheme="minorHAnsi" w:cstheme="minorBidi"/>
            <w:noProof/>
            <w:color w:val="auto"/>
            <w:sz w:val="22"/>
            <w:szCs w:val="22"/>
            <w:lang w:val="en-AU" w:eastAsia="en-AU"/>
          </w:rPr>
          <w:tab/>
        </w:r>
        <w:r w:rsidRPr="007E70C0">
          <w:rPr>
            <w:rStyle w:val="Hyperlink"/>
            <w:noProof/>
          </w:rPr>
          <w:t>Joint Letters</w:t>
        </w:r>
        <w:r>
          <w:rPr>
            <w:noProof/>
          </w:rPr>
          <w:tab/>
        </w:r>
        <w:r>
          <w:rPr>
            <w:noProof/>
          </w:rPr>
          <w:fldChar w:fldCharType="begin"/>
        </w:r>
        <w:r>
          <w:rPr>
            <w:noProof/>
          </w:rPr>
          <w:instrText xml:space="preserve"> PAGEREF _Toc115708002 \h </w:instrText>
        </w:r>
        <w:r>
          <w:rPr>
            <w:noProof/>
          </w:rPr>
        </w:r>
        <w:r>
          <w:rPr>
            <w:noProof/>
          </w:rPr>
          <w:fldChar w:fldCharType="separate"/>
        </w:r>
        <w:r>
          <w:rPr>
            <w:noProof/>
          </w:rPr>
          <w:t>9</w:t>
        </w:r>
        <w:r>
          <w:rPr>
            <w:noProof/>
          </w:rPr>
          <w:fldChar w:fldCharType="end"/>
        </w:r>
      </w:hyperlink>
    </w:p>
    <w:p w14:paraId="4981F08F" w14:textId="57B356B1" w:rsidR="007077C0" w:rsidRDefault="007077C0">
      <w:pPr>
        <w:pStyle w:val="TOC3"/>
        <w:rPr>
          <w:rFonts w:asciiTheme="minorHAnsi" w:eastAsiaTheme="minorEastAsia" w:hAnsiTheme="minorHAnsi" w:cstheme="minorBidi"/>
          <w:noProof/>
          <w:color w:val="auto"/>
          <w:sz w:val="22"/>
          <w:szCs w:val="22"/>
          <w:lang w:val="en-AU" w:eastAsia="en-AU"/>
        </w:rPr>
      </w:pPr>
      <w:hyperlink w:anchor="_Toc115708003" w:history="1">
        <w:r w:rsidRPr="007E70C0">
          <w:rPr>
            <w:rStyle w:val="Hyperlink"/>
            <w:noProof/>
          </w:rPr>
          <w:t>4.3.1</w:t>
        </w:r>
        <w:r>
          <w:rPr>
            <w:rFonts w:asciiTheme="minorHAnsi" w:eastAsiaTheme="minorEastAsia" w:hAnsiTheme="minorHAnsi" w:cstheme="minorBidi"/>
            <w:noProof/>
            <w:color w:val="auto"/>
            <w:sz w:val="22"/>
            <w:szCs w:val="22"/>
            <w:lang w:val="en-AU" w:eastAsia="en-AU"/>
          </w:rPr>
          <w:tab/>
        </w:r>
        <w:r w:rsidRPr="007E70C0">
          <w:rPr>
            <w:rStyle w:val="Hyperlink"/>
            <w:noProof/>
          </w:rPr>
          <w:t>Request to upgrade Wildwood Road, Whittlesea</w:t>
        </w:r>
        <w:r>
          <w:rPr>
            <w:noProof/>
          </w:rPr>
          <w:tab/>
        </w:r>
        <w:r>
          <w:rPr>
            <w:noProof/>
          </w:rPr>
          <w:fldChar w:fldCharType="begin"/>
        </w:r>
        <w:r>
          <w:rPr>
            <w:noProof/>
          </w:rPr>
          <w:instrText xml:space="preserve"> PAGEREF _Toc115708003 \h </w:instrText>
        </w:r>
        <w:r>
          <w:rPr>
            <w:noProof/>
          </w:rPr>
        </w:r>
        <w:r>
          <w:rPr>
            <w:noProof/>
          </w:rPr>
          <w:fldChar w:fldCharType="separate"/>
        </w:r>
        <w:r>
          <w:rPr>
            <w:noProof/>
          </w:rPr>
          <w:t>9</w:t>
        </w:r>
        <w:r>
          <w:rPr>
            <w:noProof/>
          </w:rPr>
          <w:fldChar w:fldCharType="end"/>
        </w:r>
      </w:hyperlink>
    </w:p>
    <w:p w14:paraId="18F683DB" w14:textId="38D4182E" w:rsidR="007077C0" w:rsidRDefault="007077C0">
      <w:pPr>
        <w:pStyle w:val="TOC1"/>
        <w:rPr>
          <w:rFonts w:asciiTheme="minorHAnsi" w:eastAsiaTheme="minorEastAsia" w:hAnsiTheme="minorHAnsi" w:cstheme="minorBidi"/>
          <w:noProof/>
          <w:color w:val="auto"/>
          <w:sz w:val="22"/>
          <w:szCs w:val="22"/>
          <w:lang w:val="en-AU" w:eastAsia="en-AU"/>
        </w:rPr>
      </w:pPr>
      <w:hyperlink w:anchor="_Toc115708004" w:history="1">
        <w:r w:rsidRPr="007E70C0">
          <w:rPr>
            <w:rStyle w:val="Hyperlink"/>
            <w:noProof/>
          </w:rPr>
          <w:t>5</w:t>
        </w:r>
        <w:r>
          <w:rPr>
            <w:rFonts w:asciiTheme="minorHAnsi" w:eastAsiaTheme="minorEastAsia" w:hAnsiTheme="minorHAnsi" w:cstheme="minorBidi"/>
            <w:noProof/>
            <w:color w:val="auto"/>
            <w:sz w:val="22"/>
            <w:szCs w:val="22"/>
            <w:lang w:val="en-AU" w:eastAsia="en-AU"/>
          </w:rPr>
          <w:tab/>
        </w:r>
        <w:r w:rsidRPr="007E70C0">
          <w:rPr>
            <w:rStyle w:val="Hyperlink"/>
            <w:noProof/>
          </w:rPr>
          <w:t>Officers' Reports</w:t>
        </w:r>
        <w:r>
          <w:rPr>
            <w:noProof/>
          </w:rPr>
          <w:tab/>
        </w:r>
        <w:r>
          <w:rPr>
            <w:noProof/>
          </w:rPr>
          <w:fldChar w:fldCharType="begin"/>
        </w:r>
        <w:r>
          <w:rPr>
            <w:noProof/>
          </w:rPr>
          <w:instrText xml:space="preserve"> PAGEREF _Toc115708004 \h </w:instrText>
        </w:r>
        <w:r>
          <w:rPr>
            <w:noProof/>
          </w:rPr>
        </w:r>
        <w:r>
          <w:rPr>
            <w:noProof/>
          </w:rPr>
          <w:fldChar w:fldCharType="separate"/>
        </w:r>
        <w:r>
          <w:rPr>
            <w:noProof/>
          </w:rPr>
          <w:t>10</w:t>
        </w:r>
        <w:r>
          <w:rPr>
            <w:noProof/>
          </w:rPr>
          <w:fldChar w:fldCharType="end"/>
        </w:r>
      </w:hyperlink>
    </w:p>
    <w:p w14:paraId="442D1D3C" w14:textId="5E7E4006"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05" w:history="1">
        <w:r w:rsidRPr="007E70C0">
          <w:rPr>
            <w:rStyle w:val="Hyperlink"/>
            <w:noProof/>
          </w:rPr>
          <w:t>5.1</w:t>
        </w:r>
        <w:r>
          <w:rPr>
            <w:rFonts w:asciiTheme="minorHAnsi" w:eastAsiaTheme="minorEastAsia" w:hAnsiTheme="minorHAnsi" w:cstheme="minorBidi"/>
            <w:noProof/>
            <w:color w:val="auto"/>
            <w:sz w:val="22"/>
            <w:szCs w:val="22"/>
            <w:lang w:val="en-AU" w:eastAsia="en-AU"/>
          </w:rPr>
          <w:tab/>
        </w:r>
        <w:r w:rsidRPr="007E70C0">
          <w:rPr>
            <w:rStyle w:val="Hyperlink"/>
            <w:noProof/>
          </w:rPr>
          <w:t>Connected Communities</w:t>
        </w:r>
        <w:r>
          <w:rPr>
            <w:noProof/>
          </w:rPr>
          <w:tab/>
        </w:r>
        <w:r>
          <w:rPr>
            <w:noProof/>
          </w:rPr>
          <w:fldChar w:fldCharType="begin"/>
        </w:r>
        <w:r>
          <w:rPr>
            <w:noProof/>
          </w:rPr>
          <w:instrText xml:space="preserve"> PAGEREF _Toc115708005 \h </w:instrText>
        </w:r>
        <w:r>
          <w:rPr>
            <w:noProof/>
          </w:rPr>
        </w:r>
        <w:r>
          <w:rPr>
            <w:noProof/>
          </w:rPr>
          <w:fldChar w:fldCharType="separate"/>
        </w:r>
        <w:r>
          <w:rPr>
            <w:noProof/>
          </w:rPr>
          <w:t>10</w:t>
        </w:r>
        <w:r>
          <w:rPr>
            <w:noProof/>
          </w:rPr>
          <w:fldChar w:fldCharType="end"/>
        </w:r>
      </w:hyperlink>
    </w:p>
    <w:p w14:paraId="11C754E0" w14:textId="1B3CC530"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06" w:history="1">
        <w:r w:rsidRPr="007E70C0">
          <w:rPr>
            <w:rStyle w:val="Hyperlink"/>
            <w:noProof/>
          </w:rPr>
          <w:t>5.2</w:t>
        </w:r>
        <w:r>
          <w:rPr>
            <w:rFonts w:asciiTheme="minorHAnsi" w:eastAsiaTheme="minorEastAsia" w:hAnsiTheme="minorHAnsi" w:cstheme="minorBidi"/>
            <w:noProof/>
            <w:color w:val="auto"/>
            <w:sz w:val="22"/>
            <w:szCs w:val="22"/>
            <w:lang w:val="en-AU" w:eastAsia="en-AU"/>
          </w:rPr>
          <w:tab/>
        </w:r>
        <w:r w:rsidRPr="007E70C0">
          <w:rPr>
            <w:rStyle w:val="Hyperlink"/>
            <w:noProof/>
          </w:rPr>
          <w:t>Liveable Neighborhoods</w:t>
        </w:r>
        <w:r>
          <w:rPr>
            <w:noProof/>
          </w:rPr>
          <w:tab/>
        </w:r>
        <w:r>
          <w:rPr>
            <w:noProof/>
          </w:rPr>
          <w:fldChar w:fldCharType="begin"/>
        </w:r>
        <w:r>
          <w:rPr>
            <w:noProof/>
          </w:rPr>
          <w:instrText xml:space="preserve"> PAGEREF _Toc115708006 \h </w:instrText>
        </w:r>
        <w:r>
          <w:rPr>
            <w:noProof/>
          </w:rPr>
        </w:r>
        <w:r>
          <w:rPr>
            <w:noProof/>
          </w:rPr>
          <w:fldChar w:fldCharType="separate"/>
        </w:r>
        <w:r>
          <w:rPr>
            <w:noProof/>
          </w:rPr>
          <w:t>10</w:t>
        </w:r>
        <w:r>
          <w:rPr>
            <w:noProof/>
          </w:rPr>
          <w:fldChar w:fldCharType="end"/>
        </w:r>
      </w:hyperlink>
    </w:p>
    <w:p w14:paraId="270FD331" w14:textId="0A405C93" w:rsidR="007077C0" w:rsidRDefault="007077C0">
      <w:pPr>
        <w:pStyle w:val="TOC3"/>
        <w:rPr>
          <w:rFonts w:asciiTheme="minorHAnsi" w:eastAsiaTheme="minorEastAsia" w:hAnsiTheme="minorHAnsi" w:cstheme="minorBidi"/>
          <w:noProof/>
          <w:color w:val="auto"/>
          <w:sz w:val="22"/>
          <w:szCs w:val="22"/>
          <w:lang w:val="en-AU" w:eastAsia="en-AU"/>
        </w:rPr>
      </w:pPr>
      <w:hyperlink w:anchor="_Toc115708007" w:history="1">
        <w:r w:rsidRPr="007E70C0">
          <w:rPr>
            <w:rStyle w:val="Hyperlink"/>
            <w:noProof/>
          </w:rPr>
          <w:t>5.2.1</w:t>
        </w:r>
        <w:r>
          <w:rPr>
            <w:rFonts w:asciiTheme="minorHAnsi" w:eastAsiaTheme="minorEastAsia" w:hAnsiTheme="minorHAnsi" w:cstheme="minorBidi"/>
            <w:noProof/>
            <w:color w:val="auto"/>
            <w:sz w:val="22"/>
            <w:szCs w:val="22"/>
            <w:lang w:val="en-AU" w:eastAsia="en-AU"/>
          </w:rPr>
          <w:tab/>
        </w:r>
        <w:r w:rsidRPr="007E70C0">
          <w:rPr>
            <w:rStyle w:val="Hyperlink"/>
            <w:noProof/>
          </w:rPr>
          <w:t>Proposed Planning Scheme Amendment- Rezoning of Mernda Regional Recreation Reserve- Request for Authorisation</w:t>
        </w:r>
        <w:r>
          <w:rPr>
            <w:noProof/>
          </w:rPr>
          <w:tab/>
        </w:r>
        <w:r>
          <w:rPr>
            <w:noProof/>
          </w:rPr>
          <w:fldChar w:fldCharType="begin"/>
        </w:r>
        <w:r>
          <w:rPr>
            <w:noProof/>
          </w:rPr>
          <w:instrText xml:space="preserve"> PAGEREF _Toc115708007 \h </w:instrText>
        </w:r>
        <w:r>
          <w:rPr>
            <w:noProof/>
          </w:rPr>
        </w:r>
        <w:r>
          <w:rPr>
            <w:noProof/>
          </w:rPr>
          <w:fldChar w:fldCharType="separate"/>
        </w:r>
        <w:r>
          <w:rPr>
            <w:noProof/>
          </w:rPr>
          <w:t>10</w:t>
        </w:r>
        <w:r>
          <w:rPr>
            <w:noProof/>
          </w:rPr>
          <w:fldChar w:fldCharType="end"/>
        </w:r>
      </w:hyperlink>
    </w:p>
    <w:p w14:paraId="2525D306" w14:textId="01A582B2"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08" w:history="1">
        <w:r w:rsidRPr="007E70C0">
          <w:rPr>
            <w:rStyle w:val="Hyperlink"/>
            <w:noProof/>
          </w:rPr>
          <w:t>5.3</w:t>
        </w:r>
        <w:r>
          <w:rPr>
            <w:rFonts w:asciiTheme="minorHAnsi" w:eastAsiaTheme="minorEastAsia" w:hAnsiTheme="minorHAnsi" w:cstheme="minorBidi"/>
            <w:noProof/>
            <w:color w:val="auto"/>
            <w:sz w:val="22"/>
            <w:szCs w:val="22"/>
            <w:lang w:val="en-AU" w:eastAsia="en-AU"/>
          </w:rPr>
          <w:tab/>
        </w:r>
        <w:r w:rsidRPr="007E70C0">
          <w:rPr>
            <w:rStyle w:val="Hyperlink"/>
            <w:noProof/>
          </w:rPr>
          <w:t>Strong Local Economy</w:t>
        </w:r>
        <w:r>
          <w:rPr>
            <w:noProof/>
          </w:rPr>
          <w:tab/>
        </w:r>
        <w:r>
          <w:rPr>
            <w:noProof/>
          </w:rPr>
          <w:fldChar w:fldCharType="begin"/>
        </w:r>
        <w:r>
          <w:rPr>
            <w:noProof/>
          </w:rPr>
          <w:instrText xml:space="preserve"> PAGEREF _Toc115708008 \h </w:instrText>
        </w:r>
        <w:r>
          <w:rPr>
            <w:noProof/>
          </w:rPr>
        </w:r>
        <w:r>
          <w:rPr>
            <w:noProof/>
          </w:rPr>
          <w:fldChar w:fldCharType="separate"/>
        </w:r>
        <w:r>
          <w:rPr>
            <w:noProof/>
          </w:rPr>
          <w:t>11</w:t>
        </w:r>
        <w:r>
          <w:rPr>
            <w:noProof/>
          </w:rPr>
          <w:fldChar w:fldCharType="end"/>
        </w:r>
      </w:hyperlink>
    </w:p>
    <w:p w14:paraId="371D46F3" w14:textId="563DF017" w:rsidR="007077C0" w:rsidRDefault="007077C0">
      <w:pPr>
        <w:pStyle w:val="TOC3"/>
        <w:rPr>
          <w:rFonts w:asciiTheme="minorHAnsi" w:eastAsiaTheme="minorEastAsia" w:hAnsiTheme="minorHAnsi" w:cstheme="minorBidi"/>
          <w:noProof/>
          <w:color w:val="auto"/>
          <w:sz w:val="22"/>
          <w:szCs w:val="22"/>
          <w:lang w:val="en-AU" w:eastAsia="en-AU"/>
        </w:rPr>
      </w:pPr>
      <w:hyperlink w:anchor="_Toc115708009" w:history="1">
        <w:r w:rsidRPr="007E70C0">
          <w:rPr>
            <w:rStyle w:val="Hyperlink"/>
            <w:noProof/>
          </w:rPr>
          <w:t>5.3.1</w:t>
        </w:r>
        <w:r>
          <w:rPr>
            <w:rFonts w:asciiTheme="minorHAnsi" w:eastAsiaTheme="minorEastAsia" w:hAnsiTheme="minorHAnsi" w:cstheme="minorBidi"/>
            <w:noProof/>
            <w:color w:val="auto"/>
            <w:sz w:val="22"/>
            <w:szCs w:val="22"/>
            <w:lang w:val="en-AU" w:eastAsia="en-AU"/>
          </w:rPr>
          <w:tab/>
        </w:r>
        <w:r w:rsidRPr="007E70C0">
          <w:rPr>
            <w:rStyle w:val="Hyperlink"/>
            <w:noProof/>
          </w:rPr>
          <w:t>Highlights and review of the first year of the Business Advisory Panel</w:t>
        </w:r>
        <w:r>
          <w:rPr>
            <w:noProof/>
          </w:rPr>
          <w:tab/>
        </w:r>
        <w:r>
          <w:rPr>
            <w:noProof/>
          </w:rPr>
          <w:fldChar w:fldCharType="begin"/>
        </w:r>
        <w:r>
          <w:rPr>
            <w:noProof/>
          </w:rPr>
          <w:instrText xml:space="preserve"> PAGEREF _Toc115708009 \h </w:instrText>
        </w:r>
        <w:r>
          <w:rPr>
            <w:noProof/>
          </w:rPr>
        </w:r>
        <w:r>
          <w:rPr>
            <w:noProof/>
          </w:rPr>
          <w:fldChar w:fldCharType="separate"/>
        </w:r>
        <w:r>
          <w:rPr>
            <w:noProof/>
          </w:rPr>
          <w:t>11</w:t>
        </w:r>
        <w:r>
          <w:rPr>
            <w:noProof/>
          </w:rPr>
          <w:fldChar w:fldCharType="end"/>
        </w:r>
      </w:hyperlink>
    </w:p>
    <w:p w14:paraId="7937B3D6" w14:textId="42D7C90C"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10" w:history="1">
        <w:r w:rsidRPr="007E70C0">
          <w:rPr>
            <w:rStyle w:val="Hyperlink"/>
            <w:noProof/>
          </w:rPr>
          <w:t>5.4</w:t>
        </w:r>
        <w:r>
          <w:rPr>
            <w:rFonts w:asciiTheme="minorHAnsi" w:eastAsiaTheme="minorEastAsia" w:hAnsiTheme="minorHAnsi" w:cstheme="minorBidi"/>
            <w:noProof/>
            <w:color w:val="auto"/>
            <w:sz w:val="22"/>
            <w:szCs w:val="22"/>
            <w:lang w:val="en-AU" w:eastAsia="en-AU"/>
          </w:rPr>
          <w:tab/>
        </w:r>
        <w:r w:rsidRPr="007E70C0">
          <w:rPr>
            <w:rStyle w:val="Hyperlink"/>
            <w:noProof/>
          </w:rPr>
          <w:t>Sustainable Environment</w:t>
        </w:r>
        <w:r>
          <w:rPr>
            <w:noProof/>
          </w:rPr>
          <w:tab/>
        </w:r>
        <w:r>
          <w:rPr>
            <w:noProof/>
          </w:rPr>
          <w:fldChar w:fldCharType="begin"/>
        </w:r>
        <w:r>
          <w:rPr>
            <w:noProof/>
          </w:rPr>
          <w:instrText xml:space="preserve"> PAGEREF _Toc115708010 \h </w:instrText>
        </w:r>
        <w:r>
          <w:rPr>
            <w:noProof/>
          </w:rPr>
        </w:r>
        <w:r>
          <w:rPr>
            <w:noProof/>
          </w:rPr>
          <w:fldChar w:fldCharType="separate"/>
        </w:r>
        <w:r>
          <w:rPr>
            <w:noProof/>
          </w:rPr>
          <w:t>12</w:t>
        </w:r>
        <w:r>
          <w:rPr>
            <w:noProof/>
          </w:rPr>
          <w:fldChar w:fldCharType="end"/>
        </w:r>
      </w:hyperlink>
    </w:p>
    <w:p w14:paraId="68FB1798" w14:textId="59CE0A67"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11" w:history="1">
        <w:r w:rsidRPr="007E70C0">
          <w:rPr>
            <w:rStyle w:val="Hyperlink"/>
            <w:noProof/>
          </w:rPr>
          <w:t>5.5</w:t>
        </w:r>
        <w:r>
          <w:rPr>
            <w:rFonts w:asciiTheme="minorHAnsi" w:eastAsiaTheme="minorEastAsia" w:hAnsiTheme="minorHAnsi" w:cstheme="minorBidi"/>
            <w:noProof/>
            <w:color w:val="auto"/>
            <w:sz w:val="22"/>
            <w:szCs w:val="22"/>
            <w:lang w:val="en-AU" w:eastAsia="en-AU"/>
          </w:rPr>
          <w:tab/>
        </w:r>
        <w:r w:rsidRPr="007E70C0">
          <w:rPr>
            <w:rStyle w:val="Hyperlink"/>
            <w:noProof/>
          </w:rPr>
          <w:t>High Performing Organisation</w:t>
        </w:r>
        <w:r>
          <w:rPr>
            <w:noProof/>
          </w:rPr>
          <w:tab/>
        </w:r>
        <w:r>
          <w:rPr>
            <w:noProof/>
          </w:rPr>
          <w:fldChar w:fldCharType="begin"/>
        </w:r>
        <w:r>
          <w:rPr>
            <w:noProof/>
          </w:rPr>
          <w:instrText xml:space="preserve"> PAGEREF _Toc115708011 \h </w:instrText>
        </w:r>
        <w:r>
          <w:rPr>
            <w:noProof/>
          </w:rPr>
        </w:r>
        <w:r>
          <w:rPr>
            <w:noProof/>
          </w:rPr>
          <w:fldChar w:fldCharType="separate"/>
        </w:r>
        <w:r>
          <w:rPr>
            <w:noProof/>
          </w:rPr>
          <w:t>12</w:t>
        </w:r>
        <w:r>
          <w:rPr>
            <w:noProof/>
          </w:rPr>
          <w:fldChar w:fldCharType="end"/>
        </w:r>
      </w:hyperlink>
    </w:p>
    <w:p w14:paraId="03C50FFE" w14:textId="2F9A379B" w:rsidR="007077C0" w:rsidRDefault="007077C0">
      <w:pPr>
        <w:pStyle w:val="TOC3"/>
        <w:rPr>
          <w:rFonts w:asciiTheme="minorHAnsi" w:eastAsiaTheme="minorEastAsia" w:hAnsiTheme="minorHAnsi" w:cstheme="minorBidi"/>
          <w:noProof/>
          <w:color w:val="auto"/>
          <w:sz w:val="22"/>
          <w:szCs w:val="22"/>
          <w:lang w:val="en-AU" w:eastAsia="en-AU"/>
        </w:rPr>
      </w:pPr>
      <w:hyperlink w:anchor="_Toc115708012" w:history="1">
        <w:r w:rsidRPr="007E70C0">
          <w:rPr>
            <w:rStyle w:val="Hyperlink"/>
            <w:noProof/>
          </w:rPr>
          <w:t>5.5.1</w:t>
        </w:r>
        <w:r>
          <w:rPr>
            <w:rFonts w:asciiTheme="minorHAnsi" w:eastAsiaTheme="minorEastAsia" w:hAnsiTheme="minorHAnsi" w:cstheme="minorBidi"/>
            <w:noProof/>
            <w:color w:val="auto"/>
            <w:sz w:val="22"/>
            <w:szCs w:val="22"/>
            <w:lang w:val="en-AU" w:eastAsia="en-AU"/>
          </w:rPr>
          <w:tab/>
        </w:r>
        <w:r w:rsidRPr="007E70C0">
          <w:rPr>
            <w:rStyle w:val="Hyperlink"/>
            <w:noProof/>
          </w:rPr>
          <w:t>Contract 2019-71 Temporary Agency Staff Management</w:t>
        </w:r>
        <w:r>
          <w:rPr>
            <w:noProof/>
          </w:rPr>
          <w:tab/>
        </w:r>
        <w:r>
          <w:rPr>
            <w:noProof/>
          </w:rPr>
          <w:fldChar w:fldCharType="begin"/>
        </w:r>
        <w:r>
          <w:rPr>
            <w:noProof/>
          </w:rPr>
          <w:instrText xml:space="preserve"> PAGEREF _Toc115708012 \h </w:instrText>
        </w:r>
        <w:r>
          <w:rPr>
            <w:noProof/>
          </w:rPr>
        </w:r>
        <w:r>
          <w:rPr>
            <w:noProof/>
          </w:rPr>
          <w:fldChar w:fldCharType="separate"/>
        </w:r>
        <w:r>
          <w:rPr>
            <w:noProof/>
          </w:rPr>
          <w:t>12</w:t>
        </w:r>
        <w:r>
          <w:rPr>
            <w:noProof/>
          </w:rPr>
          <w:fldChar w:fldCharType="end"/>
        </w:r>
      </w:hyperlink>
    </w:p>
    <w:p w14:paraId="3A033AB9" w14:textId="5CF21ADE" w:rsidR="007077C0" w:rsidRDefault="007077C0">
      <w:pPr>
        <w:pStyle w:val="TOC3"/>
        <w:rPr>
          <w:rFonts w:asciiTheme="minorHAnsi" w:eastAsiaTheme="minorEastAsia" w:hAnsiTheme="minorHAnsi" w:cstheme="minorBidi"/>
          <w:noProof/>
          <w:color w:val="auto"/>
          <w:sz w:val="22"/>
          <w:szCs w:val="22"/>
          <w:lang w:val="en-AU" w:eastAsia="en-AU"/>
        </w:rPr>
      </w:pPr>
      <w:hyperlink w:anchor="_Toc115708013" w:history="1">
        <w:r w:rsidRPr="007E70C0">
          <w:rPr>
            <w:rStyle w:val="Hyperlink"/>
            <w:noProof/>
          </w:rPr>
          <w:t>5.5.2</w:t>
        </w:r>
        <w:r>
          <w:rPr>
            <w:rFonts w:asciiTheme="minorHAnsi" w:eastAsiaTheme="minorEastAsia" w:hAnsiTheme="minorHAnsi" w:cstheme="minorBidi"/>
            <w:noProof/>
            <w:color w:val="auto"/>
            <w:sz w:val="22"/>
            <w:szCs w:val="22"/>
            <w:lang w:val="en-AU" w:eastAsia="en-AU"/>
          </w:rPr>
          <w:tab/>
        </w:r>
        <w:r w:rsidRPr="007E70C0">
          <w:rPr>
            <w:rStyle w:val="Hyperlink"/>
            <w:noProof/>
          </w:rPr>
          <w:t>Instrument Of Appointment And Authorisation Under The Planning And Environment Act</w:t>
        </w:r>
        <w:r>
          <w:rPr>
            <w:noProof/>
          </w:rPr>
          <w:tab/>
        </w:r>
        <w:r>
          <w:rPr>
            <w:noProof/>
          </w:rPr>
          <w:fldChar w:fldCharType="begin"/>
        </w:r>
        <w:r>
          <w:rPr>
            <w:noProof/>
          </w:rPr>
          <w:instrText xml:space="preserve"> PAGEREF _Toc115708013 \h </w:instrText>
        </w:r>
        <w:r>
          <w:rPr>
            <w:noProof/>
          </w:rPr>
        </w:r>
        <w:r>
          <w:rPr>
            <w:noProof/>
          </w:rPr>
          <w:fldChar w:fldCharType="separate"/>
        </w:r>
        <w:r>
          <w:rPr>
            <w:noProof/>
          </w:rPr>
          <w:t>13</w:t>
        </w:r>
        <w:r>
          <w:rPr>
            <w:noProof/>
          </w:rPr>
          <w:fldChar w:fldCharType="end"/>
        </w:r>
      </w:hyperlink>
    </w:p>
    <w:p w14:paraId="28F08E92" w14:textId="3A9006E3" w:rsidR="007077C0" w:rsidRDefault="007077C0">
      <w:pPr>
        <w:pStyle w:val="TOC3"/>
        <w:rPr>
          <w:rFonts w:asciiTheme="minorHAnsi" w:eastAsiaTheme="minorEastAsia" w:hAnsiTheme="minorHAnsi" w:cstheme="minorBidi"/>
          <w:noProof/>
          <w:color w:val="auto"/>
          <w:sz w:val="22"/>
          <w:szCs w:val="22"/>
          <w:lang w:val="en-AU" w:eastAsia="en-AU"/>
        </w:rPr>
      </w:pPr>
      <w:hyperlink w:anchor="_Toc115708014" w:history="1">
        <w:r w:rsidRPr="007E70C0">
          <w:rPr>
            <w:rStyle w:val="Hyperlink"/>
            <w:noProof/>
          </w:rPr>
          <w:t>5.5.3</w:t>
        </w:r>
        <w:r>
          <w:rPr>
            <w:rFonts w:asciiTheme="minorHAnsi" w:eastAsiaTheme="minorEastAsia" w:hAnsiTheme="minorHAnsi" w:cstheme="minorBidi"/>
            <w:noProof/>
            <w:color w:val="auto"/>
            <w:sz w:val="22"/>
            <w:szCs w:val="22"/>
            <w:lang w:val="en-AU" w:eastAsia="en-AU"/>
          </w:rPr>
          <w:tab/>
        </w:r>
        <w:r w:rsidRPr="007E70C0">
          <w:rPr>
            <w:rStyle w:val="Hyperlink"/>
            <w:noProof/>
          </w:rPr>
          <w:t>Council Meeting Schedule Update</w:t>
        </w:r>
        <w:r>
          <w:rPr>
            <w:noProof/>
          </w:rPr>
          <w:tab/>
        </w:r>
        <w:r>
          <w:rPr>
            <w:noProof/>
          </w:rPr>
          <w:fldChar w:fldCharType="begin"/>
        </w:r>
        <w:r>
          <w:rPr>
            <w:noProof/>
          </w:rPr>
          <w:instrText xml:space="preserve"> PAGEREF _Toc115708014 \h </w:instrText>
        </w:r>
        <w:r>
          <w:rPr>
            <w:noProof/>
          </w:rPr>
        </w:r>
        <w:r>
          <w:rPr>
            <w:noProof/>
          </w:rPr>
          <w:fldChar w:fldCharType="separate"/>
        </w:r>
        <w:r>
          <w:rPr>
            <w:noProof/>
          </w:rPr>
          <w:t>14</w:t>
        </w:r>
        <w:r>
          <w:rPr>
            <w:noProof/>
          </w:rPr>
          <w:fldChar w:fldCharType="end"/>
        </w:r>
      </w:hyperlink>
    </w:p>
    <w:p w14:paraId="2F9A35D5" w14:textId="13087B13" w:rsidR="007077C0" w:rsidRDefault="007077C0">
      <w:pPr>
        <w:pStyle w:val="TOC1"/>
        <w:rPr>
          <w:rFonts w:asciiTheme="minorHAnsi" w:eastAsiaTheme="minorEastAsia" w:hAnsiTheme="minorHAnsi" w:cstheme="minorBidi"/>
          <w:noProof/>
          <w:color w:val="auto"/>
          <w:sz w:val="22"/>
          <w:szCs w:val="22"/>
          <w:lang w:val="en-AU" w:eastAsia="en-AU"/>
        </w:rPr>
      </w:pPr>
      <w:hyperlink w:anchor="_Toc115708015" w:history="1">
        <w:r w:rsidRPr="007E70C0">
          <w:rPr>
            <w:rStyle w:val="Hyperlink"/>
            <w:noProof/>
          </w:rPr>
          <w:t>6</w:t>
        </w:r>
        <w:r>
          <w:rPr>
            <w:rFonts w:asciiTheme="minorHAnsi" w:eastAsiaTheme="minorEastAsia" w:hAnsiTheme="minorHAnsi" w:cstheme="minorBidi"/>
            <w:noProof/>
            <w:color w:val="auto"/>
            <w:sz w:val="22"/>
            <w:szCs w:val="22"/>
            <w:lang w:val="en-AU" w:eastAsia="en-AU"/>
          </w:rPr>
          <w:tab/>
        </w:r>
        <w:r w:rsidRPr="007E70C0">
          <w:rPr>
            <w:rStyle w:val="Hyperlink"/>
            <w:noProof/>
          </w:rPr>
          <w:t>Notices of Motion</w:t>
        </w:r>
        <w:r>
          <w:rPr>
            <w:noProof/>
          </w:rPr>
          <w:tab/>
        </w:r>
        <w:r>
          <w:rPr>
            <w:noProof/>
          </w:rPr>
          <w:fldChar w:fldCharType="begin"/>
        </w:r>
        <w:r>
          <w:rPr>
            <w:noProof/>
          </w:rPr>
          <w:instrText xml:space="preserve"> PAGEREF _Toc115708015 \h </w:instrText>
        </w:r>
        <w:r>
          <w:rPr>
            <w:noProof/>
          </w:rPr>
        </w:r>
        <w:r>
          <w:rPr>
            <w:noProof/>
          </w:rPr>
          <w:fldChar w:fldCharType="separate"/>
        </w:r>
        <w:r>
          <w:rPr>
            <w:noProof/>
          </w:rPr>
          <w:t>15</w:t>
        </w:r>
        <w:r>
          <w:rPr>
            <w:noProof/>
          </w:rPr>
          <w:fldChar w:fldCharType="end"/>
        </w:r>
      </w:hyperlink>
    </w:p>
    <w:p w14:paraId="4A0FE819" w14:textId="61B562F3" w:rsidR="007077C0" w:rsidRDefault="007077C0">
      <w:pPr>
        <w:pStyle w:val="TOC1"/>
        <w:rPr>
          <w:rFonts w:asciiTheme="minorHAnsi" w:eastAsiaTheme="minorEastAsia" w:hAnsiTheme="minorHAnsi" w:cstheme="minorBidi"/>
          <w:noProof/>
          <w:color w:val="auto"/>
          <w:sz w:val="22"/>
          <w:szCs w:val="22"/>
          <w:lang w:val="en-AU" w:eastAsia="en-AU"/>
        </w:rPr>
      </w:pPr>
      <w:hyperlink w:anchor="_Toc115708016" w:history="1">
        <w:r w:rsidRPr="007E70C0">
          <w:rPr>
            <w:rStyle w:val="Hyperlink"/>
            <w:noProof/>
          </w:rPr>
          <w:t>7</w:t>
        </w:r>
        <w:r>
          <w:rPr>
            <w:rFonts w:asciiTheme="minorHAnsi" w:eastAsiaTheme="minorEastAsia" w:hAnsiTheme="minorHAnsi" w:cstheme="minorBidi"/>
            <w:noProof/>
            <w:color w:val="auto"/>
            <w:sz w:val="22"/>
            <w:szCs w:val="22"/>
            <w:lang w:val="en-AU" w:eastAsia="en-AU"/>
          </w:rPr>
          <w:tab/>
        </w:r>
        <w:r w:rsidRPr="007E70C0">
          <w:rPr>
            <w:rStyle w:val="Hyperlink"/>
            <w:noProof/>
          </w:rPr>
          <w:t>Urgent Business</w:t>
        </w:r>
        <w:r>
          <w:rPr>
            <w:noProof/>
          </w:rPr>
          <w:tab/>
        </w:r>
        <w:r>
          <w:rPr>
            <w:noProof/>
          </w:rPr>
          <w:fldChar w:fldCharType="begin"/>
        </w:r>
        <w:r>
          <w:rPr>
            <w:noProof/>
          </w:rPr>
          <w:instrText xml:space="preserve"> PAGEREF _Toc115708016 \h </w:instrText>
        </w:r>
        <w:r>
          <w:rPr>
            <w:noProof/>
          </w:rPr>
        </w:r>
        <w:r>
          <w:rPr>
            <w:noProof/>
          </w:rPr>
          <w:fldChar w:fldCharType="separate"/>
        </w:r>
        <w:r>
          <w:rPr>
            <w:noProof/>
          </w:rPr>
          <w:t>15</w:t>
        </w:r>
        <w:r>
          <w:rPr>
            <w:noProof/>
          </w:rPr>
          <w:fldChar w:fldCharType="end"/>
        </w:r>
      </w:hyperlink>
    </w:p>
    <w:p w14:paraId="5F47D801" w14:textId="2936112C" w:rsidR="007077C0" w:rsidRDefault="007077C0">
      <w:pPr>
        <w:pStyle w:val="TOC1"/>
        <w:rPr>
          <w:rFonts w:asciiTheme="minorHAnsi" w:eastAsiaTheme="minorEastAsia" w:hAnsiTheme="minorHAnsi" w:cstheme="minorBidi"/>
          <w:noProof/>
          <w:color w:val="auto"/>
          <w:sz w:val="22"/>
          <w:szCs w:val="22"/>
          <w:lang w:val="en-AU" w:eastAsia="en-AU"/>
        </w:rPr>
      </w:pPr>
      <w:hyperlink w:anchor="_Toc115708017" w:history="1">
        <w:r w:rsidRPr="007E70C0">
          <w:rPr>
            <w:rStyle w:val="Hyperlink"/>
            <w:noProof/>
          </w:rPr>
          <w:t>8</w:t>
        </w:r>
        <w:r>
          <w:rPr>
            <w:rFonts w:asciiTheme="minorHAnsi" w:eastAsiaTheme="minorEastAsia" w:hAnsiTheme="minorHAnsi" w:cstheme="minorBidi"/>
            <w:noProof/>
            <w:color w:val="auto"/>
            <w:sz w:val="22"/>
            <w:szCs w:val="22"/>
            <w:lang w:val="en-AU" w:eastAsia="en-AU"/>
          </w:rPr>
          <w:tab/>
        </w:r>
        <w:r w:rsidRPr="007E70C0">
          <w:rPr>
            <w:rStyle w:val="Hyperlink"/>
            <w:noProof/>
          </w:rPr>
          <w:t>Reports from Council Representatives and CEO Update</w:t>
        </w:r>
        <w:r>
          <w:rPr>
            <w:noProof/>
          </w:rPr>
          <w:tab/>
        </w:r>
        <w:r>
          <w:rPr>
            <w:noProof/>
          </w:rPr>
          <w:fldChar w:fldCharType="begin"/>
        </w:r>
        <w:r>
          <w:rPr>
            <w:noProof/>
          </w:rPr>
          <w:instrText xml:space="preserve"> PAGEREF _Toc115708017 \h </w:instrText>
        </w:r>
        <w:r>
          <w:rPr>
            <w:noProof/>
          </w:rPr>
        </w:r>
        <w:r>
          <w:rPr>
            <w:noProof/>
          </w:rPr>
          <w:fldChar w:fldCharType="separate"/>
        </w:r>
        <w:r>
          <w:rPr>
            <w:noProof/>
          </w:rPr>
          <w:t>15</w:t>
        </w:r>
        <w:r>
          <w:rPr>
            <w:noProof/>
          </w:rPr>
          <w:fldChar w:fldCharType="end"/>
        </w:r>
      </w:hyperlink>
    </w:p>
    <w:p w14:paraId="62367ECB" w14:textId="35C19C29" w:rsidR="007077C0" w:rsidRDefault="007077C0">
      <w:pPr>
        <w:pStyle w:val="TOC1"/>
        <w:rPr>
          <w:rFonts w:asciiTheme="minorHAnsi" w:eastAsiaTheme="minorEastAsia" w:hAnsiTheme="minorHAnsi" w:cstheme="minorBidi"/>
          <w:noProof/>
          <w:color w:val="auto"/>
          <w:sz w:val="22"/>
          <w:szCs w:val="22"/>
          <w:lang w:val="en-AU" w:eastAsia="en-AU"/>
        </w:rPr>
      </w:pPr>
      <w:hyperlink w:anchor="_Toc115708018" w:history="1">
        <w:r w:rsidRPr="007E70C0">
          <w:rPr>
            <w:rStyle w:val="Hyperlink"/>
            <w:noProof/>
          </w:rPr>
          <w:t>9</w:t>
        </w:r>
        <w:r>
          <w:rPr>
            <w:rFonts w:asciiTheme="minorHAnsi" w:eastAsiaTheme="minorEastAsia" w:hAnsiTheme="minorHAnsi" w:cstheme="minorBidi"/>
            <w:noProof/>
            <w:color w:val="auto"/>
            <w:sz w:val="22"/>
            <w:szCs w:val="22"/>
            <w:lang w:val="en-AU" w:eastAsia="en-AU"/>
          </w:rPr>
          <w:tab/>
        </w:r>
        <w:r w:rsidRPr="007E70C0">
          <w:rPr>
            <w:rStyle w:val="Hyperlink"/>
            <w:noProof/>
          </w:rPr>
          <w:t>Confidential Business</w:t>
        </w:r>
        <w:r>
          <w:rPr>
            <w:noProof/>
          </w:rPr>
          <w:tab/>
        </w:r>
        <w:r>
          <w:rPr>
            <w:noProof/>
          </w:rPr>
          <w:fldChar w:fldCharType="begin"/>
        </w:r>
        <w:r>
          <w:rPr>
            <w:noProof/>
          </w:rPr>
          <w:instrText xml:space="preserve"> PAGEREF _Toc115708018 \h </w:instrText>
        </w:r>
        <w:r>
          <w:rPr>
            <w:noProof/>
          </w:rPr>
        </w:r>
        <w:r>
          <w:rPr>
            <w:noProof/>
          </w:rPr>
          <w:fldChar w:fldCharType="separate"/>
        </w:r>
        <w:r>
          <w:rPr>
            <w:noProof/>
          </w:rPr>
          <w:t>17</w:t>
        </w:r>
        <w:r>
          <w:rPr>
            <w:noProof/>
          </w:rPr>
          <w:fldChar w:fldCharType="end"/>
        </w:r>
      </w:hyperlink>
    </w:p>
    <w:p w14:paraId="5FAB292E" w14:textId="7D1B6A9E"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19" w:history="1">
        <w:r w:rsidRPr="007E70C0">
          <w:rPr>
            <w:rStyle w:val="Hyperlink"/>
            <w:noProof/>
          </w:rPr>
          <w:t>9.1</w:t>
        </w:r>
        <w:r>
          <w:rPr>
            <w:rFonts w:asciiTheme="minorHAnsi" w:eastAsiaTheme="minorEastAsia" w:hAnsiTheme="minorHAnsi" w:cstheme="minorBidi"/>
            <w:noProof/>
            <w:color w:val="auto"/>
            <w:sz w:val="22"/>
            <w:szCs w:val="22"/>
            <w:lang w:val="en-AU" w:eastAsia="en-AU"/>
          </w:rPr>
          <w:tab/>
        </w:r>
        <w:r w:rsidRPr="007E70C0">
          <w:rPr>
            <w:rStyle w:val="Hyperlink"/>
            <w:noProof/>
          </w:rPr>
          <w:t>Confidential Connected Communities</w:t>
        </w:r>
        <w:r>
          <w:rPr>
            <w:noProof/>
          </w:rPr>
          <w:tab/>
        </w:r>
        <w:r>
          <w:rPr>
            <w:noProof/>
          </w:rPr>
          <w:fldChar w:fldCharType="begin"/>
        </w:r>
        <w:r>
          <w:rPr>
            <w:noProof/>
          </w:rPr>
          <w:instrText xml:space="preserve"> PAGEREF _Toc115708019 \h </w:instrText>
        </w:r>
        <w:r>
          <w:rPr>
            <w:noProof/>
          </w:rPr>
        </w:r>
        <w:r>
          <w:rPr>
            <w:noProof/>
          </w:rPr>
          <w:fldChar w:fldCharType="separate"/>
        </w:r>
        <w:r>
          <w:rPr>
            <w:noProof/>
          </w:rPr>
          <w:t>17</w:t>
        </w:r>
        <w:r>
          <w:rPr>
            <w:noProof/>
          </w:rPr>
          <w:fldChar w:fldCharType="end"/>
        </w:r>
      </w:hyperlink>
    </w:p>
    <w:p w14:paraId="4457B815" w14:textId="571F6569"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20" w:history="1">
        <w:r w:rsidRPr="007E70C0">
          <w:rPr>
            <w:rStyle w:val="Hyperlink"/>
            <w:noProof/>
          </w:rPr>
          <w:t>9.2</w:t>
        </w:r>
        <w:r>
          <w:rPr>
            <w:rFonts w:asciiTheme="minorHAnsi" w:eastAsiaTheme="minorEastAsia" w:hAnsiTheme="minorHAnsi" w:cstheme="minorBidi"/>
            <w:noProof/>
            <w:color w:val="auto"/>
            <w:sz w:val="22"/>
            <w:szCs w:val="22"/>
            <w:lang w:val="en-AU" w:eastAsia="en-AU"/>
          </w:rPr>
          <w:tab/>
        </w:r>
        <w:r w:rsidRPr="007E70C0">
          <w:rPr>
            <w:rStyle w:val="Hyperlink"/>
            <w:noProof/>
          </w:rPr>
          <w:t>Confidential Liveable Neighbourhoods</w:t>
        </w:r>
        <w:r>
          <w:rPr>
            <w:noProof/>
          </w:rPr>
          <w:tab/>
        </w:r>
        <w:r>
          <w:rPr>
            <w:noProof/>
          </w:rPr>
          <w:fldChar w:fldCharType="begin"/>
        </w:r>
        <w:r>
          <w:rPr>
            <w:noProof/>
          </w:rPr>
          <w:instrText xml:space="preserve"> PAGEREF _Toc115708020 \h </w:instrText>
        </w:r>
        <w:r>
          <w:rPr>
            <w:noProof/>
          </w:rPr>
        </w:r>
        <w:r>
          <w:rPr>
            <w:noProof/>
          </w:rPr>
          <w:fldChar w:fldCharType="separate"/>
        </w:r>
        <w:r>
          <w:rPr>
            <w:noProof/>
          </w:rPr>
          <w:t>17</w:t>
        </w:r>
        <w:r>
          <w:rPr>
            <w:noProof/>
          </w:rPr>
          <w:fldChar w:fldCharType="end"/>
        </w:r>
      </w:hyperlink>
    </w:p>
    <w:p w14:paraId="743DC675" w14:textId="304B1DD1"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21" w:history="1">
        <w:r w:rsidRPr="007E70C0">
          <w:rPr>
            <w:rStyle w:val="Hyperlink"/>
            <w:noProof/>
          </w:rPr>
          <w:t>9.3</w:t>
        </w:r>
        <w:r>
          <w:rPr>
            <w:rFonts w:asciiTheme="minorHAnsi" w:eastAsiaTheme="minorEastAsia" w:hAnsiTheme="minorHAnsi" w:cstheme="minorBidi"/>
            <w:noProof/>
            <w:color w:val="auto"/>
            <w:sz w:val="22"/>
            <w:szCs w:val="22"/>
            <w:lang w:val="en-AU" w:eastAsia="en-AU"/>
          </w:rPr>
          <w:tab/>
        </w:r>
        <w:r w:rsidRPr="007E70C0">
          <w:rPr>
            <w:rStyle w:val="Hyperlink"/>
            <w:noProof/>
          </w:rPr>
          <w:t>Confidential Strong Local Economy</w:t>
        </w:r>
        <w:r>
          <w:rPr>
            <w:noProof/>
          </w:rPr>
          <w:tab/>
        </w:r>
        <w:r>
          <w:rPr>
            <w:noProof/>
          </w:rPr>
          <w:fldChar w:fldCharType="begin"/>
        </w:r>
        <w:r>
          <w:rPr>
            <w:noProof/>
          </w:rPr>
          <w:instrText xml:space="preserve"> PAGEREF _Toc115708021 \h </w:instrText>
        </w:r>
        <w:r>
          <w:rPr>
            <w:noProof/>
          </w:rPr>
        </w:r>
        <w:r>
          <w:rPr>
            <w:noProof/>
          </w:rPr>
          <w:fldChar w:fldCharType="separate"/>
        </w:r>
        <w:r>
          <w:rPr>
            <w:noProof/>
          </w:rPr>
          <w:t>17</w:t>
        </w:r>
        <w:r>
          <w:rPr>
            <w:noProof/>
          </w:rPr>
          <w:fldChar w:fldCharType="end"/>
        </w:r>
      </w:hyperlink>
    </w:p>
    <w:p w14:paraId="00F365A0" w14:textId="1FFD5109"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22" w:history="1">
        <w:r w:rsidRPr="007E70C0">
          <w:rPr>
            <w:rStyle w:val="Hyperlink"/>
            <w:noProof/>
          </w:rPr>
          <w:t>9.4</w:t>
        </w:r>
        <w:r>
          <w:rPr>
            <w:rFonts w:asciiTheme="minorHAnsi" w:eastAsiaTheme="minorEastAsia" w:hAnsiTheme="minorHAnsi" w:cstheme="minorBidi"/>
            <w:noProof/>
            <w:color w:val="auto"/>
            <w:sz w:val="22"/>
            <w:szCs w:val="22"/>
            <w:lang w:val="en-AU" w:eastAsia="en-AU"/>
          </w:rPr>
          <w:tab/>
        </w:r>
        <w:r w:rsidRPr="007E70C0">
          <w:rPr>
            <w:rStyle w:val="Hyperlink"/>
            <w:noProof/>
          </w:rPr>
          <w:t>Confidential Sustainable Environment</w:t>
        </w:r>
        <w:r>
          <w:rPr>
            <w:noProof/>
          </w:rPr>
          <w:tab/>
        </w:r>
        <w:r>
          <w:rPr>
            <w:noProof/>
          </w:rPr>
          <w:fldChar w:fldCharType="begin"/>
        </w:r>
        <w:r>
          <w:rPr>
            <w:noProof/>
          </w:rPr>
          <w:instrText xml:space="preserve"> PAGEREF _Toc115708022 \h </w:instrText>
        </w:r>
        <w:r>
          <w:rPr>
            <w:noProof/>
          </w:rPr>
        </w:r>
        <w:r>
          <w:rPr>
            <w:noProof/>
          </w:rPr>
          <w:fldChar w:fldCharType="separate"/>
        </w:r>
        <w:r>
          <w:rPr>
            <w:noProof/>
          </w:rPr>
          <w:t>17</w:t>
        </w:r>
        <w:r>
          <w:rPr>
            <w:noProof/>
          </w:rPr>
          <w:fldChar w:fldCharType="end"/>
        </w:r>
      </w:hyperlink>
    </w:p>
    <w:p w14:paraId="148E6CFD" w14:textId="1B2828A9"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23" w:history="1">
        <w:r w:rsidRPr="007E70C0">
          <w:rPr>
            <w:rStyle w:val="Hyperlink"/>
            <w:noProof/>
          </w:rPr>
          <w:t>9.5</w:t>
        </w:r>
        <w:r>
          <w:rPr>
            <w:rFonts w:asciiTheme="minorHAnsi" w:eastAsiaTheme="minorEastAsia" w:hAnsiTheme="minorHAnsi" w:cstheme="minorBidi"/>
            <w:noProof/>
            <w:color w:val="auto"/>
            <w:sz w:val="22"/>
            <w:szCs w:val="22"/>
            <w:lang w:val="en-AU" w:eastAsia="en-AU"/>
          </w:rPr>
          <w:tab/>
        </w:r>
        <w:r w:rsidRPr="007E70C0">
          <w:rPr>
            <w:rStyle w:val="Hyperlink"/>
            <w:noProof/>
          </w:rPr>
          <w:t>Confidential High Performing Organisation</w:t>
        </w:r>
        <w:r>
          <w:rPr>
            <w:noProof/>
          </w:rPr>
          <w:tab/>
        </w:r>
        <w:r>
          <w:rPr>
            <w:noProof/>
          </w:rPr>
          <w:fldChar w:fldCharType="begin"/>
        </w:r>
        <w:r>
          <w:rPr>
            <w:noProof/>
          </w:rPr>
          <w:instrText xml:space="preserve"> PAGEREF _Toc115708023 \h </w:instrText>
        </w:r>
        <w:r>
          <w:rPr>
            <w:noProof/>
          </w:rPr>
        </w:r>
        <w:r>
          <w:rPr>
            <w:noProof/>
          </w:rPr>
          <w:fldChar w:fldCharType="separate"/>
        </w:r>
        <w:r>
          <w:rPr>
            <w:noProof/>
          </w:rPr>
          <w:t>17</w:t>
        </w:r>
        <w:r>
          <w:rPr>
            <w:noProof/>
          </w:rPr>
          <w:fldChar w:fldCharType="end"/>
        </w:r>
      </w:hyperlink>
    </w:p>
    <w:p w14:paraId="36F7F2CA" w14:textId="2CD08C92" w:rsidR="007077C0" w:rsidRDefault="007077C0">
      <w:pPr>
        <w:pStyle w:val="TOC2"/>
        <w:rPr>
          <w:rFonts w:asciiTheme="minorHAnsi" w:eastAsiaTheme="minorEastAsia" w:hAnsiTheme="minorHAnsi" w:cstheme="minorBidi"/>
          <w:noProof/>
          <w:color w:val="auto"/>
          <w:sz w:val="22"/>
          <w:szCs w:val="22"/>
          <w:lang w:val="en-AU" w:eastAsia="en-AU"/>
        </w:rPr>
      </w:pPr>
      <w:hyperlink w:anchor="_Toc115708024" w:history="1">
        <w:r w:rsidRPr="007E70C0">
          <w:rPr>
            <w:rStyle w:val="Hyperlink"/>
            <w:noProof/>
          </w:rPr>
          <w:t>9.6</w:t>
        </w:r>
        <w:r>
          <w:rPr>
            <w:rFonts w:asciiTheme="minorHAnsi" w:eastAsiaTheme="minorEastAsia" w:hAnsiTheme="minorHAnsi" w:cstheme="minorBidi"/>
            <w:noProof/>
            <w:color w:val="auto"/>
            <w:sz w:val="22"/>
            <w:szCs w:val="22"/>
            <w:lang w:val="en-AU" w:eastAsia="en-AU"/>
          </w:rPr>
          <w:tab/>
        </w:r>
        <w:r w:rsidRPr="007E70C0">
          <w:rPr>
            <w:rStyle w:val="Hyperlink"/>
            <w:noProof/>
          </w:rPr>
          <w:t>Confidential Notices of Motion</w:t>
        </w:r>
        <w:r>
          <w:rPr>
            <w:noProof/>
          </w:rPr>
          <w:tab/>
        </w:r>
        <w:r>
          <w:rPr>
            <w:noProof/>
          </w:rPr>
          <w:fldChar w:fldCharType="begin"/>
        </w:r>
        <w:r>
          <w:rPr>
            <w:noProof/>
          </w:rPr>
          <w:instrText xml:space="preserve"> PAGEREF _Toc115708024 \h </w:instrText>
        </w:r>
        <w:r>
          <w:rPr>
            <w:noProof/>
          </w:rPr>
        </w:r>
        <w:r>
          <w:rPr>
            <w:noProof/>
          </w:rPr>
          <w:fldChar w:fldCharType="separate"/>
        </w:r>
        <w:r>
          <w:rPr>
            <w:noProof/>
          </w:rPr>
          <w:t>17</w:t>
        </w:r>
        <w:r>
          <w:rPr>
            <w:noProof/>
          </w:rPr>
          <w:fldChar w:fldCharType="end"/>
        </w:r>
      </w:hyperlink>
    </w:p>
    <w:p w14:paraId="6129FC4C" w14:textId="77DDE5BC" w:rsidR="007077C0" w:rsidRDefault="007077C0">
      <w:pPr>
        <w:pStyle w:val="TOC1"/>
        <w:rPr>
          <w:rFonts w:asciiTheme="minorHAnsi" w:eastAsiaTheme="minorEastAsia" w:hAnsiTheme="minorHAnsi" w:cstheme="minorBidi"/>
          <w:noProof/>
          <w:color w:val="auto"/>
          <w:sz w:val="22"/>
          <w:szCs w:val="22"/>
          <w:lang w:val="en-AU" w:eastAsia="en-AU"/>
        </w:rPr>
      </w:pPr>
      <w:hyperlink w:anchor="_Toc115708025" w:history="1">
        <w:r w:rsidRPr="007E70C0">
          <w:rPr>
            <w:rStyle w:val="Hyperlink"/>
            <w:noProof/>
          </w:rPr>
          <w:t>10</w:t>
        </w:r>
        <w:r>
          <w:rPr>
            <w:rFonts w:asciiTheme="minorHAnsi" w:eastAsiaTheme="minorEastAsia" w:hAnsiTheme="minorHAnsi" w:cstheme="minorBidi"/>
            <w:noProof/>
            <w:color w:val="auto"/>
            <w:sz w:val="22"/>
            <w:szCs w:val="22"/>
            <w:lang w:val="en-AU" w:eastAsia="en-AU"/>
          </w:rPr>
          <w:tab/>
        </w:r>
        <w:r w:rsidRPr="007E70C0">
          <w:rPr>
            <w:rStyle w:val="Hyperlink"/>
            <w:noProof/>
          </w:rPr>
          <w:t>Closure</w:t>
        </w:r>
        <w:r>
          <w:rPr>
            <w:noProof/>
          </w:rPr>
          <w:tab/>
        </w:r>
        <w:r>
          <w:rPr>
            <w:noProof/>
          </w:rPr>
          <w:fldChar w:fldCharType="begin"/>
        </w:r>
        <w:r>
          <w:rPr>
            <w:noProof/>
          </w:rPr>
          <w:instrText xml:space="preserve"> PAGEREF _Toc115708025 \h </w:instrText>
        </w:r>
        <w:r>
          <w:rPr>
            <w:noProof/>
          </w:rPr>
        </w:r>
        <w:r>
          <w:rPr>
            <w:noProof/>
          </w:rPr>
          <w:fldChar w:fldCharType="separate"/>
        </w:r>
        <w:r>
          <w:rPr>
            <w:noProof/>
          </w:rPr>
          <w:t>17</w:t>
        </w:r>
        <w:r>
          <w:rPr>
            <w:noProof/>
          </w:rPr>
          <w:fldChar w:fldCharType="end"/>
        </w:r>
      </w:hyperlink>
    </w:p>
    <w:p w14:paraId="0721E95E" w14:textId="22C0C7BA" w:rsidR="00A77B3E" w:rsidRDefault="007A685B">
      <w:r>
        <w:fldChar w:fldCharType="end"/>
      </w:r>
    </w:p>
    <w:p w14:paraId="0721E95F" w14:textId="77777777" w:rsidR="00A77B3E" w:rsidRDefault="007A685B">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15707991"/>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0721E960"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15707992"/>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0721E961" w14:textId="77777777" w:rsidR="42024B93" w:rsidRDefault="42024B93" w:rsidP="783E782F">
      <w:pPr>
        <w:rPr>
          <w:rFonts w:ascii="Calibri" w:hAnsi="Calibri"/>
          <w:vanish/>
          <w:lang w:val="en-AU"/>
        </w:rPr>
      </w:pPr>
    </w:p>
    <w:p w14:paraId="41231962" w14:textId="14BFE835" w:rsidR="006D5913" w:rsidRDefault="005117BF" w:rsidP="617CA412">
      <w:pPr>
        <w:rPr>
          <w:rFonts w:ascii="Calibri" w:hAnsi="Calibri"/>
          <w:lang w:val="en-AU"/>
        </w:rPr>
      </w:pPr>
      <w:r w:rsidRPr="617CA412">
        <w:rPr>
          <w:rFonts w:ascii="Calibri" w:hAnsi="Calibri"/>
          <w:lang w:val="en-AU"/>
        </w:rPr>
        <w:t>Chief Executive Officer, Craig Lloyd</w:t>
      </w:r>
      <w:r w:rsidR="00C11803" w:rsidRPr="617CA412">
        <w:rPr>
          <w:rFonts w:ascii="Calibri" w:hAnsi="Calibri"/>
          <w:lang w:val="en-AU"/>
        </w:rPr>
        <w:t xml:space="preserve"> open</w:t>
      </w:r>
      <w:r w:rsidR="009A432E">
        <w:rPr>
          <w:rFonts w:ascii="Calibri" w:hAnsi="Calibri"/>
          <w:lang w:val="en-AU"/>
        </w:rPr>
        <w:t>ed</w:t>
      </w:r>
      <w:r w:rsidR="00C11803" w:rsidRPr="617CA412">
        <w:rPr>
          <w:rFonts w:ascii="Calibri" w:hAnsi="Calibri"/>
          <w:lang w:val="en-AU"/>
        </w:rPr>
        <w:t xml:space="preserve"> the meeting and</w:t>
      </w:r>
      <w:r w:rsidR="006D5913">
        <w:rPr>
          <w:rFonts w:ascii="Calibri" w:hAnsi="Calibri"/>
          <w:lang w:val="en-AU"/>
        </w:rPr>
        <w:t xml:space="preserve"> made note that Chair of Council Lydia Wilson is an apology for tonight’s meeting. </w:t>
      </w:r>
      <w:r w:rsidR="00AA4F47">
        <w:rPr>
          <w:rFonts w:ascii="Calibri" w:hAnsi="Calibri"/>
          <w:lang w:val="en-AU"/>
        </w:rPr>
        <w:t xml:space="preserve">Mr Lloyd requested a motion to appoint a Chair to the meeting. </w:t>
      </w:r>
    </w:p>
    <w:p w14:paraId="2B925A30" w14:textId="7C0EC627" w:rsidR="00C11803" w:rsidRDefault="00C11803" w:rsidP="617CA412">
      <w:pPr>
        <w:rPr>
          <w:rFonts w:ascii="Calibri" w:hAnsi="Calibri"/>
          <w:lang w:val="en-AU"/>
        </w:rPr>
      </w:pPr>
    </w:p>
    <w:p w14:paraId="2A0CA109" w14:textId="77777777" w:rsidR="00487696" w:rsidRDefault="00487696" w:rsidP="00487696">
      <w:pPr>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xml:space="preserve"> COUNCIL RESOLUTION                                                                                   </w:t>
      </w:r>
    </w:p>
    <w:p w14:paraId="418AA2FF" w14:textId="77777777" w:rsidR="00487696" w:rsidRDefault="00487696" w:rsidP="00487696">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7E9BEA79" w14:textId="77777777" w:rsidR="00487696" w:rsidRDefault="00487696" w:rsidP="00487696">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3E7F1BFE" w14:textId="77777777" w:rsidR="00487696" w:rsidRDefault="00487696" w:rsidP="00487696">
      <w:pPr>
        <w:spacing w:line="240" w:lineRule="atLeast"/>
        <w:rPr>
          <w:rFonts w:ascii="Calibri" w:eastAsia="Calibri" w:hAnsi="Calibri" w:cs="Calibri"/>
          <w:color w:val="000000"/>
        </w:rPr>
      </w:pPr>
    </w:p>
    <w:p w14:paraId="18FBDFBA" w14:textId="1F44C3AD" w:rsidR="00487696" w:rsidRDefault="00487696" w:rsidP="00487696">
      <w:pPr>
        <w:spacing w:line="240" w:lineRule="atLeast"/>
        <w:rPr>
          <w:rFonts w:ascii="Calibri" w:eastAsia="Calibri" w:hAnsi="Calibri" w:cs="Calibri"/>
          <w:color w:val="000000"/>
        </w:rPr>
      </w:pPr>
      <w:r>
        <w:rPr>
          <w:rFonts w:ascii="Calibri" w:eastAsia="Calibri" w:hAnsi="Calibri" w:cs="Calibri"/>
          <w:b/>
          <w:bCs/>
          <w:color w:val="000000"/>
        </w:rPr>
        <w:t xml:space="preserve">THAT Administrator Eddy is appointed to Chair the Council Meeting </w:t>
      </w:r>
      <w:r w:rsidR="008A56ED">
        <w:rPr>
          <w:rFonts w:ascii="Calibri" w:eastAsia="Calibri" w:hAnsi="Calibri" w:cs="Calibri"/>
          <w:b/>
          <w:bCs/>
          <w:color w:val="000000"/>
        </w:rPr>
        <w:t xml:space="preserve">of 15 August 2022. </w:t>
      </w:r>
    </w:p>
    <w:p w14:paraId="736A405A" w14:textId="77777777" w:rsidR="00487696" w:rsidRPr="008A56ED" w:rsidRDefault="00487696">
      <w:pPr>
        <w:rPr>
          <w:rFonts w:ascii="Calibri" w:hAnsi="Calibri"/>
          <w:b/>
          <w:bCs/>
          <w:lang w:val="en-AU"/>
        </w:rPr>
      </w:pPr>
    </w:p>
    <w:p w14:paraId="11C2A615" w14:textId="2D307451" w:rsidR="00487696" w:rsidRPr="008A56ED" w:rsidRDefault="008A56ED" w:rsidP="008A56ED">
      <w:pPr>
        <w:jc w:val="right"/>
        <w:rPr>
          <w:rFonts w:ascii="Calibri" w:hAnsi="Calibri"/>
          <w:b/>
          <w:bCs/>
          <w:lang w:val="en-AU"/>
        </w:rPr>
      </w:pPr>
      <w:r w:rsidRPr="008A56ED">
        <w:rPr>
          <w:rFonts w:ascii="Calibri" w:hAnsi="Calibri"/>
          <w:b/>
          <w:bCs/>
          <w:lang w:val="en-AU"/>
        </w:rPr>
        <w:t>CARRIED</w:t>
      </w:r>
    </w:p>
    <w:p w14:paraId="0721E963" w14:textId="01EAE651" w:rsidR="000E6EC9" w:rsidRPr="0003490A" w:rsidRDefault="007A685B" w:rsidP="617CA412">
      <w:pPr>
        <w:rPr>
          <w:rFonts w:ascii="Calibri" w:hAnsi="Calibri"/>
          <w:lang w:val="en-AU"/>
        </w:rPr>
      </w:pPr>
      <w:r w:rsidRPr="617CA412">
        <w:rPr>
          <w:rFonts w:ascii="Calibri" w:hAnsi="Calibri"/>
          <w:lang w:val="en-AU"/>
        </w:rPr>
        <w:t xml:space="preserve"> </w:t>
      </w:r>
    </w:p>
    <w:p w14:paraId="17E9E063" w14:textId="0B949955" w:rsidR="00BE235B" w:rsidRPr="0003490A" w:rsidRDefault="00334D61" w:rsidP="00BE235B">
      <w:pPr>
        <w:rPr>
          <w:rFonts w:ascii="Calibri" w:hAnsi="Calibri"/>
          <w:lang w:val="en-AU"/>
        </w:rPr>
      </w:pPr>
      <w:r>
        <w:rPr>
          <w:rFonts w:ascii="Calibri" w:hAnsi="Calibri"/>
          <w:lang w:val="en-AU"/>
        </w:rPr>
        <w:t xml:space="preserve">Administrator Chris Eddy </w:t>
      </w:r>
      <w:r w:rsidR="00630C1B">
        <w:rPr>
          <w:rFonts w:ascii="Calibri" w:hAnsi="Calibri"/>
          <w:lang w:val="en-AU"/>
        </w:rPr>
        <w:t xml:space="preserve">introduced </w:t>
      </w:r>
      <w:r w:rsidR="00310D7A">
        <w:rPr>
          <w:rFonts w:ascii="Calibri" w:hAnsi="Calibri"/>
          <w:lang w:val="en-AU"/>
        </w:rPr>
        <w:t xml:space="preserve">his colleague </w:t>
      </w:r>
      <w:r w:rsidR="00BE235B" w:rsidRPr="617CA412">
        <w:rPr>
          <w:rFonts w:ascii="Calibri" w:hAnsi="Calibri"/>
          <w:lang w:val="en-AU"/>
        </w:rPr>
        <w:t>Administrator, Ms Peita Duncan</w:t>
      </w:r>
      <w:r w:rsidR="00310D7A">
        <w:rPr>
          <w:rFonts w:ascii="Calibri" w:hAnsi="Calibri"/>
          <w:lang w:val="en-AU"/>
        </w:rPr>
        <w:t xml:space="preserve">. </w:t>
      </w:r>
    </w:p>
    <w:p w14:paraId="0251E985" w14:textId="77777777" w:rsidR="00BE235B" w:rsidRPr="0003490A" w:rsidRDefault="00BE235B" w:rsidP="00BE235B">
      <w:pPr>
        <w:rPr>
          <w:rFonts w:ascii="Calibri" w:hAnsi="Calibri"/>
          <w:lang w:val="en-AU"/>
        </w:rPr>
      </w:pPr>
      <w:r w:rsidRPr="617CA412">
        <w:rPr>
          <w:rFonts w:ascii="Calibri" w:hAnsi="Calibri"/>
          <w:lang w:val="en-AU"/>
        </w:rPr>
        <w:t xml:space="preserve"> </w:t>
      </w:r>
    </w:p>
    <w:p w14:paraId="1B784599" w14:textId="4B5CED24" w:rsidR="00BE235B" w:rsidRPr="0003490A" w:rsidRDefault="00BE235B" w:rsidP="00BE235B">
      <w:pPr>
        <w:rPr>
          <w:rFonts w:ascii="Calibri" w:hAnsi="Calibri"/>
          <w:lang w:val="en-AU"/>
        </w:rPr>
      </w:pPr>
      <w:r w:rsidRPr="617CA412">
        <w:rPr>
          <w:rFonts w:ascii="Calibri" w:hAnsi="Calibri"/>
          <w:lang w:val="en-AU"/>
        </w:rPr>
        <w:t>The Chief Executive Officer, Craig Lloyd introduce</w:t>
      </w:r>
      <w:r w:rsidR="00310D7A">
        <w:rPr>
          <w:rFonts w:ascii="Calibri" w:hAnsi="Calibri"/>
          <w:lang w:val="en-AU"/>
        </w:rPr>
        <w:t>d</w:t>
      </w:r>
      <w:r w:rsidRPr="617CA412">
        <w:rPr>
          <w:rFonts w:ascii="Calibri" w:hAnsi="Calibri"/>
          <w:lang w:val="en-AU"/>
        </w:rPr>
        <w:t xml:space="preserve"> members of the Executive Leadership Team:</w:t>
      </w:r>
    </w:p>
    <w:p w14:paraId="7012AD7D" w14:textId="77777777" w:rsidR="00BE235B" w:rsidRPr="0003490A" w:rsidRDefault="00BE235B" w:rsidP="00BE235B">
      <w:pPr>
        <w:rPr>
          <w:rFonts w:ascii="Calibri" w:hAnsi="Calibri"/>
          <w:lang w:val="en-AU"/>
        </w:rPr>
      </w:pPr>
      <w:r w:rsidRPr="0A361861">
        <w:rPr>
          <w:rFonts w:ascii="Calibri" w:hAnsi="Calibri"/>
          <w:lang w:val="en-AU"/>
        </w:rPr>
        <w:t xml:space="preserve"> </w:t>
      </w:r>
    </w:p>
    <w:p w14:paraId="17967A04" w14:textId="77777777" w:rsidR="00BE235B" w:rsidRPr="0003490A" w:rsidRDefault="00BE235B" w:rsidP="00BE235B">
      <w:pPr>
        <w:rPr>
          <w:rFonts w:ascii="Calibri" w:hAnsi="Calibri"/>
          <w:lang w:val="en-AU"/>
        </w:rPr>
      </w:pPr>
      <w:r w:rsidRPr="0A361861">
        <w:rPr>
          <w:rFonts w:ascii="Calibri" w:hAnsi="Calibri"/>
          <w:lang w:val="en-AU"/>
        </w:rPr>
        <w:t>Director Community Wellbeing, Ms Kate McCaughey;</w:t>
      </w:r>
    </w:p>
    <w:p w14:paraId="02D3AA9F" w14:textId="6FDF80FF" w:rsidR="00BE235B" w:rsidRPr="0003490A" w:rsidRDefault="00BE235B" w:rsidP="00BE235B">
      <w:pPr>
        <w:spacing w:line="259" w:lineRule="auto"/>
        <w:rPr>
          <w:rFonts w:ascii="Calibri" w:hAnsi="Calibri"/>
          <w:lang w:val="en-AU"/>
        </w:rPr>
      </w:pPr>
      <w:r w:rsidRPr="0A361861">
        <w:rPr>
          <w:rFonts w:ascii="Calibri" w:hAnsi="Calibri"/>
          <w:lang w:val="en-AU"/>
        </w:rPr>
        <w:t xml:space="preserve">Director Planning and Development, Mr Justin O’Meara; </w:t>
      </w:r>
      <w:r>
        <w:rPr>
          <w:rFonts w:ascii="Calibri" w:hAnsi="Calibri"/>
          <w:sz w:val="22"/>
          <w:lang w:val="en-AU"/>
        </w:rPr>
        <w:br/>
      </w:r>
      <w:r w:rsidRPr="0A361861">
        <w:rPr>
          <w:rFonts w:ascii="Calibri" w:hAnsi="Calibri"/>
          <w:lang w:val="en-AU"/>
        </w:rPr>
        <w:t xml:space="preserve">Director Corporate &amp; Customer Services, Ms Sarah Renner; </w:t>
      </w:r>
      <w:r>
        <w:rPr>
          <w:rFonts w:ascii="Calibri" w:hAnsi="Calibri"/>
          <w:sz w:val="22"/>
          <w:lang w:val="en-AU"/>
        </w:rPr>
        <w:br/>
      </w:r>
      <w:r w:rsidRPr="0A361861">
        <w:rPr>
          <w:rFonts w:ascii="Calibri" w:hAnsi="Calibri"/>
          <w:lang w:val="en-AU"/>
        </w:rPr>
        <w:t>Director Infrastructure and Environment, Ms Debbie Wood</w:t>
      </w:r>
      <w:r w:rsidR="00165E64">
        <w:rPr>
          <w:rFonts w:ascii="Calibri" w:hAnsi="Calibri"/>
          <w:lang w:val="en-AU"/>
        </w:rPr>
        <w:t>;</w:t>
      </w:r>
      <w:r w:rsidR="00EC4F9E">
        <w:rPr>
          <w:rFonts w:ascii="Calibri" w:hAnsi="Calibri"/>
          <w:lang w:val="en-AU"/>
        </w:rPr>
        <w:t xml:space="preserve"> and</w:t>
      </w:r>
    </w:p>
    <w:p w14:paraId="0D454DF6" w14:textId="3AFEC067" w:rsidR="00BE235B" w:rsidRPr="0003490A" w:rsidRDefault="00BE235B" w:rsidP="00BE235B">
      <w:pPr>
        <w:rPr>
          <w:rFonts w:ascii="Calibri" w:hAnsi="Calibri"/>
          <w:lang w:val="en-AU"/>
        </w:rPr>
      </w:pPr>
      <w:r w:rsidRPr="0A361861">
        <w:rPr>
          <w:rFonts w:ascii="Calibri" w:hAnsi="Calibri"/>
          <w:lang w:val="en-AU"/>
        </w:rPr>
        <w:t>Executive Manager Governance and Strategy, Mr Frank Joyce</w:t>
      </w:r>
    </w:p>
    <w:p w14:paraId="0721E96E" w14:textId="056D7AD4" w:rsidR="000E6EC9" w:rsidRPr="0003490A" w:rsidRDefault="000E6EC9" w:rsidP="617CA412">
      <w:pPr>
        <w:rPr>
          <w:rFonts w:ascii="Calibri" w:hAnsi="Calibri"/>
          <w:lang w:val="en-AU"/>
        </w:rPr>
      </w:pPr>
    </w:p>
    <w:p w14:paraId="0721E96F" w14:textId="4B40DB2D" w:rsidR="000E6EC9" w:rsidRPr="0003490A" w:rsidRDefault="007A685B" w:rsidP="617CA412">
      <w:pPr>
        <w:rPr>
          <w:rFonts w:ascii="Calibri" w:hAnsi="Calibri"/>
          <w:lang w:val="en-AU"/>
        </w:rPr>
      </w:pPr>
      <w:r w:rsidRPr="617CA412">
        <w:rPr>
          <w:rFonts w:ascii="Calibri" w:hAnsi="Calibri"/>
          <w:lang w:val="en-AU"/>
        </w:rPr>
        <w:t>Following the Introductions, the Chief Executive Officer, Craig Lloyd then read the following prayer:</w:t>
      </w:r>
    </w:p>
    <w:p w14:paraId="0721E970" w14:textId="77777777" w:rsidR="000E6EC9" w:rsidRPr="0003490A" w:rsidRDefault="007A685B" w:rsidP="617CA412">
      <w:pPr>
        <w:rPr>
          <w:rFonts w:ascii="Calibri" w:hAnsi="Calibri"/>
          <w:lang w:val="en-AU"/>
        </w:rPr>
      </w:pPr>
      <w:r w:rsidRPr="617CA412">
        <w:rPr>
          <w:rFonts w:ascii="Calibri" w:hAnsi="Calibri"/>
          <w:lang w:val="en-AU"/>
        </w:rPr>
        <w:t xml:space="preserve"> </w:t>
      </w:r>
    </w:p>
    <w:p w14:paraId="0721E971" w14:textId="77777777" w:rsidR="000E6EC9" w:rsidRPr="0003490A" w:rsidRDefault="007A685B" w:rsidP="171F1CD3">
      <w:pPr>
        <w:rPr>
          <w:rFonts w:ascii="Calibri" w:hAnsi="Calibri"/>
          <w:i/>
          <w:iCs/>
          <w:lang w:val="en-AU"/>
        </w:rPr>
      </w:pPr>
      <w:r w:rsidRPr="171F1CD3">
        <w:rPr>
          <w:rFonts w:ascii="Calibri" w:hAnsi="Calibri"/>
          <w:i/>
          <w:iCs/>
          <w:lang w:val="en-AU"/>
        </w:rPr>
        <w:t xml:space="preserve">Almighty God, we ask for your blessing upon this council to make informed and good decisions to benefit the people of the City of Whittlesea.  </w:t>
      </w:r>
    </w:p>
    <w:p w14:paraId="0721E972" w14:textId="77777777" w:rsidR="000E6EC9" w:rsidRPr="0003490A" w:rsidRDefault="007A685B" w:rsidP="171F1CD3">
      <w:pPr>
        <w:rPr>
          <w:rFonts w:ascii="Calibri" w:hAnsi="Calibri"/>
          <w:i/>
          <w:iCs/>
          <w:lang w:val="en-AU"/>
        </w:rPr>
      </w:pPr>
      <w:r w:rsidRPr="171F1CD3">
        <w:rPr>
          <w:rFonts w:ascii="Calibri" w:hAnsi="Calibri"/>
          <w:i/>
          <w:iCs/>
          <w:lang w:val="en-AU"/>
        </w:rPr>
        <w:t xml:space="preserve"> </w:t>
      </w:r>
    </w:p>
    <w:p w14:paraId="0721E973" w14:textId="77777777" w:rsidR="000E6EC9" w:rsidRPr="0003490A" w:rsidRDefault="007A685B" w:rsidP="171F1CD3">
      <w:pPr>
        <w:rPr>
          <w:rFonts w:ascii="Calibri" w:hAnsi="Calibri"/>
          <w:i/>
          <w:iCs/>
          <w:lang w:val="en-AU"/>
        </w:rPr>
      </w:pPr>
      <w:r w:rsidRPr="171F1CD3">
        <w:rPr>
          <w:rFonts w:ascii="Calibri" w:hAnsi="Calibri"/>
          <w:i/>
          <w:iCs/>
          <w:lang w:val="en-AU"/>
        </w:rPr>
        <w:t>Our father who art in heaven, hallowed be thy name, Thy kingdom come, Thy will be done in earth as it is in heaven. Give us this day our daily bread and forgive us our trespasses as we forgive them that trespass against us; and lead us not into temptation but deliver us from evil, For thine is the kingdom, the power and the glory, for ever and ever.</w:t>
      </w:r>
    </w:p>
    <w:p w14:paraId="0721E974" w14:textId="77777777" w:rsidR="000E6EC9" w:rsidRPr="0003490A" w:rsidRDefault="007A685B" w:rsidP="171F1CD3">
      <w:pPr>
        <w:rPr>
          <w:rFonts w:ascii="Calibri" w:hAnsi="Calibri"/>
          <w:i/>
          <w:iCs/>
          <w:lang w:val="en-AU"/>
        </w:rPr>
      </w:pPr>
      <w:r w:rsidRPr="171F1CD3">
        <w:rPr>
          <w:rFonts w:ascii="Calibri" w:hAnsi="Calibri"/>
          <w:i/>
          <w:iCs/>
          <w:lang w:val="en-AU"/>
        </w:rPr>
        <w:t xml:space="preserve"> </w:t>
      </w:r>
    </w:p>
    <w:p w14:paraId="0721E975" w14:textId="6B22E53B" w:rsidR="000E6EC9" w:rsidRDefault="007A685B" w:rsidP="171F1CD3">
      <w:pPr>
        <w:rPr>
          <w:rFonts w:ascii="Calibri" w:hAnsi="Calibri"/>
          <w:i/>
          <w:iCs/>
          <w:lang w:val="en-AU"/>
        </w:rPr>
      </w:pPr>
      <w:r w:rsidRPr="171F1CD3">
        <w:rPr>
          <w:rFonts w:ascii="Calibri" w:hAnsi="Calibri"/>
          <w:i/>
          <w:iCs/>
          <w:lang w:val="en-AU"/>
        </w:rPr>
        <w:t>Amen</w:t>
      </w:r>
    </w:p>
    <w:p w14:paraId="34C0EF29" w14:textId="77777777" w:rsidR="00F86356" w:rsidRPr="0003490A" w:rsidRDefault="00F86356" w:rsidP="171F1CD3">
      <w:pPr>
        <w:rPr>
          <w:rFonts w:ascii="Calibri" w:hAnsi="Calibri"/>
          <w:i/>
          <w:iCs/>
          <w:lang w:val="en-AU"/>
        </w:rPr>
      </w:pPr>
    </w:p>
    <w:p w14:paraId="0721E976" w14:textId="77777777" w:rsidR="000E6EC9" w:rsidRPr="0003490A" w:rsidRDefault="000E6EC9" w:rsidP="617CA412">
      <w:pPr>
        <w:rPr>
          <w:rFonts w:ascii="Calibri" w:hAnsi="Calibri"/>
          <w:vanish/>
          <w:sz w:val="22"/>
          <w:szCs w:val="22"/>
          <w:lang w:val="en-AU"/>
        </w:rPr>
      </w:pPr>
    </w:p>
    <w:p w14:paraId="0721E977"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15707993"/>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p>
    <w:bookmarkEnd w:id="5"/>
    <w:p w14:paraId="0721E978" w14:textId="77777777" w:rsidR="30FAA1B0" w:rsidRDefault="30FAA1B0" w:rsidP="5526F0DC">
      <w:pPr>
        <w:rPr>
          <w:rFonts w:ascii="Calibri" w:hAnsi="Calibri"/>
          <w:vanish/>
          <w:lang w:val="en-AU"/>
        </w:rPr>
      </w:pPr>
    </w:p>
    <w:p w14:paraId="0721E979" w14:textId="77777777" w:rsidR="620CBA01" w:rsidRDefault="620CBA01" w:rsidP="620CBA01">
      <w:pPr>
        <w:rPr>
          <w:rFonts w:ascii="Calibri" w:hAnsi="Calibri"/>
          <w:sz w:val="22"/>
          <w:szCs w:val="22"/>
          <w:lang w:val="en-AU"/>
        </w:rPr>
      </w:pPr>
    </w:p>
    <w:p w14:paraId="0721E97A" w14:textId="14194D74" w:rsidR="005C4C9C" w:rsidRPr="007A0AAB" w:rsidRDefault="00095056" w:rsidP="2D623723">
      <w:pPr>
        <w:rPr>
          <w:rFonts w:ascii="Calibri" w:hAnsi="Calibri"/>
          <w:lang w:val="en-AU"/>
        </w:rPr>
      </w:pPr>
      <w:r>
        <w:rPr>
          <w:rFonts w:ascii="Calibri" w:hAnsi="Calibri"/>
          <w:lang w:val="en-AU"/>
        </w:rPr>
        <w:t>Administrator Chris Eddy read</w:t>
      </w:r>
      <w:r w:rsidR="3B0FD072" w:rsidRPr="2D623723">
        <w:rPr>
          <w:rFonts w:ascii="Calibri" w:hAnsi="Calibri"/>
          <w:lang w:val="en-AU"/>
        </w:rPr>
        <w:t xml:space="preserve"> </w:t>
      </w:r>
      <w:r w:rsidR="007A685B" w:rsidRPr="2D623723">
        <w:rPr>
          <w:rFonts w:ascii="Calibri" w:hAnsi="Calibri"/>
          <w:lang w:val="en-AU"/>
        </w:rPr>
        <w:t>the following statement:</w:t>
      </w:r>
    </w:p>
    <w:p w14:paraId="0721E97B" w14:textId="77777777" w:rsidR="005C4C9C" w:rsidRPr="007A0AAB" w:rsidRDefault="005C4C9C" w:rsidP="005C4C9C">
      <w:pPr>
        <w:rPr>
          <w:rFonts w:ascii="Calibri" w:hAnsi="Calibri"/>
          <w:lang w:val="en-AU"/>
        </w:rPr>
      </w:pPr>
    </w:p>
    <w:p w14:paraId="1A569A24" w14:textId="07AF1792" w:rsidR="00F86356" w:rsidRDefault="00BD24D4" w:rsidP="00BD24D4">
      <w:pPr>
        <w:rPr>
          <w:rFonts w:ascii="Calibri" w:hAnsi="Calibri"/>
          <w:lang w:val="en-AU"/>
        </w:rPr>
      </w:pPr>
      <w:r w:rsidRPr="007A0AAB">
        <w:rPr>
          <w:rFonts w:ascii="Calibri" w:hAnsi="Calibri"/>
          <w:lang w:val="en-AU"/>
        </w:rPr>
        <w:t>“On behalf of the City of Whittlesea I recognise the rich Aboriginal heritage of this country and acknowledge the Wurundjeri Willum Clan as the Traditional Owners of this place.</w:t>
      </w:r>
      <w:r>
        <w:rPr>
          <w:rFonts w:ascii="Calibri" w:hAnsi="Calibri"/>
          <w:lang w:val="en-AU"/>
        </w:rPr>
        <w:t>”</w:t>
      </w:r>
      <w:r w:rsidR="00486135">
        <w:rPr>
          <w:rFonts w:ascii="Calibri" w:hAnsi="Calibri"/>
          <w:lang w:val="en-AU"/>
        </w:rPr>
        <w:br/>
      </w:r>
    </w:p>
    <w:p w14:paraId="7EE4BC6D" w14:textId="7EE967E5" w:rsidR="003346F4" w:rsidRDefault="00271089" w:rsidP="00BD24D4">
      <w:pPr>
        <w:rPr>
          <w:rFonts w:ascii="Calibri" w:hAnsi="Calibri"/>
          <w:lang w:val="en-AU"/>
        </w:rPr>
      </w:pPr>
      <w:r>
        <w:rPr>
          <w:rFonts w:ascii="Calibri" w:hAnsi="Calibri"/>
          <w:lang w:val="en-AU"/>
        </w:rPr>
        <w:br w:type="page"/>
      </w:r>
    </w:p>
    <w:p w14:paraId="19F1C35F" w14:textId="286E5ED8" w:rsidR="003346F4" w:rsidRDefault="00726A47" w:rsidP="003346F4">
      <w:pPr>
        <w:rPr>
          <w:rFonts w:ascii="Calibri" w:hAnsi="Calibri"/>
          <w:vanish/>
          <w:sz w:val="22"/>
          <w:szCs w:val="22"/>
          <w:lang w:val="en-AU"/>
        </w:rPr>
      </w:pPr>
      <w:r>
        <w:rPr>
          <w:rFonts w:ascii="Calibri" w:hAnsi="Calibri"/>
          <w:vanish/>
          <w:sz w:val="22"/>
          <w:szCs w:val="22"/>
          <w:lang w:val="en-AU"/>
        </w:rPr>
        <w:br w:type="page"/>
      </w:r>
    </w:p>
    <w:p w14:paraId="2D39589D" w14:textId="77777777" w:rsidR="00050F01" w:rsidRPr="0003490A" w:rsidRDefault="00050F01" w:rsidP="003346F4">
      <w:pPr>
        <w:rPr>
          <w:rFonts w:ascii="Calibri" w:hAnsi="Calibri"/>
          <w:vanish/>
          <w:sz w:val="22"/>
          <w:szCs w:val="22"/>
          <w:lang w:val="en-AU"/>
        </w:rPr>
      </w:pPr>
    </w:p>
    <w:p w14:paraId="43A995EA" w14:textId="740D7EDB" w:rsidR="00541BF3" w:rsidRPr="00652633" w:rsidRDefault="003346F4" w:rsidP="00652633">
      <w:pP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15707994"/>
      <w:r>
        <w:rPr>
          <w:rFonts w:ascii="Calibri" w:eastAsia="Calibri" w:hAnsi="Calibri" w:cs="Calibri"/>
          <w:color w:val="000000"/>
        </w:rPr>
        <w:instrText>1.3</w:instrText>
      </w:r>
      <w:r>
        <w:rPr>
          <w:rFonts w:ascii="Calibri" w:eastAsia="Calibri" w:hAnsi="Calibri" w:cs="Calibri"/>
          <w:color w:val="000000"/>
        </w:rPr>
        <w:tab/>
      </w:r>
      <w:r w:rsidR="00541BF3">
        <w:rPr>
          <w:rFonts w:ascii="Calibri" w:eastAsia="Calibri" w:hAnsi="Calibri" w:cs="Calibri"/>
          <w:color w:val="000000"/>
        </w:rPr>
        <w:instrText>Acknowledgement- Vale Laurie McQuade</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r w:rsidR="00CE348F" w:rsidRPr="00CE348F">
        <w:rPr>
          <w:rFonts w:ascii="Calibri" w:eastAsia="Calibri" w:hAnsi="Calibri" w:cs="Calibri"/>
          <w:b/>
          <w:bCs/>
          <w:color w:val="000000"/>
        </w:rPr>
        <w:t>1.3</w:t>
      </w:r>
      <w:r w:rsidR="00652633">
        <w:rPr>
          <w:rFonts w:ascii="Calibri" w:eastAsia="Calibri" w:hAnsi="Calibri" w:cs="Calibri"/>
          <w:color w:val="000000"/>
        </w:rPr>
        <w:tab/>
      </w:r>
      <w:r w:rsidR="00541BF3" w:rsidRPr="00541BF3">
        <w:rPr>
          <w:rFonts w:ascii="Calibri" w:eastAsia="Calibri" w:hAnsi="Calibri" w:cs="Calibri"/>
          <w:b/>
          <w:bCs/>
          <w:color w:val="000000"/>
        </w:rPr>
        <w:t>Acknowledgement- Vale Laurie McQuade</w:t>
      </w:r>
    </w:p>
    <w:p w14:paraId="298C6D8A" w14:textId="0B531E21" w:rsidR="00CE348F" w:rsidRDefault="00CE348F" w:rsidP="00CE348F">
      <w:pPr>
        <w:rPr>
          <w:rFonts w:ascii="Calibri" w:eastAsia="Calibri" w:hAnsi="Calibri" w:cs="Calibri"/>
          <w:b/>
          <w:bCs/>
          <w:color w:val="000000"/>
        </w:rPr>
      </w:pPr>
    </w:p>
    <w:p w14:paraId="032BBDBF" w14:textId="33043F17" w:rsidR="00B81AEA" w:rsidRDefault="00CE348F" w:rsidP="00B81AEA">
      <w:pPr>
        <w:spacing w:line="276" w:lineRule="auto"/>
        <w:rPr>
          <w:rFonts w:ascii="Calibri" w:eastAsia="Calibri" w:hAnsi="Calibri" w:cs="Calibri"/>
          <w:color w:val="000000"/>
        </w:rPr>
      </w:pPr>
      <w:r w:rsidRPr="00CE348F">
        <w:rPr>
          <w:rFonts w:ascii="Calibri" w:eastAsia="Calibri" w:hAnsi="Calibri" w:cs="Calibri"/>
          <w:color w:val="000000"/>
        </w:rPr>
        <w:t xml:space="preserve">Administrator Chris Eddy made the following statement: </w:t>
      </w:r>
    </w:p>
    <w:p w14:paraId="649691F8" w14:textId="77777777" w:rsidR="00B81AEA" w:rsidRPr="00CE348F" w:rsidRDefault="00B81AEA" w:rsidP="00B81AEA">
      <w:pPr>
        <w:spacing w:line="276" w:lineRule="auto"/>
        <w:rPr>
          <w:rFonts w:ascii="Calibri" w:hAnsi="Calibri"/>
          <w:lang w:val="en-AU"/>
        </w:rPr>
      </w:pPr>
    </w:p>
    <w:p w14:paraId="640BD783" w14:textId="056C7A84" w:rsidR="00B81AEA" w:rsidRPr="00B81AEA" w:rsidRDefault="00B81AEA" w:rsidP="00B81AEA">
      <w:pPr>
        <w:spacing w:line="276" w:lineRule="auto"/>
        <w:rPr>
          <w:rFonts w:ascii="Calibri" w:hAnsi="Calibri"/>
          <w:lang w:val="en-AU"/>
        </w:rPr>
      </w:pPr>
      <w:r w:rsidRPr="00B81AEA">
        <w:rPr>
          <w:rFonts w:ascii="Calibri" w:hAnsi="Calibri"/>
          <w:lang w:val="en-AU"/>
        </w:rPr>
        <w:t>I would like to acknowledge the life of an extraordinary local volunteer, Laurie McQuade, who passed away recently.</w:t>
      </w:r>
    </w:p>
    <w:p w14:paraId="3557B7A0" w14:textId="77777777" w:rsidR="00B81AEA" w:rsidRPr="00B81AEA" w:rsidRDefault="00B81AEA" w:rsidP="00B81AEA">
      <w:pPr>
        <w:spacing w:line="276" w:lineRule="auto"/>
        <w:rPr>
          <w:rFonts w:ascii="Calibri" w:hAnsi="Calibri"/>
          <w:lang w:val="en-AU"/>
        </w:rPr>
      </w:pPr>
    </w:p>
    <w:p w14:paraId="2821E594" w14:textId="411B005A" w:rsidR="00B81AEA" w:rsidRPr="00B81AEA" w:rsidRDefault="00B81AEA" w:rsidP="00B81AEA">
      <w:pPr>
        <w:spacing w:line="276" w:lineRule="auto"/>
        <w:rPr>
          <w:rFonts w:ascii="Calibri" w:hAnsi="Calibri"/>
          <w:lang w:val="en-AU"/>
        </w:rPr>
      </w:pPr>
      <w:r w:rsidRPr="00B81AEA">
        <w:rPr>
          <w:rFonts w:ascii="Calibri" w:hAnsi="Calibri"/>
          <w:lang w:val="en-AU"/>
        </w:rPr>
        <w:t xml:space="preserve">Our thoughts go to Laurie’s family and many friends and colleagues who will miss his leadership and wisdom. As the commander of the Diamond Valley St John’s, Laurie trained and mentored at </w:t>
      </w:r>
      <w:r w:rsidR="00917A67">
        <w:rPr>
          <w:rFonts w:ascii="Calibri" w:hAnsi="Calibri"/>
          <w:lang w:val="en-AU"/>
        </w:rPr>
        <w:t>S</w:t>
      </w:r>
      <w:r w:rsidRPr="00B81AEA">
        <w:rPr>
          <w:rFonts w:ascii="Calibri" w:hAnsi="Calibri"/>
          <w:lang w:val="en-AU"/>
        </w:rPr>
        <w:t>t</w:t>
      </w:r>
      <w:r w:rsidR="00917A67">
        <w:rPr>
          <w:rFonts w:ascii="Calibri" w:hAnsi="Calibri"/>
          <w:lang w:val="en-AU"/>
        </w:rPr>
        <w:t>.</w:t>
      </w:r>
      <w:r w:rsidRPr="00B81AEA">
        <w:rPr>
          <w:rFonts w:ascii="Calibri" w:hAnsi="Calibri"/>
          <w:lang w:val="en-AU"/>
        </w:rPr>
        <w:t xml:space="preserve"> Johns Ambulance First Aid for over 35 years.</w:t>
      </w:r>
    </w:p>
    <w:p w14:paraId="37711C78" w14:textId="77777777" w:rsidR="00B81AEA" w:rsidRPr="00B81AEA" w:rsidRDefault="00B81AEA" w:rsidP="00B81AEA">
      <w:pPr>
        <w:spacing w:line="276" w:lineRule="auto"/>
        <w:rPr>
          <w:rFonts w:ascii="Calibri" w:hAnsi="Calibri"/>
          <w:lang w:val="en-AU"/>
        </w:rPr>
      </w:pPr>
    </w:p>
    <w:p w14:paraId="58A13034" w14:textId="3426B029" w:rsidR="00B81AEA" w:rsidRPr="00B81AEA" w:rsidRDefault="00B81AEA" w:rsidP="00B81AEA">
      <w:pPr>
        <w:spacing w:line="276" w:lineRule="auto"/>
        <w:rPr>
          <w:rFonts w:ascii="Calibri" w:hAnsi="Calibri"/>
          <w:lang w:val="en-AU"/>
        </w:rPr>
      </w:pPr>
      <w:r w:rsidRPr="00B81AEA">
        <w:rPr>
          <w:rFonts w:ascii="Calibri" w:hAnsi="Calibri"/>
          <w:lang w:val="en-AU"/>
        </w:rPr>
        <w:t>Laurie was truly a community-centred person. He led his St John’s team at almost any imaginable community event in the district (and beyond) over many decades.</w:t>
      </w:r>
    </w:p>
    <w:p w14:paraId="4532F427" w14:textId="32BB8C77" w:rsidR="00B81AEA" w:rsidRPr="00B81AEA" w:rsidRDefault="00B81AEA" w:rsidP="00917A67">
      <w:pPr>
        <w:spacing w:before="240" w:after="60" w:line="276" w:lineRule="auto"/>
        <w:rPr>
          <w:rFonts w:ascii="Calibri" w:hAnsi="Calibri"/>
          <w:lang w:val="en-AU"/>
        </w:rPr>
      </w:pPr>
      <w:r w:rsidRPr="00B81AEA">
        <w:rPr>
          <w:rFonts w:ascii="Calibri" w:hAnsi="Calibri"/>
          <w:lang w:val="en-AU"/>
        </w:rPr>
        <w:t>Just a few examples of these include:</w:t>
      </w:r>
    </w:p>
    <w:p w14:paraId="4ECD4C44" w14:textId="77777777" w:rsidR="00B81AEA" w:rsidRPr="00B81AEA" w:rsidRDefault="00B81AEA" w:rsidP="00B81AEA">
      <w:pPr>
        <w:spacing w:line="276" w:lineRule="auto"/>
        <w:rPr>
          <w:rFonts w:ascii="Calibri" w:hAnsi="Calibri"/>
          <w:lang w:val="en-AU"/>
        </w:rPr>
      </w:pPr>
      <w:r w:rsidRPr="00B81AEA">
        <w:rPr>
          <w:rFonts w:ascii="Calibri" w:hAnsi="Calibri"/>
          <w:lang w:val="en-AU"/>
        </w:rPr>
        <w:t>Community festivals (in Nillumbik, Whittlesea and Banyule);</w:t>
      </w:r>
    </w:p>
    <w:p w14:paraId="34F3AD36" w14:textId="77777777" w:rsidR="00B81AEA" w:rsidRPr="00B81AEA" w:rsidRDefault="00B81AEA" w:rsidP="00B81AEA">
      <w:pPr>
        <w:spacing w:line="276" w:lineRule="auto"/>
        <w:rPr>
          <w:rFonts w:ascii="Calibri" w:hAnsi="Calibri"/>
          <w:lang w:val="en-AU"/>
        </w:rPr>
      </w:pPr>
      <w:r w:rsidRPr="00B81AEA">
        <w:rPr>
          <w:rFonts w:ascii="Calibri" w:hAnsi="Calibri"/>
          <w:lang w:val="en-AU"/>
        </w:rPr>
        <w:t>The Whittlesea Agricultural Show;</w:t>
      </w:r>
    </w:p>
    <w:p w14:paraId="0348C8A9" w14:textId="5C49426E" w:rsidR="00B81AEA" w:rsidRPr="00B81AEA" w:rsidRDefault="00B81AEA" w:rsidP="00B81AEA">
      <w:pPr>
        <w:spacing w:line="276" w:lineRule="auto"/>
        <w:rPr>
          <w:rFonts w:ascii="Calibri" w:hAnsi="Calibri"/>
          <w:lang w:val="en-AU"/>
        </w:rPr>
      </w:pPr>
      <w:r w:rsidRPr="00B81AEA">
        <w:rPr>
          <w:rFonts w:ascii="Calibri" w:hAnsi="Calibri"/>
          <w:lang w:val="en-AU"/>
        </w:rPr>
        <w:t>2009 Bushfire events and gathering</w:t>
      </w:r>
      <w:r w:rsidR="006F0AFB">
        <w:rPr>
          <w:rFonts w:ascii="Calibri" w:hAnsi="Calibri"/>
          <w:lang w:val="en-AU"/>
        </w:rPr>
        <w:t>;</w:t>
      </w:r>
    </w:p>
    <w:p w14:paraId="1A46BF48" w14:textId="5090E40D" w:rsidR="00B81AEA" w:rsidRPr="00B81AEA" w:rsidRDefault="00B81AEA" w:rsidP="00B81AEA">
      <w:pPr>
        <w:spacing w:line="276" w:lineRule="auto"/>
        <w:rPr>
          <w:rFonts w:ascii="Calibri" w:hAnsi="Calibri"/>
          <w:lang w:val="en-AU"/>
        </w:rPr>
      </w:pPr>
      <w:r w:rsidRPr="00B81AEA">
        <w:rPr>
          <w:rFonts w:ascii="Calibri" w:hAnsi="Calibri"/>
          <w:lang w:val="en-AU"/>
        </w:rPr>
        <w:t>Youth Freeza events</w:t>
      </w:r>
      <w:r w:rsidR="00486135">
        <w:rPr>
          <w:rFonts w:ascii="Calibri" w:hAnsi="Calibri"/>
          <w:lang w:val="en-AU"/>
        </w:rPr>
        <w:t>;</w:t>
      </w:r>
    </w:p>
    <w:p w14:paraId="2724F65E" w14:textId="77777777" w:rsidR="00B81AEA" w:rsidRPr="00B81AEA" w:rsidRDefault="00B81AEA" w:rsidP="00B81AEA">
      <w:pPr>
        <w:spacing w:line="276" w:lineRule="auto"/>
        <w:rPr>
          <w:rFonts w:ascii="Calibri" w:hAnsi="Calibri"/>
          <w:lang w:val="en-AU"/>
        </w:rPr>
      </w:pPr>
      <w:r w:rsidRPr="00B81AEA">
        <w:rPr>
          <w:rFonts w:ascii="Calibri" w:hAnsi="Calibri"/>
          <w:lang w:val="en-AU"/>
        </w:rPr>
        <w:t>Little Athletics and other local sporting competitions;</w:t>
      </w:r>
    </w:p>
    <w:p w14:paraId="500C2A05" w14:textId="77777777" w:rsidR="00B81AEA" w:rsidRPr="00B81AEA" w:rsidRDefault="00B81AEA" w:rsidP="00B81AEA">
      <w:pPr>
        <w:spacing w:line="276" w:lineRule="auto"/>
        <w:rPr>
          <w:rFonts w:ascii="Calibri" w:hAnsi="Calibri"/>
          <w:lang w:val="en-AU"/>
        </w:rPr>
      </w:pPr>
      <w:r w:rsidRPr="00B81AEA">
        <w:rPr>
          <w:rFonts w:ascii="Calibri" w:hAnsi="Calibri"/>
          <w:lang w:val="en-AU"/>
        </w:rPr>
        <w:t>Community Movie nights;</w:t>
      </w:r>
    </w:p>
    <w:p w14:paraId="7DB4F2A8" w14:textId="77777777" w:rsidR="00B81AEA" w:rsidRPr="00B81AEA" w:rsidRDefault="00B81AEA" w:rsidP="00B81AEA">
      <w:pPr>
        <w:spacing w:line="276" w:lineRule="auto"/>
        <w:rPr>
          <w:rFonts w:ascii="Calibri" w:hAnsi="Calibri"/>
          <w:lang w:val="en-AU"/>
        </w:rPr>
      </w:pPr>
      <w:r w:rsidRPr="00B81AEA">
        <w:rPr>
          <w:rFonts w:ascii="Calibri" w:hAnsi="Calibri"/>
          <w:lang w:val="en-AU"/>
        </w:rPr>
        <w:t>Swimming pool events;</w:t>
      </w:r>
    </w:p>
    <w:p w14:paraId="21CE0601" w14:textId="77777777" w:rsidR="00B81AEA" w:rsidRPr="00B81AEA" w:rsidRDefault="00B81AEA" w:rsidP="00B81AEA">
      <w:pPr>
        <w:spacing w:line="276" w:lineRule="auto"/>
        <w:rPr>
          <w:rFonts w:ascii="Calibri" w:hAnsi="Calibri"/>
          <w:lang w:val="en-AU"/>
        </w:rPr>
      </w:pPr>
      <w:r w:rsidRPr="00B81AEA">
        <w:rPr>
          <w:rFonts w:ascii="Calibri" w:hAnsi="Calibri"/>
          <w:lang w:val="en-AU"/>
        </w:rPr>
        <w:t>Whittlesea Country Music Festival;</w:t>
      </w:r>
    </w:p>
    <w:p w14:paraId="77C90849" w14:textId="7491BEE2" w:rsidR="00B81AEA" w:rsidRPr="00B81AEA" w:rsidRDefault="00B81AEA" w:rsidP="00B81AEA">
      <w:pPr>
        <w:spacing w:line="276" w:lineRule="auto"/>
        <w:rPr>
          <w:rFonts w:ascii="Calibri" w:hAnsi="Calibri"/>
          <w:lang w:val="en-AU"/>
        </w:rPr>
      </w:pPr>
      <w:r w:rsidRPr="00B81AEA">
        <w:rPr>
          <w:rFonts w:ascii="Calibri" w:hAnsi="Calibri"/>
          <w:lang w:val="en-AU"/>
        </w:rPr>
        <w:t>Into the Light events at Whittlesea</w:t>
      </w:r>
      <w:r w:rsidR="00486135">
        <w:rPr>
          <w:rFonts w:ascii="Calibri" w:hAnsi="Calibri"/>
          <w:lang w:val="en-AU"/>
        </w:rPr>
        <w:t>;</w:t>
      </w:r>
    </w:p>
    <w:p w14:paraId="764FD400" w14:textId="1654DC37" w:rsidR="00B81AEA" w:rsidRPr="00B81AEA" w:rsidRDefault="005330AB" w:rsidP="00B81AEA">
      <w:pPr>
        <w:spacing w:line="276" w:lineRule="auto"/>
        <w:rPr>
          <w:rFonts w:ascii="Calibri" w:hAnsi="Calibri"/>
          <w:lang w:val="en-AU"/>
        </w:rPr>
      </w:pPr>
      <w:r>
        <w:rPr>
          <w:rFonts w:ascii="Calibri" w:hAnsi="Calibri"/>
          <w:lang w:val="en-AU"/>
        </w:rPr>
        <w:t>T</w:t>
      </w:r>
      <w:r w:rsidR="00B81AEA" w:rsidRPr="00B81AEA">
        <w:rPr>
          <w:rFonts w:ascii="Calibri" w:hAnsi="Calibri"/>
          <w:lang w:val="en-AU"/>
        </w:rPr>
        <w:t>he Melbourne Flower &amp; Garden Show</w:t>
      </w:r>
      <w:r w:rsidR="00486135">
        <w:rPr>
          <w:rFonts w:ascii="Calibri" w:hAnsi="Calibri"/>
          <w:lang w:val="en-AU"/>
        </w:rPr>
        <w:t>;</w:t>
      </w:r>
    </w:p>
    <w:p w14:paraId="59393C17" w14:textId="0D4D944D" w:rsidR="00B81AEA" w:rsidRPr="00B81AEA" w:rsidRDefault="00B81AEA" w:rsidP="00B81AEA">
      <w:pPr>
        <w:spacing w:line="276" w:lineRule="auto"/>
        <w:rPr>
          <w:rFonts w:ascii="Calibri" w:hAnsi="Calibri"/>
          <w:lang w:val="en-AU"/>
        </w:rPr>
      </w:pPr>
      <w:r w:rsidRPr="00B81AEA">
        <w:rPr>
          <w:rFonts w:ascii="Calibri" w:hAnsi="Calibri"/>
          <w:lang w:val="en-AU"/>
        </w:rPr>
        <w:t>AFL matches at the MCG- to name only a few!</w:t>
      </w:r>
    </w:p>
    <w:p w14:paraId="03C32264" w14:textId="77777777" w:rsidR="00B81AEA" w:rsidRPr="00B81AEA" w:rsidRDefault="00B81AEA" w:rsidP="00B81AEA">
      <w:pPr>
        <w:spacing w:line="276" w:lineRule="auto"/>
        <w:rPr>
          <w:rFonts w:ascii="Calibri" w:hAnsi="Calibri"/>
          <w:lang w:val="en-AU"/>
        </w:rPr>
      </w:pPr>
    </w:p>
    <w:p w14:paraId="6FDFE8E6" w14:textId="00B54645" w:rsidR="00BD24D4" w:rsidRPr="007A0AAB" w:rsidRDefault="00B81AEA" w:rsidP="00B81AEA">
      <w:pPr>
        <w:spacing w:line="276" w:lineRule="auto"/>
        <w:rPr>
          <w:rFonts w:ascii="Calibri" w:hAnsi="Calibri"/>
          <w:lang w:val="en-AU"/>
        </w:rPr>
      </w:pPr>
      <w:r w:rsidRPr="00B81AEA">
        <w:rPr>
          <w:rFonts w:ascii="Calibri" w:hAnsi="Calibri"/>
          <w:lang w:val="en-AU"/>
        </w:rPr>
        <w:t xml:space="preserve">Laurie was held in high regard by many of our staff and community members. One of our staff members recently reflected that ‘…Laurie was always smiling, always gentle, always chatty. Always knowledgeable and sure in his actions. Always commanding in an emergency.’ Our community was indeed the better for his contribution; and so we say ‘Vale Laurie’ and a huge thank you for your legacy of service.” </w:t>
      </w:r>
      <w:r w:rsidR="00F86356">
        <w:rPr>
          <w:rFonts w:ascii="Calibri" w:hAnsi="Calibri"/>
          <w:lang w:val="en-AU"/>
        </w:rPr>
        <w:br w:type="page"/>
      </w:r>
    </w:p>
    <w:p w14:paraId="0721E97F" w14:textId="77777777" w:rsidR="30D5B255" w:rsidRDefault="30D5B255" w:rsidP="5526F0DC">
      <w:pPr>
        <w:rPr>
          <w:rFonts w:ascii="Calibri" w:hAnsi="Calibri"/>
          <w:vanish/>
          <w:sz w:val="22"/>
          <w:szCs w:val="22"/>
          <w:lang w:val="en-AU"/>
        </w:rPr>
      </w:pPr>
    </w:p>
    <w:p w14:paraId="0721E980" w14:textId="77777777" w:rsidR="0584488E" w:rsidRDefault="0584488E" w:rsidP="0584488E">
      <w:pPr>
        <w:rPr>
          <w:rFonts w:ascii="Calibri" w:hAnsi="Calibri"/>
          <w:sz w:val="22"/>
          <w:szCs w:val="22"/>
          <w:lang w:val="en-AU"/>
        </w:rPr>
      </w:pPr>
    </w:p>
    <w:p w14:paraId="0721E983" w14:textId="6A979B1E" w:rsidR="0508758C" w:rsidRDefault="007A685B" w:rsidP="0070505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 w:name="_Toc115707995"/>
      <w:r>
        <w:rPr>
          <w:rFonts w:ascii="Calibri" w:eastAsia="Calibri" w:hAnsi="Calibri" w:cs="Calibri"/>
          <w:color w:val="000000"/>
        </w:rPr>
        <w:instrText>1.</w:instrText>
      </w:r>
      <w:r w:rsidR="00652633">
        <w:rPr>
          <w:rFonts w:ascii="Calibri" w:eastAsia="Calibri" w:hAnsi="Calibri" w:cs="Calibri"/>
          <w:color w:val="000000"/>
        </w:rPr>
        <w:instrText>4</w:instrText>
      </w:r>
      <w:r>
        <w:rPr>
          <w:rFonts w:ascii="Calibri" w:eastAsia="Calibri" w:hAnsi="Calibri" w:cs="Calibri"/>
          <w:color w:val="000000"/>
        </w:rPr>
        <w:tab/>
        <w:instrText>Attendance</w:instrText>
      </w:r>
      <w:bookmarkEnd w:id="7"/>
      <w:r>
        <w:rPr>
          <w:rFonts w:ascii="Calibri" w:eastAsia="Calibri" w:hAnsi="Calibri" w:cs="Calibri"/>
          <w:color w:val="000000"/>
        </w:rPr>
        <w:instrText>" \f \l 2</w:instrText>
      </w:r>
      <w:r>
        <w:rPr>
          <w:rFonts w:ascii="Calibri" w:eastAsia="Calibri" w:hAnsi="Calibri" w:cs="Calibri"/>
          <w:color w:val="000000"/>
        </w:rPr>
        <w:fldChar w:fldCharType="end"/>
      </w:r>
      <w:bookmarkStart w:id="8" w:name="1.3__Attendance"/>
      <w:r>
        <w:rPr>
          <w:rFonts w:ascii="Calibri" w:eastAsia="Calibri" w:hAnsi="Calibri" w:cs="Calibri"/>
          <w:b/>
          <w:color w:val="000000"/>
        </w:rPr>
        <w:t>1.</w:t>
      </w:r>
      <w:r w:rsidR="00652633">
        <w:rPr>
          <w:rFonts w:ascii="Calibri" w:eastAsia="Calibri" w:hAnsi="Calibri" w:cs="Calibri"/>
          <w:b/>
          <w:color w:val="000000"/>
        </w:rPr>
        <w:t>4</w:t>
      </w:r>
      <w:r>
        <w:rPr>
          <w:rFonts w:ascii="Calibri" w:eastAsia="Calibri" w:hAnsi="Calibri" w:cs="Calibri"/>
          <w:b/>
          <w:color w:val="000000"/>
        </w:rPr>
        <w:tab/>
        <w:t>Attendance</w:t>
      </w:r>
      <w:bookmarkEnd w:id="8"/>
    </w:p>
    <w:p w14:paraId="3AA288A0" w14:textId="08602590" w:rsidR="002C22F1" w:rsidRDefault="002C22F1" w:rsidP="00705053">
      <w:pPr>
        <w:tabs>
          <w:tab w:val="left" w:pos="600"/>
        </w:tabs>
        <w:ind w:left="600" w:hanging="600"/>
        <w:rPr>
          <w:rFonts w:ascii="Calibri" w:eastAsia="Calibri" w:hAnsi="Calibri" w:cs="Calibri"/>
          <w:b/>
          <w:color w:val="000000"/>
        </w:rPr>
      </w:pPr>
    </w:p>
    <w:p w14:paraId="2A21589B" w14:textId="30016FF5" w:rsidR="002C22F1" w:rsidRDefault="002C22F1" w:rsidP="00705053">
      <w:pPr>
        <w:tabs>
          <w:tab w:val="left" w:pos="600"/>
        </w:tabs>
        <w:ind w:left="600" w:hanging="600"/>
        <w:rPr>
          <w:rFonts w:ascii="Calibri" w:eastAsia="Calibri" w:hAnsi="Calibri" w:cs="Calibri"/>
          <w:b/>
          <w:color w:val="000000"/>
        </w:rPr>
      </w:pPr>
      <w:r>
        <w:rPr>
          <w:rFonts w:ascii="Calibri" w:eastAsia="Calibri" w:hAnsi="Calibri" w:cs="Calibri"/>
          <w:b/>
          <w:color w:val="000000"/>
        </w:rPr>
        <w:t>Administrators:</w:t>
      </w:r>
    </w:p>
    <w:p w14:paraId="4230D95A" w14:textId="3A053A62" w:rsidR="002C22F1" w:rsidRDefault="002C22F1" w:rsidP="00705053">
      <w:pPr>
        <w:tabs>
          <w:tab w:val="left" w:pos="600"/>
        </w:tabs>
        <w:ind w:left="600" w:hanging="600"/>
        <w:rPr>
          <w:rFonts w:ascii="Calibri" w:eastAsia="Calibri" w:hAnsi="Calibri" w:cs="Calibri"/>
          <w:bCs/>
          <w:color w:val="000000"/>
        </w:rPr>
      </w:pPr>
      <w:r w:rsidRPr="009B1152">
        <w:rPr>
          <w:rFonts w:ascii="Calibri" w:eastAsia="Calibri" w:hAnsi="Calibri" w:cs="Calibri"/>
          <w:bCs/>
          <w:color w:val="000000"/>
        </w:rPr>
        <w:t>Ad</w:t>
      </w:r>
      <w:r w:rsidR="009B1152" w:rsidRPr="009B1152">
        <w:rPr>
          <w:rFonts w:ascii="Calibri" w:eastAsia="Calibri" w:hAnsi="Calibri" w:cs="Calibri"/>
          <w:bCs/>
          <w:color w:val="000000"/>
        </w:rPr>
        <w:t xml:space="preserve">ministrator Chris Eddy </w:t>
      </w:r>
    </w:p>
    <w:p w14:paraId="759D9BE3" w14:textId="46E6D2D4" w:rsidR="009B1152" w:rsidRPr="009B1152" w:rsidRDefault="009B1152" w:rsidP="00705053">
      <w:pPr>
        <w:tabs>
          <w:tab w:val="left" w:pos="600"/>
        </w:tabs>
        <w:ind w:left="600" w:hanging="600"/>
        <w:rPr>
          <w:rFonts w:ascii="Calibri" w:eastAsia="Calibri" w:hAnsi="Calibri" w:cs="Calibri"/>
          <w:bCs/>
          <w:color w:val="000000"/>
        </w:rPr>
      </w:pPr>
      <w:r>
        <w:rPr>
          <w:rFonts w:ascii="Calibri" w:eastAsia="Calibri" w:hAnsi="Calibri" w:cs="Calibri"/>
          <w:bCs/>
          <w:color w:val="000000"/>
        </w:rPr>
        <w:t xml:space="preserve">Administrator Peta Duncan </w:t>
      </w:r>
    </w:p>
    <w:p w14:paraId="297D3FCF" w14:textId="77777777" w:rsidR="002C22F1" w:rsidRDefault="002C22F1" w:rsidP="00705053">
      <w:pPr>
        <w:tabs>
          <w:tab w:val="left" w:pos="600"/>
        </w:tabs>
        <w:ind w:left="600" w:hanging="600"/>
        <w:rPr>
          <w:rFonts w:ascii="Calibri" w:eastAsia="Calibri" w:hAnsi="Calibri" w:cs="Calibri"/>
          <w:b/>
          <w:color w:val="000000"/>
        </w:rPr>
      </w:pPr>
    </w:p>
    <w:p w14:paraId="6B8DCB12" w14:textId="5C50F96A" w:rsidR="002C22F1" w:rsidRDefault="002C22F1" w:rsidP="00705053">
      <w:pPr>
        <w:tabs>
          <w:tab w:val="left" w:pos="600"/>
        </w:tabs>
        <w:ind w:left="600" w:hanging="600"/>
        <w:rPr>
          <w:rFonts w:ascii="Calibri" w:eastAsia="Calibri" w:hAnsi="Calibri" w:cs="Calibri"/>
          <w:b/>
          <w:color w:val="000000"/>
        </w:rPr>
      </w:pPr>
      <w:r>
        <w:rPr>
          <w:rFonts w:ascii="Calibri" w:eastAsia="Calibri" w:hAnsi="Calibri" w:cs="Calibri"/>
          <w:b/>
          <w:color w:val="000000"/>
        </w:rPr>
        <w:t>Officers:</w:t>
      </w:r>
    </w:p>
    <w:p w14:paraId="0BD387BC" w14:textId="77777777" w:rsidR="002C22F1" w:rsidRPr="0003490A" w:rsidRDefault="002C22F1" w:rsidP="002720C0">
      <w:pPr>
        <w:spacing w:line="276" w:lineRule="auto"/>
        <w:rPr>
          <w:rFonts w:ascii="Calibri" w:hAnsi="Calibri"/>
          <w:lang w:val="en-AU"/>
        </w:rPr>
      </w:pPr>
      <w:r w:rsidRPr="0A361861">
        <w:rPr>
          <w:rFonts w:ascii="Calibri" w:hAnsi="Calibri"/>
          <w:lang w:val="en-AU"/>
        </w:rPr>
        <w:t>Director Community Wellbeing, Ms Kate McCaughey;</w:t>
      </w:r>
    </w:p>
    <w:p w14:paraId="4D0AFC28" w14:textId="77777777" w:rsidR="002C22F1" w:rsidRPr="0003490A" w:rsidRDefault="002C22F1" w:rsidP="002720C0">
      <w:pPr>
        <w:spacing w:line="276" w:lineRule="auto"/>
        <w:rPr>
          <w:rFonts w:ascii="Calibri" w:hAnsi="Calibri"/>
          <w:lang w:val="en-AU"/>
        </w:rPr>
      </w:pPr>
      <w:r w:rsidRPr="0A361861">
        <w:rPr>
          <w:rFonts w:ascii="Calibri" w:hAnsi="Calibri"/>
          <w:lang w:val="en-AU"/>
        </w:rPr>
        <w:t xml:space="preserve">Director Planning and Development, Mr Justin O’Meara; </w:t>
      </w:r>
      <w:r>
        <w:rPr>
          <w:rFonts w:ascii="Calibri" w:hAnsi="Calibri"/>
          <w:sz w:val="22"/>
          <w:lang w:val="en-AU"/>
        </w:rPr>
        <w:br/>
      </w:r>
      <w:r w:rsidRPr="0A361861">
        <w:rPr>
          <w:rFonts w:ascii="Calibri" w:hAnsi="Calibri"/>
          <w:lang w:val="en-AU"/>
        </w:rPr>
        <w:t xml:space="preserve">Director Corporate &amp; Customer Services, Ms Sarah Renner; </w:t>
      </w:r>
      <w:r>
        <w:rPr>
          <w:rFonts w:ascii="Calibri" w:hAnsi="Calibri"/>
          <w:sz w:val="22"/>
          <w:lang w:val="en-AU"/>
        </w:rPr>
        <w:br/>
      </w:r>
      <w:r w:rsidRPr="0A361861">
        <w:rPr>
          <w:rFonts w:ascii="Calibri" w:hAnsi="Calibri"/>
          <w:lang w:val="en-AU"/>
        </w:rPr>
        <w:t>Director Infrastructure and Environment, Ms Debbie Wood</w:t>
      </w:r>
      <w:r>
        <w:rPr>
          <w:rFonts w:ascii="Calibri" w:hAnsi="Calibri"/>
          <w:lang w:val="en-AU"/>
        </w:rPr>
        <w:t>; and</w:t>
      </w:r>
    </w:p>
    <w:p w14:paraId="39786199" w14:textId="77777777" w:rsidR="002C22F1" w:rsidRPr="0003490A" w:rsidRDefault="002C22F1" w:rsidP="002720C0">
      <w:pPr>
        <w:spacing w:line="276" w:lineRule="auto"/>
        <w:rPr>
          <w:rFonts w:ascii="Calibri" w:hAnsi="Calibri"/>
          <w:lang w:val="en-AU"/>
        </w:rPr>
      </w:pPr>
      <w:r w:rsidRPr="0A361861">
        <w:rPr>
          <w:rFonts w:ascii="Calibri" w:hAnsi="Calibri"/>
          <w:lang w:val="en-AU"/>
        </w:rPr>
        <w:t>Executive Manager Governance and Strategy, Mr Frank Joyce</w:t>
      </w:r>
    </w:p>
    <w:p w14:paraId="0A842D89" w14:textId="2032F765" w:rsidR="002C22F1" w:rsidRDefault="002C22F1" w:rsidP="00705053">
      <w:pPr>
        <w:tabs>
          <w:tab w:val="left" w:pos="600"/>
        </w:tabs>
        <w:ind w:left="600" w:hanging="600"/>
        <w:rPr>
          <w:rFonts w:ascii="Calibri" w:eastAsia="Calibri" w:hAnsi="Calibri" w:cs="Calibri"/>
          <w:b/>
          <w:color w:val="000000"/>
        </w:rPr>
      </w:pPr>
    </w:p>
    <w:p w14:paraId="5E499224" w14:textId="0C1B1DC5" w:rsidR="009B1152" w:rsidRDefault="009B1152" w:rsidP="00705053">
      <w:pPr>
        <w:tabs>
          <w:tab w:val="left" w:pos="600"/>
        </w:tabs>
        <w:ind w:left="600" w:hanging="600"/>
        <w:rPr>
          <w:rFonts w:ascii="Calibri" w:eastAsia="Calibri" w:hAnsi="Calibri" w:cs="Calibri"/>
          <w:b/>
          <w:color w:val="000000"/>
        </w:rPr>
      </w:pPr>
      <w:r>
        <w:rPr>
          <w:rFonts w:ascii="Calibri" w:eastAsia="Calibri" w:hAnsi="Calibri" w:cs="Calibri"/>
          <w:b/>
          <w:color w:val="000000"/>
        </w:rPr>
        <w:t>Apologies:</w:t>
      </w:r>
    </w:p>
    <w:p w14:paraId="0751D527" w14:textId="50B57EB5" w:rsidR="009B1152" w:rsidRPr="00117470" w:rsidRDefault="002C0E96" w:rsidP="002720C0">
      <w:pPr>
        <w:tabs>
          <w:tab w:val="left" w:pos="600"/>
        </w:tabs>
        <w:spacing w:line="276" w:lineRule="auto"/>
        <w:ind w:left="601" w:hanging="601"/>
        <w:rPr>
          <w:rFonts w:ascii="Calibri" w:eastAsia="Calibri" w:hAnsi="Calibri" w:cs="Calibri"/>
          <w:bCs/>
          <w:color w:val="000000"/>
        </w:rPr>
      </w:pPr>
      <w:r w:rsidRPr="00117470">
        <w:rPr>
          <w:rFonts w:ascii="Calibri" w:eastAsia="Calibri" w:hAnsi="Calibri" w:cs="Calibri"/>
          <w:bCs/>
          <w:color w:val="000000"/>
        </w:rPr>
        <w:t>Chair of Council</w:t>
      </w:r>
      <w:r w:rsidR="00FE6FB7">
        <w:rPr>
          <w:rFonts w:ascii="Calibri" w:eastAsia="Calibri" w:hAnsi="Calibri" w:cs="Calibri"/>
          <w:bCs/>
          <w:color w:val="000000"/>
        </w:rPr>
        <w:t>,</w:t>
      </w:r>
      <w:r w:rsidRPr="00117470">
        <w:rPr>
          <w:rFonts w:ascii="Calibri" w:eastAsia="Calibri" w:hAnsi="Calibri" w:cs="Calibri"/>
          <w:bCs/>
          <w:color w:val="000000"/>
        </w:rPr>
        <w:t xml:space="preserve"> L</w:t>
      </w:r>
      <w:r w:rsidR="00117470" w:rsidRPr="00117470">
        <w:rPr>
          <w:rFonts w:ascii="Calibri" w:eastAsia="Calibri" w:hAnsi="Calibri" w:cs="Calibri"/>
          <w:bCs/>
          <w:color w:val="000000"/>
        </w:rPr>
        <w:t>ydia Wilson</w:t>
      </w:r>
    </w:p>
    <w:p w14:paraId="3D2898E1" w14:textId="0475E0EA" w:rsidR="00705053" w:rsidRPr="00FE6FB7" w:rsidRDefault="00117470" w:rsidP="002720C0">
      <w:pPr>
        <w:tabs>
          <w:tab w:val="left" w:pos="600"/>
        </w:tabs>
        <w:spacing w:line="276" w:lineRule="auto"/>
        <w:ind w:left="601" w:hanging="601"/>
        <w:rPr>
          <w:rFonts w:ascii="Calibri" w:eastAsia="Calibri" w:hAnsi="Calibri" w:cs="Calibri"/>
          <w:bCs/>
          <w:color w:val="000000"/>
        </w:rPr>
      </w:pPr>
      <w:r w:rsidRPr="00117470">
        <w:rPr>
          <w:rFonts w:ascii="Calibri" w:eastAsia="Calibri" w:hAnsi="Calibri" w:cs="Calibri"/>
          <w:bCs/>
          <w:color w:val="000000"/>
        </w:rPr>
        <w:t xml:space="preserve">Executive </w:t>
      </w:r>
      <w:r>
        <w:rPr>
          <w:rFonts w:ascii="Calibri" w:eastAsia="Calibri" w:hAnsi="Calibri" w:cs="Calibri"/>
          <w:bCs/>
          <w:color w:val="000000"/>
        </w:rPr>
        <w:t>M</w:t>
      </w:r>
      <w:r w:rsidRPr="00117470">
        <w:rPr>
          <w:rFonts w:ascii="Calibri" w:eastAsia="Calibri" w:hAnsi="Calibri" w:cs="Calibri"/>
          <w:bCs/>
          <w:color w:val="000000"/>
        </w:rPr>
        <w:t>anager Public Affairs</w:t>
      </w:r>
      <w:r w:rsidR="00FE6FB7">
        <w:rPr>
          <w:rFonts w:ascii="Calibri" w:eastAsia="Calibri" w:hAnsi="Calibri" w:cs="Calibri"/>
          <w:bCs/>
          <w:color w:val="000000"/>
        </w:rPr>
        <w:t xml:space="preserve">, </w:t>
      </w:r>
      <w:r w:rsidR="00FE6FB7" w:rsidRPr="00117470">
        <w:rPr>
          <w:rFonts w:ascii="Calibri" w:eastAsia="Calibri" w:hAnsi="Calibri" w:cs="Calibri"/>
          <w:bCs/>
          <w:color w:val="000000"/>
        </w:rPr>
        <w:t>J</w:t>
      </w:r>
      <w:r w:rsidR="002D5E80">
        <w:rPr>
          <w:rFonts w:ascii="Calibri" w:eastAsia="Calibri" w:hAnsi="Calibri" w:cs="Calibri"/>
          <w:bCs/>
          <w:color w:val="000000"/>
        </w:rPr>
        <w:t>a</w:t>
      </w:r>
      <w:r w:rsidR="00FE6FB7" w:rsidRPr="00117470">
        <w:rPr>
          <w:rFonts w:ascii="Calibri" w:eastAsia="Calibri" w:hAnsi="Calibri" w:cs="Calibri"/>
          <w:bCs/>
          <w:color w:val="000000"/>
        </w:rPr>
        <w:t>n</w:t>
      </w:r>
      <w:r w:rsidR="002D5E80">
        <w:rPr>
          <w:rFonts w:ascii="Calibri" w:eastAsia="Calibri" w:hAnsi="Calibri" w:cs="Calibri"/>
          <w:bCs/>
          <w:color w:val="000000"/>
        </w:rPr>
        <w:t>in</w:t>
      </w:r>
      <w:r w:rsidR="00FE6FB7" w:rsidRPr="00117470">
        <w:rPr>
          <w:rFonts w:ascii="Calibri" w:eastAsia="Calibri" w:hAnsi="Calibri" w:cs="Calibri"/>
          <w:bCs/>
          <w:color w:val="000000"/>
        </w:rPr>
        <w:t>e Morgan</w:t>
      </w:r>
    </w:p>
    <w:p w14:paraId="46D6A507" w14:textId="77777777" w:rsidR="00705053" w:rsidRDefault="00705053" w:rsidP="00705053">
      <w:pPr>
        <w:tabs>
          <w:tab w:val="left" w:pos="600"/>
        </w:tabs>
        <w:ind w:left="600" w:hanging="600"/>
        <w:rPr>
          <w:rFonts w:ascii="Calibri" w:eastAsia="Calibri" w:hAnsi="Calibri" w:cs="Calibri"/>
          <w:color w:val="000000"/>
          <w:sz w:val="26"/>
        </w:rPr>
      </w:pPr>
    </w:p>
    <w:p w14:paraId="0721E986" w14:textId="2A1DED72" w:rsidR="00A11A83" w:rsidRPr="002720C0" w:rsidRDefault="007A685B" w:rsidP="002720C0">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 w:name="_Toc115707996"/>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0" w:name="2__Declarations_of_Conflict_of_Interest"/>
      <w:r>
        <w:rPr>
          <w:rFonts w:ascii="Calibri" w:eastAsia="Calibri" w:hAnsi="Calibri" w:cs="Calibri"/>
          <w:b/>
          <w:color w:val="000000"/>
          <w:sz w:val="28"/>
        </w:rPr>
        <w:t>2</w:t>
      </w:r>
      <w:r>
        <w:rPr>
          <w:rFonts w:ascii="Calibri" w:eastAsia="Calibri" w:hAnsi="Calibri" w:cs="Calibri"/>
          <w:b/>
          <w:color w:val="000000"/>
          <w:sz w:val="28"/>
        </w:rPr>
        <w:tab/>
        <w:t>Declarations of Conflict of Interest</w:t>
      </w:r>
      <w:bookmarkEnd w:id="10"/>
    </w:p>
    <w:p w14:paraId="0721E987" w14:textId="77777777" w:rsidR="00A11A83" w:rsidRPr="00163BE0" w:rsidRDefault="007A685B" w:rsidP="4E92112F">
      <w:pPr>
        <w:ind w:firstLine="720"/>
        <w:rPr>
          <w:rFonts w:ascii="Calibri" w:hAnsi="Calibri"/>
          <w:lang w:val="en-AU"/>
        </w:rPr>
      </w:pPr>
      <w:r>
        <w:rPr>
          <w:rFonts w:ascii="Calibri" w:hAnsi="Calibri"/>
          <w:lang w:val="en-AU"/>
        </w:rPr>
        <w:t>Nil</w:t>
      </w:r>
      <w:r w:rsidR="00D36705">
        <w:rPr>
          <w:rFonts w:ascii="Calibri" w:hAnsi="Calibri"/>
          <w:lang w:val="en-AU"/>
        </w:rPr>
        <w:t xml:space="preserve"> Declarations</w:t>
      </w:r>
    </w:p>
    <w:p w14:paraId="0721E989" w14:textId="77777777" w:rsidR="200A4ADA" w:rsidRDefault="200A4ADA" w:rsidP="200A4ADA">
      <w:pPr>
        <w:rPr>
          <w:rFonts w:ascii="Calibri" w:hAnsi="Calibri"/>
          <w:lang w:val="en-AU"/>
        </w:rPr>
      </w:pPr>
    </w:p>
    <w:p w14:paraId="0721E98A" w14:textId="3385D9A2" w:rsidR="00A77B3E" w:rsidRDefault="007A685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11" w:name="_Toc115707997"/>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1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2"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p>
    <w:bookmarkEnd w:id="12"/>
    <w:p w14:paraId="0721E98B" w14:textId="77777777" w:rsidR="00BD2662" w:rsidRDefault="00BD2662" w:rsidP="0043583B">
      <w:pPr>
        <w:rPr>
          <w:rFonts w:ascii="Calibri" w:hAnsi="Calibri"/>
          <w:vanish/>
          <w:lang w:val="en-AU"/>
        </w:rPr>
      </w:pPr>
    </w:p>
    <w:p w14:paraId="0721E98C" w14:textId="77777777" w:rsidR="00343659" w:rsidRDefault="00343659">
      <w:pPr>
        <w:spacing w:line="240" w:lineRule="atLeast"/>
        <w:rPr>
          <w:rFonts w:ascii="Calibri" w:eastAsia="Calibri" w:hAnsi="Calibri" w:cs="Calibri"/>
          <w:color w:val="000000"/>
        </w:rPr>
      </w:pPr>
    </w:p>
    <w:p w14:paraId="0721E98D" w14:textId="27C51990" w:rsidR="00343659" w:rsidRDefault="007A685B">
      <w:pPr>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xml:space="preserve"> COUNCIL RESOLUTION                                                                                   </w:t>
      </w:r>
    </w:p>
    <w:p w14:paraId="0721E98E" w14:textId="77777777" w:rsidR="00343659" w:rsidRDefault="007A685B">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0721E98F" w14:textId="77777777" w:rsidR="00343659" w:rsidRDefault="007A685B">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721E990" w14:textId="77777777" w:rsidR="00343659" w:rsidRDefault="00343659">
      <w:pPr>
        <w:spacing w:line="240" w:lineRule="atLeast"/>
        <w:rPr>
          <w:rFonts w:ascii="Calibri" w:eastAsia="Calibri" w:hAnsi="Calibri" w:cs="Calibri"/>
          <w:color w:val="000000"/>
        </w:rPr>
      </w:pPr>
    </w:p>
    <w:p w14:paraId="0721E991" w14:textId="77777777" w:rsidR="00343659" w:rsidRDefault="007A685B">
      <w:pPr>
        <w:spacing w:line="240" w:lineRule="atLeast"/>
        <w:rPr>
          <w:rFonts w:ascii="Calibri" w:eastAsia="Calibri" w:hAnsi="Calibri" w:cs="Calibri"/>
          <w:color w:val="000000"/>
        </w:rPr>
      </w:pPr>
      <w:r>
        <w:rPr>
          <w:rFonts w:ascii="Calibri" w:eastAsia="Calibri" w:hAnsi="Calibri" w:cs="Calibri"/>
          <w:b/>
          <w:bCs/>
          <w:color w:val="000000"/>
        </w:rPr>
        <w:t>THAT the following Minutes of the preceding meeting as circulated, be confirmed:</w:t>
      </w:r>
    </w:p>
    <w:p w14:paraId="0721E992" w14:textId="77777777" w:rsidR="00343659" w:rsidRDefault="007A685B">
      <w:pPr>
        <w:spacing w:line="240" w:lineRule="atLeast"/>
        <w:rPr>
          <w:rFonts w:ascii="Calibri" w:eastAsia="Calibri" w:hAnsi="Calibri" w:cs="Calibri"/>
          <w:color w:val="000000"/>
        </w:rPr>
      </w:pPr>
      <w:r>
        <w:rPr>
          <w:rFonts w:ascii="Calibri" w:eastAsia="Calibri" w:hAnsi="Calibri" w:cs="Calibri"/>
          <w:b/>
          <w:bCs/>
          <w:color w:val="000000"/>
        </w:rPr>
        <w:t>Scheduled Meeting of Council 18 July 2022. </w:t>
      </w:r>
    </w:p>
    <w:p w14:paraId="0721E993" w14:textId="302A8950" w:rsidR="00343659" w:rsidRDefault="007A685B" w:rsidP="00BD24D4">
      <w:pPr>
        <w:spacing w:line="240" w:lineRule="atLeast"/>
        <w:jc w:val="right"/>
        <w:rPr>
          <w:rFonts w:ascii="Calibri" w:eastAsia="Calibri" w:hAnsi="Calibri" w:cs="Calibri"/>
          <w:color w:val="000000"/>
        </w:rPr>
      </w:pPr>
      <w:r>
        <w:rPr>
          <w:rFonts w:ascii="Calibri" w:eastAsia="Calibri" w:hAnsi="Calibri" w:cs="Calibri"/>
          <w:b/>
          <w:bCs/>
          <w:color w:val="000000"/>
        </w:rPr>
        <w:t>                                                                                                                                                                                                                                                                                                                                        CARRIED</w:t>
      </w:r>
    </w:p>
    <w:p w14:paraId="0721E994" w14:textId="77777777" w:rsidR="007807C3" w:rsidRDefault="007807C3" w:rsidP="007807C3">
      <w:pPr>
        <w:rPr>
          <w:rFonts w:ascii="Calibri" w:hAnsi="Calibri"/>
          <w:vanish/>
          <w:lang w:val="en-AU"/>
        </w:rPr>
      </w:pPr>
    </w:p>
    <w:p w14:paraId="0721E995" w14:textId="77777777" w:rsidR="00F73722" w:rsidRPr="00163BE0" w:rsidRDefault="00F73722" w:rsidP="380AB31D">
      <w:pPr>
        <w:rPr>
          <w:rFonts w:ascii="Calibri" w:hAnsi="Calibri"/>
          <w:lang w:val="en-AU"/>
        </w:rPr>
      </w:pPr>
    </w:p>
    <w:p w14:paraId="0721E996" w14:textId="77777777" w:rsidR="00A77B3E" w:rsidRDefault="007A685B" w:rsidP="002720C0">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3" w:name="_Toc115707998"/>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13"/>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4"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14"/>
    <w:p w14:paraId="0721E999" w14:textId="39422EE6" w:rsidR="000E6EC9" w:rsidRPr="002D5E80" w:rsidRDefault="007A685B" w:rsidP="002D5E80">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15707999"/>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15"/>
      <w:r>
        <w:rPr>
          <w:rFonts w:ascii="Calibri" w:eastAsia="Calibri" w:hAnsi="Calibri" w:cs="Calibri"/>
          <w:color w:val="000000"/>
        </w:rPr>
        <w:instrText>" \f \l 2</w:instrText>
      </w:r>
      <w:r>
        <w:rPr>
          <w:rFonts w:ascii="Calibri" w:eastAsia="Calibri" w:hAnsi="Calibri" w:cs="Calibri"/>
          <w:color w:val="000000"/>
        </w:rPr>
        <w:fldChar w:fldCharType="end"/>
      </w:r>
      <w:bookmarkStart w:id="16" w:name="4.1__Public_Question_Time"/>
      <w:r>
        <w:rPr>
          <w:rFonts w:ascii="Calibri" w:eastAsia="Calibri" w:hAnsi="Calibri" w:cs="Calibri"/>
          <w:b/>
          <w:color w:val="000000"/>
        </w:rPr>
        <w:t>4.1</w:t>
      </w:r>
      <w:r>
        <w:rPr>
          <w:rFonts w:ascii="Calibri" w:eastAsia="Calibri" w:hAnsi="Calibri" w:cs="Calibri"/>
          <w:b/>
          <w:color w:val="000000"/>
        </w:rPr>
        <w:tab/>
        <w:t>Public Question Time</w:t>
      </w:r>
      <w:bookmarkEnd w:id="16"/>
    </w:p>
    <w:p w14:paraId="7C72300E" w14:textId="77777777" w:rsidR="001069FD" w:rsidRDefault="001069FD" w:rsidP="002720C0">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7" w:name="_Toc115708000"/>
      <w:r>
        <w:rPr>
          <w:rFonts w:ascii="Calibri" w:eastAsia="Calibri" w:hAnsi="Calibri" w:cs="Calibri"/>
          <w:color w:val="000000"/>
        </w:rPr>
        <w:instrText>4.1.2</w:instrText>
      </w:r>
      <w:r>
        <w:rPr>
          <w:rFonts w:ascii="Calibri" w:eastAsia="Calibri" w:hAnsi="Calibri" w:cs="Calibri"/>
          <w:color w:val="000000"/>
        </w:rPr>
        <w:tab/>
        <w:instrText>Restricting Gambling Harm</w:instrText>
      </w:r>
      <w:bookmarkEnd w:id="17"/>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4.1.2</w:t>
      </w:r>
      <w:r>
        <w:rPr>
          <w:rFonts w:ascii="Calibri" w:eastAsia="Calibri" w:hAnsi="Calibri" w:cs="Calibri"/>
          <w:b/>
          <w:color w:val="000000"/>
        </w:rPr>
        <w:tab/>
        <w:t>Restricting Gambling Harm</w:t>
      </w:r>
    </w:p>
    <w:p w14:paraId="43AA9042" w14:textId="6164F647" w:rsidR="001069FD" w:rsidRPr="00174BC0" w:rsidRDefault="001069FD">
      <w:pPr>
        <w:rPr>
          <w:rFonts w:ascii="Calibri" w:eastAsia="Calibri" w:hAnsi="Calibri" w:cs="Calibri"/>
          <w:b/>
          <w:color w:val="000000"/>
        </w:rPr>
      </w:pPr>
    </w:p>
    <w:p w14:paraId="7CAC1FA6" w14:textId="7E8D91B0" w:rsidR="005336CC" w:rsidRDefault="00174BC0" w:rsidP="0F2E9F05">
      <w:pPr>
        <w:rPr>
          <w:rFonts w:ascii="Calibri" w:eastAsia="Calibri" w:hAnsi="Calibri" w:cs="Calibri"/>
          <w:b/>
          <w:color w:val="000000"/>
        </w:rPr>
      </w:pPr>
      <w:r w:rsidRPr="00174BC0">
        <w:rPr>
          <w:rFonts w:ascii="Calibri" w:eastAsia="Calibri" w:hAnsi="Calibri" w:cs="Calibri"/>
          <w:b/>
          <w:color w:val="000000"/>
        </w:rPr>
        <w:t>Mr Shaun McDonough</w:t>
      </w:r>
      <w:r w:rsidR="00923517">
        <w:rPr>
          <w:rFonts w:ascii="Calibri" w:eastAsia="Calibri" w:hAnsi="Calibri" w:cs="Calibri"/>
          <w:b/>
          <w:color w:val="000000"/>
        </w:rPr>
        <w:t>:</w:t>
      </w:r>
    </w:p>
    <w:p w14:paraId="24FF4C93" w14:textId="72F3A287" w:rsidR="005336CC" w:rsidRPr="00923517" w:rsidRDefault="005336CC" w:rsidP="00923517">
      <w:pPr>
        <w:spacing w:line="276" w:lineRule="auto"/>
        <w:rPr>
          <w:rFonts w:ascii="Calibri" w:eastAsia="Calibri" w:hAnsi="Calibri" w:cs="Calibri"/>
          <w:bCs/>
          <w:color w:val="000000"/>
        </w:rPr>
      </w:pPr>
      <w:r w:rsidRPr="00923517">
        <w:rPr>
          <w:rFonts w:ascii="Calibri" w:eastAsia="Calibri" w:hAnsi="Calibri" w:cs="Calibri"/>
          <w:bCs/>
          <w:color w:val="000000"/>
        </w:rPr>
        <w:t>What is the City of Whittlesea doing to restrict gambling harm</w:t>
      </w:r>
      <w:r w:rsidR="002D5E80">
        <w:rPr>
          <w:rFonts w:ascii="Calibri" w:eastAsia="Calibri" w:hAnsi="Calibri" w:cs="Calibri"/>
          <w:bCs/>
          <w:color w:val="000000"/>
        </w:rPr>
        <w:t>?</w:t>
      </w:r>
      <w:r w:rsidRPr="00923517">
        <w:rPr>
          <w:rFonts w:ascii="Calibri" w:eastAsia="Calibri" w:hAnsi="Calibri" w:cs="Calibri"/>
          <w:bCs/>
          <w:color w:val="000000"/>
        </w:rPr>
        <w:t xml:space="preserve"> The City </w:t>
      </w:r>
      <w:r w:rsidR="00917A67">
        <w:rPr>
          <w:rFonts w:ascii="Calibri" w:eastAsia="Calibri" w:hAnsi="Calibri" w:cs="Calibri"/>
          <w:bCs/>
          <w:color w:val="000000"/>
        </w:rPr>
        <w:t>o</w:t>
      </w:r>
      <w:r w:rsidRPr="00923517">
        <w:rPr>
          <w:rFonts w:ascii="Calibri" w:eastAsia="Calibri" w:hAnsi="Calibri" w:cs="Calibri"/>
          <w:bCs/>
          <w:color w:val="000000"/>
        </w:rPr>
        <w:t>f Whittlesea is ranked 6th highest in Victoria for gambling los</w:t>
      </w:r>
      <w:r w:rsidR="00486135">
        <w:rPr>
          <w:rFonts w:ascii="Calibri" w:eastAsia="Calibri" w:hAnsi="Calibri" w:cs="Calibri"/>
          <w:bCs/>
          <w:color w:val="000000"/>
        </w:rPr>
        <w:t>s</w:t>
      </w:r>
      <w:r w:rsidRPr="00923517">
        <w:rPr>
          <w:rFonts w:ascii="Calibri" w:eastAsia="Calibri" w:hAnsi="Calibri" w:cs="Calibri"/>
          <w:bCs/>
          <w:color w:val="000000"/>
        </w:rPr>
        <w:t>es.</w:t>
      </w:r>
    </w:p>
    <w:p w14:paraId="0559C9B6" w14:textId="77777777" w:rsidR="00923517" w:rsidRPr="00923517" w:rsidRDefault="00923517" w:rsidP="00923517">
      <w:pPr>
        <w:spacing w:line="276" w:lineRule="auto"/>
        <w:rPr>
          <w:rFonts w:ascii="Calibri" w:eastAsia="Calibri" w:hAnsi="Calibri" w:cs="Calibri"/>
          <w:bCs/>
          <w:color w:val="000000"/>
        </w:rPr>
      </w:pPr>
    </w:p>
    <w:p w14:paraId="7D2F1D43" w14:textId="2328371A" w:rsidR="00923517" w:rsidRPr="00923517" w:rsidRDefault="00923517" w:rsidP="00923517">
      <w:pPr>
        <w:spacing w:line="276" w:lineRule="auto"/>
        <w:rPr>
          <w:rFonts w:ascii="Calibri" w:eastAsia="Calibri" w:hAnsi="Calibri" w:cs="Calibri"/>
          <w:b/>
          <w:color w:val="000000"/>
        </w:rPr>
      </w:pPr>
      <w:r w:rsidRPr="00923517">
        <w:rPr>
          <w:rFonts w:ascii="Calibri" w:eastAsia="Calibri" w:hAnsi="Calibri" w:cs="Calibri"/>
          <w:b/>
          <w:color w:val="000000"/>
        </w:rPr>
        <w:t xml:space="preserve">Chief Executive Officer, Craig Lloyd: </w:t>
      </w:r>
    </w:p>
    <w:p w14:paraId="13827F2A" w14:textId="0A0FD7E6" w:rsidR="00923517" w:rsidRPr="00923517" w:rsidRDefault="00007237" w:rsidP="00923517">
      <w:pPr>
        <w:spacing w:line="276" w:lineRule="auto"/>
        <w:rPr>
          <w:rFonts w:ascii="Calibri" w:eastAsia="Calibri" w:hAnsi="Calibri" w:cs="Calibri"/>
          <w:bCs/>
          <w:color w:val="000000"/>
        </w:rPr>
      </w:pPr>
      <w:r>
        <w:rPr>
          <w:rFonts w:ascii="Calibri" w:eastAsia="Calibri" w:hAnsi="Calibri" w:cs="Calibri"/>
          <w:bCs/>
          <w:color w:val="000000"/>
        </w:rPr>
        <w:t>“</w:t>
      </w:r>
      <w:r w:rsidR="00923517" w:rsidRPr="00923517">
        <w:rPr>
          <w:rFonts w:ascii="Calibri" w:eastAsia="Calibri" w:hAnsi="Calibri" w:cs="Calibri"/>
          <w:bCs/>
          <w:color w:val="000000"/>
        </w:rPr>
        <w:t xml:space="preserve">Council is concerned with the latest figures from the Victorian Gambling and Casino Control Commission which show an increase in gambling losses in the </w:t>
      </w:r>
      <w:r w:rsidR="002D5E80">
        <w:rPr>
          <w:rFonts w:ascii="Calibri" w:eastAsia="Calibri" w:hAnsi="Calibri" w:cs="Calibri"/>
          <w:bCs/>
          <w:color w:val="000000"/>
        </w:rPr>
        <w:t>City of Whittlesea</w:t>
      </w:r>
      <w:r w:rsidR="00923517" w:rsidRPr="00923517">
        <w:rPr>
          <w:rFonts w:ascii="Calibri" w:eastAsia="Calibri" w:hAnsi="Calibri" w:cs="Calibri"/>
          <w:bCs/>
          <w:color w:val="000000"/>
        </w:rPr>
        <w:t>. Coupled with the recent and ongoing increase in the cost of living, gambling losses add to the increasing financial pressure and stress on households and families.</w:t>
      </w:r>
    </w:p>
    <w:p w14:paraId="5E37E12F" w14:textId="77777777" w:rsidR="00923517" w:rsidRPr="00923517" w:rsidRDefault="00923517" w:rsidP="00923517">
      <w:pPr>
        <w:spacing w:line="276" w:lineRule="auto"/>
        <w:rPr>
          <w:rFonts w:ascii="Calibri" w:eastAsia="Calibri" w:hAnsi="Calibri" w:cs="Calibri"/>
          <w:bCs/>
          <w:color w:val="000000"/>
        </w:rPr>
      </w:pPr>
    </w:p>
    <w:p w14:paraId="47C0E80E" w14:textId="2E647F2F" w:rsidR="00923517" w:rsidRPr="00923517" w:rsidRDefault="00923517" w:rsidP="00923517">
      <w:pPr>
        <w:spacing w:line="276" w:lineRule="auto"/>
        <w:rPr>
          <w:rFonts w:ascii="Calibri" w:eastAsia="Calibri" w:hAnsi="Calibri" w:cs="Calibri"/>
          <w:bCs/>
          <w:color w:val="000000"/>
        </w:rPr>
      </w:pPr>
      <w:r w:rsidRPr="00923517">
        <w:rPr>
          <w:rFonts w:ascii="Calibri" w:eastAsia="Calibri" w:hAnsi="Calibri" w:cs="Calibri"/>
          <w:bCs/>
          <w:color w:val="000000"/>
        </w:rPr>
        <w:t xml:space="preserve">The number of gaming machines in the City of Whittlesea is regulated by the Victorian Government. Council has a longstanding position on advocating for gambling harm minimisation measures including reducing the operating hours of gaming venues and capping gaming machine numbers especially in the growth areas where we are advocating for the introduction of planning provisions to ensure that gambling venues are not the first recreational venue in new estates. </w:t>
      </w:r>
    </w:p>
    <w:p w14:paraId="20C6ABF5" w14:textId="77777777" w:rsidR="00923517" w:rsidRPr="00923517" w:rsidRDefault="00923517" w:rsidP="00923517">
      <w:pPr>
        <w:spacing w:line="276" w:lineRule="auto"/>
        <w:rPr>
          <w:rFonts w:ascii="Calibri" w:eastAsia="Calibri" w:hAnsi="Calibri" w:cs="Calibri"/>
          <w:bCs/>
          <w:color w:val="000000"/>
        </w:rPr>
      </w:pPr>
    </w:p>
    <w:p w14:paraId="4E932C03" w14:textId="25D4BF04" w:rsidR="00923517" w:rsidRPr="00923517" w:rsidRDefault="00923517" w:rsidP="00923517">
      <w:pPr>
        <w:spacing w:line="276" w:lineRule="auto"/>
        <w:rPr>
          <w:rFonts w:ascii="Calibri" w:eastAsia="Calibri" w:hAnsi="Calibri" w:cs="Calibri"/>
          <w:bCs/>
          <w:color w:val="000000"/>
        </w:rPr>
      </w:pPr>
      <w:r w:rsidRPr="00923517">
        <w:rPr>
          <w:rFonts w:ascii="Calibri" w:eastAsia="Calibri" w:hAnsi="Calibri" w:cs="Calibri"/>
          <w:bCs/>
          <w:color w:val="000000"/>
        </w:rPr>
        <w:t>The City of Whittlesea recently completed a Gambling and Young People Project to understand more about why young people gamble and to co-design gambling harm minimisation strategies. The key finding was that, for young people, betting is often related to their identity, and closely related to their interactions with friends and work colleagues. Council in partnership with local young people codesigned a customised social media campaign which reached over 100,000 people to challenge this narrative and to highlight the harms associated with gambling.</w:t>
      </w:r>
    </w:p>
    <w:p w14:paraId="00BF8E5B" w14:textId="77777777" w:rsidR="00923517" w:rsidRPr="00923517" w:rsidRDefault="00923517" w:rsidP="00923517">
      <w:pPr>
        <w:spacing w:line="276" w:lineRule="auto"/>
        <w:rPr>
          <w:rFonts w:ascii="Calibri" w:eastAsia="Calibri" w:hAnsi="Calibri" w:cs="Calibri"/>
          <w:bCs/>
          <w:color w:val="000000"/>
        </w:rPr>
      </w:pPr>
    </w:p>
    <w:p w14:paraId="190579B7" w14:textId="28F5F6B6" w:rsidR="00923517" w:rsidRPr="00923517" w:rsidRDefault="00923517" w:rsidP="00923517">
      <w:pPr>
        <w:spacing w:line="276" w:lineRule="auto"/>
        <w:rPr>
          <w:rFonts w:ascii="Calibri" w:eastAsia="Calibri" w:hAnsi="Calibri" w:cs="Calibri"/>
          <w:bCs/>
          <w:color w:val="000000"/>
        </w:rPr>
      </w:pPr>
      <w:r w:rsidRPr="00923517">
        <w:rPr>
          <w:rFonts w:ascii="Calibri" w:eastAsia="Calibri" w:hAnsi="Calibri" w:cs="Calibri"/>
          <w:bCs/>
          <w:color w:val="000000"/>
        </w:rPr>
        <w:t>Council is a founding member of the Alliance for Gambling Reform, a national organisation that advocates for gambling harm minimisation measures to be put in place and we will continue to support advocacy measures and practical approaches for gam</w:t>
      </w:r>
      <w:r w:rsidR="00007237">
        <w:rPr>
          <w:rFonts w:ascii="Calibri" w:eastAsia="Calibri" w:hAnsi="Calibri" w:cs="Calibri"/>
          <w:bCs/>
          <w:color w:val="000000"/>
        </w:rPr>
        <w:t>bl</w:t>
      </w:r>
      <w:r w:rsidRPr="00923517">
        <w:rPr>
          <w:rFonts w:ascii="Calibri" w:eastAsia="Calibri" w:hAnsi="Calibri" w:cs="Calibri"/>
          <w:bCs/>
          <w:color w:val="000000"/>
        </w:rPr>
        <w:t xml:space="preserve">ing harm minimisation. </w:t>
      </w:r>
    </w:p>
    <w:p w14:paraId="4FC4DCF3" w14:textId="77777777" w:rsidR="00923517" w:rsidRPr="00923517" w:rsidRDefault="00923517" w:rsidP="00923517">
      <w:pPr>
        <w:spacing w:line="276" w:lineRule="auto"/>
        <w:rPr>
          <w:rFonts w:ascii="Calibri" w:eastAsia="Calibri" w:hAnsi="Calibri" w:cs="Calibri"/>
          <w:bCs/>
          <w:color w:val="000000"/>
        </w:rPr>
      </w:pPr>
    </w:p>
    <w:p w14:paraId="685B1A7F" w14:textId="59FEEB62" w:rsidR="00C05A4B" w:rsidRDefault="00923517" w:rsidP="00923517">
      <w:pPr>
        <w:spacing w:line="276" w:lineRule="auto"/>
        <w:rPr>
          <w:rFonts w:ascii="Calibri" w:eastAsia="Calibri" w:hAnsi="Calibri" w:cs="Calibri"/>
          <w:bCs/>
          <w:color w:val="000000"/>
        </w:rPr>
      </w:pPr>
      <w:r w:rsidRPr="00923517">
        <w:rPr>
          <w:rFonts w:ascii="Calibri" w:eastAsia="Calibri" w:hAnsi="Calibri" w:cs="Calibri"/>
          <w:bCs/>
          <w:color w:val="000000"/>
        </w:rPr>
        <w:t>We are also advocating to the State Government to extend library operating hours as an alternative for community members at risk of social isolation, gambling harm and family violence – this follows on the successful Libraries After Dark program model.</w:t>
      </w:r>
      <w:r w:rsidR="00007237">
        <w:rPr>
          <w:rFonts w:ascii="Calibri" w:eastAsia="Calibri" w:hAnsi="Calibri" w:cs="Calibri"/>
          <w:bCs/>
          <w:color w:val="000000"/>
        </w:rPr>
        <w:t>”</w:t>
      </w:r>
    </w:p>
    <w:p w14:paraId="3DCC0A4B" w14:textId="3B9A277C" w:rsidR="00923517" w:rsidRPr="00923517" w:rsidRDefault="00C05A4B" w:rsidP="00923517">
      <w:pPr>
        <w:spacing w:line="276" w:lineRule="auto"/>
        <w:rPr>
          <w:rFonts w:ascii="Calibri" w:eastAsia="Calibri" w:hAnsi="Calibri" w:cs="Calibri"/>
          <w:bCs/>
          <w:color w:val="000000"/>
        </w:rPr>
      </w:pPr>
      <w:r>
        <w:rPr>
          <w:rFonts w:ascii="Calibri" w:eastAsia="Calibri" w:hAnsi="Calibri" w:cs="Calibri"/>
          <w:bCs/>
          <w:color w:val="000000"/>
        </w:rPr>
        <w:br w:type="page"/>
      </w:r>
    </w:p>
    <w:p w14:paraId="0721E99E" w14:textId="4636B564" w:rsidR="5EF3AD15" w:rsidRPr="001B7C04" w:rsidRDefault="007A685B" w:rsidP="001B7C04">
      <w:pPr>
        <w:tabs>
          <w:tab w:val="left" w:pos="600"/>
        </w:tabs>
        <w:spacing w:before="120" w:after="120" w:line="276" w:lineRule="auto"/>
        <w:ind w:left="601" w:hanging="601"/>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8" w:name="_Toc115708001"/>
      <w:r>
        <w:rPr>
          <w:rFonts w:ascii="Calibri" w:eastAsia="Calibri" w:hAnsi="Calibri" w:cs="Calibri"/>
          <w:color w:val="000000"/>
        </w:rPr>
        <w:instrText>4.2</w:instrText>
      </w:r>
      <w:r>
        <w:rPr>
          <w:rFonts w:ascii="Calibri" w:eastAsia="Calibri" w:hAnsi="Calibri" w:cs="Calibri"/>
          <w:color w:val="000000"/>
        </w:rPr>
        <w:tab/>
        <w:instrText>Petitions</w:instrText>
      </w:r>
      <w:bookmarkEnd w:id="18"/>
      <w:r>
        <w:rPr>
          <w:rFonts w:ascii="Calibri" w:eastAsia="Calibri" w:hAnsi="Calibri" w:cs="Calibri"/>
          <w:color w:val="000000"/>
        </w:rPr>
        <w:instrText>" \f \l 2</w:instrText>
      </w:r>
      <w:r>
        <w:rPr>
          <w:rFonts w:ascii="Calibri" w:eastAsia="Calibri" w:hAnsi="Calibri" w:cs="Calibri"/>
          <w:color w:val="000000"/>
        </w:rPr>
        <w:fldChar w:fldCharType="end"/>
      </w:r>
      <w:bookmarkStart w:id="19" w:name="4.2__Petitions"/>
      <w:r>
        <w:rPr>
          <w:rFonts w:ascii="Calibri" w:eastAsia="Calibri" w:hAnsi="Calibri" w:cs="Calibri"/>
          <w:b/>
          <w:color w:val="000000"/>
        </w:rPr>
        <w:t>4.2</w:t>
      </w:r>
      <w:r>
        <w:rPr>
          <w:rFonts w:ascii="Calibri" w:eastAsia="Calibri" w:hAnsi="Calibri" w:cs="Calibri"/>
          <w:b/>
          <w:color w:val="000000"/>
        </w:rPr>
        <w:tab/>
        <w:t>Petitions</w:t>
      </w:r>
      <w:bookmarkEnd w:id="19"/>
    </w:p>
    <w:p w14:paraId="0721E99F" w14:textId="77777777" w:rsidR="000E6EC9" w:rsidRPr="0003490A" w:rsidRDefault="007A685B" w:rsidP="00143640">
      <w:pPr>
        <w:ind w:firstLine="720"/>
        <w:rPr>
          <w:rFonts w:ascii="Calibri" w:hAnsi="Calibri"/>
          <w:lang w:val="en-AU"/>
        </w:rPr>
      </w:pPr>
      <w:r w:rsidRPr="1EDA9F7E">
        <w:rPr>
          <w:rFonts w:ascii="Calibri" w:hAnsi="Calibri"/>
          <w:lang w:val="en-AU"/>
        </w:rPr>
        <w:t>Nil</w:t>
      </w:r>
      <w:r w:rsidR="5F85C044" w:rsidRPr="1EDA9F7E">
        <w:rPr>
          <w:rFonts w:ascii="Calibri" w:hAnsi="Calibri"/>
          <w:lang w:val="en-AU"/>
        </w:rPr>
        <w:t xml:space="preserve"> Petitions</w:t>
      </w:r>
    </w:p>
    <w:p w14:paraId="0721E9A1" w14:textId="77777777" w:rsidR="06040697" w:rsidRDefault="06040697" w:rsidP="5E674422">
      <w:pPr>
        <w:rPr>
          <w:rFonts w:ascii="Calibri" w:hAnsi="Calibri"/>
          <w:vanish/>
          <w:sz w:val="22"/>
          <w:szCs w:val="22"/>
          <w:lang w:val="en-AU"/>
        </w:rPr>
      </w:pPr>
    </w:p>
    <w:p w14:paraId="0721E9A2" w14:textId="7105E5CB" w:rsidR="00A77B3E" w:rsidRDefault="007A685B" w:rsidP="001B7C04">
      <w:pPr>
        <w:tabs>
          <w:tab w:val="left" w:pos="600"/>
        </w:tabs>
        <w:spacing w:before="120" w:after="120" w:line="276" w:lineRule="auto"/>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0" w:name="_Toc115708002"/>
      <w:r>
        <w:rPr>
          <w:rFonts w:ascii="Calibri" w:eastAsia="Calibri" w:hAnsi="Calibri" w:cs="Calibri"/>
          <w:color w:val="000000"/>
        </w:rPr>
        <w:instrText>4.3</w:instrText>
      </w:r>
      <w:r>
        <w:rPr>
          <w:rFonts w:ascii="Calibri" w:eastAsia="Calibri" w:hAnsi="Calibri" w:cs="Calibri"/>
          <w:color w:val="000000"/>
        </w:rPr>
        <w:tab/>
        <w:instrText>Joint Letters</w:instrText>
      </w:r>
      <w:bookmarkEnd w:id="20"/>
      <w:r>
        <w:rPr>
          <w:rFonts w:ascii="Calibri" w:eastAsia="Calibri" w:hAnsi="Calibri" w:cs="Calibri"/>
          <w:color w:val="000000"/>
        </w:rPr>
        <w:instrText>" \f \l 2</w:instrText>
      </w:r>
      <w:r>
        <w:rPr>
          <w:rFonts w:ascii="Calibri" w:eastAsia="Calibri" w:hAnsi="Calibri" w:cs="Calibri"/>
          <w:color w:val="000000"/>
        </w:rPr>
        <w:fldChar w:fldCharType="end"/>
      </w:r>
      <w:bookmarkStart w:id="21" w:name="4.3__Joint_Letters"/>
      <w:r>
        <w:rPr>
          <w:rFonts w:ascii="Calibri" w:eastAsia="Calibri" w:hAnsi="Calibri" w:cs="Calibri"/>
          <w:b/>
          <w:color w:val="000000"/>
        </w:rPr>
        <w:t>4.3</w:t>
      </w:r>
      <w:r>
        <w:rPr>
          <w:rFonts w:ascii="Calibri" w:eastAsia="Calibri" w:hAnsi="Calibri" w:cs="Calibri"/>
          <w:b/>
          <w:color w:val="000000"/>
        </w:rPr>
        <w:tab/>
        <w:t>Joint Letters</w:t>
      </w:r>
    </w:p>
    <w:bookmarkEnd w:id="21"/>
    <w:p w14:paraId="0721E9A3" w14:textId="77777777" w:rsidR="00A77B3E" w:rsidRDefault="007A685B" w:rsidP="001B7C04">
      <w:pPr>
        <w:tabs>
          <w:tab w:val="left" w:pos="600"/>
        </w:tabs>
        <w:spacing w:before="120" w:after="120"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22" w:name="_Toc115708003"/>
      <w:r>
        <w:rPr>
          <w:rFonts w:ascii="Calibri" w:eastAsia="Calibri" w:hAnsi="Calibri" w:cs="Calibri"/>
          <w:color w:val="000000"/>
        </w:rPr>
        <w:instrText>4.3.1</w:instrText>
      </w:r>
      <w:r>
        <w:rPr>
          <w:rFonts w:ascii="Calibri" w:eastAsia="Calibri" w:hAnsi="Calibri" w:cs="Calibri"/>
          <w:color w:val="000000"/>
        </w:rPr>
        <w:tab/>
        <w:instrText>Request to upgrade Wildwood Road, Whittlesea</w:instrText>
      </w:r>
      <w:bookmarkEnd w:id="22"/>
      <w:r>
        <w:rPr>
          <w:rFonts w:ascii="Calibri" w:eastAsia="Calibri" w:hAnsi="Calibri" w:cs="Calibri"/>
          <w:color w:val="000000"/>
        </w:rPr>
        <w:instrText>" \f \l 3</w:instrText>
      </w:r>
      <w:r>
        <w:rPr>
          <w:rFonts w:ascii="Calibri" w:eastAsia="Calibri" w:hAnsi="Calibri" w:cs="Calibri"/>
          <w:color w:val="000000"/>
        </w:rPr>
        <w:fldChar w:fldCharType="end"/>
      </w:r>
      <w:bookmarkStart w:id="23" w:name="4.3.1__Request_to_upgrade_Wildwood_Road"/>
      <w:r>
        <w:rPr>
          <w:rFonts w:ascii="Calibri" w:eastAsia="Calibri" w:hAnsi="Calibri" w:cs="Calibri"/>
          <w:color w:val="FFFFFF"/>
          <w:sz w:val="4"/>
        </w:rPr>
        <w:t>4.3.1</w:t>
      </w:r>
      <w:r>
        <w:rPr>
          <w:rFonts w:ascii="Calibri" w:eastAsia="Calibri" w:hAnsi="Calibri" w:cs="Calibri"/>
          <w:color w:val="FFFFFF"/>
          <w:sz w:val="4"/>
        </w:rPr>
        <w:tab/>
        <w:t>Request to upgrade Wildwood Road, Whittlesea</w:t>
      </w:r>
    </w:p>
    <w:bookmarkEnd w:id="23"/>
    <w:p w14:paraId="0721E9A5" w14:textId="1EF0CBCD" w:rsidR="008847BA" w:rsidRPr="001069FD" w:rsidRDefault="007A685B" w:rsidP="001069FD">
      <w:pPr>
        <w:spacing w:before="120" w:after="120" w:line="276" w:lineRule="auto"/>
        <w:rPr>
          <w:rFonts w:ascii="Calibri" w:hAnsi="Calibri"/>
          <w:b/>
          <w:bCs/>
          <w:color w:val="003266"/>
          <w:sz w:val="28"/>
          <w:szCs w:val="28"/>
          <w:lang w:val="en-AU"/>
        </w:rPr>
      </w:pPr>
      <w:r w:rsidRPr="48624CBE">
        <w:rPr>
          <w:rFonts w:ascii="Calibri" w:hAnsi="Calibri"/>
          <w:b/>
          <w:bCs/>
          <w:color w:val="003266"/>
          <w:sz w:val="28"/>
          <w:szCs w:val="28"/>
          <w:lang w:val="en-AU"/>
        </w:rPr>
        <w:t>4.3.1 Request to upgrade Wildwood Road, Whittlesea</w:t>
      </w:r>
    </w:p>
    <w:p w14:paraId="0721E9A6" w14:textId="77777777" w:rsidR="008847BA" w:rsidRDefault="007A685B" w:rsidP="50EF9E5A">
      <w:pPr>
        <w:spacing w:line="276" w:lineRule="auto"/>
        <w:rPr>
          <w:rFonts w:ascii="Calibri" w:hAnsi="Calibri"/>
          <w:lang w:val="en-AU"/>
        </w:rPr>
      </w:pPr>
      <w:r>
        <w:rPr>
          <w:rFonts w:ascii="Calibri" w:hAnsi="Calibri"/>
          <w:lang w:val="en-AU"/>
        </w:rPr>
        <w:t xml:space="preserve">A </w:t>
      </w:r>
      <w:r w:rsidR="00D35C29">
        <w:rPr>
          <w:rFonts w:ascii="Calibri" w:hAnsi="Calibri"/>
          <w:lang w:val="en-AU"/>
        </w:rPr>
        <w:t>j</w:t>
      </w:r>
      <w:r>
        <w:rPr>
          <w:rFonts w:ascii="Calibri" w:hAnsi="Calibri"/>
          <w:lang w:val="en-AU"/>
        </w:rPr>
        <w:t xml:space="preserve">oint </w:t>
      </w:r>
      <w:r w:rsidR="00D35C29">
        <w:rPr>
          <w:rFonts w:ascii="Calibri" w:hAnsi="Calibri"/>
          <w:lang w:val="en-AU"/>
        </w:rPr>
        <w:t>l</w:t>
      </w:r>
      <w:r>
        <w:rPr>
          <w:rFonts w:ascii="Calibri" w:hAnsi="Calibri"/>
          <w:lang w:val="en-AU"/>
        </w:rPr>
        <w:t>etter</w:t>
      </w:r>
      <w:r w:rsidR="4EDCCBFB">
        <w:rPr>
          <w:rFonts w:ascii="Calibri" w:hAnsi="Calibri"/>
          <w:lang w:val="en-AU"/>
        </w:rPr>
        <w:t xml:space="preserve"> has been received</w:t>
      </w:r>
      <w:r>
        <w:rPr>
          <w:rFonts w:ascii="Calibri" w:hAnsi="Calibri"/>
          <w:lang w:val="en-AU"/>
        </w:rPr>
        <w:t xml:space="preserve"> from 11 residents requesting to upgrade Milky Lane aka Wildwood Road, Whittlesea. </w:t>
      </w:r>
    </w:p>
    <w:p w14:paraId="0721E9A7" w14:textId="77777777" w:rsidR="008847BA" w:rsidRDefault="008847BA" w:rsidP="50EF9E5A">
      <w:pPr>
        <w:spacing w:line="276" w:lineRule="auto"/>
        <w:rPr>
          <w:rFonts w:ascii="Calibri" w:hAnsi="Calibri"/>
          <w:lang w:val="en-AU"/>
        </w:rPr>
      </w:pPr>
    </w:p>
    <w:p w14:paraId="0721E9A8" w14:textId="77777777" w:rsidR="008847BA" w:rsidRDefault="007A685B" w:rsidP="50EF9E5A">
      <w:pPr>
        <w:spacing w:line="276" w:lineRule="auto"/>
        <w:rPr>
          <w:rFonts w:ascii="Calibri" w:hAnsi="Calibri"/>
          <w:lang w:val="en-AU"/>
        </w:rPr>
      </w:pPr>
      <w:r>
        <w:rPr>
          <w:rFonts w:ascii="Calibri" w:hAnsi="Calibri"/>
          <w:lang w:val="en-AU"/>
        </w:rPr>
        <w:t>The residents advise that the bridge repairs on Wallan Road require cars to detour along Milky Lane to access the village of Whittlesea. There has been an increase in the number of cars and heavy vehicles using this road which at some parts is inade</w:t>
      </w:r>
      <w:r w:rsidR="57BB42ED">
        <w:rPr>
          <w:rFonts w:ascii="Calibri" w:hAnsi="Calibri"/>
          <w:lang w:val="en-AU"/>
        </w:rPr>
        <w:t xml:space="preserve">quate and dangerous. The Yea bridge is also a single lane on a semi blind and right-angled curve which also needs remedial work. </w:t>
      </w:r>
    </w:p>
    <w:p w14:paraId="0721E9A9" w14:textId="77777777" w:rsidR="008847BA" w:rsidRDefault="008847BA" w:rsidP="50EF9E5A">
      <w:pPr>
        <w:spacing w:line="276" w:lineRule="auto"/>
        <w:rPr>
          <w:rFonts w:ascii="Calibri" w:hAnsi="Calibri"/>
          <w:lang w:val="en-AU"/>
        </w:rPr>
      </w:pPr>
    </w:p>
    <w:p w14:paraId="0721E9AA" w14:textId="0AE09ADA" w:rsidR="008847BA" w:rsidRDefault="57BB42ED" w:rsidP="50EF9E5A">
      <w:pPr>
        <w:spacing w:line="276" w:lineRule="auto"/>
        <w:rPr>
          <w:rFonts w:ascii="Calibri" w:hAnsi="Calibri"/>
          <w:lang w:val="en-AU"/>
        </w:rPr>
      </w:pPr>
      <w:r>
        <w:rPr>
          <w:rFonts w:ascii="Calibri" w:hAnsi="Calibri"/>
          <w:lang w:val="en-AU"/>
        </w:rPr>
        <w:t>The residents have expressed their concern and request for this road to be upgraded before a major accident occurs.</w:t>
      </w:r>
    </w:p>
    <w:p w14:paraId="65A144FB" w14:textId="77777777" w:rsidR="00A2754A" w:rsidRDefault="00A2754A" w:rsidP="50EF9E5A">
      <w:pPr>
        <w:spacing w:line="276" w:lineRule="auto"/>
        <w:rPr>
          <w:rFonts w:ascii="Calibri" w:hAnsi="Calibri"/>
          <w:lang w:val="en-AU"/>
        </w:rPr>
      </w:pPr>
    </w:p>
    <w:p w14:paraId="2E69FFBD" w14:textId="77777777" w:rsidR="00A2754A" w:rsidRDefault="00A2754A" w:rsidP="00A2754A">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3384B7E6" w14:textId="75AB65D0" w:rsidR="00A2754A" w:rsidRDefault="00A2754A" w:rsidP="00A2754A">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sidR="00200D42">
        <w:rPr>
          <w:rFonts w:ascii="Calibri" w:eastAsia="Calibri" w:hAnsi="Calibri" w:cs="Calibri"/>
          <w:i/>
          <w:iCs/>
          <w:color w:val="000000"/>
        </w:rPr>
        <w:t>Administrator Chris Eddy</w:t>
      </w:r>
    </w:p>
    <w:p w14:paraId="058FBBEA" w14:textId="5C86C8D6" w:rsidR="00A2754A" w:rsidRDefault="00A2754A" w:rsidP="00A2754A">
      <w:pPr>
        <w:spacing w:line="240" w:lineRule="atLeast"/>
        <w:rPr>
          <w:rFonts w:ascii="Calibri" w:eastAsia="Calibri" w:hAnsi="Calibri" w:cs="Calibri"/>
          <w:i/>
          <w:iCs/>
          <w:color w:val="000000"/>
        </w:rPr>
      </w:pPr>
      <w:r>
        <w:rPr>
          <w:rFonts w:ascii="Calibri" w:eastAsia="Calibri" w:hAnsi="Calibri" w:cs="Calibri"/>
          <w:b/>
          <w:bCs/>
          <w:i/>
          <w:iCs/>
          <w:color w:val="000000"/>
        </w:rPr>
        <w:t>Seconded:</w:t>
      </w:r>
      <w:r>
        <w:rPr>
          <w:rFonts w:ascii="Calibri" w:eastAsia="Calibri" w:hAnsi="Calibri" w:cs="Calibri"/>
          <w:i/>
          <w:iCs/>
          <w:color w:val="000000"/>
        </w:rPr>
        <w:t xml:space="preserve">    </w:t>
      </w:r>
      <w:r w:rsidR="00200D42">
        <w:rPr>
          <w:rFonts w:ascii="Calibri" w:eastAsia="Calibri" w:hAnsi="Calibri" w:cs="Calibri"/>
          <w:i/>
          <w:iCs/>
          <w:color w:val="000000"/>
        </w:rPr>
        <w:t>Administrator Peita Duncan</w:t>
      </w:r>
    </w:p>
    <w:p w14:paraId="39D39A40" w14:textId="77777777" w:rsidR="00635A92" w:rsidRDefault="00635A92" w:rsidP="00A2754A">
      <w:pPr>
        <w:spacing w:line="240" w:lineRule="atLeast"/>
        <w:rPr>
          <w:rFonts w:ascii="Calibri" w:eastAsia="Calibri" w:hAnsi="Calibri" w:cs="Calibri"/>
          <w:color w:val="000000"/>
        </w:rPr>
      </w:pPr>
    </w:p>
    <w:p w14:paraId="117A993B" w14:textId="0F8E8E1B" w:rsidR="00A2754A" w:rsidRPr="00200D42" w:rsidRDefault="00200D42" w:rsidP="00200D42">
      <w:pPr>
        <w:spacing w:after="120" w:line="276" w:lineRule="auto"/>
        <w:rPr>
          <w:rFonts w:ascii="Calibri" w:eastAsia="Calibri" w:hAnsi="Calibri" w:cs="Calibri"/>
          <w:b/>
          <w:bCs/>
          <w:color w:val="000000"/>
        </w:rPr>
      </w:pPr>
      <w:r w:rsidRPr="00200D42">
        <w:rPr>
          <w:rFonts w:ascii="Calibri" w:eastAsia="Calibri" w:hAnsi="Calibri" w:cs="Calibri"/>
          <w:b/>
          <w:bCs/>
          <w:color w:val="000000"/>
        </w:rPr>
        <w:t>THAT Council receive the joint letter from 11 residents requesting to upgrade Milky Lane aka Wildwood Road, Whittlesea and that a final report will be presented to Council at its meeting of 21st of November, 2022.</w:t>
      </w:r>
    </w:p>
    <w:p w14:paraId="2755350A" w14:textId="77777777" w:rsidR="00A2754A" w:rsidRPr="00F167A1" w:rsidRDefault="00A2754A" w:rsidP="00A2754A">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721E9AF" w14:textId="77777777" w:rsidR="00A77B3E" w:rsidRDefault="007A685B" w:rsidP="001B7C04">
      <w:pPr>
        <w:tabs>
          <w:tab w:val="left" w:pos="600"/>
        </w:tabs>
        <w:spacing w:before="120" w:after="120" w:line="276" w:lineRule="auto"/>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15708004"/>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bookmarkEnd w:id="25"/>
    <w:p w14:paraId="0721E9B0" w14:textId="77777777" w:rsidR="00A77B3E" w:rsidRDefault="007A685B" w:rsidP="001B7C04">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15708005"/>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5.1__Connected_Communities"/>
      <w:r>
        <w:rPr>
          <w:rFonts w:ascii="Calibri" w:eastAsia="Calibri" w:hAnsi="Calibri" w:cs="Calibri"/>
          <w:b/>
          <w:color w:val="000000"/>
        </w:rPr>
        <w:t>5.1</w:t>
      </w:r>
      <w:r>
        <w:rPr>
          <w:rFonts w:ascii="Calibri" w:eastAsia="Calibri" w:hAnsi="Calibri" w:cs="Calibri"/>
          <w:b/>
          <w:color w:val="000000"/>
        </w:rPr>
        <w:tab/>
        <w:t>Connected Communities</w:t>
      </w:r>
    </w:p>
    <w:bookmarkEnd w:id="27"/>
    <w:p w14:paraId="0721E9B2" w14:textId="633731D8" w:rsidR="00DC067F" w:rsidRPr="00163BE0" w:rsidRDefault="007A685B" w:rsidP="001B7C04">
      <w:pPr>
        <w:spacing w:line="276" w:lineRule="auto"/>
        <w:ind w:firstLine="720"/>
        <w:rPr>
          <w:rFonts w:ascii="Calibri" w:hAnsi="Calibri"/>
          <w:lang w:val="en-AU"/>
        </w:rPr>
      </w:pPr>
      <w:r>
        <w:rPr>
          <w:rFonts w:ascii="Calibri" w:hAnsi="Calibri"/>
          <w:lang w:val="en-AU"/>
        </w:rPr>
        <w:t>Nil</w:t>
      </w:r>
      <w:r w:rsidR="752DC23D">
        <w:rPr>
          <w:rFonts w:ascii="Calibri" w:hAnsi="Calibri"/>
          <w:lang w:val="en-AU"/>
        </w:rPr>
        <w:t xml:space="preserve"> </w:t>
      </w:r>
      <w:r w:rsidR="722D256B">
        <w:rPr>
          <w:rFonts w:ascii="Calibri" w:hAnsi="Calibri"/>
          <w:lang w:val="en-AU"/>
        </w:rPr>
        <w:t>reports</w:t>
      </w:r>
    </w:p>
    <w:p w14:paraId="0721E9B3" w14:textId="77777777" w:rsidR="00A77B3E" w:rsidRDefault="007A685B" w:rsidP="001B7C04">
      <w:pPr>
        <w:tabs>
          <w:tab w:val="left" w:pos="600"/>
        </w:tabs>
        <w:spacing w:before="120" w:after="120" w:line="276" w:lineRule="auto"/>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8" w:name="_Toc115708006"/>
      <w:r>
        <w:rPr>
          <w:rFonts w:ascii="Calibri" w:eastAsia="Calibri" w:hAnsi="Calibri" w:cs="Calibri"/>
          <w:color w:val="000000"/>
        </w:rPr>
        <w:instrText>5.2</w:instrText>
      </w:r>
      <w:r>
        <w:rPr>
          <w:rFonts w:ascii="Calibri" w:eastAsia="Calibri" w:hAnsi="Calibri" w:cs="Calibri"/>
          <w:color w:val="000000"/>
        </w:rPr>
        <w:tab/>
        <w:instrText>Liveable Neighborhoods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5.2__Liveable_Neighborhoods"/>
      <w:r>
        <w:rPr>
          <w:rFonts w:ascii="Calibri" w:eastAsia="Calibri" w:hAnsi="Calibri" w:cs="Calibri"/>
          <w:b/>
          <w:color w:val="000000"/>
        </w:rPr>
        <w:t>5.2</w:t>
      </w:r>
      <w:r>
        <w:rPr>
          <w:rFonts w:ascii="Calibri" w:eastAsia="Calibri" w:hAnsi="Calibri" w:cs="Calibri"/>
          <w:b/>
          <w:color w:val="000000"/>
        </w:rPr>
        <w:tab/>
        <w:t>Liveable Neighborhoods</w:t>
      </w:r>
    </w:p>
    <w:bookmarkEnd w:id="29"/>
    <w:p w14:paraId="0721E9B4" w14:textId="77777777" w:rsidR="00A77B3E" w:rsidRDefault="007A685B" w:rsidP="001B7C04">
      <w:pPr>
        <w:tabs>
          <w:tab w:val="left" w:pos="600"/>
        </w:tabs>
        <w:spacing w:before="120" w:after="120" w:line="276" w:lineRule="auto"/>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15708007"/>
      <w:r>
        <w:rPr>
          <w:rFonts w:ascii="Calibri" w:eastAsia="Calibri" w:hAnsi="Calibri" w:cs="Calibri"/>
          <w:color w:val="000000"/>
        </w:rPr>
        <w:instrText>5.2.1</w:instrText>
      </w:r>
      <w:r>
        <w:rPr>
          <w:rFonts w:ascii="Calibri" w:eastAsia="Calibri" w:hAnsi="Calibri" w:cs="Calibri"/>
          <w:color w:val="000000"/>
        </w:rPr>
        <w:tab/>
        <w:instrText>Proposed Planning Scheme Amendment- Rezoning of Mernda Regional Recreation Reserve- Request for Authorisation</w:instrText>
      </w:r>
      <w:bookmarkEnd w:id="30"/>
      <w:r>
        <w:rPr>
          <w:rFonts w:ascii="Calibri" w:eastAsia="Calibri" w:hAnsi="Calibri" w:cs="Calibri"/>
          <w:color w:val="000000"/>
        </w:rPr>
        <w:instrText>" \f \l 3</w:instrText>
      </w:r>
      <w:r>
        <w:rPr>
          <w:rFonts w:ascii="Calibri" w:eastAsia="Calibri" w:hAnsi="Calibri" w:cs="Calibri"/>
          <w:color w:val="000000"/>
        </w:rPr>
        <w:fldChar w:fldCharType="end"/>
      </w:r>
      <w:bookmarkStart w:id="31" w:name="5.2.1__Proposed_Planning_Scheme_Amendme"/>
      <w:r>
        <w:rPr>
          <w:rFonts w:ascii="Calibri" w:eastAsia="Calibri" w:hAnsi="Calibri" w:cs="Calibri"/>
          <w:color w:val="FFFFFF"/>
          <w:sz w:val="4"/>
        </w:rPr>
        <w:t>5.2.1</w:t>
      </w:r>
      <w:r>
        <w:rPr>
          <w:rFonts w:ascii="Calibri" w:eastAsia="Calibri" w:hAnsi="Calibri" w:cs="Calibri"/>
          <w:color w:val="FFFFFF"/>
          <w:sz w:val="4"/>
        </w:rPr>
        <w:tab/>
        <w:t>Proposed Planning Scheme Amendment- Rezoning of Mernda Regional Recreation Reserve- Request for Authorisation</w:t>
      </w:r>
    </w:p>
    <w:bookmarkEnd w:id="31"/>
    <w:p w14:paraId="0721E9B5" w14:textId="77777777" w:rsidR="51F5B9E8" w:rsidRDefault="007A685B" w:rsidP="00E011D7">
      <w:pPr>
        <w:spacing w:before="120" w:after="120" w:line="276" w:lineRule="auto"/>
        <w:rPr>
          <w:rFonts w:ascii="Calibri" w:eastAsia="Calibri" w:hAnsi="Calibri" w:cs="Calibri"/>
          <w:color w:val="003266"/>
          <w:sz w:val="28"/>
          <w:szCs w:val="28"/>
          <w:lang w:val="en-AU"/>
        </w:rPr>
      </w:pPr>
      <w:r w:rsidRPr="21B9883A">
        <w:rPr>
          <w:rFonts w:ascii="Calibri" w:eastAsia="Calibri" w:hAnsi="Calibri" w:cs="Calibri"/>
          <w:b/>
          <w:bCs/>
          <w:color w:val="003266"/>
          <w:sz w:val="28"/>
          <w:szCs w:val="28"/>
          <w:lang w:val="en-AU"/>
        </w:rPr>
        <w:t>5.2.1 Proposed Planning Scheme Amendment- Rezoning of Mernda Regional Recreation Reserve- Request for Authorisation</w:t>
      </w:r>
    </w:p>
    <w:p w14:paraId="0721E9B6" w14:textId="77777777" w:rsidR="51F5B9E8" w:rsidRDefault="007A685B" w:rsidP="00E011D7">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lang w:val="en-AU"/>
        </w:rPr>
        <w:t>Director Planning &amp; Development</w:t>
      </w:r>
      <w:r w:rsidRPr="04E7AD7E">
        <w:rPr>
          <w:rFonts w:ascii="Calibri" w:eastAsia="Calibri" w:hAnsi="Calibri" w:cs="Calibri"/>
          <w:b/>
          <w:bCs/>
          <w:color w:val="000000"/>
          <w:lang w:val="en-AU"/>
        </w:rPr>
        <w:t xml:space="preserve"> </w:t>
      </w:r>
    </w:p>
    <w:p w14:paraId="0721E9B7" w14:textId="77777777" w:rsidR="51F5B9E8" w:rsidRDefault="007A685B" w:rsidP="00E011D7">
      <w:pPr>
        <w:spacing w:before="120" w:after="120" w:line="276" w:lineRule="auto"/>
        <w:rPr>
          <w:rFonts w:ascii="Calibri" w:eastAsia="Calibri" w:hAnsi="Calibri" w:cs="Calibri"/>
          <w:color w:val="000000"/>
          <w:lang w:val="en-AU"/>
        </w:rPr>
      </w:pPr>
      <w:r w:rsidRPr="04E7AD7E">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00FE734E">
        <w:rPr>
          <w:rFonts w:ascii="Calibri" w:hAnsi="Calibri"/>
          <w:lang w:val="en-AU"/>
        </w:rPr>
        <w:t xml:space="preserve">Qaisara Mohamad Iqbal, </w:t>
      </w:r>
      <w:r w:rsidRPr="00FE734E">
        <w:rPr>
          <w:rFonts w:ascii="Calibri" w:eastAsia="Calibri" w:hAnsi="Calibri" w:cs="Calibri"/>
          <w:color w:val="000000"/>
          <w:lang w:val="en-AU"/>
        </w:rPr>
        <w:t>Strategic Planner (Graduate)</w:t>
      </w:r>
    </w:p>
    <w:p w14:paraId="0721E9B9" w14:textId="3B14ECCA" w:rsidR="00343659" w:rsidRPr="00F167A1" w:rsidRDefault="007A685B" w:rsidP="00F167A1">
      <w:pPr>
        <w:spacing w:before="120" w:after="120" w:line="276" w:lineRule="auto"/>
        <w:ind w:left="2880" w:hanging="2880"/>
        <w:rPr>
          <w:rFonts w:ascii="Calibri" w:eastAsia="Calibri" w:hAnsi="Calibri" w:cs="Calibri"/>
          <w:color w:val="808080"/>
          <w:sz w:val="16"/>
          <w:szCs w:val="16"/>
          <w:lang w:val="en-AU"/>
        </w:rPr>
      </w:pPr>
      <w:r w:rsidRPr="7163C11D">
        <w:rPr>
          <w:rFonts w:ascii="Calibri" w:eastAsia="Calibri" w:hAnsi="Calibri" w:cs="Calibri"/>
          <w:b/>
          <w:bCs/>
          <w:color w:val="000000"/>
          <w:lang w:val="en-AU"/>
        </w:rPr>
        <w:t>In Attendance</w:t>
      </w:r>
      <w:r>
        <w:rPr>
          <w:rFonts w:ascii="Calibri" w:hAnsi="Calibri"/>
          <w:lang w:val="en-AU"/>
        </w:rPr>
        <w:tab/>
      </w:r>
      <w:r w:rsidRPr="7163C11D">
        <w:rPr>
          <w:rFonts w:ascii="Calibri" w:eastAsia="Calibri" w:hAnsi="Calibri" w:cs="Calibri"/>
          <w:color w:val="000000"/>
          <w:lang w:val="en-AU"/>
        </w:rPr>
        <w:t>George Saisanas, Manager Strategic Futures</w:t>
      </w:r>
    </w:p>
    <w:p w14:paraId="0721E9C0" w14:textId="5AAEC8E5" w:rsidR="51F5B9E8" w:rsidRPr="00F167A1" w:rsidRDefault="007A685B" w:rsidP="00E011D7">
      <w:pPr>
        <w:spacing w:line="276" w:lineRule="auto"/>
        <w:rPr>
          <w:rFonts w:ascii="Calibri" w:eastAsia="Calibri" w:hAnsi="Calibri" w:cs="Calibri"/>
          <w:color w:val="000000"/>
          <w:lang w:val="en-AU"/>
        </w:rPr>
      </w:pPr>
      <w:r>
        <w:rPr>
          <w:rFonts w:ascii="Calibri" w:eastAsia="Calibri" w:hAnsi="Calibri" w:cs="Calibri"/>
          <w:sz w:val="2"/>
          <w:szCs w:val="2"/>
          <w:lang w:val="en-AU"/>
        </w:rPr>
        <w:t> </w:t>
      </w:r>
      <w:r w:rsidRPr="4EA2E2A6">
        <w:rPr>
          <w:rFonts w:ascii="Calibri" w:eastAsia="Calibri" w:hAnsi="Calibri" w:cs="Calibri"/>
          <w:color w:val="000000"/>
          <w:lang w:val="en-AU"/>
        </w:rPr>
        <w:t xml:space="preserve"> </w:t>
      </w:r>
      <w:r>
        <w:rPr>
          <w:rFonts w:ascii="Calibri" w:eastAsia="Calibri" w:hAnsi="Calibri" w:cs="Calibri"/>
          <w:sz w:val="2"/>
          <w:szCs w:val="2"/>
          <w:lang w:val="en-AU"/>
        </w:rPr>
        <w:t> </w:t>
      </w:r>
    </w:p>
    <w:p w14:paraId="0721E9C2" w14:textId="75016120" w:rsidR="51F5B9E8" w:rsidRPr="00F167A1" w:rsidRDefault="007A685B" w:rsidP="00F167A1">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lang w:val="en-AU"/>
        </w:rPr>
        <w:t xml:space="preserve"> Purpose</w:t>
      </w:r>
    </w:p>
    <w:p w14:paraId="0721E9C4" w14:textId="5D91C93E" w:rsidR="51F5B9E8" w:rsidRPr="00F167A1" w:rsidRDefault="007A685B" w:rsidP="00E011D7">
      <w:pPr>
        <w:spacing w:line="276" w:lineRule="auto"/>
        <w:rPr>
          <w:rFonts w:ascii="Calibri" w:hAnsi="Calibri"/>
          <w:color w:val="000000"/>
          <w:lang w:val="en-AU"/>
        </w:rPr>
      </w:pPr>
      <w:r w:rsidRPr="040B451C">
        <w:rPr>
          <w:rFonts w:ascii="Calibri" w:eastAsia="Calibri" w:hAnsi="Calibri" w:cs="Calibri"/>
          <w:color w:val="000000"/>
          <w:lang w:val="en-AU"/>
        </w:rPr>
        <w:t xml:space="preserve">The purpose of this report is to commence a Planning Scheme Amendment process to facilitate the delivery of the Mernda Regional Sports and Aquatic Facility at the Mernda Regional Recreation Reserve, 1485 Plenty Road, Mernda). The proposed Amendment will rezone the land to Public Park and Recreation Zone (PPRZ) which supports the intended use of the land as a regional recreation reserve. </w:t>
      </w:r>
    </w:p>
    <w:p w14:paraId="0721E9C6" w14:textId="33239489" w:rsidR="51F5B9E8" w:rsidRPr="00F167A1" w:rsidRDefault="007A685B" w:rsidP="00F167A1">
      <w:pPr>
        <w:keepNext/>
        <w:shd w:val="clear" w:color="auto" w:fill="003266"/>
        <w:spacing w:before="120" w:after="120" w:line="276" w:lineRule="auto"/>
        <w:outlineLvl w:val="0"/>
        <w:rPr>
          <w:rFonts w:ascii="Calibri" w:eastAsia="Calibri" w:hAnsi="Calibri" w:cs="Calibri"/>
          <w:b/>
          <w:bCs/>
          <w:color w:val="FFFFFF"/>
          <w:lang w:val="en-AU"/>
        </w:rPr>
      </w:pPr>
      <w:r w:rsidRPr="04E7AD7E">
        <w:rPr>
          <w:rFonts w:ascii="Calibri" w:eastAsia="Calibri" w:hAnsi="Calibri" w:cs="Calibri"/>
          <w:b/>
          <w:bCs/>
          <w:color w:val="FFFFFF"/>
          <w:lang w:val="en-AU"/>
        </w:rPr>
        <w:t xml:space="preserve"> Recommendation</w:t>
      </w:r>
    </w:p>
    <w:p w14:paraId="0721E9C7" w14:textId="77777777" w:rsidR="00343659" w:rsidRDefault="007A685B">
      <w:pPr>
        <w:spacing w:line="276" w:lineRule="auto"/>
        <w:rPr>
          <w:rFonts w:ascii="Calibri" w:eastAsia="Calibri" w:hAnsi="Calibri" w:cs="Calibri"/>
          <w:color w:val="000000"/>
        </w:rPr>
      </w:pPr>
      <w:r>
        <w:rPr>
          <w:rFonts w:ascii="Calibri" w:eastAsia="Calibri" w:hAnsi="Calibri" w:cs="Calibri"/>
          <w:b/>
          <w:bCs/>
          <w:color w:val="000000"/>
        </w:rPr>
        <w:t>That Council seek authorisation from the Minister for Planning to prepare and exhibit an amendment to the Whittlesea Planning Scheme to:</w:t>
      </w:r>
    </w:p>
    <w:p w14:paraId="0721E9C8" w14:textId="77777777" w:rsidR="00343659" w:rsidRDefault="007A685B">
      <w:pPr>
        <w:spacing w:line="276" w:lineRule="auto"/>
        <w:ind w:left="720" w:hanging="360"/>
        <w:rPr>
          <w:rFonts w:ascii="Calibri" w:eastAsia="Calibri" w:hAnsi="Calibri" w:cs="Calibri"/>
          <w:color w:val="000000"/>
        </w:rPr>
      </w:pPr>
      <w:r>
        <w:rPr>
          <w:rFonts w:ascii="Calibri" w:eastAsia="Calibri" w:hAnsi="Calibri" w:cs="Calibri"/>
          <w:b/>
          <w:bCs/>
          <w:color w:val="000000"/>
        </w:rPr>
        <w:t>a)</w:t>
      </w:r>
      <w:r>
        <w:rPr>
          <w:color w:val="000000"/>
          <w:sz w:val="14"/>
          <w:szCs w:val="14"/>
        </w:rPr>
        <w:t>      </w:t>
      </w:r>
      <w:r>
        <w:rPr>
          <w:rFonts w:ascii="Calibri" w:eastAsia="Calibri" w:hAnsi="Calibri" w:cs="Calibri"/>
          <w:b/>
          <w:bCs/>
          <w:color w:val="000000"/>
        </w:rPr>
        <w:t>Rezone the land at the Mernda Regional Recreation Reserve at 1470 (land to the west of Plenty Road), 1475W, 1485 and 1485W Plenty Road, Mernda and 15A and 55A Everton Drive, Mernda to a Public Park and Recreation Zone.</w:t>
      </w:r>
    </w:p>
    <w:p w14:paraId="0721E9C9" w14:textId="0F96B41D" w:rsidR="00F167A1" w:rsidRDefault="007A685B">
      <w:pPr>
        <w:spacing w:line="276" w:lineRule="auto"/>
        <w:ind w:left="720" w:hanging="360"/>
        <w:rPr>
          <w:rFonts w:ascii="Calibri" w:eastAsia="Calibri" w:hAnsi="Calibri" w:cs="Calibri"/>
          <w:b/>
          <w:bCs/>
          <w:color w:val="000000"/>
        </w:rPr>
      </w:pPr>
      <w:r>
        <w:rPr>
          <w:rFonts w:ascii="Calibri" w:eastAsia="Calibri" w:hAnsi="Calibri" w:cs="Calibri"/>
          <w:b/>
          <w:bCs/>
          <w:color w:val="000000"/>
        </w:rPr>
        <w:t>b)</w:t>
      </w:r>
      <w:r>
        <w:rPr>
          <w:color w:val="000000"/>
          <w:sz w:val="14"/>
          <w:szCs w:val="14"/>
        </w:rPr>
        <w:t>     </w:t>
      </w:r>
      <w:r>
        <w:rPr>
          <w:rFonts w:ascii="Calibri" w:eastAsia="Calibri" w:hAnsi="Calibri" w:cs="Calibri"/>
          <w:b/>
          <w:bCs/>
          <w:color w:val="000000"/>
        </w:rPr>
        <w:t>Subject to a planning permit, enable prohibited land uses to be permitted at the Preston Hall heritage place (HO68).</w:t>
      </w:r>
    </w:p>
    <w:p w14:paraId="0721E9CA" w14:textId="77777777" w:rsidR="00343659" w:rsidRDefault="00343659">
      <w:pPr>
        <w:spacing w:line="240" w:lineRule="atLeast"/>
        <w:rPr>
          <w:rFonts w:ascii="Calibri" w:eastAsia="Calibri" w:hAnsi="Calibri" w:cs="Calibri"/>
          <w:color w:val="000000"/>
        </w:rPr>
      </w:pPr>
    </w:p>
    <w:p w14:paraId="0721E9CB" w14:textId="233D7452" w:rsidR="00343659" w:rsidRDefault="007A685B">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0721E9CC" w14:textId="77777777" w:rsidR="00343659" w:rsidRDefault="007A685B">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0721E9CD" w14:textId="77777777" w:rsidR="00343659" w:rsidRDefault="007A685B">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721E9CE" w14:textId="77777777" w:rsidR="00343659" w:rsidRDefault="00343659">
      <w:pPr>
        <w:spacing w:line="240" w:lineRule="atLeast"/>
        <w:rPr>
          <w:rFonts w:ascii="Calibri" w:eastAsia="Calibri" w:hAnsi="Calibri" w:cs="Calibri"/>
          <w:color w:val="000000"/>
        </w:rPr>
      </w:pPr>
    </w:p>
    <w:p w14:paraId="0721E9CF" w14:textId="77777777" w:rsidR="00343659" w:rsidRDefault="007A685B">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Proposed Planning Scheme Amendment- Rezoning of Mernda Regional Recreation Reserve- Request for Authorisation.</w:t>
      </w:r>
    </w:p>
    <w:p w14:paraId="0721E9D3" w14:textId="3B87D339" w:rsidR="51F5B9E8" w:rsidRPr="00F167A1" w:rsidRDefault="007A685B" w:rsidP="00F167A1">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721E9D4" w14:textId="229609D4" w:rsidR="36B050FD" w:rsidRDefault="00F167A1" w:rsidP="00E011D7">
      <w:pPr>
        <w:spacing w:line="276" w:lineRule="auto"/>
        <w:rPr>
          <w:rFonts w:ascii="Calibri" w:hAnsi="Calibri"/>
          <w:lang w:val="en-AU"/>
        </w:rPr>
      </w:pPr>
      <w:r>
        <w:rPr>
          <w:rFonts w:ascii="Calibri" w:hAnsi="Calibri"/>
          <w:lang w:val="en-AU"/>
        </w:rPr>
        <w:br w:type="page"/>
      </w:r>
    </w:p>
    <w:p w14:paraId="0721E9D5"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2" w:name="_Toc115708008"/>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32"/>
      <w:r>
        <w:rPr>
          <w:rFonts w:ascii="Calibri" w:eastAsia="Calibri" w:hAnsi="Calibri" w:cs="Calibri"/>
          <w:color w:val="000000"/>
        </w:rPr>
        <w:instrText>" \f \l 2</w:instrText>
      </w:r>
      <w:r>
        <w:rPr>
          <w:rFonts w:ascii="Calibri" w:eastAsia="Calibri" w:hAnsi="Calibri" w:cs="Calibri"/>
          <w:color w:val="000000"/>
        </w:rPr>
        <w:fldChar w:fldCharType="end"/>
      </w:r>
      <w:bookmarkStart w:id="33"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33"/>
    <w:p w14:paraId="0721E9D6" w14:textId="77777777" w:rsidR="00A77B3E" w:rsidRDefault="007A685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15708009"/>
      <w:r>
        <w:rPr>
          <w:rFonts w:ascii="Calibri" w:eastAsia="Calibri" w:hAnsi="Calibri" w:cs="Calibri"/>
          <w:color w:val="000000"/>
        </w:rPr>
        <w:instrText>5.3.1</w:instrText>
      </w:r>
      <w:r>
        <w:rPr>
          <w:rFonts w:ascii="Calibri" w:eastAsia="Calibri" w:hAnsi="Calibri" w:cs="Calibri"/>
          <w:color w:val="000000"/>
        </w:rPr>
        <w:tab/>
        <w:instrText>Highlights and review of the first year of the Business Advisory Panel</w:instrText>
      </w:r>
      <w:bookmarkEnd w:id="34"/>
      <w:r>
        <w:rPr>
          <w:rFonts w:ascii="Calibri" w:eastAsia="Calibri" w:hAnsi="Calibri" w:cs="Calibri"/>
          <w:color w:val="000000"/>
        </w:rPr>
        <w:instrText>" \f \l 3</w:instrText>
      </w:r>
      <w:r>
        <w:rPr>
          <w:rFonts w:ascii="Calibri" w:eastAsia="Calibri" w:hAnsi="Calibri" w:cs="Calibri"/>
          <w:color w:val="000000"/>
        </w:rPr>
        <w:fldChar w:fldCharType="end"/>
      </w:r>
      <w:bookmarkStart w:id="35" w:name="5.3.1__Highlights_and_review_of_the_fir"/>
      <w:r>
        <w:rPr>
          <w:rFonts w:ascii="Calibri" w:eastAsia="Calibri" w:hAnsi="Calibri" w:cs="Calibri"/>
          <w:color w:val="FFFFFF"/>
          <w:sz w:val="4"/>
        </w:rPr>
        <w:t>5.3.1</w:t>
      </w:r>
      <w:r>
        <w:rPr>
          <w:rFonts w:ascii="Calibri" w:eastAsia="Calibri" w:hAnsi="Calibri" w:cs="Calibri"/>
          <w:color w:val="FFFFFF"/>
          <w:sz w:val="4"/>
        </w:rPr>
        <w:tab/>
        <w:t>Highlights and review of the first year of the Business Advisory Panel</w:t>
      </w:r>
    </w:p>
    <w:bookmarkEnd w:id="35"/>
    <w:p w14:paraId="0721E9D7" w14:textId="77777777" w:rsidR="18BFDB0A" w:rsidRDefault="007A685B" w:rsidP="00D42114">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5.3.1 Highlights and review of the first year of the Business Advisory Panel</w:t>
      </w:r>
    </w:p>
    <w:p w14:paraId="0721E9D8" w14:textId="77777777" w:rsidR="18BFDB0A" w:rsidRDefault="007A685B" w:rsidP="00D42114">
      <w:pPr>
        <w:spacing w:before="120" w:after="120" w:line="276" w:lineRule="auto"/>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Pr>
          <w:rFonts w:ascii="Calibri" w:eastAsia="Calibri" w:hAnsi="Calibri" w:cs="Calibri"/>
          <w:color w:val="000000"/>
          <w:lang w:val="en-AU"/>
        </w:rPr>
        <w:t>Director Planning &amp; Development</w:t>
      </w:r>
    </w:p>
    <w:p w14:paraId="0721E9D9" w14:textId="77777777" w:rsidR="18BFDB0A" w:rsidRDefault="007A685B" w:rsidP="00D42114">
      <w:pPr>
        <w:spacing w:before="120" w:after="120" w:line="276" w:lineRule="auto"/>
        <w:rPr>
          <w:rFonts w:ascii="Calibri" w:hAnsi="Calibri"/>
          <w:lang w:val="en-AU"/>
        </w:rPr>
      </w:pPr>
      <w:r w:rsidRPr="5E3D283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E3D2837" w:rsidRPr="5E3D2837">
        <w:rPr>
          <w:rFonts w:ascii="Calibri" w:eastAsia="Calibri" w:hAnsi="Calibri" w:cs="Calibri"/>
          <w:color w:val="000000"/>
          <w:lang w:val="en-AU"/>
        </w:rPr>
        <w:t>Craig Emmerson, Senior Business Engagement Officer</w:t>
      </w:r>
    </w:p>
    <w:p w14:paraId="0721E9DB" w14:textId="52ED4F26" w:rsidR="009D237D" w:rsidRPr="00F167A1" w:rsidRDefault="007A685B" w:rsidP="00F167A1">
      <w:pPr>
        <w:spacing w:before="120" w:after="120" w:line="276" w:lineRule="auto"/>
        <w:rPr>
          <w:rFonts w:ascii="Calibri" w:eastAsia="Calibri" w:hAnsi="Calibri" w:cs="Calibri"/>
          <w:color w:val="000000"/>
          <w:lang w:val="en-AU"/>
        </w:rPr>
      </w:pPr>
      <w:r w:rsidRPr="53538CBB">
        <w:rPr>
          <w:rFonts w:ascii="Calibri" w:eastAsia="Calibri" w:hAnsi="Calibri" w:cs="Calibri"/>
          <w:b/>
          <w:bCs/>
          <w:color w:val="000000"/>
          <w:lang w:val="en-AU"/>
        </w:rPr>
        <w:t>In Attendance</w:t>
      </w:r>
      <w:r w:rsidR="0004367F">
        <w:rPr>
          <w:rFonts w:ascii="Calibri" w:hAnsi="Calibri"/>
          <w:lang w:val="en-AU"/>
        </w:rPr>
        <w:tab/>
      </w:r>
      <w:r w:rsidR="0004367F">
        <w:rPr>
          <w:rFonts w:ascii="Calibri" w:hAnsi="Calibri"/>
          <w:lang w:val="en-AU"/>
        </w:rPr>
        <w:tab/>
      </w:r>
      <w:r w:rsidR="0004367F">
        <w:rPr>
          <w:rFonts w:ascii="Calibri" w:hAnsi="Calibri"/>
          <w:lang w:val="en-AU"/>
        </w:rPr>
        <w:tab/>
      </w:r>
      <w:r w:rsidRPr="53538CBB">
        <w:rPr>
          <w:rFonts w:ascii="Calibri" w:eastAsia="Calibri" w:hAnsi="Calibri" w:cs="Calibri"/>
          <w:color w:val="000000"/>
          <w:lang w:val="en-AU"/>
        </w:rPr>
        <w:t>Craig Emmerson, Senior Business Engagement Officer</w:t>
      </w:r>
    </w:p>
    <w:p w14:paraId="0721E9DD" w14:textId="5295362E" w:rsidR="18BFDB0A" w:rsidRPr="00F167A1" w:rsidRDefault="007A685B" w:rsidP="00F167A1">
      <w:pPr>
        <w:keepNext/>
        <w:shd w:val="clear" w:color="auto" w:fill="003266"/>
        <w:spacing w:before="120" w:after="120" w:line="276" w:lineRule="auto"/>
        <w:outlineLvl w:val="0"/>
        <w:rPr>
          <w:rFonts w:ascii="Calibri" w:eastAsia="Calibri" w:hAnsi="Calibri" w:cs="Calibri"/>
          <w:b/>
          <w:bCs/>
          <w:color w:val="FFFFFF"/>
          <w:sz w:val="32"/>
          <w:szCs w:val="32"/>
          <w:lang w:val="en-AU"/>
        </w:rPr>
      </w:pPr>
      <w:r w:rsidRPr="32FE4E5A">
        <w:rPr>
          <w:rFonts w:ascii="Calibri" w:eastAsia="Calibri" w:hAnsi="Calibri" w:cs="Calibri"/>
          <w:b/>
          <w:bCs/>
          <w:color w:val="FFFFFF"/>
          <w:sz w:val="28"/>
          <w:szCs w:val="28"/>
          <w:lang w:val="en-AU"/>
        </w:rPr>
        <w:t xml:space="preserve"> </w:t>
      </w:r>
      <w:r w:rsidRPr="32FE4E5A">
        <w:rPr>
          <w:rFonts w:ascii="Calibri" w:eastAsia="Calibri" w:hAnsi="Calibri" w:cs="Calibri"/>
          <w:b/>
          <w:bCs/>
          <w:color w:val="FFFFFF"/>
          <w:lang w:val="en-AU"/>
        </w:rPr>
        <w:t>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0721E9DF" w14:textId="7DEA6FD4" w:rsidR="2857BD25" w:rsidRPr="00F167A1" w:rsidRDefault="007A685B" w:rsidP="001D020A">
      <w:pPr>
        <w:spacing w:line="276" w:lineRule="auto"/>
        <w:rPr>
          <w:rFonts w:ascii="Calibri" w:eastAsia="MS Mincho" w:hAnsi="Calibri" w:cs="Arial"/>
          <w:color w:val="000000"/>
          <w:lang w:val="en-AU"/>
        </w:rPr>
      </w:pPr>
      <w:r w:rsidRPr="2857BD25">
        <w:rPr>
          <w:rFonts w:ascii="Calibri" w:eastAsia="MS Mincho" w:hAnsi="Calibri" w:cs="Arial"/>
          <w:color w:val="000000"/>
          <w:lang w:val="en-AU"/>
        </w:rPr>
        <w:t>To provide an overview of the highlights and activity on the Business Advisory Panel from the first year of operation.</w:t>
      </w:r>
      <w:r w:rsidRPr="2857BD25">
        <w:rPr>
          <w:rFonts w:ascii="Calibri" w:eastAsia="MS Mincho" w:hAnsi="Calibri" w:cs="Arial"/>
          <w:lang w:val="en-AU"/>
        </w:rPr>
        <w:t xml:space="preserve"> </w:t>
      </w:r>
    </w:p>
    <w:p w14:paraId="168B03ED" w14:textId="77777777" w:rsidR="001D020A" w:rsidRDefault="001D020A" w:rsidP="001D020A">
      <w:pPr>
        <w:spacing w:line="276" w:lineRule="auto"/>
        <w:rPr>
          <w:rFonts w:ascii="Calibri" w:eastAsia="MS Mincho" w:hAnsi="Calibri" w:cs="Arial"/>
          <w:color w:val="000000"/>
          <w:lang w:val="en-AU"/>
        </w:rPr>
      </w:pPr>
    </w:p>
    <w:p w14:paraId="0721E9E1" w14:textId="55E392FE" w:rsidR="18BFDB0A" w:rsidRPr="00F167A1" w:rsidRDefault="007A685B" w:rsidP="001D020A">
      <w:pPr>
        <w:spacing w:line="276" w:lineRule="auto"/>
        <w:rPr>
          <w:rFonts w:ascii="Calibri" w:eastAsia="MS Mincho" w:hAnsi="Calibri" w:cs="Arial"/>
          <w:lang w:val="en-AU"/>
        </w:rPr>
      </w:pPr>
      <w:r w:rsidRPr="5A5704C1">
        <w:rPr>
          <w:rFonts w:ascii="Calibri" w:eastAsia="MS Mincho" w:hAnsi="Calibri" w:cs="Arial"/>
          <w:color w:val="000000"/>
          <w:lang w:val="en-AU"/>
        </w:rPr>
        <w:t>To seek approval from Council on proposed changes to the Terms of Reference.</w:t>
      </w:r>
    </w:p>
    <w:p w14:paraId="0721E9E4" w14:textId="2BC8A177" w:rsidR="00343659" w:rsidRPr="00F167A1" w:rsidRDefault="007A685B" w:rsidP="00F167A1">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sz w:val="32"/>
          <w:szCs w:val="32"/>
          <w:lang w:val="en-AU"/>
        </w:rPr>
        <w:t xml:space="preserve"> </w:t>
      </w:r>
      <w:r w:rsidRPr="32FE4E5A">
        <w:rPr>
          <w:rFonts w:ascii="Calibri" w:eastAsia="Calibri" w:hAnsi="Calibri" w:cs="Calibri"/>
          <w:b/>
          <w:bCs/>
          <w:color w:val="FFFFFF"/>
          <w:lang w:val="en-AU"/>
        </w:rPr>
        <w:t>Recommendation</w:t>
      </w:r>
    </w:p>
    <w:p w14:paraId="0721E9E5" w14:textId="77777777" w:rsidR="00343659" w:rsidRDefault="007A685B">
      <w:pPr>
        <w:spacing w:line="276" w:lineRule="auto"/>
        <w:rPr>
          <w:rFonts w:ascii="Calibri" w:eastAsia="Calibri" w:hAnsi="Calibri" w:cs="Calibri"/>
          <w:color w:val="000000"/>
        </w:rPr>
      </w:pPr>
      <w:r>
        <w:rPr>
          <w:rFonts w:ascii="Calibri" w:eastAsia="Calibri" w:hAnsi="Calibri" w:cs="Calibri"/>
          <w:b/>
          <w:bCs/>
          <w:color w:val="000000"/>
        </w:rPr>
        <w:t>That Council: </w:t>
      </w:r>
    </w:p>
    <w:p w14:paraId="0721E9E6" w14:textId="77777777" w:rsidR="00343659" w:rsidRDefault="007A685B">
      <w:pPr>
        <w:spacing w:line="276" w:lineRule="auto"/>
        <w:rPr>
          <w:rFonts w:ascii="Calibri" w:eastAsia="Calibri" w:hAnsi="Calibri" w:cs="Calibri"/>
          <w:color w:val="000000"/>
        </w:rPr>
      </w:pPr>
      <w:r>
        <w:rPr>
          <w:rFonts w:ascii="Calibri" w:eastAsia="Calibri" w:hAnsi="Calibri" w:cs="Calibri"/>
          <w:b/>
          <w:bCs/>
          <w:color w:val="000000"/>
        </w:rPr>
        <w:t>1.</w:t>
      </w:r>
      <w:r>
        <w:rPr>
          <w:rFonts w:ascii="Calibri" w:eastAsia="Calibri" w:hAnsi="Calibri" w:cs="Calibri"/>
          <w:b/>
          <w:bCs/>
          <w:color w:val="000000"/>
        </w:rPr>
        <w:tab/>
        <w:t>Note the highlights and achievements of the Business Advisory Panel</w:t>
      </w:r>
    </w:p>
    <w:p w14:paraId="0721E9E9" w14:textId="39D66E2C" w:rsidR="00343659" w:rsidRDefault="007A685B" w:rsidP="00F167A1">
      <w:pPr>
        <w:spacing w:line="276" w:lineRule="auto"/>
        <w:rPr>
          <w:rFonts w:ascii="Calibri" w:eastAsia="Calibri" w:hAnsi="Calibri" w:cs="Calibri"/>
          <w:color w:val="000000"/>
        </w:rPr>
      </w:pPr>
      <w:r>
        <w:rPr>
          <w:rFonts w:ascii="Calibri" w:eastAsia="Calibri" w:hAnsi="Calibri" w:cs="Calibri"/>
          <w:b/>
          <w:bCs/>
          <w:color w:val="000000"/>
        </w:rPr>
        <w:t>2.</w:t>
      </w:r>
      <w:r>
        <w:rPr>
          <w:rFonts w:ascii="Calibri" w:eastAsia="Calibri" w:hAnsi="Calibri" w:cs="Calibri"/>
          <w:b/>
          <w:bCs/>
          <w:color w:val="000000"/>
        </w:rPr>
        <w:tab/>
        <w:t>Approve the updated Terms of Reference as shown in Attachment 1</w:t>
      </w:r>
    </w:p>
    <w:p w14:paraId="0721E9EA" w14:textId="4AE00A75" w:rsidR="00343659" w:rsidRDefault="007A685B">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0721E9EB" w14:textId="77777777" w:rsidR="00343659" w:rsidRDefault="007A685B">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0721E9EC" w14:textId="77777777" w:rsidR="00343659" w:rsidRDefault="007A685B">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721E9ED" w14:textId="77777777" w:rsidR="00343659" w:rsidRDefault="00343659">
      <w:pPr>
        <w:spacing w:line="240" w:lineRule="atLeast"/>
        <w:rPr>
          <w:rFonts w:ascii="Calibri" w:eastAsia="Calibri" w:hAnsi="Calibri" w:cs="Calibri"/>
          <w:color w:val="000000"/>
        </w:rPr>
      </w:pPr>
    </w:p>
    <w:p w14:paraId="0721E9EE" w14:textId="77777777" w:rsidR="00343659" w:rsidRDefault="007A685B">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Highlights and review of the first year of the Business Advisory Panel.</w:t>
      </w:r>
    </w:p>
    <w:p w14:paraId="0721E9F1" w14:textId="343105B8" w:rsidR="18BFDB0A" w:rsidRPr="00F167A1" w:rsidRDefault="007A685B" w:rsidP="00F167A1">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721EA37"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6" w:name="_Toc11570801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36"/>
      <w:r>
        <w:rPr>
          <w:rFonts w:ascii="Calibri" w:eastAsia="Calibri" w:hAnsi="Calibri" w:cs="Calibri"/>
          <w:color w:val="000000"/>
        </w:rPr>
        <w:instrText>" \f \l 2</w:instrText>
      </w:r>
      <w:r>
        <w:rPr>
          <w:rFonts w:ascii="Calibri" w:eastAsia="Calibri" w:hAnsi="Calibri" w:cs="Calibri"/>
          <w:color w:val="000000"/>
        </w:rPr>
        <w:fldChar w:fldCharType="end"/>
      </w:r>
      <w:bookmarkStart w:id="37"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37"/>
    <w:p w14:paraId="0721EA38" w14:textId="77777777" w:rsidR="00A11A83" w:rsidRDefault="007A685B" w:rsidP="0369C889">
      <w:pPr>
        <w:ind w:firstLine="720"/>
        <w:rPr>
          <w:rFonts w:ascii="Calibri" w:hAnsi="Calibri"/>
          <w:lang w:val="en-AU"/>
        </w:rPr>
      </w:pPr>
      <w:r>
        <w:rPr>
          <w:rFonts w:ascii="Calibri" w:hAnsi="Calibri"/>
          <w:lang w:val="en-AU"/>
        </w:rPr>
        <w:t>Nil</w:t>
      </w:r>
      <w:r w:rsidR="1E9B0DFA">
        <w:rPr>
          <w:rFonts w:ascii="Calibri" w:hAnsi="Calibri"/>
          <w:lang w:val="en-AU"/>
        </w:rPr>
        <w:t xml:space="preserve"> reports</w:t>
      </w:r>
    </w:p>
    <w:p w14:paraId="0721EA39" w14:textId="77777777" w:rsidR="00657F2C" w:rsidRPr="00163BE0" w:rsidRDefault="00657F2C" w:rsidP="0369C889">
      <w:pPr>
        <w:ind w:firstLine="720"/>
        <w:rPr>
          <w:rFonts w:ascii="Calibri" w:hAnsi="Calibri"/>
          <w:lang w:val="en-AU"/>
        </w:rPr>
      </w:pPr>
    </w:p>
    <w:p w14:paraId="0721EA3A"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8" w:name="_Toc115708011"/>
      <w:r>
        <w:rPr>
          <w:rFonts w:ascii="Calibri" w:eastAsia="Calibri" w:hAnsi="Calibri" w:cs="Calibri"/>
          <w:color w:val="000000"/>
        </w:rPr>
        <w:instrText>5.5</w:instrText>
      </w:r>
      <w:r>
        <w:rPr>
          <w:rFonts w:ascii="Calibri" w:eastAsia="Calibri" w:hAnsi="Calibri" w:cs="Calibri"/>
          <w:color w:val="000000"/>
        </w:rPr>
        <w:tab/>
        <w:instrText>High Performing Organisation</w:instrText>
      </w:r>
      <w:bookmarkEnd w:id="38"/>
      <w:r>
        <w:rPr>
          <w:rFonts w:ascii="Calibri" w:eastAsia="Calibri" w:hAnsi="Calibri" w:cs="Calibri"/>
          <w:color w:val="000000"/>
        </w:rPr>
        <w:instrText>" \f \l 2</w:instrText>
      </w:r>
      <w:r>
        <w:rPr>
          <w:rFonts w:ascii="Calibri" w:eastAsia="Calibri" w:hAnsi="Calibri" w:cs="Calibri"/>
          <w:color w:val="000000"/>
        </w:rPr>
        <w:fldChar w:fldCharType="end"/>
      </w:r>
      <w:bookmarkStart w:id="39" w:name="5.5__High_Performing_Organisation"/>
      <w:r>
        <w:rPr>
          <w:rFonts w:ascii="Calibri" w:eastAsia="Calibri" w:hAnsi="Calibri" w:cs="Calibri"/>
          <w:b/>
          <w:color w:val="000000"/>
        </w:rPr>
        <w:t>5.5</w:t>
      </w:r>
      <w:r>
        <w:rPr>
          <w:rFonts w:ascii="Calibri" w:eastAsia="Calibri" w:hAnsi="Calibri" w:cs="Calibri"/>
          <w:b/>
          <w:color w:val="000000"/>
        </w:rPr>
        <w:tab/>
        <w:t>High Performing Organisation</w:t>
      </w:r>
    </w:p>
    <w:bookmarkEnd w:id="39"/>
    <w:p w14:paraId="0721EA3B" w14:textId="77777777" w:rsidR="00A77B3E" w:rsidRDefault="007A685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0" w:name="_Toc115708012"/>
      <w:r>
        <w:rPr>
          <w:rFonts w:ascii="Calibri" w:eastAsia="Calibri" w:hAnsi="Calibri" w:cs="Calibri"/>
          <w:color w:val="000000"/>
        </w:rPr>
        <w:instrText>5.5.1</w:instrText>
      </w:r>
      <w:r>
        <w:rPr>
          <w:rFonts w:ascii="Calibri" w:eastAsia="Calibri" w:hAnsi="Calibri" w:cs="Calibri"/>
          <w:color w:val="000000"/>
        </w:rPr>
        <w:tab/>
        <w:instrText>Contract 2019-71 Temporary Agency Staff Management</w:instrText>
      </w:r>
      <w:bookmarkEnd w:id="40"/>
      <w:r>
        <w:rPr>
          <w:rFonts w:ascii="Calibri" w:eastAsia="Calibri" w:hAnsi="Calibri" w:cs="Calibri"/>
          <w:color w:val="000000"/>
        </w:rPr>
        <w:instrText>" \f \l 3</w:instrText>
      </w:r>
      <w:r>
        <w:rPr>
          <w:rFonts w:ascii="Calibri" w:eastAsia="Calibri" w:hAnsi="Calibri" w:cs="Calibri"/>
          <w:color w:val="000000"/>
        </w:rPr>
        <w:fldChar w:fldCharType="end"/>
      </w:r>
      <w:bookmarkStart w:id="41" w:name="5.5.1__Contract_2019-71_Temporary_Agenc"/>
      <w:r>
        <w:rPr>
          <w:rFonts w:ascii="Calibri" w:eastAsia="Calibri" w:hAnsi="Calibri" w:cs="Calibri"/>
          <w:color w:val="FFFFFF"/>
          <w:sz w:val="4"/>
        </w:rPr>
        <w:t>5.5.1</w:t>
      </w:r>
      <w:r>
        <w:rPr>
          <w:rFonts w:ascii="Calibri" w:eastAsia="Calibri" w:hAnsi="Calibri" w:cs="Calibri"/>
          <w:color w:val="FFFFFF"/>
          <w:sz w:val="4"/>
        </w:rPr>
        <w:tab/>
        <w:t>Contract 2019-71 Temporary Agency Staff Management</w:t>
      </w:r>
    </w:p>
    <w:bookmarkEnd w:id="41"/>
    <w:p w14:paraId="0721EA3C" w14:textId="77777777" w:rsidR="468876DA" w:rsidRDefault="007A685B" w:rsidP="00BB471B">
      <w:pPr>
        <w:spacing w:before="120" w:after="120" w:line="276" w:lineRule="auto"/>
        <w:rPr>
          <w:rFonts w:ascii="Calibri" w:eastAsia="Calibri" w:hAnsi="Calibri" w:cs="Calibri"/>
          <w:color w:val="003266"/>
          <w:sz w:val="28"/>
          <w:szCs w:val="28"/>
          <w:lang w:val="en-AU"/>
        </w:rPr>
      </w:pPr>
      <w:r w:rsidRPr="04F100CF">
        <w:rPr>
          <w:rFonts w:ascii="Calibri" w:eastAsia="Calibri" w:hAnsi="Calibri" w:cs="Calibri"/>
          <w:b/>
          <w:bCs/>
          <w:color w:val="003266"/>
          <w:sz w:val="28"/>
          <w:szCs w:val="28"/>
          <w:lang w:val="en-AU"/>
        </w:rPr>
        <w:t>5.5.1 Contract 2019-71 Temporary Agency Staff Management</w:t>
      </w:r>
    </w:p>
    <w:p w14:paraId="0721EA3D" w14:textId="77777777" w:rsidR="468876DA" w:rsidRDefault="007A685B" w:rsidP="00BB471B">
      <w:pPr>
        <w:spacing w:before="120" w:after="120" w:line="276" w:lineRule="auto"/>
        <w:jc w:val="both"/>
        <w:rPr>
          <w:rFonts w:ascii="Calibri" w:eastAsia="Calibri" w:hAnsi="Calibri" w:cs="Calibri"/>
          <w:color w:val="000000"/>
          <w:lang w:val="en-AU"/>
        </w:rPr>
      </w:pPr>
      <w:r w:rsidRPr="04F100CF">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Customer &amp; Corporate Services</w:t>
      </w:r>
      <w:r w:rsidRPr="04F100CF">
        <w:rPr>
          <w:rFonts w:ascii="Calibri" w:eastAsia="Calibri" w:hAnsi="Calibri" w:cs="Calibri"/>
          <w:b/>
          <w:bCs/>
          <w:color w:val="000000"/>
          <w:lang w:val="en-AU"/>
        </w:rPr>
        <w:t xml:space="preserve"> </w:t>
      </w:r>
    </w:p>
    <w:p w14:paraId="0721EA41" w14:textId="03E6C85F" w:rsidR="00BB471B" w:rsidRDefault="007A685B" w:rsidP="00F167A1">
      <w:pPr>
        <w:spacing w:before="120" w:after="120" w:line="276" w:lineRule="auto"/>
        <w:ind w:left="2880" w:hanging="2880"/>
        <w:rPr>
          <w:rFonts w:ascii="Calibri" w:eastAsia="Calibri" w:hAnsi="Calibri" w:cs="Calibri"/>
          <w:color w:val="000000"/>
          <w:lang w:val="en-AU"/>
        </w:rPr>
      </w:pPr>
      <w:r w:rsidRPr="04F100CF">
        <w:rPr>
          <w:rFonts w:ascii="Calibri" w:eastAsia="Calibri" w:hAnsi="Calibri" w:cs="Calibri"/>
          <w:b/>
          <w:bCs/>
          <w:color w:val="000000"/>
          <w:lang w:val="en-AU"/>
        </w:rPr>
        <w:t>Author</w:t>
      </w:r>
      <w:r>
        <w:rPr>
          <w:rFonts w:ascii="Calibri" w:hAnsi="Calibri"/>
          <w:lang w:val="en-AU"/>
        </w:rPr>
        <w:tab/>
      </w:r>
      <w:r w:rsidR="00516151" w:rsidRPr="008330D1">
        <w:rPr>
          <w:rFonts w:ascii="Calibri" w:eastAsia="Calibri" w:hAnsi="Calibri" w:cs="Calibri"/>
          <w:color w:val="000000"/>
          <w:lang w:val="en-AU"/>
        </w:rPr>
        <w:t xml:space="preserve">Dario Cecala, </w:t>
      </w:r>
      <w:r w:rsidR="00A14362" w:rsidRPr="008330D1">
        <w:rPr>
          <w:rFonts w:ascii="Calibri" w:eastAsia="Calibri" w:hAnsi="Calibri" w:cs="Calibri"/>
          <w:color w:val="000000"/>
          <w:lang w:val="en-AU"/>
        </w:rPr>
        <w:t>Unity Manager Human Resources</w:t>
      </w:r>
      <w:r w:rsidR="00F167A1">
        <w:rPr>
          <w:rFonts w:ascii="Calibri" w:eastAsia="Calibri" w:hAnsi="Calibri" w:cs="Calibri"/>
          <w:color w:val="000000"/>
          <w:lang w:val="en-AU"/>
        </w:rPr>
        <w:br/>
      </w:r>
      <w:r w:rsidRPr="008330D1">
        <w:rPr>
          <w:rFonts w:ascii="Calibri" w:eastAsia="Calibri" w:hAnsi="Calibri" w:cs="Calibri"/>
          <w:color w:val="000000"/>
          <w:lang w:val="en-AU"/>
        </w:rPr>
        <w:t>George Alabakov,</w:t>
      </w:r>
      <w:r w:rsidR="00A14362" w:rsidRPr="008330D1">
        <w:rPr>
          <w:rFonts w:ascii="Calibri" w:eastAsia="Calibri" w:hAnsi="Calibri" w:cs="Calibri"/>
          <w:color w:val="000000"/>
          <w:lang w:val="en-AU"/>
        </w:rPr>
        <w:t xml:space="preserve"> </w:t>
      </w:r>
      <w:r w:rsidR="007D6652" w:rsidRPr="008330D1">
        <w:rPr>
          <w:rFonts w:ascii="Calibri" w:eastAsia="Calibri" w:hAnsi="Calibri" w:cs="Calibri"/>
          <w:color w:val="000000"/>
          <w:lang w:val="en-AU"/>
        </w:rPr>
        <w:t>Unit Manager Procurement</w:t>
      </w:r>
      <w:r w:rsidR="008330D1" w:rsidRPr="008330D1">
        <w:rPr>
          <w:rFonts w:ascii="Calibri" w:eastAsia="Calibri" w:hAnsi="Calibri" w:cs="Calibri"/>
          <w:color w:val="000000"/>
          <w:lang w:val="en-AU"/>
        </w:rPr>
        <w:t xml:space="preserve"> </w:t>
      </w:r>
      <w:r w:rsidR="00FC528C" w:rsidRPr="008330D1">
        <w:rPr>
          <w:rFonts w:ascii="Calibri" w:eastAsia="Calibri" w:hAnsi="Calibri" w:cs="Calibri"/>
          <w:color w:val="000000"/>
          <w:lang w:val="en-AU"/>
        </w:rPr>
        <w:t xml:space="preserve">- Acting </w:t>
      </w:r>
      <w:r w:rsidR="00F167A1">
        <w:rPr>
          <w:rFonts w:ascii="Calibri" w:eastAsia="Calibri" w:hAnsi="Calibri" w:cs="Calibri"/>
          <w:color w:val="000000"/>
          <w:lang w:val="en-AU"/>
        </w:rPr>
        <w:br/>
      </w:r>
      <w:r w:rsidRPr="008330D1">
        <w:rPr>
          <w:rFonts w:ascii="Calibri" w:eastAsia="Calibri" w:hAnsi="Calibri" w:cs="Calibri"/>
          <w:color w:val="000000"/>
          <w:lang w:val="en-AU"/>
        </w:rPr>
        <w:t>John Parry,</w:t>
      </w:r>
      <w:r w:rsidR="007100CD" w:rsidRPr="008330D1">
        <w:rPr>
          <w:rFonts w:ascii="Calibri" w:eastAsia="Calibri" w:hAnsi="Calibri" w:cs="Calibri"/>
          <w:color w:val="000000"/>
          <w:lang w:val="en-AU"/>
        </w:rPr>
        <w:t xml:space="preserve"> Procurement Specialist</w:t>
      </w:r>
      <w:r w:rsidR="00F167A1">
        <w:rPr>
          <w:rFonts w:ascii="Calibri" w:eastAsia="Calibri" w:hAnsi="Calibri" w:cs="Calibri"/>
          <w:color w:val="000000"/>
          <w:lang w:val="en-AU"/>
        </w:rPr>
        <w:br/>
      </w:r>
      <w:r w:rsidRPr="008330D1">
        <w:rPr>
          <w:rFonts w:ascii="Calibri" w:eastAsia="Calibri" w:hAnsi="Calibri" w:cs="Calibri"/>
          <w:color w:val="000000"/>
          <w:lang w:val="en-AU"/>
        </w:rPr>
        <w:t>Sharon Durantini</w:t>
      </w:r>
      <w:r w:rsidR="007100CD" w:rsidRPr="008330D1">
        <w:rPr>
          <w:rFonts w:ascii="Calibri" w:eastAsia="Calibri" w:hAnsi="Calibri" w:cs="Calibri"/>
          <w:color w:val="000000"/>
          <w:lang w:val="en-AU"/>
        </w:rPr>
        <w:t>, Manager People &amp; Culture</w:t>
      </w:r>
    </w:p>
    <w:p w14:paraId="0721EA44" w14:textId="65C8F7E9" w:rsidR="468876DA" w:rsidRPr="00F167A1" w:rsidRDefault="007A685B" w:rsidP="00F167A1">
      <w:pPr>
        <w:spacing w:before="120" w:after="120" w:line="276" w:lineRule="auto"/>
        <w:ind w:left="2880" w:hanging="2880"/>
        <w:rPr>
          <w:rFonts w:ascii="Calibri" w:eastAsia="Calibri" w:hAnsi="Calibri" w:cs="Calibri"/>
          <w:color w:val="000000"/>
          <w:lang w:val="en-AU"/>
        </w:rPr>
      </w:pPr>
      <w:r w:rsidRPr="04F100CF">
        <w:rPr>
          <w:rFonts w:ascii="Calibri" w:eastAsia="Calibri" w:hAnsi="Calibri" w:cs="Calibri"/>
          <w:b/>
          <w:bCs/>
          <w:color w:val="000000"/>
          <w:lang w:val="en-AU"/>
        </w:rPr>
        <w:t>In Attendance</w:t>
      </w:r>
      <w:r>
        <w:rPr>
          <w:rFonts w:ascii="Calibri" w:hAnsi="Calibri"/>
          <w:lang w:val="en-AU"/>
        </w:rPr>
        <w:tab/>
      </w:r>
      <w:r>
        <w:rPr>
          <w:rFonts w:ascii="Calibri" w:eastAsia="Calibri" w:hAnsi="Calibri" w:cs="Calibri"/>
          <w:color w:val="000000"/>
          <w:lang w:val="en-AU"/>
        </w:rPr>
        <w:t>Dario Cecala, Unit Manager Human Resources</w:t>
      </w:r>
      <w:r w:rsidR="00F167A1">
        <w:rPr>
          <w:rFonts w:ascii="Calibri" w:eastAsia="Calibri" w:hAnsi="Calibri" w:cs="Calibri"/>
          <w:color w:val="000000"/>
          <w:lang w:val="en-AU"/>
        </w:rPr>
        <w:br/>
      </w:r>
      <w:r>
        <w:rPr>
          <w:rFonts w:ascii="Calibri" w:eastAsia="Calibri" w:hAnsi="Calibri" w:cs="Calibri"/>
          <w:color w:val="000000"/>
          <w:lang w:val="en-AU"/>
        </w:rPr>
        <w:t>Sharon Durantini, Manager People &amp; Culture</w:t>
      </w:r>
    </w:p>
    <w:p w14:paraId="0721EA46" w14:textId="10D26EC5" w:rsidR="468876DA" w:rsidRPr="00F167A1" w:rsidRDefault="007A685B" w:rsidP="00F167A1">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lang w:val="en-AU"/>
        </w:rPr>
        <w:t xml:space="preserve"> Purpose</w:t>
      </w:r>
      <w:r>
        <w:rPr>
          <w:rFonts w:ascii="Calibri" w:hAnsi="Calibri"/>
          <w:b/>
          <w:color w:val="FFFFFF"/>
          <w:sz w:val="32"/>
          <w:lang w:val="en-AU"/>
        </w:rPr>
        <w:tab/>
      </w:r>
      <w:r>
        <w:rPr>
          <w:rFonts w:ascii="Calibri" w:hAnsi="Calibri"/>
          <w:b/>
          <w:color w:val="FFFFFF"/>
          <w:sz w:val="32"/>
          <w:lang w:val="en-AU"/>
        </w:rPr>
        <w:tab/>
      </w:r>
      <w:r>
        <w:rPr>
          <w:rFonts w:ascii="Calibri" w:hAnsi="Calibri"/>
          <w:b/>
          <w:color w:val="FFFFFF"/>
          <w:sz w:val="32"/>
          <w:lang w:val="en-AU"/>
        </w:rPr>
        <w:tab/>
      </w:r>
    </w:p>
    <w:p w14:paraId="0721EA48" w14:textId="513EDCD8" w:rsidR="468876DA" w:rsidRPr="00F167A1" w:rsidRDefault="007A685B" w:rsidP="00BB471B">
      <w:pPr>
        <w:spacing w:line="276" w:lineRule="auto"/>
        <w:rPr>
          <w:rFonts w:ascii="Calibri" w:eastAsia="Calibri" w:hAnsi="Calibri" w:cs="Calibri"/>
          <w:color w:val="000000"/>
          <w:lang w:val="en-AU"/>
        </w:rPr>
      </w:pPr>
      <w:r w:rsidRPr="3B773D95">
        <w:rPr>
          <w:rFonts w:ascii="Calibri" w:eastAsia="Calibri" w:hAnsi="Calibri" w:cs="Calibri"/>
          <w:color w:val="000000"/>
          <w:lang w:val="en-AU"/>
        </w:rPr>
        <w:t xml:space="preserve">It is proposed that contract number 2019-71 for Temporary Agency Staff Management is extended, exercising the final 12 month extension option. </w:t>
      </w:r>
    </w:p>
    <w:p w14:paraId="0721EA4A" w14:textId="1EC84288" w:rsidR="468876DA" w:rsidRPr="00F167A1" w:rsidRDefault="007A685B" w:rsidP="00F167A1">
      <w:pPr>
        <w:keepNext/>
        <w:shd w:val="clear" w:color="auto" w:fill="003266"/>
        <w:spacing w:before="120" w:after="120" w:line="276" w:lineRule="auto"/>
        <w:outlineLvl w:val="0"/>
        <w:rPr>
          <w:rFonts w:ascii="Calibri" w:eastAsia="Calibri" w:hAnsi="Calibri" w:cs="Calibri"/>
          <w:b/>
          <w:bCs/>
          <w:color w:val="FFFFFF"/>
          <w:lang w:val="en-AU"/>
        </w:rPr>
      </w:pPr>
      <w:r w:rsidRPr="04F100CF">
        <w:rPr>
          <w:rFonts w:ascii="Calibri" w:eastAsia="Calibri" w:hAnsi="Calibri" w:cs="Calibri"/>
          <w:b/>
          <w:bCs/>
          <w:color w:val="FFFFFF"/>
          <w:lang w:val="en-AU"/>
        </w:rPr>
        <w:t xml:space="preserve"> Recommendation</w:t>
      </w:r>
    </w:p>
    <w:p w14:paraId="0721EA4B" w14:textId="77777777" w:rsidR="00343659" w:rsidRDefault="007A685B">
      <w:pPr>
        <w:spacing w:line="276" w:lineRule="auto"/>
        <w:rPr>
          <w:rFonts w:ascii="Calibri" w:eastAsia="Calibri" w:hAnsi="Calibri" w:cs="Calibri"/>
          <w:color w:val="000000"/>
        </w:rPr>
      </w:pPr>
      <w:r>
        <w:rPr>
          <w:rFonts w:ascii="Calibri" w:eastAsia="Calibri" w:hAnsi="Calibri" w:cs="Calibri"/>
          <w:b/>
          <w:bCs/>
          <w:color w:val="000000"/>
        </w:rPr>
        <w:t>That Council, in relation to Contract No. 2019-71 for Temporary Agency Staff Management:</w:t>
      </w:r>
    </w:p>
    <w:p w14:paraId="0721EA4C" w14:textId="77777777" w:rsidR="00343659" w:rsidRDefault="007A685B">
      <w:pPr>
        <w:numPr>
          <w:ilvl w:val="0"/>
          <w:numId w:val="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a variation of $440,000.00 (excluding GST) making a revised contract sum of $5,571,595.00 (excluding GST) for the full 4-year term;</w:t>
      </w:r>
    </w:p>
    <w:p w14:paraId="0721EA4D" w14:textId="77777777" w:rsidR="00343659" w:rsidRDefault="007A685B">
      <w:pPr>
        <w:numPr>
          <w:ilvl w:val="0"/>
          <w:numId w:val="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Note the funding arrangements detailed in the confidential attachment; and</w:t>
      </w:r>
    </w:p>
    <w:p w14:paraId="0721EA4F" w14:textId="373CD5F1" w:rsidR="00343659" w:rsidRPr="00F167A1" w:rsidRDefault="007A685B" w:rsidP="00F167A1">
      <w:pPr>
        <w:numPr>
          <w:ilvl w:val="0"/>
          <w:numId w:val="6"/>
        </w:numPr>
        <w:pBdr>
          <w:left w:val="none" w:sz="0" w:space="6" w:color="auto"/>
        </w:pBdr>
        <w:spacing w:line="276" w:lineRule="auto"/>
        <w:ind w:left="709" w:hanging="419"/>
        <w:rPr>
          <w:rFonts w:ascii="Calibri" w:eastAsia="Calibri" w:hAnsi="Calibri" w:cs="Calibri"/>
          <w:b/>
          <w:bCs/>
          <w:color w:val="000000"/>
        </w:rPr>
      </w:pPr>
      <w:r>
        <w:rPr>
          <w:rFonts w:ascii="Calibri" w:eastAsia="Calibri" w:hAnsi="Calibri" w:cs="Calibri"/>
          <w:b/>
          <w:bCs/>
          <w:color w:val="000000"/>
        </w:rPr>
        <w:t>Approve extension of the contract end date to 31 October 2023.</w:t>
      </w:r>
    </w:p>
    <w:p w14:paraId="0721EA50" w14:textId="33E85E03" w:rsidR="00343659" w:rsidRDefault="007A685B">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COUNCIL RESOLUTION                                                                                                                             </w:t>
      </w:r>
    </w:p>
    <w:p w14:paraId="0721EA51" w14:textId="77777777" w:rsidR="00343659" w:rsidRDefault="007A685B">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0721EA52" w14:textId="77777777" w:rsidR="00343659" w:rsidRDefault="007A685B">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0721EA53" w14:textId="77777777" w:rsidR="00343659" w:rsidRDefault="00343659">
      <w:pPr>
        <w:spacing w:line="240" w:lineRule="atLeast"/>
        <w:rPr>
          <w:rFonts w:ascii="Calibri" w:eastAsia="Calibri" w:hAnsi="Calibri" w:cs="Calibri"/>
          <w:color w:val="000000"/>
        </w:rPr>
      </w:pPr>
    </w:p>
    <w:p w14:paraId="0721EA54" w14:textId="77777777" w:rsidR="00343659" w:rsidRDefault="007A685B">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Contract 2019-71 Temporary Agency Staff Management.</w:t>
      </w:r>
    </w:p>
    <w:p w14:paraId="0721EA57" w14:textId="3E53D96F" w:rsidR="00F167A1" w:rsidRDefault="007A685B" w:rsidP="00F167A1">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5F2075CE" w14:textId="77777777" w:rsidR="04F100CF" w:rsidRPr="00F167A1" w:rsidRDefault="00F167A1" w:rsidP="00F167A1">
      <w:pPr>
        <w:spacing w:line="240" w:lineRule="atLeast"/>
        <w:rPr>
          <w:rFonts w:ascii="Calibri" w:eastAsia="Calibri" w:hAnsi="Calibri" w:cs="Calibri"/>
          <w:color w:val="000000"/>
        </w:rPr>
      </w:pPr>
      <w:r>
        <w:rPr>
          <w:rFonts w:ascii="Calibri" w:eastAsia="Calibri" w:hAnsi="Calibri" w:cs="Calibri"/>
          <w:b/>
          <w:bCs/>
          <w:color w:val="000000"/>
        </w:rPr>
        <w:br w:type="page"/>
      </w:r>
    </w:p>
    <w:p w14:paraId="0721EA58" w14:textId="77777777" w:rsidR="00A77B3E" w:rsidRDefault="007A685B">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2" w:name="_Toc115708013"/>
      <w:r>
        <w:rPr>
          <w:rFonts w:ascii="Calibri" w:eastAsia="Calibri" w:hAnsi="Calibri" w:cs="Calibri"/>
          <w:color w:val="000000"/>
        </w:rPr>
        <w:instrText>5.5.2</w:instrText>
      </w:r>
      <w:r>
        <w:rPr>
          <w:rFonts w:ascii="Calibri" w:eastAsia="Calibri" w:hAnsi="Calibri" w:cs="Calibri"/>
          <w:color w:val="000000"/>
        </w:rPr>
        <w:tab/>
        <w:instrText>Instrument Of Appointment And Authorisation Under The Planning And Environment Act</w:instrText>
      </w:r>
      <w:bookmarkEnd w:id="42"/>
      <w:r>
        <w:rPr>
          <w:rFonts w:ascii="Calibri" w:eastAsia="Calibri" w:hAnsi="Calibri" w:cs="Calibri"/>
          <w:color w:val="000000"/>
        </w:rPr>
        <w:instrText>" \f \l 3</w:instrText>
      </w:r>
      <w:r>
        <w:rPr>
          <w:rFonts w:ascii="Calibri" w:eastAsia="Calibri" w:hAnsi="Calibri" w:cs="Calibri"/>
          <w:color w:val="000000"/>
        </w:rPr>
        <w:fldChar w:fldCharType="end"/>
      </w:r>
      <w:bookmarkStart w:id="43" w:name="5.5.2__Instrument_Of_Appointment_And_Au"/>
      <w:r>
        <w:rPr>
          <w:rFonts w:ascii="Calibri" w:eastAsia="Calibri" w:hAnsi="Calibri" w:cs="Calibri"/>
          <w:color w:val="FFFFFF"/>
          <w:sz w:val="4"/>
        </w:rPr>
        <w:t>5.5.2</w:t>
      </w:r>
      <w:r>
        <w:rPr>
          <w:rFonts w:ascii="Calibri" w:eastAsia="Calibri" w:hAnsi="Calibri" w:cs="Calibri"/>
          <w:color w:val="FFFFFF"/>
          <w:sz w:val="4"/>
        </w:rPr>
        <w:tab/>
        <w:t>Instrument Of Appointment And Authorisation Under The Planning And Environment Act</w:t>
      </w:r>
    </w:p>
    <w:bookmarkEnd w:id="43"/>
    <w:p w14:paraId="0721EA59" w14:textId="77777777" w:rsidR="006F6287" w:rsidRDefault="007A685B" w:rsidP="00A63076">
      <w:pPr>
        <w:spacing w:before="120" w:after="120" w:line="276" w:lineRule="auto"/>
        <w:rPr>
          <w:rFonts w:ascii="Calibri" w:eastAsia="Calibri" w:hAnsi="Calibri" w:cs="Calibri"/>
          <w:color w:val="003266"/>
          <w:sz w:val="28"/>
          <w:szCs w:val="28"/>
          <w:lang w:val="en-AU"/>
        </w:rPr>
      </w:pPr>
      <w:r w:rsidRPr="2DB03E27">
        <w:rPr>
          <w:rFonts w:ascii="Calibri" w:eastAsia="Calibri" w:hAnsi="Calibri"/>
          <w:b/>
          <w:bCs/>
          <w:color w:val="003266"/>
          <w:sz w:val="28"/>
          <w:szCs w:val="28"/>
          <w:lang w:val="en-AU"/>
        </w:rPr>
        <w:t>5.5.2 Instrument Of Appointment And Authorisation Under The Planning And Environment Act</w:t>
      </w:r>
    </w:p>
    <w:p w14:paraId="0721EA5A" w14:textId="77777777" w:rsidR="006F6287" w:rsidRDefault="007A685B" w:rsidP="00A63076">
      <w:pPr>
        <w:spacing w:before="120" w:after="120" w:line="276" w:lineRule="auto"/>
        <w:rPr>
          <w:rFonts w:ascii="Calibri" w:eastAsia="Calibri" w:hAnsi="Calibri" w:cs="Calibri"/>
          <w:color w:val="000000"/>
          <w:lang w:val="en-AU"/>
        </w:rPr>
      </w:pPr>
      <w:r w:rsidRPr="2DB03E27">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Executive Manager Governance &amp; Strategy</w:t>
      </w:r>
    </w:p>
    <w:p w14:paraId="0721EA5C" w14:textId="416FE287" w:rsidR="006F6287" w:rsidRPr="00F167A1" w:rsidRDefault="007A685B" w:rsidP="00F167A1">
      <w:pPr>
        <w:spacing w:before="120" w:after="120" w:line="276" w:lineRule="auto"/>
        <w:rPr>
          <w:rFonts w:ascii="Calibri" w:hAnsi="Calibri"/>
          <w:lang w:val="en-AU"/>
        </w:rPr>
      </w:pPr>
      <w:r w:rsidRPr="51F4881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1F48817" w:rsidRPr="51F48817">
        <w:rPr>
          <w:rFonts w:ascii="Calibri" w:eastAsia="Calibri" w:hAnsi="Calibri" w:cs="Calibri"/>
          <w:color w:val="000000"/>
          <w:lang w:val="en-AU"/>
        </w:rPr>
        <w:t>Bineet Gujral, Governance Officer</w:t>
      </w:r>
    </w:p>
    <w:p w14:paraId="0721EA5E" w14:textId="05DA71C8" w:rsidR="006F6287" w:rsidRPr="00F167A1" w:rsidRDefault="007A685B" w:rsidP="00F167A1">
      <w:pPr>
        <w:keepNext/>
        <w:shd w:val="clear" w:color="auto" w:fill="003266"/>
        <w:spacing w:before="120" w:after="120" w:line="276" w:lineRule="auto"/>
        <w:outlineLvl w:val="0"/>
        <w:rPr>
          <w:rFonts w:ascii="Calibri" w:eastAsia="Calibri" w:hAnsi="Calibri"/>
          <w:b/>
          <w:color w:val="FFFFFF"/>
          <w:sz w:val="32"/>
          <w:lang w:val="en-AU"/>
        </w:rPr>
      </w:pPr>
      <w:r>
        <w:rPr>
          <w:rFonts w:ascii="Calibri" w:eastAsia="Calibri" w:hAnsi="Calibri"/>
          <w:b/>
          <w:color w:val="FFFFFF"/>
          <w:lang w:val="en-AU"/>
        </w:rPr>
        <w:t xml:space="preserve"> </w:t>
      </w:r>
      <w:r w:rsidR="0003744A" w:rsidRPr="52945F05">
        <w:rPr>
          <w:rFonts w:ascii="Calibri" w:eastAsia="Calibri" w:hAnsi="Calibri"/>
          <w:b/>
          <w:color w:val="FFFFFF"/>
          <w:lang w:val="en-AU"/>
        </w:rPr>
        <w:t>P</w:t>
      </w:r>
      <w:r w:rsidR="0003744A">
        <w:rPr>
          <w:rFonts w:ascii="Calibri" w:eastAsia="Calibri" w:hAnsi="Calibri"/>
          <w:b/>
          <w:color w:val="FFFFFF"/>
          <w:lang w:val="en-AU"/>
        </w:rPr>
        <w:t>urpose</w:t>
      </w:r>
      <w:r w:rsidR="0003744A">
        <w:rPr>
          <w:rFonts w:ascii="Calibri" w:hAnsi="Calibri"/>
          <w:b/>
          <w:color w:val="FFFFFF"/>
          <w:sz w:val="32"/>
          <w:lang w:val="en-AU"/>
        </w:rPr>
        <w:tab/>
      </w:r>
      <w:r w:rsidR="0003744A">
        <w:rPr>
          <w:rFonts w:ascii="Calibri" w:hAnsi="Calibri"/>
          <w:b/>
          <w:color w:val="FFFFFF"/>
          <w:sz w:val="32"/>
          <w:lang w:val="en-AU"/>
        </w:rPr>
        <w:tab/>
      </w:r>
      <w:r w:rsidR="0003744A">
        <w:rPr>
          <w:rFonts w:ascii="Calibri" w:hAnsi="Calibri"/>
          <w:b/>
          <w:color w:val="FFFFFF"/>
          <w:sz w:val="32"/>
          <w:lang w:val="en-AU"/>
        </w:rPr>
        <w:tab/>
      </w:r>
    </w:p>
    <w:p w14:paraId="0721EA60" w14:textId="098A8034" w:rsidR="006F6287" w:rsidRPr="00F167A1" w:rsidRDefault="007A685B" w:rsidP="4FBD1862">
      <w:pPr>
        <w:spacing w:line="276" w:lineRule="auto"/>
        <w:rPr>
          <w:rFonts w:ascii="Calibri" w:hAnsi="Calibri"/>
          <w:lang w:val="en-AU"/>
        </w:rPr>
      </w:pPr>
      <w:r>
        <w:rPr>
          <w:rFonts w:ascii="Calibri" w:hAnsi="Calibri"/>
          <w:lang w:val="en-AU"/>
        </w:rPr>
        <w:t>Th</w:t>
      </w:r>
      <w:r w:rsidR="00FF559A">
        <w:rPr>
          <w:rFonts w:ascii="Calibri" w:hAnsi="Calibri"/>
          <w:lang w:val="en-AU"/>
        </w:rPr>
        <w:t>e</w:t>
      </w:r>
      <w:r>
        <w:rPr>
          <w:rFonts w:ascii="Calibri" w:hAnsi="Calibri"/>
          <w:lang w:val="en-AU"/>
        </w:rPr>
        <w:t xml:space="preserve"> </w:t>
      </w:r>
      <w:r w:rsidRPr="00486303">
        <w:rPr>
          <w:rFonts w:ascii="Calibri" w:hAnsi="Calibri"/>
          <w:i/>
          <w:iCs/>
          <w:lang w:val="en-AU"/>
        </w:rPr>
        <w:t>Planning and Environment Act 1987</w:t>
      </w:r>
      <w:r>
        <w:rPr>
          <w:rFonts w:ascii="Calibri" w:hAnsi="Calibri"/>
          <w:lang w:val="en-AU"/>
        </w:rPr>
        <w:t xml:space="preserve"> </w:t>
      </w:r>
      <w:r w:rsidR="00466EF7">
        <w:rPr>
          <w:rFonts w:ascii="Calibri" w:hAnsi="Calibri"/>
          <w:lang w:val="en-AU"/>
        </w:rPr>
        <w:t>requires that Council</w:t>
      </w:r>
      <w:r w:rsidR="00E63246">
        <w:rPr>
          <w:rFonts w:ascii="Calibri" w:hAnsi="Calibri"/>
          <w:lang w:val="en-AU"/>
        </w:rPr>
        <w:t xml:space="preserve"> by resolution</w:t>
      </w:r>
      <w:r w:rsidR="00466EF7">
        <w:rPr>
          <w:rFonts w:ascii="Calibri" w:hAnsi="Calibri"/>
          <w:lang w:val="en-AU"/>
        </w:rPr>
        <w:t xml:space="preserve"> </w:t>
      </w:r>
      <w:r w:rsidR="008D7E95">
        <w:rPr>
          <w:rFonts w:ascii="Calibri" w:hAnsi="Calibri"/>
          <w:lang w:val="en-AU"/>
        </w:rPr>
        <w:t>appoint Au</w:t>
      </w:r>
      <w:r w:rsidR="004B018A">
        <w:rPr>
          <w:rFonts w:ascii="Calibri" w:hAnsi="Calibri"/>
          <w:lang w:val="en-AU"/>
        </w:rPr>
        <w:t xml:space="preserve">thorised </w:t>
      </w:r>
      <w:r w:rsidR="00566403">
        <w:rPr>
          <w:rFonts w:ascii="Calibri" w:hAnsi="Calibri"/>
          <w:lang w:val="en-AU"/>
        </w:rPr>
        <w:t>Officers</w:t>
      </w:r>
      <w:r w:rsidR="000C0421">
        <w:rPr>
          <w:rFonts w:ascii="Calibri" w:hAnsi="Calibri"/>
          <w:lang w:val="en-AU"/>
        </w:rPr>
        <w:t xml:space="preserve"> to</w:t>
      </w:r>
      <w:r w:rsidR="0057328E">
        <w:rPr>
          <w:rFonts w:ascii="Calibri" w:hAnsi="Calibri"/>
          <w:lang w:val="en-AU"/>
        </w:rPr>
        <w:t xml:space="preserve"> exercise their powers under the act</w:t>
      </w:r>
      <w:r w:rsidR="00566403">
        <w:rPr>
          <w:rFonts w:ascii="Calibri" w:hAnsi="Calibri"/>
          <w:lang w:val="en-AU"/>
        </w:rPr>
        <w:t>.  T</w:t>
      </w:r>
      <w:r w:rsidR="003E46B6">
        <w:rPr>
          <w:rFonts w:ascii="Calibri" w:hAnsi="Calibri"/>
          <w:lang w:val="en-AU"/>
        </w:rPr>
        <w:t xml:space="preserve">his </w:t>
      </w:r>
      <w:r w:rsidR="00EF6F59">
        <w:rPr>
          <w:rFonts w:ascii="Calibri" w:hAnsi="Calibri"/>
          <w:lang w:val="en-AU"/>
        </w:rPr>
        <w:t xml:space="preserve">power cannot be </w:t>
      </w:r>
      <w:r>
        <w:rPr>
          <w:rFonts w:ascii="Calibri" w:hAnsi="Calibri"/>
          <w:lang w:val="en-AU"/>
        </w:rPr>
        <w:t>delegate</w:t>
      </w:r>
      <w:r w:rsidR="00EF6F59">
        <w:rPr>
          <w:rFonts w:ascii="Calibri" w:hAnsi="Calibri"/>
          <w:lang w:val="en-AU"/>
        </w:rPr>
        <w:t>d</w:t>
      </w:r>
      <w:r>
        <w:rPr>
          <w:rFonts w:ascii="Calibri" w:hAnsi="Calibri"/>
          <w:lang w:val="en-AU"/>
        </w:rPr>
        <w:t xml:space="preserve"> to the CEO.</w:t>
      </w:r>
    </w:p>
    <w:p w14:paraId="0721EA63" w14:textId="0ED840A5" w:rsidR="00343659" w:rsidRPr="001D020A" w:rsidRDefault="007A685B" w:rsidP="001D020A">
      <w:pPr>
        <w:keepNext/>
        <w:shd w:val="clear" w:color="auto" w:fill="003266"/>
        <w:spacing w:before="120" w:after="120" w:line="276" w:lineRule="auto"/>
        <w:outlineLvl w:val="0"/>
        <w:rPr>
          <w:rFonts w:ascii="Calibri" w:eastAsia="Calibri" w:hAnsi="Calibri" w:cs="Calibri"/>
          <w:b/>
          <w:bCs/>
          <w:color w:val="FFFFFF"/>
          <w:lang w:val="en-AU"/>
        </w:rPr>
      </w:pPr>
      <w:r>
        <w:rPr>
          <w:rFonts w:ascii="Calibri" w:eastAsia="Calibri" w:hAnsi="Calibri"/>
          <w:b/>
          <w:color w:val="FFFFFF"/>
          <w:sz w:val="32"/>
          <w:lang w:val="en-AU"/>
        </w:rPr>
        <w:t xml:space="preserve"> </w:t>
      </w:r>
      <w:r w:rsidRPr="52945F05">
        <w:rPr>
          <w:rFonts w:ascii="Calibri" w:eastAsia="Calibri" w:hAnsi="Calibri"/>
          <w:b/>
          <w:color w:val="FFFFFF"/>
          <w:lang w:val="en-AU"/>
        </w:rPr>
        <w:t>Recommendation</w:t>
      </w:r>
    </w:p>
    <w:p w14:paraId="0721EA64" w14:textId="77777777" w:rsidR="00343659" w:rsidRDefault="007A685B">
      <w:pPr>
        <w:spacing w:line="276" w:lineRule="auto"/>
        <w:rPr>
          <w:rFonts w:ascii="Calibri" w:eastAsia="Calibri" w:hAnsi="Calibri" w:cs="Calibri"/>
          <w:color w:val="000000"/>
        </w:rPr>
      </w:pPr>
      <w:bookmarkStart w:id="44" w:name="_Hlk110934195"/>
      <w:r>
        <w:rPr>
          <w:rFonts w:ascii="Calibri" w:eastAsia="Calibri" w:hAnsi="Calibri" w:cs="Calibri"/>
          <w:b/>
          <w:bCs/>
          <w:color w:val="000000"/>
        </w:rPr>
        <w:t>THAT Council:</w:t>
      </w:r>
      <w:bookmarkEnd w:id="44"/>
    </w:p>
    <w:p w14:paraId="0721EA65" w14:textId="77777777" w:rsidR="00343659" w:rsidRDefault="007A685B">
      <w:pPr>
        <w:numPr>
          <w:ilvl w:val="0"/>
          <w:numId w:val="7"/>
        </w:numPr>
        <w:pBdr>
          <w:left w:val="none" w:sz="0" w:space="3" w:color="auto"/>
        </w:pBdr>
        <w:spacing w:before="120" w:line="276" w:lineRule="auto"/>
        <w:ind w:left="780" w:hanging="354"/>
        <w:rPr>
          <w:rFonts w:ascii="Calibri" w:eastAsia="Calibri" w:hAnsi="Calibri" w:cs="Calibri"/>
          <w:b/>
          <w:bCs/>
          <w:color w:val="000000"/>
        </w:rPr>
      </w:pPr>
      <w:r>
        <w:rPr>
          <w:rFonts w:ascii="Calibri" w:eastAsia="Calibri" w:hAnsi="Calibri" w:cs="Calibri"/>
          <w:b/>
          <w:bCs/>
          <w:color w:val="000000"/>
        </w:rPr>
        <w:t>Appoints Council Officers (attached) as Authorised Officers under section 147(4) of the </w:t>
      </w:r>
      <w:r>
        <w:rPr>
          <w:rFonts w:ascii="Calibri" w:eastAsia="Calibri" w:hAnsi="Calibri" w:cs="Calibri"/>
          <w:b/>
          <w:bCs/>
          <w:i/>
          <w:iCs/>
          <w:color w:val="000000"/>
        </w:rPr>
        <w:t>Planning &amp; Environment Act 1987 </w:t>
      </w:r>
      <w:r>
        <w:rPr>
          <w:rFonts w:ascii="Calibri" w:eastAsia="Calibri" w:hAnsi="Calibri" w:cs="Calibri"/>
          <w:b/>
          <w:bCs/>
          <w:color w:val="000000"/>
        </w:rPr>
        <w:t>and section 313 of the </w:t>
      </w:r>
      <w:r>
        <w:rPr>
          <w:rFonts w:ascii="Calibri" w:eastAsia="Calibri" w:hAnsi="Calibri" w:cs="Calibri"/>
          <w:b/>
          <w:bCs/>
          <w:i/>
          <w:iCs/>
          <w:color w:val="000000"/>
        </w:rPr>
        <w:t>Local Government Act 2020</w:t>
      </w:r>
      <w:r>
        <w:rPr>
          <w:rFonts w:ascii="Calibri" w:eastAsia="Calibri" w:hAnsi="Calibri" w:cs="Calibri"/>
          <w:b/>
          <w:bCs/>
          <w:color w:val="000000"/>
        </w:rPr>
        <w:t>; and</w:t>
      </w:r>
    </w:p>
    <w:p w14:paraId="0721EA68" w14:textId="66293C1A" w:rsidR="00343659" w:rsidRPr="001D020A" w:rsidRDefault="007A685B" w:rsidP="001D020A">
      <w:pPr>
        <w:numPr>
          <w:ilvl w:val="0"/>
          <w:numId w:val="7"/>
        </w:numPr>
        <w:pBdr>
          <w:left w:val="none" w:sz="0" w:space="3" w:color="auto"/>
        </w:pBdr>
        <w:spacing w:before="120" w:line="276" w:lineRule="auto"/>
        <w:ind w:left="780" w:hanging="354"/>
        <w:rPr>
          <w:rFonts w:ascii="Calibri" w:eastAsia="Calibri" w:hAnsi="Calibri" w:cs="Calibri"/>
          <w:b/>
          <w:bCs/>
          <w:color w:val="000000"/>
        </w:rPr>
      </w:pPr>
      <w:r>
        <w:rPr>
          <w:rFonts w:ascii="Calibri" w:eastAsia="Calibri" w:hAnsi="Calibri" w:cs="Calibri"/>
          <w:b/>
          <w:bCs/>
          <w:color w:val="000000"/>
        </w:rPr>
        <w:t>Have the Instrument come into effect when it is executed and remain in force until Council decides to vary or revoke it.</w:t>
      </w:r>
    </w:p>
    <w:p w14:paraId="0721EA69" w14:textId="7EAF4308" w:rsidR="00343659" w:rsidRDefault="00221044">
      <w:pPr>
        <w:spacing w:line="240" w:lineRule="atLeast"/>
        <w:rPr>
          <w:rFonts w:ascii="Calibri" w:eastAsia="Calibri" w:hAnsi="Calibri" w:cs="Calibri"/>
          <w:color w:val="000000"/>
        </w:rPr>
      </w:pPr>
      <w:r>
        <w:rPr>
          <w:rFonts w:ascii="Calibri" w:eastAsia="Calibri" w:hAnsi="Calibri" w:cs="Calibri"/>
          <w:b/>
          <w:bCs/>
          <w:color w:val="FFFFFF"/>
          <w:shd w:val="clear" w:color="auto" w:fill="003366"/>
        </w:rPr>
        <w:t xml:space="preserve"> </w:t>
      </w:r>
      <w:r w:rsidR="007A685B">
        <w:rPr>
          <w:rFonts w:ascii="Calibri" w:eastAsia="Calibri" w:hAnsi="Calibri" w:cs="Calibri"/>
          <w:b/>
          <w:bCs/>
          <w:color w:val="FFFFFF"/>
          <w:shd w:val="clear" w:color="auto" w:fill="003366"/>
        </w:rPr>
        <w:t xml:space="preserve">COUNCIL RESOLUTION                                                                                                                            </w:t>
      </w:r>
    </w:p>
    <w:p w14:paraId="0721EA6A" w14:textId="77777777" w:rsidR="00343659" w:rsidRDefault="007A685B">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Chris Eddy</w:t>
      </w:r>
    </w:p>
    <w:p w14:paraId="0721EA6B" w14:textId="77777777" w:rsidR="00343659" w:rsidRDefault="007A685B">
      <w:pPr>
        <w:spacing w:line="240" w:lineRule="atLeast"/>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Peita Duncan</w:t>
      </w:r>
    </w:p>
    <w:p w14:paraId="0721EA6C" w14:textId="77777777" w:rsidR="00343659" w:rsidRDefault="00343659">
      <w:pPr>
        <w:spacing w:line="240" w:lineRule="atLeast"/>
        <w:rPr>
          <w:rFonts w:ascii="Calibri" w:eastAsia="Calibri" w:hAnsi="Calibri" w:cs="Calibri"/>
          <w:color w:val="000000"/>
        </w:rPr>
      </w:pPr>
    </w:p>
    <w:p w14:paraId="0721EA6D" w14:textId="77777777" w:rsidR="00343659" w:rsidRDefault="007A685B">
      <w:pPr>
        <w:spacing w:line="240" w:lineRule="atLeast"/>
        <w:rPr>
          <w:rFonts w:ascii="Calibri" w:eastAsia="Calibri" w:hAnsi="Calibri" w:cs="Calibri"/>
          <w:color w:val="000000"/>
        </w:rPr>
      </w:pPr>
      <w:r>
        <w:rPr>
          <w:rFonts w:ascii="Calibri" w:eastAsia="Calibri" w:hAnsi="Calibri" w:cs="Calibri"/>
          <w:b/>
          <w:bCs/>
          <w:color w:val="000000"/>
        </w:rPr>
        <w:t>THAT Council adopt the recommendation for Instrument Of Appointment And Authorisation Under The Planning And Environment Act.</w:t>
      </w:r>
    </w:p>
    <w:p w14:paraId="0721EA6E" w14:textId="17B9B408" w:rsidR="00296289" w:rsidRDefault="007A685B">
      <w:pPr>
        <w:spacing w:line="240" w:lineRule="atLeast"/>
        <w:jc w:val="right"/>
        <w:rPr>
          <w:rFonts w:ascii="Calibri" w:eastAsia="Calibri" w:hAnsi="Calibri" w:cs="Calibri"/>
          <w:b/>
          <w:bCs/>
          <w:color w:val="000000"/>
        </w:rPr>
      </w:pPr>
      <w:r>
        <w:rPr>
          <w:rFonts w:ascii="Calibri" w:eastAsia="Calibri" w:hAnsi="Calibri" w:cs="Calibri"/>
          <w:b/>
          <w:bCs/>
          <w:color w:val="000000"/>
        </w:rPr>
        <w:t>CARRIED</w:t>
      </w:r>
    </w:p>
    <w:p w14:paraId="1039E2AD" w14:textId="77777777" w:rsidR="00343659" w:rsidRDefault="00296289">
      <w:pPr>
        <w:spacing w:line="240" w:lineRule="atLeast"/>
        <w:jc w:val="right"/>
        <w:rPr>
          <w:rFonts w:ascii="Calibri" w:eastAsia="Calibri" w:hAnsi="Calibri" w:cs="Calibri"/>
          <w:color w:val="000000"/>
        </w:rPr>
      </w:pPr>
      <w:r>
        <w:rPr>
          <w:rFonts w:ascii="Calibri" w:eastAsia="Calibri" w:hAnsi="Calibri" w:cs="Calibri"/>
          <w:b/>
          <w:bCs/>
          <w:color w:val="000000"/>
        </w:rPr>
        <w:br w:type="page"/>
      </w:r>
    </w:p>
    <w:p w14:paraId="0721EA73" w14:textId="48062677" w:rsidR="00A77B3E" w:rsidRPr="00296289" w:rsidRDefault="007A685B" w:rsidP="00296289">
      <w:pPr>
        <w:spacing w:line="276" w:lineRule="auto"/>
        <w:rPr>
          <w:rFonts w:ascii="Calibri" w:hAnsi="Calibri"/>
          <w:lang w:val="en-AU"/>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15708014"/>
      <w:r>
        <w:rPr>
          <w:rFonts w:ascii="Calibri" w:eastAsia="Calibri" w:hAnsi="Calibri" w:cs="Calibri"/>
          <w:color w:val="000000"/>
        </w:rPr>
        <w:instrText>5.5.3</w:instrText>
      </w:r>
      <w:r>
        <w:rPr>
          <w:rFonts w:ascii="Calibri" w:eastAsia="Calibri" w:hAnsi="Calibri" w:cs="Calibri"/>
          <w:color w:val="000000"/>
        </w:rPr>
        <w:tab/>
        <w:instrText>Council Meeting Schedule Update</w:instrText>
      </w:r>
      <w:bookmarkEnd w:id="45"/>
      <w:r>
        <w:rPr>
          <w:rFonts w:ascii="Calibri" w:eastAsia="Calibri" w:hAnsi="Calibri" w:cs="Calibri"/>
          <w:color w:val="000000"/>
        </w:rPr>
        <w:instrText>" \f \l 3</w:instrText>
      </w:r>
      <w:r>
        <w:rPr>
          <w:rFonts w:ascii="Calibri" w:eastAsia="Calibri" w:hAnsi="Calibri" w:cs="Calibri"/>
          <w:color w:val="000000"/>
        </w:rPr>
        <w:fldChar w:fldCharType="end"/>
      </w:r>
      <w:bookmarkStart w:id="46" w:name="5.5.3__Council_Meeting_Schedule_Update"/>
      <w:r>
        <w:rPr>
          <w:rFonts w:ascii="Calibri" w:eastAsia="Calibri" w:hAnsi="Calibri" w:cs="Calibri"/>
          <w:color w:val="FFFFFF"/>
          <w:sz w:val="4"/>
        </w:rPr>
        <w:t>5.5.3</w:t>
      </w:r>
      <w:r>
        <w:rPr>
          <w:rFonts w:ascii="Calibri" w:eastAsia="Calibri" w:hAnsi="Calibri" w:cs="Calibri"/>
          <w:color w:val="FFFFFF"/>
          <w:sz w:val="4"/>
        </w:rPr>
        <w:tab/>
        <w:t>Council Meeting Schedule Update</w:t>
      </w:r>
    </w:p>
    <w:bookmarkEnd w:id="46"/>
    <w:p w14:paraId="0721EA74" w14:textId="77777777" w:rsidR="18BFDB0A" w:rsidRDefault="007A685B" w:rsidP="00CA0827">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5.5.3 Council Meeting Schedule Update</w:t>
      </w:r>
    </w:p>
    <w:p w14:paraId="0721EA75" w14:textId="7385784F" w:rsidR="18BFDB0A" w:rsidRDefault="007A685B" w:rsidP="00CA0827">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Responsible Officer</w:t>
      </w:r>
      <w:r>
        <w:rPr>
          <w:rFonts w:ascii="Calibri" w:hAnsi="Calibri"/>
          <w:lang w:val="en-AU"/>
        </w:rPr>
        <w:tab/>
      </w:r>
      <w:r w:rsidR="00821016">
        <w:rPr>
          <w:rFonts w:ascii="Calibri" w:hAnsi="Calibri"/>
          <w:lang w:val="en-AU"/>
        </w:rPr>
        <w:tab/>
      </w:r>
      <w:r w:rsidR="00740BF2">
        <w:rPr>
          <w:rFonts w:ascii="Calibri" w:hAnsi="Calibri"/>
          <w:lang w:val="en-AU"/>
        </w:rPr>
        <w:t>Executive Manager Governance &amp; Strategy</w:t>
      </w:r>
    </w:p>
    <w:p w14:paraId="0721EA76" w14:textId="77777777" w:rsidR="18BFDB0A" w:rsidRDefault="007A685B" w:rsidP="5E3D2837">
      <w:pPr>
        <w:spacing w:before="120" w:after="120" w:line="23" w:lineRule="atLeast"/>
        <w:rPr>
          <w:rFonts w:ascii="Calibri" w:hAnsi="Calibri"/>
          <w:lang w:val="en-AU"/>
        </w:rPr>
      </w:pPr>
      <w:r w:rsidRPr="5E3D2837">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5E3D2837" w:rsidRPr="5E3D2837">
        <w:rPr>
          <w:rFonts w:ascii="Calibri" w:eastAsia="Calibri" w:hAnsi="Calibri" w:cs="Calibri"/>
          <w:color w:val="000000"/>
          <w:lang w:val="en-AU"/>
        </w:rPr>
        <w:t>Amanda Marijanovic, Coordinator Governance Administration</w:t>
      </w:r>
    </w:p>
    <w:p w14:paraId="0721EA7D" w14:textId="009A766C" w:rsidR="00F455CC" w:rsidRPr="004741D1" w:rsidRDefault="007A685B" w:rsidP="004741D1">
      <w:pPr>
        <w:spacing w:before="120" w:after="120" w:line="23" w:lineRule="atLeast"/>
        <w:rPr>
          <w:rFonts w:ascii="Calibri" w:eastAsia="Calibri" w:hAnsi="Calibri" w:cs="Calibri"/>
          <w:color w:val="000000"/>
          <w:lang w:val="en-AU"/>
        </w:rPr>
      </w:pPr>
      <w:r w:rsidRPr="32FE4E5A">
        <w:rPr>
          <w:rFonts w:ascii="Calibri" w:eastAsia="Calibri" w:hAnsi="Calibri" w:cs="Calibri"/>
          <w:b/>
          <w:bCs/>
          <w:color w:val="000000"/>
          <w:lang w:val="en-AU"/>
        </w:rPr>
        <w:t>In Attendance</w:t>
      </w:r>
      <w:r>
        <w:rPr>
          <w:rFonts w:ascii="Calibri" w:hAnsi="Calibri"/>
          <w:lang w:val="en-AU"/>
        </w:rPr>
        <w:tab/>
      </w:r>
      <w:r>
        <w:rPr>
          <w:rFonts w:ascii="Calibri" w:hAnsi="Calibri"/>
          <w:lang w:val="en-AU"/>
        </w:rPr>
        <w:tab/>
      </w:r>
      <w:r>
        <w:rPr>
          <w:rFonts w:ascii="Calibri" w:hAnsi="Calibri"/>
          <w:lang w:val="en-AU"/>
        </w:rPr>
        <w:tab/>
      </w:r>
      <w:r w:rsidR="00AF285F">
        <w:rPr>
          <w:rFonts w:ascii="Calibri" w:hAnsi="Calibri"/>
          <w:lang w:val="en-AU"/>
        </w:rPr>
        <w:t>Frank Joyce, Executive Manager Governance &amp; Strategy</w:t>
      </w:r>
      <w:r w:rsidR="00AF285F" w:rsidRPr="32FE4E5A">
        <w:rPr>
          <w:rFonts w:ascii="Calibri" w:eastAsia="Calibri" w:hAnsi="Calibri" w:cs="Calibri"/>
          <w:color w:val="000000"/>
          <w:lang w:val="en-AU"/>
        </w:rPr>
        <w:t xml:space="preserve"> </w:t>
      </w:r>
    </w:p>
    <w:p w14:paraId="0721EA7F" w14:textId="78DCCCA0" w:rsidR="18BFDB0A" w:rsidRPr="004741D1" w:rsidRDefault="004655AD" w:rsidP="004741D1">
      <w:pPr>
        <w:keepNext/>
        <w:shd w:val="clear" w:color="auto" w:fill="003266"/>
        <w:spacing w:before="120" w:after="120" w:line="276" w:lineRule="auto"/>
        <w:outlineLvl w:val="0"/>
        <w:rPr>
          <w:rFonts w:ascii="Calibri" w:eastAsia="Calibri" w:hAnsi="Calibri" w:cs="Calibri"/>
          <w:b/>
          <w:bCs/>
          <w:color w:val="FFFFFF"/>
          <w:sz w:val="32"/>
          <w:szCs w:val="32"/>
          <w:lang w:val="en-AU"/>
        </w:rPr>
      </w:pPr>
      <w:r>
        <w:rPr>
          <w:rFonts w:ascii="Calibri" w:eastAsia="Calibri" w:hAnsi="Calibri" w:cs="Calibri"/>
          <w:b/>
          <w:bCs/>
          <w:color w:val="FFFFFF"/>
          <w:lang w:val="en-AU"/>
        </w:rPr>
        <w:t xml:space="preserve"> </w:t>
      </w:r>
      <w:r w:rsidR="007A685B" w:rsidRPr="32FE4E5A">
        <w:rPr>
          <w:rFonts w:ascii="Calibri" w:eastAsia="Calibri" w:hAnsi="Calibri" w:cs="Calibri"/>
          <w:b/>
          <w:bCs/>
          <w:color w:val="FFFFFF"/>
          <w:lang w:val="en-AU"/>
        </w:rPr>
        <w:t>Purpose</w:t>
      </w:r>
    </w:p>
    <w:p w14:paraId="0721EA82" w14:textId="4E038B2A" w:rsidR="18BFDB0A" w:rsidRPr="004741D1" w:rsidRDefault="007A685B" w:rsidP="005C68C7">
      <w:pPr>
        <w:spacing w:line="276" w:lineRule="auto"/>
        <w:rPr>
          <w:rFonts w:ascii="Calibri" w:eastAsia="Calibri" w:hAnsi="Calibri" w:cs="Calibri"/>
          <w:color w:val="000000"/>
          <w:lang w:val="en-AU"/>
        </w:rPr>
      </w:pPr>
      <w:r w:rsidRPr="4C203CE6">
        <w:rPr>
          <w:rFonts w:ascii="Calibri" w:eastAsia="Calibri" w:hAnsi="Calibri" w:cs="Calibri"/>
          <w:color w:val="000000"/>
          <w:lang w:val="en-AU"/>
        </w:rPr>
        <w:t xml:space="preserve">For Council to confirm upcoming Council Meetings in September 2022 including an additional Council Meeting on 5 September 2022 and a change of time and location for the Scheduled Council Meeting for 19 September 2022. </w:t>
      </w:r>
    </w:p>
    <w:p w14:paraId="0721EA95" w14:textId="1A7CAC07" w:rsidR="18BFDB0A" w:rsidRPr="00F77AF3" w:rsidRDefault="007A685B" w:rsidP="00F77AF3">
      <w:pPr>
        <w:keepNext/>
        <w:shd w:val="clear" w:color="auto" w:fill="003266"/>
        <w:spacing w:before="120" w:after="120" w:line="276" w:lineRule="auto"/>
        <w:outlineLvl w:val="0"/>
        <w:rPr>
          <w:rFonts w:ascii="Calibri" w:eastAsia="Calibri" w:hAnsi="Calibri" w:cs="Calibri"/>
          <w:b/>
          <w:bCs/>
          <w:color w:val="FFFFFF"/>
          <w:lang w:val="en-AU"/>
        </w:rPr>
      </w:pPr>
      <w:r w:rsidRPr="32FE4E5A">
        <w:rPr>
          <w:rFonts w:ascii="Calibri" w:eastAsia="Calibri" w:hAnsi="Calibri" w:cs="Calibri"/>
          <w:b/>
          <w:bCs/>
          <w:color w:val="FFFFFF"/>
          <w:sz w:val="32"/>
          <w:szCs w:val="32"/>
          <w:lang w:val="en-AU"/>
        </w:rPr>
        <w:t xml:space="preserve"> </w:t>
      </w:r>
      <w:r w:rsidRPr="32FE4E5A">
        <w:rPr>
          <w:rFonts w:ascii="Calibri" w:eastAsia="Calibri" w:hAnsi="Calibri" w:cs="Calibri"/>
          <w:b/>
          <w:bCs/>
          <w:color w:val="FFFFFF"/>
          <w:lang w:val="en-AU"/>
        </w:rPr>
        <w:t>Recommendation</w:t>
      </w:r>
    </w:p>
    <w:p w14:paraId="0721EA96" w14:textId="77777777" w:rsidR="18BFDB0A" w:rsidRDefault="26014FE9" w:rsidP="00F77AF3">
      <w:pPr>
        <w:spacing w:line="276" w:lineRule="auto"/>
        <w:rPr>
          <w:rFonts w:ascii="Calibri" w:eastAsia="Calibri" w:hAnsi="Calibri" w:cs="Calibri"/>
          <w:color w:val="000000"/>
          <w:lang w:val="en-AU"/>
        </w:rPr>
      </w:pPr>
      <w:r w:rsidRPr="64313E32">
        <w:rPr>
          <w:rFonts w:ascii="Calibri" w:eastAsia="Calibri" w:hAnsi="Calibri" w:cs="Calibri"/>
          <w:b/>
          <w:bCs/>
          <w:color w:val="000000"/>
          <w:lang w:val="en-AU"/>
        </w:rPr>
        <w:t>That Council</w:t>
      </w:r>
      <w:r w:rsidR="17D874F8" w:rsidRPr="64313E32">
        <w:rPr>
          <w:rFonts w:ascii="Calibri" w:eastAsia="Calibri" w:hAnsi="Calibri" w:cs="Calibri"/>
          <w:b/>
          <w:bCs/>
          <w:color w:val="000000"/>
          <w:lang w:val="en-AU"/>
        </w:rPr>
        <w:t xml:space="preserve"> confirms the following Council meetings:</w:t>
      </w:r>
    </w:p>
    <w:p w14:paraId="0721EA97" w14:textId="77777777" w:rsidR="000F6100" w:rsidRPr="007A3548" w:rsidRDefault="007A685B" w:rsidP="00F77AF3">
      <w:pPr>
        <w:numPr>
          <w:ilvl w:val="0"/>
          <w:numId w:val="9"/>
        </w:numPr>
        <w:spacing w:line="276" w:lineRule="auto"/>
        <w:rPr>
          <w:rFonts w:ascii="Calibri" w:eastAsia="Calibri" w:hAnsi="Calibri" w:cs="Calibri"/>
          <w:b/>
          <w:bCs/>
          <w:color w:val="000000"/>
          <w:szCs w:val="20"/>
          <w:lang w:val="en-AU"/>
        </w:rPr>
      </w:pPr>
      <w:r w:rsidRPr="16267BE3">
        <w:rPr>
          <w:rFonts w:ascii="Calibri" w:eastAsia="Calibri" w:hAnsi="Calibri" w:cs="Calibri"/>
          <w:b/>
          <w:bCs/>
          <w:color w:val="000000"/>
          <w:szCs w:val="20"/>
          <w:lang w:val="en-AU"/>
        </w:rPr>
        <w:t>An Additional Council Meeting on 5 September 2022 held remotely online at 4:00pm to consider the following items:</w:t>
      </w:r>
    </w:p>
    <w:p w14:paraId="0721EA98" w14:textId="77777777" w:rsidR="000F6100" w:rsidRPr="007A3548" w:rsidRDefault="17D874F8" w:rsidP="00F77AF3">
      <w:pPr>
        <w:numPr>
          <w:ilvl w:val="0"/>
          <w:numId w:val="10"/>
        </w:numPr>
        <w:spacing w:line="276" w:lineRule="auto"/>
        <w:rPr>
          <w:rFonts w:ascii="Calibri" w:hAnsi="Calibri"/>
          <w:b/>
          <w:bCs/>
          <w:sz w:val="22"/>
          <w:szCs w:val="22"/>
          <w:lang w:val="en-AU"/>
        </w:rPr>
      </w:pPr>
      <w:r w:rsidRPr="328AE019">
        <w:rPr>
          <w:rFonts w:ascii="Calibri" w:hAnsi="Calibri"/>
          <w:b/>
          <w:bCs/>
          <w:szCs w:val="20"/>
          <w:lang w:val="en-AU"/>
        </w:rPr>
        <w:t>Sustainable Environment Strategy</w:t>
      </w:r>
    </w:p>
    <w:p w14:paraId="0721EA99" w14:textId="77777777" w:rsidR="000F6100" w:rsidRPr="007A3548" w:rsidRDefault="17D874F8" w:rsidP="00F77AF3">
      <w:pPr>
        <w:numPr>
          <w:ilvl w:val="0"/>
          <w:numId w:val="10"/>
        </w:numPr>
        <w:spacing w:line="276" w:lineRule="auto"/>
        <w:rPr>
          <w:rFonts w:ascii="Calibri" w:hAnsi="Calibri"/>
          <w:b/>
          <w:bCs/>
          <w:szCs w:val="20"/>
          <w:lang w:val="en-AU"/>
        </w:rPr>
      </w:pPr>
      <w:r w:rsidRPr="328AE019">
        <w:rPr>
          <w:rFonts w:ascii="Calibri" w:hAnsi="Calibri"/>
          <w:b/>
          <w:bCs/>
          <w:szCs w:val="20"/>
          <w:lang w:val="en-AU"/>
        </w:rPr>
        <w:t>Sustainable Environment Action Plan</w:t>
      </w:r>
    </w:p>
    <w:p w14:paraId="0721EA9A" w14:textId="77777777" w:rsidR="000F6100" w:rsidRPr="007A3548" w:rsidRDefault="17D874F8" w:rsidP="00F77AF3">
      <w:pPr>
        <w:numPr>
          <w:ilvl w:val="0"/>
          <w:numId w:val="10"/>
        </w:numPr>
        <w:spacing w:line="276" w:lineRule="auto"/>
        <w:rPr>
          <w:rFonts w:ascii="Calibri" w:hAnsi="Calibri"/>
          <w:b/>
          <w:bCs/>
          <w:szCs w:val="20"/>
          <w:lang w:val="en-AU"/>
        </w:rPr>
      </w:pPr>
      <w:r w:rsidRPr="328AE019">
        <w:rPr>
          <w:rFonts w:ascii="Calibri" w:hAnsi="Calibri"/>
          <w:b/>
          <w:bCs/>
          <w:szCs w:val="20"/>
          <w:lang w:val="en-AU"/>
        </w:rPr>
        <w:t xml:space="preserve">Climate Change Action Plan; </w:t>
      </w:r>
    </w:p>
    <w:p w14:paraId="0721EA9B" w14:textId="77777777" w:rsidR="000F6100" w:rsidRPr="007A3548" w:rsidRDefault="17D874F8" w:rsidP="00F77AF3">
      <w:pPr>
        <w:numPr>
          <w:ilvl w:val="0"/>
          <w:numId w:val="10"/>
        </w:numPr>
        <w:spacing w:line="276" w:lineRule="auto"/>
        <w:rPr>
          <w:rFonts w:ascii="Calibri" w:hAnsi="Calibri"/>
          <w:b/>
          <w:bCs/>
          <w:szCs w:val="20"/>
          <w:lang w:val="en-AU"/>
        </w:rPr>
      </w:pPr>
      <w:r w:rsidRPr="328AE019">
        <w:rPr>
          <w:rFonts w:ascii="Calibri" w:hAnsi="Calibri"/>
          <w:b/>
          <w:bCs/>
          <w:szCs w:val="20"/>
          <w:lang w:val="en-AU"/>
        </w:rPr>
        <w:t>Any other matters determined by the Chief Executive Officer and</w:t>
      </w:r>
    </w:p>
    <w:p w14:paraId="17EE9EDD" w14:textId="4F7AFCB0" w:rsidR="005D5CC4" w:rsidRPr="005D5CC4" w:rsidRDefault="17D874F8" w:rsidP="005D5CC4">
      <w:pPr>
        <w:numPr>
          <w:ilvl w:val="0"/>
          <w:numId w:val="9"/>
        </w:numPr>
        <w:spacing w:line="276" w:lineRule="auto"/>
        <w:rPr>
          <w:rFonts w:ascii="Calibri" w:eastAsia="Calibri" w:hAnsi="Calibri" w:cs="Calibri"/>
          <w:b/>
          <w:bCs/>
          <w:color w:val="000000"/>
          <w:szCs w:val="20"/>
          <w:lang w:val="en-AU"/>
        </w:rPr>
      </w:pPr>
      <w:r w:rsidRPr="64313E32">
        <w:rPr>
          <w:rFonts w:ascii="Calibri" w:eastAsia="Calibri" w:hAnsi="Calibri" w:cs="Calibri"/>
          <w:b/>
          <w:bCs/>
          <w:color w:val="000000"/>
          <w:szCs w:val="20"/>
          <w:lang w:val="en-AU"/>
        </w:rPr>
        <w:t xml:space="preserve">A </w:t>
      </w:r>
      <w:r w:rsidR="43118736" w:rsidRPr="64313E32">
        <w:rPr>
          <w:rFonts w:ascii="Calibri" w:eastAsia="Calibri" w:hAnsi="Calibri" w:cs="Calibri"/>
          <w:b/>
          <w:bCs/>
          <w:color w:val="000000"/>
          <w:szCs w:val="20"/>
          <w:lang w:val="en-AU"/>
        </w:rPr>
        <w:t>S</w:t>
      </w:r>
      <w:r w:rsidRPr="64313E32">
        <w:rPr>
          <w:rFonts w:ascii="Calibri" w:eastAsia="Calibri" w:hAnsi="Calibri" w:cs="Calibri"/>
          <w:b/>
          <w:bCs/>
          <w:color w:val="000000"/>
          <w:szCs w:val="20"/>
          <w:lang w:val="en-AU"/>
        </w:rPr>
        <w:t xml:space="preserve">cheduled Council Meeting held remotely online on 19 September 2022 at </w:t>
      </w:r>
      <w:r w:rsidR="409D28A1" w:rsidRPr="64313E32">
        <w:rPr>
          <w:rFonts w:ascii="Calibri" w:eastAsia="Calibri" w:hAnsi="Calibri" w:cs="Calibri"/>
          <w:b/>
          <w:bCs/>
          <w:color w:val="000000"/>
          <w:szCs w:val="20"/>
          <w:lang w:val="en-AU"/>
        </w:rPr>
        <w:t>6</w:t>
      </w:r>
      <w:r w:rsidRPr="64313E32">
        <w:rPr>
          <w:rFonts w:ascii="Calibri" w:eastAsia="Calibri" w:hAnsi="Calibri" w:cs="Calibri"/>
          <w:b/>
          <w:bCs/>
          <w:color w:val="000000"/>
          <w:szCs w:val="20"/>
          <w:lang w:val="en-AU"/>
        </w:rPr>
        <w:t xml:space="preserve">.30pm. </w:t>
      </w:r>
    </w:p>
    <w:p w14:paraId="38513A76" w14:textId="77777777" w:rsidR="005D5CC4" w:rsidRDefault="005D5CC4" w:rsidP="005D5CC4">
      <w:pPr>
        <w:spacing w:line="240" w:lineRule="atLeast"/>
        <w:rPr>
          <w:rFonts w:ascii="Calibri" w:eastAsia="Calibri" w:hAnsi="Calibri" w:cs="Calibri"/>
          <w:color w:val="000000"/>
        </w:rPr>
      </w:pPr>
      <w:r>
        <w:rPr>
          <w:rFonts w:ascii="Calibri" w:eastAsia="Calibri" w:hAnsi="Calibri" w:cs="Calibri"/>
          <w:b/>
          <w:bCs/>
          <w:color w:val="FFFFFF"/>
          <w:sz w:val="32"/>
          <w:szCs w:val="32"/>
          <w:shd w:val="clear" w:color="auto" w:fill="003366"/>
        </w:rPr>
        <w:t xml:space="preserve"> COUNCIL RESOLUTION                                                                                   </w:t>
      </w:r>
    </w:p>
    <w:p w14:paraId="1F3C80DC" w14:textId="77777777" w:rsidR="005D5CC4" w:rsidRDefault="005D5CC4" w:rsidP="0095010E">
      <w:pPr>
        <w:spacing w:before="120" w:line="240" w:lineRule="atLeast"/>
        <w:jc w:val="both"/>
        <w:rPr>
          <w:rFonts w:ascii="Calibri" w:eastAsia="Calibri" w:hAnsi="Calibri" w:cs="Calibri"/>
          <w:color w:val="000000"/>
        </w:rPr>
      </w:pPr>
      <w:r>
        <w:rPr>
          <w:rFonts w:ascii="Calibri" w:eastAsia="Calibri" w:hAnsi="Calibri" w:cs="Calibri"/>
          <w:b/>
          <w:bCs/>
          <w:i/>
          <w:iCs/>
          <w:color w:val="000000"/>
        </w:rPr>
        <w:t>Moved:         </w:t>
      </w:r>
      <w:r>
        <w:rPr>
          <w:rFonts w:ascii="Calibri" w:eastAsia="Calibri" w:hAnsi="Calibri" w:cs="Calibri"/>
          <w:i/>
          <w:iCs/>
          <w:color w:val="000000"/>
        </w:rPr>
        <w:t>Administrator Peita Duncan</w:t>
      </w:r>
    </w:p>
    <w:p w14:paraId="73C7F1B5" w14:textId="35A9FC15" w:rsidR="005D5CC4" w:rsidRPr="005D5CC4" w:rsidRDefault="005D5CC4" w:rsidP="0095010E">
      <w:pPr>
        <w:spacing w:line="240" w:lineRule="atLeast"/>
        <w:jc w:val="both"/>
        <w:rPr>
          <w:rFonts w:ascii="Calibri" w:eastAsia="Calibri" w:hAnsi="Calibri" w:cs="Calibri"/>
          <w:color w:val="000000"/>
        </w:rPr>
      </w:pPr>
      <w:r>
        <w:rPr>
          <w:rFonts w:ascii="Calibri" w:eastAsia="Calibri" w:hAnsi="Calibri" w:cs="Calibri"/>
          <w:b/>
          <w:bCs/>
          <w:i/>
          <w:iCs/>
          <w:color w:val="000000"/>
        </w:rPr>
        <w:t>Seconded:</w:t>
      </w:r>
      <w:r>
        <w:rPr>
          <w:rFonts w:ascii="Calibri" w:eastAsia="Calibri" w:hAnsi="Calibri" w:cs="Calibri"/>
          <w:i/>
          <w:iCs/>
          <w:color w:val="000000"/>
        </w:rPr>
        <w:t>    Administrator Chris Eddy</w:t>
      </w:r>
    </w:p>
    <w:p w14:paraId="4F66B42D" w14:textId="77777777" w:rsidR="0095010E" w:rsidRDefault="0095010E" w:rsidP="0095010E">
      <w:pPr>
        <w:spacing w:line="240" w:lineRule="atLeast"/>
        <w:jc w:val="both"/>
        <w:rPr>
          <w:rFonts w:ascii="Calibri" w:eastAsia="Calibri" w:hAnsi="Calibri" w:cs="Calibri"/>
          <w:b/>
          <w:bCs/>
          <w:color w:val="000000"/>
        </w:rPr>
      </w:pPr>
    </w:p>
    <w:p w14:paraId="3D6B313D" w14:textId="32D6CB19" w:rsidR="005D5CC4" w:rsidRPr="002A5A0E" w:rsidRDefault="009630E9" w:rsidP="0095010E">
      <w:pPr>
        <w:spacing w:line="240" w:lineRule="atLeast"/>
        <w:jc w:val="both"/>
        <w:rPr>
          <w:rFonts w:ascii="Calibri" w:eastAsia="Calibri" w:hAnsi="Calibri" w:cs="Calibri"/>
          <w:b/>
          <w:bCs/>
          <w:color w:val="000000"/>
        </w:rPr>
      </w:pPr>
      <w:r>
        <w:rPr>
          <w:rFonts w:ascii="Calibri" w:eastAsia="Calibri" w:hAnsi="Calibri" w:cs="Calibri"/>
          <w:b/>
          <w:bCs/>
          <w:color w:val="000000"/>
        </w:rPr>
        <w:t xml:space="preserve">THAT Council adopt the recommendation </w:t>
      </w:r>
      <w:r w:rsidR="002A5A0E">
        <w:rPr>
          <w:rFonts w:ascii="Calibri" w:eastAsia="Calibri" w:hAnsi="Calibri" w:cs="Calibri"/>
          <w:b/>
          <w:bCs/>
          <w:color w:val="000000"/>
        </w:rPr>
        <w:t>of Council Meeting Schedule Update.</w:t>
      </w:r>
    </w:p>
    <w:p w14:paraId="7B786CF4" w14:textId="77777777" w:rsidR="009630E9" w:rsidRDefault="009630E9" w:rsidP="005D5CC4">
      <w:pPr>
        <w:spacing w:line="240" w:lineRule="atLeast"/>
        <w:ind w:left="360"/>
        <w:jc w:val="right"/>
        <w:rPr>
          <w:rFonts w:ascii="Calibri" w:eastAsia="Calibri" w:hAnsi="Calibri" w:cs="Calibri"/>
          <w:b/>
          <w:bCs/>
          <w:color w:val="000000"/>
        </w:rPr>
      </w:pPr>
    </w:p>
    <w:p w14:paraId="7B236535" w14:textId="3EC3E015" w:rsidR="005D5CC4" w:rsidRPr="005D5CC4" w:rsidRDefault="005D5CC4" w:rsidP="005D5CC4">
      <w:pPr>
        <w:spacing w:line="240" w:lineRule="atLeast"/>
        <w:ind w:left="360"/>
        <w:jc w:val="right"/>
        <w:rPr>
          <w:rFonts w:ascii="Calibri" w:eastAsia="Calibri" w:hAnsi="Calibri" w:cs="Calibri"/>
          <w:color w:val="000000"/>
        </w:rPr>
      </w:pPr>
      <w:r>
        <w:rPr>
          <w:rFonts w:ascii="Calibri" w:eastAsia="Calibri" w:hAnsi="Calibri" w:cs="Calibri"/>
          <w:b/>
          <w:bCs/>
          <w:color w:val="000000"/>
        </w:rPr>
        <w:t>CARRIED</w:t>
      </w:r>
    </w:p>
    <w:p w14:paraId="7BDE683A" w14:textId="64A201F9" w:rsidR="18BFDB0A" w:rsidRPr="00F77AF3" w:rsidRDefault="005C68C7" w:rsidP="005C68C7">
      <w:pPr>
        <w:spacing w:line="276" w:lineRule="auto"/>
        <w:rPr>
          <w:rFonts w:ascii="Calibri" w:eastAsia="Calibri" w:hAnsi="Calibri" w:cs="Calibri"/>
          <w:b/>
          <w:bCs/>
          <w:color w:val="000000"/>
          <w:szCs w:val="20"/>
          <w:lang w:val="en-AU"/>
        </w:rPr>
      </w:pPr>
      <w:r>
        <w:rPr>
          <w:rFonts w:ascii="Calibri" w:eastAsia="Calibri" w:hAnsi="Calibri" w:cs="Calibri"/>
          <w:b/>
          <w:bCs/>
          <w:color w:val="000000"/>
          <w:szCs w:val="20"/>
          <w:lang w:val="en-AU"/>
        </w:rPr>
        <w:br w:type="page"/>
      </w:r>
    </w:p>
    <w:p w14:paraId="0721EAD4" w14:textId="15AA0F55" w:rsidR="00A77B3E" w:rsidRDefault="007A685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47" w:name="_Toc115708015"/>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47"/>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48"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48"/>
    <w:p w14:paraId="0721EAD5" w14:textId="77777777" w:rsidR="00A11A83" w:rsidRDefault="007A685B" w:rsidP="00B6268C">
      <w:pPr>
        <w:ind w:firstLine="720"/>
        <w:rPr>
          <w:rFonts w:ascii="Calibri" w:hAnsi="Calibri"/>
          <w:lang w:val="en-AU"/>
        </w:rPr>
      </w:pPr>
      <w:r>
        <w:rPr>
          <w:rFonts w:ascii="Calibri" w:hAnsi="Calibri"/>
          <w:lang w:val="en-AU"/>
        </w:rPr>
        <w:t>Nil</w:t>
      </w:r>
      <w:r w:rsidR="40E29D25">
        <w:rPr>
          <w:rFonts w:ascii="Calibri" w:hAnsi="Calibri"/>
          <w:lang w:val="en-AU"/>
        </w:rPr>
        <w:t xml:space="preserve"> Notices of Motion</w:t>
      </w:r>
    </w:p>
    <w:p w14:paraId="0721EAD6" w14:textId="77777777" w:rsidR="00F10660" w:rsidRPr="00163BE0" w:rsidRDefault="00F10660" w:rsidP="00B6268C">
      <w:pPr>
        <w:ind w:firstLine="720"/>
        <w:rPr>
          <w:rFonts w:ascii="Calibri" w:hAnsi="Calibri"/>
          <w:lang w:val="en-AU"/>
        </w:rPr>
      </w:pPr>
    </w:p>
    <w:p w14:paraId="0721EAD7" w14:textId="77777777" w:rsidR="00A77B3E" w:rsidRDefault="007A685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49" w:name="_Toc115708016"/>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4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0"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50"/>
    <w:p w14:paraId="0721EAD8" w14:textId="77777777" w:rsidR="00A11A83" w:rsidRDefault="007A685B" w:rsidP="005825FF">
      <w:pPr>
        <w:ind w:firstLine="720"/>
        <w:rPr>
          <w:rFonts w:ascii="Calibri" w:hAnsi="Calibri"/>
          <w:lang w:val="en-AU"/>
        </w:rPr>
      </w:pPr>
      <w:r>
        <w:rPr>
          <w:rFonts w:ascii="Calibri" w:hAnsi="Calibri"/>
          <w:lang w:val="en-AU"/>
        </w:rPr>
        <w:t>Nil</w:t>
      </w:r>
      <w:r w:rsidR="3DE013A8">
        <w:rPr>
          <w:rFonts w:ascii="Calibri" w:hAnsi="Calibri"/>
          <w:lang w:val="en-AU"/>
        </w:rPr>
        <w:t xml:space="preserve"> Urgent Business</w:t>
      </w:r>
    </w:p>
    <w:p w14:paraId="0721EAD9" w14:textId="77777777" w:rsidR="00715106" w:rsidRPr="00163BE0" w:rsidRDefault="00715106" w:rsidP="005825FF">
      <w:pPr>
        <w:ind w:firstLine="720"/>
        <w:rPr>
          <w:rFonts w:ascii="Calibri" w:hAnsi="Calibri"/>
          <w:lang w:val="en-AU"/>
        </w:rPr>
      </w:pPr>
    </w:p>
    <w:p w14:paraId="6453C8B1" w14:textId="709B56E5" w:rsidR="00F4128F" w:rsidRPr="00606F5D" w:rsidRDefault="007A685B" w:rsidP="00606F5D">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51" w:name="_Toc115708017"/>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51"/>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52"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bookmarkEnd w:id="52"/>
    </w:p>
    <w:p w14:paraId="7FEEFDEE" w14:textId="77777777" w:rsidR="00F2797A" w:rsidRDefault="00C473A9" w:rsidP="00204F95">
      <w:pPr>
        <w:tabs>
          <w:tab w:val="left" w:pos="600"/>
        </w:tabs>
        <w:spacing w:before="240" w:after="60" w:line="276" w:lineRule="auto"/>
        <w:rPr>
          <w:rFonts w:ascii="Calibri" w:eastAsia="Calibri" w:hAnsi="Calibri" w:cs="Calibri"/>
          <w:b/>
          <w:bCs/>
          <w:color w:val="000000"/>
        </w:rPr>
      </w:pPr>
      <w:bookmarkStart w:id="53" w:name="8.1__Administrator_Peita_Duncan_Report"/>
      <w:r>
        <w:rPr>
          <w:rFonts w:ascii="Calibri" w:eastAsia="Calibri" w:hAnsi="Calibri" w:cs="Calibri"/>
          <w:b/>
          <w:bCs/>
          <w:color w:val="000000"/>
          <w:sz w:val="22"/>
          <w:szCs w:val="22"/>
        </w:rPr>
        <w:t>8.1</w:t>
      </w:r>
      <w:r w:rsidR="00EC5A68">
        <w:rPr>
          <w:rFonts w:ascii="Calibri" w:eastAsia="Calibri" w:hAnsi="Calibri" w:cs="Calibri"/>
          <w:b/>
          <w:bCs/>
          <w:color w:val="000000"/>
          <w:sz w:val="22"/>
          <w:szCs w:val="22"/>
        </w:rPr>
        <w:tab/>
      </w:r>
      <w:r w:rsidR="00204F95" w:rsidRPr="00161871">
        <w:rPr>
          <w:rFonts w:ascii="Calibri" w:eastAsia="Calibri" w:hAnsi="Calibri" w:cs="Calibri"/>
          <w:b/>
          <w:bCs/>
          <w:color w:val="000000"/>
        </w:rPr>
        <w:t xml:space="preserve">Administrator Peta </w:t>
      </w:r>
      <w:r w:rsidR="004230BD" w:rsidRPr="00161871">
        <w:rPr>
          <w:rFonts w:ascii="Calibri" w:eastAsia="Calibri" w:hAnsi="Calibri" w:cs="Calibri"/>
          <w:b/>
          <w:bCs/>
          <w:color w:val="000000"/>
        </w:rPr>
        <w:t>Duncan</w:t>
      </w:r>
      <w:r w:rsidR="00204F95" w:rsidRPr="00161871">
        <w:rPr>
          <w:rFonts w:ascii="Calibri" w:eastAsia="Calibri" w:hAnsi="Calibri" w:cs="Calibri"/>
          <w:b/>
          <w:bCs/>
          <w:color w:val="000000"/>
        </w:rPr>
        <w:t xml:space="preserve"> Report </w:t>
      </w:r>
    </w:p>
    <w:p w14:paraId="0721EADC" w14:textId="1A2B80DB" w:rsidR="00A11A83" w:rsidRPr="00204F95" w:rsidRDefault="00F2797A" w:rsidP="00F2797A">
      <w:pPr>
        <w:tabs>
          <w:tab w:val="left" w:pos="600"/>
        </w:tabs>
        <w:spacing w:line="276" w:lineRule="auto"/>
        <w:rPr>
          <w:rFonts w:ascii="Calibri" w:eastAsia="Calibri" w:hAnsi="Calibri" w:cs="Calibri"/>
          <w:color w:val="FFFFFF"/>
          <w:sz w:val="4"/>
        </w:rPr>
      </w:pPr>
      <w:r>
        <w:rPr>
          <w:rFonts w:ascii="Calibri" w:eastAsia="Calibri" w:hAnsi="Calibri" w:cs="Calibri"/>
          <w:color w:val="000000"/>
        </w:rPr>
        <w:t xml:space="preserve">Administrator Duncan’s report was provided verbally at the </w:t>
      </w:r>
      <w:r w:rsidR="00C45935" w:rsidRPr="00F2797A">
        <w:rPr>
          <w:rFonts w:ascii="Calibri" w:eastAsia="Calibri" w:hAnsi="Calibri" w:cs="Calibri"/>
          <w:color w:val="000000"/>
        </w:rPr>
        <w:t xml:space="preserve">15 August 2022 </w:t>
      </w:r>
      <w:r>
        <w:rPr>
          <w:rFonts w:ascii="Calibri" w:eastAsia="Calibri" w:hAnsi="Calibri" w:cs="Calibri"/>
          <w:color w:val="000000"/>
        </w:rPr>
        <w:t xml:space="preserve">Scheduled Council Meeting. </w:t>
      </w:r>
      <w:r w:rsidR="007A685B" w:rsidRPr="00161871">
        <w:rPr>
          <w:rFonts w:ascii="Calibri" w:eastAsia="Calibri" w:hAnsi="Calibri" w:cs="Calibri"/>
          <w:b/>
          <w:bCs/>
          <w:color w:val="FFFFFF"/>
        </w:rPr>
        <w:t>Duncan</w:t>
      </w:r>
      <w:r w:rsidR="007A685B" w:rsidRPr="00161871">
        <w:rPr>
          <w:rFonts w:ascii="Calibri" w:eastAsia="Calibri" w:hAnsi="Calibri" w:cs="Calibri"/>
          <w:color w:val="FFFFFF"/>
        </w:rPr>
        <w:t xml:space="preserve"> Report</w:t>
      </w:r>
      <w:bookmarkEnd w:id="53"/>
    </w:p>
    <w:p w14:paraId="1CF0E734" w14:textId="0AFF467A" w:rsidR="00092002" w:rsidRPr="00F2797A" w:rsidRDefault="00591C72" w:rsidP="00092002">
      <w:pPr>
        <w:numPr>
          <w:ilvl w:val="0"/>
          <w:numId w:val="11"/>
        </w:numPr>
        <w:spacing w:line="240" w:lineRule="atLeast"/>
        <w:ind w:hanging="210"/>
        <w:rPr>
          <w:rFonts w:ascii="Calibri" w:eastAsia="Calibri" w:hAnsi="Calibri" w:cs="Calibri"/>
          <w:color w:val="000000"/>
        </w:rPr>
      </w:pPr>
      <w:r>
        <w:rPr>
          <w:rFonts w:ascii="Calibri" w:eastAsia="Calibri" w:hAnsi="Calibri" w:cs="Calibri"/>
          <w:color w:val="000000"/>
        </w:rPr>
        <w:t xml:space="preserve">Participated in the </w:t>
      </w:r>
      <w:r w:rsidR="00092002" w:rsidRPr="00092002">
        <w:rPr>
          <w:rFonts w:ascii="Calibri" w:eastAsia="Calibri" w:hAnsi="Calibri" w:cs="Calibri"/>
          <w:color w:val="000000"/>
        </w:rPr>
        <w:t xml:space="preserve">Community tree planting in Wollert as part of the Love where </w:t>
      </w:r>
      <w:r w:rsidR="00092002" w:rsidRPr="00F2797A">
        <w:rPr>
          <w:rFonts w:ascii="Calibri" w:eastAsia="Calibri" w:hAnsi="Calibri" w:cs="Calibri"/>
          <w:color w:val="000000"/>
        </w:rPr>
        <w:t xml:space="preserve">you live campaign </w:t>
      </w:r>
      <w:r w:rsidR="00151F63" w:rsidRPr="00F2797A">
        <w:rPr>
          <w:rFonts w:ascii="Calibri" w:eastAsia="Calibri" w:hAnsi="Calibri" w:cs="Calibri"/>
          <w:color w:val="000000"/>
        </w:rPr>
        <w:t>with</w:t>
      </w:r>
      <w:r w:rsidR="00092002" w:rsidRPr="00F2797A">
        <w:rPr>
          <w:rFonts w:ascii="Calibri" w:eastAsia="Calibri" w:hAnsi="Calibri" w:cs="Calibri"/>
          <w:color w:val="000000"/>
        </w:rPr>
        <w:t xml:space="preserve"> Bronwyn Halfpenny MP</w:t>
      </w:r>
      <w:r w:rsidRPr="00F2797A">
        <w:rPr>
          <w:rFonts w:ascii="Calibri" w:eastAsia="Calibri" w:hAnsi="Calibri" w:cs="Calibri"/>
          <w:color w:val="000000"/>
        </w:rPr>
        <w:t>.</w:t>
      </w:r>
    </w:p>
    <w:p w14:paraId="60E27667" w14:textId="6D815DF9" w:rsidR="00092002" w:rsidRPr="00F2797A" w:rsidRDefault="00092002" w:rsidP="00092002">
      <w:pPr>
        <w:numPr>
          <w:ilvl w:val="0"/>
          <w:numId w:val="11"/>
        </w:numPr>
        <w:spacing w:line="240" w:lineRule="atLeast"/>
        <w:ind w:hanging="210"/>
        <w:rPr>
          <w:rFonts w:ascii="Calibri" w:eastAsia="Calibri" w:hAnsi="Calibri" w:cs="Calibri"/>
          <w:color w:val="000000"/>
        </w:rPr>
      </w:pPr>
      <w:r w:rsidRPr="00F2797A">
        <w:rPr>
          <w:rFonts w:ascii="Calibri" w:eastAsia="Calibri" w:hAnsi="Calibri" w:cs="Calibri"/>
          <w:color w:val="000000"/>
        </w:rPr>
        <w:t>Attended Citizenship Ceremony on day 30 July 2022</w:t>
      </w:r>
      <w:r w:rsidR="00591C72" w:rsidRPr="00F2797A">
        <w:rPr>
          <w:rFonts w:ascii="Calibri" w:eastAsia="Calibri" w:hAnsi="Calibri" w:cs="Calibri"/>
          <w:color w:val="000000"/>
        </w:rPr>
        <w:t>.</w:t>
      </w:r>
    </w:p>
    <w:p w14:paraId="6AE53651" w14:textId="297F66BB" w:rsidR="00092002" w:rsidRPr="00F2797A" w:rsidRDefault="00591C72" w:rsidP="00092002">
      <w:pPr>
        <w:numPr>
          <w:ilvl w:val="0"/>
          <w:numId w:val="11"/>
        </w:numPr>
        <w:spacing w:line="240" w:lineRule="atLeast"/>
        <w:ind w:hanging="210"/>
        <w:rPr>
          <w:rFonts w:ascii="Calibri" w:eastAsia="Calibri" w:hAnsi="Calibri" w:cs="Calibri"/>
          <w:color w:val="000000"/>
        </w:rPr>
      </w:pPr>
      <w:r w:rsidRPr="00F2797A">
        <w:rPr>
          <w:rFonts w:ascii="Calibri" w:eastAsia="Calibri" w:hAnsi="Calibri" w:cs="Calibri"/>
          <w:color w:val="000000"/>
        </w:rPr>
        <w:t xml:space="preserve">Attended </w:t>
      </w:r>
      <w:r w:rsidR="00092002" w:rsidRPr="00F2797A">
        <w:rPr>
          <w:rFonts w:ascii="Calibri" w:eastAsia="Calibri" w:hAnsi="Calibri" w:cs="Calibri"/>
          <w:color w:val="000000"/>
        </w:rPr>
        <w:t>Coffee with Council at Degani at Westfield</w:t>
      </w:r>
      <w:r w:rsidRPr="00F2797A">
        <w:rPr>
          <w:rFonts w:ascii="Calibri" w:eastAsia="Calibri" w:hAnsi="Calibri" w:cs="Calibri"/>
          <w:color w:val="000000"/>
        </w:rPr>
        <w:t>.</w:t>
      </w:r>
    </w:p>
    <w:p w14:paraId="72323DBE" w14:textId="48D4E2CD" w:rsidR="009738B7" w:rsidRPr="00F2797A" w:rsidRDefault="00591C72" w:rsidP="00163BE0">
      <w:pPr>
        <w:numPr>
          <w:ilvl w:val="0"/>
          <w:numId w:val="11"/>
        </w:numPr>
        <w:spacing w:line="240" w:lineRule="atLeast"/>
        <w:ind w:hanging="210"/>
        <w:rPr>
          <w:rFonts w:ascii="Calibri" w:eastAsia="Calibri" w:hAnsi="Calibri" w:cs="Calibri"/>
          <w:color w:val="000000"/>
        </w:rPr>
      </w:pPr>
      <w:r w:rsidRPr="00F2797A">
        <w:rPr>
          <w:rFonts w:ascii="Calibri" w:eastAsia="Calibri" w:hAnsi="Calibri" w:cs="Calibri"/>
          <w:color w:val="000000"/>
        </w:rPr>
        <w:t>Participated in</w:t>
      </w:r>
      <w:r w:rsidR="00092002" w:rsidRPr="00F2797A">
        <w:rPr>
          <w:rFonts w:ascii="Calibri" w:eastAsia="Calibri" w:hAnsi="Calibri" w:cs="Calibri"/>
          <w:color w:val="000000"/>
        </w:rPr>
        <w:t xml:space="preserve"> the Business Advisory Panel meeting</w:t>
      </w:r>
      <w:r w:rsidRPr="00F2797A">
        <w:rPr>
          <w:rFonts w:ascii="Calibri" w:eastAsia="Calibri" w:hAnsi="Calibri" w:cs="Calibri"/>
          <w:color w:val="000000"/>
        </w:rPr>
        <w:t xml:space="preserve">. </w:t>
      </w:r>
    </w:p>
    <w:p w14:paraId="6070C23A" w14:textId="77777777" w:rsidR="00F2797A" w:rsidRPr="00F2797A" w:rsidRDefault="00EC5A68" w:rsidP="00204F95">
      <w:pPr>
        <w:spacing w:before="240" w:after="60" w:line="276" w:lineRule="auto"/>
        <w:rPr>
          <w:rFonts w:ascii="Calibri" w:eastAsia="Calibri" w:hAnsi="Calibri" w:cs="Calibri"/>
          <w:b/>
          <w:bCs/>
          <w:color w:val="000000"/>
        </w:rPr>
      </w:pPr>
      <w:r w:rsidRPr="00F2797A">
        <w:rPr>
          <w:rFonts w:ascii="Calibri" w:eastAsia="Calibri" w:hAnsi="Calibri" w:cs="Calibri"/>
          <w:b/>
          <w:bCs/>
          <w:color w:val="000000"/>
        </w:rPr>
        <w:t>8.2</w:t>
      </w:r>
      <w:r w:rsidRPr="00F2797A">
        <w:rPr>
          <w:rFonts w:ascii="Calibri" w:eastAsia="Calibri" w:hAnsi="Calibri" w:cs="Calibri"/>
          <w:b/>
          <w:bCs/>
          <w:color w:val="000000"/>
        </w:rPr>
        <w:tab/>
      </w:r>
      <w:r w:rsidR="00D25E20" w:rsidRPr="00F2797A">
        <w:rPr>
          <w:rFonts w:ascii="Calibri" w:eastAsia="Calibri" w:hAnsi="Calibri" w:cs="Calibri"/>
          <w:b/>
          <w:bCs/>
          <w:color w:val="000000"/>
        </w:rPr>
        <w:t>Administrator Chris Eddy</w:t>
      </w:r>
      <w:r w:rsidR="00212700" w:rsidRPr="00F2797A">
        <w:rPr>
          <w:rFonts w:ascii="Calibri" w:eastAsia="Calibri" w:hAnsi="Calibri" w:cs="Calibri"/>
          <w:b/>
          <w:bCs/>
          <w:color w:val="000000"/>
        </w:rPr>
        <w:t xml:space="preserve"> Report</w:t>
      </w:r>
    </w:p>
    <w:p w14:paraId="074AE739" w14:textId="51C4246F" w:rsidR="00F2797A" w:rsidRPr="00F2797A" w:rsidRDefault="00F2797A" w:rsidP="00F2797A">
      <w:pPr>
        <w:spacing w:line="276" w:lineRule="auto"/>
        <w:rPr>
          <w:rFonts w:ascii="Calibri" w:eastAsia="Calibri" w:hAnsi="Calibri" w:cs="Calibri"/>
          <w:b/>
          <w:bCs/>
          <w:color w:val="000000"/>
        </w:rPr>
      </w:pPr>
      <w:r w:rsidRPr="00F2797A">
        <w:rPr>
          <w:rFonts w:ascii="Calibri" w:eastAsia="Calibri" w:hAnsi="Calibri" w:cs="Calibri"/>
          <w:color w:val="000000"/>
        </w:rPr>
        <w:t>Administrator Eddy's report was provided verbally at the 15 August 2022 Scheduled Council Meeting.</w:t>
      </w:r>
    </w:p>
    <w:p w14:paraId="20C8B4EF" w14:textId="45758750" w:rsidR="009738B7" w:rsidRPr="00F2797A" w:rsidRDefault="009738B7" w:rsidP="00F4128F">
      <w:pPr>
        <w:numPr>
          <w:ilvl w:val="0"/>
          <w:numId w:val="11"/>
        </w:numPr>
        <w:spacing w:line="276" w:lineRule="auto"/>
        <w:ind w:hanging="210"/>
        <w:rPr>
          <w:rFonts w:ascii="Calibri" w:eastAsia="Calibri" w:hAnsi="Calibri" w:cs="Calibri"/>
          <w:color w:val="000000"/>
        </w:rPr>
      </w:pPr>
      <w:r w:rsidRPr="00F2797A">
        <w:rPr>
          <w:rFonts w:ascii="Calibri" w:eastAsia="Calibri" w:hAnsi="Calibri" w:cs="Calibri"/>
          <w:color w:val="000000"/>
        </w:rPr>
        <w:t>Attended two Citizenship Ceremon</w:t>
      </w:r>
      <w:r w:rsidR="005330AB">
        <w:rPr>
          <w:rFonts w:ascii="Calibri" w:eastAsia="Calibri" w:hAnsi="Calibri" w:cs="Calibri"/>
          <w:color w:val="000000"/>
        </w:rPr>
        <w:t>ies</w:t>
      </w:r>
      <w:r w:rsidRPr="00F2797A">
        <w:rPr>
          <w:rFonts w:ascii="Calibri" w:eastAsia="Calibri" w:hAnsi="Calibri" w:cs="Calibri"/>
          <w:color w:val="000000"/>
        </w:rPr>
        <w:t xml:space="preserve"> on 30 July 2022 with Minister Andrew Giles</w:t>
      </w:r>
      <w:r w:rsidR="005811E7">
        <w:rPr>
          <w:rFonts w:ascii="Calibri" w:eastAsia="Calibri" w:hAnsi="Calibri" w:cs="Calibri"/>
          <w:color w:val="000000"/>
        </w:rPr>
        <w:t xml:space="preserve"> MP</w:t>
      </w:r>
      <w:r w:rsidRPr="00F2797A">
        <w:rPr>
          <w:rFonts w:ascii="Calibri" w:eastAsia="Calibri" w:hAnsi="Calibri" w:cs="Calibri"/>
          <w:color w:val="000000"/>
        </w:rPr>
        <w:t xml:space="preserve"> attending one ceremony and</w:t>
      </w:r>
      <w:r w:rsidR="00B800F4" w:rsidRPr="00F2797A">
        <w:rPr>
          <w:rFonts w:ascii="Calibri" w:eastAsia="Calibri" w:hAnsi="Calibri" w:cs="Calibri"/>
          <w:color w:val="000000"/>
        </w:rPr>
        <w:t xml:space="preserve"> state </w:t>
      </w:r>
      <w:r w:rsidR="005811E7">
        <w:rPr>
          <w:rFonts w:ascii="Calibri" w:eastAsia="Calibri" w:hAnsi="Calibri" w:cs="Calibri"/>
          <w:color w:val="000000"/>
        </w:rPr>
        <w:t>M</w:t>
      </w:r>
      <w:r w:rsidR="00B800F4" w:rsidRPr="00F2797A">
        <w:rPr>
          <w:rFonts w:ascii="Calibri" w:eastAsia="Calibri" w:hAnsi="Calibri" w:cs="Calibri"/>
          <w:color w:val="000000"/>
        </w:rPr>
        <w:t>inister</w:t>
      </w:r>
      <w:r w:rsidRPr="00F2797A">
        <w:rPr>
          <w:rFonts w:ascii="Calibri" w:eastAsia="Calibri" w:hAnsi="Calibri" w:cs="Calibri"/>
          <w:color w:val="000000"/>
        </w:rPr>
        <w:t xml:space="preserve"> Lily D’Ambrosio</w:t>
      </w:r>
      <w:r w:rsidR="005811E7">
        <w:rPr>
          <w:rFonts w:ascii="Calibri" w:eastAsia="Calibri" w:hAnsi="Calibri" w:cs="Calibri"/>
          <w:color w:val="000000"/>
        </w:rPr>
        <w:t xml:space="preserve"> MP</w:t>
      </w:r>
      <w:r w:rsidRPr="00F2797A">
        <w:rPr>
          <w:rFonts w:ascii="Calibri" w:eastAsia="Calibri" w:hAnsi="Calibri" w:cs="Calibri"/>
          <w:color w:val="000000"/>
        </w:rPr>
        <w:t xml:space="preserve"> the other</w:t>
      </w:r>
      <w:r w:rsidR="00B800F4" w:rsidRPr="00F2797A">
        <w:rPr>
          <w:rFonts w:ascii="Calibri" w:eastAsia="Calibri" w:hAnsi="Calibri" w:cs="Calibri"/>
          <w:color w:val="000000"/>
        </w:rPr>
        <w:t xml:space="preserve">. </w:t>
      </w:r>
    </w:p>
    <w:p w14:paraId="4ED2072B" w14:textId="66EA272F" w:rsidR="009738B7" w:rsidRPr="00F2797A" w:rsidRDefault="00591C72" w:rsidP="00F4128F">
      <w:pPr>
        <w:numPr>
          <w:ilvl w:val="0"/>
          <w:numId w:val="11"/>
        </w:numPr>
        <w:spacing w:line="276" w:lineRule="auto"/>
        <w:ind w:hanging="210"/>
        <w:rPr>
          <w:rFonts w:ascii="Calibri" w:eastAsia="Calibri" w:hAnsi="Calibri" w:cs="Calibri"/>
          <w:color w:val="000000"/>
        </w:rPr>
      </w:pPr>
      <w:r w:rsidRPr="00F2797A">
        <w:rPr>
          <w:rFonts w:ascii="Calibri" w:eastAsia="Calibri" w:hAnsi="Calibri" w:cs="Calibri"/>
          <w:color w:val="000000"/>
        </w:rPr>
        <w:t xml:space="preserve">Attended </w:t>
      </w:r>
      <w:r w:rsidR="009738B7" w:rsidRPr="00F2797A">
        <w:rPr>
          <w:rFonts w:ascii="Calibri" w:eastAsia="Calibri" w:hAnsi="Calibri" w:cs="Calibri"/>
          <w:color w:val="000000"/>
        </w:rPr>
        <w:t>Coffee with Council at Degani at Westfield</w:t>
      </w:r>
    </w:p>
    <w:p w14:paraId="40157236" w14:textId="175D7EA7" w:rsidR="00F4128F" w:rsidRPr="00F2797A" w:rsidRDefault="00513388" w:rsidP="00204F95">
      <w:pPr>
        <w:numPr>
          <w:ilvl w:val="0"/>
          <w:numId w:val="11"/>
        </w:numPr>
        <w:spacing w:line="276" w:lineRule="auto"/>
        <w:ind w:hanging="210"/>
        <w:rPr>
          <w:rFonts w:ascii="Calibri" w:eastAsia="Calibri" w:hAnsi="Calibri" w:cs="Calibri"/>
          <w:color w:val="000000"/>
        </w:rPr>
      </w:pPr>
      <w:r w:rsidRPr="00F2797A">
        <w:rPr>
          <w:rFonts w:ascii="Calibri" w:eastAsia="Calibri" w:hAnsi="Calibri" w:cs="Calibri"/>
          <w:color w:val="000000"/>
        </w:rPr>
        <w:t>Attended m</w:t>
      </w:r>
      <w:r w:rsidR="009738B7" w:rsidRPr="00F2797A">
        <w:rPr>
          <w:rFonts w:ascii="Calibri" w:eastAsia="Calibri" w:hAnsi="Calibri" w:cs="Calibri"/>
          <w:color w:val="000000"/>
        </w:rPr>
        <w:t>eeting</w:t>
      </w:r>
      <w:r w:rsidRPr="00F2797A">
        <w:rPr>
          <w:rFonts w:ascii="Calibri" w:eastAsia="Calibri" w:hAnsi="Calibri" w:cs="Calibri"/>
          <w:color w:val="000000"/>
        </w:rPr>
        <w:t>s</w:t>
      </w:r>
      <w:r w:rsidR="009738B7" w:rsidRPr="00F2797A">
        <w:rPr>
          <w:rFonts w:ascii="Calibri" w:eastAsia="Calibri" w:hAnsi="Calibri" w:cs="Calibri"/>
          <w:color w:val="000000"/>
        </w:rPr>
        <w:t xml:space="preserve"> of </w:t>
      </w:r>
      <w:r w:rsidR="00681776" w:rsidRPr="00F2797A">
        <w:rPr>
          <w:rFonts w:ascii="Calibri" w:eastAsia="Calibri" w:hAnsi="Calibri" w:cs="Calibri"/>
          <w:color w:val="000000"/>
        </w:rPr>
        <w:t>Northern Alliance for Green House Action</w:t>
      </w:r>
      <w:r w:rsidR="009738B7" w:rsidRPr="00F2797A">
        <w:rPr>
          <w:rFonts w:ascii="Calibri" w:eastAsia="Calibri" w:hAnsi="Calibri" w:cs="Calibri"/>
          <w:color w:val="000000"/>
        </w:rPr>
        <w:t xml:space="preserve"> </w:t>
      </w:r>
      <w:r w:rsidRPr="00F2797A">
        <w:rPr>
          <w:rFonts w:ascii="Calibri" w:eastAsia="Calibri" w:hAnsi="Calibri" w:cs="Calibri"/>
          <w:color w:val="000000"/>
        </w:rPr>
        <w:t>as Council’s delegate</w:t>
      </w:r>
      <w:r w:rsidR="00FD01AB" w:rsidRPr="00F2797A">
        <w:rPr>
          <w:rFonts w:ascii="Calibri" w:eastAsia="Calibri" w:hAnsi="Calibri" w:cs="Calibri"/>
          <w:color w:val="000000"/>
        </w:rPr>
        <w:t xml:space="preserve"> and</w:t>
      </w:r>
      <w:r w:rsidR="00F575D2" w:rsidRPr="00F2797A">
        <w:rPr>
          <w:rFonts w:ascii="Calibri" w:eastAsia="Calibri" w:hAnsi="Calibri" w:cs="Calibri"/>
          <w:color w:val="000000"/>
        </w:rPr>
        <w:t xml:space="preserve"> </w:t>
      </w:r>
      <w:r w:rsidR="003B6456" w:rsidRPr="00F2797A">
        <w:rPr>
          <w:rFonts w:ascii="Calibri" w:eastAsia="Calibri" w:hAnsi="Calibri" w:cs="Calibri"/>
          <w:color w:val="000000"/>
        </w:rPr>
        <w:t>w</w:t>
      </w:r>
      <w:r w:rsidR="00F575D2" w:rsidRPr="00F2797A">
        <w:rPr>
          <w:rFonts w:ascii="Calibri" w:eastAsia="Calibri" w:hAnsi="Calibri" w:cs="Calibri"/>
          <w:color w:val="000000"/>
        </w:rPr>
        <w:t>or</w:t>
      </w:r>
      <w:r w:rsidR="00FD01AB" w:rsidRPr="00F2797A">
        <w:rPr>
          <w:rFonts w:ascii="Calibri" w:eastAsia="Calibri" w:hAnsi="Calibri" w:cs="Calibri"/>
          <w:color w:val="000000"/>
        </w:rPr>
        <w:t>ked</w:t>
      </w:r>
      <w:r w:rsidR="00F575D2" w:rsidRPr="00F2797A">
        <w:rPr>
          <w:rFonts w:ascii="Calibri" w:eastAsia="Calibri" w:hAnsi="Calibri" w:cs="Calibri"/>
          <w:color w:val="000000"/>
        </w:rPr>
        <w:t xml:space="preserve"> on the terms of reference </w:t>
      </w:r>
      <w:r w:rsidR="00FA71F4" w:rsidRPr="00F2797A">
        <w:rPr>
          <w:rFonts w:ascii="Calibri" w:eastAsia="Calibri" w:hAnsi="Calibri" w:cs="Calibri"/>
          <w:color w:val="000000"/>
        </w:rPr>
        <w:t xml:space="preserve">aimed </w:t>
      </w:r>
      <w:r w:rsidR="00345B9C" w:rsidRPr="00F2797A">
        <w:rPr>
          <w:rFonts w:ascii="Calibri" w:eastAsia="Calibri" w:hAnsi="Calibri" w:cs="Calibri"/>
          <w:color w:val="000000"/>
        </w:rPr>
        <w:t xml:space="preserve">towards a </w:t>
      </w:r>
      <w:r w:rsidR="00FA71F4" w:rsidRPr="00F2797A">
        <w:rPr>
          <w:rFonts w:ascii="Calibri" w:eastAsia="Calibri" w:hAnsi="Calibri" w:cs="Calibri"/>
          <w:color w:val="000000"/>
        </w:rPr>
        <w:t>streamlined and efficient decision-making</w:t>
      </w:r>
      <w:r w:rsidR="0066254A" w:rsidRPr="00F2797A">
        <w:rPr>
          <w:rFonts w:ascii="Calibri" w:eastAsia="Calibri" w:hAnsi="Calibri" w:cs="Calibri"/>
          <w:color w:val="000000"/>
        </w:rPr>
        <w:t xml:space="preserve"> </w:t>
      </w:r>
      <w:r w:rsidR="00345B9C" w:rsidRPr="00F2797A">
        <w:rPr>
          <w:rFonts w:ascii="Calibri" w:eastAsia="Calibri" w:hAnsi="Calibri" w:cs="Calibri"/>
          <w:color w:val="000000"/>
        </w:rPr>
        <w:t xml:space="preserve">process </w:t>
      </w:r>
      <w:r w:rsidR="0066254A" w:rsidRPr="00F2797A">
        <w:rPr>
          <w:rFonts w:ascii="Calibri" w:eastAsia="Calibri" w:hAnsi="Calibri" w:cs="Calibri"/>
          <w:color w:val="000000"/>
        </w:rPr>
        <w:t>which was endorsed by the executive</w:t>
      </w:r>
      <w:r w:rsidR="00CC5A47" w:rsidRPr="00F2797A">
        <w:rPr>
          <w:rFonts w:ascii="Calibri" w:eastAsia="Calibri" w:hAnsi="Calibri" w:cs="Calibri"/>
          <w:color w:val="000000"/>
        </w:rPr>
        <w:t xml:space="preserve"> </w:t>
      </w:r>
      <w:r w:rsidR="005811E7">
        <w:rPr>
          <w:rFonts w:ascii="Calibri" w:eastAsia="Calibri" w:hAnsi="Calibri" w:cs="Calibri"/>
          <w:color w:val="000000"/>
        </w:rPr>
        <w:t xml:space="preserve">on 15 August 2022. </w:t>
      </w:r>
    </w:p>
    <w:p w14:paraId="4C9C949D" w14:textId="4ABB58DB" w:rsidR="00204F95" w:rsidRPr="00F2797A" w:rsidRDefault="00EC5A68" w:rsidP="00204F95">
      <w:pPr>
        <w:spacing w:before="240" w:after="60" w:line="276" w:lineRule="auto"/>
        <w:rPr>
          <w:rFonts w:ascii="Calibri" w:eastAsia="Calibri" w:hAnsi="Calibri" w:cs="Calibri"/>
          <w:b/>
          <w:bCs/>
          <w:color w:val="000000"/>
        </w:rPr>
      </w:pPr>
      <w:r w:rsidRPr="00F2797A">
        <w:rPr>
          <w:rFonts w:ascii="Calibri" w:eastAsia="Calibri" w:hAnsi="Calibri" w:cs="Calibri"/>
          <w:b/>
          <w:bCs/>
          <w:color w:val="000000"/>
        </w:rPr>
        <w:t>8.3</w:t>
      </w:r>
      <w:r w:rsidRPr="00F2797A">
        <w:rPr>
          <w:rFonts w:ascii="Calibri" w:eastAsia="Calibri" w:hAnsi="Calibri" w:cs="Calibri"/>
          <w:b/>
          <w:bCs/>
          <w:color w:val="000000"/>
        </w:rPr>
        <w:tab/>
      </w:r>
      <w:r w:rsidR="00204F95" w:rsidRPr="00F2797A">
        <w:rPr>
          <w:rFonts w:ascii="Calibri" w:eastAsia="Calibri" w:hAnsi="Calibri" w:cs="Calibri"/>
          <w:b/>
          <w:bCs/>
          <w:color w:val="000000"/>
        </w:rPr>
        <w:t>Chief Executive Officer Craig Lloyd</w:t>
      </w:r>
      <w:r w:rsidR="00212700" w:rsidRPr="00F2797A">
        <w:rPr>
          <w:rFonts w:ascii="Calibri" w:eastAsia="Calibri" w:hAnsi="Calibri" w:cs="Calibri"/>
          <w:b/>
          <w:bCs/>
          <w:color w:val="000000"/>
        </w:rPr>
        <w:t xml:space="preserve"> Update 15 August 2022</w:t>
      </w:r>
    </w:p>
    <w:p w14:paraId="104CA02E" w14:textId="6C6E3F6C" w:rsidR="00F2797A" w:rsidRPr="00F2797A" w:rsidRDefault="00F2797A" w:rsidP="00F2797A">
      <w:pPr>
        <w:spacing w:line="240" w:lineRule="atLeast"/>
        <w:rPr>
          <w:rFonts w:ascii="Calibri" w:eastAsia="Calibri" w:hAnsi="Calibri" w:cs="Calibri"/>
          <w:color w:val="000000"/>
        </w:rPr>
      </w:pPr>
      <w:r w:rsidRPr="00F2797A">
        <w:rPr>
          <w:rFonts w:ascii="Calibri" w:eastAsia="Calibri" w:hAnsi="Calibri" w:cs="Calibri"/>
          <w:color w:val="000000"/>
        </w:rPr>
        <w:t>The Chief Executive Officer’s report was provided verbally at the 15 August 2022 Scheduled Council Meeting.</w:t>
      </w:r>
    </w:p>
    <w:p w14:paraId="07939692" w14:textId="77777777" w:rsidR="00F2797A" w:rsidRPr="00F2797A" w:rsidRDefault="00F2797A" w:rsidP="00F2797A">
      <w:pPr>
        <w:spacing w:line="240" w:lineRule="atLeast"/>
        <w:rPr>
          <w:rFonts w:ascii="Calibri" w:eastAsia="Calibri" w:hAnsi="Calibri" w:cs="Calibri"/>
          <w:color w:val="000000"/>
        </w:rPr>
      </w:pPr>
    </w:p>
    <w:p w14:paraId="0721EAE1" w14:textId="162CA60D" w:rsidR="00343659" w:rsidRDefault="007A685B" w:rsidP="00F4128F">
      <w:pPr>
        <w:numPr>
          <w:ilvl w:val="0"/>
          <w:numId w:val="12"/>
        </w:numPr>
        <w:spacing w:line="276" w:lineRule="auto"/>
        <w:ind w:hanging="210"/>
        <w:rPr>
          <w:rFonts w:ascii="Calibri" w:eastAsia="Calibri" w:hAnsi="Calibri" w:cs="Calibri"/>
          <w:color w:val="000000"/>
        </w:rPr>
      </w:pPr>
      <w:r w:rsidRPr="00F2797A">
        <w:rPr>
          <w:rFonts w:ascii="Calibri" w:eastAsia="Calibri" w:hAnsi="Calibri" w:cs="Calibri"/>
          <w:color w:val="000000"/>
        </w:rPr>
        <w:t xml:space="preserve">Households will be receiving their </w:t>
      </w:r>
      <w:r w:rsidR="00067A85" w:rsidRPr="00F2797A">
        <w:rPr>
          <w:rFonts w:ascii="Calibri" w:eastAsia="Calibri" w:hAnsi="Calibri" w:cs="Calibri"/>
          <w:color w:val="000000"/>
        </w:rPr>
        <w:t xml:space="preserve">glass </w:t>
      </w:r>
      <w:r w:rsidRPr="00F2797A">
        <w:rPr>
          <w:rFonts w:ascii="Calibri" w:eastAsia="Calibri" w:hAnsi="Calibri" w:cs="Calibri"/>
          <w:color w:val="000000"/>
        </w:rPr>
        <w:t>recycling bin</w:t>
      </w:r>
      <w:r w:rsidR="00067A85" w:rsidRPr="00F2797A">
        <w:rPr>
          <w:rFonts w:ascii="Calibri" w:eastAsia="Calibri" w:hAnsi="Calibri" w:cs="Calibri"/>
          <w:color w:val="000000"/>
        </w:rPr>
        <w:t xml:space="preserve"> with</w:t>
      </w:r>
      <w:r w:rsidR="005811E7">
        <w:rPr>
          <w:rFonts w:ascii="Calibri" w:eastAsia="Calibri" w:hAnsi="Calibri" w:cs="Calibri"/>
          <w:color w:val="000000"/>
        </w:rPr>
        <w:t xml:space="preserve"> a</w:t>
      </w:r>
      <w:r w:rsidR="00067A85" w:rsidRPr="00F2797A">
        <w:rPr>
          <w:rFonts w:ascii="Calibri" w:eastAsia="Calibri" w:hAnsi="Calibri" w:cs="Calibri"/>
          <w:color w:val="000000"/>
        </w:rPr>
        <w:t xml:space="preserve"> purple lid. We are o</w:t>
      </w:r>
      <w:r w:rsidRPr="00F2797A">
        <w:rPr>
          <w:rFonts w:ascii="Calibri" w:eastAsia="Calibri" w:hAnsi="Calibri" w:cs="Calibri"/>
          <w:color w:val="000000"/>
        </w:rPr>
        <w:t xml:space="preserve">ne of the first councils to </w:t>
      </w:r>
      <w:r>
        <w:rPr>
          <w:rFonts w:ascii="Calibri" w:eastAsia="Calibri" w:hAnsi="Calibri" w:cs="Calibri"/>
          <w:color w:val="000000"/>
        </w:rPr>
        <w:t>roll th</w:t>
      </w:r>
      <w:r w:rsidR="00AC14C4">
        <w:rPr>
          <w:rFonts w:ascii="Calibri" w:eastAsia="Calibri" w:hAnsi="Calibri" w:cs="Calibri"/>
          <w:color w:val="000000"/>
        </w:rPr>
        <w:t>ese</w:t>
      </w:r>
      <w:r>
        <w:rPr>
          <w:rFonts w:ascii="Calibri" w:eastAsia="Calibri" w:hAnsi="Calibri" w:cs="Calibri"/>
          <w:color w:val="000000"/>
        </w:rPr>
        <w:t xml:space="preserve"> bin</w:t>
      </w:r>
      <w:r w:rsidR="00AC14C4">
        <w:rPr>
          <w:rFonts w:ascii="Calibri" w:eastAsia="Calibri" w:hAnsi="Calibri" w:cs="Calibri"/>
          <w:color w:val="000000"/>
        </w:rPr>
        <w:t xml:space="preserve">s </w:t>
      </w:r>
      <w:r>
        <w:rPr>
          <w:rFonts w:ascii="Calibri" w:eastAsia="Calibri" w:hAnsi="Calibri" w:cs="Calibri"/>
          <w:color w:val="000000"/>
        </w:rPr>
        <w:t>out</w:t>
      </w:r>
      <w:r w:rsidR="00AC14C4">
        <w:rPr>
          <w:rFonts w:ascii="Calibri" w:eastAsia="Calibri" w:hAnsi="Calibri" w:cs="Calibri"/>
          <w:color w:val="000000"/>
        </w:rPr>
        <w:t>. To be delivered</w:t>
      </w:r>
      <w:r>
        <w:rPr>
          <w:rFonts w:ascii="Calibri" w:eastAsia="Calibri" w:hAnsi="Calibri" w:cs="Calibri"/>
          <w:color w:val="000000"/>
        </w:rPr>
        <w:t xml:space="preserve"> in August and September</w:t>
      </w:r>
      <w:r w:rsidR="00AC14C4">
        <w:rPr>
          <w:rFonts w:ascii="Calibri" w:eastAsia="Calibri" w:hAnsi="Calibri" w:cs="Calibri"/>
          <w:color w:val="000000"/>
        </w:rPr>
        <w:t xml:space="preserve"> and will be </w:t>
      </w:r>
      <w:r>
        <w:rPr>
          <w:rFonts w:ascii="Calibri" w:eastAsia="Calibri" w:hAnsi="Calibri" w:cs="Calibri"/>
          <w:color w:val="000000"/>
        </w:rPr>
        <w:t>collected once every 4 weeks on the same day as general waste bin</w:t>
      </w:r>
      <w:r w:rsidR="00AC14C4">
        <w:rPr>
          <w:rFonts w:ascii="Calibri" w:eastAsia="Calibri" w:hAnsi="Calibri" w:cs="Calibri"/>
          <w:color w:val="000000"/>
        </w:rPr>
        <w:t xml:space="preserve">. </w:t>
      </w:r>
    </w:p>
    <w:p w14:paraId="22854BEC" w14:textId="60AFBC86" w:rsidR="00684866" w:rsidRDefault="007A685B" w:rsidP="00F4128F">
      <w:pPr>
        <w:numPr>
          <w:ilvl w:val="0"/>
          <w:numId w:val="12"/>
        </w:numPr>
        <w:spacing w:line="276" w:lineRule="auto"/>
        <w:ind w:hanging="210"/>
        <w:rPr>
          <w:rFonts w:ascii="Calibri" w:eastAsia="Calibri" w:hAnsi="Calibri" w:cs="Calibri"/>
          <w:color w:val="000000"/>
        </w:rPr>
      </w:pPr>
      <w:r>
        <w:rPr>
          <w:rFonts w:ascii="Calibri" w:eastAsia="Calibri" w:hAnsi="Calibri" w:cs="Calibri"/>
          <w:color w:val="000000"/>
        </w:rPr>
        <w:t xml:space="preserve">Mernda Social Support Building – respite for residents over 65 years of </w:t>
      </w:r>
      <w:r w:rsidR="005811E7">
        <w:rPr>
          <w:rFonts w:ascii="Calibri" w:eastAsia="Calibri" w:hAnsi="Calibri" w:cs="Calibri"/>
          <w:color w:val="000000"/>
        </w:rPr>
        <w:t>age.</w:t>
      </w:r>
    </w:p>
    <w:p w14:paraId="0721EAE2" w14:textId="69AF8FAE" w:rsidR="00343659" w:rsidRDefault="00684866" w:rsidP="00F4128F">
      <w:pPr>
        <w:numPr>
          <w:ilvl w:val="1"/>
          <w:numId w:val="12"/>
        </w:numPr>
        <w:spacing w:line="276" w:lineRule="auto"/>
        <w:rPr>
          <w:rFonts w:ascii="Calibri" w:eastAsia="Calibri" w:hAnsi="Calibri" w:cs="Calibri"/>
          <w:color w:val="000000"/>
        </w:rPr>
      </w:pPr>
      <w:r>
        <w:rPr>
          <w:rFonts w:ascii="Calibri" w:eastAsia="Calibri" w:hAnsi="Calibri" w:cs="Calibri"/>
          <w:color w:val="000000"/>
        </w:rPr>
        <w:t>This is a j</w:t>
      </w:r>
      <w:r w:rsidR="007A685B">
        <w:rPr>
          <w:rFonts w:ascii="Calibri" w:eastAsia="Calibri" w:hAnsi="Calibri" w:cs="Calibri"/>
          <w:color w:val="000000"/>
        </w:rPr>
        <w:t xml:space="preserve">oint city of Whittlesea and </w:t>
      </w:r>
      <w:r>
        <w:rPr>
          <w:rFonts w:ascii="Calibri" w:eastAsia="Calibri" w:hAnsi="Calibri" w:cs="Calibri"/>
          <w:color w:val="000000"/>
        </w:rPr>
        <w:t xml:space="preserve">Victoria </w:t>
      </w:r>
      <w:r w:rsidR="007A685B">
        <w:rPr>
          <w:rFonts w:ascii="Calibri" w:eastAsia="Calibri" w:hAnsi="Calibri" w:cs="Calibri"/>
          <w:color w:val="000000"/>
        </w:rPr>
        <w:t>growing suburbs fund</w:t>
      </w:r>
      <w:r w:rsidR="005811E7">
        <w:rPr>
          <w:rFonts w:ascii="Calibri" w:eastAsia="Calibri" w:hAnsi="Calibri" w:cs="Calibri"/>
          <w:color w:val="000000"/>
        </w:rPr>
        <w:t xml:space="preserve"> project</w:t>
      </w:r>
      <w:r w:rsidR="001355DD">
        <w:rPr>
          <w:rFonts w:ascii="Calibri" w:eastAsia="Calibri" w:hAnsi="Calibri" w:cs="Calibri"/>
          <w:color w:val="000000"/>
        </w:rPr>
        <w:t>.</w:t>
      </w:r>
    </w:p>
    <w:p w14:paraId="406C9A93" w14:textId="565468D9" w:rsidR="00793F59" w:rsidRDefault="001355DD" w:rsidP="00F4128F">
      <w:pPr>
        <w:numPr>
          <w:ilvl w:val="1"/>
          <w:numId w:val="12"/>
        </w:numPr>
        <w:spacing w:line="276" w:lineRule="auto"/>
        <w:rPr>
          <w:rFonts w:ascii="Calibri" w:eastAsia="Calibri" w:hAnsi="Calibri" w:cs="Calibri"/>
          <w:color w:val="000000"/>
        </w:rPr>
      </w:pPr>
      <w:r>
        <w:rPr>
          <w:rFonts w:ascii="Calibri" w:eastAsia="Calibri" w:hAnsi="Calibri" w:cs="Calibri"/>
          <w:color w:val="000000"/>
        </w:rPr>
        <w:t xml:space="preserve">The </w:t>
      </w:r>
      <w:r w:rsidR="009041B1">
        <w:rPr>
          <w:rFonts w:ascii="Calibri" w:eastAsia="Calibri" w:hAnsi="Calibri" w:cs="Calibri"/>
          <w:color w:val="000000"/>
        </w:rPr>
        <w:t>facility</w:t>
      </w:r>
      <w:r>
        <w:rPr>
          <w:rFonts w:ascii="Calibri" w:eastAsia="Calibri" w:hAnsi="Calibri" w:cs="Calibri"/>
          <w:color w:val="000000"/>
        </w:rPr>
        <w:t xml:space="preserve"> is expected to open late 2022 </w:t>
      </w:r>
      <w:r w:rsidR="0096432C">
        <w:rPr>
          <w:rFonts w:ascii="Calibri" w:eastAsia="Calibri" w:hAnsi="Calibri" w:cs="Calibri"/>
          <w:color w:val="000000"/>
        </w:rPr>
        <w:t xml:space="preserve">early 2023. </w:t>
      </w:r>
    </w:p>
    <w:p w14:paraId="30EB84DA" w14:textId="77777777" w:rsidR="001355DD" w:rsidRDefault="00793F59" w:rsidP="00793F59">
      <w:pPr>
        <w:spacing w:line="276" w:lineRule="auto"/>
        <w:rPr>
          <w:rFonts w:ascii="Calibri" w:eastAsia="Calibri" w:hAnsi="Calibri" w:cs="Calibri"/>
          <w:color w:val="000000"/>
        </w:rPr>
      </w:pPr>
      <w:r>
        <w:rPr>
          <w:rFonts w:ascii="Calibri" w:eastAsia="Calibri" w:hAnsi="Calibri" w:cs="Calibri"/>
          <w:color w:val="000000"/>
        </w:rPr>
        <w:br w:type="page"/>
      </w:r>
    </w:p>
    <w:p w14:paraId="0721EAE4" w14:textId="710071F8" w:rsidR="00343659" w:rsidRPr="00773F92" w:rsidRDefault="007A685B" w:rsidP="00F4128F">
      <w:pPr>
        <w:numPr>
          <w:ilvl w:val="0"/>
          <w:numId w:val="12"/>
        </w:numPr>
        <w:spacing w:line="276" w:lineRule="auto"/>
        <w:ind w:hanging="210"/>
        <w:rPr>
          <w:rFonts w:ascii="Calibri" w:eastAsia="Calibri" w:hAnsi="Calibri" w:cs="Calibri"/>
          <w:color w:val="000000"/>
        </w:rPr>
      </w:pPr>
      <w:r>
        <w:rPr>
          <w:rFonts w:ascii="Calibri" w:eastAsia="Calibri" w:hAnsi="Calibri" w:cs="Calibri"/>
          <w:color w:val="000000"/>
        </w:rPr>
        <w:t>Love where you live campaign in Wollert –</w:t>
      </w:r>
    </w:p>
    <w:p w14:paraId="5E860F30" w14:textId="4AEABE53" w:rsidR="00606DCE" w:rsidRPr="007C7D4A" w:rsidRDefault="00773F92" w:rsidP="00F4128F">
      <w:pPr>
        <w:numPr>
          <w:ilvl w:val="1"/>
          <w:numId w:val="12"/>
        </w:numPr>
        <w:spacing w:line="276" w:lineRule="auto"/>
        <w:ind w:hanging="280"/>
        <w:rPr>
          <w:rFonts w:ascii="Calibri" w:eastAsia="Calibri" w:hAnsi="Calibri" w:cs="Calibri"/>
          <w:color w:val="000000"/>
        </w:rPr>
      </w:pPr>
      <w:r>
        <w:rPr>
          <w:rFonts w:ascii="Calibri" w:eastAsia="Calibri" w:hAnsi="Calibri" w:cs="Calibri"/>
          <w:color w:val="000000"/>
        </w:rPr>
        <w:t xml:space="preserve">Apart from the great turnout we also </w:t>
      </w:r>
      <w:r w:rsidR="00640296">
        <w:rPr>
          <w:rFonts w:ascii="Calibri" w:eastAsia="Calibri" w:hAnsi="Calibri" w:cs="Calibri"/>
          <w:color w:val="000000"/>
        </w:rPr>
        <w:t>ran a ran</w:t>
      </w:r>
      <w:r w:rsidR="00606DCE">
        <w:rPr>
          <w:rFonts w:ascii="Calibri" w:eastAsia="Calibri" w:hAnsi="Calibri" w:cs="Calibri"/>
          <w:color w:val="000000"/>
        </w:rPr>
        <w:t>ge of</w:t>
      </w:r>
      <w:r>
        <w:rPr>
          <w:rFonts w:ascii="Calibri" w:eastAsia="Calibri" w:hAnsi="Calibri" w:cs="Calibri"/>
          <w:color w:val="000000"/>
        </w:rPr>
        <w:t xml:space="preserve"> </w:t>
      </w:r>
      <w:r w:rsidR="00640296">
        <w:rPr>
          <w:rFonts w:ascii="Calibri" w:eastAsia="Calibri" w:hAnsi="Calibri" w:cs="Calibri"/>
          <w:color w:val="000000"/>
        </w:rPr>
        <w:t xml:space="preserve">waste collection and e-waste </w:t>
      </w:r>
      <w:r w:rsidR="00606DCE">
        <w:rPr>
          <w:rFonts w:ascii="Calibri" w:eastAsia="Calibri" w:hAnsi="Calibri" w:cs="Calibri"/>
          <w:color w:val="000000"/>
        </w:rPr>
        <w:t>collection services.</w:t>
      </w:r>
      <w:r w:rsidR="007C7D4A">
        <w:rPr>
          <w:rFonts w:ascii="Calibri" w:eastAsia="Calibri" w:hAnsi="Calibri" w:cs="Calibri"/>
          <w:color w:val="000000"/>
        </w:rPr>
        <w:t xml:space="preserve"> </w:t>
      </w:r>
      <w:r w:rsidR="00606DCE" w:rsidRPr="007C7D4A">
        <w:rPr>
          <w:rFonts w:ascii="Calibri" w:eastAsia="Calibri" w:hAnsi="Calibri" w:cs="Calibri"/>
          <w:color w:val="000000"/>
        </w:rPr>
        <w:t>We collected 26 cubic meters of e-waste</w:t>
      </w:r>
      <w:r w:rsidR="007C7D4A" w:rsidRPr="007C7D4A">
        <w:rPr>
          <w:rFonts w:ascii="Calibri" w:eastAsia="Calibri" w:hAnsi="Calibri" w:cs="Calibri"/>
          <w:color w:val="000000"/>
        </w:rPr>
        <w:t>, 58 cubic meters of cardboard</w:t>
      </w:r>
      <w:r w:rsidR="007C7D4A">
        <w:rPr>
          <w:rFonts w:ascii="Calibri" w:eastAsia="Calibri" w:hAnsi="Calibri" w:cs="Calibri"/>
          <w:color w:val="000000"/>
        </w:rPr>
        <w:t>, 20 cubic meters of soft plastics</w:t>
      </w:r>
      <w:r w:rsidR="004D1BEE">
        <w:rPr>
          <w:rFonts w:ascii="Calibri" w:eastAsia="Calibri" w:hAnsi="Calibri" w:cs="Calibri"/>
          <w:color w:val="000000"/>
        </w:rPr>
        <w:t xml:space="preserve"> and 40 cubic meters of polystyrene</w:t>
      </w:r>
      <w:r w:rsidR="00142963">
        <w:rPr>
          <w:rFonts w:ascii="Calibri" w:eastAsia="Calibri" w:hAnsi="Calibri" w:cs="Calibri"/>
          <w:color w:val="000000"/>
        </w:rPr>
        <w:t xml:space="preserve">. </w:t>
      </w:r>
    </w:p>
    <w:p w14:paraId="0C95EE6F" w14:textId="114CF556" w:rsidR="007962FD" w:rsidRPr="00345B9C" w:rsidRDefault="00142963" w:rsidP="00345B9C">
      <w:pPr>
        <w:numPr>
          <w:ilvl w:val="1"/>
          <w:numId w:val="12"/>
        </w:numPr>
        <w:spacing w:line="276" w:lineRule="auto"/>
        <w:ind w:hanging="280"/>
        <w:rPr>
          <w:rFonts w:ascii="Calibri" w:eastAsia="Calibri" w:hAnsi="Calibri" w:cs="Calibri"/>
          <w:color w:val="000000"/>
        </w:rPr>
      </w:pPr>
      <w:r>
        <w:rPr>
          <w:rFonts w:ascii="Calibri" w:eastAsia="Calibri" w:hAnsi="Calibri" w:cs="Calibri"/>
          <w:color w:val="000000"/>
        </w:rPr>
        <w:t xml:space="preserve">In total 1200 trees were planted. </w:t>
      </w:r>
    </w:p>
    <w:p w14:paraId="2D062DBA" w14:textId="29172BD4" w:rsidR="00944451" w:rsidRPr="007962FD" w:rsidRDefault="00944451" w:rsidP="00345B9C">
      <w:pPr>
        <w:spacing w:line="276" w:lineRule="auto"/>
        <w:rPr>
          <w:rFonts w:ascii="Calibri" w:eastAsia="Calibri" w:hAnsi="Calibri" w:cs="Calibri"/>
          <w:color w:val="000000"/>
        </w:rPr>
      </w:pPr>
    </w:p>
    <w:p w14:paraId="43966657" w14:textId="0EEB1FAE" w:rsidR="00B3164A" w:rsidRDefault="00085BAE" w:rsidP="00F4128F">
      <w:pPr>
        <w:numPr>
          <w:ilvl w:val="0"/>
          <w:numId w:val="12"/>
        </w:numPr>
        <w:spacing w:line="276" w:lineRule="auto"/>
        <w:ind w:hanging="210"/>
        <w:rPr>
          <w:rFonts w:ascii="Calibri" w:eastAsia="Calibri" w:hAnsi="Calibri" w:cs="Calibri"/>
          <w:color w:val="000000"/>
        </w:rPr>
      </w:pPr>
      <w:r>
        <w:rPr>
          <w:rFonts w:ascii="Calibri" w:eastAsia="Calibri" w:hAnsi="Calibri" w:cs="Calibri"/>
          <w:color w:val="000000"/>
        </w:rPr>
        <w:t xml:space="preserve">Last week I had the </w:t>
      </w:r>
      <w:r w:rsidR="00D3785C">
        <w:rPr>
          <w:rFonts w:ascii="Calibri" w:eastAsia="Calibri" w:hAnsi="Calibri" w:cs="Calibri"/>
          <w:color w:val="000000"/>
        </w:rPr>
        <w:t>great</w:t>
      </w:r>
      <w:r>
        <w:rPr>
          <w:rFonts w:ascii="Calibri" w:eastAsia="Calibri" w:hAnsi="Calibri" w:cs="Calibri"/>
          <w:color w:val="000000"/>
        </w:rPr>
        <w:t xml:space="preserve"> opportunity to meet</w:t>
      </w:r>
      <w:r w:rsidR="00944451">
        <w:rPr>
          <w:rFonts w:ascii="Calibri" w:eastAsia="Calibri" w:hAnsi="Calibri" w:cs="Calibri"/>
          <w:color w:val="000000"/>
        </w:rPr>
        <w:t xml:space="preserve"> with th</w:t>
      </w:r>
      <w:r>
        <w:rPr>
          <w:rFonts w:ascii="Calibri" w:eastAsia="Calibri" w:hAnsi="Calibri" w:cs="Calibri"/>
          <w:color w:val="000000"/>
        </w:rPr>
        <w:t xml:space="preserve">e aged care staff </w:t>
      </w:r>
      <w:r w:rsidR="007C5A4D">
        <w:rPr>
          <w:rFonts w:ascii="Calibri" w:eastAsia="Calibri" w:hAnsi="Calibri" w:cs="Calibri"/>
          <w:color w:val="000000"/>
        </w:rPr>
        <w:t>and support aged care employee day</w:t>
      </w:r>
      <w:r w:rsidR="00D3785C">
        <w:rPr>
          <w:rFonts w:ascii="Calibri" w:eastAsia="Calibri" w:hAnsi="Calibri" w:cs="Calibri"/>
          <w:color w:val="000000"/>
        </w:rPr>
        <w:t xml:space="preserve"> with 120 staff who support older residents in the community</w:t>
      </w:r>
      <w:r w:rsidR="007C5A4D">
        <w:rPr>
          <w:rFonts w:ascii="Calibri" w:eastAsia="Calibri" w:hAnsi="Calibri" w:cs="Calibri"/>
          <w:color w:val="000000"/>
        </w:rPr>
        <w:t>.</w:t>
      </w:r>
    </w:p>
    <w:p w14:paraId="6D2B0F87" w14:textId="638BD356" w:rsidR="00B3164A" w:rsidRDefault="00B3164A" w:rsidP="00F4128F">
      <w:pPr>
        <w:numPr>
          <w:ilvl w:val="1"/>
          <w:numId w:val="12"/>
        </w:numPr>
        <w:spacing w:line="276" w:lineRule="auto"/>
        <w:rPr>
          <w:rFonts w:ascii="Calibri" w:eastAsia="Calibri" w:hAnsi="Calibri" w:cs="Calibri"/>
          <w:color w:val="000000"/>
        </w:rPr>
      </w:pPr>
      <w:r>
        <w:rPr>
          <w:rFonts w:ascii="Calibri" w:eastAsia="Calibri" w:hAnsi="Calibri" w:cs="Calibri"/>
          <w:color w:val="000000"/>
        </w:rPr>
        <w:t xml:space="preserve">We are </w:t>
      </w:r>
      <w:r w:rsidR="00991745">
        <w:rPr>
          <w:rFonts w:ascii="Calibri" w:eastAsia="Calibri" w:hAnsi="Calibri" w:cs="Calibri"/>
          <w:color w:val="000000"/>
        </w:rPr>
        <w:t xml:space="preserve">committed to continue to deliver those aged care services. </w:t>
      </w:r>
    </w:p>
    <w:p w14:paraId="666009CD" w14:textId="2A0DAB0A" w:rsidR="00991745" w:rsidRPr="00B3164A" w:rsidRDefault="0096029E" w:rsidP="00F4128F">
      <w:pPr>
        <w:numPr>
          <w:ilvl w:val="1"/>
          <w:numId w:val="12"/>
        </w:numPr>
        <w:spacing w:line="276" w:lineRule="auto"/>
        <w:rPr>
          <w:rFonts w:ascii="Calibri" w:eastAsia="Calibri" w:hAnsi="Calibri" w:cs="Calibri"/>
          <w:color w:val="000000"/>
        </w:rPr>
      </w:pPr>
      <w:r>
        <w:rPr>
          <w:rFonts w:ascii="Calibri" w:eastAsia="Calibri" w:hAnsi="Calibri" w:cs="Calibri"/>
          <w:color w:val="000000"/>
        </w:rPr>
        <w:t xml:space="preserve">A recent aging well customer experience survey </w:t>
      </w:r>
      <w:r w:rsidR="00267DEE">
        <w:rPr>
          <w:rFonts w:ascii="Calibri" w:eastAsia="Calibri" w:hAnsi="Calibri" w:cs="Calibri"/>
          <w:color w:val="000000"/>
        </w:rPr>
        <w:t xml:space="preserve">reported that 96.8 percent of the residents agree that they are being treated with respect </w:t>
      </w:r>
      <w:r w:rsidR="007C214C">
        <w:rPr>
          <w:rFonts w:ascii="Calibri" w:eastAsia="Calibri" w:hAnsi="Calibri" w:cs="Calibri"/>
          <w:color w:val="000000"/>
        </w:rPr>
        <w:t>and dignity at all times, 99 percent of respondents felt comfortable</w:t>
      </w:r>
      <w:r w:rsidR="001B05A8">
        <w:rPr>
          <w:rFonts w:ascii="Calibri" w:eastAsia="Calibri" w:hAnsi="Calibri" w:cs="Calibri"/>
          <w:color w:val="000000"/>
        </w:rPr>
        <w:t xml:space="preserve"> and safe when their services were provided</w:t>
      </w:r>
      <w:r w:rsidR="008A3CF9">
        <w:rPr>
          <w:rFonts w:ascii="Calibri" w:eastAsia="Calibri" w:hAnsi="Calibri" w:cs="Calibri"/>
          <w:color w:val="000000"/>
        </w:rPr>
        <w:t xml:space="preserve"> and 91.3 percent of the respondents feel comfortable </w:t>
      </w:r>
      <w:r w:rsidR="009405A0">
        <w:rPr>
          <w:rFonts w:ascii="Calibri" w:eastAsia="Calibri" w:hAnsi="Calibri" w:cs="Calibri"/>
          <w:color w:val="000000"/>
        </w:rPr>
        <w:t xml:space="preserve">telling the workers what is important to them. </w:t>
      </w:r>
    </w:p>
    <w:p w14:paraId="40E276BC" w14:textId="7FA418ED" w:rsidR="00944451" w:rsidRPr="00FF1FB1" w:rsidRDefault="007A685B" w:rsidP="00F4128F">
      <w:pPr>
        <w:numPr>
          <w:ilvl w:val="0"/>
          <w:numId w:val="12"/>
        </w:numPr>
        <w:spacing w:line="276" w:lineRule="auto"/>
        <w:ind w:hanging="210"/>
        <w:rPr>
          <w:rFonts w:ascii="Calibri" w:eastAsia="Calibri" w:hAnsi="Calibri" w:cs="Calibri"/>
          <w:color w:val="000000"/>
        </w:rPr>
      </w:pPr>
      <w:r>
        <w:rPr>
          <w:rFonts w:ascii="Calibri" w:eastAsia="Calibri" w:hAnsi="Calibri" w:cs="Calibri"/>
          <w:color w:val="000000"/>
        </w:rPr>
        <w:t xml:space="preserve">Home occupiers can </w:t>
      </w:r>
      <w:r w:rsidR="00933E2A">
        <w:rPr>
          <w:rFonts w:ascii="Calibri" w:eastAsia="Calibri" w:hAnsi="Calibri" w:cs="Calibri"/>
          <w:color w:val="000000"/>
        </w:rPr>
        <w:t xml:space="preserve">now </w:t>
      </w:r>
      <w:r>
        <w:rPr>
          <w:rFonts w:ascii="Calibri" w:eastAsia="Calibri" w:hAnsi="Calibri" w:cs="Calibri"/>
          <w:color w:val="000000"/>
        </w:rPr>
        <w:t>book hard waste collections fully online</w:t>
      </w:r>
      <w:r w:rsidR="00FF1FB1">
        <w:rPr>
          <w:rFonts w:ascii="Calibri" w:eastAsia="Calibri" w:hAnsi="Calibri" w:cs="Calibri"/>
          <w:color w:val="000000"/>
        </w:rPr>
        <w:t xml:space="preserve"> with further information</w:t>
      </w:r>
      <w:r w:rsidR="00BA08BC">
        <w:rPr>
          <w:rFonts w:ascii="Calibri" w:eastAsia="Calibri" w:hAnsi="Calibri" w:cs="Calibri"/>
          <w:color w:val="000000"/>
        </w:rPr>
        <w:t xml:space="preserve"> available regarding their rubbish collection and how to safely </w:t>
      </w:r>
      <w:r w:rsidR="00933E2A">
        <w:rPr>
          <w:rFonts w:ascii="Calibri" w:eastAsia="Calibri" w:hAnsi="Calibri" w:cs="Calibri"/>
          <w:color w:val="000000"/>
        </w:rPr>
        <w:t xml:space="preserve">put this material out for collection. </w:t>
      </w:r>
      <w:r w:rsidR="004573E9">
        <w:rPr>
          <w:rFonts w:ascii="Calibri" w:eastAsia="Calibri" w:hAnsi="Calibri" w:cs="Calibri"/>
          <w:color w:val="000000"/>
        </w:rPr>
        <w:t>Every household</w:t>
      </w:r>
      <w:r w:rsidR="00983742">
        <w:rPr>
          <w:rFonts w:ascii="Calibri" w:eastAsia="Calibri" w:hAnsi="Calibri" w:cs="Calibri"/>
          <w:color w:val="000000"/>
        </w:rPr>
        <w:t xml:space="preserve"> </w:t>
      </w:r>
      <w:r w:rsidR="005811E7">
        <w:rPr>
          <w:rFonts w:ascii="Calibri" w:eastAsia="Calibri" w:hAnsi="Calibri" w:cs="Calibri"/>
          <w:color w:val="000000"/>
        </w:rPr>
        <w:t>that is the occupier</w:t>
      </w:r>
      <w:r w:rsidR="004573E9">
        <w:rPr>
          <w:rFonts w:ascii="Calibri" w:eastAsia="Calibri" w:hAnsi="Calibri" w:cs="Calibri"/>
          <w:color w:val="000000"/>
        </w:rPr>
        <w:t xml:space="preserve"> can </w:t>
      </w:r>
      <w:r w:rsidR="00C132C1">
        <w:rPr>
          <w:rFonts w:ascii="Calibri" w:eastAsia="Calibri" w:hAnsi="Calibri" w:cs="Calibri"/>
          <w:color w:val="000000"/>
        </w:rPr>
        <w:t>book two hard rubbish collec</w:t>
      </w:r>
      <w:r w:rsidR="004573E9">
        <w:rPr>
          <w:rFonts w:ascii="Calibri" w:eastAsia="Calibri" w:hAnsi="Calibri" w:cs="Calibri"/>
          <w:color w:val="000000"/>
        </w:rPr>
        <w:t>tions</w:t>
      </w:r>
      <w:r w:rsidR="00C132C1">
        <w:rPr>
          <w:rFonts w:ascii="Calibri" w:eastAsia="Calibri" w:hAnsi="Calibri" w:cs="Calibri"/>
          <w:color w:val="000000"/>
        </w:rPr>
        <w:t xml:space="preserve"> each financial year</w:t>
      </w:r>
      <w:r w:rsidR="00983742">
        <w:rPr>
          <w:rFonts w:ascii="Calibri" w:eastAsia="Calibri" w:hAnsi="Calibri" w:cs="Calibri"/>
          <w:color w:val="000000"/>
        </w:rPr>
        <w:t xml:space="preserve">. </w:t>
      </w:r>
    </w:p>
    <w:p w14:paraId="23A8CD62" w14:textId="6EC7B73B" w:rsidR="007A685B" w:rsidRDefault="00736C4E" w:rsidP="00F4128F">
      <w:pPr>
        <w:numPr>
          <w:ilvl w:val="0"/>
          <w:numId w:val="12"/>
        </w:numPr>
        <w:spacing w:line="276" w:lineRule="auto"/>
        <w:ind w:hanging="210"/>
        <w:rPr>
          <w:rFonts w:ascii="Calibri" w:eastAsia="Calibri" w:hAnsi="Calibri" w:cs="Calibri"/>
          <w:color w:val="000000"/>
        </w:rPr>
      </w:pPr>
      <w:r>
        <w:rPr>
          <w:rFonts w:ascii="Calibri" w:eastAsia="Calibri" w:hAnsi="Calibri" w:cs="Calibri"/>
          <w:color w:val="000000"/>
        </w:rPr>
        <w:t xml:space="preserve">Hosted the </w:t>
      </w:r>
      <w:r w:rsidR="00780CB6">
        <w:rPr>
          <w:rFonts w:ascii="Calibri" w:eastAsia="Calibri" w:hAnsi="Calibri" w:cs="Calibri"/>
          <w:color w:val="000000"/>
        </w:rPr>
        <w:t xml:space="preserve">Victorian Community </w:t>
      </w:r>
      <w:r w:rsidR="007A685B">
        <w:rPr>
          <w:rFonts w:ascii="Calibri" w:eastAsia="Calibri" w:hAnsi="Calibri" w:cs="Calibri"/>
          <w:color w:val="000000"/>
        </w:rPr>
        <w:t xml:space="preserve">Hooning </w:t>
      </w:r>
      <w:r w:rsidR="00780CB6">
        <w:rPr>
          <w:rFonts w:ascii="Calibri" w:eastAsia="Calibri" w:hAnsi="Calibri" w:cs="Calibri"/>
          <w:color w:val="000000"/>
        </w:rPr>
        <w:t xml:space="preserve">Reference Group </w:t>
      </w:r>
      <w:r w:rsidR="007A685B">
        <w:rPr>
          <w:rFonts w:ascii="Calibri" w:eastAsia="Calibri" w:hAnsi="Calibri" w:cs="Calibri"/>
          <w:color w:val="000000"/>
        </w:rPr>
        <w:t>meeting</w:t>
      </w:r>
      <w:r w:rsidR="00D84929">
        <w:rPr>
          <w:rFonts w:ascii="Calibri" w:eastAsia="Calibri" w:hAnsi="Calibri" w:cs="Calibri"/>
          <w:color w:val="000000"/>
        </w:rPr>
        <w:t xml:space="preserve"> for the Northern Region. This meeting was held in partnership with Department of Transport, </w:t>
      </w:r>
      <w:r w:rsidR="004B790B">
        <w:rPr>
          <w:rFonts w:ascii="Calibri" w:eastAsia="Calibri" w:hAnsi="Calibri" w:cs="Calibri"/>
          <w:color w:val="000000"/>
        </w:rPr>
        <w:t>Road Safety Victoria, Victoria Police and community members</w:t>
      </w:r>
      <w:r w:rsidR="007A685B">
        <w:rPr>
          <w:rFonts w:ascii="Calibri" w:eastAsia="Calibri" w:hAnsi="Calibri" w:cs="Calibri"/>
          <w:color w:val="000000"/>
        </w:rPr>
        <w:t xml:space="preserve">. </w:t>
      </w:r>
    </w:p>
    <w:p w14:paraId="7ECD375C" w14:textId="77777777" w:rsidR="007A685B" w:rsidRPr="007A685B" w:rsidRDefault="007A685B" w:rsidP="00F4128F">
      <w:pPr>
        <w:spacing w:after="240" w:line="240" w:lineRule="atLeast"/>
        <w:rPr>
          <w:rFonts w:ascii="Calibri" w:eastAsia="Calibri" w:hAnsi="Calibri" w:cs="Calibri"/>
          <w:color w:val="000000"/>
        </w:rPr>
      </w:pPr>
    </w:p>
    <w:p w14:paraId="0BC52313" w14:textId="097DB6F6" w:rsidR="006222BB" w:rsidRPr="006222BB" w:rsidRDefault="006222BB" w:rsidP="0016141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br w:type="page"/>
      </w:r>
      <w:r w:rsidR="007A685B">
        <w:rPr>
          <w:rFonts w:ascii="Calibri" w:eastAsia="Calibri" w:hAnsi="Calibri" w:cs="Calibri"/>
          <w:color w:val="000000"/>
          <w:sz w:val="26"/>
        </w:rPr>
        <w:lastRenderedPageBreak/>
        <w:fldChar w:fldCharType="begin"/>
      </w:r>
      <w:r w:rsidR="007A685B">
        <w:rPr>
          <w:rFonts w:ascii="Calibri" w:eastAsia="Calibri" w:hAnsi="Calibri" w:cs="Calibri"/>
          <w:color w:val="000000"/>
          <w:sz w:val="26"/>
        </w:rPr>
        <w:instrText>TC "</w:instrText>
      </w:r>
      <w:bookmarkStart w:id="54" w:name="_Toc115708018"/>
      <w:r w:rsidR="007A685B">
        <w:rPr>
          <w:rFonts w:ascii="Calibri" w:eastAsia="Calibri" w:hAnsi="Calibri" w:cs="Calibri"/>
          <w:color w:val="000000"/>
          <w:sz w:val="26"/>
        </w:rPr>
        <w:instrText>9</w:instrText>
      </w:r>
      <w:r w:rsidR="007A685B">
        <w:rPr>
          <w:rFonts w:ascii="Calibri" w:eastAsia="Calibri" w:hAnsi="Calibri" w:cs="Calibri"/>
          <w:color w:val="000000"/>
          <w:sz w:val="26"/>
        </w:rPr>
        <w:tab/>
        <w:instrText>Confidential Business</w:instrText>
      </w:r>
      <w:bookmarkEnd w:id="54"/>
      <w:r w:rsidR="007A685B">
        <w:rPr>
          <w:rFonts w:ascii="Calibri" w:eastAsia="Calibri" w:hAnsi="Calibri" w:cs="Calibri"/>
          <w:color w:val="000000"/>
          <w:sz w:val="26"/>
        </w:rPr>
        <w:instrText>" \f \l 1</w:instrText>
      </w:r>
      <w:r w:rsidR="007A685B">
        <w:rPr>
          <w:rFonts w:ascii="Calibri" w:eastAsia="Calibri" w:hAnsi="Calibri" w:cs="Calibri"/>
          <w:color w:val="000000"/>
          <w:sz w:val="26"/>
        </w:rPr>
        <w:fldChar w:fldCharType="end"/>
      </w:r>
      <w:bookmarkStart w:id="55" w:name="9__Confidential_Business"/>
      <w:r w:rsidR="007A685B">
        <w:rPr>
          <w:rFonts w:ascii="Calibri" w:eastAsia="Calibri" w:hAnsi="Calibri" w:cs="Calibri"/>
          <w:b/>
          <w:color w:val="000000"/>
          <w:sz w:val="28"/>
        </w:rPr>
        <w:t>9</w:t>
      </w:r>
      <w:r w:rsidR="007A685B">
        <w:rPr>
          <w:rFonts w:ascii="Calibri" w:eastAsia="Calibri" w:hAnsi="Calibri" w:cs="Calibri"/>
          <w:b/>
          <w:color w:val="000000"/>
          <w:sz w:val="28"/>
        </w:rPr>
        <w:tab/>
        <w:t>Confidential Business</w:t>
      </w:r>
      <w:bookmarkEnd w:id="55"/>
    </w:p>
    <w:p w14:paraId="0721EAEE" w14:textId="77777777" w:rsidR="007F2E71" w:rsidRPr="005141B5" w:rsidRDefault="007F2E71" w:rsidP="003050C2">
      <w:pPr>
        <w:rPr>
          <w:rFonts w:ascii="Calibri" w:hAnsi="Calibri"/>
          <w:color w:val="000000"/>
          <w:lang w:val="en-AU"/>
        </w:rPr>
      </w:pPr>
    </w:p>
    <w:p w14:paraId="0721EAEF"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6" w:name="_Toc115708019"/>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56"/>
      <w:r>
        <w:rPr>
          <w:rFonts w:ascii="Calibri" w:eastAsia="Calibri" w:hAnsi="Calibri" w:cs="Calibri"/>
          <w:color w:val="000000"/>
        </w:rPr>
        <w:instrText>" \f \l 2</w:instrText>
      </w:r>
      <w:r>
        <w:rPr>
          <w:rFonts w:ascii="Calibri" w:eastAsia="Calibri" w:hAnsi="Calibri" w:cs="Calibri"/>
          <w:color w:val="000000"/>
        </w:rPr>
        <w:fldChar w:fldCharType="end"/>
      </w:r>
      <w:bookmarkStart w:id="57"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57"/>
    <w:p w14:paraId="0721EAF0" w14:textId="77777777" w:rsidR="00F5D83F" w:rsidRDefault="007A685B" w:rsidP="017B1B32">
      <w:pPr>
        <w:ind w:firstLine="720"/>
        <w:rPr>
          <w:rFonts w:ascii="Calibri" w:eastAsia="Calibri" w:hAnsi="Calibri" w:cs="Calibri"/>
          <w:color w:val="000000"/>
          <w:lang w:val="en-AU"/>
        </w:rPr>
      </w:pPr>
      <w:r w:rsidRPr="017B1B32">
        <w:rPr>
          <w:rFonts w:ascii="Calibri" w:eastAsia="Calibri" w:hAnsi="Calibri" w:cs="Calibri"/>
          <w:color w:val="000000"/>
          <w:lang w:val="en-AU"/>
        </w:rPr>
        <w:t>Nil</w:t>
      </w:r>
      <w:r w:rsidR="7E050044" w:rsidRPr="017B1B32">
        <w:rPr>
          <w:rFonts w:ascii="Calibri" w:eastAsia="Calibri" w:hAnsi="Calibri" w:cs="Calibri"/>
          <w:color w:val="000000"/>
          <w:lang w:val="en-AU"/>
        </w:rPr>
        <w:t xml:space="preserve"> Reports</w:t>
      </w:r>
    </w:p>
    <w:p w14:paraId="0721EAF1" w14:textId="77777777" w:rsidR="576EFA6E" w:rsidRDefault="576EFA6E" w:rsidP="576EFA6E">
      <w:pPr>
        <w:rPr>
          <w:rFonts w:ascii="Calibri" w:hAnsi="Calibri"/>
          <w:color w:val="000000"/>
          <w:lang w:val="en-AU"/>
        </w:rPr>
      </w:pPr>
    </w:p>
    <w:p w14:paraId="0721EAF2"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58" w:name="_Toc115708020"/>
      <w:r>
        <w:rPr>
          <w:rFonts w:ascii="Calibri" w:eastAsia="Calibri" w:hAnsi="Calibri" w:cs="Calibri"/>
          <w:color w:val="000000"/>
        </w:rPr>
        <w:instrText>9.2</w:instrText>
      </w:r>
      <w:r>
        <w:rPr>
          <w:rFonts w:ascii="Calibri" w:eastAsia="Calibri" w:hAnsi="Calibri" w:cs="Calibri"/>
          <w:color w:val="000000"/>
        </w:rPr>
        <w:tab/>
        <w:instrText>Confidential Liveable Neighbourhoods</w:instrText>
      </w:r>
      <w:bookmarkEnd w:id="58"/>
      <w:r>
        <w:rPr>
          <w:rFonts w:ascii="Calibri" w:eastAsia="Calibri" w:hAnsi="Calibri" w:cs="Calibri"/>
          <w:color w:val="000000"/>
        </w:rPr>
        <w:instrText>" \f \l 2</w:instrText>
      </w:r>
      <w:r>
        <w:rPr>
          <w:rFonts w:ascii="Calibri" w:eastAsia="Calibri" w:hAnsi="Calibri" w:cs="Calibri"/>
          <w:color w:val="000000"/>
        </w:rPr>
        <w:fldChar w:fldCharType="end"/>
      </w:r>
      <w:bookmarkStart w:id="59" w:name="9.2__Confidential_Liveable_Neighbourhoo"/>
      <w:r>
        <w:rPr>
          <w:rFonts w:ascii="Calibri" w:eastAsia="Calibri" w:hAnsi="Calibri" w:cs="Calibri"/>
          <w:b/>
          <w:color w:val="000000"/>
        </w:rPr>
        <w:t>9.2</w:t>
      </w:r>
      <w:r>
        <w:rPr>
          <w:rFonts w:ascii="Calibri" w:eastAsia="Calibri" w:hAnsi="Calibri" w:cs="Calibri"/>
          <w:b/>
          <w:color w:val="000000"/>
        </w:rPr>
        <w:tab/>
        <w:t>Confidential Liveable Neighbourhoods</w:t>
      </w:r>
    </w:p>
    <w:bookmarkEnd w:id="59"/>
    <w:p w14:paraId="0721EAF3" w14:textId="77777777" w:rsidR="00A11A83" w:rsidRPr="00163BE0" w:rsidRDefault="47CA55F0" w:rsidP="67DD323E">
      <w:pPr>
        <w:ind w:firstLine="720"/>
        <w:rPr>
          <w:rFonts w:ascii="Calibri" w:eastAsia="Calibri" w:hAnsi="Calibri" w:cs="Calibri"/>
          <w:color w:val="000000"/>
          <w:lang w:val="en-AU"/>
        </w:rPr>
      </w:pPr>
      <w:r w:rsidRPr="67DD323E">
        <w:rPr>
          <w:rFonts w:ascii="Calibri" w:eastAsia="Calibri" w:hAnsi="Calibri" w:cs="Calibri"/>
          <w:color w:val="000000"/>
          <w:lang w:val="en-AU"/>
        </w:rPr>
        <w:t>Nil Reports</w:t>
      </w:r>
    </w:p>
    <w:p w14:paraId="0721EAF4" w14:textId="77777777" w:rsidR="00A11A83" w:rsidRPr="00163BE0" w:rsidRDefault="00A11A83" w:rsidP="359AC942">
      <w:pPr>
        <w:rPr>
          <w:rFonts w:ascii="Calibri" w:hAnsi="Calibri"/>
          <w:color w:val="000000"/>
          <w:lang w:val="en-AU"/>
        </w:rPr>
      </w:pPr>
    </w:p>
    <w:p w14:paraId="0721EAF5"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0" w:name="_Toc115708021"/>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60"/>
      <w:r>
        <w:rPr>
          <w:rFonts w:ascii="Calibri" w:eastAsia="Calibri" w:hAnsi="Calibri" w:cs="Calibri"/>
          <w:color w:val="000000"/>
        </w:rPr>
        <w:instrText>" \f \l 2</w:instrText>
      </w:r>
      <w:r>
        <w:rPr>
          <w:rFonts w:ascii="Calibri" w:eastAsia="Calibri" w:hAnsi="Calibri" w:cs="Calibri"/>
          <w:color w:val="000000"/>
        </w:rPr>
        <w:fldChar w:fldCharType="end"/>
      </w:r>
      <w:bookmarkStart w:id="61"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61"/>
    <w:p w14:paraId="0721EAF6" w14:textId="77777777" w:rsidR="37C7B8B8" w:rsidRDefault="007A685B" w:rsidP="5ADB3AAF">
      <w:pPr>
        <w:ind w:firstLine="720"/>
        <w:rPr>
          <w:rFonts w:ascii="Calibri" w:eastAsia="Calibri" w:hAnsi="Calibri" w:cs="Calibri"/>
          <w:color w:val="000000"/>
          <w:lang w:val="en-AU"/>
        </w:rPr>
      </w:pPr>
      <w:r w:rsidRPr="28B2400A">
        <w:rPr>
          <w:rFonts w:ascii="Calibri" w:eastAsia="Calibri" w:hAnsi="Calibri" w:cs="Calibri"/>
          <w:color w:val="000000"/>
          <w:lang w:val="en-AU"/>
        </w:rPr>
        <w:t>Nil Reports</w:t>
      </w:r>
    </w:p>
    <w:p w14:paraId="0721EAF7" w14:textId="77777777" w:rsidR="602AB017" w:rsidRDefault="007A685B" w:rsidP="602AB017">
      <w:pPr>
        <w:rPr>
          <w:rFonts w:ascii="Calibri" w:hAnsi="Calibri"/>
          <w:color w:val="000000"/>
          <w:lang w:val="en-AU"/>
        </w:rPr>
      </w:pPr>
      <w:r>
        <w:rPr>
          <w:rFonts w:ascii="Calibri" w:hAnsi="Calibri"/>
          <w:color w:val="000000"/>
          <w:lang w:val="en-AU"/>
        </w:rPr>
        <w:tab/>
      </w:r>
    </w:p>
    <w:p w14:paraId="0721EAF8"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2" w:name="_Toc115708022"/>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62"/>
      <w:r>
        <w:rPr>
          <w:rFonts w:ascii="Calibri" w:eastAsia="Calibri" w:hAnsi="Calibri" w:cs="Calibri"/>
          <w:color w:val="000000"/>
        </w:rPr>
        <w:instrText>" \f \l 2</w:instrText>
      </w:r>
      <w:r>
        <w:rPr>
          <w:rFonts w:ascii="Calibri" w:eastAsia="Calibri" w:hAnsi="Calibri" w:cs="Calibri"/>
          <w:color w:val="000000"/>
        </w:rPr>
        <w:fldChar w:fldCharType="end"/>
      </w:r>
      <w:bookmarkStart w:id="63"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63"/>
    <w:p w14:paraId="0721EAF9" w14:textId="77777777" w:rsidR="663AD5B9" w:rsidRDefault="007A685B" w:rsidP="0E5A3DF2">
      <w:pPr>
        <w:ind w:firstLine="720"/>
        <w:rPr>
          <w:rFonts w:ascii="Calibri" w:eastAsia="Calibri" w:hAnsi="Calibri" w:cs="Calibri"/>
          <w:color w:val="000000"/>
          <w:lang w:val="en-AU"/>
        </w:rPr>
      </w:pPr>
      <w:r w:rsidRPr="5B7D2872">
        <w:rPr>
          <w:rFonts w:ascii="Calibri" w:eastAsia="Calibri" w:hAnsi="Calibri" w:cs="Calibri"/>
          <w:color w:val="000000"/>
          <w:lang w:val="en-AU"/>
        </w:rPr>
        <w:t>Nil Reports</w:t>
      </w:r>
    </w:p>
    <w:p w14:paraId="0721EAFA" w14:textId="77777777" w:rsidR="0E5A3DF2" w:rsidRDefault="0E5A3DF2" w:rsidP="0E5A3DF2">
      <w:pPr>
        <w:ind w:firstLine="720"/>
        <w:rPr>
          <w:rFonts w:ascii="Calibri" w:hAnsi="Calibri"/>
          <w:color w:val="000000"/>
          <w:lang w:val="en-AU"/>
        </w:rPr>
      </w:pPr>
    </w:p>
    <w:p w14:paraId="0721EAFB"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4" w:name="_Toc115708023"/>
      <w:r>
        <w:rPr>
          <w:rFonts w:ascii="Calibri" w:eastAsia="Calibri" w:hAnsi="Calibri" w:cs="Calibri"/>
          <w:color w:val="000000"/>
        </w:rPr>
        <w:instrText>9.5</w:instrText>
      </w:r>
      <w:r>
        <w:rPr>
          <w:rFonts w:ascii="Calibri" w:eastAsia="Calibri" w:hAnsi="Calibri" w:cs="Calibri"/>
          <w:color w:val="000000"/>
        </w:rPr>
        <w:tab/>
        <w:instrText>Confidential High Performing Organisation</w:instrText>
      </w:r>
      <w:bookmarkEnd w:id="64"/>
      <w:r>
        <w:rPr>
          <w:rFonts w:ascii="Calibri" w:eastAsia="Calibri" w:hAnsi="Calibri" w:cs="Calibri"/>
          <w:color w:val="000000"/>
        </w:rPr>
        <w:instrText>" \f \l 2</w:instrText>
      </w:r>
      <w:r>
        <w:rPr>
          <w:rFonts w:ascii="Calibri" w:eastAsia="Calibri" w:hAnsi="Calibri" w:cs="Calibri"/>
          <w:color w:val="000000"/>
        </w:rPr>
        <w:fldChar w:fldCharType="end"/>
      </w:r>
      <w:bookmarkStart w:id="65" w:name="9.5__Confidential_High_Performing_Organ"/>
      <w:r>
        <w:rPr>
          <w:rFonts w:ascii="Calibri" w:eastAsia="Calibri" w:hAnsi="Calibri" w:cs="Calibri"/>
          <w:b/>
          <w:color w:val="000000"/>
        </w:rPr>
        <w:t>9.5</w:t>
      </w:r>
      <w:r>
        <w:rPr>
          <w:rFonts w:ascii="Calibri" w:eastAsia="Calibri" w:hAnsi="Calibri" w:cs="Calibri"/>
          <w:b/>
          <w:color w:val="000000"/>
        </w:rPr>
        <w:tab/>
        <w:t>Confidential High Performing Organisation</w:t>
      </w:r>
    </w:p>
    <w:bookmarkEnd w:id="65"/>
    <w:p w14:paraId="0721EAFC" w14:textId="36DF70BD" w:rsidR="007A685B" w:rsidRDefault="5656E412" w:rsidP="6E83B3DF">
      <w:pPr>
        <w:ind w:firstLine="720"/>
        <w:rPr>
          <w:rFonts w:ascii="Calibri" w:eastAsia="Calibri" w:hAnsi="Calibri" w:cs="Calibri"/>
          <w:color w:val="000000"/>
          <w:lang w:val="en-AU"/>
        </w:rPr>
      </w:pPr>
      <w:r w:rsidRPr="72C77AFE">
        <w:rPr>
          <w:rFonts w:ascii="Calibri" w:eastAsia="Calibri" w:hAnsi="Calibri" w:cs="Calibri"/>
          <w:color w:val="000000"/>
          <w:lang w:val="en-AU"/>
        </w:rPr>
        <w:t xml:space="preserve">Nil Reports </w:t>
      </w:r>
    </w:p>
    <w:p w14:paraId="503D6F7B" w14:textId="77777777" w:rsidR="00161415" w:rsidRDefault="00161415" w:rsidP="72C77AFE">
      <w:pPr>
        <w:ind w:firstLine="720"/>
        <w:rPr>
          <w:rFonts w:ascii="Calibri" w:hAnsi="Calibri"/>
          <w:color w:val="000000"/>
          <w:lang w:val="en-AU"/>
        </w:rPr>
      </w:pPr>
    </w:p>
    <w:p w14:paraId="0721EAFE" w14:textId="77777777" w:rsidR="00A77B3E" w:rsidRDefault="007A685B">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6" w:name="_Toc115708024"/>
      <w:r>
        <w:rPr>
          <w:rFonts w:ascii="Calibri" w:eastAsia="Calibri" w:hAnsi="Calibri" w:cs="Calibri"/>
          <w:color w:val="000000"/>
        </w:rPr>
        <w:instrText>9.6</w:instrText>
      </w:r>
      <w:r>
        <w:rPr>
          <w:rFonts w:ascii="Calibri" w:eastAsia="Calibri" w:hAnsi="Calibri" w:cs="Calibri"/>
          <w:color w:val="000000"/>
        </w:rPr>
        <w:tab/>
        <w:instrText>Confidential Notices of Motion</w:instrText>
      </w:r>
      <w:bookmarkEnd w:id="66"/>
      <w:r>
        <w:rPr>
          <w:rFonts w:ascii="Calibri" w:eastAsia="Calibri" w:hAnsi="Calibri" w:cs="Calibri"/>
          <w:color w:val="000000"/>
        </w:rPr>
        <w:instrText>" \f \l 2</w:instrText>
      </w:r>
      <w:r>
        <w:rPr>
          <w:rFonts w:ascii="Calibri" w:eastAsia="Calibri" w:hAnsi="Calibri" w:cs="Calibri"/>
          <w:color w:val="000000"/>
        </w:rPr>
        <w:fldChar w:fldCharType="end"/>
      </w:r>
      <w:bookmarkStart w:id="67" w:name="9.6__Confidential_Notices_of_Motion"/>
      <w:r>
        <w:rPr>
          <w:rFonts w:ascii="Calibri" w:eastAsia="Calibri" w:hAnsi="Calibri" w:cs="Calibri"/>
          <w:b/>
          <w:color w:val="000000"/>
        </w:rPr>
        <w:t>9.6</w:t>
      </w:r>
      <w:r>
        <w:rPr>
          <w:rFonts w:ascii="Calibri" w:eastAsia="Calibri" w:hAnsi="Calibri" w:cs="Calibri"/>
          <w:b/>
          <w:color w:val="000000"/>
        </w:rPr>
        <w:tab/>
        <w:t>Confidential Notices of Motion</w:t>
      </w:r>
    </w:p>
    <w:bookmarkEnd w:id="67"/>
    <w:p w14:paraId="0721EAFF" w14:textId="77777777" w:rsidR="00A11A83" w:rsidRPr="00163BE0" w:rsidRDefault="0F8EC748" w:rsidP="7248AEE6">
      <w:pPr>
        <w:ind w:firstLine="720"/>
        <w:rPr>
          <w:rFonts w:ascii="Calibri" w:eastAsia="Calibri" w:hAnsi="Calibri" w:cs="Calibri"/>
          <w:color w:val="000000"/>
          <w:lang w:val="en-AU"/>
        </w:rPr>
      </w:pPr>
      <w:r w:rsidRPr="7248AEE6">
        <w:rPr>
          <w:rFonts w:ascii="Calibri" w:eastAsia="Calibri" w:hAnsi="Calibri" w:cs="Calibri"/>
          <w:color w:val="000000"/>
          <w:lang w:val="en-AU"/>
        </w:rPr>
        <w:t>Nil Confidential Notices of Motion</w:t>
      </w:r>
    </w:p>
    <w:p w14:paraId="0721EB00" w14:textId="77777777" w:rsidR="00A11A83" w:rsidRPr="00163BE0" w:rsidRDefault="00A11A83" w:rsidP="30DD2A95">
      <w:pPr>
        <w:rPr>
          <w:rFonts w:ascii="Calibri" w:hAnsi="Calibri"/>
          <w:lang w:val="en-AU"/>
        </w:rPr>
      </w:pPr>
    </w:p>
    <w:p w14:paraId="0721EB01" w14:textId="77777777" w:rsidR="00A77B3E" w:rsidRDefault="007A685B">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8" w:name="_Toc115708025"/>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68"/>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9" w:name="10__Closure"/>
      <w:r>
        <w:rPr>
          <w:rFonts w:ascii="Calibri" w:eastAsia="Calibri" w:hAnsi="Calibri" w:cs="Calibri"/>
          <w:b/>
          <w:color w:val="000000"/>
          <w:sz w:val="28"/>
        </w:rPr>
        <w:t>10</w:t>
      </w:r>
      <w:r>
        <w:rPr>
          <w:rFonts w:ascii="Calibri" w:eastAsia="Calibri" w:hAnsi="Calibri" w:cs="Calibri"/>
          <w:b/>
          <w:color w:val="000000"/>
          <w:sz w:val="28"/>
        </w:rPr>
        <w:tab/>
        <w:t>Closure</w:t>
      </w:r>
    </w:p>
    <w:bookmarkEnd w:id="69"/>
    <w:p w14:paraId="0721EB02" w14:textId="77777777" w:rsidR="00343659" w:rsidRDefault="00343659">
      <w:pPr>
        <w:spacing w:line="240" w:lineRule="atLeast"/>
        <w:rPr>
          <w:rFonts w:ascii="Calibri" w:eastAsia="Calibri" w:hAnsi="Calibri" w:cs="Calibri"/>
          <w:color w:val="000000"/>
        </w:rPr>
      </w:pPr>
    </w:p>
    <w:p w14:paraId="0721EB03" w14:textId="77777777" w:rsidR="00343659" w:rsidRDefault="007A685B">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closed the Scheduled Council Meeting 15 August 2022 at 7:11 PM. </w:t>
      </w:r>
    </w:p>
    <w:p w14:paraId="0721EB04" w14:textId="77777777" w:rsidR="00343659" w:rsidRDefault="00343659">
      <w:pPr>
        <w:spacing w:line="240" w:lineRule="atLeast"/>
        <w:rPr>
          <w:rFonts w:ascii="Calibri" w:eastAsia="Calibri" w:hAnsi="Calibri" w:cs="Calibri"/>
          <w:color w:val="000000"/>
        </w:rPr>
      </w:pPr>
    </w:p>
    <w:p w14:paraId="0721EB05" w14:textId="64129ED4" w:rsidR="00343659" w:rsidRDefault="007A685B">
      <w:pPr>
        <w:spacing w:line="240" w:lineRule="atLeast"/>
        <w:rPr>
          <w:rFonts w:ascii="Calibri" w:eastAsia="Calibri" w:hAnsi="Calibri" w:cs="Calibri"/>
          <w:color w:val="000000"/>
        </w:rPr>
      </w:pPr>
      <w:r>
        <w:rPr>
          <w:rFonts w:ascii="Calibri" w:eastAsia="Calibri" w:hAnsi="Calibri" w:cs="Calibri"/>
          <w:color w:val="000000"/>
        </w:rPr>
        <w:t>Confirmed this 1</w:t>
      </w:r>
      <w:r w:rsidR="00A2685F">
        <w:rPr>
          <w:rFonts w:ascii="Calibri" w:eastAsia="Calibri" w:hAnsi="Calibri" w:cs="Calibri"/>
          <w:color w:val="000000"/>
        </w:rPr>
        <w:t>9</w:t>
      </w:r>
      <w:r w:rsidRPr="001D0D66">
        <w:rPr>
          <w:rFonts w:ascii="Calibri" w:eastAsia="Calibri" w:hAnsi="Calibri" w:cs="Calibri"/>
          <w:color w:val="000000"/>
          <w:vertAlign w:val="superscript"/>
        </w:rPr>
        <w:t>th</w:t>
      </w:r>
      <w:r w:rsidR="001D0D66">
        <w:rPr>
          <w:rFonts w:ascii="Calibri" w:eastAsia="Calibri" w:hAnsi="Calibri" w:cs="Calibri"/>
          <w:color w:val="000000"/>
        </w:rPr>
        <w:t xml:space="preserve"> </w:t>
      </w:r>
      <w:r>
        <w:rPr>
          <w:rFonts w:ascii="Calibri" w:eastAsia="Calibri" w:hAnsi="Calibri" w:cs="Calibri"/>
          <w:color w:val="000000"/>
        </w:rPr>
        <w:t xml:space="preserve">day of </w:t>
      </w:r>
      <w:r w:rsidR="00686C55">
        <w:rPr>
          <w:rFonts w:ascii="Calibri" w:eastAsia="Calibri" w:hAnsi="Calibri" w:cs="Calibri"/>
          <w:color w:val="000000"/>
        </w:rPr>
        <w:t>September</w:t>
      </w:r>
      <w:r>
        <w:rPr>
          <w:rFonts w:ascii="Calibri" w:eastAsia="Calibri" w:hAnsi="Calibri" w:cs="Calibri"/>
          <w:color w:val="000000"/>
        </w:rPr>
        <w:t xml:space="preserve"> 2022. </w:t>
      </w:r>
    </w:p>
    <w:p w14:paraId="0721EB06" w14:textId="77777777" w:rsidR="00343659" w:rsidRDefault="00343659">
      <w:pPr>
        <w:spacing w:line="240" w:lineRule="atLeast"/>
        <w:rPr>
          <w:rFonts w:ascii="Calibri" w:eastAsia="Calibri" w:hAnsi="Calibri" w:cs="Calibri"/>
          <w:color w:val="000000"/>
        </w:rPr>
      </w:pPr>
    </w:p>
    <w:p w14:paraId="0721EB07" w14:textId="77777777" w:rsidR="00343659" w:rsidRDefault="00343659">
      <w:pPr>
        <w:spacing w:line="240" w:lineRule="atLeast"/>
        <w:rPr>
          <w:rFonts w:ascii="Calibri" w:eastAsia="Calibri" w:hAnsi="Calibri" w:cs="Calibri"/>
          <w:color w:val="000000"/>
        </w:rPr>
      </w:pPr>
    </w:p>
    <w:p w14:paraId="0721EB08" w14:textId="77777777" w:rsidR="00343659" w:rsidRDefault="00343659">
      <w:pPr>
        <w:spacing w:line="240" w:lineRule="atLeast"/>
        <w:rPr>
          <w:rFonts w:ascii="Calibri" w:eastAsia="Calibri" w:hAnsi="Calibri" w:cs="Calibri"/>
          <w:color w:val="000000"/>
        </w:rPr>
      </w:pPr>
    </w:p>
    <w:p w14:paraId="0721EB09" w14:textId="77777777" w:rsidR="00343659" w:rsidRDefault="007A685B">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0721EB0A" w14:textId="77777777" w:rsidR="00343659" w:rsidRDefault="00343659">
      <w:pPr>
        <w:spacing w:line="240" w:lineRule="atLeast"/>
        <w:rPr>
          <w:rFonts w:ascii="Calibri" w:eastAsia="Calibri" w:hAnsi="Calibri" w:cs="Calibri"/>
          <w:color w:val="000000"/>
        </w:rPr>
      </w:pPr>
    </w:p>
    <w:p w14:paraId="49850343" w14:textId="77777777" w:rsidR="00686C55" w:rsidRPr="00AE3DC1" w:rsidRDefault="00686C55" w:rsidP="00686C55">
      <w:pPr>
        <w:spacing w:line="240" w:lineRule="atLeast"/>
        <w:rPr>
          <w:rFonts w:ascii="Calibri" w:eastAsia="Calibri" w:hAnsi="Calibri" w:cs="Calibri"/>
          <w:b/>
          <w:bCs/>
          <w:color w:val="000000"/>
        </w:rPr>
      </w:pPr>
      <w:r w:rsidRPr="00AE3DC1">
        <w:rPr>
          <w:rFonts w:ascii="Calibri" w:eastAsia="Calibri" w:hAnsi="Calibri" w:cs="Calibri"/>
          <w:b/>
          <w:bCs/>
          <w:color w:val="000000"/>
        </w:rPr>
        <w:t>Lydia Wilson</w:t>
      </w:r>
    </w:p>
    <w:p w14:paraId="0EDAF3D7" w14:textId="77777777" w:rsidR="00686C55" w:rsidRPr="00AE3DC1" w:rsidRDefault="00686C55" w:rsidP="00686C55">
      <w:pPr>
        <w:spacing w:line="240" w:lineRule="atLeast"/>
        <w:rPr>
          <w:rFonts w:ascii="Calibri" w:eastAsia="Calibri" w:hAnsi="Calibri" w:cs="Calibri"/>
          <w:b/>
          <w:bCs/>
          <w:color w:val="000000"/>
        </w:rPr>
      </w:pPr>
      <w:r w:rsidRPr="00AE3DC1">
        <w:rPr>
          <w:rFonts w:ascii="Calibri" w:eastAsia="Calibri" w:hAnsi="Calibri" w:cs="Calibri"/>
          <w:b/>
          <w:bCs/>
          <w:color w:val="000000"/>
        </w:rPr>
        <w:t>Chair of Council</w:t>
      </w:r>
    </w:p>
    <w:p w14:paraId="0721EB0D" w14:textId="77777777" w:rsidR="00343659" w:rsidRDefault="00343659">
      <w:pPr>
        <w:spacing w:line="240" w:lineRule="atLeast"/>
        <w:rPr>
          <w:rFonts w:ascii="Calibri" w:eastAsia="Calibri" w:hAnsi="Calibri" w:cs="Calibri"/>
          <w:color w:val="000000"/>
          <w:shd w:val="clear" w:color="auto" w:fill="FFFFFF"/>
        </w:rPr>
      </w:pPr>
    </w:p>
    <w:p w14:paraId="0721EB0E" w14:textId="77777777" w:rsidR="00A11A83" w:rsidRPr="00163BE0" w:rsidRDefault="00A11A83" w:rsidP="00163BE0">
      <w:pPr>
        <w:rPr>
          <w:rFonts w:ascii="Calibri" w:hAnsi="Calibri"/>
          <w:lang w:val="en-AU"/>
        </w:rPr>
      </w:pPr>
    </w:p>
    <w:p w14:paraId="0721EB0F" w14:textId="77777777" w:rsidR="00A77B3E" w:rsidRDefault="00A77B3E">
      <w:pPr>
        <w:tabs>
          <w:tab w:val="left" w:pos="600"/>
        </w:tabs>
        <w:ind w:left="600" w:hanging="600"/>
        <w:rPr>
          <w:rFonts w:ascii="Calibri" w:eastAsia="Calibri" w:hAnsi="Calibri" w:cs="Calibri"/>
          <w:b/>
          <w:color w:val="000000"/>
          <w:sz w:val="28"/>
        </w:rPr>
      </w:pPr>
    </w:p>
    <w:sectPr w:rsidR="00A77B3E">
      <w:headerReference w:type="even" r:id="rId11"/>
      <w:headerReference w:type="default" r:id="rId12"/>
      <w:footerReference w:type="default" r:id="rId13"/>
      <w:headerReference w:type="first" r:id="rId14"/>
      <w:pgSz w:w="11906" w:h="16838"/>
      <w:pgMar w:top="1440" w:right="1440" w:bottom="1440" w:left="1440"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21EB22" w14:textId="77777777" w:rsidR="007077C0" w:rsidRDefault="007077C0">
      <w:r>
        <w:separator/>
      </w:r>
    </w:p>
  </w:endnote>
  <w:endnote w:type="continuationSeparator" w:id="0">
    <w:p w14:paraId="0721EB24" w14:textId="77777777" w:rsidR="007077C0" w:rsidRDefault="00707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3080"/>
      <w:gridCol w:w="3081"/>
      <w:gridCol w:w="3081"/>
    </w:tblGrid>
    <w:tr w:rsidR="007077C0" w14:paraId="0721EB1C" w14:textId="77777777">
      <w:tc>
        <w:tcPr>
          <w:tcW w:w="1650" w:type="pct"/>
        </w:tcPr>
        <w:p w14:paraId="0721EB19" w14:textId="77777777" w:rsidR="007077C0" w:rsidRDefault="007077C0">
          <w:pPr>
            <w:rPr>
              <w:rFonts w:ascii="Calibri" w:eastAsia="Calibri" w:hAnsi="Calibri" w:cs="Calibri"/>
              <w:color w:val="003366"/>
            </w:rPr>
          </w:pPr>
        </w:p>
      </w:tc>
      <w:tc>
        <w:tcPr>
          <w:tcW w:w="1650" w:type="pct"/>
        </w:tcPr>
        <w:p w14:paraId="0721EB1A" w14:textId="77777777" w:rsidR="007077C0" w:rsidRDefault="007077C0">
          <w:pPr>
            <w:jc w:val="center"/>
            <w:rPr>
              <w:rFonts w:ascii="Calibri" w:eastAsia="Calibri" w:hAnsi="Calibri" w:cs="Calibri"/>
              <w:color w:val="003366"/>
            </w:rPr>
          </w:pPr>
        </w:p>
      </w:tc>
      <w:tc>
        <w:tcPr>
          <w:tcW w:w="1650" w:type="pct"/>
        </w:tcPr>
        <w:p w14:paraId="0721EB1B" w14:textId="77777777" w:rsidR="007077C0" w:rsidRDefault="007077C0">
          <w:pPr>
            <w:jc w:val="right"/>
            <w:rPr>
              <w:rFonts w:ascii="Calibri" w:eastAsia="Calibri" w:hAnsi="Calibri" w:cs="Calibri"/>
              <w:color w:val="003366"/>
            </w:rPr>
          </w:pPr>
          <w:r>
            <w:rPr>
              <w:rFonts w:ascii="Calibri" w:eastAsia="Calibri" w:hAnsi="Calibri" w:cs="Calibri"/>
              <w:color w:val="003366"/>
            </w:rPr>
            <w:fldChar w:fldCharType="begin"/>
          </w:r>
          <w:r>
            <w:rPr>
              <w:rFonts w:ascii="Calibri" w:eastAsia="Calibri" w:hAnsi="Calibri" w:cs="Calibri"/>
              <w:color w:val="003366"/>
            </w:rPr>
            <w:instrText>PAGE</w:instrText>
          </w:r>
          <w:r>
            <w:rPr>
              <w:rFonts w:ascii="Calibri" w:eastAsia="Calibri" w:hAnsi="Calibri" w:cs="Calibri"/>
              <w:color w:val="003366"/>
            </w:rPr>
            <w:fldChar w:fldCharType="separate"/>
          </w:r>
          <w:r>
            <w:rPr>
              <w:rFonts w:ascii="Calibri" w:eastAsia="Calibri" w:hAnsi="Calibri" w:cs="Calibri"/>
              <w:color w:val="003366"/>
            </w:rPr>
            <w:t>23</w:t>
          </w:r>
          <w:r>
            <w:rPr>
              <w:rFonts w:ascii="Calibri" w:eastAsia="Calibri" w:hAnsi="Calibri" w:cs="Calibri"/>
              <w:color w:val="003366"/>
            </w:rPr>
            <w:fldChar w:fldCharType="end"/>
          </w:r>
          <w:r>
            <w:rPr>
              <w:rFonts w:ascii="Calibri" w:eastAsia="Calibri" w:hAnsi="Calibri" w:cs="Calibri"/>
              <w:color w:val="003366"/>
            </w:rPr>
            <w:t xml:space="preserve"> | </w:t>
          </w:r>
          <w:r>
            <w:rPr>
              <w:rFonts w:ascii="Calibri" w:eastAsia="Calibri" w:hAnsi="Calibri" w:cs="Calibri"/>
              <w:color w:val="003366"/>
            </w:rPr>
            <w:fldChar w:fldCharType="begin"/>
          </w:r>
          <w:r>
            <w:rPr>
              <w:rFonts w:ascii="Calibri" w:eastAsia="Calibri" w:hAnsi="Calibri" w:cs="Calibri"/>
              <w:color w:val="003366"/>
            </w:rPr>
            <w:instrText>NUMPAGES</w:instrText>
          </w:r>
          <w:r>
            <w:rPr>
              <w:rFonts w:ascii="Calibri" w:eastAsia="Calibri" w:hAnsi="Calibri" w:cs="Calibri"/>
              <w:color w:val="003366"/>
            </w:rPr>
            <w:fldChar w:fldCharType="separate"/>
          </w:r>
          <w:r>
            <w:rPr>
              <w:rFonts w:ascii="Calibri" w:eastAsia="Calibri" w:hAnsi="Calibri" w:cs="Calibri"/>
              <w:color w:val="003366"/>
            </w:rPr>
            <w:t>23</w:t>
          </w:r>
          <w:r>
            <w:rPr>
              <w:rFonts w:ascii="Calibri" w:eastAsia="Calibri" w:hAnsi="Calibri" w:cs="Calibri"/>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1EB1E" w14:textId="77777777" w:rsidR="007077C0" w:rsidRDefault="007077C0">
      <w:r>
        <w:separator/>
      </w:r>
    </w:p>
  </w:footnote>
  <w:footnote w:type="continuationSeparator" w:id="0">
    <w:p w14:paraId="0721EB20" w14:textId="77777777" w:rsidR="007077C0" w:rsidRDefault="00707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1CD87" w14:textId="768B82CC" w:rsidR="007077C0" w:rsidRDefault="007077C0">
    <w:pPr>
      <w:pStyle w:val="Header"/>
    </w:pPr>
    <w:r>
      <w:rPr>
        <w:noProof/>
      </w:rPr>
      <w:pict w14:anchorId="530EB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8" type="#_x0000_t136" style="position:absolute;margin-left:0;margin-top:0;width:671.45pt;height:167.85pt;rotation:315;z-index:-251654144;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9895D" w14:textId="371BD83E" w:rsidR="007077C0" w:rsidRDefault="007077C0">
    <w:pPr>
      <w:pStyle w:val="Header"/>
    </w:pPr>
    <w:r>
      <w:rPr>
        <w:noProof/>
      </w:rPr>
      <w:pict w14:anchorId="7824C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099" type="#_x0000_t136" style="position:absolute;margin-left:0;margin-top:0;width:671.45pt;height:167.85pt;rotation:315;z-index:-251652096;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1EB14" w14:textId="0E8C0524" w:rsidR="007077C0" w:rsidRDefault="007077C0">
    <w:r>
      <w:rPr>
        <w:noProof/>
      </w:rPr>
      <w:pict w14:anchorId="62847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1" type="#_x0000_t136" style="position:absolute;margin-left:0;margin-top:0;width:671.45pt;height:167.85pt;rotation:315;z-index:-251648000;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bottom w:w="80" w:type="dxa"/>
      </w:tblCellMar>
      <w:tblLook w:val="04A0" w:firstRow="1" w:lastRow="0" w:firstColumn="1" w:lastColumn="0" w:noHBand="0" w:noVBand="1"/>
    </w:tblPr>
    <w:tblGrid>
      <w:gridCol w:w="8886"/>
      <w:gridCol w:w="356"/>
    </w:tblGrid>
    <w:tr w:rsidR="007077C0" w14:paraId="0721EB17" w14:textId="77777777">
      <w:tc>
        <w:tcPr>
          <w:tcW w:w="0" w:type="auto"/>
        </w:tcPr>
        <w:p w14:paraId="0721EB15" w14:textId="429E34BE" w:rsidR="007077C0" w:rsidRDefault="007077C0">
          <w:pPr>
            <w:rPr>
              <w:rFonts w:ascii="Calibri" w:eastAsia="Calibri" w:hAnsi="Calibri" w:cs="Calibri"/>
              <w:color w:val="003366"/>
            </w:rPr>
          </w:pPr>
          <w:r>
            <w:rPr>
              <w:rFonts w:ascii="Calibri" w:eastAsia="Calibri" w:hAnsi="Calibri" w:cs="Calibri"/>
              <w:color w:val="003366"/>
            </w:rPr>
            <w:t>MINUTES - Scheduled Council Meeting 15 August 2022</w:t>
          </w:r>
        </w:p>
      </w:tc>
      <w:tc>
        <w:tcPr>
          <w:tcW w:w="0" w:type="auto"/>
        </w:tcPr>
        <w:p w14:paraId="0721EB16" w14:textId="77777777" w:rsidR="007077C0" w:rsidRDefault="007077C0">
          <w:pPr>
            <w:jc w:val="right"/>
            <w:rPr>
              <w:rFonts w:ascii="Calibri" w:eastAsia="Calibri" w:hAnsi="Calibri" w:cs="Calibri"/>
              <w:color w:val="003366"/>
            </w:rPr>
          </w:pPr>
          <w:r>
            <w:rPr>
              <w:rFonts w:ascii="Calibri" w:eastAsia="Calibri" w:hAnsi="Calibri" w:cs="Calibri"/>
              <w:color w:val="003366"/>
            </w:rPr>
            <w:t xml:space="preserve"> </w:t>
          </w:r>
        </w:p>
      </w:tc>
    </w:tr>
  </w:tbl>
  <w:p w14:paraId="0721EB18" w14:textId="77777777" w:rsidR="007077C0" w:rsidRDefault="007077C0">
    <w:pPr>
      <w:rPr>
        <w:rFonts w:ascii="Calibri" w:eastAsia="Calibri" w:hAnsi="Calibri" w:cs="Calibri"/>
        <w:color w:val="003366"/>
      </w:rPr>
    </w:pPr>
    <w:r>
      <w:rPr>
        <w:rFonts w:ascii="Calibri" w:eastAsia="Calibri" w:hAnsi="Calibri" w:cs="Calibri"/>
        <w:noProof/>
        <w:color w:val="003366"/>
      </w:rPr>
      <w:drawing>
        <wp:anchor distT="0" distB="0" distL="114300" distR="114300" simplePos="0" relativeHeight="251658240" behindDoc="1" locked="0" layoutInCell="1" allowOverlap="1" wp14:anchorId="0721EB1E" wp14:editId="0721EB1F">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1EB1D" w14:textId="35A9BDDF" w:rsidR="007077C0" w:rsidRDefault="007077C0">
    <w:r>
      <w:rPr>
        <w:noProof/>
      </w:rPr>
      <w:pict w14:anchorId="608DA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0" type="#_x0000_t136" style="position:absolute;margin-left:0;margin-top:0;width:671.45pt;height:167.85pt;rotation:315;z-index:-251650048;mso-position-horizontal:center;mso-position-horizontal-relative:margin;mso-position-vertical:center;mso-position-vertical-relative:margin" o:allowincell="f" fillcolor="silver" stroked="f">
          <v:fill opacity=".5"/>
          <v:textpath style="font-family:&quot;Calibri&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2202EE56">
      <w:start w:val="1"/>
      <w:numFmt w:val="bullet"/>
      <w:lvlText w:val=""/>
      <w:lvlJc w:val="left"/>
      <w:pPr>
        <w:ind w:left="720" w:hanging="360"/>
      </w:pPr>
      <w:rPr>
        <w:rFonts w:ascii="Symbol" w:hAnsi="Symbol"/>
      </w:rPr>
    </w:lvl>
    <w:lvl w:ilvl="1" w:tplc="062AE7B2">
      <w:start w:val="1"/>
      <w:numFmt w:val="bullet"/>
      <w:lvlText w:val="o"/>
      <w:lvlJc w:val="left"/>
      <w:pPr>
        <w:tabs>
          <w:tab w:val="num" w:pos="1440"/>
        </w:tabs>
        <w:ind w:left="1440" w:hanging="360"/>
      </w:pPr>
      <w:rPr>
        <w:rFonts w:ascii="Courier New" w:hAnsi="Courier New"/>
      </w:rPr>
    </w:lvl>
    <w:lvl w:ilvl="2" w:tplc="1EEA377A">
      <w:start w:val="1"/>
      <w:numFmt w:val="bullet"/>
      <w:lvlText w:val=""/>
      <w:lvlJc w:val="left"/>
      <w:pPr>
        <w:tabs>
          <w:tab w:val="num" w:pos="2160"/>
        </w:tabs>
        <w:ind w:left="2160" w:hanging="360"/>
      </w:pPr>
      <w:rPr>
        <w:rFonts w:ascii="Wingdings" w:hAnsi="Wingdings"/>
      </w:rPr>
    </w:lvl>
    <w:lvl w:ilvl="3" w:tplc="ADB2F874">
      <w:start w:val="1"/>
      <w:numFmt w:val="bullet"/>
      <w:lvlText w:val=""/>
      <w:lvlJc w:val="left"/>
      <w:pPr>
        <w:tabs>
          <w:tab w:val="num" w:pos="2880"/>
        </w:tabs>
        <w:ind w:left="2880" w:hanging="360"/>
      </w:pPr>
      <w:rPr>
        <w:rFonts w:ascii="Symbol" w:hAnsi="Symbol"/>
      </w:rPr>
    </w:lvl>
    <w:lvl w:ilvl="4" w:tplc="FC06383C">
      <w:start w:val="1"/>
      <w:numFmt w:val="bullet"/>
      <w:lvlText w:val="o"/>
      <w:lvlJc w:val="left"/>
      <w:pPr>
        <w:tabs>
          <w:tab w:val="num" w:pos="3600"/>
        </w:tabs>
        <w:ind w:left="3600" w:hanging="360"/>
      </w:pPr>
      <w:rPr>
        <w:rFonts w:ascii="Courier New" w:hAnsi="Courier New"/>
      </w:rPr>
    </w:lvl>
    <w:lvl w:ilvl="5" w:tplc="A6685956">
      <w:start w:val="1"/>
      <w:numFmt w:val="bullet"/>
      <w:lvlText w:val=""/>
      <w:lvlJc w:val="left"/>
      <w:pPr>
        <w:tabs>
          <w:tab w:val="num" w:pos="4320"/>
        </w:tabs>
        <w:ind w:left="4320" w:hanging="360"/>
      </w:pPr>
      <w:rPr>
        <w:rFonts w:ascii="Wingdings" w:hAnsi="Wingdings"/>
      </w:rPr>
    </w:lvl>
    <w:lvl w:ilvl="6" w:tplc="8BBEA474">
      <w:start w:val="1"/>
      <w:numFmt w:val="bullet"/>
      <w:lvlText w:val=""/>
      <w:lvlJc w:val="left"/>
      <w:pPr>
        <w:tabs>
          <w:tab w:val="num" w:pos="5040"/>
        </w:tabs>
        <w:ind w:left="5040" w:hanging="360"/>
      </w:pPr>
      <w:rPr>
        <w:rFonts w:ascii="Symbol" w:hAnsi="Symbol"/>
      </w:rPr>
    </w:lvl>
    <w:lvl w:ilvl="7" w:tplc="8E7A7C36">
      <w:start w:val="1"/>
      <w:numFmt w:val="bullet"/>
      <w:lvlText w:val="o"/>
      <w:lvlJc w:val="left"/>
      <w:pPr>
        <w:tabs>
          <w:tab w:val="num" w:pos="5760"/>
        </w:tabs>
        <w:ind w:left="5760" w:hanging="360"/>
      </w:pPr>
      <w:rPr>
        <w:rFonts w:ascii="Courier New" w:hAnsi="Courier New"/>
      </w:rPr>
    </w:lvl>
    <w:lvl w:ilvl="8" w:tplc="88BC309C">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9A62365C"/>
    <w:lvl w:ilvl="0" w:tplc="98185CCC">
      <w:start w:val="1"/>
      <w:numFmt w:val="bullet"/>
      <w:lvlText w:val=""/>
      <w:lvlJc w:val="left"/>
      <w:pPr>
        <w:ind w:left="720" w:hanging="360"/>
      </w:pPr>
      <w:rPr>
        <w:rFonts w:ascii="Symbol" w:hAnsi="Symbol"/>
      </w:rPr>
    </w:lvl>
    <w:lvl w:ilvl="1" w:tplc="0C090003">
      <w:start w:val="1"/>
      <w:numFmt w:val="bullet"/>
      <w:lvlText w:val="o"/>
      <w:lvlJc w:val="left"/>
      <w:pPr>
        <w:ind w:left="1440" w:hanging="360"/>
      </w:pPr>
      <w:rPr>
        <w:rFonts w:ascii="Courier New" w:hAnsi="Courier New" w:cs="Courier New" w:hint="default"/>
      </w:rPr>
    </w:lvl>
    <w:lvl w:ilvl="2" w:tplc="7E888B2E">
      <w:start w:val="1"/>
      <w:numFmt w:val="bullet"/>
      <w:lvlText w:val=""/>
      <w:lvlJc w:val="left"/>
      <w:pPr>
        <w:tabs>
          <w:tab w:val="num" w:pos="2160"/>
        </w:tabs>
        <w:ind w:left="2160" w:hanging="360"/>
      </w:pPr>
      <w:rPr>
        <w:rFonts w:ascii="Wingdings" w:hAnsi="Wingdings"/>
      </w:rPr>
    </w:lvl>
    <w:lvl w:ilvl="3" w:tplc="C388B212">
      <w:start w:val="1"/>
      <w:numFmt w:val="bullet"/>
      <w:lvlText w:val=""/>
      <w:lvlJc w:val="left"/>
      <w:pPr>
        <w:tabs>
          <w:tab w:val="num" w:pos="2880"/>
        </w:tabs>
        <w:ind w:left="2880" w:hanging="360"/>
      </w:pPr>
      <w:rPr>
        <w:rFonts w:ascii="Symbol" w:hAnsi="Symbol"/>
      </w:rPr>
    </w:lvl>
    <w:lvl w:ilvl="4" w:tplc="CE52A1AA">
      <w:start w:val="1"/>
      <w:numFmt w:val="bullet"/>
      <w:lvlText w:val="o"/>
      <w:lvlJc w:val="left"/>
      <w:pPr>
        <w:tabs>
          <w:tab w:val="num" w:pos="3600"/>
        </w:tabs>
        <w:ind w:left="3600" w:hanging="360"/>
      </w:pPr>
      <w:rPr>
        <w:rFonts w:ascii="Courier New" w:hAnsi="Courier New"/>
      </w:rPr>
    </w:lvl>
    <w:lvl w:ilvl="5" w:tplc="8F0E836A">
      <w:start w:val="1"/>
      <w:numFmt w:val="bullet"/>
      <w:lvlText w:val=""/>
      <w:lvlJc w:val="left"/>
      <w:pPr>
        <w:tabs>
          <w:tab w:val="num" w:pos="4320"/>
        </w:tabs>
        <w:ind w:left="4320" w:hanging="360"/>
      </w:pPr>
      <w:rPr>
        <w:rFonts w:ascii="Wingdings" w:hAnsi="Wingdings"/>
      </w:rPr>
    </w:lvl>
    <w:lvl w:ilvl="6" w:tplc="04CA3B2E">
      <w:start w:val="1"/>
      <w:numFmt w:val="bullet"/>
      <w:lvlText w:val=""/>
      <w:lvlJc w:val="left"/>
      <w:pPr>
        <w:tabs>
          <w:tab w:val="num" w:pos="5040"/>
        </w:tabs>
        <w:ind w:left="5040" w:hanging="360"/>
      </w:pPr>
      <w:rPr>
        <w:rFonts w:ascii="Symbol" w:hAnsi="Symbol"/>
      </w:rPr>
    </w:lvl>
    <w:lvl w:ilvl="7" w:tplc="E0BA04AC">
      <w:start w:val="1"/>
      <w:numFmt w:val="bullet"/>
      <w:lvlText w:val="o"/>
      <w:lvlJc w:val="left"/>
      <w:pPr>
        <w:tabs>
          <w:tab w:val="num" w:pos="5760"/>
        </w:tabs>
        <w:ind w:left="5760" w:hanging="360"/>
      </w:pPr>
      <w:rPr>
        <w:rFonts w:ascii="Courier New" w:hAnsi="Courier New"/>
      </w:rPr>
    </w:lvl>
    <w:lvl w:ilvl="8" w:tplc="86AC0A54">
      <w:start w:val="1"/>
      <w:numFmt w:val="bullet"/>
      <w:lvlText w:val=""/>
      <w:lvlJc w:val="left"/>
      <w:pPr>
        <w:tabs>
          <w:tab w:val="num" w:pos="6480"/>
        </w:tabs>
        <w:ind w:left="6480" w:hanging="360"/>
      </w:pPr>
      <w:rPr>
        <w:rFonts w:ascii="Wingdings" w:hAnsi="Wingdings"/>
      </w:rPr>
    </w:lvl>
  </w:abstractNum>
  <w:abstractNum w:abstractNumId="2" w15:restartNumberingAfterBreak="0">
    <w:nsid w:val="08E36FE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2B14C4"/>
    <w:multiLevelType w:val="hybridMultilevel"/>
    <w:tmpl w:val="00000000"/>
    <w:lvl w:ilvl="0" w:tplc="D13C7EAE">
      <w:start w:val="1"/>
      <w:numFmt w:val="bullet"/>
      <w:lvlText w:val=""/>
      <w:lvlJc w:val="left"/>
      <w:pPr>
        <w:ind w:left="720" w:hanging="360"/>
      </w:pPr>
      <w:rPr>
        <w:rFonts w:ascii="Symbol" w:hAnsi="Symbol" w:hint="default"/>
      </w:rPr>
    </w:lvl>
    <w:lvl w:ilvl="1" w:tplc="7A1269B4">
      <w:start w:val="1"/>
      <w:numFmt w:val="bullet"/>
      <w:lvlText w:val="o"/>
      <w:lvlJc w:val="left"/>
      <w:pPr>
        <w:ind w:left="1440" w:hanging="360"/>
      </w:pPr>
      <w:rPr>
        <w:rFonts w:ascii="Courier New" w:hAnsi="Courier New" w:hint="default"/>
      </w:rPr>
    </w:lvl>
    <w:lvl w:ilvl="2" w:tplc="8A6E2110">
      <w:start w:val="1"/>
      <w:numFmt w:val="bullet"/>
      <w:lvlText w:val=""/>
      <w:lvlJc w:val="left"/>
      <w:pPr>
        <w:ind w:left="2160" w:hanging="360"/>
      </w:pPr>
      <w:rPr>
        <w:rFonts w:ascii="Wingdings" w:hAnsi="Wingdings" w:hint="default"/>
      </w:rPr>
    </w:lvl>
    <w:lvl w:ilvl="3" w:tplc="AADC66E0">
      <w:start w:val="1"/>
      <w:numFmt w:val="bullet"/>
      <w:lvlText w:val=""/>
      <w:lvlJc w:val="left"/>
      <w:pPr>
        <w:ind w:left="2880" w:hanging="360"/>
      </w:pPr>
      <w:rPr>
        <w:rFonts w:ascii="Symbol" w:hAnsi="Symbol" w:hint="default"/>
      </w:rPr>
    </w:lvl>
    <w:lvl w:ilvl="4" w:tplc="0B68E46A">
      <w:start w:val="1"/>
      <w:numFmt w:val="bullet"/>
      <w:lvlText w:val="o"/>
      <w:lvlJc w:val="left"/>
      <w:pPr>
        <w:ind w:left="3600" w:hanging="360"/>
      </w:pPr>
      <w:rPr>
        <w:rFonts w:ascii="Courier New" w:hAnsi="Courier New" w:hint="default"/>
      </w:rPr>
    </w:lvl>
    <w:lvl w:ilvl="5" w:tplc="68B8B8B2">
      <w:start w:val="1"/>
      <w:numFmt w:val="bullet"/>
      <w:lvlText w:val=""/>
      <w:lvlJc w:val="left"/>
      <w:pPr>
        <w:ind w:left="4320" w:hanging="360"/>
      </w:pPr>
      <w:rPr>
        <w:rFonts w:ascii="Wingdings" w:hAnsi="Wingdings" w:hint="default"/>
      </w:rPr>
    </w:lvl>
    <w:lvl w:ilvl="6" w:tplc="28A0CD80">
      <w:start w:val="1"/>
      <w:numFmt w:val="bullet"/>
      <w:lvlText w:val=""/>
      <w:lvlJc w:val="left"/>
      <w:pPr>
        <w:ind w:left="5040" w:hanging="360"/>
      </w:pPr>
      <w:rPr>
        <w:rFonts w:ascii="Symbol" w:hAnsi="Symbol" w:hint="default"/>
      </w:rPr>
    </w:lvl>
    <w:lvl w:ilvl="7" w:tplc="1BFACE56">
      <w:start w:val="1"/>
      <w:numFmt w:val="bullet"/>
      <w:lvlText w:val="o"/>
      <w:lvlJc w:val="left"/>
      <w:pPr>
        <w:ind w:left="5760" w:hanging="360"/>
      </w:pPr>
      <w:rPr>
        <w:rFonts w:ascii="Courier New" w:hAnsi="Courier New" w:hint="default"/>
      </w:rPr>
    </w:lvl>
    <w:lvl w:ilvl="8" w:tplc="787456E6">
      <w:start w:val="1"/>
      <w:numFmt w:val="bullet"/>
      <w:lvlText w:val=""/>
      <w:lvlJc w:val="left"/>
      <w:pPr>
        <w:ind w:left="6480" w:hanging="360"/>
      </w:pPr>
      <w:rPr>
        <w:rFonts w:ascii="Wingdings" w:hAnsi="Wingdings" w:hint="default"/>
      </w:rPr>
    </w:lvl>
  </w:abstractNum>
  <w:abstractNum w:abstractNumId="4" w15:restartNumberingAfterBreak="0">
    <w:nsid w:val="16A8580D"/>
    <w:multiLevelType w:val="hybridMultilevel"/>
    <w:tmpl w:val="76367930"/>
    <w:lvl w:ilvl="0" w:tplc="1D00E388">
      <w:start w:val="5"/>
      <w:numFmt w:val="bullet"/>
      <w:lvlText w:val="-"/>
      <w:lvlJc w:val="left"/>
      <w:pPr>
        <w:ind w:left="1080" w:hanging="360"/>
      </w:pPr>
      <w:rPr>
        <w:rFonts w:ascii="Calibri" w:eastAsia="Calibri" w:hAnsi="Calibri" w:cs="Calibri" w:hint="default"/>
      </w:rPr>
    </w:lvl>
    <w:lvl w:ilvl="1" w:tplc="8F9CE16A">
      <w:start w:val="1"/>
      <w:numFmt w:val="bullet"/>
      <w:lvlText w:val="o"/>
      <w:lvlJc w:val="left"/>
      <w:pPr>
        <w:ind w:left="1800" w:hanging="360"/>
      </w:pPr>
      <w:rPr>
        <w:rFonts w:ascii="Courier New" w:hAnsi="Courier New" w:cs="Courier New" w:hint="default"/>
      </w:rPr>
    </w:lvl>
    <w:lvl w:ilvl="2" w:tplc="1E027D70">
      <w:start w:val="1"/>
      <w:numFmt w:val="bullet"/>
      <w:lvlText w:val=""/>
      <w:lvlJc w:val="left"/>
      <w:pPr>
        <w:ind w:left="2520" w:hanging="360"/>
      </w:pPr>
      <w:rPr>
        <w:rFonts w:ascii="Wingdings" w:hAnsi="Wingdings" w:hint="default"/>
      </w:rPr>
    </w:lvl>
    <w:lvl w:ilvl="3" w:tplc="D9088242">
      <w:start w:val="1"/>
      <w:numFmt w:val="bullet"/>
      <w:lvlText w:val=""/>
      <w:lvlJc w:val="left"/>
      <w:pPr>
        <w:ind w:left="3240" w:hanging="360"/>
      </w:pPr>
      <w:rPr>
        <w:rFonts w:ascii="Symbol" w:hAnsi="Symbol" w:hint="default"/>
      </w:rPr>
    </w:lvl>
    <w:lvl w:ilvl="4" w:tplc="BF80464C">
      <w:start w:val="1"/>
      <w:numFmt w:val="bullet"/>
      <w:lvlText w:val="o"/>
      <w:lvlJc w:val="left"/>
      <w:pPr>
        <w:ind w:left="3960" w:hanging="360"/>
      </w:pPr>
      <w:rPr>
        <w:rFonts w:ascii="Courier New" w:hAnsi="Courier New" w:cs="Courier New" w:hint="default"/>
      </w:rPr>
    </w:lvl>
    <w:lvl w:ilvl="5" w:tplc="33FCCF56">
      <w:start w:val="1"/>
      <w:numFmt w:val="bullet"/>
      <w:lvlText w:val=""/>
      <w:lvlJc w:val="left"/>
      <w:pPr>
        <w:ind w:left="4680" w:hanging="360"/>
      </w:pPr>
      <w:rPr>
        <w:rFonts w:ascii="Wingdings" w:hAnsi="Wingdings" w:hint="default"/>
      </w:rPr>
    </w:lvl>
    <w:lvl w:ilvl="6" w:tplc="C92C2F86">
      <w:start w:val="1"/>
      <w:numFmt w:val="bullet"/>
      <w:lvlText w:val=""/>
      <w:lvlJc w:val="left"/>
      <w:pPr>
        <w:ind w:left="5400" w:hanging="360"/>
      </w:pPr>
      <w:rPr>
        <w:rFonts w:ascii="Symbol" w:hAnsi="Symbol" w:hint="default"/>
      </w:rPr>
    </w:lvl>
    <w:lvl w:ilvl="7" w:tplc="771C11DA">
      <w:start w:val="1"/>
      <w:numFmt w:val="bullet"/>
      <w:lvlText w:val="o"/>
      <w:lvlJc w:val="left"/>
      <w:pPr>
        <w:ind w:left="6120" w:hanging="360"/>
      </w:pPr>
      <w:rPr>
        <w:rFonts w:ascii="Courier New" w:hAnsi="Courier New" w:cs="Courier New" w:hint="default"/>
      </w:rPr>
    </w:lvl>
    <w:lvl w:ilvl="8" w:tplc="571052C6">
      <w:start w:val="1"/>
      <w:numFmt w:val="bullet"/>
      <w:lvlText w:val=""/>
      <w:lvlJc w:val="left"/>
      <w:pPr>
        <w:ind w:left="6840" w:hanging="360"/>
      </w:pPr>
      <w:rPr>
        <w:rFonts w:ascii="Wingdings" w:hAnsi="Wingdings" w:hint="default"/>
      </w:rPr>
    </w:lvl>
  </w:abstractNum>
  <w:abstractNum w:abstractNumId="5" w15:restartNumberingAfterBreak="0">
    <w:nsid w:val="2856A63A"/>
    <w:multiLevelType w:val="hybridMultilevel"/>
    <w:tmpl w:val="00000000"/>
    <w:lvl w:ilvl="0" w:tplc="E84AFACE">
      <w:start w:val="1"/>
      <w:numFmt w:val="bullet"/>
      <w:lvlText w:val=""/>
      <w:lvlJc w:val="left"/>
      <w:pPr>
        <w:ind w:left="720" w:hanging="360"/>
      </w:pPr>
      <w:rPr>
        <w:rFonts w:ascii="Symbol" w:hAnsi="Symbol" w:hint="default"/>
      </w:rPr>
    </w:lvl>
    <w:lvl w:ilvl="1" w:tplc="5DACE5CA">
      <w:start w:val="1"/>
      <w:numFmt w:val="bullet"/>
      <w:lvlText w:val="o"/>
      <w:lvlJc w:val="left"/>
      <w:pPr>
        <w:ind w:left="1440" w:hanging="360"/>
      </w:pPr>
      <w:rPr>
        <w:rFonts w:ascii="Courier New" w:hAnsi="Courier New" w:hint="default"/>
      </w:rPr>
    </w:lvl>
    <w:lvl w:ilvl="2" w:tplc="2FCE7CC8">
      <w:start w:val="1"/>
      <w:numFmt w:val="bullet"/>
      <w:lvlText w:val=""/>
      <w:lvlJc w:val="left"/>
      <w:pPr>
        <w:ind w:left="2160" w:hanging="360"/>
      </w:pPr>
      <w:rPr>
        <w:rFonts w:ascii="Wingdings" w:hAnsi="Wingdings" w:hint="default"/>
      </w:rPr>
    </w:lvl>
    <w:lvl w:ilvl="3" w:tplc="8D30E95E">
      <w:start w:val="1"/>
      <w:numFmt w:val="bullet"/>
      <w:lvlText w:val=""/>
      <w:lvlJc w:val="left"/>
      <w:pPr>
        <w:ind w:left="2880" w:hanging="360"/>
      </w:pPr>
      <w:rPr>
        <w:rFonts w:ascii="Symbol" w:hAnsi="Symbol" w:hint="default"/>
      </w:rPr>
    </w:lvl>
    <w:lvl w:ilvl="4" w:tplc="4764593C">
      <w:start w:val="1"/>
      <w:numFmt w:val="bullet"/>
      <w:lvlText w:val="o"/>
      <w:lvlJc w:val="left"/>
      <w:pPr>
        <w:ind w:left="3600" w:hanging="360"/>
      </w:pPr>
      <w:rPr>
        <w:rFonts w:ascii="Courier New" w:hAnsi="Courier New" w:hint="default"/>
      </w:rPr>
    </w:lvl>
    <w:lvl w:ilvl="5" w:tplc="B6CA059E">
      <w:start w:val="1"/>
      <w:numFmt w:val="bullet"/>
      <w:lvlText w:val=""/>
      <w:lvlJc w:val="left"/>
      <w:pPr>
        <w:ind w:left="4320" w:hanging="360"/>
      </w:pPr>
      <w:rPr>
        <w:rFonts w:ascii="Wingdings" w:hAnsi="Wingdings" w:hint="default"/>
      </w:rPr>
    </w:lvl>
    <w:lvl w:ilvl="6" w:tplc="CC30E978">
      <w:start w:val="1"/>
      <w:numFmt w:val="bullet"/>
      <w:lvlText w:val=""/>
      <w:lvlJc w:val="left"/>
      <w:pPr>
        <w:ind w:left="5040" w:hanging="360"/>
      </w:pPr>
      <w:rPr>
        <w:rFonts w:ascii="Symbol" w:hAnsi="Symbol" w:hint="default"/>
      </w:rPr>
    </w:lvl>
    <w:lvl w:ilvl="7" w:tplc="4802D84C">
      <w:start w:val="1"/>
      <w:numFmt w:val="bullet"/>
      <w:lvlText w:val="o"/>
      <w:lvlJc w:val="left"/>
      <w:pPr>
        <w:ind w:left="5760" w:hanging="360"/>
      </w:pPr>
      <w:rPr>
        <w:rFonts w:ascii="Courier New" w:hAnsi="Courier New" w:hint="default"/>
      </w:rPr>
    </w:lvl>
    <w:lvl w:ilvl="8" w:tplc="851AB74A">
      <w:start w:val="1"/>
      <w:numFmt w:val="bullet"/>
      <w:lvlText w:val=""/>
      <w:lvlJc w:val="left"/>
      <w:pPr>
        <w:ind w:left="6480" w:hanging="360"/>
      </w:pPr>
      <w:rPr>
        <w:rFonts w:ascii="Wingdings" w:hAnsi="Wingdings" w:hint="default"/>
      </w:rPr>
    </w:lvl>
  </w:abstractNum>
  <w:abstractNum w:abstractNumId="6" w15:restartNumberingAfterBreak="0">
    <w:nsid w:val="3143E816"/>
    <w:multiLevelType w:val="hybridMultilevel"/>
    <w:tmpl w:val="00000001"/>
    <w:lvl w:ilvl="0" w:tplc="EFD45966">
      <w:start w:val="1"/>
      <w:numFmt w:val="bullet"/>
      <w:lvlText w:val=""/>
      <w:lvlJc w:val="left"/>
      <w:pPr>
        <w:ind w:left="720" w:hanging="360"/>
      </w:pPr>
      <w:rPr>
        <w:rFonts w:ascii="Symbol" w:hAnsi="Symbol"/>
      </w:rPr>
    </w:lvl>
    <w:lvl w:ilvl="1" w:tplc="338AB208">
      <w:start w:val="1"/>
      <w:numFmt w:val="decimal"/>
      <w:lvlText w:val="%2."/>
      <w:lvlJc w:val="left"/>
      <w:pPr>
        <w:ind w:left="1440" w:hanging="360"/>
      </w:pPr>
    </w:lvl>
    <w:lvl w:ilvl="2" w:tplc="7A1036CA">
      <w:start w:val="1"/>
      <w:numFmt w:val="bullet"/>
      <w:lvlText w:val=""/>
      <w:lvlJc w:val="left"/>
      <w:pPr>
        <w:tabs>
          <w:tab w:val="num" w:pos="2160"/>
        </w:tabs>
        <w:ind w:left="2160" w:hanging="360"/>
      </w:pPr>
      <w:rPr>
        <w:rFonts w:ascii="Wingdings" w:hAnsi="Wingdings"/>
      </w:rPr>
    </w:lvl>
    <w:lvl w:ilvl="3" w:tplc="6F5803A4">
      <w:start w:val="1"/>
      <w:numFmt w:val="bullet"/>
      <w:lvlText w:val=""/>
      <w:lvlJc w:val="left"/>
      <w:pPr>
        <w:tabs>
          <w:tab w:val="num" w:pos="2880"/>
        </w:tabs>
        <w:ind w:left="2880" w:hanging="360"/>
      </w:pPr>
      <w:rPr>
        <w:rFonts w:ascii="Symbol" w:hAnsi="Symbol"/>
      </w:rPr>
    </w:lvl>
    <w:lvl w:ilvl="4" w:tplc="19F8B464">
      <w:start w:val="1"/>
      <w:numFmt w:val="bullet"/>
      <w:lvlText w:val="o"/>
      <w:lvlJc w:val="left"/>
      <w:pPr>
        <w:tabs>
          <w:tab w:val="num" w:pos="3600"/>
        </w:tabs>
        <w:ind w:left="3600" w:hanging="360"/>
      </w:pPr>
      <w:rPr>
        <w:rFonts w:ascii="Courier New" w:hAnsi="Courier New"/>
      </w:rPr>
    </w:lvl>
    <w:lvl w:ilvl="5" w:tplc="CD7831FA">
      <w:start w:val="1"/>
      <w:numFmt w:val="bullet"/>
      <w:lvlText w:val=""/>
      <w:lvlJc w:val="left"/>
      <w:pPr>
        <w:tabs>
          <w:tab w:val="num" w:pos="4320"/>
        </w:tabs>
        <w:ind w:left="4320" w:hanging="360"/>
      </w:pPr>
      <w:rPr>
        <w:rFonts w:ascii="Wingdings" w:hAnsi="Wingdings"/>
      </w:rPr>
    </w:lvl>
    <w:lvl w:ilvl="6" w:tplc="891ED4FC">
      <w:start w:val="1"/>
      <w:numFmt w:val="bullet"/>
      <w:lvlText w:val=""/>
      <w:lvlJc w:val="left"/>
      <w:pPr>
        <w:tabs>
          <w:tab w:val="num" w:pos="5040"/>
        </w:tabs>
        <w:ind w:left="5040" w:hanging="360"/>
      </w:pPr>
      <w:rPr>
        <w:rFonts w:ascii="Symbol" w:hAnsi="Symbol"/>
      </w:rPr>
    </w:lvl>
    <w:lvl w:ilvl="7" w:tplc="678618B8">
      <w:start w:val="1"/>
      <w:numFmt w:val="bullet"/>
      <w:lvlText w:val="o"/>
      <w:lvlJc w:val="left"/>
      <w:pPr>
        <w:tabs>
          <w:tab w:val="num" w:pos="5760"/>
        </w:tabs>
        <w:ind w:left="5760" w:hanging="360"/>
      </w:pPr>
      <w:rPr>
        <w:rFonts w:ascii="Courier New" w:hAnsi="Courier New"/>
      </w:rPr>
    </w:lvl>
    <w:lvl w:ilvl="8" w:tplc="99C6B45E">
      <w:start w:val="1"/>
      <w:numFmt w:val="bullet"/>
      <w:lvlText w:val=""/>
      <w:lvlJc w:val="left"/>
      <w:pPr>
        <w:tabs>
          <w:tab w:val="num" w:pos="6480"/>
        </w:tabs>
        <w:ind w:left="6480" w:hanging="360"/>
      </w:pPr>
      <w:rPr>
        <w:rFonts w:ascii="Wingdings" w:hAnsi="Wingdings"/>
      </w:rPr>
    </w:lvl>
  </w:abstractNum>
  <w:abstractNum w:abstractNumId="7" w15:restartNumberingAfterBreak="0">
    <w:nsid w:val="38EB5F64"/>
    <w:multiLevelType w:val="hybridMultilevel"/>
    <w:tmpl w:val="894CC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492C08"/>
    <w:multiLevelType w:val="hybridMultilevel"/>
    <w:tmpl w:val="D2547266"/>
    <w:lvl w:ilvl="0" w:tplc="07EE81B0">
      <w:start w:val="1"/>
      <w:numFmt w:val="decimal"/>
      <w:lvlText w:val="%1."/>
      <w:lvlJc w:val="left"/>
      <w:pPr>
        <w:ind w:left="720" w:hanging="360"/>
      </w:pPr>
    </w:lvl>
    <w:lvl w:ilvl="1" w:tplc="C1B0F250" w:tentative="1">
      <w:start w:val="1"/>
      <w:numFmt w:val="lowerLetter"/>
      <w:lvlText w:val="%2."/>
      <w:lvlJc w:val="left"/>
      <w:pPr>
        <w:ind w:left="1440" w:hanging="360"/>
      </w:pPr>
    </w:lvl>
    <w:lvl w:ilvl="2" w:tplc="7AB8880C" w:tentative="1">
      <w:start w:val="1"/>
      <w:numFmt w:val="lowerRoman"/>
      <w:lvlText w:val="%3."/>
      <w:lvlJc w:val="right"/>
      <w:pPr>
        <w:ind w:left="2160" w:hanging="180"/>
      </w:pPr>
    </w:lvl>
    <w:lvl w:ilvl="3" w:tplc="A3324FE8" w:tentative="1">
      <w:start w:val="1"/>
      <w:numFmt w:val="decimal"/>
      <w:lvlText w:val="%4."/>
      <w:lvlJc w:val="left"/>
      <w:pPr>
        <w:ind w:left="2880" w:hanging="360"/>
      </w:pPr>
    </w:lvl>
    <w:lvl w:ilvl="4" w:tplc="10CCB36C" w:tentative="1">
      <w:start w:val="1"/>
      <w:numFmt w:val="lowerLetter"/>
      <w:lvlText w:val="%5."/>
      <w:lvlJc w:val="left"/>
      <w:pPr>
        <w:ind w:left="3600" w:hanging="360"/>
      </w:pPr>
    </w:lvl>
    <w:lvl w:ilvl="5" w:tplc="E5F209CC" w:tentative="1">
      <w:start w:val="1"/>
      <w:numFmt w:val="lowerRoman"/>
      <w:lvlText w:val="%6."/>
      <w:lvlJc w:val="right"/>
      <w:pPr>
        <w:ind w:left="4320" w:hanging="180"/>
      </w:pPr>
    </w:lvl>
    <w:lvl w:ilvl="6" w:tplc="215C06DC" w:tentative="1">
      <w:start w:val="1"/>
      <w:numFmt w:val="decimal"/>
      <w:lvlText w:val="%7."/>
      <w:lvlJc w:val="left"/>
      <w:pPr>
        <w:ind w:left="5040" w:hanging="360"/>
      </w:pPr>
    </w:lvl>
    <w:lvl w:ilvl="7" w:tplc="72267822" w:tentative="1">
      <w:start w:val="1"/>
      <w:numFmt w:val="lowerLetter"/>
      <w:lvlText w:val="%8."/>
      <w:lvlJc w:val="left"/>
      <w:pPr>
        <w:ind w:left="5760" w:hanging="360"/>
      </w:pPr>
    </w:lvl>
    <w:lvl w:ilvl="8" w:tplc="1EC6FBDE" w:tentative="1">
      <w:start w:val="1"/>
      <w:numFmt w:val="lowerRoman"/>
      <w:lvlText w:val="%9."/>
      <w:lvlJc w:val="right"/>
      <w:pPr>
        <w:ind w:left="6480" w:hanging="180"/>
      </w:pPr>
    </w:lvl>
  </w:abstractNum>
  <w:abstractNum w:abstractNumId="9" w15:restartNumberingAfterBreak="0">
    <w:nsid w:val="5D134449"/>
    <w:multiLevelType w:val="hybridMultilevel"/>
    <w:tmpl w:val="00000000"/>
    <w:lvl w:ilvl="0" w:tplc="D7A68496">
      <w:start w:val="1"/>
      <w:numFmt w:val="bullet"/>
      <w:lvlText w:val=""/>
      <w:lvlJc w:val="left"/>
      <w:pPr>
        <w:ind w:left="720" w:hanging="360"/>
      </w:pPr>
      <w:rPr>
        <w:rFonts w:ascii="Symbol" w:hAnsi="Symbol" w:hint="default"/>
      </w:rPr>
    </w:lvl>
    <w:lvl w:ilvl="1" w:tplc="E9DC29EE">
      <w:start w:val="1"/>
      <w:numFmt w:val="bullet"/>
      <w:lvlText w:val="o"/>
      <w:lvlJc w:val="left"/>
      <w:pPr>
        <w:ind w:left="1440" w:hanging="360"/>
      </w:pPr>
      <w:rPr>
        <w:rFonts w:ascii="Courier New" w:hAnsi="Courier New" w:hint="default"/>
      </w:rPr>
    </w:lvl>
    <w:lvl w:ilvl="2" w:tplc="D7765560">
      <w:start w:val="1"/>
      <w:numFmt w:val="bullet"/>
      <w:lvlText w:val=""/>
      <w:lvlJc w:val="left"/>
      <w:pPr>
        <w:ind w:left="2160" w:hanging="360"/>
      </w:pPr>
      <w:rPr>
        <w:rFonts w:ascii="Wingdings" w:hAnsi="Wingdings" w:hint="default"/>
      </w:rPr>
    </w:lvl>
    <w:lvl w:ilvl="3" w:tplc="9B72DFEA">
      <w:start w:val="1"/>
      <w:numFmt w:val="bullet"/>
      <w:lvlText w:val=""/>
      <w:lvlJc w:val="left"/>
      <w:pPr>
        <w:ind w:left="2880" w:hanging="360"/>
      </w:pPr>
      <w:rPr>
        <w:rFonts w:ascii="Symbol" w:hAnsi="Symbol" w:hint="default"/>
      </w:rPr>
    </w:lvl>
    <w:lvl w:ilvl="4" w:tplc="B4909430">
      <w:start w:val="1"/>
      <w:numFmt w:val="bullet"/>
      <w:lvlText w:val="o"/>
      <w:lvlJc w:val="left"/>
      <w:pPr>
        <w:ind w:left="3600" w:hanging="360"/>
      </w:pPr>
      <w:rPr>
        <w:rFonts w:ascii="Courier New" w:hAnsi="Courier New" w:hint="default"/>
      </w:rPr>
    </w:lvl>
    <w:lvl w:ilvl="5" w:tplc="84A4FC62">
      <w:start w:val="1"/>
      <w:numFmt w:val="bullet"/>
      <w:lvlText w:val=""/>
      <w:lvlJc w:val="left"/>
      <w:pPr>
        <w:ind w:left="4320" w:hanging="360"/>
      </w:pPr>
      <w:rPr>
        <w:rFonts w:ascii="Wingdings" w:hAnsi="Wingdings" w:hint="default"/>
      </w:rPr>
    </w:lvl>
    <w:lvl w:ilvl="6" w:tplc="EC7E47E2">
      <w:start w:val="1"/>
      <w:numFmt w:val="bullet"/>
      <w:lvlText w:val=""/>
      <w:lvlJc w:val="left"/>
      <w:pPr>
        <w:ind w:left="5040" w:hanging="360"/>
      </w:pPr>
      <w:rPr>
        <w:rFonts w:ascii="Symbol" w:hAnsi="Symbol" w:hint="default"/>
      </w:rPr>
    </w:lvl>
    <w:lvl w:ilvl="7" w:tplc="11DEB4B6">
      <w:start w:val="1"/>
      <w:numFmt w:val="bullet"/>
      <w:lvlText w:val="o"/>
      <w:lvlJc w:val="left"/>
      <w:pPr>
        <w:ind w:left="5760" w:hanging="360"/>
      </w:pPr>
      <w:rPr>
        <w:rFonts w:ascii="Courier New" w:hAnsi="Courier New" w:hint="default"/>
      </w:rPr>
    </w:lvl>
    <w:lvl w:ilvl="8" w:tplc="191CCC6C">
      <w:start w:val="1"/>
      <w:numFmt w:val="bullet"/>
      <w:lvlText w:val=""/>
      <w:lvlJc w:val="left"/>
      <w:pPr>
        <w:ind w:left="6480" w:hanging="360"/>
      </w:pPr>
      <w:rPr>
        <w:rFonts w:ascii="Wingdings" w:hAnsi="Wingdings" w:hint="default"/>
      </w:rPr>
    </w:lvl>
  </w:abstractNum>
  <w:abstractNum w:abstractNumId="10" w15:restartNumberingAfterBreak="0">
    <w:nsid w:val="642A7A98"/>
    <w:multiLevelType w:val="hybridMultilevel"/>
    <w:tmpl w:val="FACE6C9E"/>
    <w:lvl w:ilvl="0" w:tplc="00E83976">
      <w:start w:val="5"/>
      <w:numFmt w:val="bullet"/>
      <w:lvlText w:val="-"/>
      <w:lvlJc w:val="left"/>
      <w:pPr>
        <w:ind w:left="1440" w:hanging="360"/>
      </w:pPr>
      <w:rPr>
        <w:rFonts w:ascii="Calibri" w:hAnsi="Calibri" w:hint="default"/>
      </w:rPr>
    </w:lvl>
    <w:lvl w:ilvl="1" w:tplc="CED66000" w:tentative="1">
      <w:start w:val="1"/>
      <w:numFmt w:val="lowerLetter"/>
      <w:lvlText w:val="%2."/>
      <w:lvlJc w:val="left"/>
      <w:pPr>
        <w:ind w:left="2160" w:hanging="360"/>
      </w:pPr>
    </w:lvl>
    <w:lvl w:ilvl="2" w:tplc="44D64A22" w:tentative="1">
      <w:start w:val="1"/>
      <w:numFmt w:val="lowerRoman"/>
      <w:lvlText w:val="%3."/>
      <w:lvlJc w:val="right"/>
      <w:pPr>
        <w:ind w:left="2880" w:hanging="180"/>
      </w:pPr>
    </w:lvl>
    <w:lvl w:ilvl="3" w:tplc="5C62ABE2" w:tentative="1">
      <w:start w:val="1"/>
      <w:numFmt w:val="decimal"/>
      <w:lvlText w:val="%4."/>
      <w:lvlJc w:val="left"/>
      <w:pPr>
        <w:ind w:left="3600" w:hanging="360"/>
      </w:pPr>
    </w:lvl>
    <w:lvl w:ilvl="4" w:tplc="67F21F82" w:tentative="1">
      <w:start w:val="1"/>
      <w:numFmt w:val="lowerLetter"/>
      <w:lvlText w:val="%5."/>
      <w:lvlJc w:val="left"/>
      <w:pPr>
        <w:ind w:left="4320" w:hanging="360"/>
      </w:pPr>
    </w:lvl>
    <w:lvl w:ilvl="5" w:tplc="05CA94D4" w:tentative="1">
      <w:start w:val="1"/>
      <w:numFmt w:val="lowerRoman"/>
      <w:lvlText w:val="%6."/>
      <w:lvlJc w:val="right"/>
      <w:pPr>
        <w:ind w:left="5040" w:hanging="180"/>
      </w:pPr>
    </w:lvl>
    <w:lvl w:ilvl="6" w:tplc="1FD80ED4" w:tentative="1">
      <w:start w:val="1"/>
      <w:numFmt w:val="decimal"/>
      <w:lvlText w:val="%7."/>
      <w:lvlJc w:val="left"/>
      <w:pPr>
        <w:ind w:left="5760" w:hanging="360"/>
      </w:pPr>
    </w:lvl>
    <w:lvl w:ilvl="7" w:tplc="3A486668" w:tentative="1">
      <w:start w:val="1"/>
      <w:numFmt w:val="lowerLetter"/>
      <w:lvlText w:val="%8."/>
      <w:lvlJc w:val="left"/>
      <w:pPr>
        <w:ind w:left="6480" w:hanging="360"/>
      </w:pPr>
    </w:lvl>
    <w:lvl w:ilvl="8" w:tplc="22CE8DC4" w:tentative="1">
      <w:start w:val="1"/>
      <w:numFmt w:val="lowerRoman"/>
      <w:lvlText w:val="%9."/>
      <w:lvlJc w:val="right"/>
      <w:pPr>
        <w:ind w:left="7200" w:hanging="180"/>
      </w:pPr>
    </w:lvl>
  </w:abstractNum>
  <w:abstractNum w:abstractNumId="11" w15:restartNumberingAfterBreak="0">
    <w:nsid w:val="7445CD67"/>
    <w:multiLevelType w:val="hybridMultilevel"/>
    <w:tmpl w:val="00000000"/>
    <w:lvl w:ilvl="0" w:tplc="C5BC45B8">
      <w:start w:val="1"/>
      <w:numFmt w:val="bullet"/>
      <w:lvlText w:val=""/>
      <w:lvlJc w:val="left"/>
      <w:pPr>
        <w:ind w:left="720" w:hanging="360"/>
      </w:pPr>
      <w:rPr>
        <w:rFonts w:ascii="Symbol" w:hAnsi="Symbol" w:hint="default"/>
      </w:rPr>
    </w:lvl>
    <w:lvl w:ilvl="1" w:tplc="2132C068">
      <w:start w:val="1"/>
      <w:numFmt w:val="bullet"/>
      <w:lvlText w:val="o"/>
      <w:lvlJc w:val="left"/>
      <w:pPr>
        <w:ind w:left="1440" w:hanging="360"/>
      </w:pPr>
      <w:rPr>
        <w:rFonts w:ascii="Courier New" w:hAnsi="Courier New" w:hint="default"/>
      </w:rPr>
    </w:lvl>
    <w:lvl w:ilvl="2" w:tplc="CAC8DB16">
      <w:start w:val="1"/>
      <w:numFmt w:val="bullet"/>
      <w:lvlText w:val=""/>
      <w:lvlJc w:val="left"/>
      <w:pPr>
        <w:ind w:left="2160" w:hanging="360"/>
      </w:pPr>
      <w:rPr>
        <w:rFonts w:ascii="Wingdings" w:hAnsi="Wingdings" w:hint="default"/>
      </w:rPr>
    </w:lvl>
    <w:lvl w:ilvl="3" w:tplc="76EEF474">
      <w:start w:val="1"/>
      <w:numFmt w:val="bullet"/>
      <w:lvlText w:val=""/>
      <w:lvlJc w:val="left"/>
      <w:pPr>
        <w:ind w:left="2880" w:hanging="360"/>
      </w:pPr>
      <w:rPr>
        <w:rFonts w:ascii="Symbol" w:hAnsi="Symbol" w:hint="default"/>
      </w:rPr>
    </w:lvl>
    <w:lvl w:ilvl="4" w:tplc="968CE206">
      <w:start w:val="1"/>
      <w:numFmt w:val="bullet"/>
      <w:lvlText w:val="o"/>
      <w:lvlJc w:val="left"/>
      <w:pPr>
        <w:ind w:left="3600" w:hanging="360"/>
      </w:pPr>
      <w:rPr>
        <w:rFonts w:ascii="Courier New" w:hAnsi="Courier New" w:hint="default"/>
      </w:rPr>
    </w:lvl>
    <w:lvl w:ilvl="5" w:tplc="9AC4C09A">
      <w:start w:val="1"/>
      <w:numFmt w:val="bullet"/>
      <w:lvlText w:val=""/>
      <w:lvlJc w:val="left"/>
      <w:pPr>
        <w:ind w:left="4320" w:hanging="360"/>
      </w:pPr>
      <w:rPr>
        <w:rFonts w:ascii="Wingdings" w:hAnsi="Wingdings" w:hint="default"/>
      </w:rPr>
    </w:lvl>
    <w:lvl w:ilvl="6" w:tplc="8C483AE2">
      <w:start w:val="1"/>
      <w:numFmt w:val="bullet"/>
      <w:lvlText w:val=""/>
      <w:lvlJc w:val="left"/>
      <w:pPr>
        <w:ind w:left="5040" w:hanging="360"/>
      </w:pPr>
      <w:rPr>
        <w:rFonts w:ascii="Symbol" w:hAnsi="Symbol" w:hint="default"/>
      </w:rPr>
    </w:lvl>
    <w:lvl w:ilvl="7" w:tplc="61101504">
      <w:start w:val="1"/>
      <w:numFmt w:val="bullet"/>
      <w:lvlText w:val="o"/>
      <w:lvlJc w:val="left"/>
      <w:pPr>
        <w:ind w:left="5760" w:hanging="360"/>
      </w:pPr>
      <w:rPr>
        <w:rFonts w:ascii="Courier New" w:hAnsi="Courier New" w:hint="default"/>
      </w:rPr>
    </w:lvl>
    <w:lvl w:ilvl="8" w:tplc="BC46655E">
      <w:start w:val="1"/>
      <w:numFmt w:val="bullet"/>
      <w:lvlText w:val=""/>
      <w:lvlJc w:val="left"/>
      <w:pPr>
        <w:ind w:left="6480" w:hanging="360"/>
      </w:pPr>
      <w:rPr>
        <w:rFonts w:ascii="Wingdings" w:hAnsi="Wingdings" w:hint="default"/>
      </w:rPr>
    </w:lvl>
  </w:abstractNum>
  <w:abstractNum w:abstractNumId="12" w15:restartNumberingAfterBreak="0">
    <w:nsid w:val="79EF0EB0"/>
    <w:multiLevelType w:val="multilevel"/>
    <w:tmpl w:val="79EF0EB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E11E71A"/>
    <w:multiLevelType w:val="multilevel"/>
    <w:tmpl w:val="7E11E71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5"/>
  </w:num>
  <w:num w:numId="3">
    <w:abstractNumId w:val="3"/>
  </w:num>
  <w:num w:numId="4">
    <w:abstractNumId w:val="11"/>
  </w:num>
  <w:num w:numId="5">
    <w:abstractNumId w:val="9"/>
  </w:num>
  <w:num w:numId="6">
    <w:abstractNumId w:val="12"/>
  </w:num>
  <w:num w:numId="7">
    <w:abstractNumId w:val="2"/>
  </w:num>
  <w:num w:numId="8">
    <w:abstractNumId w:val="4"/>
  </w:num>
  <w:num w:numId="9">
    <w:abstractNumId w:val="8"/>
  </w:num>
  <w:num w:numId="10">
    <w:abstractNumId w:val="10"/>
  </w:num>
  <w:num w:numId="11">
    <w:abstractNumId w:val="0"/>
  </w:num>
  <w:num w:numId="12">
    <w:abstractNumId w:val="1"/>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22E"/>
    <w:rsid w:val="00003D73"/>
    <w:rsid w:val="00007237"/>
    <w:rsid w:val="0001002F"/>
    <w:rsid w:val="0003490A"/>
    <w:rsid w:val="0003744A"/>
    <w:rsid w:val="0004367F"/>
    <w:rsid w:val="00050F01"/>
    <w:rsid w:val="00051002"/>
    <w:rsid w:val="00067A85"/>
    <w:rsid w:val="000728A4"/>
    <w:rsid w:val="0007677A"/>
    <w:rsid w:val="00085BAE"/>
    <w:rsid w:val="00092002"/>
    <w:rsid w:val="000943D1"/>
    <w:rsid w:val="00095056"/>
    <w:rsid w:val="00095C35"/>
    <w:rsid w:val="00097258"/>
    <w:rsid w:val="000A328E"/>
    <w:rsid w:val="000C0421"/>
    <w:rsid w:val="000E67AA"/>
    <w:rsid w:val="000E6EC9"/>
    <w:rsid w:val="000F247E"/>
    <w:rsid w:val="000F6100"/>
    <w:rsid w:val="001051FC"/>
    <w:rsid w:val="001069FD"/>
    <w:rsid w:val="00117470"/>
    <w:rsid w:val="001355DD"/>
    <w:rsid w:val="00141DEF"/>
    <w:rsid w:val="00142963"/>
    <w:rsid w:val="00143640"/>
    <w:rsid w:val="00151F63"/>
    <w:rsid w:val="00160716"/>
    <w:rsid w:val="00161415"/>
    <w:rsid w:val="00161871"/>
    <w:rsid w:val="00163BE0"/>
    <w:rsid w:val="00165E64"/>
    <w:rsid w:val="00174BC0"/>
    <w:rsid w:val="00195BB9"/>
    <w:rsid w:val="001B05A8"/>
    <w:rsid w:val="001B55B0"/>
    <w:rsid w:val="001B7C04"/>
    <w:rsid w:val="001C55EF"/>
    <w:rsid w:val="001D020A"/>
    <w:rsid w:val="001D0D66"/>
    <w:rsid w:val="001E79B4"/>
    <w:rsid w:val="00200D42"/>
    <w:rsid w:val="00204F95"/>
    <w:rsid w:val="00212700"/>
    <w:rsid w:val="00221044"/>
    <w:rsid w:val="00232CDA"/>
    <w:rsid w:val="0023F077"/>
    <w:rsid w:val="00264D93"/>
    <w:rsid w:val="00266C75"/>
    <w:rsid w:val="00267DEE"/>
    <w:rsid w:val="00271089"/>
    <w:rsid w:val="002720C0"/>
    <w:rsid w:val="00275107"/>
    <w:rsid w:val="002811E9"/>
    <w:rsid w:val="00296289"/>
    <w:rsid w:val="002A3695"/>
    <w:rsid w:val="002A5A0E"/>
    <w:rsid w:val="002B0489"/>
    <w:rsid w:val="002C0E96"/>
    <w:rsid w:val="002C22F1"/>
    <w:rsid w:val="002D5E80"/>
    <w:rsid w:val="002E71D3"/>
    <w:rsid w:val="002F6657"/>
    <w:rsid w:val="003050C2"/>
    <w:rsid w:val="0030743F"/>
    <w:rsid w:val="00310D7A"/>
    <w:rsid w:val="003346F4"/>
    <w:rsid w:val="00334D61"/>
    <w:rsid w:val="0034263A"/>
    <w:rsid w:val="00343659"/>
    <w:rsid w:val="00345B9C"/>
    <w:rsid w:val="00356DF2"/>
    <w:rsid w:val="0036523F"/>
    <w:rsid w:val="00380A18"/>
    <w:rsid w:val="00393820"/>
    <w:rsid w:val="003A22E3"/>
    <w:rsid w:val="003B6456"/>
    <w:rsid w:val="003C7F60"/>
    <w:rsid w:val="003E46B6"/>
    <w:rsid w:val="00411959"/>
    <w:rsid w:val="00414E3B"/>
    <w:rsid w:val="004230BD"/>
    <w:rsid w:val="00431FE6"/>
    <w:rsid w:val="0043583B"/>
    <w:rsid w:val="004573E9"/>
    <w:rsid w:val="004655AD"/>
    <w:rsid w:val="00466EF7"/>
    <w:rsid w:val="004741D1"/>
    <w:rsid w:val="00486135"/>
    <w:rsid w:val="00486303"/>
    <w:rsid w:val="00487696"/>
    <w:rsid w:val="004A2134"/>
    <w:rsid w:val="004B018A"/>
    <w:rsid w:val="004B790B"/>
    <w:rsid w:val="004D1BEE"/>
    <w:rsid w:val="004F797D"/>
    <w:rsid w:val="005117BF"/>
    <w:rsid w:val="00513388"/>
    <w:rsid w:val="005141B5"/>
    <w:rsid w:val="00516151"/>
    <w:rsid w:val="00530BD2"/>
    <w:rsid w:val="005330AB"/>
    <w:rsid w:val="005336CC"/>
    <w:rsid w:val="0054007D"/>
    <w:rsid w:val="00541BF3"/>
    <w:rsid w:val="00554CE3"/>
    <w:rsid w:val="00566403"/>
    <w:rsid w:val="0057328E"/>
    <w:rsid w:val="005811E7"/>
    <w:rsid w:val="005825FF"/>
    <w:rsid w:val="00591C72"/>
    <w:rsid w:val="005C4C9C"/>
    <w:rsid w:val="005C68C7"/>
    <w:rsid w:val="005C6A43"/>
    <w:rsid w:val="005D5CC4"/>
    <w:rsid w:val="00606DCE"/>
    <w:rsid w:val="00606F5D"/>
    <w:rsid w:val="00612CFA"/>
    <w:rsid w:val="0061442F"/>
    <w:rsid w:val="006222BB"/>
    <w:rsid w:val="00630C1B"/>
    <w:rsid w:val="006320D9"/>
    <w:rsid w:val="00635A92"/>
    <w:rsid w:val="00640296"/>
    <w:rsid w:val="00652633"/>
    <w:rsid w:val="00657F2C"/>
    <w:rsid w:val="0066254A"/>
    <w:rsid w:val="00681776"/>
    <w:rsid w:val="00681CE4"/>
    <w:rsid w:val="00684866"/>
    <w:rsid w:val="00686C55"/>
    <w:rsid w:val="00691806"/>
    <w:rsid w:val="006A6306"/>
    <w:rsid w:val="006C35D8"/>
    <w:rsid w:val="006D5913"/>
    <w:rsid w:val="006F0AFB"/>
    <w:rsid w:val="006F6287"/>
    <w:rsid w:val="00705053"/>
    <w:rsid w:val="007077C0"/>
    <w:rsid w:val="007100CD"/>
    <w:rsid w:val="00715106"/>
    <w:rsid w:val="00726A47"/>
    <w:rsid w:val="0073423A"/>
    <w:rsid w:val="00736C4E"/>
    <w:rsid w:val="00740BF2"/>
    <w:rsid w:val="00751E1B"/>
    <w:rsid w:val="007564CE"/>
    <w:rsid w:val="007632D0"/>
    <w:rsid w:val="00773F92"/>
    <w:rsid w:val="007807C3"/>
    <w:rsid w:val="00780CB6"/>
    <w:rsid w:val="00793428"/>
    <w:rsid w:val="00793F59"/>
    <w:rsid w:val="007962FD"/>
    <w:rsid w:val="00797479"/>
    <w:rsid w:val="007A0AAB"/>
    <w:rsid w:val="007A3548"/>
    <w:rsid w:val="007A5F72"/>
    <w:rsid w:val="007A685B"/>
    <w:rsid w:val="007C194A"/>
    <w:rsid w:val="007C214C"/>
    <w:rsid w:val="007C5A4D"/>
    <w:rsid w:val="007C7D4A"/>
    <w:rsid w:val="007D6652"/>
    <w:rsid w:val="007F2E71"/>
    <w:rsid w:val="00821016"/>
    <w:rsid w:val="008330D1"/>
    <w:rsid w:val="00861166"/>
    <w:rsid w:val="008847BA"/>
    <w:rsid w:val="008A0555"/>
    <w:rsid w:val="008A3CF9"/>
    <w:rsid w:val="008A56ED"/>
    <w:rsid w:val="008C3BCF"/>
    <w:rsid w:val="008D7E95"/>
    <w:rsid w:val="008E5258"/>
    <w:rsid w:val="008F49C6"/>
    <w:rsid w:val="009041B1"/>
    <w:rsid w:val="00917A67"/>
    <w:rsid w:val="00923517"/>
    <w:rsid w:val="00933E2A"/>
    <w:rsid w:val="009405A0"/>
    <w:rsid w:val="00944451"/>
    <w:rsid w:val="0094619F"/>
    <w:rsid w:val="0095010E"/>
    <w:rsid w:val="0096029E"/>
    <w:rsid w:val="009630E9"/>
    <w:rsid w:val="0096432C"/>
    <w:rsid w:val="009732ED"/>
    <w:rsid w:val="009738B7"/>
    <w:rsid w:val="00980E32"/>
    <w:rsid w:val="00983742"/>
    <w:rsid w:val="0098783E"/>
    <w:rsid w:val="00991745"/>
    <w:rsid w:val="009A184F"/>
    <w:rsid w:val="009A31C8"/>
    <w:rsid w:val="009A432E"/>
    <w:rsid w:val="009B1152"/>
    <w:rsid w:val="009B57F8"/>
    <w:rsid w:val="009C191B"/>
    <w:rsid w:val="009D237D"/>
    <w:rsid w:val="00A11A83"/>
    <w:rsid w:val="00A14362"/>
    <w:rsid w:val="00A2685F"/>
    <w:rsid w:val="00A2754A"/>
    <w:rsid w:val="00A57058"/>
    <w:rsid w:val="00A63076"/>
    <w:rsid w:val="00A77B3E"/>
    <w:rsid w:val="00AA4F47"/>
    <w:rsid w:val="00AC14C4"/>
    <w:rsid w:val="00AF285F"/>
    <w:rsid w:val="00B3164A"/>
    <w:rsid w:val="00B4230B"/>
    <w:rsid w:val="00B6268C"/>
    <w:rsid w:val="00B800F4"/>
    <w:rsid w:val="00B81AEA"/>
    <w:rsid w:val="00B8269A"/>
    <w:rsid w:val="00BA08BC"/>
    <w:rsid w:val="00BA757B"/>
    <w:rsid w:val="00BB2BF8"/>
    <w:rsid w:val="00BB471B"/>
    <w:rsid w:val="00BC463C"/>
    <w:rsid w:val="00BD24D4"/>
    <w:rsid w:val="00BD2662"/>
    <w:rsid w:val="00BD5B03"/>
    <w:rsid w:val="00BE235B"/>
    <w:rsid w:val="00C05A4B"/>
    <w:rsid w:val="00C05E37"/>
    <w:rsid w:val="00C11803"/>
    <w:rsid w:val="00C11BBE"/>
    <w:rsid w:val="00C132C1"/>
    <w:rsid w:val="00C23B67"/>
    <w:rsid w:val="00C45935"/>
    <w:rsid w:val="00C473A9"/>
    <w:rsid w:val="00C74D3E"/>
    <w:rsid w:val="00C86958"/>
    <w:rsid w:val="00CA0827"/>
    <w:rsid w:val="00CA2A55"/>
    <w:rsid w:val="00CC5A47"/>
    <w:rsid w:val="00CE348F"/>
    <w:rsid w:val="00CF4C08"/>
    <w:rsid w:val="00D04286"/>
    <w:rsid w:val="00D25E20"/>
    <w:rsid w:val="00D35C29"/>
    <w:rsid w:val="00D36705"/>
    <w:rsid w:val="00D3785C"/>
    <w:rsid w:val="00D42114"/>
    <w:rsid w:val="00D502BA"/>
    <w:rsid w:val="00D74BFA"/>
    <w:rsid w:val="00D84929"/>
    <w:rsid w:val="00DC067F"/>
    <w:rsid w:val="00DD678D"/>
    <w:rsid w:val="00E011D7"/>
    <w:rsid w:val="00E63246"/>
    <w:rsid w:val="00E6578D"/>
    <w:rsid w:val="00E804AE"/>
    <w:rsid w:val="00EA4517"/>
    <w:rsid w:val="00EC4F9E"/>
    <w:rsid w:val="00EC5A68"/>
    <w:rsid w:val="00ED6DB8"/>
    <w:rsid w:val="00EF0872"/>
    <w:rsid w:val="00EF6F59"/>
    <w:rsid w:val="00F10660"/>
    <w:rsid w:val="00F13D0E"/>
    <w:rsid w:val="00F167A1"/>
    <w:rsid w:val="00F2797A"/>
    <w:rsid w:val="00F4128F"/>
    <w:rsid w:val="00F455CC"/>
    <w:rsid w:val="00F575D2"/>
    <w:rsid w:val="00F5D83F"/>
    <w:rsid w:val="00F73722"/>
    <w:rsid w:val="00F77AF3"/>
    <w:rsid w:val="00F85A5F"/>
    <w:rsid w:val="00F86356"/>
    <w:rsid w:val="00FA71F4"/>
    <w:rsid w:val="00FC51F5"/>
    <w:rsid w:val="00FC528C"/>
    <w:rsid w:val="00FD01AB"/>
    <w:rsid w:val="00FE6FB7"/>
    <w:rsid w:val="00FE734E"/>
    <w:rsid w:val="00FF1FB1"/>
    <w:rsid w:val="00FF559A"/>
    <w:rsid w:val="017B1B32"/>
    <w:rsid w:val="0190CC4E"/>
    <w:rsid w:val="0279461F"/>
    <w:rsid w:val="0369C889"/>
    <w:rsid w:val="040B451C"/>
    <w:rsid w:val="04E7AD7E"/>
    <w:rsid w:val="04F100CF"/>
    <w:rsid w:val="0508758C"/>
    <w:rsid w:val="05328E9E"/>
    <w:rsid w:val="0584488E"/>
    <w:rsid w:val="06040697"/>
    <w:rsid w:val="06193927"/>
    <w:rsid w:val="0A361861"/>
    <w:rsid w:val="0A5808CC"/>
    <w:rsid w:val="0C150F0B"/>
    <w:rsid w:val="0C156A07"/>
    <w:rsid w:val="0E5A3DF2"/>
    <w:rsid w:val="0F2E9F05"/>
    <w:rsid w:val="0F2F1815"/>
    <w:rsid w:val="0F8EC748"/>
    <w:rsid w:val="14E02DD9"/>
    <w:rsid w:val="1595965E"/>
    <w:rsid w:val="16267BE3"/>
    <w:rsid w:val="171F1CD3"/>
    <w:rsid w:val="17D874F8"/>
    <w:rsid w:val="18BFDB0A"/>
    <w:rsid w:val="18F3CF8C"/>
    <w:rsid w:val="1AC1E63E"/>
    <w:rsid w:val="1E9B0DFA"/>
    <w:rsid w:val="1EDA9F7E"/>
    <w:rsid w:val="200A4ADA"/>
    <w:rsid w:val="21358738"/>
    <w:rsid w:val="21B9883A"/>
    <w:rsid w:val="23AB2184"/>
    <w:rsid w:val="25101939"/>
    <w:rsid w:val="26014FE9"/>
    <w:rsid w:val="266F39CB"/>
    <w:rsid w:val="2857BD25"/>
    <w:rsid w:val="28954B25"/>
    <w:rsid w:val="28B2400A"/>
    <w:rsid w:val="299A656F"/>
    <w:rsid w:val="2A165C4D"/>
    <w:rsid w:val="2C773368"/>
    <w:rsid w:val="2CE22896"/>
    <w:rsid w:val="2D623723"/>
    <w:rsid w:val="2DB03E27"/>
    <w:rsid w:val="30D5B255"/>
    <w:rsid w:val="30DD2A95"/>
    <w:rsid w:val="30FAA1B0"/>
    <w:rsid w:val="328AE019"/>
    <w:rsid w:val="32FE4E5A"/>
    <w:rsid w:val="337079D5"/>
    <w:rsid w:val="33C67785"/>
    <w:rsid w:val="3449AA92"/>
    <w:rsid w:val="3502B0D5"/>
    <w:rsid w:val="359AC942"/>
    <w:rsid w:val="36B050FD"/>
    <w:rsid w:val="37C7B8B8"/>
    <w:rsid w:val="380AB31D"/>
    <w:rsid w:val="39344C1C"/>
    <w:rsid w:val="3A25D152"/>
    <w:rsid w:val="3AA67067"/>
    <w:rsid w:val="3AE5DFA4"/>
    <w:rsid w:val="3B0FD072"/>
    <w:rsid w:val="3B773D95"/>
    <w:rsid w:val="3CA8543F"/>
    <w:rsid w:val="3D6B66A7"/>
    <w:rsid w:val="3DE013A8"/>
    <w:rsid w:val="3FCDD27A"/>
    <w:rsid w:val="409D28A1"/>
    <w:rsid w:val="40E29D25"/>
    <w:rsid w:val="42024B93"/>
    <w:rsid w:val="42F1B852"/>
    <w:rsid w:val="43118736"/>
    <w:rsid w:val="4427409B"/>
    <w:rsid w:val="468876DA"/>
    <w:rsid w:val="47CA55F0"/>
    <w:rsid w:val="48624CBE"/>
    <w:rsid w:val="4C203CE6"/>
    <w:rsid w:val="4C80C24B"/>
    <w:rsid w:val="4CC40CE1"/>
    <w:rsid w:val="4E92112F"/>
    <w:rsid w:val="4EA2E2A6"/>
    <w:rsid w:val="4EDCCBFB"/>
    <w:rsid w:val="4FBD1862"/>
    <w:rsid w:val="4FD9349F"/>
    <w:rsid w:val="50097860"/>
    <w:rsid w:val="50EF9E5A"/>
    <w:rsid w:val="51260F37"/>
    <w:rsid w:val="51F48817"/>
    <w:rsid w:val="51F5B9E8"/>
    <w:rsid w:val="52945F05"/>
    <w:rsid w:val="53538CBB"/>
    <w:rsid w:val="545423E0"/>
    <w:rsid w:val="5526F0DC"/>
    <w:rsid w:val="554C3420"/>
    <w:rsid w:val="5656E412"/>
    <w:rsid w:val="56AC7921"/>
    <w:rsid w:val="576EFA6E"/>
    <w:rsid w:val="57BB42ED"/>
    <w:rsid w:val="5A5704C1"/>
    <w:rsid w:val="5ADB3AAF"/>
    <w:rsid w:val="5B7D2872"/>
    <w:rsid w:val="5D7DA7AA"/>
    <w:rsid w:val="5E3D2837"/>
    <w:rsid w:val="5E674422"/>
    <w:rsid w:val="5EF3AD15"/>
    <w:rsid w:val="5F85C044"/>
    <w:rsid w:val="5FEC7311"/>
    <w:rsid w:val="602AB017"/>
    <w:rsid w:val="617CA412"/>
    <w:rsid w:val="620CBA01"/>
    <w:rsid w:val="64313E32"/>
    <w:rsid w:val="64BD5465"/>
    <w:rsid w:val="65DB13CA"/>
    <w:rsid w:val="663AD5B9"/>
    <w:rsid w:val="67408004"/>
    <w:rsid w:val="67DD323E"/>
    <w:rsid w:val="68497E26"/>
    <w:rsid w:val="6CA83904"/>
    <w:rsid w:val="6E83B3DF"/>
    <w:rsid w:val="7163C11D"/>
    <w:rsid w:val="71DA08E1"/>
    <w:rsid w:val="722D256B"/>
    <w:rsid w:val="7248AEE6"/>
    <w:rsid w:val="729182D2"/>
    <w:rsid w:val="72C77AFE"/>
    <w:rsid w:val="73F00E8C"/>
    <w:rsid w:val="73FF5786"/>
    <w:rsid w:val="752DC23D"/>
    <w:rsid w:val="78293E4F"/>
    <w:rsid w:val="783E782F"/>
    <w:rsid w:val="7BD376FA"/>
    <w:rsid w:val="7CF4B0CE"/>
    <w:rsid w:val="7E0500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3"/>
    <o:shapelayout v:ext="edit">
      <o:idmap v:ext="edit" data="1"/>
    </o:shapelayout>
  </w:shapeDefaults>
  <w:decimalSymbol w:val="."/>
  <w:listSeparator w:val=","/>
  <w14:docId w14:val="0721E8FC"/>
  <w15:docId w15:val="{884EBD40-EA29-4F6D-94FA-023C13EF3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092002"/>
    <w:pPr>
      <w:ind w:left="720"/>
    </w:pPr>
    <w:rPr>
      <w:rFonts w:ascii="Calibri" w:eastAsiaTheme="minorHAnsi" w:hAnsi="Calibri" w:cs="Calibri"/>
      <w:sz w:val="22"/>
      <w:szCs w:val="22"/>
      <w:lang w:val="en-AU"/>
    </w:rPr>
  </w:style>
  <w:style w:type="paragraph" w:styleId="Header">
    <w:name w:val="header"/>
    <w:basedOn w:val="Normal"/>
    <w:link w:val="HeaderChar"/>
    <w:unhideWhenUsed/>
    <w:rsid w:val="00266C75"/>
    <w:pPr>
      <w:tabs>
        <w:tab w:val="center" w:pos="4513"/>
        <w:tab w:val="right" w:pos="9026"/>
      </w:tabs>
    </w:pPr>
  </w:style>
  <w:style w:type="character" w:customStyle="1" w:styleId="HeaderChar">
    <w:name w:val="Header Char"/>
    <w:basedOn w:val="DefaultParagraphFont"/>
    <w:link w:val="Header"/>
    <w:rsid w:val="00266C75"/>
    <w:rPr>
      <w:sz w:val="24"/>
      <w:szCs w:val="24"/>
    </w:rPr>
  </w:style>
  <w:style w:type="paragraph" w:styleId="Footer">
    <w:name w:val="footer"/>
    <w:basedOn w:val="Normal"/>
    <w:link w:val="FooterChar"/>
    <w:unhideWhenUsed/>
    <w:rsid w:val="00266C75"/>
    <w:pPr>
      <w:tabs>
        <w:tab w:val="center" w:pos="4513"/>
        <w:tab w:val="right" w:pos="9026"/>
      </w:tabs>
    </w:pPr>
  </w:style>
  <w:style w:type="character" w:customStyle="1" w:styleId="FooterChar">
    <w:name w:val="Footer Char"/>
    <w:basedOn w:val="DefaultParagraphFont"/>
    <w:link w:val="Footer"/>
    <w:rsid w:val="00266C75"/>
    <w:rPr>
      <w:sz w:val="24"/>
      <w:szCs w:val="24"/>
    </w:rPr>
  </w:style>
  <w:style w:type="paragraph" w:styleId="EndnoteText">
    <w:name w:val="endnote text"/>
    <w:basedOn w:val="Normal"/>
    <w:link w:val="EndnoteTextChar"/>
    <w:semiHidden/>
    <w:unhideWhenUsed/>
    <w:rsid w:val="00A2754A"/>
    <w:rPr>
      <w:sz w:val="20"/>
      <w:szCs w:val="20"/>
    </w:rPr>
  </w:style>
  <w:style w:type="character" w:customStyle="1" w:styleId="EndnoteTextChar">
    <w:name w:val="Endnote Text Char"/>
    <w:basedOn w:val="DefaultParagraphFont"/>
    <w:link w:val="EndnoteText"/>
    <w:semiHidden/>
    <w:rsid w:val="00A2754A"/>
  </w:style>
  <w:style w:type="character" w:styleId="EndnoteReference">
    <w:name w:val="endnote reference"/>
    <w:basedOn w:val="DefaultParagraphFont"/>
    <w:semiHidden/>
    <w:unhideWhenUsed/>
    <w:rsid w:val="00A275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7568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262</TotalTime>
  <Pages>19</Pages>
  <Words>3753</Words>
  <Characters>21396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Adreana Latimer</cp:lastModifiedBy>
  <cp:revision>160</cp:revision>
  <cp:lastPrinted>2022-10-03T05:46:00Z</cp:lastPrinted>
  <dcterms:created xsi:type="dcterms:W3CDTF">2022-08-15T23:41:00Z</dcterms:created>
  <dcterms:modified xsi:type="dcterms:W3CDTF">2022-10-03T05:49:00Z</dcterms:modified>
</cp:coreProperties>
</file>