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84A2D" w14:textId="77777777" w:rsidR="25101939" w:rsidRDefault="25101939" w:rsidP="25101939">
      <w:pPr>
        <w:ind w:left="1701"/>
        <w:rPr>
          <w:rFonts w:ascii="Calibri" w:hAnsi="Calibri"/>
          <w:sz w:val="22"/>
          <w:lang w:val="en-AU"/>
        </w:rPr>
      </w:pPr>
    </w:p>
    <w:p w14:paraId="59425625" w14:textId="77777777" w:rsidR="00141DEF" w:rsidRDefault="00141DEF" w:rsidP="25101939">
      <w:pPr>
        <w:ind w:left="1701"/>
        <w:rPr>
          <w:rFonts w:ascii="Calibri" w:hAnsi="Calibri"/>
          <w:sz w:val="22"/>
          <w:lang w:val="en-AU"/>
        </w:rPr>
      </w:pPr>
    </w:p>
    <w:p w14:paraId="60EFB350" w14:textId="77777777" w:rsidR="25101939" w:rsidRDefault="25101939" w:rsidP="25101939">
      <w:pPr>
        <w:ind w:left="1701"/>
        <w:rPr>
          <w:rFonts w:ascii="Calibri" w:hAnsi="Calibri"/>
          <w:sz w:val="22"/>
          <w:lang w:val="en-AU"/>
        </w:rPr>
      </w:pPr>
    </w:p>
    <w:p w14:paraId="66BEF726" w14:textId="77777777" w:rsidR="0007677A" w:rsidRPr="007564CE" w:rsidRDefault="00802163" w:rsidP="0007677A">
      <w:pPr>
        <w:ind w:left="1701"/>
        <w:rPr>
          <w:rFonts w:ascii="Calibri" w:hAnsi="Calibri" w:cs="Calibri"/>
          <w:sz w:val="22"/>
          <w:lang w:val="en-AU"/>
        </w:rPr>
      </w:pPr>
      <w:r w:rsidRPr="003E4393">
        <w:rPr>
          <w:noProof/>
        </w:rPr>
        <w:drawing>
          <wp:inline distT="0" distB="0" distL="0" distR="0" wp14:anchorId="0FF44F94" wp14:editId="2A9DA6FA">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89588" name=""/>
                    <pic:cNvPicPr/>
                  </pic:nvPicPr>
                  <pic:blipFill>
                    <a:blip r:embed="rId7"/>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7D1B7FDC" wp14:editId="23052039">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53068" name="Agenda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471C6D02" w14:textId="77777777" w:rsidR="0007677A" w:rsidRPr="007564CE" w:rsidRDefault="0007677A" w:rsidP="0007677A">
      <w:pPr>
        <w:ind w:left="1701"/>
        <w:rPr>
          <w:rFonts w:ascii="Calibri" w:hAnsi="Calibri" w:cs="Calibri"/>
          <w:sz w:val="22"/>
          <w:lang w:val="en-AU"/>
        </w:rPr>
      </w:pPr>
    </w:p>
    <w:p w14:paraId="288EB766" w14:textId="77777777" w:rsidR="0007677A" w:rsidRDefault="0007677A" w:rsidP="0007677A">
      <w:pPr>
        <w:ind w:left="1701"/>
        <w:rPr>
          <w:rFonts w:ascii="Calibri" w:hAnsi="Calibri" w:cs="Calibri"/>
          <w:sz w:val="22"/>
          <w:lang w:val="en-AU"/>
        </w:rPr>
      </w:pPr>
    </w:p>
    <w:p w14:paraId="061E9D73" w14:textId="77777777" w:rsidR="00797479" w:rsidRDefault="00797479" w:rsidP="0007677A">
      <w:pPr>
        <w:ind w:left="1701"/>
        <w:rPr>
          <w:rFonts w:ascii="Calibri" w:hAnsi="Calibri" w:cs="Calibri"/>
          <w:sz w:val="22"/>
          <w:lang w:val="en-AU"/>
        </w:rPr>
      </w:pPr>
    </w:p>
    <w:p w14:paraId="5F8AECA3" w14:textId="77777777" w:rsidR="0000222E" w:rsidRPr="007564CE" w:rsidRDefault="0000222E" w:rsidP="0007677A">
      <w:pPr>
        <w:ind w:left="1701"/>
        <w:rPr>
          <w:rFonts w:ascii="Calibri" w:hAnsi="Calibri" w:cs="Calibri"/>
          <w:sz w:val="22"/>
          <w:lang w:val="en-AU"/>
        </w:rPr>
      </w:pPr>
    </w:p>
    <w:p w14:paraId="6FA51B54" w14:textId="77777777" w:rsidR="0007677A" w:rsidRPr="007564CE" w:rsidRDefault="00802163" w:rsidP="0007677A">
      <w:pPr>
        <w:ind w:left="1701"/>
        <w:rPr>
          <w:rFonts w:ascii="Calibri" w:eastAsia="Calibri" w:hAnsi="Calibri" w:cs="Calibri"/>
          <w:spacing w:val="24"/>
          <w:sz w:val="108"/>
          <w:szCs w:val="108"/>
          <w:lang w:val="en-AU"/>
        </w:rPr>
      </w:pPr>
      <w:r>
        <w:rPr>
          <w:rFonts w:ascii="Calibri" w:eastAsia="Calibri" w:hAnsi="Calibri" w:cs="Calibri"/>
          <w:spacing w:val="24"/>
          <w:sz w:val="108"/>
          <w:szCs w:val="108"/>
          <w:lang w:val="en-AU"/>
        </w:rPr>
        <w:t>Minutes</w:t>
      </w:r>
    </w:p>
    <w:p w14:paraId="2C1657DC" w14:textId="77777777" w:rsidR="0007677A" w:rsidRPr="007564CE" w:rsidRDefault="00802163" w:rsidP="0007677A">
      <w:pPr>
        <w:ind w:left="1701"/>
        <w:rPr>
          <w:rFonts w:ascii="Calibri" w:eastAsia="Calibri" w:hAnsi="Calibri" w:cs="Calibri"/>
          <w:caps/>
          <w:spacing w:val="24"/>
          <w:sz w:val="40"/>
          <w:szCs w:val="40"/>
          <w:lang w:val="en-AU"/>
        </w:rPr>
      </w:pPr>
      <w:bookmarkStart w:id="0" w:name="_Hlk135229843"/>
      <w:r>
        <w:rPr>
          <w:rFonts w:ascii="Calibri" w:eastAsia="Calibri" w:hAnsi="Calibri" w:cs="Calibri"/>
          <w:spacing w:val="24"/>
          <w:sz w:val="40"/>
          <w:szCs w:val="40"/>
          <w:lang w:val="en-AU"/>
        </w:rPr>
        <w:t>S</w:t>
      </w:r>
      <w:r w:rsidRPr="007564CE">
        <w:rPr>
          <w:rFonts w:ascii="Calibri" w:eastAsia="Calibri" w:hAnsi="Calibri" w:cs="Calibri"/>
          <w:spacing w:val="24"/>
          <w:sz w:val="40"/>
          <w:szCs w:val="40"/>
          <w:lang w:val="en-AU"/>
        </w:rPr>
        <w:t xml:space="preserve">cheduled </w:t>
      </w:r>
      <w:r>
        <w:rPr>
          <w:rFonts w:ascii="Calibri" w:eastAsia="Calibri" w:hAnsi="Calibri" w:cs="Calibri"/>
          <w:spacing w:val="24"/>
          <w:sz w:val="40"/>
          <w:szCs w:val="40"/>
          <w:lang w:val="en-AU"/>
        </w:rPr>
        <w:t>C</w:t>
      </w:r>
      <w:r w:rsidRPr="007564CE">
        <w:rPr>
          <w:rFonts w:ascii="Calibri" w:eastAsia="Calibri" w:hAnsi="Calibri" w:cs="Calibri"/>
          <w:spacing w:val="24"/>
          <w:sz w:val="40"/>
          <w:szCs w:val="40"/>
          <w:lang w:val="en-AU"/>
        </w:rPr>
        <w:t xml:space="preserve">ouncil </w:t>
      </w:r>
      <w:r>
        <w:rPr>
          <w:rFonts w:ascii="Calibri" w:eastAsia="Calibri" w:hAnsi="Calibri" w:cs="Calibri"/>
          <w:spacing w:val="24"/>
          <w:sz w:val="40"/>
          <w:szCs w:val="40"/>
          <w:lang w:val="en-AU"/>
        </w:rPr>
        <w:t>M</w:t>
      </w:r>
      <w:r w:rsidRPr="007564CE">
        <w:rPr>
          <w:rFonts w:ascii="Calibri" w:eastAsia="Calibri" w:hAnsi="Calibri" w:cs="Calibri"/>
          <w:spacing w:val="24"/>
          <w:sz w:val="40"/>
          <w:szCs w:val="40"/>
          <w:lang w:val="en-AU"/>
        </w:rPr>
        <w:t>eeting</w:t>
      </w:r>
    </w:p>
    <w:p w14:paraId="70354D97" w14:textId="66501ECB" w:rsidR="0007677A" w:rsidRDefault="00802163" w:rsidP="0007677A">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 xml:space="preserve">Tuesday 16 May 2023 at </w:t>
      </w:r>
      <w:r w:rsidR="009D4B91">
        <w:rPr>
          <w:rFonts w:ascii="Calibri" w:eastAsia="Calibri" w:hAnsi="Calibri" w:cs="Calibri"/>
          <w:spacing w:val="24"/>
          <w:sz w:val="32"/>
          <w:szCs w:val="32"/>
          <w:lang w:val="en-AU"/>
        </w:rPr>
        <w:t>6</w:t>
      </w:r>
      <w:r w:rsidRPr="007564CE">
        <w:rPr>
          <w:rFonts w:ascii="Calibri" w:eastAsia="Calibri" w:hAnsi="Calibri" w:cs="Calibri"/>
          <w:spacing w:val="24"/>
          <w:sz w:val="32"/>
          <w:szCs w:val="32"/>
          <w:lang w:val="en-AU"/>
        </w:rPr>
        <w:t>:30pm</w:t>
      </w:r>
    </w:p>
    <w:p w14:paraId="47EE7C50" w14:textId="77777777" w:rsidR="0007677A" w:rsidRDefault="0007677A" w:rsidP="0007677A">
      <w:pPr>
        <w:ind w:left="1701"/>
        <w:rPr>
          <w:rFonts w:ascii="Calibri" w:eastAsia="Calibri" w:hAnsi="Calibri" w:cs="Calibri"/>
          <w:spacing w:val="24"/>
          <w:sz w:val="32"/>
          <w:szCs w:val="32"/>
          <w:lang w:val="en-AU"/>
        </w:rPr>
      </w:pPr>
    </w:p>
    <w:p w14:paraId="2323D69E" w14:textId="77777777" w:rsidR="00380A18" w:rsidRDefault="00380A18" w:rsidP="0007677A">
      <w:pPr>
        <w:ind w:left="1701"/>
        <w:rPr>
          <w:rFonts w:ascii="Calibri" w:eastAsia="Calibri" w:hAnsi="Calibri" w:cs="Calibri"/>
          <w:spacing w:val="24"/>
          <w:sz w:val="32"/>
          <w:szCs w:val="32"/>
          <w:lang w:val="en-AU"/>
        </w:rPr>
      </w:pPr>
    </w:p>
    <w:p w14:paraId="30ED1ECD" w14:textId="77777777" w:rsidR="00380A18" w:rsidRDefault="00380A18" w:rsidP="0007677A">
      <w:pPr>
        <w:ind w:left="1701"/>
        <w:rPr>
          <w:rFonts w:ascii="Calibri" w:eastAsia="Calibri" w:hAnsi="Calibri" w:cs="Calibri"/>
          <w:spacing w:val="24"/>
          <w:sz w:val="32"/>
          <w:szCs w:val="32"/>
          <w:lang w:val="en-AU"/>
        </w:rPr>
      </w:pPr>
    </w:p>
    <w:p w14:paraId="13C3692E" w14:textId="77777777" w:rsidR="00380A18" w:rsidRDefault="00380A18" w:rsidP="0007677A">
      <w:pPr>
        <w:ind w:left="1701"/>
        <w:rPr>
          <w:rFonts w:ascii="Calibri" w:eastAsia="Calibri" w:hAnsi="Calibri" w:cs="Calibri"/>
          <w:spacing w:val="24"/>
          <w:sz w:val="32"/>
          <w:szCs w:val="32"/>
          <w:lang w:val="en-AU"/>
        </w:rPr>
      </w:pPr>
    </w:p>
    <w:p w14:paraId="4AA6C0DC" w14:textId="77777777" w:rsidR="00380A18" w:rsidRDefault="00380A18" w:rsidP="0007677A">
      <w:pPr>
        <w:ind w:left="1701"/>
        <w:rPr>
          <w:rFonts w:ascii="Calibri" w:eastAsia="Calibri" w:hAnsi="Calibri" w:cs="Calibri"/>
          <w:spacing w:val="24"/>
          <w:sz w:val="32"/>
          <w:szCs w:val="32"/>
          <w:lang w:val="en-AU"/>
        </w:rPr>
      </w:pPr>
    </w:p>
    <w:p w14:paraId="7A4185C5" w14:textId="77777777" w:rsidR="00380A18" w:rsidRDefault="00380A18" w:rsidP="0007677A">
      <w:pPr>
        <w:ind w:left="1701"/>
        <w:rPr>
          <w:rFonts w:ascii="Calibri" w:eastAsia="Calibri" w:hAnsi="Calibri" w:cs="Calibri"/>
          <w:spacing w:val="24"/>
          <w:sz w:val="32"/>
          <w:szCs w:val="32"/>
          <w:lang w:val="en-AU"/>
        </w:rPr>
      </w:pPr>
    </w:p>
    <w:p w14:paraId="3EB5CC34" w14:textId="77777777" w:rsidR="00380A18" w:rsidRDefault="00380A18" w:rsidP="0007677A">
      <w:pPr>
        <w:ind w:left="1701"/>
        <w:rPr>
          <w:rFonts w:ascii="Calibri" w:eastAsia="Calibri" w:hAnsi="Calibri" w:cs="Calibri"/>
          <w:spacing w:val="24"/>
          <w:sz w:val="32"/>
          <w:szCs w:val="32"/>
          <w:lang w:val="en-AU"/>
        </w:rPr>
      </w:pPr>
    </w:p>
    <w:p w14:paraId="5F67C79F" w14:textId="77777777" w:rsidR="00380A18" w:rsidRDefault="00380A18" w:rsidP="0007677A">
      <w:pPr>
        <w:ind w:left="1701"/>
        <w:rPr>
          <w:rFonts w:ascii="Calibri" w:eastAsia="Calibri" w:hAnsi="Calibri" w:cs="Calibri"/>
          <w:spacing w:val="24"/>
          <w:sz w:val="32"/>
          <w:szCs w:val="32"/>
          <w:lang w:val="en-AU"/>
        </w:rPr>
      </w:pPr>
    </w:p>
    <w:p w14:paraId="2B620BB6" w14:textId="77777777" w:rsidR="00380A18" w:rsidRDefault="00380A18" w:rsidP="00141DEF">
      <w:pPr>
        <w:ind w:left="1701"/>
        <w:jc w:val="right"/>
        <w:rPr>
          <w:rFonts w:ascii="Calibri" w:eastAsia="Calibri" w:hAnsi="Calibri" w:cs="Calibri"/>
          <w:spacing w:val="24"/>
          <w:sz w:val="32"/>
          <w:szCs w:val="32"/>
          <w:lang w:val="en-AU"/>
        </w:rPr>
      </w:pPr>
    </w:p>
    <w:p w14:paraId="6B67FCA3" w14:textId="77777777" w:rsidR="00380A18" w:rsidRDefault="00380A18" w:rsidP="0007677A">
      <w:pPr>
        <w:ind w:left="1701"/>
        <w:rPr>
          <w:rFonts w:ascii="Calibri" w:eastAsia="Calibri" w:hAnsi="Calibri" w:cs="Calibri"/>
          <w:spacing w:val="24"/>
          <w:sz w:val="32"/>
          <w:szCs w:val="32"/>
          <w:lang w:val="en-AU"/>
        </w:rPr>
      </w:pPr>
    </w:p>
    <w:p w14:paraId="0F53E9E9" w14:textId="77777777" w:rsidR="00380A18" w:rsidRDefault="00380A18" w:rsidP="0007677A">
      <w:pPr>
        <w:ind w:left="1701"/>
        <w:rPr>
          <w:rFonts w:ascii="Calibri" w:eastAsia="Calibri" w:hAnsi="Calibri" w:cs="Calibri"/>
          <w:spacing w:val="24"/>
          <w:sz w:val="32"/>
          <w:szCs w:val="32"/>
          <w:lang w:val="en-AU"/>
        </w:rPr>
      </w:pPr>
    </w:p>
    <w:p w14:paraId="21414A51" w14:textId="77777777" w:rsidR="00380A18" w:rsidRDefault="00380A18" w:rsidP="0007677A">
      <w:pPr>
        <w:ind w:left="1701"/>
        <w:rPr>
          <w:rFonts w:ascii="Calibri" w:eastAsia="Calibri" w:hAnsi="Calibri" w:cs="Calibri"/>
          <w:spacing w:val="24"/>
          <w:sz w:val="32"/>
          <w:szCs w:val="32"/>
          <w:lang w:val="en-AU"/>
        </w:rPr>
      </w:pPr>
    </w:p>
    <w:p w14:paraId="60CCC184" w14:textId="77777777" w:rsidR="00380A18" w:rsidRDefault="00380A18" w:rsidP="0007677A">
      <w:pPr>
        <w:ind w:left="1701"/>
        <w:rPr>
          <w:rFonts w:ascii="Calibri" w:eastAsia="Calibri" w:hAnsi="Calibri" w:cs="Calibri"/>
          <w:spacing w:val="24"/>
          <w:sz w:val="32"/>
          <w:szCs w:val="32"/>
          <w:lang w:val="en-AU"/>
        </w:rPr>
      </w:pPr>
    </w:p>
    <w:p w14:paraId="2A28D8B8" w14:textId="77777777" w:rsidR="00380A18" w:rsidRDefault="00380A18" w:rsidP="0007677A">
      <w:pPr>
        <w:ind w:left="1701"/>
        <w:rPr>
          <w:rFonts w:ascii="Calibri" w:eastAsia="Calibri" w:hAnsi="Calibri" w:cs="Calibri"/>
          <w:spacing w:val="24"/>
          <w:sz w:val="32"/>
          <w:szCs w:val="32"/>
          <w:lang w:val="en-AU"/>
        </w:rPr>
      </w:pPr>
    </w:p>
    <w:p w14:paraId="7C0ED6AB" w14:textId="77777777" w:rsidR="00380A18" w:rsidRDefault="00380A18" w:rsidP="0007677A">
      <w:pPr>
        <w:ind w:left="1701"/>
        <w:rPr>
          <w:rFonts w:ascii="Calibri" w:eastAsia="Calibri" w:hAnsi="Calibri" w:cs="Calibri"/>
          <w:spacing w:val="24"/>
          <w:sz w:val="32"/>
          <w:szCs w:val="32"/>
          <w:lang w:val="en-AU"/>
        </w:rPr>
      </w:pPr>
    </w:p>
    <w:p w14:paraId="604E576E" w14:textId="77777777" w:rsidR="00380A18" w:rsidRDefault="00380A18" w:rsidP="0007677A">
      <w:pPr>
        <w:ind w:left="1701"/>
        <w:rPr>
          <w:rFonts w:ascii="Calibri" w:eastAsia="Calibri" w:hAnsi="Calibri" w:cs="Calibri"/>
          <w:spacing w:val="24"/>
          <w:sz w:val="32"/>
          <w:szCs w:val="32"/>
          <w:lang w:val="en-AU"/>
        </w:rPr>
      </w:pPr>
    </w:p>
    <w:p w14:paraId="387CF3CC" w14:textId="77777777" w:rsidR="0061442F" w:rsidRDefault="0061442F" w:rsidP="25101939">
      <w:pPr>
        <w:ind w:left="1701"/>
        <w:rPr>
          <w:rFonts w:ascii="Calibri" w:hAnsi="Calibri"/>
          <w:spacing w:val="24"/>
          <w:sz w:val="32"/>
          <w:szCs w:val="32"/>
          <w:lang w:val="en-AU"/>
        </w:rPr>
      </w:pPr>
    </w:p>
    <w:p w14:paraId="2CA1B4F9" w14:textId="77777777" w:rsidR="25101939" w:rsidRDefault="25101939" w:rsidP="25101939">
      <w:pPr>
        <w:ind w:left="1701"/>
        <w:rPr>
          <w:rFonts w:ascii="Calibri" w:hAnsi="Calibri"/>
          <w:sz w:val="22"/>
          <w:szCs w:val="22"/>
          <w:lang w:val="en-AU"/>
        </w:rPr>
      </w:pPr>
    </w:p>
    <w:p w14:paraId="52A88275" w14:textId="77777777" w:rsidR="0061442F" w:rsidRDefault="0061442F" w:rsidP="0007677A">
      <w:pPr>
        <w:ind w:left="1701"/>
        <w:rPr>
          <w:rFonts w:ascii="Calibri" w:eastAsia="Calibri" w:hAnsi="Calibri" w:cs="Calibri"/>
          <w:spacing w:val="24"/>
          <w:sz w:val="32"/>
          <w:szCs w:val="32"/>
          <w:lang w:val="en-AU"/>
        </w:rPr>
      </w:pPr>
    </w:p>
    <w:p w14:paraId="25A19FB7" w14:textId="77777777" w:rsidR="00380A18" w:rsidRPr="007564CE" w:rsidRDefault="00802163" w:rsidP="00380A18">
      <w:pPr>
        <w:ind w:left="1701"/>
        <w:rPr>
          <w:rFonts w:ascii="Calibri" w:eastAsia="Calibri" w:hAnsi="Calibri" w:cs="Calibri"/>
          <w:spacing w:val="24"/>
          <w:sz w:val="32"/>
          <w:szCs w:val="32"/>
          <w:lang w:val="en-AU"/>
        </w:rPr>
      </w:pPr>
      <w:r w:rsidRPr="001051FC">
        <w:rPr>
          <w:rFonts w:ascii="Calibri" w:eastAsia="Calibri" w:hAnsi="Calibri" w:cs="Calibri"/>
          <w:spacing w:val="24"/>
          <w:sz w:val="32"/>
          <w:szCs w:val="32"/>
          <w:lang w:val="en-AU"/>
        </w:rPr>
        <w:t xml:space="preserve">Council Chamber at Civic Centre, </w:t>
      </w:r>
      <w:r>
        <w:rPr>
          <w:rFonts w:ascii="Calibri" w:eastAsia="Calibri" w:hAnsi="Calibri" w:cs="Calibri"/>
          <w:spacing w:val="24"/>
          <w:sz w:val="32"/>
          <w:szCs w:val="32"/>
          <w:lang w:val="en-AU"/>
        </w:rPr>
        <w:br/>
      </w:r>
      <w:r w:rsidRPr="001051FC">
        <w:rPr>
          <w:rFonts w:ascii="Calibri" w:eastAsia="Calibri" w:hAnsi="Calibri" w:cs="Calibri"/>
          <w:spacing w:val="24"/>
          <w:sz w:val="32"/>
          <w:szCs w:val="32"/>
          <w:lang w:val="en-AU"/>
        </w:rPr>
        <w:t>25 Ferres Boulevard, South Morang</w:t>
      </w:r>
    </w:p>
    <w:bookmarkEnd w:id="0"/>
    <w:p w14:paraId="447907D2" w14:textId="77777777" w:rsidR="0007677A" w:rsidRPr="007564CE" w:rsidRDefault="00802163" w:rsidP="00380A18">
      <w:pPr>
        <w:tabs>
          <w:tab w:val="left" w:pos="7422"/>
        </w:tabs>
        <w:rPr>
          <w:rFonts w:ascii="Calibri" w:eastAsia="Calibri" w:hAnsi="Calibri" w:cs="Calibri"/>
          <w:spacing w:val="24"/>
          <w:sz w:val="32"/>
          <w:szCs w:val="32"/>
          <w:lang w:val="en-AU"/>
        </w:rPr>
      </w:pPr>
      <w:r>
        <w:rPr>
          <w:rFonts w:ascii="Calibri" w:eastAsia="Calibri" w:hAnsi="Calibri" w:cs="Calibri"/>
          <w:spacing w:val="24"/>
          <w:sz w:val="32"/>
          <w:szCs w:val="32"/>
          <w:lang w:val="en-AU"/>
        </w:rPr>
        <w:tab/>
      </w:r>
    </w:p>
    <w:p w14:paraId="722DE30B" w14:textId="77777777" w:rsidR="000E6EC9" w:rsidRPr="0003490A" w:rsidRDefault="000E6EC9" w:rsidP="0003490A">
      <w:pPr>
        <w:rPr>
          <w:rFonts w:ascii="Calibri" w:hAnsi="Calibri"/>
          <w:sz w:val="22"/>
          <w:lang w:val="en-AU"/>
        </w:rPr>
      </w:pPr>
    </w:p>
    <w:p w14:paraId="656C2271" w14:textId="77777777" w:rsidR="00A77B3E" w:rsidRDefault="00A77B3E">
      <w:pPr>
        <w:sectPr w:rsidR="00A77B3E">
          <w:headerReference w:type="even" r:id="rId9"/>
          <w:headerReference w:type="default" r:id="rId10"/>
          <w:headerReference w:type="first" r:id="rId11"/>
          <w:pgSz w:w="11906" w:h="16838"/>
          <w:pgMar w:top="0" w:right="0" w:bottom="0" w:left="0" w:header="720" w:footer="720" w:gutter="0"/>
          <w:cols w:space="720"/>
          <w:docGrid w:linePitch="360"/>
        </w:sectPr>
      </w:pPr>
    </w:p>
    <w:p w14:paraId="0072363A" w14:textId="77777777" w:rsidR="000E6EC9" w:rsidRPr="00BD5B03" w:rsidRDefault="00802163" w:rsidP="50C72ABD">
      <w:pPr>
        <w:spacing w:before="360" w:after="240"/>
        <w:rPr>
          <w:rFonts w:ascii="Calibri" w:hAnsi="Calibri"/>
          <w:sz w:val="72"/>
          <w:szCs w:val="72"/>
          <w:lang w:val="en-AU"/>
        </w:rPr>
      </w:pPr>
      <w:r w:rsidRPr="50C72ABD">
        <w:rPr>
          <w:rFonts w:ascii="Calibri" w:hAnsi="Calibri"/>
          <w:sz w:val="72"/>
          <w:szCs w:val="72"/>
          <w:lang w:val="en-AU"/>
        </w:rPr>
        <w:lastRenderedPageBreak/>
        <w:t>Administrators</w:t>
      </w:r>
    </w:p>
    <w:p w14:paraId="3896F522" w14:textId="77777777" w:rsidR="00C86958" w:rsidRPr="00BD5B03" w:rsidRDefault="00802163" w:rsidP="40DDDDA7">
      <w:pPr>
        <w:tabs>
          <w:tab w:val="left" w:pos="2835"/>
        </w:tabs>
        <w:rPr>
          <w:rFonts w:ascii="Calibri" w:hAnsi="Calibri"/>
          <w:sz w:val="28"/>
          <w:szCs w:val="28"/>
          <w:lang w:val="en-AU"/>
        </w:rPr>
      </w:pPr>
      <w:r w:rsidRPr="40DDDDA7">
        <w:rPr>
          <w:rFonts w:ascii="Calibri" w:hAnsi="Calibri"/>
          <w:sz w:val="28"/>
          <w:szCs w:val="28"/>
          <w:lang w:val="en-AU"/>
        </w:rPr>
        <w:t xml:space="preserve">Lydia Wilson </w:t>
      </w:r>
      <w:r>
        <w:rPr>
          <w:rFonts w:ascii="Calibri" w:hAnsi="Calibri"/>
          <w:sz w:val="22"/>
          <w:lang w:val="en-AU"/>
        </w:rPr>
        <w:tab/>
      </w:r>
      <w:r w:rsidRPr="40DDDDA7">
        <w:rPr>
          <w:rFonts w:ascii="Calibri" w:hAnsi="Calibri"/>
          <w:sz w:val="28"/>
          <w:szCs w:val="28"/>
          <w:lang w:val="en-AU"/>
        </w:rPr>
        <w:t>Chair of Council</w:t>
      </w:r>
    </w:p>
    <w:p w14:paraId="1246FDAF" w14:textId="77777777" w:rsidR="00C86958" w:rsidRPr="00BD5B03" w:rsidRDefault="00C86958" w:rsidP="40DDDDA7">
      <w:pPr>
        <w:tabs>
          <w:tab w:val="left" w:pos="2835"/>
        </w:tabs>
        <w:rPr>
          <w:rFonts w:ascii="Calibri" w:hAnsi="Calibri"/>
          <w:sz w:val="28"/>
          <w:szCs w:val="28"/>
          <w:lang w:val="en-AU"/>
        </w:rPr>
      </w:pPr>
    </w:p>
    <w:p w14:paraId="487EE9D5" w14:textId="77777777" w:rsidR="00C86958" w:rsidRPr="00BD5B03" w:rsidRDefault="00802163" w:rsidP="40DDDDA7">
      <w:pPr>
        <w:tabs>
          <w:tab w:val="left" w:pos="2837"/>
        </w:tabs>
        <w:rPr>
          <w:rFonts w:ascii="Calibri" w:hAnsi="Calibri"/>
          <w:sz w:val="28"/>
          <w:szCs w:val="28"/>
          <w:lang w:val="en-AU"/>
        </w:rPr>
      </w:pPr>
      <w:r w:rsidRPr="3ED66288">
        <w:rPr>
          <w:rFonts w:ascii="Calibri" w:hAnsi="Calibri"/>
          <w:sz w:val="28"/>
          <w:szCs w:val="28"/>
          <w:lang w:val="en-AU"/>
        </w:rPr>
        <w:t xml:space="preserve">Peita Duncan </w:t>
      </w:r>
      <w:r>
        <w:rPr>
          <w:rFonts w:ascii="Calibri" w:hAnsi="Calibri"/>
          <w:sz w:val="22"/>
          <w:lang w:val="en-AU"/>
        </w:rPr>
        <w:tab/>
      </w:r>
      <w:r w:rsidRPr="3ED66288">
        <w:rPr>
          <w:rFonts w:ascii="Calibri" w:hAnsi="Calibri"/>
          <w:sz w:val="28"/>
          <w:szCs w:val="28"/>
          <w:lang w:val="en-AU"/>
        </w:rPr>
        <w:t>Administrator</w:t>
      </w:r>
    </w:p>
    <w:p w14:paraId="47DD6041" w14:textId="77777777" w:rsidR="008E5258" w:rsidRDefault="008E5258" w:rsidP="3ED66288">
      <w:pPr>
        <w:tabs>
          <w:tab w:val="left" w:pos="2837"/>
        </w:tabs>
        <w:rPr>
          <w:rFonts w:ascii="Calibri" w:hAnsi="Calibri"/>
          <w:sz w:val="28"/>
          <w:szCs w:val="28"/>
          <w:lang w:val="en-AU"/>
        </w:rPr>
      </w:pPr>
    </w:p>
    <w:p w14:paraId="12C26938" w14:textId="77777777" w:rsidR="008E5258" w:rsidRDefault="5F6D7661" w:rsidP="3ED66288">
      <w:pPr>
        <w:tabs>
          <w:tab w:val="left" w:pos="2837"/>
        </w:tabs>
        <w:rPr>
          <w:rFonts w:ascii="Calibri" w:hAnsi="Calibri"/>
          <w:sz w:val="28"/>
          <w:szCs w:val="28"/>
          <w:lang w:val="en-AU"/>
        </w:rPr>
      </w:pPr>
      <w:r w:rsidRPr="50C72ABD">
        <w:rPr>
          <w:rFonts w:ascii="Calibri" w:hAnsi="Calibri"/>
          <w:sz w:val="28"/>
          <w:szCs w:val="28"/>
          <w:lang w:val="en-AU"/>
        </w:rPr>
        <w:t>Christian Zahra</w:t>
      </w:r>
      <w:r w:rsidR="787EAF84" w:rsidRPr="50C72ABD">
        <w:rPr>
          <w:rFonts w:ascii="Calibri" w:hAnsi="Calibri"/>
          <w:sz w:val="28"/>
          <w:szCs w:val="28"/>
          <w:lang w:val="en-AU"/>
        </w:rPr>
        <w:t xml:space="preserve"> AM</w:t>
      </w:r>
      <w:r w:rsidR="00802163">
        <w:rPr>
          <w:rFonts w:ascii="Calibri" w:hAnsi="Calibri"/>
          <w:sz w:val="22"/>
          <w:lang w:val="en-AU"/>
        </w:rPr>
        <w:tab/>
      </w:r>
      <w:r w:rsidRPr="50C72ABD">
        <w:rPr>
          <w:rFonts w:ascii="Calibri" w:hAnsi="Calibri"/>
          <w:sz w:val="28"/>
          <w:szCs w:val="28"/>
          <w:lang w:val="en-AU"/>
        </w:rPr>
        <w:t>Administrator</w:t>
      </w:r>
    </w:p>
    <w:p w14:paraId="474B4762" w14:textId="77777777" w:rsidR="009732ED" w:rsidRDefault="009732ED" w:rsidP="40DDDDA7">
      <w:pPr>
        <w:rPr>
          <w:rFonts w:ascii="Calibri" w:hAnsi="Calibri"/>
          <w:sz w:val="28"/>
          <w:szCs w:val="28"/>
          <w:lang w:val="en-AU"/>
        </w:rPr>
      </w:pPr>
    </w:p>
    <w:p w14:paraId="2DFE63BA" w14:textId="77777777" w:rsidR="009732ED" w:rsidRPr="00F85A5F" w:rsidRDefault="00802163" w:rsidP="50C72ABD">
      <w:pPr>
        <w:pBdr>
          <w:top w:val="single" w:sz="8" w:space="12" w:color="000000"/>
          <w:left w:val="single" w:sz="8" w:space="6" w:color="000000"/>
          <w:bottom w:val="single" w:sz="8" w:space="12" w:color="000000"/>
          <w:right w:val="single" w:sz="8" w:space="6" w:color="000000"/>
        </w:pBdr>
        <w:rPr>
          <w:rFonts w:ascii="Calibri" w:hAnsi="Calibri"/>
          <w:sz w:val="22"/>
          <w:lang w:val="en-AU"/>
        </w:rPr>
      </w:pPr>
      <w:r w:rsidRPr="50C72ABD">
        <w:rPr>
          <w:rFonts w:ascii="Calibri" w:hAnsi="Calibri"/>
          <w:sz w:val="28"/>
          <w:szCs w:val="28"/>
          <w:lang w:val="en-AU"/>
        </w:rPr>
        <w:t xml:space="preserve">On 19 June 2020 the Acting Minister for Local Government appointed the Panel of Administrators for the City of Whittlesea and appointed </w:t>
      </w:r>
      <w:r w:rsidR="5924E485" w:rsidRPr="50C72ABD">
        <w:rPr>
          <w:rFonts w:ascii="Calibri" w:hAnsi="Calibri"/>
          <w:sz w:val="28"/>
          <w:szCs w:val="28"/>
          <w:lang w:val="en-AU"/>
        </w:rPr>
        <w:t>L</w:t>
      </w:r>
      <w:r w:rsidRPr="50C72ABD">
        <w:rPr>
          <w:rFonts w:ascii="Calibri" w:hAnsi="Calibri"/>
          <w:sz w:val="28"/>
          <w:szCs w:val="28"/>
          <w:lang w:val="en-AU"/>
        </w:rPr>
        <w:t>ydia Wilson as Chair of the Panel.  The Panel of Administrators comprises of Lydia Wilson</w:t>
      </w:r>
      <w:r w:rsidR="3DD9BF26" w:rsidRPr="50C72ABD">
        <w:rPr>
          <w:rFonts w:ascii="Calibri" w:hAnsi="Calibri"/>
          <w:sz w:val="28"/>
          <w:szCs w:val="28"/>
          <w:lang w:val="en-AU"/>
        </w:rPr>
        <w:t>,</w:t>
      </w:r>
      <w:r w:rsidR="00504EE1" w:rsidRPr="50C72ABD">
        <w:rPr>
          <w:rFonts w:ascii="Calibri" w:hAnsi="Calibri"/>
          <w:sz w:val="28"/>
          <w:szCs w:val="28"/>
          <w:lang w:val="en-AU"/>
        </w:rPr>
        <w:t xml:space="preserve"> </w:t>
      </w:r>
      <w:r w:rsidRPr="50C72ABD">
        <w:rPr>
          <w:rFonts w:ascii="Calibri" w:hAnsi="Calibri"/>
          <w:sz w:val="28"/>
          <w:szCs w:val="28"/>
          <w:lang w:val="en-AU"/>
        </w:rPr>
        <w:t xml:space="preserve">Peita Duncan </w:t>
      </w:r>
      <w:r w:rsidR="7FEF8F7A" w:rsidRPr="50C72ABD">
        <w:rPr>
          <w:rFonts w:ascii="Calibri" w:hAnsi="Calibri"/>
          <w:sz w:val="28"/>
          <w:szCs w:val="28"/>
          <w:lang w:val="en-AU"/>
        </w:rPr>
        <w:t xml:space="preserve">and Christian Zahra </w:t>
      </w:r>
      <w:r w:rsidR="2F8C19B2" w:rsidRPr="50C72ABD">
        <w:rPr>
          <w:rFonts w:ascii="Calibri" w:hAnsi="Calibri"/>
          <w:sz w:val="28"/>
          <w:szCs w:val="28"/>
          <w:lang w:val="en-AU"/>
        </w:rPr>
        <w:t xml:space="preserve">AM </w:t>
      </w:r>
      <w:r w:rsidRPr="50C72ABD">
        <w:rPr>
          <w:rFonts w:ascii="Calibri" w:hAnsi="Calibri"/>
          <w:sz w:val="28"/>
          <w:szCs w:val="28"/>
          <w:lang w:val="en-AU"/>
        </w:rPr>
        <w:t>who will undertake the duties of the Council of the City of Whittlesea until the October 2024 Local Government Election.</w:t>
      </w:r>
    </w:p>
    <w:p w14:paraId="1344AA58" w14:textId="77777777" w:rsidR="009732ED" w:rsidRPr="003A22E3" w:rsidRDefault="00802163" w:rsidP="50C72ABD">
      <w:pPr>
        <w:spacing w:before="360" w:after="240"/>
        <w:rPr>
          <w:rFonts w:ascii="Calibri" w:hAnsi="Calibri"/>
          <w:sz w:val="72"/>
          <w:szCs w:val="72"/>
          <w:lang w:val="en-AU"/>
        </w:rPr>
      </w:pPr>
      <w:r w:rsidRPr="50C72ABD">
        <w:rPr>
          <w:rFonts w:ascii="Calibri" w:hAnsi="Calibri"/>
          <w:sz w:val="72"/>
          <w:szCs w:val="72"/>
          <w:lang w:val="en-AU"/>
        </w:rPr>
        <w:t>Senior Officers</w:t>
      </w:r>
    </w:p>
    <w:p w14:paraId="4C47A84B" w14:textId="77777777" w:rsidR="009732ED" w:rsidRPr="00D04286" w:rsidRDefault="00802163" w:rsidP="30C8B480">
      <w:pPr>
        <w:tabs>
          <w:tab w:val="left" w:pos="2837"/>
        </w:tabs>
        <w:rPr>
          <w:rFonts w:ascii="Calibri" w:hAnsi="Calibri"/>
          <w:sz w:val="28"/>
          <w:szCs w:val="28"/>
          <w:lang w:val="en-AU"/>
        </w:rPr>
      </w:pPr>
      <w:r w:rsidRPr="30C8B480">
        <w:rPr>
          <w:rFonts w:ascii="Calibri" w:hAnsi="Calibri"/>
          <w:sz w:val="28"/>
          <w:szCs w:val="28"/>
          <w:lang w:val="en-AU"/>
        </w:rPr>
        <w:t>Craig Lloyd</w:t>
      </w:r>
      <w:r>
        <w:rPr>
          <w:rFonts w:ascii="Calibri" w:hAnsi="Calibri"/>
          <w:sz w:val="22"/>
          <w:lang w:val="en-AU"/>
        </w:rPr>
        <w:tab/>
      </w:r>
      <w:r w:rsidRPr="30C8B480">
        <w:rPr>
          <w:rFonts w:ascii="Calibri" w:hAnsi="Calibri"/>
          <w:sz w:val="28"/>
          <w:szCs w:val="28"/>
          <w:lang w:val="en-AU"/>
        </w:rPr>
        <w:t>Chief Executive Officer</w:t>
      </w:r>
    </w:p>
    <w:p w14:paraId="7410132B" w14:textId="77777777" w:rsidR="009732ED" w:rsidRPr="00D04286" w:rsidRDefault="009732ED" w:rsidP="30C8B480">
      <w:pPr>
        <w:tabs>
          <w:tab w:val="left" w:pos="2837"/>
        </w:tabs>
        <w:rPr>
          <w:rFonts w:ascii="Calibri" w:hAnsi="Calibri"/>
          <w:sz w:val="28"/>
          <w:szCs w:val="28"/>
          <w:lang w:val="en-AU"/>
        </w:rPr>
      </w:pPr>
    </w:p>
    <w:p w14:paraId="27BC553B" w14:textId="77777777" w:rsidR="009732ED" w:rsidRPr="00D04286" w:rsidRDefault="0F831A54" w:rsidP="1F6E7026">
      <w:pPr>
        <w:tabs>
          <w:tab w:val="left" w:pos="2835"/>
        </w:tabs>
        <w:spacing w:line="259" w:lineRule="auto"/>
        <w:rPr>
          <w:rFonts w:ascii="Calibri" w:eastAsia="Calibri" w:hAnsi="Calibri" w:cs="Calibri"/>
          <w:sz w:val="28"/>
          <w:szCs w:val="28"/>
          <w:lang w:val="en-AU"/>
        </w:rPr>
      </w:pPr>
      <w:r w:rsidRPr="1F6E7026">
        <w:rPr>
          <w:rFonts w:ascii="Calibri" w:eastAsia="Calibri" w:hAnsi="Calibri" w:cs="Calibri"/>
          <w:color w:val="000000"/>
          <w:sz w:val="28"/>
          <w:szCs w:val="28"/>
          <w:lang w:val="en-AU"/>
        </w:rPr>
        <w:t>Agata Chmielewski</w:t>
      </w:r>
      <w:r w:rsidR="00802163">
        <w:rPr>
          <w:rFonts w:ascii="Calibri" w:hAnsi="Calibri"/>
          <w:sz w:val="22"/>
          <w:lang w:val="en-AU"/>
        </w:rPr>
        <w:tab/>
      </w:r>
      <w:r w:rsidRPr="1F6E7026">
        <w:rPr>
          <w:rFonts w:ascii="Calibri" w:eastAsia="Calibri" w:hAnsi="Calibri" w:cs="Calibri"/>
          <w:color w:val="000000"/>
          <w:sz w:val="28"/>
          <w:szCs w:val="28"/>
          <w:lang w:val="en-AU"/>
        </w:rPr>
        <w:t>Director Community Wellbeing</w:t>
      </w:r>
    </w:p>
    <w:p w14:paraId="7F1E6E9A" w14:textId="77777777" w:rsidR="009732ED" w:rsidRPr="00D04286" w:rsidRDefault="009732ED" w:rsidP="1F6E7026">
      <w:pPr>
        <w:tabs>
          <w:tab w:val="left" w:pos="2837"/>
        </w:tabs>
        <w:rPr>
          <w:rFonts w:ascii="Calibri" w:hAnsi="Calibri"/>
          <w:sz w:val="28"/>
          <w:szCs w:val="28"/>
          <w:lang w:val="en-AU"/>
        </w:rPr>
      </w:pPr>
    </w:p>
    <w:p w14:paraId="4D8616A9" w14:textId="77777777" w:rsidR="009732ED" w:rsidRPr="00D04286" w:rsidRDefault="00802163" w:rsidP="30C8B480">
      <w:pPr>
        <w:tabs>
          <w:tab w:val="left" w:pos="2837"/>
        </w:tabs>
        <w:rPr>
          <w:rFonts w:ascii="Calibri" w:hAnsi="Calibri"/>
          <w:sz w:val="28"/>
          <w:szCs w:val="28"/>
          <w:lang w:val="en-AU"/>
        </w:rPr>
      </w:pPr>
      <w:r w:rsidRPr="1F6E7026">
        <w:rPr>
          <w:rFonts w:ascii="Calibri" w:hAnsi="Calibri"/>
          <w:sz w:val="28"/>
          <w:szCs w:val="28"/>
          <w:lang w:val="en-AU"/>
        </w:rPr>
        <w:t>Justin O’Meara</w:t>
      </w:r>
      <w:r>
        <w:rPr>
          <w:rFonts w:ascii="Calibri" w:hAnsi="Calibri"/>
          <w:sz w:val="22"/>
          <w:lang w:val="en-AU"/>
        </w:rPr>
        <w:tab/>
      </w:r>
      <w:r w:rsidRPr="1F6E7026">
        <w:rPr>
          <w:rFonts w:ascii="Calibri" w:hAnsi="Calibri"/>
          <w:sz w:val="28"/>
          <w:szCs w:val="28"/>
          <w:lang w:val="en-AU"/>
        </w:rPr>
        <w:t>Director Planning &amp; Development</w:t>
      </w:r>
    </w:p>
    <w:p w14:paraId="2C203008" w14:textId="77777777" w:rsidR="009732ED" w:rsidRPr="00D04286" w:rsidRDefault="009732ED" w:rsidP="30C8B480">
      <w:pPr>
        <w:tabs>
          <w:tab w:val="left" w:pos="2837"/>
        </w:tabs>
        <w:rPr>
          <w:rFonts w:ascii="Calibri" w:hAnsi="Calibri"/>
          <w:sz w:val="28"/>
          <w:szCs w:val="28"/>
          <w:lang w:val="en-AU"/>
        </w:rPr>
      </w:pPr>
    </w:p>
    <w:p w14:paraId="69DF6631" w14:textId="77777777" w:rsidR="0023F077" w:rsidRDefault="00802163" w:rsidP="30C8B480">
      <w:pPr>
        <w:tabs>
          <w:tab w:val="left" w:pos="2837"/>
        </w:tabs>
        <w:spacing w:line="259" w:lineRule="auto"/>
        <w:rPr>
          <w:rFonts w:ascii="Calibri" w:hAnsi="Calibri"/>
          <w:sz w:val="22"/>
          <w:lang w:val="en-AU"/>
        </w:rPr>
      </w:pPr>
      <w:r w:rsidRPr="30C8B480">
        <w:rPr>
          <w:rFonts w:ascii="Calibri" w:hAnsi="Calibri"/>
          <w:sz w:val="28"/>
          <w:szCs w:val="28"/>
          <w:lang w:val="en-AU"/>
        </w:rPr>
        <w:t>Sarah Renner</w:t>
      </w:r>
      <w:r>
        <w:rPr>
          <w:rFonts w:ascii="Calibri" w:hAnsi="Calibri"/>
          <w:sz w:val="22"/>
          <w:lang w:val="en-AU"/>
        </w:rPr>
        <w:tab/>
      </w:r>
      <w:r w:rsidR="23AB2184" w:rsidRPr="30C8B480">
        <w:rPr>
          <w:rFonts w:ascii="Calibri" w:eastAsia="Calibri" w:hAnsi="Calibri" w:cs="Calibri"/>
          <w:color w:val="000000"/>
          <w:sz w:val="28"/>
          <w:szCs w:val="28"/>
          <w:lang w:val="en-AU"/>
        </w:rPr>
        <w:t>Director Customer &amp; Corporate Services</w:t>
      </w:r>
    </w:p>
    <w:p w14:paraId="3A6043FC" w14:textId="77777777" w:rsidR="009732ED" w:rsidRPr="003C7F60" w:rsidRDefault="009732ED" w:rsidP="30C8B480">
      <w:pPr>
        <w:tabs>
          <w:tab w:val="left" w:pos="2837"/>
        </w:tabs>
        <w:rPr>
          <w:rFonts w:ascii="Calibri" w:hAnsi="Calibri"/>
          <w:sz w:val="28"/>
          <w:szCs w:val="28"/>
          <w:lang w:val="en-AU"/>
        </w:rPr>
      </w:pPr>
    </w:p>
    <w:p w14:paraId="1A1D00C0" w14:textId="77777777" w:rsidR="009732ED" w:rsidRPr="003C7F60" w:rsidRDefault="00802163" w:rsidP="30C8B480">
      <w:pPr>
        <w:tabs>
          <w:tab w:val="left" w:pos="2837"/>
        </w:tabs>
        <w:rPr>
          <w:rFonts w:ascii="Calibri" w:hAnsi="Calibri"/>
          <w:sz w:val="28"/>
          <w:szCs w:val="28"/>
          <w:lang w:val="en-AU"/>
        </w:rPr>
      </w:pPr>
      <w:r w:rsidRPr="30C8B480">
        <w:rPr>
          <w:rFonts w:ascii="Calibri" w:hAnsi="Calibri"/>
          <w:sz w:val="28"/>
          <w:szCs w:val="28"/>
          <w:lang w:val="en-AU"/>
        </w:rPr>
        <w:t>Debbie Wood</w:t>
      </w:r>
      <w:r>
        <w:rPr>
          <w:rFonts w:ascii="Calibri" w:hAnsi="Calibri"/>
          <w:sz w:val="22"/>
          <w:lang w:val="en-AU"/>
        </w:rPr>
        <w:tab/>
      </w:r>
      <w:r w:rsidRPr="30C8B480">
        <w:rPr>
          <w:rFonts w:ascii="Calibri" w:hAnsi="Calibri"/>
          <w:sz w:val="28"/>
          <w:szCs w:val="28"/>
          <w:lang w:val="en-AU"/>
        </w:rPr>
        <w:t>Director Infrastructure &amp; Environment</w:t>
      </w:r>
    </w:p>
    <w:p w14:paraId="65B2964C" w14:textId="77777777" w:rsidR="30C8B480" w:rsidRDefault="30C8B480" w:rsidP="30C8B480">
      <w:pPr>
        <w:tabs>
          <w:tab w:val="left" w:pos="2837"/>
        </w:tabs>
        <w:rPr>
          <w:rFonts w:ascii="Calibri" w:hAnsi="Calibri"/>
          <w:sz w:val="28"/>
          <w:szCs w:val="28"/>
          <w:lang w:val="en-AU"/>
        </w:rPr>
      </w:pPr>
    </w:p>
    <w:p w14:paraId="0F3CC591" w14:textId="77777777" w:rsidR="009732ED" w:rsidRDefault="00802163" w:rsidP="30C8B480">
      <w:pPr>
        <w:tabs>
          <w:tab w:val="left" w:pos="2837"/>
        </w:tabs>
        <w:rPr>
          <w:rFonts w:ascii="Calibri" w:hAnsi="Calibri"/>
          <w:sz w:val="28"/>
          <w:szCs w:val="28"/>
          <w:lang w:val="en-AU"/>
        </w:rPr>
      </w:pPr>
      <w:r w:rsidRPr="4D6568A9">
        <w:rPr>
          <w:rFonts w:ascii="Calibri" w:hAnsi="Calibri"/>
          <w:sz w:val="28"/>
          <w:szCs w:val="28"/>
          <w:lang w:val="en-AU"/>
        </w:rPr>
        <w:t>Frank Joyce</w:t>
      </w:r>
      <w:r>
        <w:rPr>
          <w:rFonts w:ascii="Calibri" w:hAnsi="Calibri"/>
          <w:sz w:val="22"/>
          <w:lang w:val="en-AU"/>
        </w:rPr>
        <w:tab/>
      </w:r>
      <w:r w:rsidRPr="4D6568A9">
        <w:rPr>
          <w:rFonts w:ascii="Calibri" w:hAnsi="Calibri"/>
          <w:sz w:val="28"/>
          <w:szCs w:val="28"/>
          <w:lang w:val="en-AU"/>
        </w:rPr>
        <w:t>Executive Manager Strategy</w:t>
      </w:r>
      <w:r w:rsidR="049A81BB" w:rsidRPr="4D6568A9">
        <w:rPr>
          <w:rFonts w:ascii="Calibri" w:hAnsi="Calibri"/>
          <w:sz w:val="28"/>
          <w:szCs w:val="28"/>
          <w:lang w:val="en-AU"/>
        </w:rPr>
        <w:t xml:space="preserve"> &amp; Insights</w:t>
      </w:r>
    </w:p>
    <w:p w14:paraId="29740AFE" w14:textId="77777777" w:rsidR="009732ED" w:rsidRDefault="009732ED" w:rsidP="30C8B480">
      <w:pPr>
        <w:tabs>
          <w:tab w:val="left" w:pos="2837"/>
        </w:tabs>
        <w:rPr>
          <w:rFonts w:ascii="Calibri" w:hAnsi="Calibri"/>
          <w:sz w:val="28"/>
          <w:szCs w:val="28"/>
          <w:lang w:val="en-AU"/>
        </w:rPr>
      </w:pPr>
    </w:p>
    <w:p w14:paraId="63D67868" w14:textId="77777777" w:rsidR="009732ED" w:rsidRDefault="00802163" w:rsidP="30C8B480">
      <w:pPr>
        <w:tabs>
          <w:tab w:val="left" w:pos="2837"/>
        </w:tabs>
        <w:rPr>
          <w:rFonts w:ascii="Calibri" w:hAnsi="Calibri"/>
          <w:b/>
          <w:bCs/>
          <w:sz w:val="22"/>
          <w:lang w:val="en-AU"/>
        </w:rPr>
      </w:pPr>
      <w:r w:rsidRPr="7BAC9612">
        <w:rPr>
          <w:rFonts w:ascii="Calibri" w:hAnsi="Calibri"/>
          <w:sz w:val="28"/>
          <w:szCs w:val="28"/>
          <w:lang w:val="en-AU"/>
        </w:rPr>
        <w:t>Janine Morgan</w:t>
      </w:r>
      <w:r>
        <w:rPr>
          <w:rFonts w:ascii="Calibri" w:hAnsi="Calibri"/>
          <w:sz w:val="22"/>
          <w:lang w:val="en-AU"/>
        </w:rPr>
        <w:tab/>
      </w:r>
      <w:r w:rsidRPr="7BAC9612">
        <w:rPr>
          <w:rFonts w:ascii="Calibri" w:hAnsi="Calibri"/>
          <w:sz w:val="28"/>
          <w:szCs w:val="28"/>
          <w:lang w:val="en-AU"/>
        </w:rPr>
        <w:t>Executive Manager Public Affairs</w:t>
      </w:r>
    </w:p>
    <w:p w14:paraId="35D60838" w14:textId="77777777" w:rsidR="7BAC9612" w:rsidRDefault="7BAC9612" w:rsidP="7BAC9612">
      <w:pPr>
        <w:tabs>
          <w:tab w:val="left" w:pos="2837"/>
        </w:tabs>
        <w:rPr>
          <w:rFonts w:ascii="Calibri" w:hAnsi="Calibri"/>
          <w:sz w:val="28"/>
          <w:szCs w:val="28"/>
          <w:lang w:val="en-AU"/>
        </w:rPr>
      </w:pPr>
    </w:p>
    <w:p w14:paraId="6F062F65" w14:textId="77777777" w:rsidR="1AC52141" w:rsidRDefault="00802163" w:rsidP="7BAC9612">
      <w:pPr>
        <w:tabs>
          <w:tab w:val="left" w:pos="2835"/>
        </w:tabs>
        <w:spacing w:line="259" w:lineRule="auto"/>
        <w:rPr>
          <w:rFonts w:ascii="Calibri" w:eastAsia="Calibri" w:hAnsi="Calibri" w:cs="Calibri"/>
          <w:sz w:val="28"/>
          <w:szCs w:val="28"/>
          <w:lang w:val="en-AU"/>
        </w:rPr>
      </w:pPr>
      <w:r w:rsidRPr="7BAC9612">
        <w:rPr>
          <w:rFonts w:ascii="Calibri" w:eastAsia="Calibri" w:hAnsi="Calibri" w:cs="Calibri"/>
          <w:color w:val="000000"/>
          <w:sz w:val="28"/>
          <w:szCs w:val="28"/>
          <w:lang w:val="en-AU"/>
        </w:rPr>
        <w:t>Sarah Rowe</w:t>
      </w:r>
      <w:r>
        <w:rPr>
          <w:rFonts w:ascii="Calibri" w:hAnsi="Calibri"/>
          <w:sz w:val="22"/>
          <w:lang w:val="en-AU"/>
        </w:rPr>
        <w:tab/>
      </w:r>
      <w:r w:rsidRPr="7BAC9612">
        <w:rPr>
          <w:rFonts w:ascii="Calibri" w:eastAsia="Calibri" w:hAnsi="Calibri" w:cs="Calibri"/>
          <w:color w:val="000000"/>
          <w:sz w:val="28"/>
          <w:szCs w:val="28"/>
          <w:lang w:val="en-AU"/>
        </w:rPr>
        <w:t>Interim Executive Manager Office of Council &amp; CEO</w:t>
      </w:r>
    </w:p>
    <w:p w14:paraId="5B553AD6" w14:textId="77777777" w:rsidR="000E6EC9" w:rsidRPr="00DD678D" w:rsidRDefault="00A77B3E" w:rsidP="0003490A">
      <w:pPr>
        <w:rPr>
          <w:rFonts w:ascii="Calibri" w:hAnsi="Calibri"/>
          <w:sz w:val="32"/>
          <w:szCs w:val="32"/>
          <w:lang w:val="en-AU"/>
        </w:rPr>
      </w:pPr>
      <w:r>
        <w:br w:type="page"/>
      </w:r>
      <w:r w:rsidR="00802163"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6FBF1B66" w14:textId="77777777" w:rsidR="00DD678D" w:rsidRPr="00DD678D" w:rsidRDefault="00DD678D" w:rsidP="0003490A">
      <w:pPr>
        <w:rPr>
          <w:rFonts w:ascii="Calibri" w:hAnsi="Calibri"/>
          <w:lang w:val="en-AU"/>
        </w:rPr>
      </w:pPr>
    </w:p>
    <w:p w14:paraId="118B1B55" w14:textId="77777777" w:rsidR="00DD678D" w:rsidRDefault="00802163" w:rsidP="0003490A">
      <w:pPr>
        <w:rPr>
          <w:rFonts w:ascii="Calibri" w:hAnsi="Calibri"/>
          <w:lang w:val="en-AU"/>
        </w:rPr>
      </w:pPr>
      <w:r w:rsidRPr="00DD678D">
        <w:rPr>
          <w:rFonts w:ascii="Calibri" w:hAnsi="Calibri"/>
          <w:lang w:val="en-AU"/>
        </w:rPr>
        <w:t>The Chief Executive Officer submits the following business:</w:t>
      </w:r>
    </w:p>
    <w:p w14:paraId="20A44859" w14:textId="77777777" w:rsidR="00393820" w:rsidRPr="00DD678D" w:rsidRDefault="00393820" w:rsidP="0003490A">
      <w:pPr>
        <w:rPr>
          <w:rFonts w:ascii="Calibri" w:hAnsi="Calibri"/>
          <w:lang w:val="en-AU"/>
        </w:rPr>
      </w:pPr>
    </w:p>
    <w:p w14:paraId="4FC831E1" w14:textId="7D082CBB" w:rsidR="00753741" w:rsidRDefault="00802163">
      <w:pPr>
        <w:pStyle w:val="TOC1"/>
        <w:rPr>
          <w:rFonts w:asciiTheme="minorHAnsi" w:eastAsiaTheme="minorEastAsia" w:hAnsiTheme="minorHAnsi" w:cstheme="minorBidi"/>
          <w:color w:val="auto"/>
          <w:sz w:val="22"/>
          <w:szCs w:val="22"/>
          <w:lang w:val="en-AU" w:eastAsia="en-AU"/>
        </w:rPr>
      </w:pPr>
      <w:r>
        <w:rPr>
          <w:sz w:val="26"/>
        </w:rPr>
        <w:fldChar w:fldCharType="begin"/>
      </w:r>
      <w:r w:rsidR="00A77B3E">
        <w:instrText>TOC \f \h</w:instrText>
      </w:r>
      <w:r>
        <w:rPr>
          <w:sz w:val="26"/>
        </w:rPr>
        <w:fldChar w:fldCharType="separate"/>
      </w:r>
      <w:hyperlink w:anchor="_Toc139006707" w:history="1">
        <w:r w:rsidR="00753741" w:rsidRPr="00505D92">
          <w:rPr>
            <w:rStyle w:val="Hyperlink"/>
          </w:rPr>
          <w:t>1</w:t>
        </w:r>
        <w:r w:rsidR="00753741">
          <w:rPr>
            <w:rFonts w:asciiTheme="minorHAnsi" w:eastAsiaTheme="minorEastAsia" w:hAnsiTheme="minorHAnsi" w:cstheme="minorBidi"/>
            <w:color w:val="auto"/>
            <w:sz w:val="22"/>
            <w:szCs w:val="22"/>
            <w:lang w:val="en-AU" w:eastAsia="en-AU"/>
          </w:rPr>
          <w:tab/>
        </w:r>
        <w:r w:rsidR="00753741" w:rsidRPr="00505D92">
          <w:rPr>
            <w:rStyle w:val="Hyperlink"/>
          </w:rPr>
          <w:t>Opening</w:t>
        </w:r>
        <w:r w:rsidR="00753741">
          <w:tab/>
        </w:r>
        <w:r w:rsidR="00753741">
          <w:fldChar w:fldCharType="begin"/>
        </w:r>
        <w:r w:rsidR="00753741">
          <w:instrText xml:space="preserve"> PAGEREF _Toc139006707 \h </w:instrText>
        </w:r>
        <w:r w:rsidR="00753741">
          <w:fldChar w:fldCharType="separate"/>
        </w:r>
        <w:r w:rsidR="00753741">
          <w:t>5</w:t>
        </w:r>
        <w:r w:rsidR="00753741">
          <w:fldChar w:fldCharType="end"/>
        </w:r>
      </w:hyperlink>
    </w:p>
    <w:p w14:paraId="4E2E52D0" w14:textId="376BA355" w:rsidR="00753741" w:rsidRDefault="00753741">
      <w:pPr>
        <w:pStyle w:val="TOC2"/>
        <w:rPr>
          <w:rFonts w:asciiTheme="minorHAnsi" w:eastAsiaTheme="minorEastAsia" w:hAnsiTheme="minorHAnsi" w:cstheme="minorBidi"/>
          <w:noProof/>
          <w:color w:val="auto"/>
          <w:sz w:val="22"/>
          <w:szCs w:val="22"/>
          <w:lang w:val="en-AU" w:eastAsia="en-AU"/>
        </w:rPr>
      </w:pPr>
      <w:hyperlink w:anchor="_Toc139006708" w:history="1">
        <w:r w:rsidRPr="00505D92">
          <w:rPr>
            <w:rStyle w:val="Hyperlink"/>
            <w:noProof/>
          </w:rPr>
          <w:t>1.1</w:t>
        </w:r>
        <w:r>
          <w:rPr>
            <w:rFonts w:asciiTheme="minorHAnsi" w:eastAsiaTheme="minorEastAsia" w:hAnsiTheme="minorHAnsi" w:cstheme="minorBidi"/>
            <w:noProof/>
            <w:color w:val="auto"/>
            <w:sz w:val="22"/>
            <w:szCs w:val="22"/>
            <w:lang w:val="en-AU" w:eastAsia="en-AU"/>
          </w:rPr>
          <w:tab/>
        </w:r>
        <w:r w:rsidRPr="00505D92">
          <w:rPr>
            <w:rStyle w:val="Hyperlink"/>
            <w:noProof/>
          </w:rPr>
          <w:t>Meeting Opening and Introductions</w:t>
        </w:r>
        <w:r>
          <w:rPr>
            <w:noProof/>
          </w:rPr>
          <w:tab/>
        </w:r>
        <w:r>
          <w:rPr>
            <w:noProof/>
          </w:rPr>
          <w:fldChar w:fldCharType="begin"/>
        </w:r>
        <w:r>
          <w:rPr>
            <w:noProof/>
          </w:rPr>
          <w:instrText xml:space="preserve"> PAGEREF _Toc139006708 \h </w:instrText>
        </w:r>
        <w:r>
          <w:rPr>
            <w:noProof/>
          </w:rPr>
        </w:r>
        <w:r>
          <w:rPr>
            <w:noProof/>
          </w:rPr>
          <w:fldChar w:fldCharType="separate"/>
        </w:r>
        <w:r>
          <w:rPr>
            <w:noProof/>
          </w:rPr>
          <w:t>5</w:t>
        </w:r>
        <w:r>
          <w:rPr>
            <w:noProof/>
          </w:rPr>
          <w:fldChar w:fldCharType="end"/>
        </w:r>
      </w:hyperlink>
    </w:p>
    <w:p w14:paraId="622BD9BD" w14:textId="14A238FA" w:rsidR="00753741" w:rsidRDefault="00753741">
      <w:pPr>
        <w:pStyle w:val="TOC2"/>
        <w:rPr>
          <w:rFonts w:asciiTheme="minorHAnsi" w:eastAsiaTheme="minorEastAsia" w:hAnsiTheme="minorHAnsi" w:cstheme="minorBidi"/>
          <w:noProof/>
          <w:color w:val="auto"/>
          <w:sz w:val="22"/>
          <w:szCs w:val="22"/>
          <w:lang w:val="en-AU" w:eastAsia="en-AU"/>
        </w:rPr>
      </w:pPr>
      <w:hyperlink w:anchor="_Toc139006709" w:history="1">
        <w:r w:rsidRPr="00505D92">
          <w:rPr>
            <w:rStyle w:val="Hyperlink"/>
            <w:noProof/>
          </w:rPr>
          <w:t>1.2</w:t>
        </w:r>
        <w:r>
          <w:rPr>
            <w:rFonts w:asciiTheme="minorHAnsi" w:eastAsiaTheme="minorEastAsia" w:hAnsiTheme="minorHAnsi" w:cstheme="minorBidi"/>
            <w:noProof/>
            <w:color w:val="auto"/>
            <w:sz w:val="22"/>
            <w:szCs w:val="22"/>
            <w:lang w:val="en-AU" w:eastAsia="en-AU"/>
          </w:rPr>
          <w:tab/>
        </w:r>
        <w:r w:rsidRPr="00505D92">
          <w:rPr>
            <w:rStyle w:val="Hyperlink"/>
            <w:noProof/>
          </w:rPr>
          <w:t>Acknowledgement of Traditional Owners Statement</w:t>
        </w:r>
        <w:r>
          <w:rPr>
            <w:noProof/>
          </w:rPr>
          <w:tab/>
        </w:r>
        <w:r>
          <w:rPr>
            <w:noProof/>
          </w:rPr>
          <w:fldChar w:fldCharType="begin"/>
        </w:r>
        <w:r>
          <w:rPr>
            <w:noProof/>
          </w:rPr>
          <w:instrText xml:space="preserve"> PAGEREF _Toc139006709 \h </w:instrText>
        </w:r>
        <w:r>
          <w:rPr>
            <w:noProof/>
          </w:rPr>
        </w:r>
        <w:r>
          <w:rPr>
            <w:noProof/>
          </w:rPr>
          <w:fldChar w:fldCharType="separate"/>
        </w:r>
        <w:r>
          <w:rPr>
            <w:noProof/>
          </w:rPr>
          <w:t>5</w:t>
        </w:r>
        <w:r>
          <w:rPr>
            <w:noProof/>
          </w:rPr>
          <w:fldChar w:fldCharType="end"/>
        </w:r>
      </w:hyperlink>
    </w:p>
    <w:p w14:paraId="474D223E" w14:textId="1EC473DA" w:rsidR="00753741" w:rsidRDefault="00753741">
      <w:pPr>
        <w:pStyle w:val="TOC2"/>
        <w:rPr>
          <w:rFonts w:asciiTheme="minorHAnsi" w:eastAsiaTheme="minorEastAsia" w:hAnsiTheme="minorHAnsi" w:cstheme="minorBidi"/>
          <w:noProof/>
          <w:color w:val="auto"/>
          <w:sz w:val="22"/>
          <w:szCs w:val="22"/>
          <w:lang w:val="en-AU" w:eastAsia="en-AU"/>
        </w:rPr>
      </w:pPr>
      <w:hyperlink w:anchor="_Toc139006710" w:history="1">
        <w:r w:rsidRPr="00505D92">
          <w:rPr>
            <w:rStyle w:val="Hyperlink"/>
            <w:noProof/>
          </w:rPr>
          <w:t>1.3</w:t>
        </w:r>
        <w:r>
          <w:rPr>
            <w:rFonts w:asciiTheme="minorHAnsi" w:eastAsiaTheme="minorEastAsia" w:hAnsiTheme="minorHAnsi" w:cstheme="minorBidi"/>
            <w:noProof/>
            <w:color w:val="auto"/>
            <w:sz w:val="22"/>
            <w:szCs w:val="22"/>
            <w:lang w:val="en-AU" w:eastAsia="en-AU"/>
          </w:rPr>
          <w:tab/>
        </w:r>
        <w:r w:rsidRPr="00505D92">
          <w:rPr>
            <w:rStyle w:val="Hyperlink"/>
            <w:noProof/>
          </w:rPr>
          <w:t>Diversity and Good Governance Statement</w:t>
        </w:r>
        <w:r>
          <w:rPr>
            <w:noProof/>
          </w:rPr>
          <w:tab/>
        </w:r>
        <w:r>
          <w:rPr>
            <w:noProof/>
          </w:rPr>
          <w:fldChar w:fldCharType="begin"/>
        </w:r>
        <w:r>
          <w:rPr>
            <w:noProof/>
          </w:rPr>
          <w:instrText xml:space="preserve"> PAGEREF _Toc139006710 \h </w:instrText>
        </w:r>
        <w:r>
          <w:rPr>
            <w:noProof/>
          </w:rPr>
        </w:r>
        <w:r>
          <w:rPr>
            <w:noProof/>
          </w:rPr>
          <w:fldChar w:fldCharType="separate"/>
        </w:r>
        <w:r>
          <w:rPr>
            <w:noProof/>
          </w:rPr>
          <w:t>5</w:t>
        </w:r>
        <w:r>
          <w:rPr>
            <w:noProof/>
          </w:rPr>
          <w:fldChar w:fldCharType="end"/>
        </w:r>
      </w:hyperlink>
    </w:p>
    <w:p w14:paraId="752784A7" w14:textId="16619126" w:rsidR="00753741" w:rsidRDefault="00753741">
      <w:pPr>
        <w:pStyle w:val="TOC2"/>
        <w:rPr>
          <w:rFonts w:asciiTheme="minorHAnsi" w:eastAsiaTheme="minorEastAsia" w:hAnsiTheme="minorHAnsi" w:cstheme="minorBidi"/>
          <w:noProof/>
          <w:color w:val="auto"/>
          <w:sz w:val="22"/>
          <w:szCs w:val="22"/>
          <w:lang w:val="en-AU" w:eastAsia="en-AU"/>
        </w:rPr>
      </w:pPr>
      <w:hyperlink w:anchor="_Toc139006711" w:history="1">
        <w:r w:rsidRPr="00505D92">
          <w:rPr>
            <w:rStyle w:val="Hyperlink"/>
            <w:noProof/>
          </w:rPr>
          <w:t>1.4</w:t>
        </w:r>
        <w:r>
          <w:rPr>
            <w:rFonts w:asciiTheme="minorHAnsi" w:eastAsiaTheme="minorEastAsia" w:hAnsiTheme="minorHAnsi" w:cstheme="minorBidi"/>
            <w:noProof/>
            <w:color w:val="auto"/>
            <w:sz w:val="22"/>
            <w:szCs w:val="22"/>
            <w:lang w:val="en-AU" w:eastAsia="en-AU"/>
          </w:rPr>
          <w:tab/>
        </w:r>
        <w:r w:rsidRPr="00505D92">
          <w:rPr>
            <w:rStyle w:val="Hyperlink"/>
            <w:noProof/>
          </w:rPr>
          <w:t>Acknowledgements</w:t>
        </w:r>
        <w:r>
          <w:rPr>
            <w:noProof/>
          </w:rPr>
          <w:tab/>
        </w:r>
        <w:r>
          <w:rPr>
            <w:noProof/>
          </w:rPr>
          <w:fldChar w:fldCharType="begin"/>
        </w:r>
        <w:r>
          <w:rPr>
            <w:noProof/>
          </w:rPr>
          <w:instrText xml:space="preserve"> PAGEREF _Toc139006711 \h </w:instrText>
        </w:r>
        <w:r>
          <w:rPr>
            <w:noProof/>
          </w:rPr>
        </w:r>
        <w:r>
          <w:rPr>
            <w:noProof/>
          </w:rPr>
          <w:fldChar w:fldCharType="separate"/>
        </w:r>
        <w:r>
          <w:rPr>
            <w:noProof/>
          </w:rPr>
          <w:t>6</w:t>
        </w:r>
        <w:r>
          <w:rPr>
            <w:noProof/>
          </w:rPr>
          <w:fldChar w:fldCharType="end"/>
        </w:r>
      </w:hyperlink>
    </w:p>
    <w:p w14:paraId="0818FC99" w14:textId="3022DB89" w:rsidR="00753741" w:rsidRDefault="00753741">
      <w:pPr>
        <w:pStyle w:val="TOC3"/>
        <w:rPr>
          <w:rFonts w:asciiTheme="minorHAnsi" w:eastAsiaTheme="minorEastAsia" w:hAnsiTheme="minorHAnsi" w:cstheme="minorBidi"/>
          <w:noProof/>
          <w:color w:val="auto"/>
          <w:sz w:val="22"/>
          <w:szCs w:val="22"/>
          <w:lang w:val="en-AU" w:eastAsia="en-AU"/>
        </w:rPr>
      </w:pPr>
      <w:hyperlink w:anchor="_Toc139006712" w:history="1">
        <w:r w:rsidRPr="00505D92">
          <w:rPr>
            <w:rStyle w:val="Hyperlink"/>
            <w:noProof/>
          </w:rPr>
          <w:t>1.4.1</w:t>
        </w:r>
        <w:r>
          <w:rPr>
            <w:rFonts w:asciiTheme="minorHAnsi" w:eastAsiaTheme="minorEastAsia" w:hAnsiTheme="minorHAnsi" w:cstheme="minorBidi"/>
            <w:noProof/>
            <w:color w:val="auto"/>
            <w:sz w:val="22"/>
            <w:szCs w:val="22"/>
            <w:lang w:val="en-AU" w:eastAsia="en-AU"/>
          </w:rPr>
          <w:tab/>
        </w:r>
        <w:r w:rsidRPr="00505D92">
          <w:rPr>
            <w:rStyle w:val="Hyperlink"/>
            <w:noProof/>
          </w:rPr>
          <w:t>National Growth Area Alliance Award</w:t>
        </w:r>
        <w:r>
          <w:rPr>
            <w:noProof/>
          </w:rPr>
          <w:tab/>
        </w:r>
        <w:r>
          <w:rPr>
            <w:noProof/>
          </w:rPr>
          <w:fldChar w:fldCharType="begin"/>
        </w:r>
        <w:r>
          <w:rPr>
            <w:noProof/>
          </w:rPr>
          <w:instrText xml:space="preserve"> PAGEREF _Toc139006712 \h </w:instrText>
        </w:r>
        <w:r>
          <w:rPr>
            <w:noProof/>
          </w:rPr>
        </w:r>
        <w:r>
          <w:rPr>
            <w:noProof/>
          </w:rPr>
          <w:fldChar w:fldCharType="separate"/>
        </w:r>
        <w:r>
          <w:rPr>
            <w:noProof/>
          </w:rPr>
          <w:t>6</w:t>
        </w:r>
        <w:r>
          <w:rPr>
            <w:noProof/>
          </w:rPr>
          <w:fldChar w:fldCharType="end"/>
        </w:r>
      </w:hyperlink>
    </w:p>
    <w:p w14:paraId="419F2BDC" w14:textId="4E1DE24A" w:rsidR="00753741" w:rsidRDefault="00753741">
      <w:pPr>
        <w:pStyle w:val="TOC3"/>
        <w:rPr>
          <w:rFonts w:asciiTheme="minorHAnsi" w:eastAsiaTheme="minorEastAsia" w:hAnsiTheme="minorHAnsi" w:cstheme="minorBidi"/>
          <w:noProof/>
          <w:color w:val="auto"/>
          <w:sz w:val="22"/>
          <w:szCs w:val="22"/>
          <w:lang w:val="en-AU" w:eastAsia="en-AU"/>
        </w:rPr>
      </w:pPr>
      <w:hyperlink w:anchor="_Toc139006713" w:history="1">
        <w:r w:rsidRPr="00505D92">
          <w:rPr>
            <w:rStyle w:val="Hyperlink"/>
            <w:noProof/>
          </w:rPr>
          <w:t>1.4.2</w:t>
        </w:r>
        <w:r>
          <w:rPr>
            <w:rFonts w:asciiTheme="minorHAnsi" w:eastAsiaTheme="minorEastAsia" w:hAnsiTheme="minorHAnsi" w:cstheme="minorBidi"/>
            <w:noProof/>
            <w:color w:val="auto"/>
            <w:sz w:val="22"/>
            <w:szCs w:val="22"/>
            <w:lang w:val="en-AU" w:eastAsia="en-AU"/>
          </w:rPr>
          <w:tab/>
        </w:r>
        <w:r w:rsidRPr="00505D92">
          <w:rPr>
            <w:rStyle w:val="Hyperlink"/>
            <w:noProof/>
          </w:rPr>
          <w:t>National Volunteer Week</w:t>
        </w:r>
        <w:r>
          <w:rPr>
            <w:noProof/>
          </w:rPr>
          <w:tab/>
        </w:r>
        <w:r>
          <w:rPr>
            <w:noProof/>
          </w:rPr>
          <w:fldChar w:fldCharType="begin"/>
        </w:r>
        <w:r>
          <w:rPr>
            <w:noProof/>
          </w:rPr>
          <w:instrText xml:space="preserve"> PAGEREF _Toc139006713 \h </w:instrText>
        </w:r>
        <w:r>
          <w:rPr>
            <w:noProof/>
          </w:rPr>
        </w:r>
        <w:r>
          <w:rPr>
            <w:noProof/>
          </w:rPr>
          <w:fldChar w:fldCharType="separate"/>
        </w:r>
        <w:r>
          <w:rPr>
            <w:noProof/>
          </w:rPr>
          <w:t>6</w:t>
        </w:r>
        <w:r>
          <w:rPr>
            <w:noProof/>
          </w:rPr>
          <w:fldChar w:fldCharType="end"/>
        </w:r>
      </w:hyperlink>
    </w:p>
    <w:p w14:paraId="12626C32" w14:textId="73315CDA" w:rsidR="00753741" w:rsidRDefault="00753741">
      <w:pPr>
        <w:pStyle w:val="TOC3"/>
        <w:rPr>
          <w:rFonts w:asciiTheme="minorHAnsi" w:eastAsiaTheme="minorEastAsia" w:hAnsiTheme="minorHAnsi" w:cstheme="minorBidi"/>
          <w:noProof/>
          <w:color w:val="auto"/>
          <w:sz w:val="22"/>
          <w:szCs w:val="22"/>
          <w:lang w:val="en-AU" w:eastAsia="en-AU"/>
        </w:rPr>
      </w:pPr>
      <w:hyperlink w:anchor="_Toc139006714" w:history="1">
        <w:r w:rsidRPr="00505D92">
          <w:rPr>
            <w:rStyle w:val="Hyperlink"/>
            <w:noProof/>
          </w:rPr>
          <w:t>1.4.3</w:t>
        </w:r>
        <w:r>
          <w:rPr>
            <w:rFonts w:asciiTheme="minorHAnsi" w:eastAsiaTheme="minorEastAsia" w:hAnsiTheme="minorHAnsi" w:cstheme="minorBidi"/>
            <w:noProof/>
            <w:color w:val="auto"/>
            <w:sz w:val="22"/>
            <w:szCs w:val="22"/>
            <w:lang w:val="en-AU" w:eastAsia="en-AU"/>
          </w:rPr>
          <w:tab/>
        </w:r>
        <w:r w:rsidRPr="00505D92">
          <w:rPr>
            <w:rStyle w:val="Hyperlink"/>
            <w:noProof/>
          </w:rPr>
          <w:t>IDAHOBIT</w:t>
        </w:r>
        <w:r>
          <w:rPr>
            <w:noProof/>
          </w:rPr>
          <w:tab/>
        </w:r>
        <w:r>
          <w:rPr>
            <w:noProof/>
          </w:rPr>
          <w:fldChar w:fldCharType="begin"/>
        </w:r>
        <w:r>
          <w:rPr>
            <w:noProof/>
          </w:rPr>
          <w:instrText xml:space="preserve"> PAGEREF _Toc139006714 \h </w:instrText>
        </w:r>
        <w:r>
          <w:rPr>
            <w:noProof/>
          </w:rPr>
        </w:r>
        <w:r>
          <w:rPr>
            <w:noProof/>
          </w:rPr>
          <w:fldChar w:fldCharType="separate"/>
        </w:r>
        <w:r>
          <w:rPr>
            <w:noProof/>
          </w:rPr>
          <w:t>7</w:t>
        </w:r>
        <w:r>
          <w:rPr>
            <w:noProof/>
          </w:rPr>
          <w:fldChar w:fldCharType="end"/>
        </w:r>
      </w:hyperlink>
    </w:p>
    <w:p w14:paraId="64DD6266" w14:textId="288D825D" w:rsidR="00753741" w:rsidRDefault="00753741">
      <w:pPr>
        <w:pStyle w:val="TOC3"/>
        <w:rPr>
          <w:rFonts w:asciiTheme="minorHAnsi" w:eastAsiaTheme="minorEastAsia" w:hAnsiTheme="minorHAnsi" w:cstheme="minorBidi"/>
          <w:noProof/>
          <w:color w:val="auto"/>
          <w:sz w:val="22"/>
          <w:szCs w:val="22"/>
          <w:lang w:val="en-AU" w:eastAsia="en-AU"/>
        </w:rPr>
      </w:pPr>
      <w:hyperlink w:anchor="_Toc139006715" w:history="1">
        <w:r w:rsidRPr="00505D92">
          <w:rPr>
            <w:rStyle w:val="Hyperlink"/>
            <w:noProof/>
          </w:rPr>
          <w:t>1.4.4</w:t>
        </w:r>
        <w:r>
          <w:rPr>
            <w:rFonts w:asciiTheme="minorHAnsi" w:eastAsiaTheme="minorEastAsia" w:hAnsiTheme="minorHAnsi" w:cstheme="minorBidi"/>
            <w:noProof/>
            <w:color w:val="auto"/>
            <w:sz w:val="22"/>
            <w:szCs w:val="22"/>
            <w:lang w:val="en-AU" w:eastAsia="en-AU"/>
          </w:rPr>
          <w:tab/>
        </w:r>
        <w:r w:rsidRPr="00505D92">
          <w:rPr>
            <w:rStyle w:val="Hyperlink"/>
            <w:noProof/>
          </w:rPr>
          <w:t>National Sorry Day and National Reconciliation Week</w:t>
        </w:r>
        <w:r>
          <w:rPr>
            <w:noProof/>
          </w:rPr>
          <w:tab/>
        </w:r>
        <w:r>
          <w:rPr>
            <w:noProof/>
          </w:rPr>
          <w:fldChar w:fldCharType="begin"/>
        </w:r>
        <w:r>
          <w:rPr>
            <w:noProof/>
          </w:rPr>
          <w:instrText xml:space="preserve"> PAGEREF _Toc139006715 \h </w:instrText>
        </w:r>
        <w:r>
          <w:rPr>
            <w:noProof/>
          </w:rPr>
        </w:r>
        <w:r>
          <w:rPr>
            <w:noProof/>
          </w:rPr>
          <w:fldChar w:fldCharType="separate"/>
        </w:r>
        <w:r>
          <w:rPr>
            <w:noProof/>
          </w:rPr>
          <w:t>7</w:t>
        </w:r>
        <w:r>
          <w:rPr>
            <w:noProof/>
          </w:rPr>
          <w:fldChar w:fldCharType="end"/>
        </w:r>
      </w:hyperlink>
    </w:p>
    <w:p w14:paraId="1C14D1A7" w14:textId="4BA6C000" w:rsidR="00753741" w:rsidRDefault="00753741">
      <w:pPr>
        <w:pStyle w:val="TOC3"/>
        <w:rPr>
          <w:rFonts w:asciiTheme="minorHAnsi" w:eastAsiaTheme="minorEastAsia" w:hAnsiTheme="minorHAnsi" w:cstheme="minorBidi"/>
          <w:noProof/>
          <w:color w:val="auto"/>
          <w:sz w:val="22"/>
          <w:szCs w:val="22"/>
          <w:lang w:val="en-AU" w:eastAsia="en-AU"/>
        </w:rPr>
      </w:pPr>
      <w:hyperlink w:anchor="_Toc139006716" w:history="1">
        <w:r w:rsidRPr="00505D92">
          <w:rPr>
            <w:rStyle w:val="Hyperlink"/>
            <w:noProof/>
          </w:rPr>
          <w:t>1.4.5</w:t>
        </w:r>
        <w:r>
          <w:rPr>
            <w:rFonts w:asciiTheme="minorHAnsi" w:eastAsiaTheme="minorEastAsia" w:hAnsiTheme="minorHAnsi" w:cstheme="minorBidi"/>
            <w:noProof/>
            <w:color w:val="auto"/>
            <w:sz w:val="22"/>
            <w:szCs w:val="22"/>
            <w:lang w:val="en-AU" w:eastAsia="en-AU"/>
          </w:rPr>
          <w:tab/>
        </w:r>
        <w:r w:rsidRPr="00505D92">
          <w:rPr>
            <w:rStyle w:val="Hyperlink"/>
            <w:noProof/>
          </w:rPr>
          <w:t>Road Safety Week</w:t>
        </w:r>
        <w:r>
          <w:rPr>
            <w:noProof/>
          </w:rPr>
          <w:tab/>
        </w:r>
        <w:r>
          <w:rPr>
            <w:noProof/>
          </w:rPr>
          <w:fldChar w:fldCharType="begin"/>
        </w:r>
        <w:r>
          <w:rPr>
            <w:noProof/>
          </w:rPr>
          <w:instrText xml:space="preserve"> PAGEREF _Toc139006716 \h </w:instrText>
        </w:r>
        <w:r>
          <w:rPr>
            <w:noProof/>
          </w:rPr>
        </w:r>
        <w:r>
          <w:rPr>
            <w:noProof/>
          </w:rPr>
          <w:fldChar w:fldCharType="separate"/>
        </w:r>
        <w:r>
          <w:rPr>
            <w:noProof/>
          </w:rPr>
          <w:t>8</w:t>
        </w:r>
        <w:r>
          <w:rPr>
            <w:noProof/>
          </w:rPr>
          <w:fldChar w:fldCharType="end"/>
        </w:r>
      </w:hyperlink>
    </w:p>
    <w:p w14:paraId="65BBAB0A" w14:textId="03F18CA0" w:rsidR="00753741" w:rsidRDefault="00753741">
      <w:pPr>
        <w:pStyle w:val="TOC3"/>
        <w:rPr>
          <w:rFonts w:asciiTheme="minorHAnsi" w:eastAsiaTheme="minorEastAsia" w:hAnsiTheme="minorHAnsi" w:cstheme="minorBidi"/>
          <w:noProof/>
          <w:color w:val="auto"/>
          <w:sz w:val="22"/>
          <w:szCs w:val="22"/>
          <w:lang w:val="en-AU" w:eastAsia="en-AU"/>
        </w:rPr>
      </w:pPr>
      <w:hyperlink w:anchor="_Toc139006717" w:history="1">
        <w:r w:rsidRPr="00505D92">
          <w:rPr>
            <w:rStyle w:val="Hyperlink"/>
            <w:noProof/>
          </w:rPr>
          <w:t>1.4.6</w:t>
        </w:r>
        <w:r>
          <w:rPr>
            <w:rFonts w:asciiTheme="minorHAnsi" w:eastAsiaTheme="minorEastAsia" w:hAnsiTheme="minorHAnsi" w:cstheme="minorBidi"/>
            <w:noProof/>
            <w:color w:val="auto"/>
            <w:sz w:val="22"/>
            <w:szCs w:val="22"/>
            <w:lang w:val="en-AU" w:eastAsia="en-AU"/>
          </w:rPr>
          <w:tab/>
        </w:r>
        <w:r w:rsidRPr="00505D92">
          <w:rPr>
            <w:rStyle w:val="Hyperlink"/>
            <w:noProof/>
          </w:rPr>
          <w:t>Neighbourhood House Week</w:t>
        </w:r>
        <w:r>
          <w:rPr>
            <w:noProof/>
          </w:rPr>
          <w:tab/>
        </w:r>
        <w:r>
          <w:rPr>
            <w:noProof/>
          </w:rPr>
          <w:fldChar w:fldCharType="begin"/>
        </w:r>
        <w:r>
          <w:rPr>
            <w:noProof/>
          </w:rPr>
          <w:instrText xml:space="preserve"> PAGEREF _Toc139006717 \h </w:instrText>
        </w:r>
        <w:r>
          <w:rPr>
            <w:noProof/>
          </w:rPr>
        </w:r>
        <w:r>
          <w:rPr>
            <w:noProof/>
          </w:rPr>
          <w:fldChar w:fldCharType="separate"/>
        </w:r>
        <w:r>
          <w:rPr>
            <w:noProof/>
          </w:rPr>
          <w:t>8</w:t>
        </w:r>
        <w:r>
          <w:rPr>
            <w:noProof/>
          </w:rPr>
          <w:fldChar w:fldCharType="end"/>
        </w:r>
      </w:hyperlink>
    </w:p>
    <w:p w14:paraId="6B9D8163" w14:textId="233B2944" w:rsidR="00753741" w:rsidRDefault="00753741">
      <w:pPr>
        <w:pStyle w:val="TOC3"/>
        <w:rPr>
          <w:rFonts w:asciiTheme="minorHAnsi" w:eastAsiaTheme="minorEastAsia" w:hAnsiTheme="minorHAnsi" w:cstheme="minorBidi"/>
          <w:noProof/>
          <w:color w:val="auto"/>
          <w:sz w:val="22"/>
          <w:szCs w:val="22"/>
          <w:lang w:val="en-AU" w:eastAsia="en-AU"/>
        </w:rPr>
      </w:pPr>
      <w:hyperlink w:anchor="_Toc139006718" w:history="1">
        <w:r w:rsidRPr="00505D92">
          <w:rPr>
            <w:rStyle w:val="Hyperlink"/>
            <w:noProof/>
          </w:rPr>
          <w:t>1.4.7</w:t>
        </w:r>
        <w:r>
          <w:rPr>
            <w:rFonts w:asciiTheme="minorHAnsi" w:eastAsiaTheme="minorEastAsia" w:hAnsiTheme="minorHAnsi" w:cstheme="minorBidi"/>
            <w:noProof/>
            <w:color w:val="auto"/>
            <w:sz w:val="22"/>
            <w:szCs w:val="22"/>
            <w:lang w:val="en-AU" w:eastAsia="en-AU"/>
          </w:rPr>
          <w:tab/>
        </w:r>
        <w:r w:rsidRPr="00505D92">
          <w:rPr>
            <w:rStyle w:val="Hyperlink"/>
            <w:noProof/>
          </w:rPr>
          <w:t>Farewell Justin</w:t>
        </w:r>
        <w:r>
          <w:rPr>
            <w:noProof/>
          </w:rPr>
          <w:tab/>
        </w:r>
        <w:r>
          <w:rPr>
            <w:noProof/>
          </w:rPr>
          <w:fldChar w:fldCharType="begin"/>
        </w:r>
        <w:r>
          <w:rPr>
            <w:noProof/>
          </w:rPr>
          <w:instrText xml:space="preserve"> PAGEREF _Toc139006718 \h </w:instrText>
        </w:r>
        <w:r>
          <w:rPr>
            <w:noProof/>
          </w:rPr>
        </w:r>
        <w:r>
          <w:rPr>
            <w:noProof/>
          </w:rPr>
          <w:fldChar w:fldCharType="separate"/>
        </w:r>
        <w:r>
          <w:rPr>
            <w:noProof/>
          </w:rPr>
          <w:t>8</w:t>
        </w:r>
        <w:r>
          <w:rPr>
            <w:noProof/>
          </w:rPr>
          <w:fldChar w:fldCharType="end"/>
        </w:r>
      </w:hyperlink>
    </w:p>
    <w:p w14:paraId="14799C3E" w14:textId="7BAB85A6" w:rsidR="00753741" w:rsidRDefault="00753741">
      <w:pPr>
        <w:pStyle w:val="TOC2"/>
        <w:rPr>
          <w:rFonts w:asciiTheme="minorHAnsi" w:eastAsiaTheme="minorEastAsia" w:hAnsiTheme="minorHAnsi" w:cstheme="minorBidi"/>
          <w:noProof/>
          <w:color w:val="auto"/>
          <w:sz w:val="22"/>
          <w:szCs w:val="22"/>
          <w:lang w:val="en-AU" w:eastAsia="en-AU"/>
        </w:rPr>
      </w:pPr>
      <w:hyperlink w:anchor="_Toc139006719" w:history="1">
        <w:r w:rsidRPr="00505D92">
          <w:rPr>
            <w:rStyle w:val="Hyperlink"/>
            <w:noProof/>
          </w:rPr>
          <w:t>1.5</w:t>
        </w:r>
        <w:r>
          <w:rPr>
            <w:rFonts w:asciiTheme="minorHAnsi" w:eastAsiaTheme="minorEastAsia" w:hAnsiTheme="minorHAnsi" w:cstheme="minorBidi"/>
            <w:noProof/>
            <w:color w:val="auto"/>
            <w:sz w:val="22"/>
            <w:szCs w:val="22"/>
            <w:lang w:val="en-AU" w:eastAsia="en-AU"/>
          </w:rPr>
          <w:tab/>
        </w:r>
        <w:r w:rsidRPr="00505D92">
          <w:rPr>
            <w:rStyle w:val="Hyperlink"/>
            <w:noProof/>
          </w:rPr>
          <w:t>Attendance</w:t>
        </w:r>
        <w:r>
          <w:rPr>
            <w:noProof/>
          </w:rPr>
          <w:tab/>
        </w:r>
        <w:r>
          <w:rPr>
            <w:noProof/>
          </w:rPr>
          <w:fldChar w:fldCharType="begin"/>
        </w:r>
        <w:r>
          <w:rPr>
            <w:noProof/>
          </w:rPr>
          <w:instrText xml:space="preserve"> PAGEREF _Toc139006719 \h </w:instrText>
        </w:r>
        <w:r>
          <w:rPr>
            <w:noProof/>
          </w:rPr>
        </w:r>
        <w:r>
          <w:rPr>
            <w:noProof/>
          </w:rPr>
          <w:fldChar w:fldCharType="separate"/>
        </w:r>
        <w:r>
          <w:rPr>
            <w:noProof/>
          </w:rPr>
          <w:t>9</w:t>
        </w:r>
        <w:r>
          <w:rPr>
            <w:noProof/>
          </w:rPr>
          <w:fldChar w:fldCharType="end"/>
        </w:r>
      </w:hyperlink>
    </w:p>
    <w:p w14:paraId="186BB1F2" w14:textId="7D8EDD1B" w:rsidR="00753741" w:rsidRDefault="00753741">
      <w:pPr>
        <w:pStyle w:val="TOC1"/>
        <w:rPr>
          <w:rFonts w:asciiTheme="minorHAnsi" w:eastAsiaTheme="minorEastAsia" w:hAnsiTheme="minorHAnsi" w:cstheme="minorBidi"/>
          <w:color w:val="auto"/>
          <w:sz w:val="22"/>
          <w:szCs w:val="22"/>
          <w:lang w:val="en-AU" w:eastAsia="en-AU"/>
        </w:rPr>
      </w:pPr>
      <w:hyperlink w:anchor="_Toc139006720" w:history="1">
        <w:r w:rsidRPr="00505D92">
          <w:rPr>
            <w:rStyle w:val="Hyperlink"/>
          </w:rPr>
          <w:t>2</w:t>
        </w:r>
        <w:r>
          <w:rPr>
            <w:rFonts w:asciiTheme="minorHAnsi" w:eastAsiaTheme="minorEastAsia" w:hAnsiTheme="minorHAnsi" w:cstheme="minorBidi"/>
            <w:color w:val="auto"/>
            <w:sz w:val="22"/>
            <w:szCs w:val="22"/>
            <w:lang w:val="en-AU" w:eastAsia="en-AU"/>
          </w:rPr>
          <w:tab/>
        </w:r>
        <w:r w:rsidRPr="00505D92">
          <w:rPr>
            <w:rStyle w:val="Hyperlink"/>
          </w:rPr>
          <w:t>Declarations of Conflict of Interest</w:t>
        </w:r>
        <w:r>
          <w:tab/>
        </w:r>
        <w:r>
          <w:fldChar w:fldCharType="begin"/>
        </w:r>
        <w:r>
          <w:instrText xml:space="preserve"> PAGEREF _Toc139006720 \h </w:instrText>
        </w:r>
        <w:r>
          <w:fldChar w:fldCharType="separate"/>
        </w:r>
        <w:r>
          <w:t>9</w:t>
        </w:r>
        <w:r>
          <w:fldChar w:fldCharType="end"/>
        </w:r>
      </w:hyperlink>
    </w:p>
    <w:p w14:paraId="769645F6" w14:textId="27C1A441" w:rsidR="00753741" w:rsidRDefault="00753741">
      <w:pPr>
        <w:pStyle w:val="TOC1"/>
        <w:rPr>
          <w:rFonts w:asciiTheme="minorHAnsi" w:eastAsiaTheme="minorEastAsia" w:hAnsiTheme="minorHAnsi" w:cstheme="minorBidi"/>
          <w:color w:val="auto"/>
          <w:sz w:val="22"/>
          <w:szCs w:val="22"/>
          <w:lang w:val="en-AU" w:eastAsia="en-AU"/>
        </w:rPr>
      </w:pPr>
      <w:hyperlink w:anchor="_Toc139006721" w:history="1">
        <w:r w:rsidRPr="00505D92">
          <w:rPr>
            <w:rStyle w:val="Hyperlink"/>
          </w:rPr>
          <w:t>3</w:t>
        </w:r>
        <w:r>
          <w:rPr>
            <w:rFonts w:asciiTheme="minorHAnsi" w:eastAsiaTheme="minorEastAsia" w:hAnsiTheme="minorHAnsi" w:cstheme="minorBidi"/>
            <w:color w:val="auto"/>
            <w:sz w:val="22"/>
            <w:szCs w:val="22"/>
            <w:lang w:val="en-AU" w:eastAsia="en-AU"/>
          </w:rPr>
          <w:tab/>
        </w:r>
        <w:r w:rsidRPr="00505D92">
          <w:rPr>
            <w:rStyle w:val="Hyperlink"/>
          </w:rPr>
          <w:t>Confirmation of Minutes of Previous Meeting/s</w:t>
        </w:r>
        <w:r>
          <w:tab/>
        </w:r>
        <w:r>
          <w:fldChar w:fldCharType="begin"/>
        </w:r>
        <w:r>
          <w:instrText xml:space="preserve"> PAGEREF _Toc139006721 \h </w:instrText>
        </w:r>
        <w:r>
          <w:fldChar w:fldCharType="separate"/>
        </w:r>
        <w:r>
          <w:t>10</w:t>
        </w:r>
        <w:r>
          <w:fldChar w:fldCharType="end"/>
        </w:r>
      </w:hyperlink>
    </w:p>
    <w:p w14:paraId="7E06DF48" w14:textId="2062EA0F" w:rsidR="00753741" w:rsidRDefault="00753741">
      <w:pPr>
        <w:pStyle w:val="TOC1"/>
        <w:rPr>
          <w:rFonts w:asciiTheme="minorHAnsi" w:eastAsiaTheme="minorEastAsia" w:hAnsiTheme="minorHAnsi" w:cstheme="minorBidi"/>
          <w:color w:val="auto"/>
          <w:sz w:val="22"/>
          <w:szCs w:val="22"/>
          <w:lang w:val="en-AU" w:eastAsia="en-AU"/>
        </w:rPr>
      </w:pPr>
      <w:hyperlink w:anchor="_Toc139006722" w:history="1">
        <w:r w:rsidRPr="00505D92">
          <w:rPr>
            <w:rStyle w:val="Hyperlink"/>
          </w:rPr>
          <w:t>4</w:t>
        </w:r>
        <w:r>
          <w:rPr>
            <w:rFonts w:asciiTheme="minorHAnsi" w:eastAsiaTheme="minorEastAsia" w:hAnsiTheme="minorHAnsi" w:cstheme="minorBidi"/>
            <w:color w:val="auto"/>
            <w:sz w:val="22"/>
            <w:szCs w:val="22"/>
            <w:lang w:val="en-AU" w:eastAsia="en-AU"/>
          </w:rPr>
          <w:tab/>
        </w:r>
        <w:r w:rsidRPr="00505D92">
          <w:rPr>
            <w:rStyle w:val="Hyperlink"/>
          </w:rPr>
          <w:t>Public Questions, Petitions and Joint Letters</w:t>
        </w:r>
        <w:r>
          <w:tab/>
        </w:r>
        <w:r>
          <w:fldChar w:fldCharType="begin"/>
        </w:r>
        <w:r>
          <w:instrText xml:space="preserve"> PAGEREF _Toc139006722 \h </w:instrText>
        </w:r>
        <w:r>
          <w:fldChar w:fldCharType="separate"/>
        </w:r>
        <w:r>
          <w:t>11</w:t>
        </w:r>
        <w:r>
          <w:fldChar w:fldCharType="end"/>
        </w:r>
      </w:hyperlink>
    </w:p>
    <w:p w14:paraId="68B0C32B" w14:textId="26CCE1F9" w:rsidR="00753741" w:rsidRDefault="00753741">
      <w:pPr>
        <w:pStyle w:val="TOC2"/>
        <w:rPr>
          <w:rFonts w:asciiTheme="minorHAnsi" w:eastAsiaTheme="minorEastAsia" w:hAnsiTheme="minorHAnsi" w:cstheme="minorBidi"/>
          <w:noProof/>
          <w:color w:val="auto"/>
          <w:sz w:val="22"/>
          <w:szCs w:val="22"/>
          <w:lang w:val="en-AU" w:eastAsia="en-AU"/>
        </w:rPr>
      </w:pPr>
      <w:hyperlink w:anchor="_Toc139006723" w:history="1">
        <w:r w:rsidRPr="00505D92">
          <w:rPr>
            <w:rStyle w:val="Hyperlink"/>
            <w:noProof/>
          </w:rPr>
          <w:t>4.1</w:t>
        </w:r>
        <w:r>
          <w:rPr>
            <w:rFonts w:asciiTheme="minorHAnsi" w:eastAsiaTheme="minorEastAsia" w:hAnsiTheme="minorHAnsi" w:cstheme="minorBidi"/>
            <w:noProof/>
            <w:color w:val="auto"/>
            <w:sz w:val="22"/>
            <w:szCs w:val="22"/>
            <w:lang w:val="en-AU" w:eastAsia="en-AU"/>
          </w:rPr>
          <w:tab/>
        </w:r>
        <w:r w:rsidRPr="00505D92">
          <w:rPr>
            <w:rStyle w:val="Hyperlink"/>
            <w:noProof/>
          </w:rPr>
          <w:t>Public Question Time</w:t>
        </w:r>
        <w:r>
          <w:rPr>
            <w:noProof/>
          </w:rPr>
          <w:tab/>
        </w:r>
        <w:r>
          <w:rPr>
            <w:noProof/>
          </w:rPr>
          <w:fldChar w:fldCharType="begin"/>
        </w:r>
        <w:r>
          <w:rPr>
            <w:noProof/>
          </w:rPr>
          <w:instrText xml:space="preserve"> PAGEREF _Toc139006723 \h </w:instrText>
        </w:r>
        <w:r>
          <w:rPr>
            <w:noProof/>
          </w:rPr>
        </w:r>
        <w:r>
          <w:rPr>
            <w:noProof/>
          </w:rPr>
          <w:fldChar w:fldCharType="separate"/>
        </w:r>
        <w:r>
          <w:rPr>
            <w:noProof/>
          </w:rPr>
          <w:t>11</w:t>
        </w:r>
        <w:r>
          <w:rPr>
            <w:noProof/>
          </w:rPr>
          <w:fldChar w:fldCharType="end"/>
        </w:r>
      </w:hyperlink>
    </w:p>
    <w:p w14:paraId="603C25C1" w14:textId="185BAB49" w:rsidR="00753741" w:rsidRDefault="00753741">
      <w:pPr>
        <w:pStyle w:val="TOC2"/>
        <w:rPr>
          <w:rFonts w:asciiTheme="minorHAnsi" w:eastAsiaTheme="minorEastAsia" w:hAnsiTheme="minorHAnsi" w:cstheme="minorBidi"/>
          <w:noProof/>
          <w:color w:val="auto"/>
          <w:sz w:val="22"/>
          <w:szCs w:val="22"/>
          <w:lang w:val="en-AU" w:eastAsia="en-AU"/>
        </w:rPr>
      </w:pPr>
      <w:hyperlink w:anchor="_Toc139006724" w:history="1">
        <w:r w:rsidRPr="00505D92">
          <w:rPr>
            <w:rStyle w:val="Hyperlink"/>
            <w:noProof/>
          </w:rPr>
          <w:t>4.2</w:t>
        </w:r>
        <w:r>
          <w:rPr>
            <w:rFonts w:asciiTheme="minorHAnsi" w:eastAsiaTheme="minorEastAsia" w:hAnsiTheme="minorHAnsi" w:cstheme="minorBidi"/>
            <w:noProof/>
            <w:color w:val="auto"/>
            <w:sz w:val="22"/>
            <w:szCs w:val="22"/>
            <w:lang w:val="en-AU" w:eastAsia="en-AU"/>
          </w:rPr>
          <w:tab/>
        </w:r>
        <w:r w:rsidRPr="00505D92">
          <w:rPr>
            <w:rStyle w:val="Hyperlink"/>
            <w:noProof/>
          </w:rPr>
          <w:t>Petitions</w:t>
        </w:r>
        <w:r>
          <w:rPr>
            <w:noProof/>
          </w:rPr>
          <w:tab/>
        </w:r>
        <w:r>
          <w:rPr>
            <w:noProof/>
          </w:rPr>
          <w:fldChar w:fldCharType="begin"/>
        </w:r>
        <w:r>
          <w:rPr>
            <w:noProof/>
          </w:rPr>
          <w:instrText xml:space="preserve"> PAGEREF _Toc139006724 \h </w:instrText>
        </w:r>
        <w:r>
          <w:rPr>
            <w:noProof/>
          </w:rPr>
        </w:r>
        <w:r>
          <w:rPr>
            <w:noProof/>
          </w:rPr>
          <w:fldChar w:fldCharType="separate"/>
        </w:r>
        <w:r>
          <w:rPr>
            <w:noProof/>
          </w:rPr>
          <w:t>11</w:t>
        </w:r>
        <w:r>
          <w:rPr>
            <w:noProof/>
          </w:rPr>
          <w:fldChar w:fldCharType="end"/>
        </w:r>
      </w:hyperlink>
    </w:p>
    <w:p w14:paraId="7E8154D8" w14:textId="065B47FC" w:rsidR="00753741" w:rsidRDefault="00753741">
      <w:pPr>
        <w:pStyle w:val="TOC2"/>
        <w:rPr>
          <w:rFonts w:asciiTheme="minorHAnsi" w:eastAsiaTheme="minorEastAsia" w:hAnsiTheme="minorHAnsi" w:cstheme="minorBidi"/>
          <w:noProof/>
          <w:color w:val="auto"/>
          <w:sz w:val="22"/>
          <w:szCs w:val="22"/>
          <w:lang w:val="en-AU" w:eastAsia="en-AU"/>
        </w:rPr>
      </w:pPr>
      <w:hyperlink w:anchor="_Toc139006725" w:history="1">
        <w:r w:rsidRPr="00505D92">
          <w:rPr>
            <w:rStyle w:val="Hyperlink"/>
            <w:noProof/>
          </w:rPr>
          <w:t>4.3</w:t>
        </w:r>
        <w:r>
          <w:rPr>
            <w:rFonts w:asciiTheme="minorHAnsi" w:eastAsiaTheme="minorEastAsia" w:hAnsiTheme="minorHAnsi" w:cstheme="minorBidi"/>
            <w:noProof/>
            <w:color w:val="auto"/>
            <w:sz w:val="22"/>
            <w:szCs w:val="22"/>
            <w:lang w:val="en-AU" w:eastAsia="en-AU"/>
          </w:rPr>
          <w:tab/>
        </w:r>
        <w:r w:rsidRPr="00505D92">
          <w:rPr>
            <w:rStyle w:val="Hyperlink"/>
            <w:noProof/>
          </w:rPr>
          <w:t>Joint Letters</w:t>
        </w:r>
        <w:r>
          <w:rPr>
            <w:noProof/>
          </w:rPr>
          <w:tab/>
        </w:r>
        <w:r>
          <w:rPr>
            <w:noProof/>
          </w:rPr>
          <w:fldChar w:fldCharType="begin"/>
        </w:r>
        <w:r>
          <w:rPr>
            <w:noProof/>
          </w:rPr>
          <w:instrText xml:space="preserve"> PAGEREF _Toc139006725 \h </w:instrText>
        </w:r>
        <w:r>
          <w:rPr>
            <w:noProof/>
          </w:rPr>
        </w:r>
        <w:r>
          <w:rPr>
            <w:noProof/>
          </w:rPr>
          <w:fldChar w:fldCharType="separate"/>
        </w:r>
        <w:r>
          <w:rPr>
            <w:noProof/>
          </w:rPr>
          <w:t>11</w:t>
        </w:r>
        <w:r>
          <w:rPr>
            <w:noProof/>
          </w:rPr>
          <w:fldChar w:fldCharType="end"/>
        </w:r>
      </w:hyperlink>
    </w:p>
    <w:p w14:paraId="42A0ECB6" w14:textId="60CE4F46" w:rsidR="00753741" w:rsidRDefault="00753741">
      <w:pPr>
        <w:pStyle w:val="TOC1"/>
        <w:rPr>
          <w:rFonts w:asciiTheme="minorHAnsi" w:eastAsiaTheme="minorEastAsia" w:hAnsiTheme="minorHAnsi" w:cstheme="minorBidi"/>
          <w:color w:val="auto"/>
          <w:sz w:val="22"/>
          <w:szCs w:val="22"/>
          <w:lang w:val="en-AU" w:eastAsia="en-AU"/>
        </w:rPr>
      </w:pPr>
      <w:hyperlink w:anchor="_Toc139006726" w:history="1">
        <w:r w:rsidRPr="00505D92">
          <w:rPr>
            <w:rStyle w:val="Hyperlink"/>
          </w:rPr>
          <w:t>5</w:t>
        </w:r>
        <w:r>
          <w:rPr>
            <w:rFonts w:asciiTheme="minorHAnsi" w:eastAsiaTheme="minorEastAsia" w:hAnsiTheme="minorHAnsi" w:cstheme="minorBidi"/>
            <w:color w:val="auto"/>
            <w:sz w:val="22"/>
            <w:szCs w:val="22"/>
            <w:lang w:val="en-AU" w:eastAsia="en-AU"/>
          </w:rPr>
          <w:tab/>
        </w:r>
        <w:r w:rsidRPr="00505D92">
          <w:rPr>
            <w:rStyle w:val="Hyperlink"/>
          </w:rPr>
          <w:t>Officers' Reports</w:t>
        </w:r>
        <w:r>
          <w:tab/>
        </w:r>
        <w:r>
          <w:fldChar w:fldCharType="begin"/>
        </w:r>
        <w:r>
          <w:instrText xml:space="preserve"> PAGEREF _Toc139006726 \h </w:instrText>
        </w:r>
        <w:r>
          <w:fldChar w:fldCharType="separate"/>
        </w:r>
        <w:r>
          <w:t>12</w:t>
        </w:r>
        <w:r>
          <w:fldChar w:fldCharType="end"/>
        </w:r>
      </w:hyperlink>
    </w:p>
    <w:p w14:paraId="32A5E0E7" w14:textId="317C6094" w:rsidR="00753741" w:rsidRDefault="00753741">
      <w:pPr>
        <w:pStyle w:val="TOC2"/>
        <w:rPr>
          <w:rFonts w:asciiTheme="minorHAnsi" w:eastAsiaTheme="minorEastAsia" w:hAnsiTheme="minorHAnsi" w:cstheme="minorBidi"/>
          <w:noProof/>
          <w:color w:val="auto"/>
          <w:sz w:val="22"/>
          <w:szCs w:val="22"/>
          <w:lang w:val="en-AU" w:eastAsia="en-AU"/>
        </w:rPr>
      </w:pPr>
      <w:hyperlink w:anchor="_Toc139006727" w:history="1">
        <w:r w:rsidRPr="00505D92">
          <w:rPr>
            <w:rStyle w:val="Hyperlink"/>
            <w:noProof/>
          </w:rPr>
          <w:t>5.1</w:t>
        </w:r>
        <w:r>
          <w:rPr>
            <w:rFonts w:asciiTheme="minorHAnsi" w:eastAsiaTheme="minorEastAsia" w:hAnsiTheme="minorHAnsi" w:cstheme="minorBidi"/>
            <w:noProof/>
            <w:color w:val="auto"/>
            <w:sz w:val="22"/>
            <w:szCs w:val="22"/>
            <w:lang w:val="en-AU" w:eastAsia="en-AU"/>
          </w:rPr>
          <w:tab/>
        </w:r>
        <w:r w:rsidRPr="00505D92">
          <w:rPr>
            <w:rStyle w:val="Hyperlink"/>
            <w:noProof/>
          </w:rPr>
          <w:t>Connected Communities</w:t>
        </w:r>
        <w:r>
          <w:rPr>
            <w:noProof/>
          </w:rPr>
          <w:tab/>
        </w:r>
        <w:r>
          <w:rPr>
            <w:noProof/>
          </w:rPr>
          <w:fldChar w:fldCharType="begin"/>
        </w:r>
        <w:r>
          <w:rPr>
            <w:noProof/>
          </w:rPr>
          <w:instrText xml:space="preserve"> PAGEREF _Toc139006727 \h </w:instrText>
        </w:r>
        <w:r>
          <w:rPr>
            <w:noProof/>
          </w:rPr>
        </w:r>
        <w:r>
          <w:rPr>
            <w:noProof/>
          </w:rPr>
          <w:fldChar w:fldCharType="separate"/>
        </w:r>
        <w:r>
          <w:rPr>
            <w:noProof/>
          </w:rPr>
          <w:t>12</w:t>
        </w:r>
        <w:r>
          <w:rPr>
            <w:noProof/>
          </w:rPr>
          <w:fldChar w:fldCharType="end"/>
        </w:r>
      </w:hyperlink>
    </w:p>
    <w:p w14:paraId="20B1CF24" w14:textId="3B69B54E" w:rsidR="00753741" w:rsidRDefault="00753741">
      <w:pPr>
        <w:pStyle w:val="TOC2"/>
        <w:rPr>
          <w:rFonts w:asciiTheme="minorHAnsi" w:eastAsiaTheme="minorEastAsia" w:hAnsiTheme="minorHAnsi" w:cstheme="minorBidi"/>
          <w:noProof/>
          <w:color w:val="auto"/>
          <w:sz w:val="22"/>
          <w:szCs w:val="22"/>
          <w:lang w:val="en-AU" w:eastAsia="en-AU"/>
        </w:rPr>
      </w:pPr>
      <w:hyperlink w:anchor="_Toc139006728" w:history="1">
        <w:r w:rsidRPr="00505D92">
          <w:rPr>
            <w:rStyle w:val="Hyperlink"/>
            <w:noProof/>
          </w:rPr>
          <w:t>5.2</w:t>
        </w:r>
        <w:r>
          <w:rPr>
            <w:rFonts w:asciiTheme="minorHAnsi" w:eastAsiaTheme="minorEastAsia" w:hAnsiTheme="minorHAnsi" w:cstheme="minorBidi"/>
            <w:noProof/>
            <w:color w:val="auto"/>
            <w:sz w:val="22"/>
            <w:szCs w:val="22"/>
            <w:lang w:val="en-AU" w:eastAsia="en-AU"/>
          </w:rPr>
          <w:tab/>
        </w:r>
        <w:r w:rsidRPr="00505D92">
          <w:rPr>
            <w:rStyle w:val="Hyperlink"/>
            <w:noProof/>
          </w:rPr>
          <w:t>Liveable Neighborhoods</w:t>
        </w:r>
        <w:r>
          <w:rPr>
            <w:noProof/>
          </w:rPr>
          <w:tab/>
        </w:r>
        <w:r>
          <w:rPr>
            <w:noProof/>
          </w:rPr>
          <w:fldChar w:fldCharType="begin"/>
        </w:r>
        <w:r>
          <w:rPr>
            <w:noProof/>
          </w:rPr>
          <w:instrText xml:space="preserve"> PAGEREF _Toc139006728 \h </w:instrText>
        </w:r>
        <w:r>
          <w:rPr>
            <w:noProof/>
          </w:rPr>
        </w:r>
        <w:r>
          <w:rPr>
            <w:noProof/>
          </w:rPr>
          <w:fldChar w:fldCharType="separate"/>
        </w:r>
        <w:r>
          <w:rPr>
            <w:noProof/>
          </w:rPr>
          <w:t>12</w:t>
        </w:r>
        <w:r>
          <w:rPr>
            <w:noProof/>
          </w:rPr>
          <w:fldChar w:fldCharType="end"/>
        </w:r>
      </w:hyperlink>
    </w:p>
    <w:p w14:paraId="60646E05" w14:textId="2064A44E" w:rsidR="00753741" w:rsidRDefault="00753741">
      <w:pPr>
        <w:pStyle w:val="TOC2"/>
        <w:rPr>
          <w:rFonts w:asciiTheme="minorHAnsi" w:eastAsiaTheme="minorEastAsia" w:hAnsiTheme="minorHAnsi" w:cstheme="minorBidi"/>
          <w:noProof/>
          <w:color w:val="auto"/>
          <w:sz w:val="22"/>
          <w:szCs w:val="22"/>
          <w:lang w:val="en-AU" w:eastAsia="en-AU"/>
        </w:rPr>
      </w:pPr>
      <w:hyperlink w:anchor="_Toc139006729" w:history="1">
        <w:r w:rsidRPr="00505D92">
          <w:rPr>
            <w:rStyle w:val="Hyperlink"/>
            <w:noProof/>
          </w:rPr>
          <w:t>5.3</w:t>
        </w:r>
        <w:r>
          <w:rPr>
            <w:rFonts w:asciiTheme="minorHAnsi" w:eastAsiaTheme="minorEastAsia" w:hAnsiTheme="minorHAnsi" w:cstheme="minorBidi"/>
            <w:noProof/>
            <w:color w:val="auto"/>
            <w:sz w:val="22"/>
            <w:szCs w:val="22"/>
            <w:lang w:val="en-AU" w:eastAsia="en-AU"/>
          </w:rPr>
          <w:tab/>
        </w:r>
        <w:r w:rsidRPr="00505D92">
          <w:rPr>
            <w:rStyle w:val="Hyperlink"/>
            <w:noProof/>
          </w:rPr>
          <w:t>Strong Local Economy</w:t>
        </w:r>
        <w:r>
          <w:rPr>
            <w:noProof/>
          </w:rPr>
          <w:tab/>
        </w:r>
        <w:r>
          <w:rPr>
            <w:noProof/>
          </w:rPr>
          <w:fldChar w:fldCharType="begin"/>
        </w:r>
        <w:r>
          <w:rPr>
            <w:noProof/>
          </w:rPr>
          <w:instrText xml:space="preserve"> PAGEREF _Toc139006729 \h </w:instrText>
        </w:r>
        <w:r>
          <w:rPr>
            <w:noProof/>
          </w:rPr>
        </w:r>
        <w:r>
          <w:rPr>
            <w:noProof/>
          </w:rPr>
          <w:fldChar w:fldCharType="separate"/>
        </w:r>
        <w:r>
          <w:rPr>
            <w:noProof/>
          </w:rPr>
          <w:t>12</w:t>
        </w:r>
        <w:r>
          <w:rPr>
            <w:noProof/>
          </w:rPr>
          <w:fldChar w:fldCharType="end"/>
        </w:r>
      </w:hyperlink>
    </w:p>
    <w:p w14:paraId="07DD9CC6" w14:textId="135ABD31" w:rsidR="00753741" w:rsidRDefault="00753741">
      <w:pPr>
        <w:pStyle w:val="TOC2"/>
        <w:rPr>
          <w:rFonts w:asciiTheme="minorHAnsi" w:eastAsiaTheme="minorEastAsia" w:hAnsiTheme="minorHAnsi" w:cstheme="minorBidi"/>
          <w:noProof/>
          <w:color w:val="auto"/>
          <w:sz w:val="22"/>
          <w:szCs w:val="22"/>
          <w:lang w:val="en-AU" w:eastAsia="en-AU"/>
        </w:rPr>
      </w:pPr>
      <w:hyperlink w:anchor="_Toc139006730" w:history="1">
        <w:r w:rsidRPr="00505D92">
          <w:rPr>
            <w:rStyle w:val="Hyperlink"/>
            <w:noProof/>
          </w:rPr>
          <w:t>5.4</w:t>
        </w:r>
        <w:r>
          <w:rPr>
            <w:rFonts w:asciiTheme="minorHAnsi" w:eastAsiaTheme="minorEastAsia" w:hAnsiTheme="minorHAnsi" w:cstheme="minorBidi"/>
            <w:noProof/>
            <w:color w:val="auto"/>
            <w:sz w:val="22"/>
            <w:szCs w:val="22"/>
            <w:lang w:val="en-AU" w:eastAsia="en-AU"/>
          </w:rPr>
          <w:tab/>
        </w:r>
        <w:r w:rsidRPr="00505D92">
          <w:rPr>
            <w:rStyle w:val="Hyperlink"/>
            <w:noProof/>
          </w:rPr>
          <w:t>Sustainable Environment</w:t>
        </w:r>
        <w:r>
          <w:rPr>
            <w:noProof/>
          </w:rPr>
          <w:tab/>
        </w:r>
        <w:r>
          <w:rPr>
            <w:noProof/>
          </w:rPr>
          <w:fldChar w:fldCharType="begin"/>
        </w:r>
        <w:r>
          <w:rPr>
            <w:noProof/>
          </w:rPr>
          <w:instrText xml:space="preserve"> PAGEREF _Toc139006730 \h </w:instrText>
        </w:r>
        <w:r>
          <w:rPr>
            <w:noProof/>
          </w:rPr>
        </w:r>
        <w:r>
          <w:rPr>
            <w:noProof/>
          </w:rPr>
          <w:fldChar w:fldCharType="separate"/>
        </w:r>
        <w:r>
          <w:rPr>
            <w:noProof/>
          </w:rPr>
          <w:t>12</w:t>
        </w:r>
        <w:r>
          <w:rPr>
            <w:noProof/>
          </w:rPr>
          <w:fldChar w:fldCharType="end"/>
        </w:r>
      </w:hyperlink>
    </w:p>
    <w:p w14:paraId="5BD3FB12" w14:textId="4873A51C" w:rsidR="00753741" w:rsidRDefault="00753741">
      <w:pPr>
        <w:pStyle w:val="TOC2"/>
        <w:rPr>
          <w:rFonts w:asciiTheme="minorHAnsi" w:eastAsiaTheme="minorEastAsia" w:hAnsiTheme="minorHAnsi" w:cstheme="minorBidi"/>
          <w:noProof/>
          <w:color w:val="auto"/>
          <w:sz w:val="22"/>
          <w:szCs w:val="22"/>
          <w:lang w:val="en-AU" w:eastAsia="en-AU"/>
        </w:rPr>
      </w:pPr>
      <w:hyperlink w:anchor="_Toc139006731" w:history="1">
        <w:r w:rsidRPr="00505D92">
          <w:rPr>
            <w:rStyle w:val="Hyperlink"/>
            <w:noProof/>
          </w:rPr>
          <w:t>5.5</w:t>
        </w:r>
        <w:r>
          <w:rPr>
            <w:rFonts w:asciiTheme="minorHAnsi" w:eastAsiaTheme="minorEastAsia" w:hAnsiTheme="minorHAnsi" w:cstheme="minorBidi"/>
            <w:noProof/>
            <w:color w:val="auto"/>
            <w:sz w:val="22"/>
            <w:szCs w:val="22"/>
            <w:lang w:val="en-AU" w:eastAsia="en-AU"/>
          </w:rPr>
          <w:tab/>
        </w:r>
        <w:r w:rsidRPr="00505D92">
          <w:rPr>
            <w:rStyle w:val="Hyperlink"/>
            <w:noProof/>
          </w:rPr>
          <w:t>High Performing Organisation</w:t>
        </w:r>
        <w:r>
          <w:rPr>
            <w:noProof/>
          </w:rPr>
          <w:tab/>
        </w:r>
        <w:r>
          <w:rPr>
            <w:noProof/>
          </w:rPr>
          <w:fldChar w:fldCharType="begin"/>
        </w:r>
        <w:r>
          <w:rPr>
            <w:noProof/>
          </w:rPr>
          <w:instrText xml:space="preserve"> PAGEREF _Toc139006731 \h </w:instrText>
        </w:r>
        <w:r>
          <w:rPr>
            <w:noProof/>
          </w:rPr>
        </w:r>
        <w:r>
          <w:rPr>
            <w:noProof/>
          </w:rPr>
          <w:fldChar w:fldCharType="separate"/>
        </w:r>
        <w:r>
          <w:rPr>
            <w:noProof/>
          </w:rPr>
          <w:t>13</w:t>
        </w:r>
        <w:r>
          <w:rPr>
            <w:noProof/>
          </w:rPr>
          <w:fldChar w:fldCharType="end"/>
        </w:r>
      </w:hyperlink>
    </w:p>
    <w:p w14:paraId="6E53C2A5" w14:textId="4E195435" w:rsidR="00753741" w:rsidRDefault="00753741">
      <w:pPr>
        <w:pStyle w:val="TOC3"/>
        <w:rPr>
          <w:rFonts w:asciiTheme="minorHAnsi" w:eastAsiaTheme="minorEastAsia" w:hAnsiTheme="minorHAnsi" w:cstheme="minorBidi"/>
          <w:noProof/>
          <w:color w:val="auto"/>
          <w:sz w:val="22"/>
          <w:szCs w:val="22"/>
          <w:lang w:val="en-AU" w:eastAsia="en-AU"/>
        </w:rPr>
      </w:pPr>
      <w:hyperlink w:anchor="_Toc139006732" w:history="1">
        <w:r w:rsidRPr="00505D92">
          <w:rPr>
            <w:rStyle w:val="Hyperlink"/>
            <w:noProof/>
          </w:rPr>
          <w:t>5.5.1</w:t>
        </w:r>
        <w:r>
          <w:rPr>
            <w:rFonts w:asciiTheme="minorHAnsi" w:eastAsiaTheme="minorEastAsia" w:hAnsiTheme="minorHAnsi" w:cstheme="minorBidi"/>
            <w:noProof/>
            <w:color w:val="auto"/>
            <w:sz w:val="22"/>
            <w:szCs w:val="22"/>
            <w:lang w:val="en-AU" w:eastAsia="en-AU"/>
          </w:rPr>
          <w:tab/>
        </w:r>
        <w:r w:rsidRPr="00505D92">
          <w:rPr>
            <w:rStyle w:val="Hyperlink"/>
            <w:noProof/>
          </w:rPr>
          <w:t>Petition for Removal and Replacement of Nature Strip Trees along Harrison &amp; Kilpatrick Street, Mernda</w:t>
        </w:r>
        <w:r>
          <w:rPr>
            <w:noProof/>
          </w:rPr>
          <w:tab/>
        </w:r>
        <w:r>
          <w:rPr>
            <w:noProof/>
          </w:rPr>
          <w:fldChar w:fldCharType="begin"/>
        </w:r>
        <w:r>
          <w:rPr>
            <w:noProof/>
          </w:rPr>
          <w:instrText xml:space="preserve"> PAGEREF _Toc139006732 \h </w:instrText>
        </w:r>
        <w:r>
          <w:rPr>
            <w:noProof/>
          </w:rPr>
        </w:r>
        <w:r>
          <w:rPr>
            <w:noProof/>
          </w:rPr>
          <w:fldChar w:fldCharType="separate"/>
        </w:r>
        <w:r>
          <w:rPr>
            <w:noProof/>
          </w:rPr>
          <w:t>1</w:t>
        </w:r>
        <w:r>
          <w:rPr>
            <w:noProof/>
          </w:rPr>
          <w:t>3</w:t>
        </w:r>
        <w:r>
          <w:rPr>
            <w:noProof/>
          </w:rPr>
          <w:fldChar w:fldCharType="end"/>
        </w:r>
      </w:hyperlink>
    </w:p>
    <w:p w14:paraId="1E5F1D5E" w14:textId="3573705F" w:rsidR="00753741" w:rsidRDefault="00753741">
      <w:pPr>
        <w:pStyle w:val="TOC3"/>
        <w:rPr>
          <w:rFonts w:asciiTheme="minorHAnsi" w:eastAsiaTheme="minorEastAsia" w:hAnsiTheme="minorHAnsi" w:cstheme="minorBidi"/>
          <w:noProof/>
          <w:color w:val="auto"/>
          <w:sz w:val="22"/>
          <w:szCs w:val="22"/>
          <w:lang w:val="en-AU" w:eastAsia="en-AU"/>
        </w:rPr>
      </w:pPr>
      <w:hyperlink w:anchor="_Toc139006733" w:history="1">
        <w:r w:rsidRPr="00505D92">
          <w:rPr>
            <w:rStyle w:val="Hyperlink"/>
            <w:noProof/>
          </w:rPr>
          <w:t>5.5.2</w:t>
        </w:r>
        <w:r>
          <w:rPr>
            <w:rFonts w:asciiTheme="minorHAnsi" w:eastAsiaTheme="minorEastAsia" w:hAnsiTheme="minorHAnsi" w:cstheme="minorBidi"/>
            <w:noProof/>
            <w:color w:val="auto"/>
            <w:sz w:val="22"/>
            <w:szCs w:val="22"/>
            <w:lang w:val="en-AU" w:eastAsia="en-AU"/>
          </w:rPr>
          <w:tab/>
        </w:r>
        <w:r w:rsidRPr="00505D92">
          <w:rPr>
            <w:rStyle w:val="Hyperlink"/>
            <w:noProof/>
          </w:rPr>
          <w:t>Nick Ascenzo Reserve Draft Masterplan</w:t>
        </w:r>
        <w:r>
          <w:rPr>
            <w:noProof/>
          </w:rPr>
          <w:tab/>
        </w:r>
        <w:r>
          <w:rPr>
            <w:noProof/>
          </w:rPr>
          <w:fldChar w:fldCharType="begin"/>
        </w:r>
        <w:r>
          <w:rPr>
            <w:noProof/>
          </w:rPr>
          <w:instrText xml:space="preserve"> PAGEREF _Toc139006733 \h </w:instrText>
        </w:r>
        <w:r>
          <w:rPr>
            <w:noProof/>
          </w:rPr>
        </w:r>
        <w:r>
          <w:rPr>
            <w:noProof/>
          </w:rPr>
          <w:fldChar w:fldCharType="separate"/>
        </w:r>
        <w:r>
          <w:rPr>
            <w:noProof/>
          </w:rPr>
          <w:t>15</w:t>
        </w:r>
        <w:r>
          <w:rPr>
            <w:noProof/>
          </w:rPr>
          <w:fldChar w:fldCharType="end"/>
        </w:r>
      </w:hyperlink>
    </w:p>
    <w:p w14:paraId="41F66881" w14:textId="4286F9CA" w:rsidR="00753741" w:rsidRDefault="00753741">
      <w:pPr>
        <w:pStyle w:val="TOC3"/>
        <w:rPr>
          <w:rFonts w:asciiTheme="minorHAnsi" w:eastAsiaTheme="minorEastAsia" w:hAnsiTheme="minorHAnsi" w:cstheme="minorBidi"/>
          <w:noProof/>
          <w:color w:val="auto"/>
          <w:sz w:val="22"/>
          <w:szCs w:val="22"/>
          <w:lang w:val="en-AU" w:eastAsia="en-AU"/>
        </w:rPr>
      </w:pPr>
      <w:hyperlink w:anchor="_Toc139006734" w:history="1">
        <w:r w:rsidRPr="00505D92">
          <w:rPr>
            <w:rStyle w:val="Hyperlink"/>
            <w:noProof/>
          </w:rPr>
          <w:t>5.5.3</w:t>
        </w:r>
        <w:r>
          <w:rPr>
            <w:rFonts w:asciiTheme="minorHAnsi" w:eastAsiaTheme="minorEastAsia" w:hAnsiTheme="minorHAnsi" w:cstheme="minorBidi"/>
            <w:noProof/>
            <w:color w:val="auto"/>
            <w:sz w:val="22"/>
            <w:szCs w:val="22"/>
            <w:lang w:val="en-AU" w:eastAsia="en-AU"/>
          </w:rPr>
          <w:tab/>
        </w:r>
        <w:r w:rsidRPr="00505D92">
          <w:rPr>
            <w:rStyle w:val="Hyperlink"/>
            <w:noProof/>
          </w:rPr>
          <w:t>2022-51 Harvest Home Recreation Reserve synthetic soccer pitch replacement- Tender Evaluation</w:t>
        </w:r>
        <w:r>
          <w:rPr>
            <w:noProof/>
          </w:rPr>
          <w:tab/>
        </w:r>
        <w:r>
          <w:rPr>
            <w:noProof/>
          </w:rPr>
          <w:fldChar w:fldCharType="begin"/>
        </w:r>
        <w:r>
          <w:rPr>
            <w:noProof/>
          </w:rPr>
          <w:instrText xml:space="preserve"> PAGEREF _Toc139006734 \h </w:instrText>
        </w:r>
        <w:r>
          <w:rPr>
            <w:noProof/>
          </w:rPr>
        </w:r>
        <w:r>
          <w:rPr>
            <w:noProof/>
          </w:rPr>
          <w:fldChar w:fldCharType="separate"/>
        </w:r>
        <w:r>
          <w:rPr>
            <w:noProof/>
          </w:rPr>
          <w:t>1</w:t>
        </w:r>
        <w:r>
          <w:rPr>
            <w:noProof/>
          </w:rPr>
          <w:t>6</w:t>
        </w:r>
        <w:r>
          <w:rPr>
            <w:noProof/>
          </w:rPr>
          <w:fldChar w:fldCharType="end"/>
        </w:r>
      </w:hyperlink>
    </w:p>
    <w:p w14:paraId="2513F009" w14:textId="08096026" w:rsidR="00753741" w:rsidRDefault="00753741">
      <w:pPr>
        <w:pStyle w:val="TOC3"/>
        <w:rPr>
          <w:rFonts w:asciiTheme="minorHAnsi" w:eastAsiaTheme="minorEastAsia" w:hAnsiTheme="minorHAnsi" w:cstheme="minorBidi"/>
          <w:noProof/>
          <w:color w:val="auto"/>
          <w:sz w:val="22"/>
          <w:szCs w:val="22"/>
          <w:lang w:val="en-AU" w:eastAsia="en-AU"/>
        </w:rPr>
      </w:pPr>
      <w:hyperlink w:anchor="_Toc139006735" w:history="1">
        <w:r w:rsidRPr="00505D92">
          <w:rPr>
            <w:rStyle w:val="Hyperlink"/>
            <w:noProof/>
          </w:rPr>
          <w:t>5.5.4</w:t>
        </w:r>
        <w:r>
          <w:rPr>
            <w:rFonts w:asciiTheme="minorHAnsi" w:eastAsiaTheme="minorEastAsia" w:hAnsiTheme="minorHAnsi" w:cstheme="minorBidi"/>
            <w:noProof/>
            <w:color w:val="auto"/>
            <w:sz w:val="22"/>
            <w:szCs w:val="22"/>
            <w:lang w:val="en-AU" w:eastAsia="en-AU"/>
          </w:rPr>
          <w:tab/>
        </w:r>
        <w:r w:rsidRPr="00505D92">
          <w:rPr>
            <w:rStyle w:val="Hyperlink"/>
            <w:noProof/>
          </w:rPr>
          <w:t>Community Grants Framework</w:t>
        </w:r>
        <w:r>
          <w:rPr>
            <w:noProof/>
          </w:rPr>
          <w:tab/>
        </w:r>
        <w:r>
          <w:rPr>
            <w:noProof/>
          </w:rPr>
          <w:fldChar w:fldCharType="begin"/>
        </w:r>
        <w:r>
          <w:rPr>
            <w:noProof/>
          </w:rPr>
          <w:instrText xml:space="preserve"> PAGEREF _Toc139006735 \h </w:instrText>
        </w:r>
        <w:r>
          <w:rPr>
            <w:noProof/>
          </w:rPr>
        </w:r>
        <w:r>
          <w:rPr>
            <w:noProof/>
          </w:rPr>
          <w:fldChar w:fldCharType="separate"/>
        </w:r>
        <w:r>
          <w:rPr>
            <w:noProof/>
          </w:rPr>
          <w:t>1</w:t>
        </w:r>
        <w:r>
          <w:rPr>
            <w:noProof/>
          </w:rPr>
          <w:t>7</w:t>
        </w:r>
        <w:r>
          <w:rPr>
            <w:noProof/>
          </w:rPr>
          <w:fldChar w:fldCharType="end"/>
        </w:r>
      </w:hyperlink>
    </w:p>
    <w:p w14:paraId="08EC5493" w14:textId="751F243E" w:rsidR="00753741" w:rsidRDefault="00753741">
      <w:pPr>
        <w:pStyle w:val="TOC3"/>
        <w:rPr>
          <w:rFonts w:asciiTheme="minorHAnsi" w:eastAsiaTheme="minorEastAsia" w:hAnsiTheme="minorHAnsi" w:cstheme="minorBidi"/>
          <w:noProof/>
          <w:color w:val="auto"/>
          <w:sz w:val="22"/>
          <w:szCs w:val="22"/>
          <w:lang w:val="en-AU" w:eastAsia="en-AU"/>
        </w:rPr>
      </w:pPr>
      <w:hyperlink w:anchor="_Toc139006736" w:history="1">
        <w:r w:rsidRPr="00505D92">
          <w:rPr>
            <w:rStyle w:val="Hyperlink"/>
            <w:noProof/>
          </w:rPr>
          <w:t>5.5.5</w:t>
        </w:r>
        <w:r>
          <w:rPr>
            <w:rFonts w:asciiTheme="minorHAnsi" w:eastAsiaTheme="minorEastAsia" w:hAnsiTheme="minorHAnsi" w:cstheme="minorBidi"/>
            <w:noProof/>
            <w:color w:val="auto"/>
            <w:sz w:val="22"/>
            <w:szCs w:val="22"/>
            <w:lang w:val="en-AU" w:eastAsia="en-AU"/>
          </w:rPr>
          <w:tab/>
        </w:r>
        <w:r w:rsidRPr="00505D92">
          <w:rPr>
            <w:rStyle w:val="Hyperlink"/>
            <w:noProof/>
          </w:rPr>
          <w:t>Quarterly Corporate Performance Report - Q3 ended 31 March 2023</w:t>
        </w:r>
        <w:r>
          <w:rPr>
            <w:noProof/>
          </w:rPr>
          <w:tab/>
        </w:r>
        <w:r>
          <w:rPr>
            <w:noProof/>
          </w:rPr>
          <w:fldChar w:fldCharType="begin"/>
        </w:r>
        <w:r>
          <w:rPr>
            <w:noProof/>
          </w:rPr>
          <w:instrText xml:space="preserve"> PAGEREF _Toc139006736 \h </w:instrText>
        </w:r>
        <w:r>
          <w:rPr>
            <w:noProof/>
          </w:rPr>
        </w:r>
        <w:r>
          <w:rPr>
            <w:noProof/>
          </w:rPr>
          <w:fldChar w:fldCharType="separate"/>
        </w:r>
        <w:r>
          <w:rPr>
            <w:noProof/>
          </w:rPr>
          <w:t>18</w:t>
        </w:r>
        <w:r>
          <w:rPr>
            <w:noProof/>
          </w:rPr>
          <w:fldChar w:fldCharType="end"/>
        </w:r>
      </w:hyperlink>
    </w:p>
    <w:p w14:paraId="6D7553EE" w14:textId="67607104" w:rsidR="00753741" w:rsidRDefault="00753741">
      <w:pPr>
        <w:pStyle w:val="TOC1"/>
        <w:rPr>
          <w:rFonts w:asciiTheme="minorHAnsi" w:eastAsiaTheme="minorEastAsia" w:hAnsiTheme="minorHAnsi" w:cstheme="minorBidi"/>
          <w:color w:val="auto"/>
          <w:sz w:val="22"/>
          <w:szCs w:val="22"/>
          <w:lang w:val="en-AU" w:eastAsia="en-AU"/>
        </w:rPr>
      </w:pPr>
      <w:hyperlink w:anchor="_Toc139006737" w:history="1">
        <w:r w:rsidRPr="00505D92">
          <w:rPr>
            <w:rStyle w:val="Hyperlink"/>
          </w:rPr>
          <w:t>6</w:t>
        </w:r>
        <w:r>
          <w:rPr>
            <w:rFonts w:asciiTheme="minorHAnsi" w:eastAsiaTheme="minorEastAsia" w:hAnsiTheme="minorHAnsi" w:cstheme="minorBidi"/>
            <w:color w:val="auto"/>
            <w:sz w:val="22"/>
            <w:szCs w:val="22"/>
            <w:lang w:val="en-AU" w:eastAsia="en-AU"/>
          </w:rPr>
          <w:tab/>
        </w:r>
        <w:r w:rsidRPr="00505D92">
          <w:rPr>
            <w:rStyle w:val="Hyperlink"/>
          </w:rPr>
          <w:t>Notices of Motion</w:t>
        </w:r>
        <w:r>
          <w:tab/>
        </w:r>
        <w:r>
          <w:fldChar w:fldCharType="begin"/>
        </w:r>
        <w:r>
          <w:instrText xml:space="preserve"> PAGEREF _Toc139006737 \h </w:instrText>
        </w:r>
        <w:r>
          <w:fldChar w:fldCharType="separate"/>
        </w:r>
        <w:r>
          <w:t>19</w:t>
        </w:r>
        <w:r>
          <w:fldChar w:fldCharType="end"/>
        </w:r>
      </w:hyperlink>
    </w:p>
    <w:p w14:paraId="4921CB12" w14:textId="55553A68" w:rsidR="00753741" w:rsidRDefault="00753741">
      <w:pPr>
        <w:pStyle w:val="TOC1"/>
        <w:rPr>
          <w:rFonts w:asciiTheme="minorHAnsi" w:eastAsiaTheme="minorEastAsia" w:hAnsiTheme="minorHAnsi" w:cstheme="minorBidi"/>
          <w:color w:val="auto"/>
          <w:sz w:val="22"/>
          <w:szCs w:val="22"/>
          <w:lang w:val="en-AU" w:eastAsia="en-AU"/>
        </w:rPr>
      </w:pPr>
      <w:hyperlink w:anchor="_Toc139006738" w:history="1">
        <w:r w:rsidRPr="00505D92">
          <w:rPr>
            <w:rStyle w:val="Hyperlink"/>
          </w:rPr>
          <w:t>7</w:t>
        </w:r>
        <w:r>
          <w:rPr>
            <w:rFonts w:asciiTheme="minorHAnsi" w:eastAsiaTheme="minorEastAsia" w:hAnsiTheme="minorHAnsi" w:cstheme="minorBidi"/>
            <w:color w:val="auto"/>
            <w:sz w:val="22"/>
            <w:szCs w:val="22"/>
            <w:lang w:val="en-AU" w:eastAsia="en-AU"/>
          </w:rPr>
          <w:tab/>
        </w:r>
        <w:r w:rsidRPr="00505D92">
          <w:rPr>
            <w:rStyle w:val="Hyperlink"/>
          </w:rPr>
          <w:t>Urgent Business</w:t>
        </w:r>
        <w:r>
          <w:tab/>
        </w:r>
        <w:r>
          <w:fldChar w:fldCharType="begin"/>
        </w:r>
        <w:r>
          <w:instrText xml:space="preserve"> PAGEREF _Toc139006738 \h </w:instrText>
        </w:r>
        <w:r>
          <w:fldChar w:fldCharType="separate"/>
        </w:r>
        <w:r>
          <w:t>19</w:t>
        </w:r>
        <w:r>
          <w:fldChar w:fldCharType="end"/>
        </w:r>
      </w:hyperlink>
    </w:p>
    <w:p w14:paraId="307843E3" w14:textId="7BFA6D00" w:rsidR="00753741" w:rsidRDefault="00753741">
      <w:pPr>
        <w:pStyle w:val="TOC1"/>
        <w:rPr>
          <w:rFonts w:asciiTheme="minorHAnsi" w:eastAsiaTheme="minorEastAsia" w:hAnsiTheme="minorHAnsi" w:cstheme="minorBidi"/>
          <w:color w:val="auto"/>
          <w:sz w:val="22"/>
          <w:szCs w:val="22"/>
          <w:lang w:val="en-AU" w:eastAsia="en-AU"/>
        </w:rPr>
      </w:pPr>
      <w:hyperlink w:anchor="_Toc139006739" w:history="1">
        <w:r w:rsidRPr="00505D92">
          <w:rPr>
            <w:rStyle w:val="Hyperlink"/>
          </w:rPr>
          <w:t>8</w:t>
        </w:r>
        <w:r>
          <w:rPr>
            <w:rFonts w:asciiTheme="minorHAnsi" w:eastAsiaTheme="minorEastAsia" w:hAnsiTheme="minorHAnsi" w:cstheme="minorBidi"/>
            <w:color w:val="auto"/>
            <w:sz w:val="22"/>
            <w:szCs w:val="22"/>
            <w:lang w:val="en-AU" w:eastAsia="en-AU"/>
          </w:rPr>
          <w:tab/>
        </w:r>
        <w:r w:rsidRPr="00505D92">
          <w:rPr>
            <w:rStyle w:val="Hyperlink"/>
          </w:rPr>
          <w:t>Reports from Council Representatives and CEO Update</w:t>
        </w:r>
        <w:r>
          <w:tab/>
        </w:r>
        <w:r>
          <w:fldChar w:fldCharType="begin"/>
        </w:r>
        <w:r>
          <w:instrText xml:space="preserve"> PAGEREF _Toc139006739 \h </w:instrText>
        </w:r>
        <w:r>
          <w:fldChar w:fldCharType="separate"/>
        </w:r>
        <w:r>
          <w:t>20</w:t>
        </w:r>
        <w:r>
          <w:fldChar w:fldCharType="end"/>
        </w:r>
      </w:hyperlink>
    </w:p>
    <w:p w14:paraId="10D126D9" w14:textId="68685851" w:rsidR="00753741" w:rsidRDefault="00753741">
      <w:pPr>
        <w:pStyle w:val="TOC2"/>
        <w:rPr>
          <w:rFonts w:asciiTheme="minorHAnsi" w:eastAsiaTheme="minorEastAsia" w:hAnsiTheme="minorHAnsi" w:cstheme="minorBidi"/>
          <w:noProof/>
          <w:color w:val="auto"/>
          <w:sz w:val="22"/>
          <w:szCs w:val="22"/>
          <w:lang w:val="en-AU" w:eastAsia="en-AU"/>
        </w:rPr>
      </w:pPr>
      <w:hyperlink w:anchor="_Toc139006740" w:history="1">
        <w:r w:rsidRPr="00505D92">
          <w:rPr>
            <w:rStyle w:val="Hyperlink"/>
            <w:noProof/>
          </w:rPr>
          <w:t>8.1</w:t>
        </w:r>
        <w:r>
          <w:rPr>
            <w:rFonts w:asciiTheme="minorHAnsi" w:eastAsiaTheme="minorEastAsia" w:hAnsiTheme="minorHAnsi" w:cstheme="minorBidi"/>
            <w:noProof/>
            <w:color w:val="auto"/>
            <w:sz w:val="22"/>
            <w:szCs w:val="22"/>
            <w:lang w:val="en-AU" w:eastAsia="en-AU"/>
          </w:rPr>
          <w:tab/>
        </w:r>
        <w:r w:rsidRPr="00505D92">
          <w:rPr>
            <w:rStyle w:val="Hyperlink"/>
            <w:noProof/>
          </w:rPr>
          <w:t>Chair of Council, Lydia Wilson</w:t>
        </w:r>
        <w:r>
          <w:rPr>
            <w:noProof/>
          </w:rPr>
          <w:tab/>
        </w:r>
        <w:r>
          <w:rPr>
            <w:noProof/>
          </w:rPr>
          <w:fldChar w:fldCharType="begin"/>
        </w:r>
        <w:r>
          <w:rPr>
            <w:noProof/>
          </w:rPr>
          <w:instrText xml:space="preserve"> PAGEREF _Toc139006740 \h </w:instrText>
        </w:r>
        <w:r>
          <w:rPr>
            <w:noProof/>
          </w:rPr>
        </w:r>
        <w:r>
          <w:rPr>
            <w:noProof/>
          </w:rPr>
          <w:fldChar w:fldCharType="separate"/>
        </w:r>
        <w:r>
          <w:rPr>
            <w:noProof/>
          </w:rPr>
          <w:t>20</w:t>
        </w:r>
        <w:r>
          <w:rPr>
            <w:noProof/>
          </w:rPr>
          <w:fldChar w:fldCharType="end"/>
        </w:r>
      </w:hyperlink>
    </w:p>
    <w:p w14:paraId="42CBFBF8" w14:textId="7F62331C" w:rsidR="00753741" w:rsidRDefault="00753741">
      <w:pPr>
        <w:pStyle w:val="TOC2"/>
        <w:rPr>
          <w:rFonts w:asciiTheme="minorHAnsi" w:eastAsiaTheme="minorEastAsia" w:hAnsiTheme="minorHAnsi" w:cstheme="minorBidi"/>
          <w:noProof/>
          <w:color w:val="auto"/>
          <w:sz w:val="22"/>
          <w:szCs w:val="22"/>
          <w:lang w:val="en-AU" w:eastAsia="en-AU"/>
        </w:rPr>
      </w:pPr>
      <w:hyperlink w:anchor="_Toc139006741" w:history="1">
        <w:r w:rsidRPr="00505D92">
          <w:rPr>
            <w:rStyle w:val="Hyperlink"/>
            <w:noProof/>
          </w:rPr>
          <w:t>8.2</w:t>
        </w:r>
        <w:r>
          <w:rPr>
            <w:rFonts w:asciiTheme="minorHAnsi" w:eastAsiaTheme="minorEastAsia" w:hAnsiTheme="minorHAnsi" w:cstheme="minorBidi"/>
            <w:noProof/>
            <w:color w:val="auto"/>
            <w:sz w:val="22"/>
            <w:szCs w:val="22"/>
            <w:lang w:val="en-AU" w:eastAsia="en-AU"/>
          </w:rPr>
          <w:tab/>
        </w:r>
        <w:r w:rsidRPr="00505D92">
          <w:rPr>
            <w:rStyle w:val="Hyperlink"/>
            <w:noProof/>
          </w:rPr>
          <w:t>Administrator Peita Duncan</w:t>
        </w:r>
        <w:r>
          <w:rPr>
            <w:noProof/>
          </w:rPr>
          <w:tab/>
        </w:r>
        <w:r>
          <w:rPr>
            <w:noProof/>
          </w:rPr>
          <w:fldChar w:fldCharType="begin"/>
        </w:r>
        <w:r>
          <w:rPr>
            <w:noProof/>
          </w:rPr>
          <w:instrText xml:space="preserve"> PAGEREF _Toc139006741 \h </w:instrText>
        </w:r>
        <w:r>
          <w:rPr>
            <w:noProof/>
          </w:rPr>
        </w:r>
        <w:r>
          <w:rPr>
            <w:noProof/>
          </w:rPr>
          <w:fldChar w:fldCharType="separate"/>
        </w:r>
        <w:r>
          <w:rPr>
            <w:noProof/>
          </w:rPr>
          <w:t>20</w:t>
        </w:r>
        <w:r>
          <w:rPr>
            <w:noProof/>
          </w:rPr>
          <w:fldChar w:fldCharType="end"/>
        </w:r>
      </w:hyperlink>
    </w:p>
    <w:p w14:paraId="268E2838" w14:textId="245EC756" w:rsidR="00753741" w:rsidRDefault="00753741">
      <w:pPr>
        <w:pStyle w:val="TOC2"/>
        <w:rPr>
          <w:rFonts w:asciiTheme="minorHAnsi" w:eastAsiaTheme="minorEastAsia" w:hAnsiTheme="minorHAnsi" w:cstheme="minorBidi"/>
          <w:noProof/>
          <w:color w:val="auto"/>
          <w:sz w:val="22"/>
          <w:szCs w:val="22"/>
          <w:lang w:val="en-AU" w:eastAsia="en-AU"/>
        </w:rPr>
      </w:pPr>
      <w:hyperlink w:anchor="_Toc139006742" w:history="1">
        <w:r w:rsidRPr="00505D92">
          <w:rPr>
            <w:rStyle w:val="Hyperlink"/>
            <w:noProof/>
          </w:rPr>
          <w:t>8.3</w:t>
        </w:r>
        <w:r>
          <w:rPr>
            <w:rFonts w:asciiTheme="minorHAnsi" w:eastAsiaTheme="minorEastAsia" w:hAnsiTheme="minorHAnsi" w:cstheme="minorBidi"/>
            <w:noProof/>
            <w:color w:val="auto"/>
            <w:sz w:val="22"/>
            <w:szCs w:val="22"/>
            <w:lang w:val="en-AU" w:eastAsia="en-AU"/>
          </w:rPr>
          <w:tab/>
        </w:r>
        <w:r w:rsidRPr="00505D92">
          <w:rPr>
            <w:rStyle w:val="Hyperlink"/>
            <w:noProof/>
          </w:rPr>
          <w:t>Administrator Christian Zahra AM</w:t>
        </w:r>
        <w:r>
          <w:rPr>
            <w:noProof/>
          </w:rPr>
          <w:tab/>
        </w:r>
        <w:r>
          <w:rPr>
            <w:noProof/>
          </w:rPr>
          <w:fldChar w:fldCharType="begin"/>
        </w:r>
        <w:r>
          <w:rPr>
            <w:noProof/>
          </w:rPr>
          <w:instrText xml:space="preserve"> PAGEREF _Toc139006742 \h </w:instrText>
        </w:r>
        <w:r>
          <w:rPr>
            <w:noProof/>
          </w:rPr>
        </w:r>
        <w:r>
          <w:rPr>
            <w:noProof/>
          </w:rPr>
          <w:fldChar w:fldCharType="separate"/>
        </w:r>
        <w:r>
          <w:rPr>
            <w:noProof/>
          </w:rPr>
          <w:t>20</w:t>
        </w:r>
        <w:r>
          <w:rPr>
            <w:noProof/>
          </w:rPr>
          <w:fldChar w:fldCharType="end"/>
        </w:r>
      </w:hyperlink>
    </w:p>
    <w:p w14:paraId="36A9BEFE" w14:textId="04AE99EF" w:rsidR="00753741" w:rsidRDefault="00753741">
      <w:pPr>
        <w:pStyle w:val="TOC2"/>
        <w:rPr>
          <w:rFonts w:asciiTheme="minorHAnsi" w:eastAsiaTheme="minorEastAsia" w:hAnsiTheme="minorHAnsi" w:cstheme="minorBidi"/>
          <w:noProof/>
          <w:color w:val="auto"/>
          <w:sz w:val="22"/>
          <w:szCs w:val="22"/>
          <w:lang w:val="en-AU" w:eastAsia="en-AU"/>
        </w:rPr>
      </w:pPr>
      <w:hyperlink w:anchor="_Toc139006743" w:history="1">
        <w:r w:rsidRPr="00505D92">
          <w:rPr>
            <w:rStyle w:val="Hyperlink"/>
            <w:noProof/>
          </w:rPr>
          <w:t>8.4</w:t>
        </w:r>
        <w:r>
          <w:rPr>
            <w:rFonts w:asciiTheme="minorHAnsi" w:eastAsiaTheme="minorEastAsia" w:hAnsiTheme="minorHAnsi" w:cstheme="minorBidi"/>
            <w:noProof/>
            <w:color w:val="auto"/>
            <w:sz w:val="22"/>
            <w:szCs w:val="22"/>
            <w:lang w:val="en-AU" w:eastAsia="en-AU"/>
          </w:rPr>
          <w:tab/>
        </w:r>
        <w:r w:rsidRPr="00505D92">
          <w:rPr>
            <w:rStyle w:val="Hyperlink"/>
            <w:noProof/>
          </w:rPr>
          <w:t>Chief Executive Officer, Craig Lloyd</w:t>
        </w:r>
        <w:r>
          <w:rPr>
            <w:noProof/>
          </w:rPr>
          <w:tab/>
        </w:r>
        <w:r>
          <w:rPr>
            <w:noProof/>
          </w:rPr>
          <w:fldChar w:fldCharType="begin"/>
        </w:r>
        <w:r>
          <w:rPr>
            <w:noProof/>
          </w:rPr>
          <w:instrText xml:space="preserve"> PAGEREF _Toc139006743 \h </w:instrText>
        </w:r>
        <w:r>
          <w:rPr>
            <w:noProof/>
          </w:rPr>
        </w:r>
        <w:r>
          <w:rPr>
            <w:noProof/>
          </w:rPr>
          <w:fldChar w:fldCharType="separate"/>
        </w:r>
        <w:r>
          <w:rPr>
            <w:noProof/>
          </w:rPr>
          <w:t>20</w:t>
        </w:r>
        <w:r>
          <w:rPr>
            <w:noProof/>
          </w:rPr>
          <w:fldChar w:fldCharType="end"/>
        </w:r>
      </w:hyperlink>
    </w:p>
    <w:p w14:paraId="2910D72A" w14:textId="3CF93ED6" w:rsidR="00753741" w:rsidRDefault="00753741">
      <w:pPr>
        <w:pStyle w:val="TOC1"/>
        <w:rPr>
          <w:rFonts w:asciiTheme="minorHAnsi" w:eastAsiaTheme="minorEastAsia" w:hAnsiTheme="minorHAnsi" w:cstheme="minorBidi"/>
          <w:color w:val="auto"/>
          <w:sz w:val="22"/>
          <w:szCs w:val="22"/>
          <w:lang w:val="en-AU" w:eastAsia="en-AU"/>
        </w:rPr>
      </w:pPr>
      <w:hyperlink w:anchor="_Toc139006744" w:history="1">
        <w:r w:rsidRPr="00505D92">
          <w:rPr>
            <w:rStyle w:val="Hyperlink"/>
          </w:rPr>
          <w:t>9</w:t>
        </w:r>
        <w:r>
          <w:rPr>
            <w:rFonts w:asciiTheme="minorHAnsi" w:eastAsiaTheme="minorEastAsia" w:hAnsiTheme="minorHAnsi" w:cstheme="minorBidi"/>
            <w:color w:val="auto"/>
            <w:sz w:val="22"/>
            <w:szCs w:val="22"/>
            <w:lang w:val="en-AU" w:eastAsia="en-AU"/>
          </w:rPr>
          <w:tab/>
        </w:r>
        <w:r w:rsidRPr="00505D92">
          <w:rPr>
            <w:rStyle w:val="Hyperlink"/>
          </w:rPr>
          <w:t>Confidential Business</w:t>
        </w:r>
        <w:r>
          <w:tab/>
        </w:r>
        <w:r>
          <w:fldChar w:fldCharType="begin"/>
        </w:r>
        <w:r>
          <w:instrText xml:space="preserve"> PAGEREF _Toc139006744 \h </w:instrText>
        </w:r>
        <w:r>
          <w:fldChar w:fldCharType="separate"/>
        </w:r>
        <w:r>
          <w:t>23</w:t>
        </w:r>
        <w:r>
          <w:fldChar w:fldCharType="end"/>
        </w:r>
      </w:hyperlink>
    </w:p>
    <w:p w14:paraId="061B2547" w14:textId="31DBFB5B" w:rsidR="00753741" w:rsidRDefault="00753741">
      <w:pPr>
        <w:pStyle w:val="TOC2"/>
        <w:rPr>
          <w:rFonts w:asciiTheme="minorHAnsi" w:eastAsiaTheme="minorEastAsia" w:hAnsiTheme="minorHAnsi" w:cstheme="minorBidi"/>
          <w:noProof/>
          <w:color w:val="auto"/>
          <w:sz w:val="22"/>
          <w:szCs w:val="22"/>
          <w:lang w:val="en-AU" w:eastAsia="en-AU"/>
        </w:rPr>
      </w:pPr>
      <w:hyperlink w:anchor="_Toc139006745" w:history="1">
        <w:r w:rsidRPr="00505D92">
          <w:rPr>
            <w:rStyle w:val="Hyperlink"/>
            <w:noProof/>
          </w:rPr>
          <w:t>9.1</w:t>
        </w:r>
        <w:r>
          <w:rPr>
            <w:rFonts w:asciiTheme="minorHAnsi" w:eastAsiaTheme="minorEastAsia" w:hAnsiTheme="minorHAnsi" w:cstheme="minorBidi"/>
            <w:noProof/>
            <w:color w:val="auto"/>
            <w:sz w:val="22"/>
            <w:szCs w:val="22"/>
            <w:lang w:val="en-AU" w:eastAsia="en-AU"/>
          </w:rPr>
          <w:tab/>
        </w:r>
        <w:r w:rsidRPr="00505D92">
          <w:rPr>
            <w:rStyle w:val="Hyperlink"/>
            <w:noProof/>
          </w:rPr>
          <w:t>Confidential Connected Communities</w:t>
        </w:r>
        <w:r>
          <w:rPr>
            <w:noProof/>
          </w:rPr>
          <w:tab/>
        </w:r>
        <w:r>
          <w:rPr>
            <w:noProof/>
          </w:rPr>
          <w:fldChar w:fldCharType="begin"/>
        </w:r>
        <w:r>
          <w:rPr>
            <w:noProof/>
          </w:rPr>
          <w:instrText xml:space="preserve"> PAGEREF _Toc139006745 \h </w:instrText>
        </w:r>
        <w:r>
          <w:rPr>
            <w:noProof/>
          </w:rPr>
        </w:r>
        <w:r>
          <w:rPr>
            <w:noProof/>
          </w:rPr>
          <w:fldChar w:fldCharType="separate"/>
        </w:r>
        <w:r>
          <w:rPr>
            <w:noProof/>
          </w:rPr>
          <w:t>24</w:t>
        </w:r>
        <w:r>
          <w:rPr>
            <w:noProof/>
          </w:rPr>
          <w:fldChar w:fldCharType="end"/>
        </w:r>
      </w:hyperlink>
    </w:p>
    <w:p w14:paraId="5A71BF0D" w14:textId="36CBFAA1" w:rsidR="00753741" w:rsidRDefault="00753741">
      <w:pPr>
        <w:pStyle w:val="TOC2"/>
        <w:rPr>
          <w:rFonts w:asciiTheme="minorHAnsi" w:eastAsiaTheme="minorEastAsia" w:hAnsiTheme="minorHAnsi" w:cstheme="minorBidi"/>
          <w:noProof/>
          <w:color w:val="auto"/>
          <w:sz w:val="22"/>
          <w:szCs w:val="22"/>
          <w:lang w:val="en-AU" w:eastAsia="en-AU"/>
        </w:rPr>
      </w:pPr>
      <w:hyperlink w:anchor="_Toc139006746" w:history="1">
        <w:r w:rsidRPr="00505D92">
          <w:rPr>
            <w:rStyle w:val="Hyperlink"/>
            <w:noProof/>
          </w:rPr>
          <w:t>9.2</w:t>
        </w:r>
        <w:r>
          <w:rPr>
            <w:rFonts w:asciiTheme="minorHAnsi" w:eastAsiaTheme="minorEastAsia" w:hAnsiTheme="minorHAnsi" w:cstheme="minorBidi"/>
            <w:noProof/>
            <w:color w:val="auto"/>
            <w:sz w:val="22"/>
            <w:szCs w:val="22"/>
            <w:lang w:val="en-AU" w:eastAsia="en-AU"/>
          </w:rPr>
          <w:tab/>
        </w:r>
        <w:r w:rsidRPr="00505D92">
          <w:rPr>
            <w:rStyle w:val="Hyperlink"/>
            <w:noProof/>
          </w:rPr>
          <w:t>Confidential Liveable Neighbourhoods</w:t>
        </w:r>
        <w:r>
          <w:rPr>
            <w:noProof/>
          </w:rPr>
          <w:tab/>
        </w:r>
        <w:r>
          <w:rPr>
            <w:noProof/>
          </w:rPr>
          <w:fldChar w:fldCharType="begin"/>
        </w:r>
        <w:r>
          <w:rPr>
            <w:noProof/>
          </w:rPr>
          <w:instrText xml:space="preserve"> PAGEREF _Toc139006746 \h </w:instrText>
        </w:r>
        <w:r>
          <w:rPr>
            <w:noProof/>
          </w:rPr>
        </w:r>
        <w:r>
          <w:rPr>
            <w:noProof/>
          </w:rPr>
          <w:fldChar w:fldCharType="separate"/>
        </w:r>
        <w:r>
          <w:rPr>
            <w:noProof/>
          </w:rPr>
          <w:t>24</w:t>
        </w:r>
        <w:r>
          <w:rPr>
            <w:noProof/>
          </w:rPr>
          <w:fldChar w:fldCharType="end"/>
        </w:r>
      </w:hyperlink>
    </w:p>
    <w:p w14:paraId="58BB40A5" w14:textId="7BC7D59A" w:rsidR="00753741" w:rsidRDefault="00753741">
      <w:pPr>
        <w:pStyle w:val="TOC2"/>
        <w:rPr>
          <w:rFonts w:asciiTheme="minorHAnsi" w:eastAsiaTheme="minorEastAsia" w:hAnsiTheme="minorHAnsi" w:cstheme="minorBidi"/>
          <w:noProof/>
          <w:color w:val="auto"/>
          <w:sz w:val="22"/>
          <w:szCs w:val="22"/>
          <w:lang w:val="en-AU" w:eastAsia="en-AU"/>
        </w:rPr>
      </w:pPr>
      <w:hyperlink w:anchor="_Toc139006747" w:history="1">
        <w:r w:rsidRPr="00505D92">
          <w:rPr>
            <w:rStyle w:val="Hyperlink"/>
            <w:noProof/>
          </w:rPr>
          <w:t>9.3</w:t>
        </w:r>
        <w:r>
          <w:rPr>
            <w:rFonts w:asciiTheme="minorHAnsi" w:eastAsiaTheme="minorEastAsia" w:hAnsiTheme="minorHAnsi" w:cstheme="minorBidi"/>
            <w:noProof/>
            <w:color w:val="auto"/>
            <w:sz w:val="22"/>
            <w:szCs w:val="22"/>
            <w:lang w:val="en-AU" w:eastAsia="en-AU"/>
          </w:rPr>
          <w:tab/>
        </w:r>
        <w:r w:rsidRPr="00505D92">
          <w:rPr>
            <w:rStyle w:val="Hyperlink"/>
            <w:noProof/>
          </w:rPr>
          <w:t>Confidential Strong Local Economy</w:t>
        </w:r>
        <w:r>
          <w:rPr>
            <w:noProof/>
          </w:rPr>
          <w:tab/>
        </w:r>
        <w:r>
          <w:rPr>
            <w:noProof/>
          </w:rPr>
          <w:fldChar w:fldCharType="begin"/>
        </w:r>
        <w:r>
          <w:rPr>
            <w:noProof/>
          </w:rPr>
          <w:instrText xml:space="preserve"> PAGEREF _Toc139006747 \h </w:instrText>
        </w:r>
        <w:r>
          <w:rPr>
            <w:noProof/>
          </w:rPr>
        </w:r>
        <w:r>
          <w:rPr>
            <w:noProof/>
          </w:rPr>
          <w:fldChar w:fldCharType="separate"/>
        </w:r>
        <w:r>
          <w:rPr>
            <w:noProof/>
          </w:rPr>
          <w:t>24</w:t>
        </w:r>
        <w:r>
          <w:rPr>
            <w:noProof/>
          </w:rPr>
          <w:fldChar w:fldCharType="end"/>
        </w:r>
      </w:hyperlink>
    </w:p>
    <w:p w14:paraId="22ABDB80" w14:textId="29555CF1" w:rsidR="00753741" w:rsidRDefault="00753741">
      <w:pPr>
        <w:pStyle w:val="TOC2"/>
        <w:rPr>
          <w:rFonts w:asciiTheme="minorHAnsi" w:eastAsiaTheme="minorEastAsia" w:hAnsiTheme="minorHAnsi" w:cstheme="minorBidi"/>
          <w:noProof/>
          <w:color w:val="auto"/>
          <w:sz w:val="22"/>
          <w:szCs w:val="22"/>
          <w:lang w:val="en-AU" w:eastAsia="en-AU"/>
        </w:rPr>
      </w:pPr>
      <w:hyperlink w:anchor="_Toc139006748" w:history="1">
        <w:r w:rsidRPr="00505D92">
          <w:rPr>
            <w:rStyle w:val="Hyperlink"/>
            <w:noProof/>
          </w:rPr>
          <w:t>9.4</w:t>
        </w:r>
        <w:r>
          <w:rPr>
            <w:rFonts w:asciiTheme="minorHAnsi" w:eastAsiaTheme="minorEastAsia" w:hAnsiTheme="minorHAnsi" w:cstheme="minorBidi"/>
            <w:noProof/>
            <w:color w:val="auto"/>
            <w:sz w:val="22"/>
            <w:szCs w:val="22"/>
            <w:lang w:val="en-AU" w:eastAsia="en-AU"/>
          </w:rPr>
          <w:tab/>
        </w:r>
        <w:r w:rsidRPr="00505D92">
          <w:rPr>
            <w:rStyle w:val="Hyperlink"/>
            <w:noProof/>
          </w:rPr>
          <w:t>Confidential Sustainable Environment</w:t>
        </w:r>
        <w:r>
          <w:rPr>
            <w:noProof/>
          </w:rPr>
          <w:tab/>
        </w:r>
        <w:r>
          <w:rPr>
            <w:noProof/>
          </w:rPr>
          <w:fldChar w:fldCharType="begin"/>
        </w:r>
        <w:r>
          <w:rPr>
            <w:noProof/>
          </w:rPr>
          <w:instrText xml:space="preserve"> PAGEREF _Toc139006748 \h </w:instrText>
        </w:r>
        <w:r>
          <w:rPr>
            <w:noProof/>
          </w:rPr>
        </w:r>
        <w:r>
          <w:rPr>
            <w:noProof/>
          </w:rPr>
          <w:fldChar w:fldCharType="separate"/>
        </w:r>
        <w:r>
          <w:rPr>
            <w:noProof/>
          </w:rPr>
          <w:t>24</w:t>
        </w:r>
        <w:r>
          <w:rPr>
            <w:noProof/>
          </w:rPr>
          <w:fldChar w:fldCharType="end"/>
        </w:r>
      </w:hyperlink>
    </w:p>
    <w:p w14:paraId="36108402" w14:textId="46E5559B" w:rsidR="00753741" w:rsidRDefault="00753741">
      <w:pPr>
        <w:pStyle w:val="TOC2"/>
        <w:rPr>
          <w:rFonts w:asciiTheme="minorHAnsi" w:eastAsiaTheme="minorEastAsia" w:hAnsiTheme="minorHAnsi" w:cstheme="minorBidi"/>
          <w:noProof/>
          <w:color w:val="auto"/>
          <w:sz w:val="22"/>
          <w:szCs w:val="22"/>
          <w:lang w:val="en-AU" w:eastAsia="en-AU"/>
        </w:rPr>
      </w:pPr>
      <w:hyperlink w:anchor="_Toc139006749" w:history="1">
        <w:r w:rsidRPr="00505D92">
          <w:rPr>
            <w:rStyle w:val="Hyperlink"/>
            <w:noProof/>
          </w:rPr>
          <w:t>9.5</w:t>
        </w:r>
        <w:r>
          <w:rPr>
            <w:rFonts w:asciiTheme="minorHAnsi" w:eastAsiaTheme="minorEastAsia" w:hAnsiTheme="minorHAnsi" w:cstheme="minorBidi"/>
            <w:noProof/>
            <w:color w:val="auto"/>
            <w:sz w:val="22"/>
            <w:szCs w:val="22"/>
            <w:lang w:val="en-AU" w:eastAsia="en-AU"/>
          </w:rPr>
          <w:tab/>
        </w:r>
        <w:r w:rsidRPr="00505D92">
          <w:rPr>
            <w:rStyle w:val="Hyperlink"/>
            <w:noProof/>
          </w:rPr>
          <w:t>Confidential High Performing Organisation</w:t>
        </w:r>
        <w:r>
          <w:rPr>
            <w:noProof/>
          </w:rPr>
          <w:tab/>
        </w:r>
        <w:r>
          <w:rPr>
            <w:noProof/>
          </w:rPr>
          <w:fldChar w:fldCharType="begin"/>
        </w:r>
        <w:r>
          <w:rPr>
            <w:noProof/>
          </w:rPr>
          <w:instrText xml:space="preserve"> PAGEREF _Toc139006749 \h </w:instrText>
        </w:r>
        <w:r>
          <w:rPr>
            <w:noProof/>
          </w:rPr>
        </w:r>
        <w:r>
          <w:rPr>
            <w:noProof/>
          </w:rPr>
          <w:fldChar w:fldCharType="separate"/>
        </w:r>
        <w:r>
          <w:rPr>
            <w:noProof/>
          </w:rPr>
          <w:t>24</w:t>
        </w:r>
        <w:r>
          <w:rPr>
            <w:noProof/>
          </w:rPr>
          <w:fldChar w:fldCharType="end"/>
        </w:r>
      </w:hyperlink>
    </w:p>
    <w:p w14:paraId="32A517A5" w14:textId="06B68B9F" w:rsidR="00753741" w:rsidRDefault="00753741">
      <w:pPr>
        <w:pStyle w:val="TOC3"/>
        <w:rPr>
          <w:rFonts w:asciiTheme="minorHAnsi" w:eastAsiaTheme="minorEastAsia" w:hAnsiTheme="minorHAnsi" w:cstheme="minorBidi"/>
          <w:noProof/>
          <w:color w:val="auto"/>
          <w:sz w:val="22"/>
          <w:szCs w:val="22"/>
          <w:lang w:val="en-AU" w:eastAsia="en-AU"/>
        </w:rPr>
      </w:pPr>
      <w:hyperlink w:anchor="_Toc139006750" w:history="1">
        <w:r w:rsidRPr="00505D92">
          <w:rPr>
            <w:rStyle w:val="Hyperlink"/>
            <w:noProof/>
          </w:rPr>
          <w:t>9.5.1</w:t>
        </w:r>
        <w:r>
          <w:rPr>
            <w:rFonts w:asciiTheme="minorHAnsi" w:eastAsiaTheme="minorEastAsia" w:hAnsiTheme="minorHAnsi" w:cstheme="minorBidi"/>
            <w:noProof/>
            <w:color w:val="auto"/>
            <w:sz w:val="22"/>
            <w:szCs w:val="22"/>
            <w:lang w:val="en-AU" w:eastAsia="en-AU"/>
          </w:rPr>
          <w:tab/>
        </w:r>
        <w:r w:rsidRPr="00505D92">
          <w:rPr>
            <w:rStyle w:val="Hyperlink"/>
            <w:noProof/>
          </w:rPr>
          <w:t>Findon Road Extension</w:t>
        </w:r>
        <w:r>
          <w:rPr>
            <w:noProof/>
          </w:rPr>
          <w:tab/>
        </w:r>
        <w:r>
          <w:rPr>
            <w:noProof/>
          </w:rPr>
          <w:fldChar w:fldCharType="begin"/>
        </w:r>
        <w:r>
          <w:rPr>
            <w:noProof/>
          </w:rPr>
          <w:instrText xml:space="preserve"> PAGEREF _Toc139006750 \h </w:instrText>
        </w:r>
        <w:r>
          <w:rPr>
            <w:noProof/>
          </w:rPr>
        </w:r>
        <w:r>
          <w:rPr>
            <w:noProof/>
          </w:rPr>
          <w:fldChar w:fldCharType="separate"/>
        </w:r>
        <w:r>
          <w:rPr>
            <w:noProof/>
          </w:rPr>
          <w:t>2</w:t>
        </w:r>
        <w:r>
          <w:rPr>
            <w:noProof/>
          </w:rPr>
          <w:t>4</w:t>
        </w:r>
        <w:r>
          <w:rPr>
            <w:noProof/>
          </w:rPr>
          <w:fldChar w:fldCharType="end"/>
        </w:r>
      </w:hyperlink>
    </w:p>
    <w:p w14:paraId="0288E365" w14:textId="56E11ADE" w:rsidR="00753741" w:rsidRDefault="00753741">
      <w:pPr>
        <w:pStyle w:val="TOC1"/>
        <w:rPr>
          <w:rFonts w:asciiTheme="minorHAnsi" w:eastAsiaTheme="minorEastAsia" w:hAnsiTheme="minorHAnsi" w:cstheme="minorBidi"/>
          <w:color w:val="auto"/>
          <w:sz w:val="22"/>
          <w:szCs w:val="22"/>
          <w:lang w:val="en-AU" w:eastAsia="en-AU"/>
        </w:rPr>
      </w:pPr>
      <w:hyperlink w:anchor="_Toc139006751" w:history="1">
        <w:r w:rsidRPr="00505D92">
          <w:rPr>
            <w:rStyle w:val="Hyperlink"/>
          </w:rPr>
          <w:t>10</w:t>
        </w:r>
        <w:r>
          <w:rPr>
            <w:rFonts w:asciiTheme="minorHAnsi" w:eastAsiaTheme="minorEastAsia" w:hAnsiTheme="minorHAnsi" w:cstheme="minorBidi"/>
            <w:color w:val="auto"/>
            <w:sz w:val="22"/>
            <w:szCs w:val="22"/>
            <w:lang w:val="en-AU" w:eastAsia="en-AU"/>
          </w:rPr>
          <w:tab/>
        </w:r>
        <w:r w:rsidRPr="00505D92">
          <w:rPr>
            <w:rStyle w:val="Hyperlink"/>
          </w:rPr>
          <w:t>Closure</w:t>
        </w:r>
        <w:r>
          <w:tab/>
        </w:r>
        <w:r>
          <w:fldChar w:fldCharType="begin"/>
        </w:r>
        <w:r>
          <w:instrText xml:space="preserve"> PAGEREF _Toc139006751 \h </w:instrText>
        </w:r>
        <w:r>
          <w:fldChar w:fldCharType="separate"/>
        </w:r>
        <w:r>
          <w:t>24</w:t>
        </w:r>
        <w:r>
          <w:fldChar w:fldCharType="end"/>
        </w:r>
      </w:hyperlink>
    </w:p>
    <w:p w14:paraId="64184B97" w14:textId="588853FC" w:rsidR="00A77B3E" w:rsidRDefault="00802163">
      <w:r>
        <w:fldChar w:fldCharType="end"/>
      </w:r>
    </w:p>
    <w:p w14:paraId="1318DEDD" w14:textId="77777777" w:rsidR="00A77B3E" w:rsidRDefault="00802163">
      <w:pPr>
        <w:tabs>
          <w:tab w:val="left" w:pos="600"/>
        </w:tabs>
        <w:ind w:left="600" w:hanging="600"/>
        <w:rPr>
          <w:rFonts w:ascii="Calibri" w:eastAsia="Calibri" w:hAnsi="Calibri" w:cs="Calibri"/>
          <w:b/>
          <w:color w:val="000000"/>
          <w:sz w:val="28"/>
        </w:rPr>
      </w:pPr>
      <w:r>
        <w:br w:type="page"/>
      </w:r>
      <w:r w:rsidRPr="0021353F">
        <w:rPr>
          <w:rFonts w:ascii="Calibri" w:eastAsia="Calibri" w:hAnsi="Calibri" w:cs="Calibri"/>
          <w:color w:val="000000"/>
        </w:rPr>
        <w:lastRenderedPageBreak/>
        <w:fldChar w:fldCharType="begin"/>
      </w:r>
      <w:r w:rsidRPr="0021353F">
        <w:rPr>
          <w:rFonts w:ascii="Calibri" w:eastAsia="Calibri" w:hAnsi="Calibri" w:cs="Calibri"/>
          <w:color w:val="000000"/>
        </w:rPr>
        <w:instrText>TC "</w:instrText>
      </w:r>
      <w:bookmarkStart w:id="1" w:name="_Toc139006707"/>
      <w:r w:rsidRPr="0021353F">
        <w:rPr>
          <w:rFonts w:ascii="Calibri" w:eastAsia="Calibri" w:hAnsi="Calibri" w:cs="Calibri"/>
          <w:color w:val="000000"/>
        </w:rPr>
        <w:instrText>1</w:instrText>
      </w:r>
      <w:r w:rsidRPr="0021353F">
        <w:rPr>
          <w:rFonts w:ascii="Calibri" w:eastAsia="Calibri" w:hAnsi="Calibri" w:cs="Calibri"/>
          <w:color w:val="000000"/>
        </w:rPr>
        <w:tab/>
        <w:instrText>Opening</w:instrText>
      </w:r>
      <w:bookmarkEnd w:id="1"/>
      <w:r w:rsidRPr="0021353F">
        <w:rPr>
          <w:rFonts w:ascii="Calibri" w:eastAsia="Calibri" w:hAnsi="Calibri" w:cs="Calibri"/>
          <w:color w:val="000000"/>
        </w:rPr>
        <w:instrText>" \f \l 1</w:instrText>
      </w:r>
      <w:r w:rsidRPr="0021353F">
        <w:rPr>
          <w:rFonts w:ascii="Calibri" w:eastAsia="Calibri" w:hAnsi="Calibri" w:cs="Calibri"/>
          <w:color w:val="000000"/>
        </w:rPr>
        <w:fldChar w:fldCharType="end"/>
      </w:r>
      <w:bookmarkStart w:id="2"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2"/>
    <w:p w14:paraId="3C2A7331" w14:textId="77777777" w:rsidR="00A77B3E" w:rsidRDefault="00802163">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 w:name="_Toc139006708"/>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3"/>
      <w:r>
        <w:rPr>
          <w:rFonts w:ascii="Calibri" w:eastAsia="Calibri" w:hAnsi="Calibri" w:cs="Calibri"/>
          <w:color w:val="000000"/>
        </w:rPr>
        <w:instrText>" \f \l 2</w:instrText>
      </w:r>
      <w:r>
        <w:rPr>
          <w:rFonts w:ascii="Calibri" w:eastAsia="Calibri" w:hAnsi="Calibri" w:cs="Calibri"/>
          <w:color w:val="000000"/>
        </w:rPr>
        <w:fldChar w:fldCharType="end"/>
      </w:r>
      <w:bookmarkStart w:id="4"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4"/>
    <w:p w14:paraId="504D50A6" w14:textId="77777777" w:rsidR="00647017" w:rsidRDefault="00647017">
      <w:pPr>
        <w:spacing w:line="210" w:lineRule="atLeast"/>
        <w:rPr>
          <w:rFonts w:ascii="Segoe UI" w:eastAsia="Segoe UI" w:hAnsi="Segoe UI" w:cs="Segoe UI"/>
          <w:color w:val="000000"/>
          <w:sz w:val="21"/>
          <w:szCs w:val="21"/>
        </w:rPr>
      </w:pPr>
    </w:p>
    <w:p w14:paraId="411BCE0A"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The Chair of Council, Lydia Wilson opened the meeting at 6.30pm.</w:t>
      </w:r>
    </w:p>
    <w:p w14:paraId="62BC3863" w14:textId="77777777" w:rsidR="00647017" w:rsidRDefault="00647017">
      <w:pPr>
        <w:spacing w:line="240" w:lineRule="atLeast"/>
        <w:rPr>
          <w:rFonts w:ascii="Calibri" w:eastAsia="Calibri" w:hAnsi="Calibri" w:cs="Calibri"/>
          <w:color w:val="000000"/>
        </w:rPr>
      </w:pPr>
    </w:p>
    <w:p w14:paraId="69CC173D"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 xml:space="preserve">“Welcome to this Council Meeting of 16 May 2023 which is being held in person in the Council Chamber at Civic Centre, 25 Ferres Boulevard, South Morang </w:t>
      </w:r>
      <w:proofErr w:type="gramStart"/>
      <w:r>
        <w:rPr>
          <w:rFonts w:ascii="Calibri" w:eastAsia="Calibri" w:hAnsi="Calibri" w:cs="Calibri"/>
          <w:color w:val="000000"/>
        </w:rPr>
        <w:t>and also</w:t>
      </w:r>
      <w:proofErr w:type="gramEnd"/>
      <w:r>
        <w:rPr>
          <w:rFonts w:ascii="Calibri" w:eastAsia="Calibri" w:hAnsi="Calibri" w:cs="Calibri"/>
          <w:color w:val="000000"/>
        </w:rPr>
        <w:t xml:space="preserve"> being live streamed. </w:t>
      </w:r>
    </w:p>
    <w:p w14:paraId="55A460DE" w14:textId="77777777" w:rsidR="00647017" w:rsidRDefault="00647017">
      <w:pPr>
        <w:spacing w:line="240" w:lineRule="atLeast"/>
        <w:rPr>
          <w:rFonts w:ascii="Calibri" w:eastAsia="Calibri" w:hAnsi="Calibri" w:cs="Calibri"/>
          <w:color w:val="000000"/>
        </w:rPr>
      </w:pPr>
    </w:p>
    <w:p w14:paraId="1E24F918"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I am Lydia Wilson, Chair of Council and I would also like to introduce my Panel colleagues, Administrators Peita Duncan and Christian Zahra.</w:t>
      </w:r>
    </w:p>
    <w:p w14:paraId="0B74DC66" w14:textId="77777777" w:rsidR="00647017" w:rsidRDefault="00647017">
      <w:pPr>
        <w:spacing w:line="240" w:lineRule="atLeast"/>
        <w:rPr>
          <w:rFonts w:ascii="Calibri" w:eastAsia="Calibri" w:hAnsi="Calibri" w:cs="Calibri"/>
          <w:color w:val="000000"/>
        </w:rPr>
      </w:pPr>
    </w:p>
    <w:p w14:paraId="1D37DDE5"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I would also like to introduce our Chief Executive Officer, Craig Lloyd and ask that he in turn introduce the members of the Executive Leadership Team in attendance today.”</w:t>
      </w:r>
    </w:p>
    <w:p w14:paraId="03484D72" w14:textId="77777777" w:rsidR="00647017" w:rsidRDefault="00647017">
      <w:pPr>
        <w:spacing w:line="240" w:lineRule="atLeast"/>
        <w:rPr>
          <w:rFonts w:ascii="Calibri" w:eastAsia="Calibri" w:hAnsi="Calibri" w:cs="Calibri"/>
          <w:color w:val="000000"/>
        </w:rPr>
      </w:pPr>
    </w:p>
    <w:p w14:paraId="07CFCB2F"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 xml:space="preserve">“Good </w:t>
      </w:r>
      <w:proofErr w:type="gramStart"/>
      <w:r>
        <w:rPr>
          <w:rFonts w:ascii="Calibri" w:eastAsia="Calibri" w:hAnsi="Calibri" w:cs="Calibri"/>
          <w:color w:val="000000"/>
        </w:rPr>
        <w:t>evening</w:t>
      </w:r>
      <w:proofErr w:type="gramEnd"/>
      <w:r>
        <w:rPr>
          <w:rFonts w:ascii="Calibri" w:eastAsia="Calibri" w:hAnsi="Calibri" w:cs="Calibri"/>
          <w:color w:val="000000"/>
        </w:rPr>
        <w:t xml:space="preserve"> everyone, we also have with us:</w:t>
      </w:r>
    </w:p>
    <w:p w14:paraId="49B28977" w14:textId="77777777" w:rsidR="00647017" w:rsidRDefault="00647017">
      <w:pPr>
        <w:spacing w:line="240" w:lineRule="atLeast"/>
        <w:rPr>
          <w:rFonts w:ascii="Calibri" w:eastAsia="Calibri" w:hAnsi="Calibri" w:cs="Calibri"/>
          <w:color w:val="000000"/>
        </w:rPr>
      </w:pPr>
    </w:p>
    <w:p w14:paraId="61507E53"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 xml:space="preserve">Director Community Wellbeing, Agata </w:t>
      </w:r>
      <w:proofErr w:type="gramStart"/>
      <w:r>
        <w:rPr>
          <w:rFonts w:ascii="Calibri" w:eastAsia="Calibri" w:hAnsi="Calibri" w:cs="Calibri"/>
          <w:color w:val="000000"/>
        </w:rPr>
        <w:t>Chmielewski;</w:t>
      </w:r>
      <w:proofErr w:type="gramEnd"/>
    </w:p>
    <w:p w14:paraId="680B1A7B"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 xml:space="preserve">Director Planning &amp; Development, Justin </w:t>
      </w:r>
      <w:proofErr w:type="gramStart"/>
      <w:r>
        <w:rPr>
          <w:rFonts w:ascii="Calibri" w:eastAsia="Calibri" w:hAnsi="Calibri" w:cs="Calibri"/>
          <w:color w:val="000000"/>
        </w:rPr>
        <w:t>O’Meara;</w:t>
      </w:r>
      <w:proofErr w:type="gramEnd"/>
    </w:p>
    <w:p w14:paraId="0D03C2D8" w14:textId="7183DF6C" w:rsidR="00647017" w:rsidRDefault="00802163">
      <w:pPr>
        <w:spacing w:line="240" w:lineRule="atLeast"/>
        <w:rPr>
          <w:rFonts w:ascii="Calibri" w:eastAsia="Calibri" w:hAnsi="Calibri" w:cs="Calibri"/>
          <w:color w:val="000000"/>
        </w:rPr>
      </w:pPr>
      <w:r>
        <w:rPr>
          <w:rFonts w:ascii="Calibri" w:eastAsia="Calibri" w:hAnsi="Calibri" w:cs="Calibri"/>
          <w:color w:val="000000"/>
        </w:rPr>
        <w:t xml:space="preserve">Director </w:t>
      </w:r>
      <w:r w:rsidR="00A81BEE">
        <w:rPr>
          <w:rFonts w:ascii="Calibri" w:eastAsia="Calibri" w:hAnsi="Calibri" w:cs="Calibri"/>
          <w:color w:val="000000"/>
        </w:rPr>
        <w:t>Customer &amp; Corporate</w:t>
      </w:r>
      <w:r>
        <w:rPr>
          <w:rFonts w:ascii="Calibri" w:eastAsia="Calibri" w:hAnsi="Calibri" w:cs="Calibri"/>
          <w:color w:val="000000"/>
        </w:rPr>
        <w:t xml:space="preserve"> Services, Sarah </w:t>
      </w:r>
      <w:proofErr w:type="gramStart"/>
      <w:r>
        <w:rPr>
          <w:rFonts w:ascii="Calibri" w:eastAsia="Calibri" w:hAnsi="Calibri" w:cs="Calibri"/>
          <w:color w:val="000000"/>
        </w:rPr>
        <w:t>Renner;</w:t>
      </w:r>
      <w:proofErr w:type="gramEnd"/>
    </w:p>
    <w:p w14:paraId="645689FF"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 xml:space="preserve">Director Infrastructure &amp; Environment, Debbie </w:t>
      </w:r>
      <w:proofErr w:type="gramStart"/>
      <w:r>
        <w:rPr>
          <w:rFonts w:ascii="Calibri" w:eastAsia="Calibri" w:hAnsi="Calibri" w:cs="Calibri"/>
          <w:color w:val="000000"/>
        </w:rPr>
        <w:t>Wood;</w:t>
      </w:r>
      <w:proofErr w:type="gramEnd"/>
    </w:p>
    <w:p w14:paraId="66F8D7F2"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 xml:space="preserve">Executive Manager Strategy &amp; Insight, Frank </w:t>
      </w:r>
      <w:proofErr w:type="gramStart"/>
      <w:r>
        <w:rPr>
          <w:rFonts w:ascii="Calibri" w:eastAsia="Calibri" w:hAnsi="Calibri" w:cs="Calibri"/>
          <w:color w:val="000000"/>
        </w:rPr>
        <w:t>Joyce;</w:t>
      </w:r>
      <w:proofErr w:type="gramEnd"/>
      <w:r>
        <w:rPr>
          <w:rFonts w:ascii="Calibri" w:eastAsia="Calibri" w:hAnsi="Calibri" w:cs="Calibri"/>
          <w:color w:val="000000"/>
        </w:rPr>
        <w:t> </w:t>
      </w:r>
    </w:p>
    <w:p w14:paraId="738156B9"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Executive Manager Public Affairs, Janine Morgan; and</w:t>
      </w:r>
    </w:p>
    <w:p w14:paraId="43E8E20E"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Interim Executive Manager Office of Council &amp; CEO, Sarah Rowe.</w:t>
      </w:r>
    </w:p>
    <w:p w14:paraId="58350DD3" w14:textId="77777777" w:rsidR="00647017" w:rsidRDefault="00647017">
      <w:pPr>
        <w:spacing w:line="240" w:lineRule="atLeast"/>
        <w:rPr>
          <w:rFonts w:ascii="Calibri" w:eastAsia="Calibri" w:hAnsi="Calibri" w:cs="Calibri"/>
          <w:color w:val="000000"/>
        </w:rPr>
      </w:pPr>
    </w:p>
    <w:p w14:paraId="06603039" w14:textId="1D491CDF" w:rsidR="00647017" w:rsidRDefault="00802163">
      <w:pPr>
        <w:spacing w:line="240" w:lineRule="atLeast"/>
        <w:rPr>
          <w:rFonts w:ascii="Calibri" w:eastAsia="Calibri" w:hAnsi="Calibri" w:cs="Calibri"/>
          <w:color w:val="000000"/>
        </w:rPr>
      </w:pPr>
      <w:r>
        <w:rPr>
          <w:rFonts w:ascii="Calibri" w:eastAsia="Calibri" w:hAnsi="Calibri" w:cs="Calibri"/>
          <w:color w:val="000000"/>
        </w:rPr>
        <w:t>These members of the Executive Leadership Team will join us during the meeting."</w:t>
      </w:r>
    </w:p>
    <w:p w14:paraId="18E54F49" w14:textId="77777777" w:rsidR="009D4B91" w:rsidRDefault="009D4B91">
      <w:pPr>
        <w:spacing w:line="240" w:lineRule="atLeast"/>
        <w:rPr>
          <w:rFonts w:ascii="Calibri" w:eastAsia="Calibri" w:hAnsi="Calibri" w:cs="Calibri"/>
          <w:color w:val="000000"/>
        </w:rPr>
      </w:pPr>
    </w:p>
    <w:p w14:paraId="6C3A66A9" w14:textId="77777777" w:rsidR="00A77B3E" w:rsidRDefault="00802163">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 w:name="_Toc139006709"/>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5"/>
      <w:r>
        <w:rPr>
          <w:rFonts w:ascii="Calibri" w:eastAsia="Calibri" w:hAnsi="Calibri" w:cs="Calibri"/>
          <w:color w:val="000000"/>
        </w:rPr>
        <w:instrText>" \f \l 2</w:instrText>
      </w:r>
      <w:r>
        <w:rPr>
          <w:rFonts w:ascii="Calibri" w:eastAsia="Calibri" w:hAnsi="Calibri" w:cs="Calibri"/>
          <w:color w:val="000000"/>
        </w:rPr>
        <w:fldChar w:fldCharType="end"/>
      </w:r>
      <w:bookmarkStart w:id="6"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6"/>
    <w:p w14:paraId="17814F9E" w14:textId="77777777" w:rsidR="00561FBE" w:rsidRPr="007A0AAB" w:rsidRDefault="00561FBE" w:rsidP="00561FBE">
      <w:pPr>
        <w:rPr>
          <w:rFonts w:ascii="Calibri" w:hAnsi="Calibri"/>
          <w:lang w:val="en-AU"/>
        </w:rPr>
      </w:pPr>
    </w:p>
    <w:p w14:paraId="53C9E4D0"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The Chair of Council, Lydia Wilson read the following statement:</w:t>
      </w:r>
    </w:p>
    <w:p w14:paraId="035BF341" w14:textId="77777777" w:rsidR="00647017" w:rsidRDefault="00647017">
      <w:pPr>
        <w:spacing w:line="240" w:lineRule="atLeast"/>
        <w:rPr>
          <w:rFonts w:ascii="Calibri" w:eastAsia="Calibri" w:hAnsi="Calibri" w:cs="Calibri"/>
          <w:color w:val="000000"/>
        </w:rPr>
      </w:pPr>
    </w:p>
    <w:p w14:paraId="798FC978"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 xml:space="preserve">“On behalf of Council, I recognise the rich Aboriginal heritage of this country and acknowledge the Wurundjeri Willum Clan and </w:t>
      </w:r>
      <w:proofErr w:type="spellStart"/>
      <w:r>
        <w:rPr>
          <w:rFonts w:ascii="Calibri" w:eastAsia="Calibri" w:hAnsi="Calibri" w:cs="Calibri"/>
          <w:color w:val="000000"/>
        </w:rPr>
        <w:t>Taungurung</w:t>
      </w:r>
      <w:proofErr w:type="spellEnd"/>
      <w:r>
        <w:rPr>
          <w:rFonts w:ascii="Calibri" w:eastAsia="Calibri" w:hAnsi="Calibri" w:cs="Calibri"/>
          <w:color w:val="000000"/>
        </w:rPr>
        <w:t xml:space="preserve"> People as the Traditional Owners of lands within the City of Whittlesea. </w:t>
      </w:r>
    </w:p>
    <w:p w14:paraId="1C30FE07" w14:textId="77777777" w:rsidR="00647017" w:rsidRDefault="00647017">
      <w:pPr>
        <w:spacing w:line="240" w:lineRule="atLeast"/>
        <w:rPr>
          <w:rFonts w:ascii="Calibri" w:eastAsia="Calibri" w:hAnsi="Calibri" w:cs="Calibri"/>
          <w:color w:val="000000"/>
        </w:rPr>
      </w:pPr>
    </w:p>
    <w:p w14:paraId="1E8E08B8" w14:textId="6F3E3D84" w:rsidR="00647017" w:rsidRDefault="00802163">
      <w:pPr>
        <w:spacing w:line="240" w:lineRule="atLeast"/>
        <w:rPr>
          <w:rFonts w:ascii="Calibri" w:eastAsia="Calibri" w:hAnsi="Calibri" w:cs="Calibri"/>
          <w:color w:val="000000"/>
        </w:rPr>
      </w:pPr>
      <w:r>
        <w:rPr>
          <w:rFonts w:ascii="Calibri" w:eastAsia="Calibri" w:hAnsi="Calibri" w:cs="Calibri"/>
          <w:color w:val="000000"/>
        </w:rPr>
        <w:t>I would also like to acknowledge Elders past, present and emerging.”</w:t>
      </w:r>
    </w:p>
    <w:p w14:paraId="41CAECBC" w14:textId="77777777" w:rsidR="009D4B91" w:rsidRDefault="009D4B91">
      <w:pPr>
        <w:spacing w:line="240" w:lineRule="atLeast"/>
        <w:rPr>
          <w:rFonts w:ascii="Calibri" w:eastAsia="Calibri" w:hAnsi="Calibri" w:cs="Calibri"/>
          <w:color w:val="000000"/>
        </w:rPr>
      </w:pPr>
    </w:p>
    <w:p w14:paraId="466ADBDD" w14:textId="77777777" w:rsidR="00A77B3E" w:rsidRDefault="00802163">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 w:name="_Toc139006710"/>
      <w:r>
        <w:rPr>
          <w:rFonts w:ascii="Calibri" w:eastAsia="Calibri" w:hAnsi="Calibri" w:cs="Calibri"/>
          <w:color w:val="000000"/>
        </w:rPr>
        <w:instrText>1.3</w:instrText>
      </w:r>
      <w:r>
        <w:rPr>
          <w:rFonts w:ascii="Calibri" w:eastAsia="Calibri" w:hAnsi="Calibri" w:cs="Calibri"/>
          <w:color w:val="000000"/>
        </w:rPr>
        <w:tab/>
        <w:instrText>Diversity and Good Governance Statement</w:instrText>
      </w:r>
      <w:bookmarkEnd w:id="7"/>
      <w:r>
        <w:rPr>
          <w:rFonts w:ascii="Calibri" w:eastAsia="Calibri" w:hAnsi="Calibri" w:cs="Calibri"/>
          <w:color w:val="000000"/>
        </w:rPr>
        <w:instrText>" \f \l 2</w:instrText>
      </w:r>
      <w:r>
        <w:rPr>
          <w:rFonts w:ascii="Calibri" w:eastAsia="Calibri" w:hAnsi="Calibri" w:cs="Calibri"/>
          <w:color w:val="000000"/>
        </w:rPr>
        <w:fldChar w:fldCharType="end"/>
      </w:r>
      <w:bookmarkStart w:id="8" w:name="1.3__Diversity_and_Good_Governance_Stat"/>
      <w:r>
        <w:rPr>
          <w:rFonts w:ascii="Calibri" w:eastAsia="Calibri" w:hAnsi="Calibri" w:cs="Calibri"/>
          <w:b/>
          <w:color w:val="000000"/>
        </w:rPr>
        <w:t>1.3</w:t>
      </w:r>
      <w:r>
        <w:rPr>
          <w:rFonts w:ascii="Calibri" w:eastAsia="Calibri" w:hAnsi="Calibri" w:cs="Calibri"/>
          <w:b/>
          <w:color w:val="000000"/>
        </w:rPr>
        <w:tab/>
        <w:t>Diversity and Good Governance Statement</w:t>
      </w:r>
    </w:p>
    <w:bookmarkEnd w:id="8"/>
    <w:p w14:paraId="0C818900" w14:textId="77777777" w:rsidR="006E4225" w:rsidRDefault="006E4225" w:rsidP="0D0C9BA4">
      <w:pPr>
        <w:rPr>
          <w:rFonts w:ascii="Calibri" w:eastAsia="Calibri" w:hAnsi="Calibri" w:cs="Calibri"/>
          <w:color w:val="000000"/>
          <w:lang w:val="en-AU"/>
        </w:rPr>
      </w:pPr>
    </w:p>
    <w:p w14:paraId="60718510" w14:textId="52E7A4E7" w:rsidR="00A11A83" w:rsidRPr="00163BE0" w:rsidRDefault="00802163" w:rsidP="0D0C9BA4">
      <w:pPr>
        <w:rPr>
          <w:rFonts w:ascii="Calibri" w:eastAsia="Calibri" w:hAnsi="Calibri" w:cs="Calibri"/>
          <w:color w:val="000000"/>
          <w:lang w:val="en-AU"/>
        </w:rPr>
      </w:pPr>
      <w:r w:rsidRPr="0D0C9BA4">
        <w:rPr>
          <w:rFonts w:ascii="Calibri" w:eastAsia="Calibri" w:hAnsi="Calibri" w:cs="Calibri"/>
          <w:color w:val="000000"/>
          <w:lang w:val="en-AU"/>
        </w:rPr>
        <w:t>The Chair of Council read the following statement:</w:t>
      </w:r>
    </w:p>
    <w:p w14:paraId="7E0A9C43" w14:textId="77777777" w:rsidR="00A11A83" w:rsidRPr="00163BE0" w:rsidRDefault="00A11A83" w:rsidP="0D0C9BA4">
      <w:pPr>
        <w:rPr>
          <w:rFonts w:ascii="Calibri" w:eastAsia="Calibri" w:hAnsi="Calibri" w:cs="Calibri"/>
          <w:i/>
          <w:iCs/>
          <w:color w:val="000000"/>
          <w:lang w:val="en-AU"/>
        </w:rPr>
      </w:pPr>
    </w:p>
    <w:p w14:paraId="7819B44B" w14:textId="77777777" w:rsidR="00A11A83" w:rsidRPr="000E1D6F" w:rsidRDefault="00802163" w:rsidP="0D0C9BA4">
      <w:pPr>
        <w:rPr>
          <w:rFonts w:ascii="Calibri" w:eastAsia="Calibri" w:hAnsi="Calibri" w:cs="Calibri"/>
          <w:color w:val="000000"/>
          <w:lang w:val="en-AU"/>
        </w:rPr>
      </w:pPr>
      <w:r w:rsidRPr="000E1D6F">
        <w:rPr>
          <w:rFonts w:ascii="Calibri" w:eastAsia="Calibri" w:hAnsi="Calibri" w:cs="Calibri"/>
          <w:color w:val="000000"/>
          <w:lang w:val="en-AU"/>
        </w:rPr>
        <w:t>“</w:t>
      </w:r>
      <w:r w:rsidR="5763C6E0" w:rsidRPr="000E1D6F">
        <w:rPr>
          <w:rFonts w:ascii="Calibri" w:eastAsia="Calibri" w:hAnsi="Calibri" w:cs="Calibri"/>
          <w:color w:val="000000"/>
          <w:lang w:val="en-AU"/>
        </w:rPr>
        <w:t xml:space="preserve">At the City of </w:t>
      </w:r>
      <w:proofErr w:type="gramStart"/>
      <w:r w:rsidR="5763C6E0" w:rsidRPr="000E1D6F">
        <w:rPr>
          <w:rFonts w:ascii="Calibri" w:eastAsia="Calibri" w:hAnsi="Calibri" w:cs="Calibri"/>
          <w:color w:val="000000"/>
          <w:lang w:val="en-AU"/>
        </w:rPr>
        <w:t>Whittlesea</w:t>
      </w:r>
      <w:proofErr w:type="gramEnd"/>
      <w:r w:rsidR="5763C6E0" w:rsidRPr="000E1D6F">
        <w:rPr>
          <w:rFonts w:ascii="Calibri" w:eastAsia="Calibri" w:hAnsi="Calibri" w:cs="Calibri"/>
          <w:color w:val="000000"/>
          <w:lang w:val="en-AU"/>
        </w:rPr>
        <w:t xml:space="preserve"> we are proud of our diversity and the many cultures, faiths and beliefs that make up our community.</w:t>
      </w:r>
      <w:r w:rsidRPr="000E1D6F">
        <w:rPr>
          <w:rFonts w:ascii="Calibri" w:eastAsia="Calibri" w:hAnsi="Calibri" w:cs="Calibri"/>
          <w:color w:val="000000"/>
          <w:lang w:val="en-AU"/>
        </w:rPr>
        <w:t xml:space="preserve"> </w:t>
      </w:r>
      <w:r w:rsidR="5763C6E0" w:rsidRPr="000E1D6F">
        <w:rPr>
          <w:rFonts w:ascii="Calibri" w:eastAsia="Calibri" w:hAnsi="Calibri" w:cs="Calibri"/>
          <w:color w:val="000000"/>
          <w:lang w:val="en-AU"/>
        </w:rPr>
        <w:t xml:space="preserve"> We strive to be an inclusive welcoming City that fosters active participation, wellbeing and connection to each other and this land.</w:t>
      </w:r>
      <w:r w:rsidRPr="000E1D6F">
        <w:rPr>
          <w:rFonts w:ascii="Calibri" w:eastAsia="Calibri" w:hAnsi="Calibri" w:cs="Calibri"/>
          <w:color w:val="000000"/>
          <w:lang w:val="en-AU"/>
        </w:rPr>
        <w:t xml:space="preserve"> </w:t>
      </w:r>
      <w:r w:rsidR="5763C6E0" w:rsidRPr="000E1D6F">
        <w:rPr>
          <w:rFonts w:ascii="Calibri" w:eastAsia="Calibri" w:hAnsi="Calibri" w:cs="Calibri"/>
          <w:color w:val="000000"/>
          <w:lang w:val="en-AU"/>
        </w:rPr>
        <w:t xml:space="preserve"> We </w:t>
      </w:r>
      <w:r w:rsidR="5763C6E0" w:rsidRPr="000E1D6F">
        <w:rPr>
          <w:rFonts w:ascii="Calibri" w:eastAsia="Calibri" w:hAnsi="Calibri" w:cs="Calibri"/>
          <w:color w:val="000000"/>
          <w:lang w:val="en-AU"/>
        </w:rPr>
        <w:lastRenderedPageBreak/>
        <w:t xml:space="preserve">commit as a Council to making informed decisions to benefit the people of the City of Whittlesea now and into the future, to support our community’s vision of A Place </w:t>
      </w:r>
      <w:proofErr w:type="gramStart"/>
      <w:r w:rsidR="5763C6E0" w:rsidRPr="000E1D6F">
        <w:rPr>
          <w:rFonts w:ascii="Calibri" w:eastAsia="Calibri" w:hAnsi="Calibri" w:cs="Calibri"/>
          <w:color w:val="000000"/>
          <w:lang w:val="en-AU"/>
        </w:rPr>
        <w:t>For</w:t>
      </w:r>
      <w:proofErr w:type="gramEnd"/>
      <w:r w:rsidR="5763C6E0" w:rsidRPr="000E1D6F">
        <w:rPr>
          <w:rFonts w:ascii="Calibri" w:eastAsia="Calibri" w:hAnsi="Calibri" w:cs="Calibri"/>
          <w:color w:val="000000"/>
          <w:lang w:val="en-AU"/>
        </w:rPr>
        <w:t xml:space="preserve"> All.</w:t>
      </w:r>
      <w:r w:rsidRPr="000E1D6F">
        <w:rPr>
          <w:rFonts w:ascii="Calibri" w:eastAsia="Calibri" w:hAnsi="Calibri" w:cs="Calibri"/>
          <w:color w:val="000000"/>
          <w:lang w:val="en-AU"/>
        </w:rPr>
        <w:t>”</w:t>
      </w:r>
    </w:p>
    <w:p w14:paraId="0D268820" w14:textId="6F963131" w:rsidR="006E4225" w:rsidRDefault="006E4225" w:rsidP="0D0C9BA4">
      <w:pPr>
        <w:rPr>
          <w:rFonts w:ascii="Calibri" w:hAnsi="Calibri"/>
          <w:lang w:val="en-AU"/>
        </w:rPr>
      </w:pPr>
    </w:p>
    <w:p w14:paraId="78E57AC2" w14:textId="7EDAFBF9" w:rsidR="00E50349" w:rsidRDefault="00E50349" w:rsidP="00E5034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 w:name="_Toc139006711"/>
      <w:r>
        <w:rPr>
          <w:rFonts w:ascii="Calibri" w:eastAsia="Calibri" w:hAnsi="Calibri" w:cs="Calibri"/>
          <w:color w:val="000000"/>
        </w:rPr>
        <w:instrText>1.4</w:instrText>
      </w:r>
      <w:r>
        <w:rPr>
          <w:rFonts w:ascii="Calibri" w:eastAsia="Calibri" w:hAnsi="Calibri" w:cs="Calibri"/>
          <w:color w:val="000000"/>
        </w:rPr>
        <w:tab/>
        <w:instrText>Acknowledgements</w:instrText>
      </w:r>
      <w:bookmarkEnd w:id="9"/>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1.4</w:t>
      </w:r>
      <w:r>
        <w:rPr>
          <w:rFonts w:ascii="Calibri" w:eastAsia="Calibri" w:hAnsi="Calibri" w:cs="Calibri"/>
          <w:b/>
          <w:color w:val="000000"/>
        </w:rPr>
        <w:tab/>
        <w:t>Acknowledgements</w:t>
      </w:r>
    </w:p>
    <w:p w14:paraId="01DF91B5" w14:textId="502D99DD" w:rsidR="00E50349" w:rsidRDefault="00E50349" w:rsidP="0D0C9BA4">
      <w:pPr>
        <w:rPr>
          <w:rFonts w:ascii="Calibri" w:hAnsi="Calibri"/>
          <w:lang w:val="en-AU"/>
        </w:rPr>
      </w:pPr>
    </w:p>
    <w:p w14:paraId="7F306364" w14:textId="77777777" w:rsidR="00E50349" w:rsidRDefault="00E50349" w:rsidP="00E50349">
      <w:pPr>
        <w:rPr>
          <w:rFonts w:ascii="Calibri" w:hAnsi="Calibri"/>
          <w:lang w:val="en-AU"/>
        </w:rPr>
      </w:pPr>
      <w:r>
        <w:rPr>
          <w:rFonts w:ascii="Calibri" w:hAnsi="Calibri"/>
          <w:lang w:val="en-AU"/>
        </w:rPr>
        <w:t xml:space="preserve">The Chair of Council made the following acknowledgements: </w:t>
      </w:r>
    </w:p>
    <w:p w14:paraId="7E61DFD2" w14:textId="77777777" w:rsidR="00E50349" w:rsidRDefault="00E50349" w:rsidP="00E50349">
      <w:pPr>
        <w:rPr>
          <w:rFonts w:ascii="Calibri" w:hAnsi="Calibri"/>
          <w:lang w:val="en-AU"/>
        </w:rPr>
      </w:pPr>
    </w:p>
    <w:p w14:paraId="0BD47C18" w14:textId="5365C3CE" w:rsidR="00E50349" w:rsidRDefault="00E50349" w:rsidP="00E5034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 w:name="_Toc132959566"/>
      <w:bookmarkStart w:id="11" w:name="_Toc139006712"/>
      <w:r>
        <w:rPr>
          <w:rFonts w:ascii="Calibri" w:eastAsia="Calibri" w:hAnsi="Calibri" w:cs="Calibri"/>
          <w:color w:val="000000"/>
        </w:rPr>
        <w:instrText>1.4.1</w:instrText>
      </w:r>
      <w:r>
        <w:rPr>
          <w:rFonts w:ascii="Calibri" w:eastAsia="Calibri" w:hAnsi="Calibri" w:cs="Calibri"/>
          <w:color w:val="000000"/>
        </w:rPr>
        <w:tab/>
      </w:r>
      <w:bookmarkEnd w:id="10"/>
      <w:r>
        <w:rPr>
          <w:rFonts w:ascii="Calibri" w:eastAsia="Calibri" w:hAnsi="Calibri" w:cs="Calibri"/>
          <w:color w:val="000000"/>
        </w:rPr>
        <w:instrText>National Growth Area Alliance Award</w:instrText>
      </w:r>
      <w:bookmarkEnd w:id="11"/>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1.4.1</w:t>
      </w:r>
      <w:r>
        <w:rPr>
          <w:rFonts w:ascii="Calibri" w:eastAsia="Calibri" w:hAnsi="Calibri" w:cs="Calibri"/>
          <w:b/>
          <w:color w:val="000000"/>
        </w:rPr>
        <w:tab/>
      </w:r>
      <w:r w:rsidR="003C7609">
        <w:rPr>
          <w:rFonts w:ascii="Calibri" w:eastAsia="Calibri" w:hAnsi="Calibri" w:cs="Calibri"/>
          <w:b/>
          <w:color w:val="000000"/>
        </w:rPr>
        <w:t>National Growth Area Alliance Award</w:t>
      </w:r>
    </w:p>
    <w:p w14:paraId="3C5E0B07" w14:textId="7C01956E" w:rsidR="003C7609" w:rsidRPr="003C7609" w:rsidRDefault="003C7609" w:rsidP="003C7609">
      <w:pPr>
        <w:rPr>
          <w:rFonts w:ascii="Calibri" w:hAnsi="Calibri"/>
          <w:bCs/>
          <w:lang w:val="en-AU"/>
        </w:rPr>
      </w:pPr>
      <w:r w:rsidRPr="003C7609">
        <w:rPr>
          <w:rFonts w:ascii="Calibri" w:hAnsi="Calibri"/>
          <w:bCs/>
          <w:lang w:val="en-AU"/>
        </w:rPr>
        <w:t>I am really delighted to announce that Council received an award for advocacy at the recent National Growth Areas Alliance (NGAA) Awards</w:t>
      </w:r>
      <w:r w:rsidR="000E1D6F">
        <w:rPr>
          <w:rFonts w:ascii="Calibri" w:hAnsi="Calibri"/>
          <w:bCs/>
          <w:lang w:val="en-AU"/>
        </w:rPr>
        <w:t xml:space="preserve">.  </w:t>
      </w:r>
      <w:r w:rsidRPr="003C7609">
        <w:rPr>
          <w:rFonts w:ascii="Calibri" w:hAnsi="Calibri"/>
          <w:bCs/>
          <w:lang w:val="en-AU"/>
        </w:rPr>
        <w:t>You will note the awards</w:t>
      </w:r>
      <w:r w:rsidR="000E1D6F">
        <w:rPr>
          <w:rFonts w:ascii="Calibri" w:hAnsi="Calibri"/>
          <w:bCs/>
          <w:lang w:val="en-AU"/>
        </w:rPr>
        <w:t xml:space="preserve"> on the table </w:t>
      </w:r>
      <w:r w:rsidRPr="003C7609">
        <w:rPr>
          <w:rFonts w:ascii="Calibri" w:hAnsi="Calibri"/>
          <w:bCs/>
          <w:lang w:val="en-AU"/>
        </w:rPr>
        <w:t>to my left</w:t>
      </w:r>
      <w:r w:rsidR="000E1D6F">
        <w:rPr>
          <w:rFonts w:ascii="Calibri" w:hAnsi="Calibri"/>
          <w:bCs/>
          <w:lang w:val="en-AU"/>
        </w:rPr>
        <w:t>.</w:t>
      </w:r>
    </w:p>
    <w:p w14:paraId="7ED9DE43" w14:textId="77777777" w:rsidR="003C7609" w:rsidRPr="003C7609" w:rsidRDefault="003C7609" w:rsidP="003C7609">
      <w:pPr>
        <w:rPr>
          <w:rFonts w:ascii="Calibri" w:hAnsi="Calibri"/>
          <w:bCs/>
          <w:lang w:val="en-AU"/>
        </w:rPr>
      </w:pPr>
    </w:p>
    <w:p w14:paraId="07309E90" w14:textId="77777777" w:rsidR="003C7609" w:rsidRPr="003C7609" w:rsidRDefault="003C7609" w:rsidP="003C7609">
      <w:pPr>
        <w:rPr>
          <w:rFonts w:ascii="Calibri" w:hAnsi="Calibri"/>
          <w:bCs/>
          <w:lang w:val="en-AU"/>
        </w:rPr>
      </w:pPr>
      <w:r w:rsidRPr="003C7609">
        <w:rPr>
          <w:rFonts w:ascii="Calibri" w:hAnsi="Calibri"/>
          <w:bCs/>
          <w:lang w:val="en-AU"/>
        </w:rPr>
        <w:t xml:space="preserve">The first award recognises the joint efforts of the City of Whittlesea, Mitchell Shire Council and Hume City Council in securing funding for the Beveridge Intermodal Freight Terminal project, which we are really delighted with the recent announcement regarding that </w:t>
      </w:r>
      <w:proofErr w:type="gramStart"/>
      <w:r w:rsidRPr="003C7609">
        <w:rPr>
          <w:rFonts w:ascii="Calibri" w:hAnsi="Calibri"/>
          <w:bCs/>
          <w:lang w:val="en-AU"/>
        </w:rPr>
        <w:t>particular project</w:t>
      </w:r>
      <w:proofErr w:type="gramEnd"/>
      <w:r w:rsidRPr="003C7609">
        <w:rPr>
          <w:rFonts w:ascii="Calibri" w:hAnsi="Calibri"/>
          <w:bCs/>
          <w:lang w:val="en-AU"/>
        </w:rPr>
        <w:t>.</w:t>
      </w:r>
    </w:p>
    <w:p w14:paraId="6F3FB547" w14:textId="77777777" w:rsidR="003C7609" w:rsidRPr="003C7609" w:rsidRDefault="003C7609" w:rsidP="003C7609">
      <w:pPr>
        <w:rPr>
          <w:rFonts w:ascii="Calibri" w:hAnsi="Calibri"/>
          <w:bCs/>
          <w:lang w:val="en-AU"/>
        </w:rPr>
      </w:pPr>
    </w:p>
    <w:p w14:paraId="7A1A631E" w14:textId="77777777" w:rsidR="003C7609" w:rsidRPr="003C7609" w:rsidRDefault="003C7609" w:rsidP="003C7609">
      <w:pPr>
        <w:rPr>
          <w:rFonts w:ascii="Calibri" w:hAnsi="Calibri"/>
          <w:bCs/>
          <w:lang w:val="en-AU"/>
        </w:rPr>
      </w:pPr>
      <w:r w:rsidRPr="003C7609">
        <w:rPr>
          <w:rFonts w:ascii="Calibri" w:hAnsi="Calibri"/>
          <w:bCs/>
          <w:lang w:val="en-AU"/>
        </w:rPr>
        <w:t>The City of Whittlesea also received a Commendation for the Mernda Social Support Facility.</w:t>
      </w:r>
    </w:p>
    <w:p w14:paraId="61597FB1" w14:textId="77777777" w:rsidR="003C7609" w:rsidRPr="003C7609" w:rsidRDefault="003C7609" w:rsidP="003C7609">
      <w:pPr>
        <w:rPr>
          <w:rFonts w:ascii="Calibri" w:hAnsi="Calibri"/>
          <w:bCs/>
          <w:lang w:val="en-AU"/>
        </w:rPr>
      </w:pPr>
    </w:p>
    <w:p w14:paraId="418484A3" w14:textId="478496D0" w:rsidR="003C7609" w:rsidRDefault="003C7609" w:rsidP="003C7609">
      <w:pPr>
        <w:rPr>
          <w:rFonts w:ascii="Calibri" w:hAnsi="Calibri"/>
          <w:bCs/>
          <w:lang w:val="en-AU"/>
        </w:rPr>
      </w:pPr>
      <w:r w:rsidRPr="003C7609">
        <w:rPr>
          <w:rFonts w:ascii="Calibri" w:hAnsi="Calibri"/>
          <w:bCs/>
          <w:lang w:val="en-AU"/>
        </w:rPr>
        <w:t>We’d like to formally acknowledge the extensive efforts of our staff in relation to the commendation and to the award. If you could please ensure that this recognition is passed onto our staff, thank you.</w:t>
      </w:r>
    </w:p>
    <w:p w14:paraId="449A771D" w14:textId="74D86D4C" w:rsidR="003C7609" w:rsidRDefault="003C7609" w:rsidP="003C7609">
      <w:pPr>
        <w:rPr>
          <w:rFonts w:ascii="Calibri" w:hAnsi="Calibri"/>
          <w:bCs/>
          <w:lang w:val="en-AU"/>
        </w:rPr>
      </w:pPr>
    </w:p>
    <w:p w14:paraId="2DE5EDAD" w14:textId="5DEDF6C3" w:rsidR="003C7609" w:rsidRPr="003C7609" w:rsidRDefault="003C7609" w:rsidP="003C7609">
      <w:pPr>
        <w:rPr>
          <w:rFonts w:ascii="Calibri" w:hAnsi="Calibri"/>
          <w:bCs/>
          <w:lang w:val="en-AU"/>
        </w:rPr>
      </w:pPr>
      <w:r>
        <w:rPr>
          <w:rFonts w:ascii="Calibri" w:eastAsia="Calibri" w:hAnsi="Calibri" w:cs="Calibri"/>
          <w:color w:val="000000"/>
        </w:rPr>
        <w:fldChar w:fldCharType="begin"/>
      </w:r>
      <w:r>
        <w:rPr>
          <w:rFonts w:ascii="Calibri" w:eastAsia="Calibri" w:hAnsi="Calibri" w:cs="Calibri"/>
          <w:color w:val="000000"/>
        </w:rPr>
        <w:instrText>TC "</w:instrText>
      </w:r>
      <w:bookmarkStart w:id="12" w:name="_Toc139006713"/>
      <w:r>
        <w:rPr>
          <w:rFonts w:ascii="Calibri" w:eastAsia="Calibri" w:hAnsi="Calibri" w:cs="Calibri"/>
          <w:color w:val="000000"/>
        </w:rPr>
        <w:instrText>1.4.2</w:instrText>
      </w:r>
      <w:r>
        <w:rPr>
          <w:rFonts w:ascii="Calibri" w:eastAsia="Calibri" w:hAnsi="Calibri" w:cs="Calibri"/>
          <w:color w:val="000000"/>
        </w:rPr>
        <w:tab/>
        <w:instrText>National Volunteer Week</w:instrText>
      </w:r>
      <w:bookmarkEnd w:id="12"/>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1.4.2</w:t>
      </w:r>
      <w:r>
        <w:rPr>
          <w:rFonts w:ascii="Calibri" w:eastAsia="Calibri" w:hAnsi="Calibri" w:cs="Calibri"/>
          <w:b/>
          <w:color w:val="000000"/>
        </w:rPr>
        <w:tab/>
        <w:t>National Volunteer Week</w:t>
      </w:r>
    </w:p>
    <w:p w14:paraId="534C15A4" w14:textId="77777777" w:rsidR="003C7609" w:rsidRPr="003C7609" w:rsidRDefault="003C7609" w:rsidP="003C7609">
      <w:pPr>
        <w:rPr>
          <w:rFonts w:ascii="Calibri" w:hAnsi="Calibri"/>
          <w:bCs/>
          <w:lang w:val="en-AU"/>
        </w:rPr>
      </w:pPr>
      <w:r w:rsidRPr="003C7609">
        <w:rPr>
          <w:rFonts w:ascii="Calibri" w:hAnsi="Calibri"/>
          <w:bCs/>
          <w:lang w:val="en-AU"/>
        </w:rPr>
        <w:t>If I could also acknowledge that it is National Volunteer Week this week – and that is obviously a time to celebrate the outstanding efforts of our amazing volunteers who very selflessly give their time and energy to support members of our community.</w:t>
      </w:r>
    </w:p>
    <w:p w14:paraId="28E704C1" w14:textId="77777777" w:rsidR="003C7609" w:rsidRPr="003C7609" w:rsidRDefault="003C7609" w:rsidP="003C7609">
      <w:pPr>
        <w:rPr>
          <w:rFonts w:ascii="Calibri" w:hAnsi="Calibri"/>
          <w:bCs/>
          <w:lang w:val="en-AU"/>
        </w:rPr>
      </w:pPr>
    </w:p>
    <w:p w14:paraId="41AE213A" w14:textId="5D1AA124" w:rsidR="003C7609" w:rsidRPr="003C7609" w:rsidRDefault="003C7609" w:rsidP="003C7609">
      <w:pPr>
        <w:rPr>
          <w:rFonts w:ascii="Calibri" w:hAnsi="Calibri"/>
          <w:bCs/>
          <w:lang w:val="en-AU"/>
        </w:rPr>
      </w:pPr>
      <w:r w:rsidRPr="003C7609">
        <w:rPr>
          <w:rFonts w:ascii="Calibri" w:hAnsi="Calibri"/>
          <w:bCs/>
          <w:lang w:val="en-AU"/>
        </w:rPr>
        <w:t>We will be presenting awards to our volunteers later this week</w:t>
      </w:r>
      <w:r w:rsidR="000E1D6F">
        <w:rPr>
          <w:rFonts w:ascii="Calibri" w:hAnsi="Calibri"/>
          <w:bCs/>
          <w:lang w:val="en-AU"/>
        </w:rPr>
        <w:t xml:space="preserve">, </w:t>
      </w:r>
      <w:r w:rsidRPr="003C7609">
        <w:rPr>
          <w:rFonts w:ascii="Calibri" w:hAnsi="Calibri"/>
          <w:bCs/>
          <w:lang w:val="en-AU"/>
        </w:rPr>
        <w:t>I am really looking forward to being part of that process</w:t>
      </w:r>
      <w:r w:rsidR="000E1D6F">
        <w:rPr>
          <w:rFonts w:ascii="Calibri" w:hAnsi="Calibri"/>
          <w:bCs/>
          <w:lang w:val="en-AU"/>
        </w:rPr>
        <w:t xml:space="preserve">.  The </w:t>
      </w:r>
      <w:r w:rsidRPr="003C7609">
        <w:rPr>
          <w:rFonts w:ascii="Calibri" w:hAnsi="Calibri"/>
          <w:bCs/>
          <w:lang w:val="en-AU"/>
        </w:rPr>
        <w:t>awards</w:t>
      </w:r>
      <w:r w:rsidR="000E1D6F">
        <w:rPr>
          <w:rFonts w:ascii="Calibri" w:hAnsi="Calibri"/>
          <w:bCs/>
          <w:lang w:val="en-AU"/>
        </w:rPr>
        <w:t xml:space="preserve"> are</w:t>
      </w:r>
      <w:r w:rsidRPr="003C7609">
        <w:rPr>
          <w:rFonts w:ascii="Calibri" w:hAnsi="Calibri"/>
          <w:bCs/>
          <w:lang w:val="en-AU"/>
        </w:rPr>
        <w:t xml:space="preserve"> for volunteers who have contributed five and 10 years of service within the City of Whittlesea. Clearly, that is a real milestone achievement and a testament of those volunteers to their dedication to serve the community.</w:t>
      </w:r>
    </w:p>
    <w:p w14:paraId="503D81FD" w14:textId="77777777" w:rsidR="003C7609" w:rsidRPr="003C7609" w:rsidRDefault="003C7609" w:rsidP="003C7609">
      <w:pPr>
        <w:rPr>
          <w:rFonts w:ascii="Calibri" w:hAnsi="Calibri"/>
          <w:bCs/>
          <w:lang w:val="en-AU"/>
        </w:rPr>
      </w:pPr>
    </w:p>
    <w:p w14:paraId="62B0B188" w14:textId="77777777" w:rsidR="003C7609" w:rsidRPr="003C7609" w:rsidRDefault="003C7609" w:rsidP="003C7609">
      <w:pPr>
        <w:rPr>
          <w:rFonts w:ascii="Calibri" w:hAnsi="Calibri"/>
          <w:bCs/>
          <w:lang w:val="en-AU"/>
        </w:rPr>
      </w:pPr>
      <w:r w:rsidRPr="003C7609">
        <w:rPr>
          <w:rFonts w:ascii="Calibri" w:hAnsi="Calibri"/>
          <w:bCs/>
          <w:lang w:val="en-AU"/>
        </w:rPr>
        <w:t xml:space="preserve">We are most grateful to </w:t>
      </w:r>
      <w:proofErr w:type="gramStart"/>
      <w:r w:rsidRPr="003C7609">
        <w:rPr>
          <w:rFonts w:ascii="Calibri" w:hAnsi="Calibri"/>
          <w:bCs/>
          <w:lang w:val="en-AU"/>
        </w:rPr>
        <w:t>all of</w:t>
      </w:r>
      <w:proofErr w:type="gramEnd"/>
      <w:r w:rsidRPr="003C7609">
        <w:rPr>
          <w:rFonts w:ascii="Calibri" w:hAnsi="Calibri"/>
          <w:bCs/>
          <w:lang w:val="en-AU"/>
        </w:rPr>
        <w:t xml:space="preserve"> our volunteers – and we acknowledge their willingness in giving their time and effort to serve our community.</w:t>
      </w:r>
    </w:p>
    <w:p w14:paraId="2F979A74" w14:textId="77777777" w:rsidR="003C7609" w:rsidRPr="003C7609" w:rsidRDefault="003C7609" w:rsidP="003C7609">
      <w:pPr>
        <w:rPr>
          <w:rFonts w:ascii="Calibri" w:hAnsi="Calibri"/>
          <w:bCs/>
          <w:lang w:val="en-AU"/>
        </w:rPr>
      </w:pPr>
    </w:p>
    <w:p w14:paraId="660D2B21" w14:textId="77777777" w:rsidR="003C7609" w:rsidRPr="003C7609" w:rsidRDefault="003C7609" w:rsidP="003C7609">
      <w:pPr>
        <w:rPr>
          <w:rFonts w:ascii="Calibri" w:hAnsi="Calibri"/>
          <w:bCs/>
          <w:lang w:val="en-AU"/>
        </w:rPr>
      </w:pPr>
      <w:r w:rsidRPr="003C7609">
        <w:rPr>
          <w:rFonts w:ascii="Calibri" w:hAnsi="Calibri"/>
          <w:bCs/>
          <w:lang w:val="en-AU"/>
        </w:rPr>
        <w:t>On behalf of Council, it’s a very sincere thank you and a recognition of the kindness and generosity, made by so many people across the municipality which really make a big difference in the lives of so many. We are very grateful for those efforts.</w:t>
      </w:r>
    </w:p>
    <w:p w14:paraId="00748F14" w14:textId="12A192F0" w:rsidR="00E50349" w:rsidRDefault="00E50349" w:rsidP="0D0C9BA4">
      <w:pPr>
        <w:rPr>
          <w:rFonts w:ascii="Calibri" w:hAnsi="Calibri"/>
          <w:lang w:val="en-AU"/>
        </w:rPr>
      </w:pPr>
    </w:p>
    <w:p w14:paraId="49C3A48E" w14:textId="77777777" w:rsidR="000E1D6F" w:rsidRDefault="000E1D6F">
      <w:pPr>
        <w:rPr>
          <w:rStyle w:val="Strong"/>
          <w:rFonts w:ascii="Calibri" w:hAnsi="Calibri" w:cs="Calibri"/>
          <w:b w:val="0"/>
          <w:bCs w:val="0"/>
          <w:color w:val="000000"/>
        </w:rPr>
      </w:pPr>
      <w:r>
        <w:rPr>
          <w:rStyle w:val="Strong"/>
          <w:rFonts w:ascii="Calibri" w:hAnsi="Calibri" w:cs="Calibri"/>
          <w:b w:val="0"/>
          <w:bCs w:val="0"/>
          <w:color w:val="000000"/>
        </w:rPr>
        <w:br w:type="page"/>
      </w:r>
    </w:p>
    <w:p w14:paraId="18232D27" w14:textId="69A3BE2D" w:rsidR="000E1D6F" w:rsidRDefault="003C7609" w:rsidP="000E1D6F">
      <w:pPr>
        <w:shd w:val="clear" w:color="auto" w:fill="FFFFFF"/>
        <w:rPr>
          <w:rStyle w:val="Strong"/>
          <w:rFonts w:ascii="Calibri" w:hAnsi="Calibri" w:cs="Calibri"/>
          <w:b w:val="0"/>
          <w:bCs w:val="0"/>
          <w:color w:val="000000"/>
        </w:rPr>
      </w:pPr>
      <w:r w:rsidRPr="006A56BE">
        <w:rPr>
          <w:rStyle w:val="Strong"/>
          <w:rFonts w:ascii="Calibri" w:hAnsi="Calibri" w:cs="Calibri"/>
          <w:b w:val="0"/>
          <w:bCs w:val="0"/>
          <w:color w:val="000000"/>
        </w:rPr>
        <w:lastRenderedPageBreak/>
        <w:t>Administrator Duncan made the following acknowledgements:</w:t>
      </w:r>
    </w:p>
    <w:p w14:paraId="30E55968" w14:textId="77777777" w:rsidR="000E1D6F" w:rsidRDefault="000E1D6F" w:rsidP="000E1D6F">
      <w:pPr>
        <w:shd w:val="clear" w:color="auto" w:fill="FFFFFF"/>
        <w:rPr>
          <w:rStyle w:val="Strong"/>
          <w:rFonts w:ascii="Calibri" w:hAnsi="Calibri" w:cs="Calibri"/>
          <w:b w:val="0"/>
          <w:bCs w:val="0"/>
          <w:color w:val="000000"/>
        </w:rPr>
      </w:pPr>
    </w:p>
    <w:p w14:paraId="32F6B935" w14:textId="6270B02A" w:rsidR="003C7609" w:rsidRPr="003C7609" w:rsidRDefault="003C7609" w:rsidP="000E1D6F">
      <w:pPr>
        <w:shd w:val="clear" w:color="auto" w:fill="FFFFFF"/>
        <w:rPr>
          <w:rFonts w:ascii="Calibri" w:hAnsi="Calibri"/>
          <w:bCs/>
          <w:lang w:val="en-AU"/>
        </w:rPr>
      </w:pPr>
      <w:r>
        <w:rPr>
          <w:rFonts w:ascii="Calibri" w:eastAsia="Calibri" w:hAnsi="Calibri" w:cs="Calibri"/>
          <w:color w:val="000000"/>
        </w:rPr>
        <w:fldChar w:fldCharType="begin"/>
      </w:r>
      <w:r>
        <w:rPr>
          <w:rFonts w:ascii="Calibri" w:eastAsia="Calibri" w:hAnsi="Calibri" w:cs="Calibri"/>
          <w:color w:val="000000"/>
        </w:rPr>
        <w:instrText>TC "</w:instrText>
      </w:r>
      <w:bookmarkStart w:id="13" w:name="_Toc139006714"/>
      <w:r>
        <w:rPr>
          <w:rFonts w:ascii="Calibri" w:eastAsia="Calibri" w:hAnsi="Calibri" w:cs="Calibri"/>
          <w:color w:val="000000"/>
        </w:rPr>
        <w:instrText>1.4.3</w:instrText>
      </w:r>
      <w:r>
        <w:rPr>
          <w:rFonts w:ascii="Calibri" w:eastAsia="Calibri" w:hAnsi="Calibri" w:cs="Calibri"/>
          <w:color w:val="000000"/>
        </w:rPr>
        <w:tab/>
        <w:instrText>IDAHOBIT</w:instrText>
      </w:r>
      <w:bookmarkEnd w:id="13"/>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1.4.3</w:t>
      </w:r>
      <w:r>
        <w:rPr>
          <w:rFonts w:ascii="Calibri" w:eastAsia="Calibri" w:hAnsi="Calibri" w:cs="Calibri"/>
          <w:b/>
          <w:color w:val="000000"/>
        </w:rPr>
        <w:tab/>
        <w:t>IDAHOBIT</w:t>
      </w:r>
    </w:p>
    <w:p w14:paraId="64B330A0" w14:textId="77777777" w:rsidR="003C7609" w:rsidRPr="003C7609" w:rsidRDefault="003C7609" w:rsidP="003C7609">
      <w:pPr>
        <w:rPr>
          <w:rFonts w:ascii="Calibri" w:hAnsi="Calibri"/>
          <w:bCs/>
          <w:lang w:val="en-AU"/>
        </w:rPr>
      </w:pPr>
      <w:r w:rsidRPr="003C7609">
        <w:rPr>
          <w:rFonts w:ascii="Calibri" w:hAnsi="Calibri"/>
          <w:bCs/>
          <w:lang w:val="en-AU"/>
        </w:rPr>
        <w:t xml:space="preserve">Tomorrow, May 17 is IDAHOBIT, the International Day Against Homophobia, Biphobia, </w:t>
      </w:r>
      <w:proofErr w:type="spellStart"/>
      <w:r w:rsidRPr="003C7609">
        <w:rPr>
          <w:rFonts w:ascii="Calibri" w:hAnsi="Calibri"/>
          <w:bCs/>
          <w:lang w:val="en-AU"/>
        </w:rPr>
        <w:t>Intersexism</w:t>
      </w:r>
      <w:proofErr w:type="spellEnd"/>
      <w:r w:rsidRPr="003C7609">
        <w:rPr>
          <w:rFonts w:ascii="Calibri" w:hAnsi="Calibri"/>
          <w:bCs/>
          <w:lang w:val="en-AU"/>
        </w:rPr>
        <w:t xml:space="preserve"> and Transphobia. </w:t>
      </w:r>
    </w:p>
    <w:p w14:paraId="495D4CE1" w14:textId="77777777" w:rsidR="003C7609" w:rsidRPr="003C7609" w:rsidRDefault="003C7609" w:rsidP="003C7609">
      <w:pPr>
        <w:rPr>
          <w:rFonts w:ascii="Calibri" w:hAnsi="Calibri"/>
          <w:bCs/>
          <w:lang w:val="en-AU"/>
        </w:rPr>
      </w:pPr>
    </w:p>
    <w:p w14:paraId="1B5B3D04" w14:textId="77777777" w:rsidR="003C7609" w:rsidRPr="003C7609" w:rsidRDefault="003C7609" w:rsidP="003C7609">
      <w:pPr>
        <w:rPr>
          <w:rFonts w:ascii="Calibri" w:hAnsi="Calibri"/>
          <w:bCs/>
          <w:lang w:val="en-AU"/>
        </w:rPr>
      </w:pPr>
      <w:r w:rsidRPr="003C7609">
        <w:rPr>
          <w:rFonts w:ascii="Calibri" w:hAnsi="Calibri"/>
          <w:bCs/>
          <w:lang w:val="en-AU"/>
        </w:rPr>
        <w:t xml:space="preserve">IDAHOBIT is the anniversary of May 17, 1990, when the World Health Organisation removed homosexuality from the Classification of Diseases. </w:t>
      </w:r>
    </w:p>
    <w:p w14:paraId="16407DCD" w14:textId="77777777" w:rsidR="003C7609" w:rsidRPr="003C7609" w:rsidRDefault="003C7609" w:rsidP="003C7609">
      <w:pPr>
        <w:rPr>
          <w:rFonts w:ascii="Calibri" w:hAnsi="Calibri"/>
          <w:bCs/>
          <w:lang w:val="en-AU"/>
        </w:rPr>
      </w:pPr>
    </w:p>
    <w:p w14:paraId="4326CF8E" w14:textId="77777777" w:rsidR="003C7609" w:rsidRPr="003C7609" w:rsidRDefault="003C7609" w:rsidP="003C7609">
      <w:pPr>
        <w:rPr>
          <w:rFonts w:ascii="Calibri" w:hAnsi="Calibri"/>
          <w:bCs/>
          <w:lang w:val="en-AU"/>
        </w:rPr>
      </w:pPr>
      <w:r w:rsidRPr="003C7609">
        <w:rPr>
          <w:rFonts w:ascii="Calibri" w:hAnsi="Calibri"/>
          <w:bCs/>
          <w:lang w:val="en-AU"/>
        </w:rPr>
        <w:t xml:space="preserve">National research conducted by La Trobe University reported that discrimination of LGBTIQA+ community members is still occurring. 68% of LGBTQIA+ identifying young people and 1 in 3 adults had experienced harassment or abuse, including verbal insults, verbal </w:t>
      </w:r>
      <w:proofErr w:type="gramStart"/>
      <w:r w:rsidRPr="003C7609">
        <w:rPr>
          <w:rFonts w:ascii="Calibri" w:hAnsi="Calibri"/>
          <w:bCs/>
          <w:lang w:val="en-AU"/>
        </w:rPr>
        <w:t>abuse</w:t>
      </w:r>
      <w:proofErr w:type="gramEnd"/>
      <w:r w:rsidRPr="003C7609">
        <w:rPr>
          <w:rFonts w:ascii="Calibri" w:hAnsi="Calibri"/>
          <w:bCs/>
          <w:lang w:val="en-AU"/>
        </w:rPr>
        <w:t xml:space="preserve"> and threats, due to their identity. While research like this is important, I note that these figures don’t capture all community members and numbers are likely to be much higher than reported.</w:t>
      </w:r>
    </w:p>
    <w:p w14:paraId="42F54943" w14:textId="77777777" w:rsidR="003C7609" w:rsidRPr="003C7609" w:rsidRDefault="003C7609" w:rsidP="003C7609">
      <w:pPr>
        <w:rPr>
          <w:rFonts w:ascii="Calibri" w:hAnsi="Calibri"/>
          <w:bCs/>
          <w:lang w:val="en-AU"/>
        </w:rPr>
      </w:pPr>
    </w:p>
    <w:p w14:paraId="44B547BD" w14:textId="77777777" w:rsidR="00AE2B3E" w:rsidRDefault="003C7609" w:rsidP="003C7609">
      <w:pPr>
        <w:rPr>
          <w:rFonts w:ascii="Calibri" w:hAnsi="Calibri"/>
          <w:bCs/>
          <w:lang w:val="en-AU"/>
        </w:rPr>
      </w:pPr>
      <w:r w:rsidRPr="003C7609">
        <w:rPr>
          <w:rFonts w:ascii="Calibri" w:hAnsi="Calibri"/>
          <w:bCs/>
          <w:lang w:val="en-AU"/>
        </w:rPr>
        <w:t>The City of Whittlesea stands against discrimination in all its forms and strives to be an inclusive community for people from all backgrounds and experiences.</w:t>
      </w:r>
      <w:r w:rsidR="00AE2B3E">
        <w:rPr>
          <w:rFonts w:ascii="Calibri" w:hAnsi="Calibri"/>
          <w:bCs/>
          <w:lang w:val="en-AU"/>
        </w:rPr>
        <w:t xml:space="preserve"> </w:t>
      </w:r>
    </w:p>
    <w:p w14:paraId="55D2C161" w14:textId="77777777" w:rsidR="00AE2B3E" w:rsidRDefault="00AE2B3E" w:rsidP="003C7609">
      <w:pPr>
        <w:rPr>
          <w:rFonts w:ascii="Calibri" w:hAnsi="Calibri"/>
          <w:bCs/>
          <w:lang w:val="en-AU"/>
        </w:rPr>
      </w:pPr>
    </w:p>
    <w:p w14:paraId="771FADBE" w14:textId="798DF3E6" w:rsidR="003C7609" w:rsidRPr="003C7609" w:rsidRDefault="003C7609" w:rsidP="003C7609">
      <w:pPr>
        <w:rPr>
          <w:rFonts w:ascii="Calibri" w:hAnsi="Calibri"/>
          <w:bCs/>
          <w:lang w:val="en-AU"/>
        </w:rPr>
      </w:pPr>
      <w:r w:rsidRPr="003C7609">
        <w:rPr>
          <w:rFonts w:ascii="Calibri" w:hAnsi="Calibri"/>
          <w:bCs/>
          <w:lang w:val="en-AU"/>
        </w:rPr>
        <w:t>Tomorrow we will raise the rainbow flag and in addition to this symbolic gesture, we’re working to ensure our LGBTIQA+ community is supported through policy and action so that we can realise our Whittlesea 2040 vision of: A place for all.</w:t>
      </w:r>
      <w:r w:rsidRPr="003C7609">
        <w:rPr>
          <w:rFonts w:ascii="Calibri" w:hAnsi="Calibri"/>
          <w:b/>
          <w:bCs/>
          <w:lang w:val="en-AU"/>
        </w:rPr>
        <w:t xml:space="preserve"> </w:t>
      </w:r>
    </w:p>
    <w:p w14:paraId="58202834" w14:textId="4EE4CC09" w:rsidR="003C7609" w:rsidRDefault="003C7609" w:rsidP="0D0C9BA4">
      <w:pPr>
        <w:rPr>
          <w:rFonts w:ascii="Calibri" w:hAnsi="Calibri"/>
          <w:lang w:val="en-AU"/>
        </w:rPr>
      </w:pPr>
    </w:p>
    <w:p w14:paraId="2437DCC6" w14:textId="6AC33EF8" w:rsidR="003C7609" w:rsidRPr="003C7609" w:rsidRDefault="003C7609" w:rsidP="003C7609">
      <w:pPr>
        <w:rPr>
          <w:rFonts w:ascii="Calibri" w:hAnsi="Calibri"/>
          <w:bCs/>
          <w:lang w:val="en-AU"/>
        </w:rPr>
      </w:pPr>
      <w:r>
        <w:rPr>
          <w:rFonts w:ascii="Calibri" w:eastAsia="Calibri" w:hAnsi="Calibri" w:cs="Calibri"/>
          <w:color w:val="000000"/>
        </w:rPr>
        <w:fldChar w:fldCharType="begin"/>
      </w:r>
      <w:r>
        <w:rPr>
          <w:rFonts w:ascii="Calibri" w:eastAsia="Calibri" w:hAnsi="Calibri" w:cs="Calibri"/>
          <w:color w:val="000000"/>
        </w:rPr>
        <w:instrText>TC "</w:instrText>
      </w:r>
      <w:bookmarkStart w:id="14" w:name="_Toc139006715"/>
      <w:r>
        <w:rPr>
          <w:rFonts w:ascii="Calibri" w:eastAsia="Calibri" w:hAnsi="Calibri" w:cs="Calibri"/>
          <w:color w:val="000000"/>
        </w:rPr>
        <w:instrText>1.4.4</w:instrText>
      </w:r>
      <w:r>
        <w:rPr>
          <w:rFonts w:ascii="Calibri" w:eastAsia="Calibri" w:hAnsi="Calibri" w:cs="Calibri"/>
          <w:color w:val="000000"/>
        </w:rPr>
        <w:tab/>
        <w:instrText>National Sorry Day and National Reconciliation Week</w:instrText>
      </w:r>
      <w:bookmarkEnd w:id="14"/>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1.4.4</w:t>
      </w:r>
      <w:r>
        <w:rPr>
          <w:rFonts w:ascii="Calibri" w:eastAsia="Calibri" w:hAnsi="Calibri" w:cs="Calibri"/>
          <w:b/>
          <w:color w:val="000000"/>
        </w:rPr>
        <w:tab/>
        <w:t>National Sorry Day and National Reconciliation Week</w:t>
      </w:r>
    </w:p>
    <w:p w14:paraId="3DD46CB2" w14:textId="53F82B7A" w:rsidR="003C7609" w:rsidRPr="003C7609" w:rsidRDefault="003C7609" w:rsidP="003C7609">
      <w:pPr>
        <w:rPr>
          <w:rFonts w:ascii="Calibri" w:hAnsi="Calibri"/>
          <w:bCs/>
          <w:lang w:val="en-AU"/>
        </w:rPr>
      </w:pPr>
      <w:r w:rsidRPr="003C7609">
        <w:rPr>
          <w:rFonts w:ascii="Calibri" w:hAnsi="Calibri"/>
          <w:bCs/>
          <w:lang w:val="en-AU"/>
        </w:rPr>
        <w:t>Finally, on Friday next week May 26, is National Sorry Day, which marks the beginning of National Reconciliation Week, and this runs from May 26 to June 3.</w:t>
      </w:r>
    </w:p>
    <w:p w14:paraId="195ABC36" w14:textId="77777777" w:rsidR="003C7609" w:rsidRPr="003C7609" w:rsidRDefault="003C7609" w:rsidP="003C7609">
      <w:pPr>
        <w:rPr>
          <w:rFonts w:ascii="Calibri" w:hAnsi="Calibri"/>
          <w:bCs/>
          <w:lang w:val="en-AU"/>
        </w:rPr>
      </w:pPr>
    </w:p>
    <w:p w14:paraId="48F32B66" w14:textId="77777777" w:rsidR="003C7609" w:rsidRPr="003C7609" w:rsidRDefault="003C7609" w:rsidP="003C7609">
      <w:pPr>
        <w:rPr>
          <w:rFonts w:ascii="Calibri" w:hAnsi="Calibri"/>
          <w:bCs/>
          <w:lang w:val="en-AU"/>
        </w:rPr>
      </w:pPr>
      <w:r w:rsidRPr="003C7609">
        <w:rPr>
          <w:rFonts w:ascii="Calibri" w:hAnsi="Calibri"/>
          <w:bCs/>
          <w:lang w:val="en-AU"/>
        </w:rPr>
        <w:t>National Sorry Day is held every year on May 26 to commemorate the release of the Australian Human Rights Commission’s 1997 Bringing Them Home Report.</w:t>
      </w:r>
    </w:p>
    <w:p w14:paraId="33D4C258" w14:textId="77777777" w:rsidR="003C7609" w:rsidRPr="003C7609" w:rsidRDefault="003C7609" w:rsidP="003C7609">
      <w:pPr>
        <w:rPr>
          <w:rFonts w:ascii="Calibri" w:hAnsi="Calibri"/>
          <w:bCs/>
          <w:lang w:val="en-AU"/>
        </w:rPr>
      </w:pPr>
    </w:p>
    <w:p w14:paraId="04307F17" w14:textId="77777777" w:rsidR="003C7609" w:rsidRPr="003C7609" w:rsidRDefault="003C7609" w:rsidP="003C7609">
      <w:pPr>
        <w:rPr>
          <w:rFonts w:ascii="Calibri" w:hAnsi="Calibri"/>
          <w:bCs/>
          <w:lang w:val="en-AU"/>
        </w:rPr>
      </w:pPr>
      <w:r w:rsidRPr="003C7609">
        <w:rPr>
          <w:rFonts w:ascii="Calibri" w:hAnsi="Calibri"/>
          <w:bCs/>
          <w:lang w:val="en-AU"/>
        </w:rPr>
        <w:t xml:space="preserve">The City of Whittlesea invites the community to join the Wurundjeri Elders and members of the Stolen Generations for the annual Sorry Walk with Uncle Herb Patten and a keynote address from </w:t>
      </w:r>
      <w:proofErr w:type="spellStart"/>
      <w:r w:rsidRPr="003C7609">
        <w:rPr>
          <w:rFonts w:ascii="Calibri" w:hAnsi="Calibri"/>
          <w:bCs/>
          <w:lang w:val="en-AU"/>
        </w:rPr>
        <w:t>Yoorrook</w:t>
      </w:r>
      <w:proofErr w:type="spellEnd"/>
      <w:r w:rsidRPr="003C7609">
        <w:rPr>
          <w:rFonts w:ascii="Calibri" w:hAnsi="Calibri"/>
          <w:bCs/>
          <w:lang w:val="en-AU"/>
        </w:rPr>
        <w:t xml:space="preserve"> Justice Commission here at the Civic Centre on May 26 from 11am.</w:t>
      </w:r>
    </w:p>
    <w:p w14:paraId="53885605" w14:textId="77777777" w:rsidR="003C7609" w:rsidRPr="003C7609" w:rsidRDefault="003C7609" w:rsidP="003C7609">
      <w:pPr>
        <w:rPr>
          <w:rFonts w:ascii="Calibri" w:hAnsi="Calibri"/>
          <w:bCs/>
          <w:lang w:val="en-AU"/>
        </w:rPr>
      </w:pPr>
    </w:p>
    <w:p w14:paraId="3058CE4A" w14:textId="77777777" w:rsidR="003C7609" w:rsidRPr="003C7609" w:rsidRDefault="003C7609" w:rsidP="003C7609">
      <w:pPr>
        <w:rPr>
          <w:rFonts w:ascii="Calibri" w:hAnsi="Calibri"/>
          <w:bCs/>
          <w:lang w:val="en-AU"/>
        </w:rPr>
      </w:pPr>
      <w:r w:rsidRPr="003C7609">
        <w:rPr>
          <w:rFonts w:ascii="Calibri" w:hAnsi="Calibri"/>
          <w:bCs/>
          <w:lang w:val="en-AU"/>
        </w:rPr>
        <w:t>The theme of this year’s National Reconciliation Week is “Be a Voice for Generations”, which urges all Australians to work towards a more just, equitable and reconciled country.</w:t>
      </w:r>
    </w:p>
    <w:p w14:paraId="59EEC9DE" w14:textId="77777777" w:rsidR="003C7609" w:rsidRPr="003C7609" w:rsidRDefault="003C7609" w:rsidP="003C7609">
      <w:pPr>
        <w:rPr>
          <w:rFonts w:ascii="Calibri" w:hAnsi="Calibri"/>
          <w:bCs/>
          <w:lang w:val="en-AU"/>
        </w:rPr>
      </w:pPr>
    </w:p>
    <w:p w14:paraId="38C33373" w14:textId="77777777" w:rsidR="003C7609" w:rsidRPr="003C7609" w:rsidRDefault="003C7609" w:rsidP="003C7609">
      <w:pPr>
        <w:rPr>
          <w:rFonts w:ascii="Calibri" w:hAnsi="Calibri"/>
          <w:bCs/>
          <w:lang w:val="en-AU"/>
        </w:rPr>
      </w:pPr>
      <w:r w:rsidRPr="003C7609">
        <w:rPr>
          <w:rFonts w:ascii="Calibri" w:hAnsi="Calibri"/>
          <w:bCs/>
          <w:lang w:val="en-AU"/>
        </w:rPr>
        <w:t>The City of Whittlesea is focused on advancing Reconciliation through the development of its new Reconciliation Action Plan in partnership with our local Aboriginal community.</w:t>
      </w:r>
    </w:p>
    <w:p w14:paraId="3A74581A" w14:textId="1C64A754" w:rsidR="003C7609" w:rsidRDefault="003C7609" w:rsidP="0D0C9BA4">
      <w:pPr>
        <w:rPr>
          <w:rFonts w:ascii="Calibri" w:hAnsi="Calibri"/>
          <w:lang w:val="en-AU"/>
        </w:rPr>
      </w:pPr>
    </w:p>
    <w:p w14:paraId="485A0359" w14:textId="1CB22638" w:rsidR="003C7609" w:rsidRDefault="00AE2B3E" w:rsidP="00AE2B3E">
      <w:pPr>
        <w:rPr>
          <w:rStyle w:val="Strong"/>
          <w:rFonts w:ascii="Calibri" w:hAnsi="Calibri" w:cs="Calibri"/>
          <w:b w:val="0"/>
          <w:bCs w:val="0"/>
          <w:color w:val="000000"/>
        </w:rPr>
      </w:pPr>
      <w:r>
        <w:rPr>
          <w:rStyle w:val="Strong"/>
          <w:rFonts w:ascii="Calibri" w:hAnsi="Calibri" w:cs="Calibri"/>
          <w:b w:val="0"/>
          <w:bCs w:val="0"/>
          <w:color w:val="000000"/>
        </w:rPr>
        <w:br w:type="page"/>
      </w:r>
      <w:r w:rsidR="003C7609" w:rsidRPr="006A56BE">
        <w:rPr>
          <w:rStyle w:val="Strong"/>
          <w:rFonts w:ascii="Calibri" w:hAnsi="Calibri" w:cs="Calibri"/>
          <w:b w:val="0"/>
          <w:bCs w:val="0"/>
          <w:color w:val="000000"/>
        </w:rPr>
        <w:lastRenderedPageBreak/>
        <w:t xml:space="preserve">Administrator </w:t>
      </w:r>
      <w:r w:rsidR="003C7609">
        <w:rPr>
          <w:rStyle w:val="Strong"/>
          <w:rFonts w:ascii="Calibri" w:hAnsi="Calibri" w:cs="Calibri"/>
          <w:b w:val="0"/>
          <w:bCs w:val="0"/>
          <w:color w:val="000000"/>
        </w:rPr>
        <w:t>Zahra</w:t>
      </w:r>
      <w:r w:rsidR="003C7609" w:rsidRPr="006A56BE">
        <w:rPr>
          <w:rStyle w:val="Strong"/>
          <w:rFonts w:ascii="Calibri" w:hAnsi="Calibri" w:cs="Calibri"/>
          <w:b w:val="0"/>
          <w:bCs w:val="0"/>
          <w:color w:val="000000"/>
        </w:rPr>
        <w:t xml:space="preserve"> made the following acknowledgements:</w:t>
      </w:r>
    </w:p>
    <w:p w14:paraId="5C73F8BD" w14:textId="681A3F7A" w:rsidR="003C7609" w:rsidRDefault="003C7609" w:rsidP="0D0C9BA4">
      <w:pPr>
        <w:rPr>
          <w:rFonts w:ascii="Calibri" w:hAnsi="Calibri"/>
          <w:lang w:val="en-AU"/>
        </w:rPr>
      </w:pPr>
    </w:p>
    <w:p w14:paraId="52021CD6" w14:textId="27F752F3" w:rsidR="003C7609" w:rsidRDefault="003C7609" w:rsidP="0D0C9BA4">
      <w:pPr>
        <w:rPr>
          <w:rFonts w:ascii="Calibri" w:hAnsi="Calibri"/>
          <w:lang w:val="en-AU"/>
        </w:rPr>
      </w:pPr>
      <w:r>
        <w:rPr>
          <w:rFonts w:ascii="Calibri" w:eastAsia="Calibri" w:hAnsi="Calibri" w:cs="Calibri"/>
          <w:color w:val="000000"/>
        </w:rPr>
        <w:fldChar w:fldCharType="begin"/>
      </w:r>
      <w:r>
        <w:rPr>
          <w:rFonts w:ascii="Calibri" w:eastAsia="Calibri" w:hAnsi="Calibri" w:cs="Calibri"/>
          <w:color w:val="000000"/>
        </w:rPr>
        <w:instrText>TC "</w:instrText>
      </w:r>
      <w:bookmarkStart w:id="15" w:name="_Toc139006716"/>
      <w:r>
        <w:rPr>
          <w:rFonts w:ascii="Calibri" w:eastAsia="Calibri" w:hAnsi="Calibri" w:cs="Calibri"/>
          <w:color w:val="000000"/>
        </w:rPr>
        <w:instrText>1.4.5</w:instrText>
      </w:r>
      <w:r>
        <w:rPr>
          <w:rFonts w:ascii="Calibri" w:eastAsia="Calibri" w:hAnsi="Calibri" w:cs="Calibri"/>
          <w:color w:val="000000"/>
        </w:rPr>
        <w:tab/>
        <w:instrText>Road Safety Week</w:instrText>
      </w:r>
      <w:bookmarkEnd w:id="15"/>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1.4.5</w:t>
      </w:r>
      <w:r>
        <w:rPr>
          <w:rFonts w:ascii="Calibri" w:eastAsia="Calibri" w:hAnsi="Calibri" w:cs="Calibri"/>
          <w:b/>
          <w:color w:val="000000"/>
        </w:rPr>
        <w:tab/>
        <w:t>Road Safety Week</w:t>
      </w:r>
    </w:p>
    <w:p w14:paraId="008CF3E2" w14:textId="77777777" w:rsidR="003C7609" w:rsidRPr="003C7609" w:rsidRDefault="003C7609" w:rsidP="003C7609">
      <w:pPr>
        <w:rPr>
          <w:rFonts w:ascii="Calibri" w:hAnsi="Calibri"/>
          <w:bCs/>
          <w:lang w:val="en-AU"/>
        </w:rPr>
      </w:pPr>
      <w:r w:rsidRPr="003C7609">
        <w:rPr>
          <w:rFonts w:ascii="Calibri" w:hAnsi="Calibri"/>
          <w:bCs/>
          <w:lang w:val="en-AU"/>
        </w:rPr>
        <w:t xml:space="preserve">This week is National Road Safety Week, and I would like to take the opportunity to urge all drivers, </w:t>
      </w:r>
      <w:proofErr w:type="gramStart"/>
      <w:r w:rsidRPr="003C7609">
        <w:rPr>
          <w:rFonts w:ascii="Calibri" w:hAnsi="Calibri"/>
          <w:bCs/>
          <w:lang w:val="en-AU"/>
        </w:rPr>
        <w:t>cyclists</w:t>
      </w:r>
      <w:proofErr w:type="gramEnd"/>
      <w:r w:rsidRPr="003C7609">
        <w:rPr>
          <w:rFonts w:ascii="Calibri" w:hAnsi="Calibri"/>
          <w:bCs/>
          <w:lang w:val="en-AU"/>
        </w:rPr>
        <w:t xml:space="preserve"> and pedestrians to be careful on our roads.</w:t>
      </w:r>
    </w:p>
    <w:p w14:paraId="3A74E4B7" w14:textId="77777777" w:rsidR="003C7609" w:rsidRPr="003C7609" w:rsidRDefault="003C7609" w:rsidP="003C7609">
      <w:pPr>
        <w:rPr>
          <w:rFonts w:ascii="Calibri" w:hAnsi="Calibri"/>
          <w:bCs/>
          <w:lang w:val="en-AU"/>
        </w:rPr>
      </w:pPr>
    </w:p>
    <w:p w14:paraId="4DA7A38D" w14:textId="2E738302" w:rsidR="003C7609" w:rsidRPr="003C7609" w:rsidRDefault="003C7609" w:rsidP="003C7609">
      <w:pPr>
        <w:rPr>
          <w:rFonts w:ascii="Calibri" w:hAnsi="Calibri"/>
          <w:bCs/>
          <w:lang w:val="en-AU"/>
        </w:rPr>
      </w:pPr>
      <w:r w:rsidRPr="003C7609">
        <w:rPr>
          <w:rFonts w:ascii="Calibri" w:hAnsi="Calibri"/>
          <w:bCs/>
          <w:lang w:val="en-AU"/>
        </w:rPr>
        <w:t>We at the City of Whittlesea are acutely aware of the devastating impact road trauma has on our community and over the past 20 years, the City of Whittlesea has been successful in securing more than $25 million in state and federal funding to improve notorious black spots in our community.</w:t>
      </w:r>
      <w:r w:rsidR="00AE2B3E">
        <w:rPr>
          <w:rFonts w:ascii="Calibri" w:hAnsi="Calibri"/>
          <w:bCs/>
          <w:lang w:val="en-AU"/>
        </w:rPr>
        <w:t xml:space="preserve"> </w:t>
      </w:r>
      <w:r w:rsidRPr="003C7609">
        <w:rPr>
          <w:rFonts w:ascii="Calibri" w:hAnsi="Calibri"/>
          <w:bCs/>
          <w:lang w:val="en-AU"/>
        </w:rPr>
        <w:t>This funding is in addition to the $30 million Council has spent during the same period on road safety measures across our network.</w:t>
      </w:r>
    </w:p>
    <w:p w14:paraId="333A3E93" w14:textId="77777777" w:rsidR="003C7609" w:rsidRPr="003C7609" w:rsidRDefault="003C7609" w:rsidP="003C7609">
      <w:pPr>
        <w:rPr>
          <w:rFonts w:ascii="Calibri" w:hAnsi="Calibri"/>
          <w:bCs/>
          <w:lang w:val="en-AU"/>
        </w:rPr>
      </w:pPr>
    </w:p>
    <w:p w14:paraId="5C7F6BE3" w14:textId="77777777" w:rsidR="003C7609" w:rsidRPr="003C7609" w:rsidRDefault="003C7609" w:rsidP="003C7609">
      <w:pPr>
        <w:rPr>
          <w:rFonts w:ascii="Calibri" w:hAnsi="Calibri"/>
          <w:bCs/>
          <w:lang w:val="en-AU"/>
        </w:rPr>
      </w:pPr>
      <w:r w:rsidRPr="003C7609">
        <w:rPr>
          <w:rFonts w:ascii="Calibri" w:hAnsi="Calibri"/>
          <w:bCs/>
          <w:lang w:val="en-AU"/>
        </w:rPr>
        <w:t xml:space="preserve">Together with several neighbouring councils, the City of Whittlesea is a member of </w:t>
      </w:r>
      <w:proofErr w:type="spellStart"/>
      <w:r w:rsidRPr="003C7609">
        <w:rPr>
          <w:rFonts w:ascii="Calibri" w:hAnsi="Calibri"/>
          <w:bCs/>
          <w:lang w:val="en-AU"/>
        </w:rPr>
        <w:t>RoadSafe</w:t>
      </w:r>
      <w:proofErr w:type="spellEnd"/>
      <w:r w:rsidRPr="003C7609">
        <w:rPr>
          <w:rFonts w:ascii="Calibri" w:hAnsi="Calibri"/>
          <w:bCs/>
          <w:lang w:val="en-AU"/>
        </w:rPr>
        <w:t xml:space="preserve"> North-East which delivers educational and promotional programs to improve driver safety.</w:t>
      </w:r>
    </w:p>
    <w:p w14:paraId="1F5ABF2E" w14:textId="77777777" w:rsidR="003C7609" w:rsidRPr="003C7609" w:rsidRDefault="003C7609" w:rsidP="003C7609">
      <w:pPr>
        <w:rPr>
          <w:rFonts w:ascii="Calibri" w:hAnsi="Calibri"/>
          <w:bCs/>
          <w:lang w:val="en-AU"/>
        </w:rPr>
      </w:pPr>
    </w:p>
    <w:p w14:paraId="776507C6" w14:textId="77777777" w:rsidR="003C7609" w:rsidRPr="003C7609" w:rsidRDefault="003C7609" w:rsidP="003C7609">
      <w:pPr>
        <w:rPr>
          <w:rFonts w:ascii="Calibri" w:hAnsi="Calibri"/>
          <w:bCs/>
          <w:lang w:val="en-AU"/>
        </w:rPr>
      </w:pPr>
      <w:r w:rsidRPr="003C7609">
        <w:rPr>
          <w:rFonts w:ascii="Calibri" w:hAnsi="Calibri"/>
          <w:bCs/>
          <w:lang w:val="en-AU"/>
        </w:rPr>
        <w:t>I urge everyone to heed the road safety message and not just during Road Safety Week, but every time you get behind the wheel.</w:t>
      </w:r>
    </w:p>
    <w:p w14:paraId="7CBB9483" w14:textId="77777777" w:rsidR="003C7609" w:rsidRDefault="003C7609" w:rsidP="0D0C9BA4">
      <w:pPr>
        <w:rPr>
          <w:rFonts w:ascii="Calibri" w:hAnsi="Calibri"/>
          <w:lang w:val="en-AU"/>
        </w:rPr>
      </w:pPr>
    </w:p>
    <w:p w14:paraId="09B00DA2" w14:textId="500C089E" w:rsidR="003C7609" w:rsidRDefault="003C7609" w:rsidP="003C7609">
      <w:pPr>
        <w:rPr>
          <w:rFonts w:ascii="Calibri" w:hAnsi="Calibri"/>
          <w:lang w:val="en-AU"/>
        </w:rPr>
      </w:pPr>
      <w:r>
        <w:rPr>
          <w:rFonts w:ascii="Calibri" w:eastAsia="Calibri" w:hAnsi="Calibri" w:cs="Calibri"/>
          <w:color w:val="000000"/>
        </w:rPr>
        <w:fldChar w:fldCharType="begin"/>
      </w:r>
      <w:r>
        <w:rPr>
          <w:rFonts w:ascii="Calibri" w:eastAsia="Calibri" w:hAnsi="Calibri" w:cs="Calibri"/>
          <w:color w:val="000000"/>
        </w:rPr>
        <w:instrText>TC "</w:instrText>
      </w:r>
      <w:bookmarkStart w:id="16" w:name="_Toc139006717"/>
      <w:r>
        <w:rPr>
          <w:rFonts w:ascii="Calibri" w:eastAsia="Calibri" w:hAnsi="Calibri" w:cs="Calibri"/>
          <w:color w:val="000000"/>
        </w:rPr>
        <w:instrText>1.4.6</w:instrText>
      </w:r>
      <w:r>
        <w:rPr>
          <w:rFonts w:ascii="Calibri" w:eastAsia="Calibri" w:hAnsi="Calibri" w:cs="Calibri"/>
          <w:color w:val="000000"/>
        </w:rPr>
        <w:tab/>
      </w:r>
      <w:proofErr w:type="spellStart"/>
      <w:r>
        <w:rPr>
          <w:rFonts w:ascii="Calibri" w:eastAsia="Calibri" w:hAnsi="Calibri" w:cs="Calibri"/>
          <w:color w:val="000000"/>
        </w:rPr>
        <w:instrText>Neighbourhood</w:instrText>
      </w:r>
      <w:proofErr w:type="spellEnd"/>
      <w:r>
        <w:rPr>
          <w:rFonts w:ascii="Calibri" w:eastAsia="Calibri" w:hAnsi="Calibri" w:cs="Calibri"/>
          <w:color w:val="000000"/>
        </w:rPr>
        <w:instrText xml:space="preserve"> House Week</w:instrText>
      </w:r>
      <w:bookmarkEnd w:id="16"/>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1.4.6</w:t>
      </w:r>
      <w:r>
        <w:rPr>
          <w:rFonts w:ascii="Calibri" w:eastAsia="Calibri" w:hAnsi="Calibri" w:cs="Calibri"/>
          <w:b/>
          <w:color w:val="000000"/>
        </w:rPr>
        <w:tab/>
      </w:r>
      <w:proofErr w:type="spellStart"/>
      <w:r>
        <w:rPr>
          <w:rFonts w:ascii="Calibri" w:eastAsia="Calibri" w:hAnsi="Calibri" w:cs="Calibri"/>
          <w:b/>
          <w:color w:val="000000"/>
        </w:rPr>
        <w:t>Neighbourhood</w:t>
      </w:r>
      <w:proofErr w:type="spellEnd"/>
      <w:r>
        <w:rPr>
          <w:rFonts w:ascii="Calibri" w:eastAsia="Calibri" w:hAnsi="Calibri" w:cs="Calibri"/>
          <w:b/>
          <w:color w:val="000000"/>
        </w:rPr>
        <w:t xml:space="preserve"> House Week</w:t>
      </w:r>
    </w:p>
    <w:p w14:paraId="4FE3AD07" w14:textId="77777777" w:rsidR="003C7609" w:rsidRPr="003C7609" w:rsidRDefault="003C7609" w:rsidP="003C7609">
      <w:pPr>
        <w:rPr>
          <w:rFonts w:ascii="Calibri" w:hAnsi="Calibri"/>
          <w:bCs/>
          <w:lang w:val="en-AU"/>
        </w:rPr>
      </w:pPr>
      <w:r w:rsidRPr="003C7609">
        <w:rPr>
          <w:rFonts w:ascii="Calibri" w:hAnsi="Calibri"/>
          <w:bCs/>
          <w:lang w:val="en-AU"/>
        </w:rPr>
        <w:t>Last week we celebrated Neighbourhood House week. We recognise the important contribution our seven local Neighbourhood Houses make in the City of Whittlesea. They really do amazing work.</w:t>
      </w:r>
    </w:p>
    <w:p w14:paraId="6C71BBEF" w14:textId="77777777" w:rsidR="003C7609" w:rsidRPr="003C7609" w:rsidRDefault="003C7609" w:rsidP="003C7609">
      <w:pPr>
        <w:rPr>
          <w:rFonts w:ascii="Calibri" w:hAnsi="Calibri"/>
          <w:b/>
          <w:bCs/>
          <w:lang w:val="en-AU"/>
        </w:rPr>
      </w:pPr>
    </w:p>
    <w:p w14:paraId="6243AA38" w14:textId="20759FBF" w:rsidR="003C7609" w:rsidRDefault="003C7609" w:rsidP="003C7609">
      <w:pPr>
        <w:rPr>
          <w:rFonts w:ascii="Calibri" w:hAnsi="Calibri"/>
          <w:bCs/>
          <w:lang w:val="en-AU"/>
        </w:rPr>
      </w:pPr>
      <w:r w:rsidRPr="003C7609">
        <w:rPr>
          <w:rFonts w:ascii="Calibri" w:hAnsi="Calibri"/>
          <w:bCs/>
          <w:lang w:val="en-AU"/>
        </w:rPr>
        <w:t>The theme this year ‘Building resilience by bringing people together’ highlights the important role Neighbourhood Houses play in our local communities. They contribute strongly to the City of Whittlesea goal of Connected Communities by providing welcoming environments that foster mutual support and a diverse and constantly evolving range of positive social, health, educational and economic outcomes for individuals, families, and communities, particularly for those experiencing disadvantage.</w:t>
      </w:r>
    </w:p>
    <w:p w14:paraId="6F7D85EB" w14:textId="3D877A30" w:rsidR="003C7609" w:rsidRDefault="003C7609" w:rsidP="003C7609">
      <w:pPr>
        <w:rPr>
          <w:rFonts w:ascii="Calibri" w:hAnsi="Calibri"/>
          <w:bCs/>
          <w:lang w:val="en-AU"/>
        </w:rPr>
      </w:pPr>
    </w:p>
    <w:p w14:paraId="5563852F" w14:textId="136D98FC" w:rsidR="00F237A8" w:rsidRDefault="00F237A8" w:rsidP="00F237A8">
      <w:pPr>
        <w:rPr>
          <w:rFonts w:ascii="Calibri" w:hAnsi="Calibri"/>
          <w:lang w:val="en-AU"/>
        </w:rPr>
      </w:pPr>
      <w:r>
        <w:rPr>
          <w:rFonts w:ascii="Calibri" w:hAnsi="Calibri"/>
          <w:lang w:val="en-AU"/>
        </w:rPr>
        <w:t xml:space="preserve">The Chair of Council made one final acknowledgement as follows: </w:t>
      </w:r>
    </w:p>
    <w:p w14:paraId="116759FC" w14:textId="44F3C428" w:rsidR="003C7609" w:rsidRDefault="003C7609" w:rsidP="003C7609">
      <w:pPr>
        <w:rPr>
          <w:rFonts w:ascii="Calibri" w:hAnsi="Calibri"/>
          <w:bCs/>
          <w:lang w:val="en-AU"/>
        </w:rPr>
      </w:pPr>
    </w:p>
    <w:p w14:paraId="243747F3" w14:textId="71A9F445" w:rsidR="00F237A8" w:rsidRDefault="00F237A8" w:rsidP="00F237A8">
      <w:pPr>
        <w:rPr>
          <w:rFonts w:ascii="Calibri" w:hAnsi="Calibri"/>
          <w:lang w:val="en-AU"/>
        </w:rPr>
      </w:pPr>
      <w:r>
        <w:rPr>
          <w:rFonts w:ascii="Calibri" w:eastAsia="Calibri" w:hAnsi="Calibri" w:cs="Calibri"/>
          <w:color w:val="000000"/>
        </w:rPr>
        <w:fldChar w:fldCharType="begin"/>
      </w:r>
      <w:r>
        <w:rPr>
          <w:rFonts w:ascii="Calibri" w:eastAsia="Calibri" w:hAnsi="Calibri" w:cs="Calibri"/>
          <w:color w:val="000000"/>
        </w:rPr>
        <w:instrText>TC "</w:instrText>
      </w:r>
      <w:bookmarkStart w:id="17" w:name="_Toc139006718"/>
      <w:r>
        <w:rPr>
          <w:rFonts w:ascii="Calibri" w:eastAsia="Calibri" w:hAnsi="Calibri" w:cs="Calibri"/>
          <w:color w:val="000000"/>
        </w:rPr>
        <w:instrText>1.4.7</w:instrText>
      </w:r>
      <w:r>
        <w:rPr>
          <w:rFonts w:ascii="Calibri" w:eastAsia="Calibri" w:hAnsi="Calibri" w:cs="Calibri"/>
          <w:color w:val="000000"/>
        </w:rPr>
        <w:tab/>
        <w:instrText>Farewell Justin</w:instrText>
      </w:r>
      <w:bookmarkEnd w:id="17"/>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1.4.7</w:t>
      </w:r>
      <w:r>
        <w:rPr>
          <w:rFonts w:ascii="Calibri" w:eastAsia="Calibri" w:hAnsi="Calibri" w:cs="Calibri"/>
          <w:b/>
          <w:color w:val="000000"/>
        </w:rPr>
        <w:tab/>
        <w:t>Farewell Justin</w:t>
      </w:r>
    </w:p>
    <w:p w14:paraId="16F7519E" w14:textId="5B7E28D1" w:rsidR="00F237A8" w:rsidRPr="00F237A8" w:rsidRDefault="00F237A8" w:rsidP="00F237A8">
      <w:pPr>
        <w:rPr>
          <w:rFonts w:ascii="Calibri" w:hAnsi="Calibri"/>
          <w:bCs/>
          <w:lang w:val="en-AU"/>
        </w:rPr>
      </w:pPr>
      <w:r w:rsidRPr="00F237A8">
        <w:rPr>
          <w:rFonts w:ascii="Calibri" w:hAnsi="Calibri"/>
          <w:bCs/>
          <w:lang w:val="en-GB"/>
        </w:rPr>
        <w:t xml:space="preserve">Unfortunately, our Director of Planning and Development, Justin O’Meara is leaving the City of Whittlesea to take on </w:t>
      </w:r>
      <w:r w:rsidRPr="00F237A8">
        <w:rPr>
          <w:rFonts w:ascii="Calibri" w:hAnsi="Calibri"/>
          <w:bCs/>
          <w:lang w:val="en-AU"/>
        </w:rPr>
        <w:t xml:space="preserve">the position of Executive Director Metropolitan Melbourne, with the Victorian Planning Authority and this is Justin’s last Council Meeting, hence we want to formally acknowledge and recognise the enormous contribution that Justin has made over the past two and a half years here at Whittlesea. </w:t>
      </w:r>
    </w:p>
    <w:p w14:paraId="5FDC4596" w14:textId="77777777" w:rsidR="00F237A8" w:rsidRPr="00F237A8" w:rsidRDefault="00F237A8" w:rsidP="00F237A8">
      <w:pPr>
        <w:rPr>
          <w:rFonts w:ascii="Calibri" w:hAnsi="Calibri"/>
          <w:bCs/>
          <w:lang w:val="en-AU"/>
        </w:rPr>
      </w:pPr>
    </w:p>
    <w:p w14:paraId="4319B67B" w14:textId="634531A5" w:rsidR="00F237A8" w:rsidRDefault="00F237A8" w:rsidP="00F237A8">
      <w:pPr>
        <w:rPr>
          <w:rFonts w:ascii="Calibri" w:hAnsi="Calibri"/>
          <w:bCs/>
          <w:lang w:val="en-AU"/>
        </w:rPr>
      </w:pPr>
      <w:r w:rsidRPr="00F237A8">
        <w:rPr>
          <w:rFonts w:ascii="Calibri" w:hAnsi="Calibri"/>
          <w:bCs/>
          <w:lang w:val="en-AU"/>
        </w:rPr>
        <w:t xml:space="preserve">We thank you so much Justin for your leadership and the very tangible achievements that you have made over that two-and-a-half-year period. Your expertise is extensive, and you will be sorely missed. We thank you for </w:t>
      </w:r>
      <w:proofErr w:type="gramStart"/>
      <w:r w:rsidRPr="00F237A8">
        <w:rPr>
          <w:rFonts w:ascii="Calibri" w:hAnsi="Calibri"/>
          <w:bCs/>
          <w:lang w:val="en-AU"/>
        </w:rPr>
        <w:t>each and every</w:t>
      </w:r>
      <w:proofErr w:type="gramEnd"/>
      <w:r w:rsidRPr="00F237A8">
        <w:rPr>
          <w:rFonts w:ascii="Calibri" w:hAnsi="Calibri"/>
          <w:bCs/>
          <w:lang w:val="en-AU"/>
        </w:rPr>
        <w:t xml:space="preserve"> contribution that you have made. </w:t>
      </w:r>
    </w:p>
    <w:p w14:paraId="0C49508C" w14:textId="77777777" w:rsidR="00F237A8" w:rsidRDefault="00F237A8" w:rsidP="00F237A8">
      <w:pPr>
        <w:rPr>
          <w:rFonts w:ascii="Calibri" w:hAnsi="Calibri"/>
          <w:bCs/>
          <w:lang w:val="en-AU"/>
        </w:rPr>
      </w:pPr>
    </w:p>
    <w:p w14:paraId="2902D0B9" w14:textId="7C24EB7A" w:rsidR="00F237A8" w:rsidRDefault="00F237A8" w:rsidP="00F237A8">
      <w:pPr>
        <w:rPr>
          <w:rFonts w:ascii="Calibri" w:hAnsi="Calibri"/>
          <w:bCs/>
          <w:lang w:val="en-AU"/>
        </w:rPr>
      </w:pPr>
      <w:r w:rsidRPr="00F237A8">
        <w:rPr>
          <w:rFonts w:ascii="Calibri" w:hAnsi="Calibri"/>
          <w:bCs/>
          <w:lang w:val="en-AU"/>
        </w:rPr>
        <w:t xml:space="preserve">We wish you well in your future endeavours and we hope that you might </w:t>
      </w:r>
      <w:proofErr w:type="gramStart"/>
      <w:r w:rsidRPr="00F237A8">
        <w:rPr>
          <w:rFonts w:ascii="Calibri" w:hAnsi="Calibri"/>
          <w:bCs/>
          <w:lang w:val="en-AU"/>
        </w:rPr>
        <w:t>return again</w:t>
      </w:r>
      <w:proofErr w:type="gramEnd"/>
      <w:r w:rsidRPr="00F237A8">
        <w:rPr>
          <w:rFonts w:ascii="Calibri" w:hAnsi="Calibri"/>
          <w:bCs/>
          <w:lang w:val="en-AU"/>
        </w:rPr>
        <w:t xml:space="preserve"> in the near future. We thank you and acknowledge your enormous contribution.</w:t>
      </w:r>
    </w:p>
    <w:p w14:paraId="2823B976" w14:textId="77777777" w:rsidR="00F237A8" w:rsidRPr="00F237A8" w:rsidRDefault="00F237A8" w:rsidP="00F237A8">
      <w:pPr>
        <w:rPr>
          <w:rFonts w:ascii="Calibri" w:hAnsi="Calibri"/>
          <w:bCs/>
          <w:lang w:val="en-AU"/>
        </w:rPr>
      </w:pPr>
    </w:p>
    <w:p w14:paraId="1A40F63D" w14:textId="5F61512F" w:rsidR="00A77B3E" w:rsidRDefault="00F237A8">
      <w:pPr>
        <w:tabs>
          <w:tab w:val="left" w:pos="600"/>
        </w:tabs>
        <w:ind w:left="600" w:hanging="600"/>
        <w:rPr>
          <w:rFonts w:ascii="Calibri" w:eastAsia="Calibri" w:hAnsi="Calibri" w:cs="Calibri"/>
          <w:b/>
          <w:color w:val="000000"/>
        </w:rPr>
      </w:pPr>
      <w:r>
        <w:rPr>
          <w:rFonts w:ascii="Calibri" w:eastAsia="Calibri" w:hAnsi="Calibri" w:cs="Calibri"/>
          <w:color w:val="000000"/>
        </w:rPr>
        <w:br w:type="page"/>
      </w:r>
      <w:r w:rsidR="00802163">
        <w:rPr>
          <w:rFonts w:ascii="Calibri" w:eastAsia="Calibri" w:hAnsi="Calibri" w:cs="Calibri"/>
          <w:color w:val="000000"/>
        </w:rPr>
        <w:lastRenderedPageBreak/>
        <w:fldChar w:fldCharType="begin"/>
      </w:r>
      <w:r w:rsidR="00802163">
        <w:rPr>
          <w:rFonts w:ascii="Calibri" w:eastAsia="Calibri" w:hAnsi="Calibri" w:cs="Calibri"/>
          <w:color w:val="000000"/>
        </w:rPr>
        <w:instrText>TC "</w:instrText>
      </w:r>
      <w:bookmarkStart w:id="18" w:name="_Toc139006719"/>
      <w:r w:rsidR="00802163">
        <w:rPr>
          <w:rFonts w:ascii="Calibri" w:eastAsia="Calibri" w:hAnsi="Calibri" w:cs="Calibri"/>
          <w:color w:val="000000"/>
        </w:rPr>
        <w:instrText>1.</w:instrText>
      </w:r>
      <w:r w:rsidR="00E50349">
        <w:rPr>
          <w:rFonts w:ascii="Calibri" w:eastAsia="Calibri" w:hAnsi="Calibri" w:cs="Calibri"/>
          <w:color w:val="000000"/>
        </w:rPr>
        <w:instrText>5</w:instrText>
      </w:r>
      <w:r w:rsidR="00802163">
        <w:rPr>
          <w:rFonts w:ascii="Calibri" w:eastAsia="Calibri" w:hAnsi="Calibri" w:cs="Calibri"/>
          <w:color w:val="000000"/>
        </w:rPr>
        <w:tab/>
        <w:instrText>Attendance</w:instrText>
      </w:r>
      <w:bookmarkEnd w:id="18"/>
      <w:r w:rsidR="00802163">
        <w:rPr>
          <w:rFonts w:ascii="Calibri" w:eastAsia="Calibri" w:hAnsi="Calibri" w:cs="Calibri"/>
          <w:color w:val="000000"/>
        </w:rPr>
        <w:instrText>" \f \l 2</w:instrText>
      </w:r>
      <w:r w:rsidR="00802163">
        <w:rPr>
          <w:rFonts w:ascii="Calibri" w:eastAsia="Calibri" w:hAnsi="Calibri" w:cs="Calibri"/>
          <w:color w:val="000000"/>
        </w:rPr>
        <w:fldChar w:fldCharType="end"/>
      </w:r>
      <w:bookmarkStart w:id="19" w:name="1.4__Attendance"/>
      <w:r w:rsidR="00802163">
        <w:rPr>
          <w:rFonts w:ascii="Calibri" w:eastAsia="Calibri" w:hAnsi="Calibri" w:cs="Calibri"/>
          <w:b/>
          <w:color w:val="000000"/>
        </w:rPr>
        <w:t>1.</w:t>
      </w:r>
      <w:r w:rsidR="00E50349">
        <w:rPr>
          <w:rFonts w:ascii="Calibri" w:eastAsia="Calibri" w:hAnsi="Calibri" w:cs="Calibri"/>
          <w:b/>
          <w:color w:val="000000"/>
        </w:rPr>
        <w:t>5</w:t>
      </w:r>
      <w:r w:rsidR="00802163">
        <w:rPr>
          <w:rFonts w:ascii="Calibri" w:eastAsia="Calibri" w:hAnsi="Calibri" w:cs="Calibri"/>
          <w:b/>
          <w:color w:val="000000"/>
        </w:rPr>
        <w:tab/>
        <w:t>Attendance</w:t>
      </w:r>
    </w:p>
    <w:bookmarkEnd w:id="19"/>
    <w:p w14:paraId="1CD405BC" w14:textId="77777777" w:rsidR="009D4B91" w:rsidRPr="009D4B91" w:rsidRDefault="009D4B91">
      <w:pPr>
        <w:spacing w:line="276" w:lineRule="atLeast"/>
        <w:rPr>
          <w:rFonts w:ascii="Calibri" w:eastAsia="Calibri" w:hAnsi="Calibri" w:cs="Calibri"/>
          <w:color w:val="000000"/>
        </w:rPr>
      </w:pPr>
    </w:p>
    <w:p w14:paraId="4F5DC034" w14:textId="20E8C4D6" w:rsidR="00647017" w:rsidRDefault="00802163">
      <w:pPr>
        <w:spacing w:line="276" w:lineRule="atLeast"/>
        <w:rPr>
          <w:rFonts w:ascii="Calibri" w:eastAsia="Calibri" w:hAnsi="Calibri" w:cs="Calibri"/>
          <w:color w:val="000000"/>
        </w:rPr>
      </w:pPr>
      <w:r>
        <w:rPr>
          <w:rFonts w:ascii="Calibri" w:eastAsia="Calibri" w:hAnsi="Calibri" w:cs="Calibri"/>
          <w:b/>
          <w:bCs/>
          <w:color w:val="000000"/>
        </w:rPr>
        <w:t>Members:</w:t>
      </w:r>
    </w:p>
    <w:p w14:paraId="5AA35811" w14:textId="77777777" w:rsidR="00647017" w:rsidRDefault="00802163">
      <w:pPr>
        <w:spacing w:line="276" w:lineRule="atLeast"/>
        <w:rPr>
          <w:rFonts w:ascii="Calibri" w:eastAsia="Calibri" w:hAnsi="Calibri" w:cs="Calibri"/>
          <w:b/>
          <w:bCs/>
          <w:color w:val="000000"/>
        </w:rPr>
      </w:pPr>
      <w:r>
        <w:rPr>
          <w:rFonts w:ascii="Calibri" w:eastAsia="Calibri" w:hAnsi="Calibri" w:cs="Calibri"/>
          <w:color w:val="000000"/>
        </w:rPr>
        <w:t>Lydia Wilson, Chair of Council</w:t>
      </w:r>
    </w:p>
    <w:p w14:paraId="47766176" w14:textId="77777777" w:rsidR="00647017" w:rsidRDefault="00802163">
      <w:pPr>
        <w:spacing w:line="276" w:lineRule="atLeast"/>
        <w:rPr>
          <w:rFonts w:ascii="Calibri" w:eastAsia="Calibri" w:hAnsi="Calibri" w:cs="Calibri"/>
          <w:color w:val="000000"/>
        </w:rPr>
      </w:pPr>
      <w:r>
        <w:rPr>
          <w:rFonts w:ascii="Calibri" w:eastAsia="Calibri" w:hAnsi="Calibri" w:cs="Calibri"/>
          <w:color w:val="000000"/>
        </w:rPr>
        <w:t>Peita Duncan, Administrator</w:t>
      </w:r>
    </w:p>
    <w:p w14:paraId="2385CB2E" w14:textId="77777777" w:rsidR="00647017" w:rsidRDefault="00802163">
      <w:pPr>
        <w:spacing w:line="276" w:lineRule="atLeast"/>
        <w:rPr>
          <w:rFonts w:ascii="Calibri" w:eastAsia="Calibri" w:hAnsi="Calibri" w:cs="Calibri"/>
          <w:color w:val="000000"/>
        </w:rPr>
      </w:pPr>
      <w:r>
        <w:rPr>
          <w:rFonts w:ascii="Calibri" w:eastAsia="Calibri" w:hAnsi="Calibri" w:cs="Calibri"/>
          <w:color w:val="000000"/>
        </w:rPr>
        <w:t>Christian Zahra AM, Administrator</w:t>
      </w:r>
    </w:p>
    <w:p w14:paraId="5ED058FC" w14:textId="77777777" w:rsidR="00647017" w:rsidRDefault="00647017">
      <w:pPr>
        <w:spacing w:line="276" w:lineRule="atLeast"/>
        <w:rPr>
          <w:rFonts w:ascii="Calibri" w:eastAsia="Calibri" w:hAnsi="Calibri" w:cs="Calibri"/>
          <w:color w:val="000000"/>
        </w:rPr>
      </w:pPr>
    </w:p>
    <w:p w14:paraId="79F29B01" w14:textId="77777777" w:rsidR="00647017" w:rsidRDefault="00802163">
      <w:pPr>
        <w:spacing w:line="276" w:lineRule="atLeast"/>
        <w:rPr>
          <w:rFonts w:ascii="Calibri" w:eastAsia="Calibri" w:hAnsi="Calibri" w:cs="Calibri"/>
          <w:color w:val="000000"/>
        </w:rPr>
      </w:pPr>
      <w:r>
        <w:rPr>
          <w:rFonts w:ascii="Calibri" w:eastAsia="Calibri" w:hAnsi="Calibri" w:cs="Calibri"/>
          <w:b/>
          <w:bCs/>
          <w:color w:val="000000"/>
        </w:rPr>
        <w:t>Officers:</w:t>
      </w:r>
    </w:p>
    <w:p w14:paraId="6B315EEF" w14:textId="77777777" w:rsidR="00647017" w:rsidRDefault="00802163">
      <w:pPr>
        <w:spacing w:line="259" w:lineRule="atLeast"/>
        <w:rPr>
          <w:rFonts w:ascii="Calibri" w:eastAsia="Calibri" w:hAnsi="Calibri" w:cs="Calibri"/>
          <w:color w:val="000000"/>
          <w:sz w:val="23"/>
          <w:szCs w:val="23"/>
        </w:rPr>
      </w:pPr>
      <w:r>
        <w:rPr>
          <w:rFonts w:ascii="Calibri" w:eastAsia="Calibri" w:hAnsi="Calibri" w:cs="Calibri"/>
          <w:color w:val="000000"/>
        </w:rPr>
        <w:t>Craig Lloyd, Chief Executive Officer</w:t>
      </w:r>
    </w:p>
    <w:p w14:paraId="6013F47A"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Agata Chmielewski, Director Community Wellbeing</w:t>
      </w:r>
    </w:p>
    <w:p w14:paraId="7896DDAF" w14:textId="77777777" w:rsidR="00647017" w:rsidRDefault="00802163">
      <w:pPr>
        <w:spacing w:line="259" w:lineRule="atLeast"/>
        <w:rPr>
          <w:rFonts w:ascii="Calibri" w:eastAsia="Calibri" w:hAnsi="Calibri" w:cs="Calibri"/>
          <w:color w:val="000000"/>
          <w:sz w:val="23"/>
          <w:szCs w:val="23"/>
        </w:rPr>
      </w:pPr>
      <w:r>
        <w:rPr>
          <w:rFonts w:ascii="Calibri" w:eastAsia="Calibri" w:hAnsi="Calibri" w:cs="Calibri"/>
          <w:color w:val="000000"/>
        </w:rPr>
        <w:t>Justin O’Meara, Director Planning &amp; Development</w:t>
      </w:r>
    </w:p>
    <w:p w14:paraId="4EC37BF5" w14:textId="77777777" w:rsidR="00647017" w:rsidRDefault="00802163">
      <w:pPr>
        <w:spacing w:line="259" w:lineRule="atLeast"/>
        <w:rPr>
          <w:rFonts w:ascii="Calibri" w:eastAsia="Calibri" w:hAnsi="Calibri" w:cs="Calibri"/>
          <w:color w:val="000000"/>
          <w:sz w:val="23"/>
          <w:szCs w:val="23"/>
        </w:rPr>
      </w:pPr>
      <w:r>
        <w:rPr>
          <w:rFonts w:ascii="Calibri" w:eastAsia="Calibri" w:hAnsi="Calibri" w:cs="Calibri"/>
          <w:color w:val="000000"/>
        </w:rPr>
        <w:t>Sarah Renner, Director Customer &amp; Corporate Services</w:t>
      </w:r>
    </w:p>
    <w:p w14:paraId="3C7749BC" w14:textId="77777777" w:rsidR="00647017" w:rsidRDefault="00802163">
      <w:pPr>
        <w:spacing w:line="259" w:lineRule="atLeast"/>
        <w:rPr>
          <w:rFonts w:ascii="Calibri" w:eastAsia="Calibri" w:hAnsi="Calibri" w:cs="Calibri"/>
          <w:color w:val="000000"/>
          <w:sz w:val="23"/>
          <w:szCs w:val="23"/>
        </w:rPr>
      </w:pPr>
      <w:r>
        <w:rPr>
          <w:rFonts w:ascii="Calibri" w:eastAsia="Calibri" w:hAnsi="Calibri" w:cs="Calibri"/>
          <w:color w:val="000000"/>
        </w:rPr>
        <w:t>Debbie Wood, Director Infrastructure &amp; Environment</w:t>
      </w:r>
    </w:p>
    <w:p w14:paraId="47548212" w14:textId="77777777" w:rsidR="00647017" w:rsidRDefault="00802163">
      <w:pPr>
        <w:spacing w:line="259" w:lineRule="atLeast"/>
        <w:rPr>
          <w:rFonts w:ascii="Calibri" w:eastAsia="Calibri" w:hAnsi="Calibri" w:cs="Calibri"/>
          <w:color w:val="000000"/>
          <w:sz w:val="23"/>
          <w:szCs w:val="23"/>
        </w:rPr>
      </w:pPr>
      <w:r>
        <w:rPr>
          <w:rFonts w:ascii="Calibri" w:eastAsia="Calibri" w:hAnsi="Calibri" w:cs="Calibri"/>
          <w:color w:val="000000"/>
        </w:rPr>
        <w:t>Frank Joyce, Executive Manager Strategy &amp; Insights</w:t>
      </w:r>
    </w:p>
    <w:p w14:paraId="100EBF0A" w14:textId="77777777" w:rsidR="00647017" w:rsidRDefault="00802163">
      <w:pPr>
        <w:spacing w:line="259" w:lineRule="atLeast"/>
        <w:rPr>
          <w:rFonts w:ascii="Calibri" w:eastAsia="Calibri" w:hAnsi="Calibri" w:cs="Calibri"/>
          <w:color w:val="000000"/>
          <w:sz w:val="23"/>
          <w:szCs w:val="23"/>
        </w:rPr>
      </w:pPr>
      <w:r>
        <w:rPr>
          <w:rFonts w:ascii="Calibri" w:eastAsia="Calibri" w:hAnsi="Calibri" w:cs="Calibri"/>
          <w:color w:val="000000"/>
        </w:rPr>
        <w:t>Janine Morgan, Executive Manager Public Affairs</w:t>
      </w:r>
    </w:p>
    <w:p w14:paraId="20C39596" w14:textId="77777777" w:rsidR="00647017" w:rsidRDefault="00802163">
      <w:pPr>
        <w:spacing w:line="276" w:lineRule="atLeast"/>
        <w:rPr>
          <w:rFonts w:ascii="Calibri" w:eastAsia="Calibri" w:hAnsi="Calibri" w:cs="Calibri"/>
          <w:color w:val="000000"/>
        </w:rPr>
      </w:pPr>
      <w:r>
        <w:rPr>
          <w:rFonts w:ascii="Calibri" w:eastAsia="Calibri" w:hAnsi="Calibri" w:cs="Calibri"/>
          <w:color w:val="000000"/>
        </w:rPr>
        <w:t>Sarah Rowe, Interim Executive Manager Office of Council &amp; CEO</w:t>
      </w:r>
    </w:p>
    <w:p w14:paraId="0A4E62C1" w14:textId="77777777" w:rsidR="00647017" w:rsidRDefault="00647017">
      <w:pPr>
        <w:spacing w:line="276" w:lineRule="atLeast"/>
        <w:rPr>
          <w:rFonts w:ascii="Calibri" w:eastAsia="Calibri" w:hAnsi="Calibri" w:cs="Calibri"/>
          <w:color w:val="000000"/>
        </w:rPr>
      </w:pPr>
    </w:p>
    <w:p w14:paraId="7C2F2F9F" w14:textId="77777777" w:rsidR="00647017" w:rsidRDefault="00802163">
      <w:pPr>
        <w:spacing w:line="276" w:lineRule="atLeast"/>
        <w:rPr>
          <w:rFonts w:ascii="Calibri" w:eastAsia="Calibri" w:hAnsi="Calibri" w:cs="Calibri"/>
          <w:color w:val="000000"/>
        </w:rPr>
      </w:pPr>
      <w:r>
        <w:rPr>
          <w:rFonts w:ascii="Calibri" w:eastAsia="Calibri" w:hAnsi="Calibri" w:cs="Calibri"/>
          <w:b/>
          <w:bCs/>
          <w:color w:val="000000"/>
        </w:rPr>
        <w:t>Apology:</w:t>
      </w:r>
    </w:p>
    <w:p w14:paraId="3942D8BA" w14:textId="1FD39FAB" w:rsidR="00647017" w:rsidRDefault="00802163">
      <w:pPr>
        <w:spacing w:line="276" w:lineRule="atLeast"/>
        <w:rPr>
          <w:rFonts w:ascii="Calibri" w:eastAsia="Calibri" w:hAnsi="Calibri" w:cs="Calibri"/>
          <w:color w:val="000000"/>
        </w:rPr>
      </w:pPr>
      <w:r>
        <w:rPr>
          <w:rFonts w:ascii="Calibri" w:eastAsia="Calibri" w:hAnsi="Calibri" w:cs="Calibri"/>
          <w:color w:val="000000"/>
        </w:rPr>
        <w:t>Nil</w:t>
      </w:r>
    </w:p>
    <w:p w14:paraId="14A1134E" w14:textId="77777777" w:rsidR="000C75A9" w:rsidRDefault="000C75A9">
      <w:pPr>
        <w:spacing w:line="276" w:lineRule="atLeast"/>
        <w:rPr>
          <w:rFonts w:ascii="Calibri" w:eastAsia="Calibri" w:hAnsi="Calibri" w:cs="Calibri"/>
          <w:b/>
          <w:bCs/>
          <w:color w:val="000000"/>
        </w:rPr>
      </w:pPr>
    </w:p>
    <w:p w14:paraId="7CE98873" w14:textId="601BA69C" w:rsidR="00A77B3E" w:rsidRDefault="00802163">
      <w:pPr>
        <w:tabs>
          <w:tab w:val="left" w:pos="600"/>
        </w:tabs>
        <w:ind w:left="600" w:hanging="600"/>
        <w:rPr>
          <w:rFonts w:ascii="Calibri" w:eastAsia="Calibri" w:hAnsi="Calibri" w:cs="Calibri"/>
          <w:b/>
          <w:color w:val="000000"/>
          <w:sz w:val="28"/>
        </w:rPr>
      </w:pPr>
      <w:r w:rsidRPr="0021353F">
        <w:rPr>
          <w:rFonts w:ascii="Calibri" w:eastAsia="Calibri" w:hAnsi="Calibri" w:cs="Calibri"/>
          <w:color w:val="000000"/>
        </w:rPr>
        <w:fldChar w:fldCharType="begin"/>
      </w:r>
      <w:r w:rsidRPr="0021353F">
        <w:rPr>
          <w:rFonts w:ascii="Calibri" w:eastAsia="Calibri" w:hAnsi="Calibri" w:cs="Calibri"/>
          <w:color w:val="000000"/>
        </w:rPr>
        <w:instrText>TC "</w:instrText>
      </w:r>
      <w:bookmarkStart w:id="20" w:name="_Toc139006720"/>
      <w:r w:rsidRPr="0021353F">
        <w:rPr>
          <w:rFonts w:ascii="Calibri" w:eastAsia="Calibri" w:hAnsi="Calibri" w:cs="Calibri"/>
          <w:color w:val="000000"/>
        </w:rPr>
        <w:instrText>2</w:instrText>
      </w:r>
      <w:r w:rsidRPr="0021353F">
        <w:rPr>
          <w:rFonts w:ascii="Calibri" w:eastAsia="Calibri" w:hAnsi="Calibri" w:cs="Calibri"/>
          <w:color w:val="000000"/>
        </w:rPr>
        <w:tab/>
        <w:instrText>Declarations of Conflict of Interest</w:instrText>
      </w:r>
      <w:bookmarkEnd w:id="20"/>
      <w:r w:rsidRPr="0021353F">
        <w:rPr>
          <w:rFonts w:ascii="Calibri" w:eastAsia="Calibri" w:hAnsi="Calibri" w:cs="Calibri"/>
          <w:color w:val="000000"/>
        </w:rPr>
        <w:instrText>" \f \l 1</w:instrText>
      </w:r>
      <w:r w:rsidRPr="0021353F">
        <w:rPr>
          <w:rFonts w:ascii="Calibri" w:eastAsia="Calibri" w:hAnsi="Calibri" w:cs="Calibri"/>
          <w:color w:val="000000"/>
        </w:rPr>
        <w:fldChar w:fldCharType="end"/>
      </w:r>
      <w:bookmarkStart w:id="21"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21"/>
    <w:p w14:paraId="6D20D4D2" w14:textId="77777777" w:rsidR="000C75A9" w:rsidRDefault="000C75A9" w:rsidP="000C75A9">
      <w:pPr>
        <w:spacing w:line="240" w:lineRule="atLeast"/>
        <w:rPr>
          <w:rFonts w:ascii="Calibri" w:eastAsia="Calibri" w:hAnsi="Calibri" w:cs="Calibri"/>
          <w:color w:val="000000"/>
        </w:rPr>
      </w:pPr>
    </w:p>
    <w:p w14:paraId="7F893AAF" w14:textId="0AA16809" w:rsidR="00647017" w:rsidRDefault="00802163" w:rsidP="000C75A9">
      <w:pPr>
        <w:spacing w:line="240" w:lineRule="atLeast"/>
        <w:rPr>
          <w:rFonts w:ascii="Calibri" w:eastAsia="Calibri" w:hAnsi="Calibri" w:cs="Calibri"/>
          <w:color w:val="000000"/>
        </w:rPr>
      </w:pPr>
      <w:r>
        <w:rPr>
          <w:rFonts w:ascii="Calibri" w:eastAsia="Calibri" w:hAnsi="Calibri" w:cs="Calibri"/>
          <w:color w:val="000000"/>
        </w:rPr>
        <w:t>No declarations.</w:t>
      </w:r>
    </w:p>
    <w:p w14:paraId="04F211B7" w14:textId="3374567C" w:rsidR="00A77B3E" w:rsidRDefault="0080216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sidRPr="0021353F">
        <w:rPr>
          <w:rFonts w:ascii="Calibri" w:eastAsia="Calibri" w:hAnsi="Calibri" w:cs="Calibri"/>
          <w:color w:val="000000"/>
        </w:rPr>
        <w:lastRenderedPageBreak/>
        <w:fldChar w:fldCharType="begin"/>
      </w:r>
      <w:r w:rsidRPr="0021353F">
        <w:rPr>
          <w:rFonts w:ascii="Calibri" w:eastAsia="Calibri" w:hAnsi="Calibri" w:cs="Calibri"/>
          <w:color w:val="000000"/>
        </w:rPr>
        <w:instrText>TC "</w:instrText>
      </w:r>
      <w:bookmarkStart w:id="22" w:name="_Toc139006721"/>
      <w:r w:rsidRPr="0021353F">
        <w:rPr>
          <w:rFonts w:ascii="Calibri" w:eastAsia="Calibri" w:hAnsi="Calibri" w:cs="Calibri"/>
          <w:color w:val="000000"/>
        </w:rPr>
        <w:instrText>3</w:instrText>
      </w:r>
      <w:r w:rsidRPr="0021353F">
        <w:rPr>
          <w:rFonts w:ascii="Calibri" w:eastAsia="Calibri" w:hAnsi="Calibri" w:cs="Calibri"/>
          <w:color w:val="000000"/>
        </w:rPr>
        <w:tab/>
        <w:instrText>Confirmation of Minutes of Previous Meeting/s</w:instrText>
      </w:r>
      <w:bookmarkEnd w:id="22"/>
      <w:r w:rsidRPr="0021353F">
        <w:rPr>
          <w:rFonts w:ascii="Calibri" w:eastAsia="Calibri" w:hAnsi="Calibri" w:cs="Calibri"/>
          <w:color w:val="000000"/>
        </w:rPr>
        <w:instrText>" \f \l 1</w:instrText>
      </w:r>
      <w:r w:rsidRPr="0021353F">
        <w:rPr>
          <w:rFonts w:ascii="Calibri" w:eastAsia="Calibri" w:hAnsi="Calibri" w:cs="Calibri"/>
          <w:color w:val="000000"/>
        </w:rPr>
        <w:fldChar w:fldCharType="end"/>
      </w:r>
      <w:bookmarkStart w:id="23"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p w14:paraId="1126A7CB" w14:textId="77777777" w:rsidR="00F237A8" w:rsidRPr="00F237A8" w:rsidRDefault="00F237A8">
      <w:pPr>
        <w:tabs>
          <w:tab w:val="left" w:pos="600"/>
        </w:tabs>
        <w:ind w:left="600" w:hanging="600"/>
        <w:rPr>
          <w:rFonts w:ascii="Calibri" w:eastAsia="Calibri" w:hAnsi="Calibri" w:cs="Calibri"/>
          <w:bCs/>
          <w:color w:val="000000"/>
          <w:sz w:val="28"/>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47017" w14:paraId="181948D0"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bookmarkEnd w:id="23"/>
          <w:p w14:paraId="33B0938D" w14:textId="0FB1870F" w:rsidR="00647017" w:rsidRDefault="00802163">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647017" w14:paraId="5F031194" w14:textId="77777777" w:rsidTr="00F237A8">
        <w:tc>
          <w:tcPr>
            <w:tcW w:w="677"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1D0B1D12" w14:textId="77777777" w:rsidR="00647017" w:rsidRDefault="00802163">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323" w:type="pct"/>
            <w:tcBorders>
              <w:bottom w:val="single" w:sz="8" w:space="0" w:color="000000"/>
              <w:right w:val="single" w:sz="8" w:space="0" w:color="000000"/>
            </w:tcBorders>
            <w:tcMar>
              <w:top w:w="5" w:type="dxa"/>
              <w:left w:w="113" w:type="dxa"/>
              <w:bottom w:w="10" w:type="dxa"/>
              <w:right w:w="118" w:type="dxa"/>
            </w:tcMar>
            <w:hideMark/>
          </w:tcPr>
          <w:p w14:paraId="4E66F648" w14:textId="77777777" w:rsidR="00647017" w:rsidRDefault="00802163">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647017" w14:paraId="51F9A7C1" w14:textId="77777777" w:rsidTr="00F237A8">
        <w:tc>
          <w:tcPr>
            <w:tcW w:w="677"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13C64A69" w14:textId="77777777" w:rsidR="00647017" w:rsidRDefault="00802163">
            <w:pPr>
              <w:rPr>
                <w:rFonts w:ascii="Calibri" w:eastAsia="Calibri" w:hAnsi="Calibri" w:cs="Calibri"/>
                <w:color w:val="000000"/>
                <w:sz w:val="23"/>
                <w:szCs w:val="23"/>
              </w:rPr>
            </w:pPr>
            <w:r>
              <w:rPr>
                <w:rFonts w:ascii="Calibri" w:eastAsia="Calibri" w:hAnsi="Calibri" w:cs="Calibri"/>
                <w:b/>
                <w:bCs/>
                <w:i/>
                <w:iCs/>
                <w:color w:val="000000"/>
              </w:rPr>
              <w:t>Seconded:</w:t>
            </w:r>
          </w:p>
        </w:tc>
        <w:tc>
          <w:tcPr>
            <w:tcW w:w="4323" w:type="pct"/>
            <w:tcBorders>
              <w:bottom w:val="single" w:sz="8" w:space="0" w:color="000000"/>
              <w:right w:val="single" w:sz="8" w:space="0" w:color="000000"/>
            </w:tcBorders>
            <w:tcMar>
              <w:top w:w="5" w:type="dxa"/>
              <w:left w:w="113" w:type="dxa"/>
              <w:bottom w:w="10" w:type="dxa"/>
              <w:right w:w="118" w:type="dxa"/>
            </w:tcMar>
            <w:hideMark/>
          </w:tcPr>
          <w:p w14:paraId="39216A59" w14:textId="77777777" w:rsidR="00647017" w:rsidRDefault="00802163">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71A585A1" w14:textId="77777777" w:rsidR="00647017" w:rsidRDefault="00802163" w:rsidP="000C75A9">
      <w:pPr>
        <w:spacing w:line="257" w:lineRule="auto"/>
        <w:rPr>
          <w:rFonts w:ascii="Calibri" w:eastAsia="Calibri" w:hAnsi="Calibri" w:cs="Calibri"/>
          <w:color w:val="000000"/>
          <w:sz w:val="23"/>
          <w:szCs w:val="23"/>
        </w:rPr>
      </w:pPr>
      <w:r>
        <w:rPr>
          <w:rFonts w:ascii="Calibri" w:eastAsia="Calibri" w:hAnsi="Calibri" w:cs="Calibri"/>
          <w:color w:val="000000"/>
          <w:sz w:val="23"/>
          <w:szCs w:val="23"/>
        </w:rPr>
        <w:t> </w:t>
      </w:r>
    </w:p>
    <w:p w14:paraId="76046E9E" w14:textId="32D470D3" w:rsidR="00647017" w:rsidRDefault="00802163">
      <w:pPr>
        <w:shd w:val="clear" w:color="auto" w:fill="FFFFFF"/>
        <w:rPr>
          <w:rFonts w:ascii="Calibri" w:eastAsia="Calibri" w:hAnsi="Calibri" w:cs="Calibri"/>
          <w:b/>
          <w:bCs/>
          <w:color w:val="000000"/>
        </w:rPr>
      </w:pPr>
      <w:r>
        <w:rPr>
          <w:rFonts w:ascii="Calibri" w:eastAsia="Calibri" w:hAnsi="Calibri" w:cs="Calibri"/>
          <w:b/>
          <w:bCs/>
          <w:color w:val="000000"/>
        </w:rPr>
        <w:t>THAT the following Minutes of the preceding meeting as circulated, be confirmed:</w:t>
      </w:r>
    </w:p>
    <w:p w14:paraId="1AF90F05" w14:textId="77777777" w:rsidR="000C75A9" w:rsidRDefault="000C75A9">
      <w:pPr>
        <w:shd w:val="clear" w:color="auto" w:fill="FFFFFF"/>
        <w:rPr>
          <w:rFonts w:ascii="Calibri" w:eastAsia="Calibri" w:hAnsi="Calibri" w:cs="Calibri"/>
          <w:color w:val="000000"/>
          <w:sz w:val="23"/>
          <w:szCs w:val="23"/>
        </w:rPr>
      </w:pPr>
    </w:p>
    <w:p w14:paraId="23148A6D" w14:textId="5D2A96E6" w:rsidR="00647017" w:rsidRDefault="00802163" w:rsidP="000C75A9">
      <w:pPr>
        <w:shd w:val="clear" w:color="auto" w:fill="FFFFFF"/>
        <w:ind w:firstLine="720"/>
        <w:rPr>
          <w:rFonts w:ascii="Calibri" w:eastAsia="Calibri" w:hAnsi="Calibri" w:cs="Calibri"/>
          <w:b/>
          <w:bCs/>
          <w:color w:val="000000"/>
        </w:rPr>
      </w:pPr>
      <w:r>
        <w:rPr>
          <w:rFonts w:ascii="Calibri" w:eastAsia="Calibri" w:hAnsi="Calibri" w:cs="Calibri"/>
          <w:b/>
          <w:bCs/>
          <w:color w:val="000000"/>
        </w:rPr>
        <w:t>Scheduled Meeting of Council 18 April 2023.</w:t>
      </w:r>
    </w:p>
    <w:p w14:paraId="660F4825" w14:textId="77777777" w:rsidR="00647017" w:rsidRDefault="00802163">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4F6FE35E" w14:textId="77777777" w:rsidR="00A77B3E" w:rsidRDefault="0080216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sidRPr="0021353F">
        <w:rPr>
          <w:rFonts w:ascii="Calibri" w:eastAsia="Calibri" w:hAnsi="Calibri" w:cs="Calibri"/>
          <w:color w:val="000000"/>
        </w:rPr>
        <w:lastRenderedPageBreak/>
        <w:fldChar w:fldCharType="begin"/>
      </w:r>
      <w:r w:rsidRPr="0021353F">
        <w:rPr>
          <w:rFonts w:ascii="Calibri" w:eastAsia="Calibri" w:hAnsi="Calibri" w:cs="Calibri"/>
          <w:color w:val="000000"/>
        </w:rPr>
        <w:instrText>TC "</w:instrText>
      </w:r>
      <w:bookmarkStart w:id="24" w:name="_Toc139006722"/>
      <w:r w:rsidRPr="0021353F">
        <w:rPr>
          <w:rFonts w:ascii="Calibri" w:eastAsia="Calibri" w:hAnsi="Calibri" w:cs="Calibri"/>
          <w:color w:val="000000"/>
        </w:rPr>
        <w:instrText>4</w:instrText>
      </w:r>
      <w:r w:rsidRPr="0021353F">
        <w:rPr>
          <w:rFonts w:ascii="Calibri" w:eastAsia="Calibri" w:hAnsi="Calibri" w:cs="Calibri"/>
          <w:color w:val="000000"/>
        </w:rPr>
        <w:tab/>
        <w:instrText>Public Questions, Petitions and Joint Letters</w:instrText>
      </w:r>
      <w:bookmarkEnd w:id="24"/>
      <w:r w:rsidRPr="0021353F">
        <w:rPr>
          <w:rFonts w:ascii="Calibri" w:eastAsia="Calibri" w:hAnsi="Calibri" w:cs="Calibri"/>
          <w:color w:val="000000"/>
        </w:rPr>
        <w:instrText>" \f \l 1</w:instrText>
      </w:r>
      <w:r w:rsidRPr="0021353F">
        <w:rPr>
          <w:rFonts w:ascii="Calibri" w:eastAsia="Calibri" w:hAnsi="Calibri" w:cs="Calibri"/>
          <w:color w:val="000000"/>
        </w:rPr>
        <w:fldChar w:fldCharType="end"/>
      </w:r>
      <w:bookmarkStart w:id="25"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25"/>
    <w:p w14:paraId="127279B9" w14:textId="77777777" w:rsidR="00A77B3E" w:rsidRDefault="00802163">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6" w:name="_Toc139006723"/>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26"/>
      <w:r>
        <w:rPr>
          <w:rFonts w:ascii="Calibri" w:eastAsia="Calibri" w:hAnsi="Calibri" w:cs="Calibri"/>
          <w:color w:val="000000"/>
        </w:rPr>
        <w:instrText>" \f \l 2</w:instrText>
      </w:r>
      <w:r>
        <w:rPr>
          <w:rFonts w:ascii="Calibri" w:eastAsia="Calibri" w:hAnsi="Calibri" w:cs="Calibri"/>
          <w:color w:val="000000"/>
        </w:rPr>
        <w:fldChar w:fldCharType="end"/>
      </w:r>
      <w:bookmarkStart w:id="27"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27"/>
    <w:p w14:paraId="3E1749F7" w14:textId="77777777" w:rsidR="000C75A9" w:rsidRDefault="000C75A9" w:rsidP="00555A2D">
      <w:pPr>
        <w:rPr>
          <w:rFonts w:ascii="Calibri" w:hAnsi="Calibri"/>
          <w:sz w:val="22"/>
          <w:lang w:val="en-AU"/>
        </w:rPr>
      </w:pPr>
    </w:p>
    <w:p w14:paraId="67260E95" w14:textId="4B926373" w:rsidR="00261E75" w:rsidRDefault="00555A2D" w:rsidP="00555A2D">
      <w:pPr>
        <w:rPr>
          <w:rFonts w:asciiTheme="minorHAnsi" w:hAnsiTheme="minorHAnsi" w:cstheme="minorHAnsi"/>
          <w:bCs/>
          <w:szCs w:val="22"/>
        </w:rPr>
      </w:pPr>
      <w:r>
        <w:rPr>
          <w:rFonts w:ascii="Calibri" w:hAnsi="Calibri"/>
          <w:sz w:val="22"/>
          <w:lang w:val="en-AU"/>
        </w:rPr>
        <w:t>The Chief Executive Officer</w:t>
      </w:r>
      <w:r w:rsidR="00802163">
        <w:rPr>
          <w:rFonts w:ascii="Calibri" w:hAnsi="Calibri"/>
          <w:sz w:val="22"/>
          <w:lang w:val="en-AU"/>
        </w:rPr>
        <w:t>, Craig Lloyd</w:t>
      </w:r>
      <w:r>
        <w:rPr>
          <w:rFonts w:ascii="Calibri" w:hAnsi="Calibri"/>
          <w:sz w:val="22"/>
          <w:lang w:val="en-AU"/>
        </w:rPr>
        <w:t xml:space="preserve"> advised the meeting that Council </w:t>
      </w:r>
      <w:r w:rsidRPr="00AF094A">
        <w:rPr>
          <w:rFonts w:asciiTheme="minorHAnsi" w:hAnsiTheme="minorHAnsi" w:cstheme="minorHAnsi"/>
          <w:bCs/>
          <w:szCs w:val="22"/>
        </w:rPr>
        <w:t xml:space="preserve">have received five public questions </w:t>
      </w:r>
      <w:r w:rsidR="00261E75">
        <w:rPr>
          <w:rFonts w:asciiTheme="minorHAnsi" w:hAnsiTheme="minorHAnsi" w:cstheme="minorHAnsi"/>
          <w:bCs/>
          <w:szCs w:val="22"/>
        </w:rPr>
        <w:t xml:space="preserve">for </w:t>
      </w:r>
      <w:r w:rsidRPr="00AF094A">
        <w:rPr>
          <w:rFonts w:asciiTheme="minorHAnsi" w:hAnsiTheme="minorHAnsi" w:cstheme="minorHAnsi"/>
          <w:bCs/>
          <w:szCs w:val="22"/>
        </w:rPr>
        <w:t>this evening</w:t>
      </w:r>
      <w:r w:rsidR="00261E75">
        <w:rPr>
          <w:rFonts w:asciiTheme="minorHAnsi" w:hAnsiTheme="minorHAnsi" w:cstheme="minorHAnsi"/>
          <w:bCs/>
          <w:szCs w:val="22"/>
        </w:rPr>
        <w:t>.</w:t>
      </w:r>
      <w:r w:rsidRPr="00AF094A">
        <w:rPr>
          <w:rFonts w:asciiTheme="minorHAnsi" w:hAnsiTheme="minorHAnsi" w:cstheme="minorHAnsi"/>
          <w:bCs/>
          <w:szCs w:val="22"/>
        </w:rPr>
        <w:t xml:space="preserve"> </w:t>
      </w:r>
    </w:p>
    <w:p w14:paraId="3C929112" w14:textId="77777777" w:rsidR="00261E75" w:rsidRDefault="00261E75" w:rsidP="00555A2D">
      <w:pPr>
        <w:rPr>
          <w:rFonts w:asciiTheme="minorHAnsi" w:hAnsiTheme="minorHAnsi" w:cstheme="minorHAnsi"/>
          <w:bCs/>
          <w:szCs w:val="22"/>
        </w:rPr>
      </w:pPr>
    </w:p>
    <w:p w14:paraId="755464FF" w14:textId="77777777" w:rsidR="006E4CB2" w:rsidRDefault="00555A2D" w:rsidP="006E4CB2">
      <w:pPr>
        <w:rPr>
          <w:rFonts w:asciiTheme="minorHAnsi" w:hAnsiTheme="minorHAnsi" w:cstheme="minorHAnsi"/>
          <w:bCs/>
          <w:szCs w:val="22"/>
        </w:rPr>
      </w:pPr>
      <w:r w:rsidRPr="00AF094A">
        <w:rPr>
          <w:rFonts w:asciiTheme="minorHAnsi" w:hAnsiTheme="minorHAnsi" w:cstheme="minorHAnsi"/>
          <w:bCs/>
          <w:szCs w:val="22"/>
        </w:rPr>
        <w:t xml:space="preserve">I have reviewed the submissions in accordance with our Governance rules and have determined that one question is a repeat of, or similar in nature to a question asked of Council within the prior six months and therefore will not be read. In accordance with the Governance </w:t>
      </w:r>
      <w:r w:rsidR="00261E75">
        <w:rPr>
          <w:rFonts w:asciiTheme="minorHAnsi" w:hAnsiTheme="minorHAnsi" w:cstheme="minorHAnsi"/>
          <w:bCs/>
          <w:szCs w:val="22"/>
        </w:rPr>
        <w:t>R</w:t>
      </w:r>
      <w:r w:rsidRPr="00AF094A">
        <w:rPr>
          <w:rFonts w:asciiTheme="minorHAnsi" w:hAnsiTheme="minorHAnsi" w:cstheme="minorHAnsi"/>
          <w:bCs/>
          <w:szCs w:val="22"/>
        </w:rPr>
        <w:t>ules a written response will be sent following this meeting. I have also determined that the remaining four questions are offensive in nature and will not be read this evening. In accordance again with the Governance rules, a written response will be provided to the questions following the meeting.</w:t>
      </w:r>
    </w:p>
    <w:p w14:paraId="201E8910" w14:textId="77777777" w:rsidR="006E4CB2" w:rsidRDefault="006E4CB2" w:rsidP="006E4CB2">
      <w:pPr>
        <w:rPr>
          <w:rFonts w:asciiTheme="minorHAnsi" w:hAnsiTheme="minorHAnsi" w:cstheme="minorHAnsi"/>
          <w:bCs/>
          <w:szCs w:val="22"/>
        </w:rPr>
      </w:pPr>
    </w:p>
    <w:p w14:paraId="65BA6FD6" w14:textId="7A56D3F9" w:rsidR="00A77B3E" w:rsidRDefault="00802163" w:rsidP="006E4CB2">
      <w:pPr>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8" w:name="_Toc139006724"/>
      <w:r>
        <w:rPr>
          <w:rFonts w:ascii="Calibri" w:eastAsia="Calibri" w:hAnsi="Calibri" w:cs="Calibri"/>
          <w:color w:val="000000"/>
        </w:rPr>
        <w:instrText>4.2</w:instrText>
      </w:r>
      <w:r>
        <w:rPr>
          <w:rFonts w:ascii="Calibri" w:eastAsia="Calibri" w:hAnsi="Calibri" w:cs="Calibri"/>
          <w:color w:val="000000"/>
        </w:rPr>
        <w:tab/>
        <w:instrText>Petitions</w:instrText>
      </w:r>
      <w:bookmarkEnd w:id="28"/>
      <w:r>
        <w:rPr>
          <w:rFonts w:ascii="Calibri" w:eastAsia="Calibri" w:hAnsi="Calibri" w:cs="Calibri"/>
          <w:color w:val="000000"/>
        </w:rPr>
        <w:instrText>" \f \l 2</w:instrText>
      </w:r>
      <w:r>
        <w:rPr>
          <w:rFonts w:ascii="Calibri" w:eastAsia="Calibri" w:hAnsi="Calibri" w:cs="Calibri"/>
          <w:color w:val="000000"/>
        </w:rPr>
        <w:fldChar w:fldCharType="end"/>
      </w:r>
      <w:bookmarkStart w:id="29" w:name="4.2__Petitions"/>
      <w:r>
        <w:rPr>
          <w:rFonts w:ascii="Calibri" w:eastAsia="Calibri" w:hAnsi="Calibri" w:cs="Calibri"/>
          <w:b/>
          <w:color w:val="000000"/>
        </w:rPr>
        <w:t>4.2</w:t>
      </w:r>
      <w:r>
        <w:rPr>
          <w:rFonts w:ascii="Calibri" w:eastAsia="Calibri" w:hAnsi="Calibri" w:cs="Calibri"/>
          <w:b/>
          <w:color w:val="000000"/>
        </w:rPr>
        <w:tab/>
        <w:t>Petitions</w:t>
      </w:r>
    </w:p>
    <w:bookmarkEnd w:id="29"/>
    <w:p w14:paraId="4A906AFF" w14:textId="419DEB7C" w:rsidR="000E6EC9" w:rsidRDefault="00802163" w:rsidP="55C823E6">
      <w:pPr>
        <w:ind w:firstLine="601"/>
        <w:rPr>
          <w:rFonts w:ascii="Calibri" w:hAnsi="Calibri"/>
          <w:lang w:val="en-AU"/>
        </w:rPr>
      </w:pPr>
      <w:r w:rsidRPr="55C823E6">
        <w:rPr>
          <w:rFonts w:ascii="Calibri" w:hAnsi="Calibri"/>
          <w:lang w:val="en-AU"/>
        </w:rPr>
        <w:t>N</w:t>
      </w:r>
      <w:r w:rsidR="000E42C7" w:rsidRPr="55C823E6">
        <w:rPr>
          <w:rFonts w:ascii="Calibri" w:hAnsi="Calibri"/>
          <w:lang w:val="en-AU"/>
        </w:rPr>
        <w:t>o</w:t>
      </w:r>
      <w:r w:rsidR="5F85C044" w:rsidRPr="55C823E6">
        <w:rPr>
          <w:rFonts w:ascii="Calibri" w:hAnsi="Calibri"/>
          <w:lang w:val="en-AU"/>
        </w:rPr>
        <w:t xml:space="preserve"> </w:t>
      </w:r>
      <w:r w:rsidR="169A0D0D" w:rsidRPr="55C823E6">
        <w:rPr>
          <w:rFonts w:ascii="Calibri" w:hAnsi="Calibri"/>
          <w:lang w:val="en-AU"/>
        </w:rPr>
        <w:t>Pe</w:t>
      </w:r>
      <w:r w:rsidR="5F85C044" w:rsidRPr="55C823E6">
        <w:rPr>
          <w:rFonts w:ascii="Calibri" w:hAnsi="Calibri"/>
          <w:lang w:val="en-AU"/>
        </w:rPr>
        <w:t>titions</w:t>
      </w:r>
    </w:p>
    <w:p w14:paraId="21658524" w14:textId="77777777" w:rsidR="00FD24BC" w:rsidRPr="0003490A" w:rsidRDefault="00FD24BC" w:rsidP="00FD24BC">
      <w:pPr>
        <w:rPr>
          <w:rFonts w:ascii="Calibri" w:hAnsi="Calibri"/>
          <w:lang w:val="en-AU"/>
        </w:rPr>
      </w:pPr>
    </w:p>
    <w:p w14:paraId="09C90021" w14:textId="37251227" w:rsidR="00A77B3E" w:rsidRDefault="00802163">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0" w:name="_Toc139006725"/>
      <w:r>
        <w:rPr>
          <w:rFonts w:ascii="Calibri" w:eastAsia="Calibri" w:hAnsi="Calibri" w:cs="Calibri"/>
          <w:color w:val="000000"/>
        </w:rPr>
        <w:instrText>4.3</w:instrText>
      </w:r>
      <w:r>
        <w:rPr>
          <w:rFonts w:ascii="Calibri" w:eastAsia="Calibri" w:hAnsi="Calibri" w:cs="Calibri"/>
          <w:color w:val="000000"/>
        </w:rPr>
        <w:tab/>
        <w:instrText>Joint Letters</w:instrText>
      </w:r>
      <w:bookmarkEnd w:id="30"/>
      <w:r>
        <w:rPr>
          <w:rFonts w:ascii="Calibri" w:eastAsia="Calibri" w:hAnsi="Calibri" w:cs="Calibri"/>
          <w:color w:val="000000"/>
        </w:rPr>
        <w:instrText>" \f \l 2</w:instrText>
      </w:r>
      <w:r>
        <w:rPr>
          <w:rFonts w:ascii="Calibri" w:eastAsia="Calibri" w:hAnsi="Calibri" w:cs="Calibri"/>
          <w:color w:val="000000"/>
        </w:rPr>
        <w:fldChar w:fldCharType="end"/>
      </w:r>
      <w:bookmarkStart w:id="31" w:name="4.3__Joint_Letters"/>
      <w:r>
        <w:rPr>
          <w:rFonts w:ascii="Calibri" w:eastAsia="Calibri" w:hAnsi="Calibri" w:cs="Calibri"/>
          <w:b/>
          <w:color w:val="000000"/>
        </w:rPr>
        <w:t>4.3</w:t>
      </w:r>
      <w:r>
        <w:rPr>
          <w:rFonts w:ascii="Calibri" w:eastAsia="Calibri" w:hAnsi="Calibri" w:cs="Calibri"/>
          <w:b/>
          <w:color w:val="000000"/>
        </w:rPr>
        <w:tab/>
        <w:t>Joint Letters</w:t>
      </w:r>
    </w:p>
    <w:bookmarkEnd w:id="31"/>
    <w:p w14:paraId="11C7A2AE" w14:textId="1113E782" w:rsidR="000E6EC9" w:rsidRDefault="00802163" w:rsidP="00CF5E18">
      <w:pPr>
        <w:ind w:firstLine="601"/>
        <w:rPr>
          <w:rFonts w:ascii="Calibri" w:hAnsi="Calibri"/>
          <w:lang w:val="en-AU"/>
        </w:rPr>
      </w:pPr>
      <w:r w:rsidRPr="2A489D52">
        <w:rPr>
          <w:rFonts w:ascii="Calibri" w:hAnsi="Calibri"/>
          <w:lang w:val="en-AU"/>
        </w:rPr>
        <w:t>N</w:t>
      </w:r>
      <w:r w:rsidR="0032690B">
        <w:rPr>
          <w:rFonts w:ascii="Calibri" w:hAnsi="Calibri"/>
          <w:lang w:val="en-AU"/>
        </w:rPr>
        <w:t>o</w:t>
      </w:r>
      <w:r w:rsidR="32F6AAB5" w:rsidRPr="2A489D52">
        <w:rPr>
          <w:rFonts w:ascii="Calibri" w:hAnsi="Calibri"/>
          <w:lang w:val="en-AU"/>
        </w:rPr>
        <w:t xml:space="preserve"> </w:t>
      </w:r>
      <w:r w:rsidR="0032690B">
        <w:rPr>
          <w:rFonts w:ascii="Calibri" w:hAnsi="Calibri"/>
          <w:lang w:val="en-AU"/>
        </w:rPr>
        <w:t>J</w:t>
      </w:r>
      <w:r w:rsidR="32F6AAB5" w:rsidRPr="2A489D52">
        <w:rPr>
          <w:rFonts w:ascii="Calibri" w:hAnsi="Calibri"/>
          <w:lang w:val="en-AU"/>
        </w:rPr>
        <w:t xml:space="preserve">oint </w:t>
      </w:r>
      <w:r w:rsidR="0032690B">
        <w:rPr>
          <w:rFonts w:ascii="Calibri" w:hAnsi="Calibri"/>
          <w:lang w:val="en-AU"/>
        </w:rPr>
        <w:t>L</w:t>
      </w:r>
      <w:r w:rsidR="32F6AAB5" w:rsidRPr="2A489D52">
        <w:rPr>
          <w:rFonts w:ascii="Calibri" w:hAnsi="Calibri"/>
          <w:lang w:val="en-AU"/>
        </w:rPr>
        <w:t>etters</w:t>
      </w:r>
    </w:p>
    <w:p w14:paraId="32B8BA8A" w14:textId="77777777" w:rsidR="0032690B" w:rsidRPr="0003490A" w:rsidRDefault="0032690B" w:rsidP="0032690B">
      <w:pPr>
        <w:rPr>
          <w:rFonts w:ascii="Calibri" w:hAnsi="Calibri"/>
          <w:lang w:val="en-AU"/>
        </w:rPr>
      </w:pPr>
    </w:p>
    <w:p w14:paraId="67A15B57" w14:textId="77777777" w:rsidR="00A77B3E" w:rsidRDefault="00802163">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sidRPr="0021353F">
        <w:rPr>
          <w:rFonts w:ascii="Calibri" w:eastAsia="Calibri" w:hAnsi="Calibri" w:cs="Calibri"/>
          <w:color w:val="000000"/>
        </w:rPr>
        <w:lastRenderedPageBreak/>
        <w:fldChar w:fldCharType="begin"/>
      </w:r>
      <w:r w:rsidRPr="0021353F">
        <w:rPr>
          <w:rFonts w:ascii="Calibri" w:eastAsia="Calibri" w:hAnsi="Calibri" w:cs="Calibri"/>
          <w:color w:val="000000"/>
        </w:rPr>
        <w:instrText>TC "</w:instrText>
      </w:r>
      <w:bookmarkStart w:id="32" w:name="_Toc139006726"/>
      <w:r w:rsidRPr="0021353F">
        <w:rPr>
          <w:rFonts w:ascii="Calibri" w:eastAsia="Calibri" w:hAnsi="Calibri" w:cs="Calibri"/>
          <w:color w:val="000000"/>
        </w:rPr>
        <w:instrText>5</w:instrText>
      </w:r>
      <w:r w:rsidRPr="0021353F">
        <w:rPr>
          <w:rFonts w:ascii="Calibri" w:eastAsia="Calibri" w:hAnsi="Calibri" w:cs="Calibri"/>
          <w:color w:val="000000"/>
        </w:rPr>
        <w:tab/>
        <w:instrText>Officers' Reports</w:instrText>
      </w:r>
      <w:bookmarkEnd w:id="32"/>
      <w:r w:rsidRPr="0021353F">
        <w:rPr>
          <w:rFonts w:ascii="Calibri" w:eastAsia="Calibri" w:hAnsi="Calibri" w:cs="Calibri"/>
          <w:color w:val="000000"/>
        </w:rPr>
        <w:instrText>" \f \l 1</w:instrText>
      </w:r>
      <w:r w:rsidRPr="0021353F">
        <w:rPr>
          <w:rFonts w:ascii="Calibri" w:eastAsia="Calibri" w:hAnsi="Calibri" w:cs="Calibri"/>
          <w:color w:val="000000"/>
        </w:rPr>
        <w:fldChar w:fldCharType="end"/>
      </w:r>
      <w:bookmarkStart w:id="33"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33"/>
    <w:p w14:paraId="3439F525" w14:textId="77777777" w:rsidR="00A77B3E" w:rsidRDefault="00802163">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4" w:name="_Toc139006727"/>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34"/>
      <w:r>
        <w:rPr>
          <w:rFonts w:ascii="Calibri" w:eastAsia="Calibri" w:hAnsi="Calibri" w:cs="Calibri"/>
          <w:color w:val="000000"/>
        </w:rPr>
        <w:instrText>" \f \l 2</w:instrText>
      </w:r>
      <w:r>
        <w:rPr>
          <w:rFonts w:ascii="Calibri" w:eastAsia="Calibri" w:hAnsi="Calibri" w:cs="Calibri"/>
          <w:color w:val="000000"/>
        </w:rPr>
        <w:fldChar w:fldCharType="end"/>
      </w:r>
      <w:bookmarkStart w:id="35"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35"/>
    <w:p w14:paraId="2E7E4C6E" w14:textId="0E1BAFA4" w:rsidR="00DC067F" w:rsidRDefault="697FA6FE" w:rsidP="382D89B4">
      <w:pPr>
        <w:ind w:firstLine="601"/>
        <w:rPr>
          <w:rFonts w:ascii="Calibri" w:hAnsi="Calibri"/>
          <w:lang w:val="en-AU"/>
        </w:rPr>
      </w:pPr>
      <w:r>
        <w:rPr>
          <w:rFonts w:ascii="Calibri" w:hAnsi="Calibri"/>
          <w:lang w:val="en-AU"/>
        </w:rPr>
        <w:t>N</w:t>
      </w:r>
      <w:r w:rsidR="000C75A9">
        <w:rPr>
          <w:rFonts w:ascii="Calibri" w:hAnsi="Calibri"/>
          <w:lang w:val="en-AU"/>
        </w:rPr>
        <w:t>o</w:t>
      </w:r>
      <w:r w:rsidR="752DC23D">
        <w:rPr>
          <w:rFonts w:ascii="Calibri" w:hAnsi="Calibri"/>
          <w:lang w:val="en-AU"/>
        </w:rPr>
        <w:t xml:space="preserve"> </w:t>
      </w:r>
      <w:r w:rsidR="722D256B">
        <w:rPr>
          <w:rFonts w:ascii="Calibri" w:hAnsi="Calibri"/>
          <w:lang w:val="en-AU"/>
        </w:rPr>
        <w:t>reports</w:t>
      </w:r>
    </w:p>
    <w:p w14:paraId="2ADB2EE7" w14:textId="77777777" w:rsidR="000C75A9" w:rsidRPr="00163BE0" w:rsidRDefault="000C75A9" w:rsidP="382D89B4">
      <w:pPr>
        <w:ind w:firstLine="601"/>
        <w:rPr>
          <w:rFonts w:ascii="Calibri" w:hAnsi="Calibri"/>
          <w:lang w:val="en-AU"/>
        </w:rPr>
      </w:pPr>
    </w:p>
    <w:p w14:paraId="3E46F672" w14:textId="77777777" w:rsidR="00A77B3E" w:rsidRDefault="00802163">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6" w:name="_Toc139006728"/>
      <w:r>
        <w:rPr>
          <w:rFonts w:ascii="Calibri" w:eastAsia="Calibri" w:hAnsi="Calibri" w:cs="Calibri"/>
          <w:color w:val="000000"/>
        </w:rPr>
        <w:instrText>5.2</w:instrText>
      </w:r>
      <w:r>
        <w:rPr>
          <w:rFonts w:ascii="Calibri" w:eastAsia="Calibri" w:hAnsi="Calibri" w:cs="Calibri"/>
          <w:color w:val="000000"/>
        </w:rPr>
        <w:tab/>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Neighborhoods</w:instrText>
      </w:r>
      <w:bookmarkEnd w:id="36"/>
      <w:r>
        <w:rPr>
          <w:rFonts w:ascii="Calibri" w:eastAsia="Calibri" w:hAnsi="Calibri" w:cs="Calibri"/>
          <w:color w:val="000000"/>
        </w:rPr>
        <w:instrText>" \f \l 2</w:instrText>
      </w:r>
      <w:r>
        <w:rPr>
          <w:rFonts w:ascii="Calibri" w:eastAsia="Calibri" w:hAnsi="Calibri" w:cs="Calibri"/>
          <w:color w:val="000000"/>
        </w:rPr>
        <w:fldChar w:fldCharType="end"/>
      </w:r>
      <w:bookmarkStart w:id="37" w:name="5.2__Liveable_Neighborhoods"/>
      <w:r>
        <w:rPr>
          <w:rFonts w:ascii="Calibri" w:eastAsia="Calibri" w:hAnsi="Calibri" w:cs="Calibri"/>
          <w:b/>
          <w:color w:val="000000"/>
        </w:rPr>
        <w:t>5.2</w:t>
      </w:r>
      <w:r>
        <w:rPr>
          <w:rFonts w:ascii="Calibri" w:eastAsia="Calibri" w:hAnsi="Calibri" w:cs="Calibri"/>
          <w:b/>
          <w:color w:val="000000"/>
        </w:rPr>
        <w:tab/>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Neighborhoods</w:t>
      </w:r>
    </w:p>
    <w:bookmarkEnd w:id="37"/>
    <w:p w14:paraId="43694F20" w14:textId="063564E2" w:rsidR="008E7AB0" w:rsidRDefault="000C75A9" w:rsidP="6B34F53C">
      <w:pPr>
        <w:ind w:firstLine="601"/>
        <w:rPr>
          <w:rFonts w:ascii="Calibri" w:hAnsi="Calibri"/>
          <w:lang w:val="en-AU"/>
        </w:rPr>
      </w:pPr>
      <w:r>
        <w:rPr>
          <w:rFonts w:ascii="Calibri" w:hAnsi="Calibri"/>
          <w:lang w:val="en-AU"/>
        </w:rPr>
        <w:t>No</w:t>
      </w:r>
      <w:r w:rsidR="11E7C9C5">
        <w:rPr>
          <w:rFonts w:ascii="Calibri" w:hAnsi="Calibri"/>
          <w:lang w:val="en-AU"/>
        </w:rPr>
        <w:t xml:space="preserve"> reports</w:t>
      </w:r>
    </w:p>
    <w:p w14:paraId="4CF860BB" w14:textId="77777777" w:rsidR="000C75A9" w:rsidRPr="00163BE0" w:rsidRDefault="000C75A9" w:rsidP="6B34F53C">
      <w:pPr>
        <w:ind w:firstLine="601"/>
        <w:rPr>
          <w:rFonts w:ascii="Calibri" w:hAnsi="Calibri"/>
          <w:lang w:val="en-AU"/>
        </w:rPr>
      </w:pPr>
    </w:p>
    <w:p w14:paraId="3A0D650D" w14:textId="77777777" w:rsidR="00A77B3E" w:rsidRDefault="00802163">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8" w:name="_Toc139006729"/>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38"/>
      <w:r>
        <w:rPr>
          <w:rFonts w:ascii="Calibri" w:eastAsia="Calibri" w:hAnsi="Calibri" w:cs="Calibri"/>
          <w:color w:val="000000"/>
        </w:rPr>
        <w:instrText>" \f \l 2</w:instrText>
      </w:r>
      <w:r>
        <w:rPr>
          <w:rFonts w:ascii="Calibri" w:eastAsia="Calibri" w:hAnsi="Calibri" w:cs="Calibri"/>
          <w:color w:val="000000"/>
        </w:rPr>
        <w:fldChar w:fldCharType="end"/>
      </w:r>
      <w:bookmarkStart w:id="39"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39"/>
    <w:p w14:paraId="2EEA892D" w14:textId="4ADA75DE" w:rsidR="00513EDD" w:rsidRDefault="42A69A04" w:rsidP="3B477C40">
      <w:pPr>
        <w:ind w:firstLine="601"/>
        <w:rPr>
          <w:rFonts w:ascii="Calibri" w:hAnsi="Calibri"/>
          <w:lang w:val="en-AU"/>
        </w:rPr>
      </w:pPr>
      <w:r>
        <w:rPr>
          <w:rFonts w:ascii="Calibri" w:hAnsi="Calibri"/>
          <w:lang w:val="en-AU"/>
        </w:rPr>
        <w:t>N</w:t>
      </w:r>
      <w:r w:rsidR="000C75A9">
        <w:rPr>
          <w:rFonts w:ascii="Calibri" w:hAnsi="Calibri"/>
          <w:lang w:val="en-AU"/>
        </w:rPr>
        <w:t>o</w:t>
      </w:r>
      <w:r w:rsidR="76727C04">
        <w:rPr>
          <w:rFonts w:ascii="Calibri" w:hAnsi="Calibri"/>
          <w:lang w:val="en-AU"/>
        </w:rPr>
        <w:t xml:space="preserve"> reports</w:t>
      </w:r>
    </w:p>
    <w:p w14:paraId="13C5F703" w14:textId="77777777" w:rsidR="000C75A9" w:rsidRPr="00163BE0" w:rsidRDefault="000C75A9" w:rsidP="3B477C40">
      <w:pPr>
        <w:ind w:firstLine="601"/>
        <w:rPr>
          <w:rFonts w:ascii="Calibri" w:hAnsi="Calibri"/>
          <w:lang w:val="en-AU"/>
        </w:rPr>
      </w:pPr>
    </w:p>
    <w:p w14:paraId="769D5AF0" w14:textId="77777777" w:rsidR="00A77B3E" w:rsidRDefault="00802163">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0" w:name="_Toc139006730"/>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40"/>
      <w:r>
        <w:rPr>
          <w:rFonts w:ascii="Calibri" w:eastAsia="Calibri" w:hAnsi="Calibri" w:cs="Calibri"/>
          <w:color w:val="000000"/>
        </w:rPr>
        <w:instrText>" \f \l 2</w:instrText>
      </w:r>
      <w:r>
        <w:rPr>
          <w:rFonts w:ascii="Calibri" w:eastAsia="Calibri" w:hAnsi="Calibri" w:cs="Calibri"/>
          <w:color w:val="000000"/>
        </w:rPr>
        <w:fldChar w:fldCharType="end"/>
      </w:r>
      <w:bookmarkStart w:id="41"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41"/>
    <w:p w14:paraId="0DB68FFE" w14:textId="2F1B2EFA" w:rsidR="00657F2C" w:rsidRDefault="62894E49" w:rsidP="249FBD08">
      <w:pPr>
        <w:ind w:firstLine="601"/>
        <w:rPr>
          <w:rFonts w:ascii="Calibri" w:hAnsi="Calibri"/>
          <w:lang w:val="en-AU"/>
        </w:rPr>
      </w:pPr>
      <w:r>
        <w:rPr>
          <w:rFonts w:ascii="Calibri" w:hAnsi="Calibri"/>
          <w:lang w:val="en-AU"/>
        </w:rPr>
        <w:t>N</w:t>
      </w:r>
      <w:r w:rsidR="000C75A9">
        <w:rPr>
          <w:rFonts w:ascii="Calibri" w:hAnsi="Calibri"/>
          <w:lang w:val="en-AU"/>
        </w:rPr>
        <w:t>o</w:t>
      </w:r>
      <w:r w:rsidR="1E9B0DFA">
        <w:rPr>
          <w:rFonts w:ascii="Calibri" w:hAnsi="Calibri"/>
          <w:lang w:val="en-AU"/>
        </w:rPr>
        <w:t xml:space="preserve"> reports</w:t>
      </w:r>
    </w:p>
    <w:p w14:paraId="65456023" w14:textId="77777777" w:rsidR="000C75A9" w:rsidRPr="00163BE0" w:rsidRDefault="000C75A9" w:rsidP="249FBD08">
      <w:pPr>
        <w:ind w:firstLine="601"/>
        <w:rPr>
          <w:rFonts w:ascii="Calibri" w:hAnsi="Calibri"/>
          <w:lang w:val="en-AU"/>
        </w:rPr>
      </w:pPr>
    </w:p>
    <w:p w14:paraId="2FBEBED8" w14:textId="64693C49" w:rsidR="00A77B3E" w:rsidRDefault="00DD41F7">
      <w:pPr>
        <w:tabs>
          <w:tab w:val="left" w:pos="600"/>
        </w:tabs>
        <w:ind w:left="600" w:hanging="600"/>
        <w:rPr>
          <w:rFonts w:ascii="Calibri" w:eastAsia="Calibri" w:hAnsi="Calibri" w:cs="Calibri"/>
          <w:b/>
          <w:color w:val="000000"/>
        </w:rPr>
      </w:pPr>
      <w:r>
        <w:rPr>
          <w:rFonts w:ascii="Calibri" w:eastAsia="Calibri" w:hAnsi="Calibri" w:cs="Calibri"/>
          <w:color w:val="000000"/>
        </w:rPr>
        <w:br w:type="page"/>
      </w:r>
      <w:r w:rsidR="00802163">
        <w:rPr>
          <w:rFonts w:ascii="Calibri" w:eastAsia="Calibri" w:hAnsi="Calibri" w:cs="Calibri"/>
          <w:color w:val="000000"/>
        </w:rPr>
        <w:lastRenderedPageBreak/>
        <w:fldChar w:fldCharType="begin"/>
      </w:r>
      <w:r w:rsidR="00802163">
        <w:rPr>
          <w:rFonts w:ascii="Calibri" w:eastAsia="Calibri" w:hAnsi="Calibri" w:cs="Calibri"/>
          <w:color w:val="000000"/>
        </w:rPr>
        <w:instrText>TC "</w:instrText>
      </w:r>
      <w:bookmarkStart w:id="42" w:name="_Toc139006731"/>
      <w:r w:rsidR="00802163">
        <w:rPr>
          <w:rFonts w:ascii="Calibri" w:eastAsia="Calibri" w:hAnsi="Calibri" w:cs="Calibri"/>
          <w:color w:val="000000"/>
        </w:rPr>
        <w:instrText>5.5</w:instrText>
      </w:r>
      <w:r w:rsidR="00802163">
        <w:rPr>
          <w:rFonts w:ascii="Calibri" w:eastAsia="Calibri" w:hAnsi="Calibri" w:cs="Calibri"/>
          <w:color w:val="000000"/>
        </w:rPr>
        <w:tab/>
        <w:instrText xml:space="preserve">High Performing </w:instrText>
      </w:r>
      <w:proofErr w:type="spellStart"/>
      <w:r w:rsidR="00802163">
        <w:rPr>
          <w:rFonts w:ascii="Calibri" w:eastAsia="Calibri" w:hAnsi="Calibri" w:cs="Calibri"/>
          <w:color w:val="000000"/>
        </w:rPr>
        <w:instrText>Organisation</w:instrText>
      </w:r>
      <w:bookmarkEnd w:id="42"/>
      <w:proofErr w:type="spellEnd"/>
      <w:r w:rsidR="00802163">
        <w:rPr>
          <w:rFonts w:ascii="Calibri" w:eastAsia="Calibri" w:hAnsi="Calibri" w:cs="Calibri"/>
          <w:color w:val="000000"/>
        </w:rPr>
        <w:instrText>" \f \l 2</w:instrText>
      </w:r>
      <w:r w:rsidR="00802163">
        <w:rPr>
          <w:rFonts w:ascii="Calibri" w:eastAsia="Calibri" w:hAnsi="Calibri" w:cs="Calibri"/>
          <w:color w:val="000000"/>
        </w:rPr>
        <w:fldChar w:fldCharType="end"/>
      </w:r>
      <w:bookmarkStart w:id="43" w:name="5.5__High_Performing_Organisation"/>
      <w:r w:rsidR="00802163">
        <w:rPr>
          <w:rFonts w:ascii="Calibri" w:eastAsia="Calibri" w:hAnsi="Calibri" w:cs="Calibri"/>
          <w:b/>
          <w:color w:val="000000"/>
        </w:rPr>
        <w:t>5.5</w:t>
      </w:r>
      <w:r w:rsidR="00802163">
        <w:rPr>
          <w:rFonts w:ascii="Calibri" w:eastAsia="Calibri" w:hAnsi="Calibri" w:cs="Calibri"/>
          <w:b/>
          <w:color w:val="000000"/>
        </w:rPr>
        <w:tab/>
        <w:t xml:space="preserve">High Performing </w:t>
      </w:r>
      <w:proofErr w:type="spellStart"/>
      <w:r w:rsidR="00802163">
        <w:rPr>
          <w:rFonts w:ascii="Calibri" w:eastAsia="Calibri" w:hAnsi="Calibri" w:cs="Calibri"/>
          <w:b/>
          <w:color w:val="000000"/>
        </w:rPr>
        <w:t>Organisation</w:t>
      </w:r>
      <w:proofErr w:type="spellEnd"/>
    </w:p>
    <w:bookmarkEnd w:id="43"/>
    <w:p w14:paraId="3E7275D1" w14:textId="77777777" w:rsidR="00A77B3E" w:rsidRDefault="00802163">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4" w:name="_Toc139006732"/>
      <w:r>
        <w:rPr>
          <w:rFonts w:ascii="Calibri" w:eastAsia="Calibri" w:hAnsi="Calibri" w:cs="Calibri"/>
          <w:color w:val="000000"/>
        </w:rPr>
        <w:instrText>5.5.1</w:instrText>
      </w:r>
      <w:r>
        <w:rPr>
          <w:rFonts w:ascii="Calibri" w:eastAsia="Calibri" w:hAnsi="Calibri" w:cs="Calibri"/>
          <w:color w:val="000000"/>
        </w:rPr>
        <w:tab/>
        <w:instrText>Petition for Removal and Replacement of Nature Strip Trees along Harrison &amp; Kilpatrick Street, Mernda</w:instrText>
      </w:r>
      <w:bookmarkEnd w:id="44"/>
      <w:r>
        <w:rPr>
          <w:rFonts w:ascii="Calibri" w:eastAsia="Calibri" w:hAnsi="Calibri" w:cs="Calibri"/>
          <w:color w:val="000000"/>
        </w:rPr>
        <w:instrText>" \f \l 3</w:instrText>
      </w:r>
      <w:r>
        <w:rPr>
          <w:rFonts w:ascii="Calibri" w:eastAsia="Calibri" w:hAnsi="Calibri" w:cs="Calibri"/>
          <w:color w:val="000000"/>
        </w:rPr>
        <w:fldChar w:fldCharType="end"/>
      </w:r>
      <w:bookmarkStart w:id="45" w:name="5.5.1__Petition_for_Removal_and_Replace"/>
      <w:r>
        <w:rPr>
          <w:rFonts w:ascii="Calibri" w:eastAsia="Calibri" w:hAnsi="Calibri" w:cs="Calibri"/>
          <w:color w:val="FFFFFF"/>
          <w:sz w:val="4"/>
        </w:rPr>
        <w:t>5.5.1</w:t>
      </w:r>
      <w:r>
        <w:rPr>
          <w:rFonts w:ascii="Calibri" w:eastAsia="Calibri" w:hAnsi="Calibri" w:cs="Calibri"/>
          <w:color w:val="FFFFFF"/>
          <w:sz w:val="4"/>
        </w:rPr>
        <w:tab/>
        <w:t>Petition for Removal and Replacement of Nature Strip Trees along Harrison &amp; Kilpatrick Street, Mernda</w:t>
      </w:r>
    </w:p>
    <w:bookmarkEnd w:id="45"/>
    <w:p w14:paraId="481EA340" w14:textId="77777777" w:rsidR="006F6287" w:rsidRDefault="00802163" w:rsidP="6C9FA3FF">
      <w:pPr>
        <w:spacing w:before="120" w:after="120" w:line="276" w:lineRule="auto"/>
        <w:rPr>
          <w:rFonts w:ascii="Calibri" w:eastAsia="Calibri" w:hAnsi="Calibri" w:cs="Calibri"/>
          <w:color w:val="003266"/>
          <w:sz w:val="28"/>
          <w:szCs w:val="28"/>
          <w:lang w:val="en-AU"/>
        </w:rPr>
      </w:pPr>
      <w:r w:rsidRPr="6C9FA3FF">
        <w:rPr>
          <w:rFonts w:ascii="Calibri" w:eastAsia="Calibri" w:hAnsi="Calibri"/>
          <w:b/>
          <w:bCs/>
          <w:color w:val="003266"/>
          <w:sz w:val="28"/>
          <w:szCs w:val="28"/>
          <w:lang w:val="en-AU"/>
        </w:rPr>
        <w:t>5.5.1 Petition for Removal and Replacement of Nature Strip Trees along Harrison &amp; Kilpatrick Street, Mernda</w:t>
      </w:r>
    </w:p>
    <w:p w14:paraId="5A699D4C" w14:textId="77777777" w:rsidR="006F6287" w:rsidRDefault="00802163" w:rsidP="6C9FA3FF">
      <w:pPr>
        <w:spacing w:before="120" w:after="120" w:line="276" w:lineRule="auto"/>
        <w:rPr>
          <w:rFonts w:ascii="Calibri" w:eastAsia="Calibri" w:hAnsi="Calibri" w:cs="Calibri"/>
          <w:color w:val="000000"/>
          <w:lang w:val="en-AU"/>
        </w:rPr>
      </w:pPr>
      <w:r w:rsidRPr="6C9FA3FF">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p>
    <w:p w14:paraId="20C45EA7" w14:textId="0D050F04" w:rsidR="006F6287" w:rsidRDefault="00802163" w:rsidP="4A8A9D5C">
      <w:pPr>
        <w:spacing w:before="120" w:after="120" w:line="276" w:lineRule="auto"/>
        <w:rPr>
          <w:rFonts w:ascii="Calibri" w:eastAsia="Calibri" w:hAnsi="Calibri" w:cs="Calibri"/>
          <w:color w:val="000000"/>
          <w:lang w:val="en-AU"/>
        </w:rPr>
      </w:pPr>
      <w:r w:rsidRPr="4A8A9D5C">
        <w:rPr>
          <w:rFonts w:ascii="Calibri" w:eastAsia="Calibri" w:hAnsi="Calibri" w:cs="Calibri"/>
          <w:b/>
          <w:bCs/>
          <w:color w:val="000000"/>
          <w:lang w:val="en-AU"/>
        </w:rPr>
        <w:t>Author</w:t>
      </w:r>
      <w:r w:rsidR="000F31DD">
        <w:rPr>
          <w:rFonts w:ascii="Calibri" w:hAnsi="Calibri"/>
          <w:lang w:val="en-AU"/>
        </w:rPr>
        <w:tab/>
      </w:r>
      <w:r w:rsidR="000F31DD">
        <w:rPr>
          <w:rFonts w:ascii="Calibri" w:hAnsi="Calibri"/>
          <w:lang w:val="en-AU"/>
        </w:rPr>
        <w:tab/>
      </w:r>
      <w:r w:rsidR="000F31DD">
        <w:rPr>
          <w:rFonts w:ascii="Calibri" w:hAnsi="Calibri"/>
          <w:lang w:val="en-AU"/>
        </w:rPr>
        <w:tab/>
      </w:r>
      <w:r w:rsidR="000F31DD">
        <w:rPr>
          <w:rFonts w:ascii="Calibri" w:hAnsi="Calibri"/>
          <w:lang w:val="en-AU"/>
        </w:rPr>
        <w:tab/>
      </w:r>
      <w:r w:rsidR="3E3FC3F2" w:rsidRPr="4A8A9D5C">
        <w:rPr>
          <w:rFonts w:ascii="Calibri" w:eastAsia="Calibri" w:hAnsi="Calibri" w:cs="Calibri"/>
          <w:color w:val="000000"/>
          <w:lang w:val="en-AU"/>
        </w:rPr>
        <w:t xml:space="preserve">Unit Manager Parks </w:t>
      </w:r>
      <w:r w:rsidR="008118B0">
        <w:rPr>
          <w:rFonts w:ascii="Calibri" w:eastAsia="Calibri" w:hAnsi="Calibri" w:cs="Calibri"/>
          <w:color w:val="000000"/>
          <w:lang w:val="en-AU"/>
        </w:rPr>
        <w:t>&amp;</w:t>
      </w:r>
      <w:r w:rsidR="3E3FC3F2" w:rsidRPr="4A8A9D5C">
        <w:rPr>
          <w:rFonts w:ascii="Calibri" w:eastAsia="Calibri" w:hAnsi="Calibri" w:cs="Calibri"/>
          <w:color w:val="000000"/>
          <w:lang w:val="en-AU"/>
        </w:rPr>
        <w:t xml:space="preserve"> City Forest</w:t>
      </w:r>
    </w:p>
    <w:p w14:paraId="286FF1AE" w14:textId="2FE78BE7" w:rsidR="006F6287" w:rsidRDefault="00802163" w:rsidP="6C9FA3FF">
      <w:pPr>
        <w:spacing w:before="120" w:after="120" w:line="276" w:lineRule="auto"/>
        <w:rPr>
          <w:rFonts w:ascii="Calibri" w:eastAsia="Calibri" w:hAnsi="Calibri" w:cs="Calibri"/>
          <w:color w:val="000000"/>
          <w:lang w:val="en-AU"/>
        </w:rPr>
      </w:pPr>
      <w:r w:rsidRPr="213D3FA8">
        <w:rPr>
          <w:rFonts w:ascii="Calibri" w:eastAsia="Calibri" w:hAnsi="Calibri" w:cs="Calibri"/>
          <w:b/>
          <w:bCs/>
          <w:color w:val="000000"/>
          <w:lang w:val="en-AU"/>
        </w:rPr>
        <w:t>In Attendance</w:t>
      </w:r>
      <w:r>
        <w:rPr>
          <w:rFonts w:ascii="Calibri" w:hAnsi="Calibri"/>
          <w:lang w:val="en-AU"/>
        </w:rPr>
        <w:tab/>
      </w:r>
      <w:r>
        <w:rPr>
          <w:rFonts w:ascii="Calibri" w:hAnsi="Calibri"/>
          <w:lang w:val="en-AU"/>
        </w:rPr>
        <w:tab/>
      </w:r>
      <w:r>
        <w:rPr>
          <w:rFonts w:ascii="Calibri" w:hAnsi="Calibri"/>
          <w:lang w:val="en-AU"/>
        </w:rPr>
        <w:tab/>
      </w:r>
      <w:r w:rsidR="008118B0">
        <w:rPr>
          <w:rFonts w:ascii="Calibri" w:eastAsia="Calibri" w:hAnsi="Calibri" w:cs="Calibri"/>
          <w:color w:val="000000"/>
          <w:lang w:val="en-AU"/>
        </w:rPr>
        <w:t>Acting Manager Maintenance &amp; Operations</w:t>
      </w:r>
    </w:p>
    <w:p w14:paraId="44FE0C66" w14:textId="22274795" w:rsidR="006F6287" w:rsidRDefault="00802163" w:rsidP="4BAB14EE">
      <w:pPr>
        <w:keepNext/>
        <w:shd w:val="clear" w:color="auto" w:fill="003266"/>
        <w:spacing w:before="120" w:after="120" w:line="276" w:lineRule="auto"/>
        <w:outlineLvl w:val="0"/>
        <w:rPr>
          <w:rFonts w:ascii="Calibri" w:eastAsia="Calibri" w:hAnsi="Calibri"/>
          <w:b/>
          <w:color w:val="FFFFFF"/>
          <w:lang w:val="en-AU"/>
        </w:rPr>
      </w:pPr>
      <w:r w:rsidRPr="4BAB14EE">
        <w:rPr>
          <w:rFonts w:ascii="Calibri" w:eastAsia="Calibri" w:hAnsi="Calibri"/>
          <w:b/>
          <w:color w:val="FFFFFF"/>
          <w:lang w:val="en-AU"/>
        </w:rPr>
        <w:t>Purpose</w:t>
      </w:r>
    </w:p>
    <w:p w14:paraId="519B73C8" w14:textId="77777777" w:rsidR="006F6287" w:rsidRDefault="00802163" w:rsidP="00D46FF1">
      <w:pPr>
        <w:spacing w:line="276" w:lineRule="auto"/>
        <w:rPr>
          <w:rFonts w:ascii="Calibri" w:eastAsia="Calibri" w:hAnsi="Calibri" w:cs="Calibri"/>
          <w:color w:val="000000"/>
          <w:lang w:val="en-AU"/>
        </w:rPr>
      </w:pPr>
      <w:r w:rsidRPr="213D3FA8">
        <w:rPr>
          <w:rFonts w:ascii="Calibri" w:eastAsia="Calibri" w:hAnsi="Calibri" w:cs="Calibri"/>
          <w:color w:val="000000"/>
          <w:lang w:val="en-AU"/>
        </w:rPr>
        <w:t xml:space="preserve">The purpose of this report is to outline the response to a petition received from </w:t>
      </w:r>
      <w:r w:rsidR="50D3B16B" w:rsidRPr="213D3FA8">
        <w:rPr>
          <w:rFonts w:ascii="Calibri" w:eastAsia="Calibri" w:hAnsi="Calibri" w:cs="Calibri"/>
          <w:color w:val="000000"/>
          <w:lang w:val="en-AU"/>
        </w:rPr>
        <w:t>21</w:t>
      </w:r>
      <w:r w:rsidRPr="213D3FA8">
        <w:rPr>
          <w:rFonts w:ascii="Calibri" w:eastAsia="Calibri" w:hAnsi="Calibri" w:cs="Calibri"/>
          <w:color w:val="000000"/>
          <w:lang w:val="en-AU"/>
        </w:rPr>
        <w:t xml:space="preserve"> residents, requesting that Council remove </w:t>
      </w:r>
      <w:r w:rsidR="749ECE08" w:rsidRPr="213D3FA8">
        <w:rPr>
          <w:rFonts w:ascii="Calibri" w:eastAsia="Calibri" w:hAnsi="Calibri" w:cs="Calibri"/>
          <w:color w:val="000000"/>
          <w:lang w:val="en-AU"/>
        </w:rPr>
        <w:t>19</w:t>
      </w:r>
      <w:r w:rsidR="18139020" w:rsidRPr="213D3FA8">
        <w:rPr>
          <w:rFonts w:ascii="Calibri" w:eastAsia="Calibri" w:hAnsi="Calibri" w:cs="Calibri"/>
          <w:color w:val="000000"/>
          <w:lang w:val="en-AU"/>
        </w:rPr>
        <w:t xml:space="preserve"> trees along the nature strips lining Harrison Street and Kilpatrick Street, Mernda</w:t>
      </w:r>
      <w:r w:rsidR="709DAA31" w:rsidRPr="213D3FA8">
        <w:rPr>
          <w:rFonts w:ascii="Calibri" w:eastAsia="Calibri" w:hAnsi="Calibri" w:cs="Calibri"/>
          <w:color w:val="000000"/>
          <w:lang w:val="en-AU"/>
        </w:rPr>
        <w:t>,</w:t>
      </w:r>
      <w:r w:rsidR="18139020" w:rsidRPr="213D3FA8">
        <w:rPr>
          <w:rFonts w:ascii="Calibri" w:eastAsia="Calibri" w:hAnsi="Calibri" w:cs="Calibri"/>
          <w:color w:val="000000"/>
          <w:lang w:val="en-AU"/>
        </w:rPr>
        <w:t xml:space="preserve"> </w:t>
      </w:r>
      <w:r w:rsidR="66D1C0F9" w:rsidRPr="213D3FA8">
        <w:rPr>
          <w:rFonts w:ascii="Calibri" w:eastAsia="Calibri" w:hAnsi="Calibri" w:cs="Calibri"/>
          <w:color w:val="000000"/>
          <w:lang w:val="en-AU"/>
        </w:rPr>
        <w:t>due to</w:t>
      </w:r>
      <w:r w:rsidR="18139020" w:rsidRPr="213D3FA8">
        <w:rPr>
          <w:rFonts w:ascii="Calibri" w:eastAsia="Calibri" w:hAnsi="Calibri" w:cs="Calibri"/>
          <w:color w:val="000000"/>
          <w:lang w:val="en-AU"/>
        </w:rPr>
        <w:t xml:space="preserve"> concerns</w:t>
      </w:r>
      <w:r w:rsidR="5ED40D6C" w:rsidRPr="213D3FA8">
        <w:rPr>
          <w:rFonts w:ascii="Calibri" w:eastAsia="Calibri" w:hAnsi="Calibri" w:cs="Calibri"/>
          <w:color w:val="000000"/>
          <w:lang w:val="en-AU"/>
        </w:rPr>
        <w:t xml:space="preserve"> with excessive leaf and bark drop, structural damage to nature strips and footpaths</w:t>
      </w:r>
      <w:r w:rsidR="709DAA31" w:rsidRPr="213D3FA8">
        <w:rPr>
          <w:rFonts w:ascii="Calibri" w:eastAsia="Calibri" w:hAnsi="Calibri" w:cs="Calibri"/>
          <w:color w:val="000000"/>
          <w:lang w:val="en-AU"/>
        </w:rPr>
        <w:t>,</w:t>
      </w:r>
      <w:r w:rsidR="5ED40D6C" w:rsidRPr="213D3FA8">
        <w:rPr>
          <w:rFonts w:ascii="Calibri" w:eastAsia="Calibri" w:hAnsi="Calibri" w:cs="Calibri"/>
          <w:color w:val="000000"/>
          <w:lang w:val="en-AU"/>
        </w:rPr>
        <w:t xml:space="preserve"> a</w:t>
      </w:r>
      <w:r w:rsidR="00067921" w:rsidRPr="213D3FA8">
        <w:rPr>
          <w:rFonts w:ascii="Calibri" w:eastAsia="Calibri" w:hAnsi="Calibri" w:cs="Calibri"/>
          <w:color w:val="000000"/>
          <w:lang w:val="en-AU"/>
        </w:rPr>
        <w:t>s well as</w:t>
      </w:r>
      <w:r w:rsidR="5ED40D6C" w:rsidRPr="213D3FA8">
        <w:rPr>
          <w:rFonts w:ascii="Calibri" w:eastAsia="Calibri" w:hAnsi="Calibri" w:cs="Calibri"/>
          <w:color w:val="000000"/>
          <w:lang w:val="en-AU"/>
        </w:rPr>
        <w:t xml:space="preserve"> risks to the public and property.</w:t>
      </w:r>
      <w:r w:rsidR="3396580A" w:rsidRPr="213D3FA8">
        <w:rPr>
          <w:rFonts w:ascii="Calibri" w:eastAsia="Calibri" w:hAnsi="Calibri" w:cs="Calibri"/>
          <w:color w:val="000000"/>
          <w:lang w:val="en-AU"/>
        </w:rPr>
        <w:t xml:space="preserve"> They are </w:t>
      </w:r>
      <w:r w:rsidR="1841F9CC" w:rsidRPr="213D3FA8">
        <w:rPr>
          <w:rFonts w:ascii="Calibri" w:eastAsia="Calibri" w:hAnsi="Calibri" w:cs="Calibri"/>
          <w:color w:val="000000"/>
          <w:lang w:val="en-AU"/>
        </w:rPr>
        <w:t xml:space="preserve">also </w:t>
      </w:r>
      <w:r w:rsidR="3396580A" w:rsidRPr="213D3FA8">
        <w:rPr>
          <w:rFonts w:ascii="Calibri" w:eastAsia="Calibri" w:hAnsi="Calibri" w:cs="Calibri"/>
          <w:color w:val="000000"/>
          <w:lang w:val="en-AU"/>
        </w:rPr>
        <w:t>requesting that</w:t>
      </w:r>
      <w:r w:rsidR="18139020" w:rsidRPr="213D3FA8">
        <w:rPr>
          <w:rFonts w:ascii="Calibri" w:eastAsia="Calibri" w:hAnsi="Calibri" w:cs="Calibri"/>
          <w:color w:val="000000"/>
          <w:lang w:val="en-AU"/>
        </w:rPr>
        <w:t xml:space="preserve"> the</w:t>
      </w:r>
      <w:r w:rsidR="6429C476" w:rsidRPr="213D3FA8">
        <w:rPr>
          <w:rFonts w:ascii="Calibri" w:eastAsia="Calibri" w:hAnsi="Calibri" w:cs="Calibri"/>
          <w:color w:val="000000"/>
          <w:lang w:val="en-AU"/>
        </w:rPr>
        <w:t>se</w:t>
      </w:r>
      <w:r w:rsidR="537F516F" w:rsidRPr="213D3FA8">
        <w:rPr>
          <w:rFonts w:ascii="Calibri" w:eastAsia="Calibri" w:hAnsi="Calibri" w:cs="Calibri"/>
          <w:color w:val="000000"/>
          <w:lang w:val="en-AU"/>
        </w:rPr>
        <w:t xml:space="preserve"> </w:t>
      </w:r>
      <w:r w:rsidR="147DCA1D" w:rsidRPr="213D3FA8">
        <w:rPr>
          <w:rFonts w:ascii="Calibri" w:eastAsia="Calibri" w:hAnsi="Calibri" w:cs="Calibri"/>
          <w:color w:val="000000"/>
          <w:lang w:val="en-AU"/>
        </w:rPr>
        <w:t xml:space="preserve">trees be </w:t>
      </w:r>
      <w:r w:rsidR="18139020" w:rsidRPr="213D3FA8">
        <w:rPr>
          <w:rFonts w:ascii="Calibri" w:eastAsia="Calibri" w:hAnsi="Calibri" w:cs="Calibri"/>
          <w:color w:val="000000"/>
          <w:lang w:val="en-AU"/>
        </w:rPr>
        <w:t xml:space="preserve">replaced with </w:t>
      </w:r>
      <w:r w:rsidR="00913E34" w:rsidRPr="213D3FA8">
        <w:rPr>
          <w:rFonts w:ascii="Calibri" w:eastAsia="Calibri" w:hAnsi="Calibri" w:cs="Calibri"/>
          <w:color w:val="000000"/>
          <w:lang w:val="en-AU"/>
        </w:rPr>
        <w:t>other</w:t>
      </w:r>
      <w:r w:rsidR="18139020" w:rsidRPr="213D3FA8">
        <w:rPr>
          <w:rFonts w:ascii="Calibri" w:eastAsia="Calibri" w:hAnsi="Calibri" w:cs="Calibri"/>
          <w:color w:val="000000"/>
          <w:lang w:val="en-AU"/>
        </w:rPr>
        <w:t xml:space="preserve"> appropriate tree species</w:t>
      </w:r>
      <w:r w:rsidR="5ED40D6C" w:rsidRPr="213D3FA8">
        <w:rPr>
          <w:rFonts w:ascii="Calibri" w:eastAsia="Calibri" w:hAnsi="Calibri" w:cs="Calibri"/>
          <w:color w:val="000000"/>
          <w:lang w:val="en-AU"/>
        </w:rPr>
        <w:t>.</w:t>
      </w:r>
    </w:p>
    <w:p w14:paraId="7B8EAF1F" w14:textId="46473FDC" w:rsidR="006F6287" w:rsidRDefault="00802163" w:rsidP="24F59760">
      <w:pPr>
        <w:keepNext/>
        <w:shd w:val="clear" w:color="auto" w:fill="003266"/>
        <w:spacing w:before="120" w:after="120" w:line="276" w:lineRule="auto"/>
        <w:outlineLvl w:val="0"/>
        <w:rPr>
          <w:rFonts w:ascii="Calibri" w:eastAsia="Calibri" w:hAnsi="Calibri" w:cs="Calibri"/>
          <w:b/>
          <w:color w:val="FFFFFF"/>
          <w:lang w:val="en-AU"/>
        </w:rPr>
      </w:pPr>
      <w:r w:rsidRPr="24F59760">
        <w:rPr>
          <w:rFonts w:ascii="Calibri" w:eastAsia="Calibri" w:hAnsi="Calibri"/>
          <w:b/>
          <w:color w:val="FFFFFF"/>
          <w:lang w:val="en-AU"/>
        </w:rPr>
        <w:t>Recommendation</w:t>
      </w:r>
    </w:p>
    <w:p w14:paraId="37AC9587" w14:textId="77777777" w:rsidR="00647017" w:rsidRPr="00D97BA7" w:rsidRDefault="00802163" w:rsidP="00D46FF1">
      <w:pPr>
        <w:spacing w:line="276" w:lineRule="auto"/>
        <w:rPr>
          <w:rFonts w:ascii="Calibri" w:eastAsia="Calibri" w:hAnsi="Calibri" w:cs="Calibri"/>
          <w:color w:val="000000"/>
        </w:rPr>
      </w:pPr>
      <w:r w:rsidRPr="00D97BA7">
        <w:rPr>
          <w:rFonts w:ascii="Calibri" w:eastAsia="Calibri" w:hAnsi="Calibri" w:cs="Calibri"/>
          <w:color w:val="000000"/>
        </w:rPr>
        <w:t>THAT Council in response to the petition received from 21 residents requesting Council remove all nature strip trees along Harrison Street and Kilpatrick Street, Mernda, write to the head petitioner to advise that:</w:t>
      </w:r>
    </w:p>
    <w:p w14:paraId="72F12F96" w14:textId="77777777" w:rsidR="00647017" w:rsidRDefault="00802163" w:rsidP="00D46FF1">
      <w:pPr>
        <w:numPr>
          <w:ilvl w:val="0"/>
          <w:numId w:val="1"/>
        </w:numPr>
        <w:pBdr>
          <w:left w:val="none" w:sz="0" w:space="3" w:color="auto"/>
        </w:pBdr>
        <w:spacing w:before="120" w:line="276" w:lineRule="auto"/>
        <w:ind w:hanging="354"/>
        <w:rPr>
          <w:rFonts w:ascii="Calibri" w:eastAsia="Calibri" w:hAnsi="Calibri" w:cs="Calibri"/>
          <w:color w:val="000000"/>
        </w:rPr>
      </w:pPr>
      <w:r>
        <w:rPr>
          <w:rFonts w:ascii="Calibri" w:eastAsia="Calibri" w:hAnsi="Calibri" w:cs="Calibri"/>
          <w:color w:val="000000"/>
        </w:rPr>
        <w:t>An independent arborist assessment was undertaken of all the nature strip trees on Harrison and Kilpatrick Streets, Mernda and it was deemed that all trees did not display any safety risks that would require their removal.  </w:t>
      </w:r>
    </w:p>
    <w:p w14:paraId="29BB7BA3" w14:textId="77777777" w:rsidR="00647017" w:rsidRDefault="00802163" w:rsidP="00D46FF1">
      <w:pPr>
        <w:numPr>
          <w:ilvl w:val="0"/>
          <w:numId w:val="1"/>
        </w:numPr>
        <w:pBdr>
          <w:left w:val="none" w:sz="0" w:space="3" w:color="auto"/>
        </w:pBdr>
        <w:spacing w:before="120" w:line="276" w:lineRule="auto"/>
        <w:ind w:hanging="354"/>
        <w:rPr>
          <w:rFonts w:ascii="Calibri" w:eastAsia="Calibri" w:hAnsi="Calibri" w:cs="Calibri"/>
          <w:color w:val="000000"/>
        </w:rPr>
      </w:pPr>
      <w:r>
        <w:rPr>
          <w:rFonts w:ascii="Calibri" w:eastAsia="Calibri" w:hAnsi="Calibri" w:cs="Calibri"/>
          <w:color w:val="000000"/>
        </w:rPr>
        <w:t>Additional root plate stability testing will be carried out on selected trees, to determine if there are imminent risks of failure because of wind-tunnel effects and if deemed necessary, those trees affected will be removed.</w:t>
      </w:r>
    </w:p>
    <w:p w14:paraId="1882F6A8" w14:textId="77777777" w:rsidR="00647017" w:rsidRDefault="00802163" w:rsidP="00D46FF1">
      <w:pPr>
        <w:numPr>
          <w:ilvl w:val="0"/>
          <w:numId w:val="1"/>
        </w:numPr>
        <w:pBdr>
          <w:left w:val="none" w:sz="0" w:space="3" w:color="auto"/>
        </w:pBdr>
        <w:spacing w:before="120" w:line="276" w:lineRule="auto"/>
        <w:ind w:hanging="354"/>
        <w:rPr>
          <w:rFonts w:ascii="Calibri" w:eastAsia="Calibri" w:hAnsi="Calibri" w:cs="Calibri"/>
          <w:color w:val="000000"/>
        </w:rPr>
      </w:pPr>
      <w:r>
        <w:rPr>
          <w:rFonts w:ascii="Calibri" w:eastAsia="Calibri" w:hAnsi="Calibri" w:cs="Calibri"/>
          <w:color w:val="000000"/>
        </w:rPr>
        <w:t>The 10 manna gum trees are currently deemed to be in good health. However, they will be inspected on an annual basis, as they are nearing the end of useful life.</w:t>
      </w:r>
    </w:p>
    <w:p w14:paraId="733D47B8" w14:textId="77777777" w:rsidR="00647017" w:rsidRDefault="00802163" w:rsidP="00D46FF1">
      <w:pPr>
        <w:numPr>
          <w:ilvl w:val="0"/>
          <w:numId w:val="1"/>
        </w:numPr>
        <w:pBdr>
          <w:left w:val="none" w:sz="0" w:space="3" w:color="auto"/>
        </w:pBdr>
        <w:spacing w:before="120" w:line="276" w:lineRule="auto"/>
        <w:ind w:hanging="354"/>
        <w:rPr>
          <w:rFonts w:ascii="Calibri" w:eastAsia="Calibri" w:hAnsi="Calibri" w:cs="Calibri"/>
          <w:color w:val="000000"/>
        </w:rPr>
      </w:pPr>
      <w:r>
        <w:rPr>
          <w:rFonts w:ascii="Calibri" w:eastAsia="Calibri" w:hAnsi="Calibri" w:cs="Calibri"/>
          <w:color w:val="000000"/>
        </w:rPr>
        <w:t>Street sweeping is carried out every 8-12 weeks and the program will be monitored to ensure debris will not pose issues to road guttering and drainage systems. The requirement for additional street sweeping during periods of heavy leaf litter will be monitored. </w:t>
      </w:r>
    </w:p>
    <w:p w14:paraId="10F562FF" w14:textId="6B2851C2" w:rsidR="00647017" w:rsidRDefault="00D97BA7">
      <w:pPr>
        <w:spacing w:line="240" w:lineRule="atLeast"/>
        <w:rPr>
          <w:rFonts w:ascii="Calibri" w:eastAsia="Calibri" w:hAnsi="Calibri" w:cs="Calibri"/>
          <w:color w:val="000000"/>
        </w:rPr>
      </w:pPr>
      <w:r>
        <w:rPr>
          <w:rFonts w:ascii="Calibri" w:eastAsia="Calibri" w:hAnsi="Calibri" w:cs="Calibri"/>
          <w:color w:val="000000"/>
        </w:rPr>
        <w:br w:type="page"/>
      </w: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47017" w14:paraId="22086CF4"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30E37B92" w14:textId="3669C0D3" w:rsidR="00647017" w:rsidRDefault="00802163">
            <w:pPr>
              <w:rPr>
                <w:rFonts w:ascii="Calibri" w:eastAsia="Calibri" w:hAnsi="Calibri" w:cs="Calibri"/>
                <w:color w:val="000000"/>
                <w:sz w:val="23"/>
                <w:szCs w:val="23"/>
              </w:rPr>
            </w:pPr>
            <w:r>
              <w:rPr>
                <w:rFonts w:ascii="Calibri" w:eastAsia="Calibri" w:hAnsi="Calibri" w:cs="Calibri"/>
                <w:b/>
                <w:bCs/>
                <w:color w:val="FFFFFF"/>
                <w:sz w:val="32"/>
                <w:szCs w:val="32"/>
              </w:rPr>
              <w:lastRenderedPageBreak/>
              <w:t>COUNCIL RESOLUTION</w:t>
            </w:r>
          </w:p>
        </w:tc>
      </w:tr>
      <w:tr w:rsidR="00647017" w14:paraId="6ABAED4E"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3848891C" w14:textId="77777777" w:rsidR="00647017" w:rsidRDefault="00802163">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51C0C10D" w14:textId="77777777" w:rsidR="00647017" w:rsidRDefault="00802163">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647017" w14:paraId="58E3F58D"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202EC485" w14:textId="77777777" w:rsidR="00647017" w:rsidRDefault="00802163">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3D35ED78" w14:textId="77777777" w:rsidR="00647017" w:rsidRDefault="00802163">
            <w:pPr>
              <w:rPr>
                <w:rFonts w:ascii="Calibri" w:eastAsia="Calibri" w:hAnsi="Calibri" w:cs="Calibri"/>
                <w:color w:val="000000"/>
                <w:sz w:val="23"/>
                <w:szCs w:val="23"/>
              </w:rPr>
            </w:pPr>
            <w:r>
              <w:rPr>
                <w:rFonts w:ascii="Calibri" w:eastAsia="Calibri" w:hAnsi="Calibri" w:cs="Calibri"/>
                <w:i/>
                <w:iCs/>
                <w:color w:val="000000"/>
              </w:rPr>
              <w:t>Chairperson Lydia Wilson</w:t>
            </w:r>
          </w:p>
        </w:tc>
      </w:tr>
    </w:tbl>
    <w:p w14:paraId="3C4FFDB6"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 </w:t>
      </w:r>
    </w:p>
    <w:p w14:paraId="17B65F09" w14:textId="77777777" w:rsidR="00647017" w:rsidRDefault="00802163" w:rsidP="008118B0">
      <w:pPr>
        <w:spacing w:line="276" w:lineRule="auto"/>
        <w:rPr>
          <w:rFonts w:ascii="Calibri" w:eastAsia="Calibri" w:hAnsi="Calibri" w:cs="Calibri"/>
          <w:color w:val="000000"/>
        </w:rPr>
      </w:pPr>
      <w:r>
        <w:rPr>
          <w:rFonts w:ascii="Calibri" w:eastAsia="Calibri" w:hAnsi="Calibri" w:cs="Calibri"/>
          <w:b/>
          <w:bCs/>
          <w:color w:val="000000"/>
        </w:rPr>
        <w:t>THAT Council in response to the petition received from 21 residents requesting Council remove all nature strip trees along Harrison Street and Kilpatrick Street, Mernda, write to the head petitioner to advise that:</w:t>
      </w:r>
    </w:p>
    <w:p w14:paraId="4A688C60" w14:textId="77777777" w:rsidR="00647017" w:rsidRDefault="00802163" w:rsidP="008118B0">
      <w:pPr>
        <w:numPr>
          <w:ilvl w:val="0"/>
          <w:numId w:val="2"/>
        </w:numPr>
        <w:pBdr>
          <w:left w:val="none" w:sz="0" w:space="3" w:color="auto"/>
        </w:pBdr>
        <w:spacing w:before="120" w:line="276" w:lineRule="auto"/>
        <w:ind w:hanging="354"/>
        <w:rPr>
          <w:rFonts w:ascii="Calibri" w:eastAsia="Calibri" w:hAnsi="Calibri" w:cs="Calibri"/>
          <w:b/>
          <w:bCs/>
          <w:color w:val="000000"/>
        </w:rPr>
      </w:pPr>
      <w:r>
        <w:rPr>
          <w:rFonts w:ascii="Calibri" w:eastAsia="Calibri" w:hAnsi="Calibri" w:cs="Calibri"/>
          <w:b/>
          <w:bCs/>
          <w:color w:val="000000"/>
        </w:rPr>
        <w:t>An independent arborist assessment was undertaken of all the nature strip trees on Harrison and Kilpatrick Streets, Mernda and it was deemed that all trees did not display any safety risks that would require their removal.  </w:t>
      </w:r>
    </w:p>
    <w:p w14:paraId="27DE09E1" w14:textId="77777777" w:rsidR="00647017" w:rsidRDefault="00802163" w:rsidP="008118B0">
      <w:pPr>
        <w:numPr>
          <w:ilvl w:val="0"/>
          <w:numId w:val="2"/>
        </w:numPr>
        <w:pBdr>
          <w:left w:val="none" w:sz="0" w:space="3" w:color="auto"/>
        </w:pBdr>
        <w:spacing w:before="120" w:line="276" w:lineRule="auto"/>
        <w:ind w:hanging="354"/>
        <w:rPr>
          <w:rFonts w:ascii="Calibri" w:eastAsia="Calibri" w:hAnsi="Calibri" w:cs="Calibri"/>
          <w:b/>
          <w:bCs/>
          <w:color w:val="000000"/>
        </w:rPr>
      </w:pPr>
      <w:r>
        <w:rPr>
          <w:rFonts w:ascii="Calibri" w:eastAsia="Calibri" w:hAnsi="Calibri" w:cs="Calibri"/>
          <w:b/>
          <w:bCs/>
          <w:color w:val="000000"/>
        </w:rPr>
        <w:t>Additional root plate stability testing will be carried out on selected trees, to determine if there are imminent risks of failure because of wind-tunnel effects and if deemed necessary, those trees affected will be removed.</w:t>
      </w:r>
    </w:p>
    <w:p w14:paraId="0C2DCFC3" w14:textId="77777777" w:rsidR="00647017" w:rsidRDefault="00802163" w:rsidP="008118B0">
      <w:pPr>
        <w:numPr>
          <w:ilvl w:val="0"/>
          <w:numId w:val="2"/>
        </w:numPr>
        <w:pBdr>
          <w:left w:val="none" w:sz="0" w:space="3" w:color="auto"/>
        </w:pBdr>
        <w:spacing w:before="120" w:line="276" w:lineRule="auto"/>
        <w:ind w:hanging="354"/>
        <w:rPr>
          <w:rFonts w:ascii="Calibri" w:eastAsia="Calibri" w:hAnsi="Calibri" w:cs="Calibri"/>
          <w:b/>
          <w:bCs/>
          <w:color w:val="000000"/>
        </w:rPr>
      </w:pPr>
      <w:r>
        <w:rPr>
          <w:rFonts w:ascii="Calibri" w:eastAsia="Calibri" w:hAnsi="Calibri" w:cs="Calibri"/>
          <w:b/>
          <w:bCs/>
          <w:color w:val="000000"/>
        </w:rPr>
        <w:t>The 10 manna gum trees are currently deemed to be in good health. However, they will be inspected on an annual basis, as they are nearing the end of useful life.</w:t>
      </w:r>
    </w:p>
    <w:p w14:paraId="54882935" w14:textId="77777777" w:rsidR="00647017" w:rsidRDefault="00802163" w:rsidP="008118B0">
      <w:pPr>
        <w:numPr>
          <w:ilvl w:val="0"/>
          <w:numId w:val="2"/>
        </w:numPr>
        <w:pBdr>
          <w:left w:val="none" w:sz="0" w:space="3" w:color="auto"/>
        </w:pBdr>
        <w:spacing w:before="120" w:line="276" w:lineRule="auto"/>
        <w:ind w:hanging="354"/>
        <w:rPr>
          <w:rFonts w:ascii="Calibri" w:eastAsia="Calibri" w:hAnsi="Calibri" w:cs="Calibri"/>
          <w:b/>
          <w:bCs/>
          <w:color w:val="000000"/>
        </w:rPr>
      </w:pPr>
      <w:r>
        <w:rPr>
          <w:rFonts w:ascii="Calibri" w:eastAsia="Calibri" w:hAnsi="Calibri" w:cs="Calibri"/>
          <w:b/>
          <w:bCs/>
          <w:color w:val="000000"/>
        </w:rPr>
        <w:t>Street sweeping is carried out every 8-12 weeks and the program will be monitored to ensure debris will not pose issues to road guttering and drainage systems. The requirement for additional street sweeping during periods of heavy leaf litter will be monitored. </w:t>
      </w:r>
    </w:p>
    <w:p w14:paraId="06A1A708" w14:textId="77777777" w:rsidR="00647017" w:rsidRDefault="00802163" w:rsidP="008118B0">
      <w:pPr>
        <w:numPr>
          <w:ilvl w:val="0"/>
          <w:numId w:val="2"/>
        </w:numPr>
        <w:pBdr>
          <w:left w:val="none" w:sz="0" w:space="3" w:color="auto"/>
        </w:pBdr>
        <w:spacing w:before="120" w:line="276" w:lineRule="auto"/>
        <w:ind w:hanging="354"/>
        <w:rPr>
          <w:rFonts w:ascii="Calibri" w:eastAsia="Calibri" w:hAnsi="Calibri" w:cs="Calibri"/>
          <w:b/>
          <w:bCs/>
          <w:color w:val="000000"/>
        </w:rPr>
      </w:pPr>
      <w:r>
        <w:rPr>
          <w:rFonts w:ascii="Calibri" w:eastAsia="Calibri" w:hAnsi="Calibri" w:cs="Calibri"/>
          <w:b/>
          <w:bCs/>
          <w:color w:val="000000"/>
        </w:rPr>
        <w:t>Council requests a further update following the root plate stability testing being undertaken and the annual inspection of the 10 manna gum trees.</w:t>
      </w:r>
    </w:p>
    <w:p w14:paraId="02918A0B" w14:textId="77777777" w:rsidR="00647017" w:rsidRDefault="00802163" w:rsidP="008118B0">
      <w:pPr>
        <w:spacing w:line="276" w:lineRule="auto"/>
        <w:jc w:val="right"/>
        <w:rPr>
          <w:rFonts w:ascii="Calibri" w:eastAsia="Calibri" w:hAnsi="Calibri" w:cs="Calibri"/>
          <w:color w:val="000000"/>
        </w:rPr>
      </w:pPr>
      <w:r>
        <w:rPr>
          <w:rFonts w:ascii="Calibri" w:eastAsia="Calibri" w:hAnsi="Calibri" w:cs="Calibri"/>
          <w:b/>
          <w:bCs/>
          <w:color w:val="000000"/>
        </w:rPr>
        <w:t>CARRIED</w:t>
      </w:r>
    </w:p>
    <w:p w14:paraId="24697AF3" w14:textId="77777777" w:rsidR="00647017" w:rsidRDefault="00647017">
      <w:pPr>
        <w:spacing w:line="276" w:lineRule="auto"/>
        <w:rPr>
          <w:rFonts w:ascii="Calibri" w:eastAsia="Calibri" w:hAnsi="Calibri" w:cs="Calibri"/>
          <w:vanish/>
          <w:color w:val="000000"/>
          <w:sz w:val="16"/>
          <w:szCs w:val="16"/>
        </w:rPr>
      </w:pPr>
    </w:p>
    <w:p w14:paraId="452905A5" w14:textId="04D56DA0" w:rsidR="00A77B3E" w:rsidRDefault="00D97BA7">
      <w:pPr>
        <w:tabs>
          <w:tab w:val="left" w:pos="600"/>
        </w:tabs>
        <w:ind w:left="600" w:hanging="600"/>
        <w:rPr>
          <w:rFonts w:ascii="Calibri" w:eastAsia="Calibri" w:hAnsi="Calibri" w:cs="Calibri"/>
          <w:color w:val="FFFFFF"/>
          <w:sz w:val="4"/>
        </w:rPr>
      </w:pPr>
      <w:r>
        <w:rPr>
          <w:rFonts w:ascii="Calibri" w:eastAsia="Calibri" w:hAnsi="Calibri" w:cs="Calibri"/>
          <w:color w:val="000000"/>
        </w:rPr>
        <w:br w:type="page"/>
      </w:r>
      <w:r w:rsidR="00802163">
        <w:rPr>
          <w:rFonts w:ascii="Calibri" w:eastAsia="Calibri" w:hAnsi="Calibri" w:cs="Calibri"/>
          <w:color w:val="000000"/>
        </w:rPr>
        <w:lastRenderedPageBreak/>
        <w:fldChar w:fldCharType="begin"/>
      </w:r>
      <w:r w:rsidR="00802163">
        <w:rPr>
          <w:rFonts w:ascii="Calibri" w:eastAsia="Calibri" w:hAnsi="Calibri" w:cs="Calibri"/>
          <w:color w:val="000000"/>
        </w:rPr>
        <w:instrText>TC "</w:instrText>
      </w:r>
      <w:bookmarkStart w:id="46" w:name="_Toc139006733"/>
      <w:r w:rsidR="00802163">
        <w:rPr>
          <w:rFonts w:ascii="Calibri" w:eastAsia="Calibri" w:hAnsi="Calibri" w:cs="Calibri"/>
          <w:color w:val="000000"/>
        </w:rPr>
        <w:instrText>5.5.2</w:instrText>
      </w:r>
      <w:r w:rsidR="00802163">
        <w:rPr>
          <w:rFonts w:ascii="Calibri" w:eastAsia="Calibri" w:hAnsi="Calibri" w:cs="Calibri"/>
          <w:color w:val="000000"/>
        </w:rPr>
        <w:tab/>
        <w:instrText xml:space="preserve">Nick </w:instrText>
      </w:r>
      <w:proofErr w:type="spellStart"/>
      <w:r w:rsidR="00802163">
        <w:rPr>
          <w:rFonts w:ascii="Calibri" w:eastAsia="Calibri" w:hAnsi="Calibri" w:cs="Calibri"/>
          <w:color w:val="000000"/>
        </w:rPr>
        <w:instrText>Ascenzo</w:instrText>
      </w:r>
      <w:proofErr w:type="spellEnd"/>
      <w:r w:rsidR="00802163">
        <w:rPr>
          <w:rFonts w:ascii="Calibri" w:eastAsia="Calibri" w:hAnsi="Calibri" w:cs="Calibri"/>
          <w:color w:val="000000"/>
        </w:rPr>
        <w:instrText xml:space="preserve"> Reserve Draft Masterplan</w:instrText>
      </w:r>
      <w:bookmarkEnd w:id="46"/>
      <w:r w:rsidR="00802163">
        <w:rPr>
          <w:rFonts w:ascii="Calibri" w:eastAsia="Calibri" w:hAnsi="Calibri" w:cs="Calibri"/>
          <w:color w:val="000000"/>
        </w:rPr>
        <w:instrText>" \f \l 3</w:instrText>
      </w:r>
      <w:r w:rsidR="00802163">
        <w:rPr>
          <w:rFonts w:ascii="Calibri" w:eastAsia="Calibri" w:hAnsi="Calibri" w:cs="Calibri"/>
          <w:color w:val="000000"/>
        </w:rPr>
        <w:fldChar w:fldCharType="end"/>
      </w:r>
      <w:bookmarkStart w:id="47" w:name="5.5.2__Nick_Ascenzo_Reserve_Draft_Maste"/>
      <w:r w:rsidR="00802163">
        <w:rPr>
          <w:rFonts w:ascii="Calibri" w:eastAsia="Calibri" w:hAnsi="Calibri" w:cs="Calibri"/>
          <w:color w:val="FFFFFF"/>
          <w:sz w:val="4"/>
        </w:rPr>
        <w:t>5.5.2</w:t>
      </w:r>
      <w:r w:rsidR="00802163">
        <w:rPr>
          <w:rFonts w:ascii="Calibri" w:eastAsia="Calibri" w:hAnsi="Calibri" w:cs="Calibri"/>
          <w:color w:val="FFFFFF"/>
          <w:sz w:val="4"/>
        </w:rPr>
        <w:tab/>
        <w:t xml:space="preserve">Nick </w:t>
      </w:r>
      <w:proofErr w:type="spellStart"/>
      <w:r w:rsidR="00802163">
        <w:rPr>
          <w:rFonts w:ascii="Calibri" w:eastAsia="Calibri" w:hAnsi="Calibri" w:cs="Calibri"/>
          <w:color w:val="FFFFFF"/>
          <w:sz w:val="4"/>
        </w:rPr>
        <w:t>Ascenzo</w:t>
      </w:r>
      <w:proofErr w:type="spellEnd"/>
      <w:r w:rsidR="00802163">
        <w:rPr>
          <w:rFonts w:ascii="Calibri" w:eastAsia="Calibri" w:hAnsi="Calibri" w:cs="Calibri"/>
          <w:color w:val="FFFFFF"/>
          <w:sz w:val="4"/>
        </w:rPr>
        <w:t xml:space="preserve"> Reserve Draft Masterplan</w:t>
      </w:r>
    </w:p>
    <w:bookmarkEnd w:id="47"/>
    <w:p w14:paraId="51CA73EA" w14:textId="77777777" w:rsidR="006F6287" w:rsidRDefault="00802163" w:rsidP="6C9FA3FF">
      <w:pPr>
        <w:spacing w:before="120" w:after="120" w:line="276" w:lineRule="auto"/>
        <w:rPr>
          <w:rFonts w:ascii="Calibri" w:eastAsia="Calibri" w:hAnsi="Calibri" w:cs="Calibri"/>
          <w:color w:val="003266"/>
          <w:sz w:val="28"/>
          <w:szCs w:val="28"/>
          <w:lang w:val="en-AU"/>
        </w:rPr>
      </w:pPr>
      <w:r w:rsidRPr="6C9FA3FF">
        <w:rPr>
          <w:rFonts w:ascii="Calibri" w:eastAsia="Calibri" w:hAnsi="Calibri"/>
          <w:b/>
          <w:bCs/>
          <w:color w:val="003266"/>
          <w:sz w:val="28"/>
          <w:szCs w:val="28"/>
          <w:lang w:val="en-AU"/>
        </w:rPr>
        <w:t xml:space="preserve">5.5.2 Nick </w:t>
      </w:r>
      <w:proofErr w:type="spellStart"/>
      <w:r w:rsidRPr="6C9FA3FF">
        <w:rPr>
          <w:rFonts w:ascii="Calibri" w:eastAsia="Calibri" w:hAnsi="Calibri"/>
          <w:b/>
          <w:bCs/>
          <w:color w:val="003266"/>
          <w:sz w:val="28"/>
          <w:szCs w:val="28"/>
          <w:lang w:val="en-AU"/>
        </w:rPr>
        <w:t>Ascenzo</w:t>
      </w:r>
      <w:proofErr w:type="spellEnd"/>
      <w:r w:rsidRPr="6C9FA3FF">
        <w:rPr>
          <w:rFonts w:ascii="Calibri" w:eastAsia="Calibri" w:hAnsi="Calibri"/>
          <w:b/>
          <w:bCs/>
          <w:color w:val="003266"/>
          <w:sz w:val="28"/>
          <w:szCs w:val="28"/>
          <w:lang w:val="en-AU"/>
        </w:rPr>
        <w:t xml:space="preserve"> Reserve Draft Masterplan</w:t>
      </w:r>
    </w:p>
    <w:p w14:paraId="5ECDC434" w14:textId="77777777" w:rsidR="006F6287" w:rsidRDefault="00802163" w:rsidP="6C9FA3FF">
      <w:pPr>
        <w:spacing w:before="120" w:after="120" w:line="276" w:lineRule="auto"/>
        <w:rPr>
          <w:rFonts w:ascii="Calibri" w:eastAsia="Calibri" w:hAnsi="Calibri" w:cs="Calibri"/>
          <w:color w:val="000000"/>
          <w:lang w:val="en-AU"/>
        </w:rPr>
      </w:pPr>
      <w:r w:rsidRPr="6C9FA3FF">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p>
    <w:p w14:paraId="16ECE3D2" w14:textId="7C07A35F" w:rsidR="006F6287" w:rsidRDefault="00802163" w:rsidP="6C9FA3FF">
      <w:pPr>
        <w:spacing w:before="120" w:after="120" w:line="276" w:lineRule="auto"/>
        <w:rPr>
          <w:rFonts w:ascii="Calibri" w:hAnsi="Calibri"/>
          <w:lang w:val="en-AU"/>
        </w:rPr>
      </w:pPr>
      <w:r w:rsidRPr="6C9FA3FF">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51F48817" w:rsidRPr="6C9FA3FF">
        <w:rPr>
          <w:rFonts w:ascii="Calibri" w:eastAsia="Calibri" w:hAnsi="Calibri" w:cs="Calibri"/>
          <w:color w:val="000000"/>
          <w:lang w:val="en-AU"/>
        </w:rPr>
        <w:t>Open Space Planner</w:t>
      </w:r>
    </w:p>
    <w:p w14:paraId="205EED44" w14:textId="0C92FA99" w:rsidR="00647017" w:rsidRPr="00D97BA7" w:rsidRDefault="38B8DE20" w:rsidP="00D97BA7">
      <w:pPr>
        <w:spacing w:before="120" w:after="120" w:line="276" w:lineRule="auto"/>
        <w:ind w:left="2880" w:hanging="2880"/>
        <w:rPr>
          <w:rFonts w:ascii="Calibri" w:eastAsia="Calibri" w:hAnsi="Calibri" w:cs="Calibri"/>
          <w:color w:val="000000"/>
          <w:lang w:val="en-AU"/>
        </w:rPr>
      </w:pPr>
      <w:r w:rsidRPr="10104531">
        <w:rPr>
          <w:rFonts w:ascii="Calibri" w:eastAsia="Calibri" w:hAnsi="Calibri" w:cs="Calibri"/>
          <w:b/>
          <w:bCs/>
          <w:color w:val="000000"/>
          <w:lang w:val="en-AU"/>
        </w:rPr>
        <w:t>In Attendance</w:t>
      </w:r>
      <w:r w:rsidR="00802163">
        <w:rPr>
          <w:rFonts w:ascii="Calibri" w:hAnsi="Calibri"/>
          <w:lang w:val="en-AU"/>
        </w:rPr>
        <w:tab/>
      </w:r>
      <w:r w:rsidRPr="10104531">
        <w:rPr>
          <w:rFonts w:ascii="Calibri" w:eastAsia="Calibri" w:hAnsi="Calibri" w:cs="Calibri"/>
          <w:color w:val="000000"/>
          <w:lang w:val="en-AU"/>
        </w:rPr>
        <w:t>Unit Manager Landscape &amp; Open Space Planning</w:t>
      </w:r>
      <w:r w:rsidR="00D97BA7">
        <w:rPr>
          <w:rFonts w:ascii="Calibri" w:eastAsia="Calibri" w:hAnsi="Calibri" w:cs="Calibri"/>
          <w:color w:val="000000"/>
          <w:lang w:val="en-AU"/>
        </w:rPr>
        <w:br/>
      </w:r>
      <w:r w:rsidR="0A7ADE6F" w:rsidRPr="10104531">
        <w:rPr>
          <w:rFonts w:ascii="Calibri" w:eastAsia="Calibri" w:hAnsi="Calibri" w:cs="Calibri"/>
          <w:color w:val="000000"/>
          <w:lang w:val="en-AU"/>
        </w:rPr>
        <w:t>Open Space Planner</w:t>
      </w:r>
    </w:p>
    <w:p w14:paraId="07D5621C" w14:textId="78A7C575" w:rsidR="006F6287" w:rsidRDefault="00802163" w:rsidP="4BAB14EE">
      <w:pPr>
        <w:keepNext/>
        <w:shd w:val="clear" w:color="auto" w:fill="003266"/>
        <w:spacing w:before="120" w:after="120" w:line="276" w:lineRule="auto"/>
        <w:outlineLvl w:val="0"/>
        <w:rPr>
          <w:rFonts w:ascii="Calibri" w:eastAsia="Calibri" w:hAnsi="Calibri"/>
          <w:b/>
          <w:color w:val="FFFFFF"/>
          <w:lang w:val="en-AU"/>
        </w:rPr>
      </w:pPr>
      <w:r w:rsidRPr="4BAB14EE">
        <w:rPr>
          <w:rFonts w:ascii="Calibri" w:eastAsia="Calibri" w:hAnsi="Calibri"/>
          <w:b/>
          <w:color w:val="FFFFFF"/>
          <w:lang w:val="en-AU"/>
        </w:rPr>
        <w:t>Purpose</w:t>
      </w:r>
    </w:p>
    <w:p w14:paraId="416706C0" w14:textId="77777777" w:rsidR="718A717D" w:rsidRPr="002E3E94" w:rsidRDefault="72442493" w:rsidP="00D46FF1">
      <w:pPr>
        <w:spacing w:line="276" w:lineRule="auto"/>
        <w:rPr>
          <w:rFonts w:ascii="Calibri" w:eastAsia="Calibri" w:hAnsi="Calibri" w:cs="Calibri"/>
          <w:lang w:val="en-AU"/>
        </w:rPr>
      </w:pPr>
      <w:r w:rsidRPr="5783BACC">
        <w:rPr>
          <w:rFonts w:ascii="Calibri" w:eastAsia="Calibri" w:hAnsi="Calibri" w:cs="Calibri"/>
          <w:lang w:val="en-AU"/>
        </w:rPr>
        <w:t xml:space="preserve">The purpose of this report is to: </w:t>
      </w:r>
    </w:p>
    <w:p w14:paraId="287AD42F" w14:textId="77777777" w:rsidR="718A717D" w:rsidRPr="002E3E94" w:rsidRDefault="49CA36A1" w:rsidP="00D46FF1">
      <w:pPr>
        <w:numPr>
          <w:ilvl w:val="0"/>
          <w:numId w:val="3"/>
        </w:numPr>
        <w:spacing w:before="120" w:line="276" w:lineRule="auto"/>
        <w:rPr>
          <w:rFonts w:ascii="Calibri" w:hAnsi="Calibri"/>
          <w:lang w:val="en-AU"/>
        </w:rPr>
      </w:pPr>
      <w:r w:rsidRPr="10104531">
        <w:rPr>
          <w:rFonts w:ascii="Calibri" w:eastAsia="Calibri" w:hAnsi="Calibri" w:cs="Calibri"/>
          <w:lang w:val="en-AU"/>
        </w:rPr>
        <w:t xml:space="preserve">Inform Council on the preparation of the </w:t>
      </w:r>
      <w:r w:rsidR="5095C4B8" w:rsidRPr="10104531">
        <w:rPr>
          <w:rFonts w:ascii="Calibri" w:eastAsia="Calibri" w:hAnsi="Calibri" w:cs="Calibri"/>
          <w:lang w:val="en-AU"/>
        </w:rPr>
        <w:t xml:space="preserve">draft </w:t>
      </w:r>
      <w:r w:rsidRPr="10104531">
        <w:rPr>
          <w:rFonts w:ascii="Calibri" w:eastAsia="Calibri" w:hAnsi="Calibri" w:cs="Calibri"/>
          <w:lang w:val="en-AU"/>
        </w:rPr>
        <w:t xml:space="preserve">Nick </w:t>
      </w:r>
      <w:proofErr w:type="spellStart"/>
      <w:r w:rsidRPr="10104531">
        <w:rPr>
          <w:rFonts w:ascii="Calibri" w:eastAsia="Calibri" w:hAnsi="Calibri" w:cs="Calibri"/>
          <w:lang w:val="en-AU"/>
        </w:rPr>
        <w:t>Ascenzo</w:t>
      </w:r>
      <w:proofErr w:type="spellEnd"/>
      <w:r w:rsidRPr="10104531">
        <w:rPr>
          <w:rFonts w:ascii="Calibri" w:eastAsia="Calibri" w:hAnsi="Calibri" w:cs="Calibri"/>
          <w:lang w:val="en-AU"/>
        </w:rPr>
        <w:t xml:space="preserve"> Reserve Master </w:t>
      </w:r>
      <w:proofErr w:type="gramStart"/>
      <w:r w:rsidRPr="10104531">
        <w:rPr>
          <w:rFonts w:ascii="Calibri" w:eastAsia="Calibri" w:hAnsi="Calibri" w:cs="Calibri"/>
          <w:lang w:val="en-AU"/>
        </w:rPr>
        <w:t>Plan;</w:t>
      </w:r>
      <w:proofErr w:type="gramEnd"/>
      <w:r w:rsidRPr="10104531">
        <w:rPr>
          <w:rFonts w:ascii="Calibri" w:eastAsia="Calibri" w:hAnsi="Calibri" w:cs="Calibri"/>
          <w:lang w:val="en-AU"/>
        </w:rPr>
        <w:t xml:space="preserve"> </w:t>
      </w:r>
    </w:p>
    <w:p w14:paraId="0B2AE026" w14:textId="77777777" w:rsidR="718A717D" w:rsidRPr="002E3E94" w:rsidRDefault="49CA36A1" w:rsidP="00D46FF1">
      <w:pPr>
        <w:numPr>
          <w:ilvl w:val="0"/>
          <w:numId w:val="3"/>
        </w:numPr>
        <w:spacing w:before="120" w:line="276" w:lineRule="auto"/>
        <w:rPr>
          <w:rFonts w:ascii="Calibri" w:eastAsia="Calibri" w:hAnsi="Calibri" w:cs="Calibri"/>
          <w:color w:val="000000"/>
          <w:szCs w:val="20"/>
          <w:lang w:val="en-AU"/>
        </w:rPr>
      </w:pPr>
      <w:r w:rsidRPr="10104531">
        <w:rPr>
          <w:rFonts w:ascii="Calibri" w:eastAsia="Calibri" w:hAnsi="Calibri" w:cs="Calibri"/>
          <w:lang w:val="en-AU"/>
        </w:rPr>
        <w:t xml:space="preserve">Seek endorsement on the draft Nick </w:t>
      </w:r>
      <w:proofErr w:type="spellStart"/>
      <w:r w:rsidRPr="10104531">
        <w:rPr>
          <w:rFonts w:ascii="Calibri" w:eastAsia="Calibri" w:hAnsi="Calibri" w:cs="Calibri"/>
          <w:lang w:val="en-AU"/>
        </w:rPr>
        <w:t>Ascenzo</w:t>
      </w:r>
      <w:proofErr w:type="spellEnd"/>
      <w:r w:rsidRPr="10104531">
        <w:rPr>
          <w:rFonts w:ascii="Calibri" w:eastAsia="Calibri" w:hAnsi="Calibri" w:cs="Calibri"/>
          <w:lang w:val="en-AU"/>
        </w:rPr>
        <w:t xml:space="preserve"> Reserve Master Plan to progress to community consultation from the 19</w:t>
      </w:r>
      <w:r w:rsidR="27F7BDEE" w:rsidRPr="10104531">
        <w:rPr>
          <w:rFonts w:ascii="Calibri" w:eastAsia="Calibri" w:hAnsi="Calibri" w:cs="Calibri"/>
          <w:lang w:val="en-AU"/>
        </w:rPr>
        <w:t xml:space="preserve"> </w:t>
      </w:r>
      <w:r w:rsidRPr="10104531">
        <w:rPr>
          <w:rFonts w:ascii="Calibri" w:eastAsia="Calibri" w:hAnsi="Calibri" w:cs="Calibri"/>
          <w:lang w:val="en-AU"/>
        </w:rPr>
        <w:t xml:space="preserve">May 2023 to 16 June 2023. </w:t>
      </w:r>
    </w:p>
    <w:p w14:paraId="3AE1C965" w14:textId="574F0DCB" w:rsidR="006F6287" w:rsidRDefault="00802163" w:rsidP="4BAB14EE">
      <w:pPr>
        <w:keepNext/>
        <w:shd w:val="clear" w:color="auto" w:fill="003266"/>
        <w:spacing w:before="120" w:after="120" w:line="276" w:lineRule="auto"/>
        <w:outlineLvl w:val="0"/>
        <w:rPr>
          <w:rFonts w:ascii="Calibri" w:eastAsia="Calibri" w:hAnsi="Calibri" w:cs="Calibri"/>
          <w:b/>
          <w:color w:val="FFFFFF"/>
          <w:lang w:val="en-AU"/>
        </w:rPr>
      </w:pPr>
      <w:r w:rsidRPr="4BAB14EE">
        <w:rPr>
          <w:rFonts w:ascii="Calibri" w:eastAsia="Calibri" w:hAnsi="Calibri"/>
          <w:b/>
          <w:color w:val="FFFFFF"/>
          <w:lang w:val="en-AU"/>
        </w:rPr>
        <w:t>Recommendation</w:t>
      </w:r>
    </w:p>
    <w:p w14:paraId="5970D996" w14:textId="77777777" w:rsidR="00647017" w:rsidRPr="008118B0" w:rsidRDefault="00802163" w:rsidP="00D46FF1">
      <w:pPr>
        <w:spacing w:line="276" w:lineRule="auto"/>
        <w:rPr>
          <w:rFonts w:ascii="Calibri" w:eastAsia="Calibri" w:hAnsi="Calibri" w:cs="Calibri"/>
          <w:color w:val="000000"/>
        </w:rPr>
      </w:pPr>
      <w:r w:rsidRPr="008118B0">
        <w:rPr>
          <w:rFonts w:ascii="Calibri" w:eastAsia="Calibri" w:hAnsi="Calibri" w:cs="Calibri"/>
          <w:color w:val="000000"/>
        </w:rPr>
        <w:t xml:space="preserve">THAT Council endorse the draft Nick </w:t>
      </w:r>
      <w:proofErr w:type="spellStart"/>
      <w:r w:rsidRPr="008118B0">
        <w:rPr>
          <w:rFonts w:ascii="Calibri" w:eastAsia="Calibri" w:hAnsi="Calibri" w:cs="Calibri"/>
          <w:color w:val="000000"/>
        </w:rPr>
        <w:t>Ascenzo</w:t>
      </w:r>
      <w:proofErr w:type="spellEnd"/>
      <w:r w:rsidRPr="008118B0">
        <w:rPr>
          <w:rFonts w:ascii="Calibri" w:eastAsia="Calibri" w:hAnsi="Calibri" w:cs="Calibri"/>
          <w:color w:val="000000"/>
        </w:rPr>
        <w:t xml:space="preserve"> Reserve Master Plan to be placed on community exhibition from 19 May 2023 to 16 June 2023.</w:t>
      </w:r>
    </w:p>
    <w:p w14:paraId="59582C07" w14:textId="77777777" w:rsidR="00647017" w:rsidRDefault="00647017">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47017" w14:paraId="13E2A5AE"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269DEEE6" w14:textId="0ED0FAFE" w:rsidR="00647017" w:rsidRDefault="00802163">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647017" w14:paraId="2D7C0D67"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78FAB98F" w14:textId="77777777" w:rsidR="00647017" w:rsidRDefault="00802163">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45AD8960" w14:textId="77777777" w:rsidR="00647017" w:rsidRDefault="00802163">
            <w:pPr>
              <w:spacing w:before="120"/>
              <w:rPr>
                <w:rFonts w:ascii="Calibri" w:eastAsia="Calibri" w:hAnsi="Calibri" w:cs="Calibri"/>
                <w:color w:val="000000"/>
                <w:sz w:val="23"/>
                <w:szCs w:val="23"/>
              </w:rPr>
            </w:pPr>
            <w:r>
              <w:rPr>
                <w:rFonts w:ascii="Calibri" w:eastAsia="Calibri" w:hAnsi="Calibri" w:cs="Calibri"/>
                <w:i/>
                <w:iCs/>
                <w:color w:val="000000"/>
              </w:rPr>
              <w:t>Chairperson Lydia Wilson</w:t>
            </w:r>
          </w:p>
        </w:tc>
      </w:tr>
      <w:tr w:rsidR="00647017" w14:paraId="1B461BCF"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0B1B06FB" w14:textId="77777777" w:rsidR="00647017" w:rsidRDefault="00802163">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26E78781" w14:textId="77777777" w:rsidR="00647017" w:rsidRDefault="00802163">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6BA593A9" w14:textId="77777777" w:rsidR="00647017" w:rsidRDefault="00647017">
      <w:pPr>
        <w:spacing w:line="257" w:lineRule="auto"/>
        <w:rPr>
          <w:rFonts w:ascii="Calibri" w:eastAsia="Calibri" w:hAnsi="Calibri" w:cs="Calibri"/>
          <w:color w:val="000000"/>
          <w:sz w:val="23"/>
          <w:szCs w:val="23"/>
        </w:rPr>
      </w:pPr>
    </w:p>
    <w:p w14:paraId="170BFB5D" w14:textId="77777777" w:rsidR="00647017" w:rsidRDefault="00802163" w:rsidP="00D46FF1">
      <w:pPr>
        <w:spacing w:line="276" w:lineRule="auto"/>
        <w:rPr>
          <w:rFonts w:ascii="Calibri" w:eastAsia="Calibri" w:hAnsi="Calibri" w:cs="Calibri"/>
          <w:color w:val="000000"/>
        </w:rPr>
      </w:pPr>
      <w:r>
        <w:rPr>
          <w:rFonts w:ascii="Calibri" w:eastAsia="Calibri" w:hAnsi="Calibri" w:cs="Calibri"/>
          <w:b/>
          <w:bCs/>
          <w:color w:val="000000"/>
        </w:rPr>
        <w:t>THAT Council:</w:t>
      </w:r>
    </w:p>
    <w:p w14:paraId="41B6EA2A" w14:textId="47A00170" w:rsidR="00647017" w:rsidRDefault="002E3587" w:rsidP="006E6D5C">
      <w:pPr>
        <w:numPr>
          <w:ilvl w:val="0"/>
          <w:numId w:val="4"/>
        </w:numPr>
        <w:spacing w:before="120" w:line="276" w:lineRule="auto"/>
        <w:ind w:hanging="280"/>
        <w:rPr>
          <w:rFonts w:ascii="Calibri" w:eastAsia="Calibri" w:hAnsi="Calibri" w:cs="Calibri"/>
          <w:color w:val="000000"/>
        </w:rPr>
      </w:pPr>
      <w:r>
        <w:rPr>
          <w:rFonts w:ascii="Calibri" w:eastAsia="Calibri" w:hAnsi="Calibri" w:cs="Calibri"/>
          <w:b/>
          <w:bCs/>
          <w:color w:val="000000"/>
        </w:rPr>
        <w:t>E</w:t>
      </w:r>
      <w:r w:rsidR="00802163">
        <w:rPr>
          <w:rFonts w:ascii="Calibri" w:eastAsia="Calibri" w:hAnsi="Calibri" w:cs="Calibri"/>
          <w:b/>
          <w:bCs/>
          <w:color w:val="000000"/>
        </w:rPr>
        <w:t xml:space="preserve">ndorse the draft Nick </w:t>
      </w:r>
      <w:proofErr w:type="spellStart"/>
      <w:r w:rsidR="00802163">
        <w:rPr>
          <w:rFonts w:ascii="Calibri" w:eastAsia="Calibri" w:hAnsi="Calibri" w:cs="Calibri"/>
          <w:b/>
          <w:bCs/>
          <w:color w:val="000000"/>
        </w:rPr>
        <w:t>Ascenzo</w:t>
      </w:r>
      <w:proofErr w:type="spellEnd"/>
      <w:r w:rsidR="00802163">
        <w:rPr>
          <w:rFonts w:ascii="Calibri" w:eastAsia="Calibri" w:hAnsi="Calibri" w:cs="Calibri"/>
          <w:b/>
          <w:bCs/>
          <w:color w:val="000000"/>
        </w:rPr>
        <w:t xml:space="preserve"> Reserve Master Plan to be placed on community exhibition from 19 May 2023 to 16 June 2023.</w:t>
      </w:r>
    </w:p>
    <w:p w14:paraId="21421CC2" w14:textId="0D367BCF" w:rsidR="00647017" w:rsidRDefault="00802163" w:rsidP="00D46FF1">
      <w:pPr>
        <w:numPr>
          <w:ilvl w:val="0"/>
          <w:numId w:val="4"/>
        </w:numPr>
        <w:spacing w:after="240" w:line="276" w:lineRule="auto"/>
        <w:ind w:hanging="280"/>
        <w:rPr>
          <w:rFonts w:ascii="Calibri" w:eastAsia="Calibri" w:hAnsi="Calibri" w:cs="Calibri"/>
          <w:color w:val="000000"/>
        </w:rPr>
      </w:pPr>
      <w:r>
        <w:rPr>
          <w:rFonts w:ascii="Calibri" w:eastAsia="Calibri" w:hAnsi="Calibri" w:cs="Calibri"/>
          <w:b/>
          <w:bCs/>
          <w:color w:val="000000"/>
        </w:rPr>
        <w:t xml:space="preserve">Requests that officers identify priority projects in the final masterplan to be endorsed by Council, </w:t>
      </w:r>
      <w:proofErr w:type="gramStart"/>
      <w:r w:rsidR="002E3587">
        <w:rPr>
          <w:rFonts w:ascii="Calibri" w:eastAsia="Calibri" w:hAnsi="Calibri" w:cs="Calibri"/>
          <w:b/>
          <w:bCs/>
          <w:color w:val="000000"/>
        </w:rPr>
        <w:t>e.g.</w:t>
      </w:r>
      <w:proofErr w:type="gramEnd"/>
      <w:r>
        <w:rPr>
          <w:rFonts w:ascii="Calibri" w:eastAsia="Calibri" w:hAnsi="Calibri" w:cs="Calibri"/>
          <w:b/>
          <w:bCs/>
          <w:color w:val="000000"/>
        </w:rPr>
        <w:t xml:space="preserve"> to address safety and visibility concerns, improved connection and general accessibility for referral to the 2024-2025 capital expenditure process, and consideration during the 2023-2024 financial year should savings be identified in the capital program.</w:t>
      </w:r>
    </w:p>
    <w:p w14:paraId="00560D9B" w14:textId="77777777" w:rsidR="00647017" w:rsidRDefault="00802163" w:rsidP="00D46FF1">
      <w:pPr>
        <w:spacing w:line="276" w:lineRule="auto"/>
        <w:jc w:val="right"/>
        <w:rPr>
          <w:rFonts w:ascii="Calibri" w:eastAsia="Calibri" w:hAnsi="Calibri" w:cs="Calibri"/>
          <w:color w:val="000000"/>
        </w:rPr>
      </w:pPr>
      <w:r>
        <w:rPr>
          <w:rFonts w:ascii="Calibri" w:eastAsia="Calibri" w:hAnsi="Calibri" w:cs="Calibri"/>
          <w:b/>
          <w:bCs/>
          <w:color w:val="000000"/>
        </w:rPr>
        <w:t>CARRIED</w:t>
      </w:r>
    </w:p>
    <w:p w14:paraId="2355E086" w14:textId="77777777" w:rsidR="006F6287" w:rsidRDefault="006F6287" w:rsidP="00ED6DB8">
      <w:pPr>
        <w:spacing w:line="276" w:lineRule="auto"/>
        <w:rPr>
          <w:rFonts w:ascii="Calibri" w:hAnsi="Calibri"/>
          <w:lang w:val="en-AU"/>
        </w:rPr>
      </w:pPr>
    </w:p>
    <w:p w14:paraId="30932FB9" w14:textId="77777777" w:rsidR="00A11A83" w:rsidRPr="006F6287" w:rsidRDefault="00A11A83" w:rsidP="00ED6DB8">
      <w:pPr>
        <w:spacing w:line="276" w:lineRule="auto"/>
        <w:rPr>
          <w:rFonts w:ascii="Calibri" w:hAnsi="Calibri"/>
          <w:lang w:val="en-AU"/>
        </w:rPr>
      </w:pPr>
    </w:p>
    <w:p w14:paraId="758A8CEC" w14:textId="77777777" w:rsidR="00D46FF1" w:rsidRDefault="00D46FF1">
      <w:pPr>
        <w:rPr>
          <w:rFonts w:ascii="Calibri" w:eastAsia="Calibri" w:hAnsi="Calibri" w:cs="Calibri"/>
          <w:color w:val="000000"/>
        </w:rPr>
      </w:pPr>
      <w:r>
        <w:rPr>
          <w:rFonts w:ascii="Calibri" w:eastAsia="Calibri" w:hAnsi="Calibri" w:cs="Calibri"/>
          <w:color w:val="000000"/>
        </w:rPr>
        <w:br w:type="page"/>
      </w:r>
    </w:p>
    <w:p w14:paraId="199AAB25" w14:textId="0188BB6A" w:rsidR="00A77B3E" w:rsidRDefault="00802163">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8" w:name="_Toc139006734"/>
      <w:r>
        <w:rPr>
          <w:rFonts w:ascii="Calibri" w:eastAsia="Calibri" w:hAnsi="Calibri" w:cs="Calibri"/>
          <w:color w:val="000000"/>
        </w:rPr>
        <w:instrText>5.5.3</w:instrText>
      </w:r>
      <w:r>
        <w:rPr>
          <w:rFonts w:ascii="Calibri" w:eastAsia="Calibri" w:hAnsi="Calibri" w:cs="Calibri"/>
          <w:color w:val="000000"/>
        </w:rPr>
        <w:tab/>
        <w:instrText>2022-51 Harvest Home Recreation Reserve synthetic soccer pitch replacement- Tender Evaluation</w:instrText>
      </w:r>
      <w:bookmarkEnd w:id="48"/>
      <w:r>
        <w:rPr>
          <w:rFonts w:ascii="Calibri" w:eastAsia="Calibri" w:hAnsi="Calibri" w:cs="Calibri"/>
          <w:color w:val="000000"/>
        </w:rPr>
        <w:instrText>" \f \l 3</w:instrText>
      </w:r>
      <w:r>
        <w:rPr>
          <w:rFonts w:ascii="Calibri" w:eastAsia="Calibri" w:hAnsi="Calibri" w:cs="Calibri"/>
          <w:color w:val="000000"/>
        </w:rPr>
        <w:fldChar w:fldCharType="end"/>
      </w:r>
      <w:bookmarkStart w:id="49" w:name="5.5.3__2022-51_Harvest_Home_Recreation_"/>
      <w:r>
        <w:rPr>
          <w:rFonts w:ascii="Calibri" w:eastAsia="Calibri" w:hAnsi="Calibri" w:cs="Calibri"/>
          <w:color w:val="FFFFFF"/>
          <w:sz w:val="4"/>
        </w:rPr>
        <w:t>5.5.3</w:t>
      </w:r>
      <w:r>
        <w:rPr>
          <w:rFonts w:ascii="Calibri" w:eastAsia="Calibri" w:hAnsi="Calibri" w:cs="Calibri"/>
          <w:color w:val="FFFFFF"/>
          <w:sz w:val="4"/>
        </w:rPr>
        <w:tab/>
        <w:t>2022-51 Harvest Home Recreation Reserve synthetic soccer pitch replacement- Tender Evaluation</w:t>
      </w:r>
    </w:p>
    <w:bookmarkEnd w:id="49"/>
    <w:p w14:paraId="5DA4633C" w14:textId="77777777" w:rsidR="008F678A" w:rsidRDefault="00802163" w:rsidP="00E70C47">
      <w:pPr>
        <w:spacing w:line="276" w:lineRule="auto"/>
        <w:rPr>
          <w:rFonts w:ascii="Calibri" w:hAnsi="Calibri"/>
          <w:b/>
          <w:color w:val="003266"/>
          <w:sz w:val="28"/>
          <w:szCs w:val="28"/>
          <w:lang w:val="en-AU"/>
        </w:rPr>
      </w:pPr>
      <w:r>
        <w:rPr>
          <w:rFonts w:ascii="Calibri" w:hAnsi="Calibri"/>
          <w:b/>
          <w:color w:val="003266"/>
          <w:sz w:val="28"/>
          <w:szCs w:val="28"/>
          <w:lang w:val="en-AU"/>
        </w:rPr>
        <w:t>5.5.3</w:t>
      </w:r>
      <w:r>
        <w:rPr>
          <w:rFonts w:ascii="Calibri" w:hAnsi="Calibri"/>
          <w:b/>
          <w:bCs/>
          <w:color w:val="003266"/>
          <w:sz w:val="28"/>
          <w:szCs w:val="28"/>
          <w:lang w:val="en-AU"/>
        </w:rPr>
        <w:t xml:space="preserve"> </w:t>
      </w:r>
      <w:r>
        <w:rPr>
          <w:rFonts w:ascii="Calibri" w:hAnsi="Calibri"/>
          <w:b/>
          <w:color w:val="003266"/>
          <w:sz w:val="28"/>
          <w:szCs w:val="28"/>
          <w:lang w:val="en-AU"/>
        </w:rPr>
        <w:t>2022-51 Harvest Home Recreation Reserve synthetic soccer pitch replacement- Tender Evaluation</w:t>
      </w:r>
    </w:p>
    <w:p w14:paraId="067FE8DD" w14:textId="77777777" w:rsidR="008F678A" w:rsidRDefault="008F678A" w:rsidP="00E70C47">
      <w:pPr>
        <w:rPr>
          <w:rFonts w:ascii="Calibri" w:hAnsi="Calibri"/>
          <w:b/>
          <w:lang w:val="en-AU"/>
        </w:rPr>
      </w:pPr>
    </w:p>
    <w:p w14:paraId="7415279F" w14:textId="77777777" w:rsidR="00193FCE" w:rsidRDefault="00802163" w:rsidP="00193FCE">
      <w:pPr>
        <w:spacing w:after="240"/>
        <w:jc w:val="both"/>
        <w:rPr>
          <w:rFonts w:ascii="Calibri" w:hAnsi="Calibri"/>
          <w:lang w:val="en-AU"/>
        </w:rPr>
      </w:pPr>
      <w:r w:rsidRPr="4D3743DA">
        <w:rPr>
          <w:rFonts w:ascii="Calibri" w:hAnsi="Calibri"/>
          <w:b/>
          <w:bCs/>
          <w:lang w:val="en-AU"/>
        </w:rPr>
        <w:t xml:space="preserve">Responsible </w:t>
      </w:r>
      <w:bookmarkStart w:id="50" w:name="_Int_AIMEllTd"/>
      <w:r w:rsidRPr="4D3743DA">
        <w:rPr>
          <w:rFonts w:ascii="Calibri" w:hAnsi="Calibri"/>
          <w:b/>
          <w:bCs/>
          <w:lang w:val="en-AU"/>
        </w:rPr>
        <w:t>Officer</w:t>
      </w:r>
      <w:r w:rsidR="689663EB" w:rsidRPr="4D3743DA">
        <w:rPr>
          <w:rFonts w:ascii="Calibri" w:hAnsi="Calibri"/>
          <w:b/>
          <w:bCs/>
          <w:lang w:val="en-AU"/>
        </w:rPr>
        <w:t>:</w:t>
      </w:r>
      <w:r w:rsidR="00F4149B">
        <w:rPr>
          <w:rFonts w:ascii="Calibri" w:hAnsi="Calibri"/>
          <w:lang w:val="en-AU"/>
        </w:rPr>
        <w:tab/>
      </w:r>
      <w:bookmarkEnd w:id="50"/>
      <w:r w:rsidR="00F4149B">
        <w:rPr>
          <w:rFonts w:ascii="Calibri" w:hAnsi="Calibri"/>
          <w:lang w:val="en-AU"/>
        </w:rPr>
        <w:tab/>
      </w:r>
      <w:r w:rsidRPr="4D3743DA">
        <w:rPr>
          <w:rFonts w:ascii="Calibri" w:eastAsia="Calibri" w:hAnsi="Calibri" w:cs="Calibri"/>
          <w:color w:val="000000"/>
          <w:lang w:val="en-AU"/>
        </w:rPr>
        <w:t>Director Infrastructure &amp; Environment</w:t>
      </w:r>
      <w:r w:rsidRPr="4D3743DA">
        <w:rPr>
          <w:rFonts w:ascii="Calibri" w:hAnsi="Calibri"/>
          <w:b/>
          <w:bCs/>
          <w:lang w:val="en-AU"/>
        </w:rPr>
        <w:t xml:space="preserve"> </w:t>
      </w:r>
    </w:p>
    <w:p w14:paraId="6A9DE796" w14:textId="77777777" w:rsidR="00193FCE" w:rsidRDefault="00802163" w:rsidP="00193FCE">
      <w:pPr>
        <w:spacing w:after="240"/>
        <w:rPr>
          <w:rFonts w:ascii="Calibri" w:hAnsi="Calibri"/>
          <w:lang w:val="en-AU"/>
        </w:rPr>
      </w:pPr>
      <w:r w:rsidRPr="4D3743DA">
        <w:rPr>
          <w:rFonts w:ascii="Calibri" w:hAnsi="Calibri"/>
          <w:b/>
          <w:bCs/>
          <w:lang w:val="en-AU"/>
        </w:rPr>
        <w:t>Author</w:t>
      </w:r>
      <w:r w:rsidR="68BB32C6" w:rsidRPr="4D3743DA">
        <w:rPr>
          <w:rFonts w:ascii="Calibri" w:hAnsi="Calibri"/>
          <w:b/>
          <w:bCs/>
          <w:lang w:val="en-AU"/>
        </w:rPr>
        <w:t>:</w:t>
      </w:r>
      <w:r w:rsidR="00F4149B">
        <w:rPr>
          <w:rFonts w:ascii="Calibri" w:hAnsi="Calibri"/>
          <w:lang w:val="en-AU"/>
        </w:rPr>
        <w:tab/>
      </w:r>
      <w:r w:rsidR="00F4149B">
        <w:rPr>
          <w:rFonts w:ascii="Calibri" w:hAnsi="Calibri"/>
          <w:lang w:val="en-AU"/>
        </w:rPr>
        <w:tab/>
      </w:r>
      <w:r w:rsidR="00F4149B">
        <w:rPr>
          <w:rFonts w:ascii="Calibri" w:hAnsi="Calibri"/>
          <w:lang w:val="en-AU"/>
        </w:rPr>
        <w:tab/>
      </w:r>
      <w:r w:rsidR="00AD2A87" w:rsidRPr="766B12A1">
        <w:rPr>
          <w:rFonts w:ascii="Calibri" w:eastAsia="Calibri" w:hAnsi="Calibri" w:cs="Calibri"/>
          <w:color w:val="000000"/>
          <w:lang w:val="en-AU"/>
        </w:rPr>
        <w:t>Unit Manager Parks Development</w:t>
      </w:r>
    </w:p>
    <w:p w14:paraId="5898E9CA" w14:textId="75E900AC" w:rsidR="00AD2A87" w:rsidRPr="00D46FF1" w:rsidRDefault="00802163" w:rsidP="00193FCE">
      <w:pPr>
        <w:spacing w:after="240"/>
        <w:rPr>
          <w:rFonts w:ascii="Calibri" w:hAnsi="Calibri"/>
          <w:lang w:val="en-AU"/>
        </w:rPr>
      </w:pPr>
      <w:r w:rsidRPr="766B12A1">
        <w:rPr>
          <w:rFonts w:ascii="Calibri" w:hAnsi="Calibri"/>
          <w:b/>
          <w:bCs/>
          <w:lang w:val="en-AU"/>
        </w:rPr>
        <w:t xml:space="preserve">In </w:t>
      </w:r>
      <w:bookmarkStart w:id="51" w:name="_Int_2lrh4IC4"/>
      <w:r w:rsidRPr="766B12A1">
        <w:rPr>
          <w:rFonts w:ascii="Calibri" w:hAnsi="Calibri"/>
          <w:b/>
          <w:bCs/>
          <w:lang w:val="en-AU"/>
        </w:rPr>
        <w:t>Attendance</w:t>
      </w:r>
      <w:r w:rsidR="5F32C180" w:rsidRPr="766B12A1">
        <w:rPr>
          <w:rFonts w:ascii="Calibri" w:hAnsi="Calibri"/>
          <w:b/>
          <w:bCs/>
          <w:lang w:val="en-AU"/>
        </w:rPr>
        <w:t>:</w:t>
      </w:r>
      <w:r w:rsidR="00F4149B">
        <w:rPr>
          <w:rFonts w:ascii="Calibri" w:hAnsi="Calibri"/>
          <w:lang w:val="en-AU"/>
        </w:rPr>
        <w:tab/>
      </w:r>
      <w:bookmarkEnd w:id="51"/>
      <w:r w:rsidR="00F4149B">
        <w:rPr>
          <w:rFonts w:ascii="Calibri" w:hAnsi="Calibri"/>
          <w:lang w:val="en-AU"/>
        </w:rPr>
        <w:tab/>
      </w:r>
      <w:r w:rsidR="00AD2A87" w:rsidRPr="766B12A1">
        <w:rPr>
          <w:rFonts w:ascii="Calibri" w:eastAsia="Calibri" w:hAnsi="Calibri" w:cs="Calibri"/>
          <w:color w:val="000000"/>
          <w:lang w:val="en-AU"/>
        </w:rPr>
        <w:t>Manager Capital Delivery</w:t>
      </w:r>
      <w:r w:rsidR="00D46FF1">
        <w:rPr>
          <w:rFonts w:ascii="Calibri" w:eastAsia="Calibri" w:hAnsi="Calibri" w:cs="Calibri"/>
          <w:color w:val="000000"/>
          <w:lang w:val="en-AU"/>
        </w:rPr>
        <w:br/>
      </w:r>
      <w:r w:rsidR="00D46FF1">
        <w:rPr>
          <w:rFonts w:ascii="Calibri" w:eastAsia="Calibri" w:hAnsi="Calibri" w:cs="Calibri"/>
          <w:color w:val="000000"/>
          <w:lang w:val="en-AU"/>
        </w:rPr>
        <w:tab/>
      </w:r>
      <w:r w:rsidR="00D46FF1">
        <w:rPr>
          <w:rFonts w:ascii="Calibri" w:eastAsia="Calibri" w:hAnsi="Calibri" w:cs="Calibri"/>
          <w:color w:val="000000"/>
          <w:lang w:val="en-AU"/>
        </w:rPr>
        <w:tab/>
      </w:r>
      <w:r w:rsidR="00D46FF1">
        <w:rPr>
          <w:rFonts w:ascii="Calibri" w:eastAsia="Calibri" w:hAnsi="Calibri" w:cs="Calibri"/>
          <w:color w:val="000000"/>
          <w:lang w:val="en-AU"/>
        </w:rPr>
        <w:tab/>
      </w:r>
      <w:r w:rsidR="00D46FF1">
        <w:rPr>
          <w:rFonts w:ascii="Calibri" w:eastAsia="Calibri" w:hAnsi="Calibri" w:cs="Calibri"/>
          <w:color w:val="000000"/>
          <w:lang w:val="en-AU"/>
        </w:rPr>
        <w:tab/>
      </w:r>
      <w:r w:rsidR="00D46FF1">
        <w:rPr>
          <w:rFonts w:ascii="Calibri" w:hAnsi="Calibri"/>
          <w:lang w:val="en-AU"/>
        </w:rPr>
        <w:t>U</w:t>
      </w:r>
      <w:r w:rsidRPr="766B12A1">
        <w:rPr>
          <w:rFonts w:ascii="Calibri" w:eastAsia="Calibri" w:hAnsi="Calibri" w:cs="Calibri"/>
          <w:color w:val="000000"/>
          <w:lang w:val="en-AU"/>
        </w:rPr>
        <w:t>nit Manager Parks Development</w:t>
      </w:r>
    </w:p>
    <w:p w14:paraId="2BD75DE0" w14:textId="1AF6D417" w:rsidR="008F678A" w:rsidRPr="00E53396" w:rsidRDefault="00E53396" w:rsidP="00E53396">
      <w:pPr>
        <w:keepNext/>
        <w:shd w:val="clear" w:color="auto" w:fill="003266"/>
        <w:spacing w:before="120" w:after="120" w:line="259" w:lineRule="auto"/>
        <w:outlineLvl w:val="0"/>
        <w:rPr>
          <w:rFonts w:ascii="Calibri" w:hAnsi="Calibri"/>
          <w:b/>
          <w:color w:val="FFFFFF"/>
          <w:lang w:val="en-AU"/>
        </w:rPr>
      </w:pPr>
      <w:r w:rsidRPr="00E53396">
        <w:rPr>
          <w:rFonts w:ascii="Calibri" w:hAnsi="Calibri"/>
          <w:b/>
          <w:color w:val="FFFFFF"/>
          <w:lang w:val="en-AU"/>
        </w:rPr>
        <w:t>Purpose</w:t>
      </w:r>
      <w:r w:rsidR="00802163" w:rsidRPr="00E53396">
        <w:rPr>
          <w:rFonts w:ascii="Calibri" w:hAnsi="Calibri"/>
          <w:b/>
          <w:color w:val="FFFFFF"/>
          <w:lang w:val="en-AU"/>
        </w:rPr>
        <w:tab/>
      </w:r>
      <w:r w:rsidR="00802163" w:rsidRPr="00E53396">
        <w:rPr>
          <w:rFonts w:ascii="Calibri" w:hAnsi="Calibri"/>
          <w:b/>
          <w:color w:val="FFFFFF"/>
          <w:lang w:val="en-AU"/>
        </w:rPr>
        <w:tab/>
      </w:r>
      <w:r w:rsidR="00802163" w:rsidRPr="00E53396">
        <w:rPr>
          <w:rFonts w:ascii="Calibri" w:hAnsi="Calibri"/>
          <w:b/>
          <w:color w:val="FFFFFF"/>
          <w:lang w:val="en-AU"/>
        </w:rPr>
        <w:tab/>
      </w:r>
    </w:p>
    <w:p w14:paraId="2DDCD06C" w14:textId="77777777" w:rsidR="008F678A" w:rsidRDefault="00802163" w:rsidP="4D8FE0E3">
      <w:pPr>
        <w:spacing w:before="100" w:after="100"/>
        <w:jc w:val="both"/>
        <w:rPr>
          <w:rFonts w:ascii="Calibri" w:eastAsia="MS Mincho" w:hAnsi="Calibri" w:cs="Arial"/>
          <w:lang w:val="en-AU"/>
        </w:rPr>
      </w:pPr>
      <w:r w:rsidRPr="4D3743DA">
        <w:rPr>
          <w:rFonts w:ascii="Calibri" w:eastAsia="MS Mincho" w:hAnsi="Calibri" w:cs="Arial"/>
          <w:lang w:val="en-AU"/>
        </w:rPr>
        <w:t xml:space="preserve">It is proposed that </w:t>
      </w:r>
      <w:r w:rsidR="3A694806" w:rsidRPr="4D3743DA">
        <w:rPr>
          <w:rFonts w:ascii="Calibri" w:eastAsia="MS Mincho" w:hAnsi="Calibri" w:cs="Arial"/>
          <w:lang w:val="en-AU"/>
        </w:rPr>
        <w:t xml:space="preserve">contract number 2022-51 for Harvest Home Recreation Reserve </w:t>
      </w:r>
      <w:r w:rsidR="2AB1799F" w:rsidRPr="4D3743DA">
        <w:rPr>
          <w:rFonts w:ascii="Calibri" w:eastAsia="MS Mincho" w:hAnsi="Calibri" w:cs="Arial"/>
          <w:lang w:val="en-AU"/>
        </w:rPr>
        <w:t>S</w:t>
      </w:r>
      <w:r w:rsidR="3A694806" w:rsidRPr="4D3743DA">
        <w:rPr>
          <w:rFonts w:ascii="Calibri" w:eastAsia="MS Mincho" w:hAnsi="Calibri" w:cs="Arial"/>
          <w:lang w:val="en-AU"/>
        </w:rPr>
        <w:t xml:space="preserve">ynthetic </w:t>
      </w:r>
      <w:r w:rsidR="4A022DFE" w:rsidRPr="4D3743DA">
        <w:rPr>
          <w:rFonts w:ascii="Calibri" w:eastAsia="MS Mincho" w:hAnsi="Calibri" w:cs="Arial"/>
          <w:lang w:val="en-AU"/>
        </w:rPr>
        <w:t>S</w:t>
      </w:r>
      <w:r w:rsidR="3A694806" w:rsidRPr="4D3743DA">
        <w:rPr>
          <w:rFonts w:ascii="Calibri" w:eastAsia="MS Mincho" w:hAnsi="Calibri" w:cs="Arial"/>
          <w:lang w:val="en-AU"/>
        </w:rPr>
        <w:t xml:space="preserve">occer </w:t>
      </w:r>
      <w:r w:rsidR="567F1C15" w:rsidRPr="4D3743DA">
        <w:rPr>
          <w:rFonts w:ascii="Calibri" w:eastAsia="MS Mincho" w:hAnsi="Calibri" w:cs="Arial"/>
          <w:lang w:val="en-AU"/>
        </w:rPr>
        <w:t>P</w:t>
      </w:r>
      <w:r w:rsidR="3A694806" w:rsidRPr="4D3743DA">
        <w:rPr>
          <w:rFonts w:ascii="Calibri" w:eastAsia="MS Mincho" w:hAnsi="Calibri" w:cs="Arial"/>
          <w:lang w:val="en-AU"/>
        </w:rPr>
        <w:t xml:space="preserve">itch </w:t>
      </w:r>
      <w:r w:rsidR="4EB5A916" w:rsidRPr="4D3743DA">
        <w:rPr>
          <w:rFonts w:ascii="Calibri" w:eastAsia="MS Mincho" w:hAnsi="Calibri" w:cs="Arial"/>
          <w:lang w:val="en-AU"/>
        </w:rPr>
        <w:t>R</w:t>
      </w:r>
      <w:r w:rsidR="3A694806" w:rsidRPr="4D3743DA">
        <w:rPr>
          <w:rFonts w:ascii="Calibri" w:eastAsia="MS Mincho" w:hAnsi="Calibri" w:cs="Arial"/>
          <w:lang w:val="en-AU"/>
        </w:rPr>
        <w:t xml:space="preserve">eplacement is awarded to </w:t>
      </w:r>
    </w:p>
    <w:p w14:paraId="0B347E54" w14:textId="77777777" w:rsidR="008F678A" w:rsidRDefault="00802163" w:rsidP="33BCA44B">
      <w:pPr>
        <w:numPr>
          <w:ilvl w:val="0"/>
          <w:numId w:val="7"/>
        </w:numPr>
        <w:spacing w:before="100" w:after="100"/>
        <w:rPr>
          <w:rFonts w:ascii="Calibri" w:eastAsia="MS Mincho" w:hAnsi="Calibri" w:cs="Arial"/>
          <w:lang w:val="en-AU"/>
        </w:rPr>
      </w:pPr>
      <w:r w:rsidRPr="33BCA44B">
        <w:rPr>
          <w:rFonts w:ascii="Calibri" w:eastAsia="MS Mincho" w:hAnsi="Calibri" w:cs="Arial"/>
          <w:lang w:val="en-AU"/>
        </w:rPr>
        <w:t xml:space="preserve">Polytan Asia Pacific PTY LTD </w:t>
      </w:r>
    </w:p>
    <w:p w14:paraId="77DF1C20" w14:textId="77777777" w:rsidR="008F678A" w:rsidRDefault="00802163" w:rsidP="33BCA44B">
      <w:pPr>
        <w:numPr>
          <w:ilvl w:val="0"/>
          <w:numId w:val="7"/>
        </w:numPr>
        <w:spacing w:before="100" w:after="100"/>
        <w:rPr>
          <w:rFonts w:ascii="Calibri" w:eastAsia="MS Mincho" w:hAnsi="Calibri" w:cs="Arial"/>
          <w:lang w:val="en-AU"/>
        </w:rPr>
      </w:pPr>
      <w:r w:rsidRPr="766B12A1">
        <w:rPr>
          <w:rFonts w:ascii="Calibri" w:eastAsia="MS Mincho" w:hAnsi="Calibri" w:cs="Arial"/>
          <w:lang w:val="en-AU"/>
        </w:rPr>
        <w:t>for the lump sum price of $</w:t>
      </w:r>
      <w:r w:rsidR="501C19C8" w:rsidRPr="766B12A1">
        <w:rPr>
          <w:rFonts w:ascii="Calibri" w:eastAsia="MS Mincho" w:hAnsi="Calibri" w:cs="Arial"/>
          <w:lang w:val="fr"/>
        </w:rPr>
        <w:t>2,003,437</w:t>
      </w:r>
      <w:r w:rsidRPr="766B12A1">
        <w:rPr>
          <w:rFonts w:ascii="Calibri" w:eastAsia="MS Mincho" w:hAnsi="Calibri" w:cs="Arial"/>
          <w:lang w:val="fr"/>
        </w:rPr>
        <w:t xml:space="preserve"> </w:t>
      </w:r>
      <w:r w:rsidRPr="766B12A1">
        <w:rPr>
          <w:rFonts w:ascii="Calibri" w:eastAsia="MS Mincho" w:hAnsi="Calibri" w:cs="Arial"/>
          <w:lang w:val="en-AU"/>
        </w:rPr>
        <w:t xml:space="preserve">(excl. </w:t>
      </w:r>
      <w:bookmarkStart w:id="52" w:name="_Int_z6PEuVkC"/>
      <w:r w:rsidRPr="766B12A1">
        <w:rPr>
          <w:rFonts w:ascii="Calibri" w:eastAsia="MS Mincho" w:hAnsi="Calibri" w:cs="Arial"/>
          <w:lang w:val="en-AU"/>
        </w:rPr>
        <w:t>GST</w:t>
      </w:r>
      <w:bookmarkEnd w:id="52"/>
      <w:r w:rsidRPr="766B12A1">
        <w:rPr>
          <w:rFonts w:ascii="Calibri" w:eastAsia="MS Mincho" w:hAnsi="Calibri" w:cs="Arial"/>
          <w:lang w:val="en-AU"/>
        </w:rPr>
        <w:t>)</w:t>
      </w:r>
    </w:p>
    <w:p w14:paraId="1EABBC69" w14:textId="77777777" w:rsidR="00AA28F7" w:rsidRPr="00E53396" w:rsidRDefault="00802163" w:rsidP="00AA28F7">
      <w:pPr>
        <w:keepNext/>
        <w:shd w:val="clear" w:color="auto" w:fill="003266"/>
        <w:spacing w:before="120" w:after="120" w:line="259" w:lineRule="auto"/>
        <w:outlineLvl w:val="0"/>
        <w:rPr>
          <w:rFonts w:ascii="Calibri" w:hAnsi="Calibri"/>
          <w:b/>
          <w:color w:val="FFFFFF"/>
          <w:lang w:val="en-AU"/>
        </w:rPr>
      </w:pPr>
      <w:r w:rsidRPr="00E53396">
        <w:rPr>
          <w:rFonts w:ascii="Calibri" w:hAnsi="Calibri"/>
          <w:b/>
          <w:color w:val="FFFFFF"/>
          <w:lang w:val="en-AU"/>
        </w:rPr>
        <w:t>Recommendation</w:t>
      </w:r>
    </w:p>
    <w:p w14:paraId="53F6A1FF" w14:textId="3240CC64" w:rsidR="00647017" w:rsidRDefault="006E1657" w:rsidP="004960EF">
      <w:pPr>
        <w:spacing w:line="276" w:lineRule="auto"/>
        <w:rPr>
          <w:rFonts w:ascii="Calibri" w:eastAsia="Calibri" w:hAnsi="Calibri" w:cs="Calibri"/>
          <w:color w:val="000000"/>
        </w:rPr>
      </w:pPr>
      <w:r>
        <w:rPr>
          <w:rFonts w:ascii="Calibri" w:eastAsia="Calibri" w:hAnsi="Calibri" w:cs="Calibri"/>
          <w:b/>
          <w:bCs/>
          <w:color w:val="000000"/>
        </w:rPr>
        <w:t>THAT</w:t>
      </w:r>
      <w:r w:rsidR="00802163">
        <w:rPr>
          <w:rFonts w:ascii="Calibri" w:eastAsia="Calibri" w:hAnsi="Calibri" w:cs="Calibri"/>
          <w:b/>
          <w:bCs/>
          <w:color w:val="000000"/>
        </w:rPr>
        <w:t xml:space="preserve"> Council:</w:t>
      </w:r>
    </w:p>
    <w:p w14:paraId="37B19113" w14:textId="77777777" w:rsidR="00647017" w:rsidRDefault="00802163" w:rsidP="004960EF">
      <w:pPr>
        <w:numPr>
          <w:ilvl w:val="0"/>
          <w:numId w:val="8"/>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Accept the tender submitted by Polytan Asia Pacific PTY LTD for the following contract:</w:t>
      </w:r>
    </w:p>
    <w:p w14:paraId="32174CC9" w14:textId="77777777" w:rsidR="00647017" w:rsidRDefault="00802163" w:rsidP="004960EF">
      <w:pPr>
        <w:spacing w:line="276" w:lineRule="auto"/>
        <w:ind w:left="1843" w:hanging="1134"/>
        <w:rPr>
          <w:rFonts w:ascii="Calibri" w:eastAsia="Calibri" w:hAnsi="Calibri" w:cs="Calibri"/>
          <w:color w:val="000000"/>
        </w:rPr>
      </w:pPr>
      <w:r>
        <w:rPr>
          <w:rFonts w:ascii="Calibri" w:eastAsia="Calibri" w:hAnsi="Calibri" w:cs="Calibri"/>
          <w:b/>
          <w:bCs/>
          <w:color w:val="000000"/>
        </w:rPr>
        <w:t>Number:</w:t>
      </w:r>
      <w:r>
        <w:rPr>
          <w:rFonts w:ascii="Calibri" w:eastAsia="Calibri" w:hAnsi="Calibri" w:cs="Calibri"/>
          <w:b/>
          <w:bCs/>
          <w:color w:val="000000"/>
        </w:rPr>
        <w:tab/>
        <w:t>2022-51</w:t>
      </w:r>
    </w:p>
    <w:p w14:paraId="42E98E6A" w14:textId="77777777" w:rsidR="00647017" w:rsidRDefault="00802163" w:rsidP="004960EF">
      <w:pPr>
        <w:spacing w:line="276" w:lineRule="auto"/>
        <w:ind w:left="1843" w:hanging="1134"/>
        <w:rPr>
          <w:rFonts w:ascii="Calibri" w:eastAsia="Calibri" w:hAnsi="Calibri" w:cs="Calibri"/>
          <w:color w:val="000000"/>
        </w:rPr>
      </w:pPr>
      <w:r>
        <w:rPr>
          <w:rFonts w:ascii="Calibri" w:eastAsia="Calibri" w:hAnsi="Calibri" w:cs="Calibri"/>
          <w:b/>
          <w:bCs/>
          <w:color w:val="000000"/>
        </w:rPr>
        <w:t>Title:</w:t>
      </w:r>
      <w:r>
        <w:rPr>
          <w:rFonts w:ascii="Calibri" w:eastAsia="Calibri" w:hAnsi="Calibri" w:cs="Calibri"/>
          <w:b/>
          <w:bCs/>
          <w:color w:val="000000"/>
        </w:rPr>
        <w:tab/>
        <w:t>Harvest Home Recreation Reserve Synthetic Soccer Pitch Replacement</w:t>
      </w:r>
    </w:p>
    <w:p w14:paraId="229D4703" w14:textId="77777777" w:rsidR="00647017" w:rsidRDefault="00802163" w:rsidP="004960EF">
      <w:pPr>
        <w:spacing w:line="276" w:lineRule="auto"/>
        <w:ind w:left="1843" w:hanging="1134"/>
        <w:rPr>
          <w:rFonts w:ascii="Calibri" w:eastAsia="Calibri" w:hAnsi="Calibri" w:cs="Calibri"/>
          <w:color w:val="000000"/>
        </w:rPr>
      </w:pPr>
      <w:r>
        <w:rPr>
          <w:rFonts w:ascii="Calibri" w:eastAsia="Calibri" w:hAnsi="Calibri" w:cs="Calibri"/>
          <w:b/>
          <w:bCs/>
          <w:color w:val="000000"/>
        </w:rPr>
        <w:t>Cost:</w:t>
      </w:r>
      <w:r>
        <w:rPr>
          <w:rFonts w:ascii="Calibri" w:eastAsia="Calibri" w:hAnsi="Calibri" w:cs="Calibri"/>
          <w:b/>
          <w:bCs/>
          <w:color w:val="000000"/>
        </w:rPr>
        <w:tab/>
        <w:t>A lump sum of $2,003,437.00 (excluding GST)</w:t>
      </w:r>
    </w:p>
    <w:p w14:paraId="2B630093" w14:textId="77777777" w:rsidR="00647017" w:rsidRDefault="00802163" w:rsidP="004960EF">
      <w:pPr>
        <w:spacing w:line="276" w:lineRule="auto"/>
        <w:ind w:left="709"/>
        <w:rPr>
          <w:rFonts w:ascii="Calibri" w:eastAsia="Calibri" w:hAnsi="Calibri" w:cs="Calibri"/>
          <w:color w:val="000000"/>
        </w:rPr>
      </w:pPr>
      <w:r>
        <w:rPr>
          <w:rFonts w:ascii="Calibri" w:eastAsia="Calibri" w:hAnsi="Calibri" w:cs="Calibri"/>
          <w:b/>
          <w:bCs/>
          <w:color w:val="000000"/>
        </w:rPr>
        <w:t>subject to the following conditions:</w:t>
      </w:r>
    </w:p>
    <w:p w14:paraId="1019DABA" w14:textId="77777777" w:rsidR="00647017" w:rsidRDefault="00802163" w:rsidP="004960EF">
      <w:pPr>
        <w:spacing w:line="276" w:lineRule="auto"/>
        <w:ind w:left="1843" w:hanging="1134"/>
        <w:rPr>
          <w:rFonts w:ascii="Calibri" w:eastAsia="Calibri" w:hAnsi="Calibri" w:cs="Calibri"/>
          <w:color w:val="000000"/>
        </w:rPr>
      </w:pPr>
      <w:r>
        <w:rPr>
          <w:rFonts w:ascii="Calibri" w:eastAsia="Calibri" w:hAnsi="Calibri" w:cs="Calibri"/>
          <w:b/>
          <w:bCs/>
          <w:color w:val="000000"/>
        </w:rPr>
        <w:t>a)</w:t>
      </w:r>
      <w:r>
        <w:rPr>
          <w:rFonts w:ascii="Calibri" w:eastAsia="Calibri" w:hAnsi="Calibri" w:cs="Calibri"/>
          <w:b/>
          <w:bCs/>
          <w:color w:val="000000"/>
        </w:rPr>
        <w:tab/>
        <w:t>Tenderer to provide proof of currency of insurance cover as required in the tender documents.</w:t>
      </w:r>
    </w:p>
    <w:p w14:paraId="4AE8C472" w14:textId="77777777" w:rsidR="00647017" w:rsidRDefault="00802163" w:rsidP="004960EF">
      <w:pPr>
        <w:spacing w:line="276" w:lineRule="auto"/>
        <w:ind w:left="1843" w:hanging="1134"/>
        <w:rPr>
          <w:rFonts w:ascii="Calibri" w:eastAsia="Calibri" w:hAnsi="Calibri" w:cs="Calibri"/>
          <w:color w:val="000000"/>
        </w:rPr>
      </w:pPr>
      <w:r>
        <w:rPr>
          <w:rFonts w:ascii="Calibri" w:eastAsia="Calibri" w:hAnsi="Calibri" w:cs="Calibri"/>
          <w:b/>
          <w:bCs/>
          <w:color w:val="000000"/>
        </w:rPr>
        <w:t>b)</w:t>
      </w:r>
      <w:r>
        <w:rPr>
          <w:rFonts w:ascii="Calibri" w:eastAsia="Calibri" w:hAnsi="Calibri" w:cs="Calibri"/>
          <w:b/>
          <w:bCs/>
          <w:color w:val="000000"/>
        </w:rPr>
        <w:tab/>
        <w:t>Price variations to be in accordance with the provisions as set out in the tender documents.</w:t>
      </w:r>
    </w:p>
    <w:p w14:paraId="4DD1D02B" w14:textId="77777777" w:rsidR="00647017" w:rsidRDefault="00802163" w:rsidP="004960EF">
      <w:pPr>
        <w:spacing w:line="276" w:lineRule="auto"/>
        <w:ind w:left="1843" w:hanging="1134"/>
        <w:rPr>
          <w:rFonts w:ascii="Calibri" w:eastAsia="Calibri" w:hAnsi="Calibri" w:cs="Calibri"/>
          <w:color w:val="000000"/>
        </w:rPr>
      </w:pPr>
      <w:r>
        <w:rPr>
          <w:rFonts w:ascii="Calibri" w:eastAsia="Calibri" w:hAnsi="Calibri" w:cs="Calibri"/>
          <w:b/>
          <w:bCs/>
          <w:color w:val="000000"/>
        </w:rPr>
        <w:t>c)</w:t>
      </w:r>
      <w:r>
        <w:rPr>
          <w:rFonts w:ascii="Calibri" w:eastAsia="Calibri" w:hAnsi="Calibri" w:cs="Calibri"/>
          <w:b/>
          <w:bCs/>
          <w:color w:val="000000"/>
        </w:rPr>
        <w:tab/>
        <w:t>Tenderer to provide contract security as required in the tender documents.</w:t>
      </w:r>
    </w:p>
    <w:p w14:paraId="021E468C" w14:textId="38278691" w:rsidR="00D46FF1" w:rsidRDefault="00802163" w:rsidP="004960EF">
      <w:pPr>
        <w:numPr>
          <w:ilvl w:val="0"/>
          <w:numId w:val="9"/>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Approve the funding arrangements detailed in the confidential attachment.</w:t>
      </w:r>
    </w:p>
    <w:p w14:paraId="5E8519DC" w14:textId="77777777" w:rsidR="00647017" w:rsidRDefault="00647017">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47017" w14:paraId="6D59BB02"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333E052F" w14:textId="77777777" w:rsidR="00647017" w:rsidRDefault="00802163">
            <w:pPr>
              <w:rPr>
                <w:rFonts w:ascii="Calibri" w:eastAsia="Calibri" w:hAnsi="Calibri" w:cs="Calibri"/>
                <w:color w:val="000000"/>
                <w:sz w:val="23"/>
                <w:szCs w:val="23"/>
              </w:rPr>
            </w:pPr>
            <w:r>
              <w:rPr>
                <w:rFonts w:ascii="Calibri" w:eastAsia="Calibri" w:hAnsi="Calibri" w:cs="Calibri"/>
                <w:b/>
                <w:bCs/>
                <w:color w:val="FFFFFF"/>
                <w:sz w:val="32"/>
                <w:szCs w:val="32"/>
              </w:rPr>
              <w:t> COUNCIL RESOLUTION</w:t>
            </w:r>
          </w:p>
        </w:tc>
      </w:tr>
      <w:tr w:rsidR="00647017" w14:paraId="5735A6B3"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26681AE3" w14:textId="77777777" w:rsidR="00647017" w:rsidRDefault="00802163">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02DC4452" w14:textId="77777777" w:rsidR="00647017" w:rsidRDefault="00802163">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647017" w14:paraId="7A2D1DA2"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4049019D" w14:textId="77777777" w:rsidR="00647017" w:rsidRDefault="00802163">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4BCFB3AF" w14:textId="77777777" w:rsidR="00647017" w:rsidRDefault="00802163">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2FD6C09F" w14:textId="77777777" w:rsidR="00647017" w:rsidRDefault="00802163">
      <w:pPr>
        <w:spacing w:line="257" w:lineRule="auto"/>
        <w:rPr>
          <w:rFonts w:ascii="Calibri" w:eastAsia="Calibri" w:hAnsi="Calibri" w:cs="Calibri"/>
          <w:color w:val="000000"/>
          <w:sz w:val="23"/>
          <w:szCs w:val="23"/>
        </w:rPr>
      </w:pPr>
      <w:r>
        <w:rPr>
          <w:rFonts w:ascii="Calibri" w:eastAsia="Calibri" w:hAnsi="Calibri" w:cs="Calibri"/>
          <w:color w:val="000000"/>
        </w:rPr>
        <w:t> </w:t>
      </w:r>
    </w:p>
    <w:p w14:paraId="5CA85579" w14:textId="0DDC67AC" w:rsidR="00647017" w:rsidRDefault="00802163" w:rsidP="00D46FF1">
      <w:pPr>
        <w:spacing w:after="160" w:line="276"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for </w:t>
      </w:r>
      <w:r w:rsidR="00D46FF1">
        <w:rPr>
          <w:rFonts w:ascii="Calibri" w:eastAsia="Calibri" w:hAnsi="Calibri" w:cs="Calibri"/>
          <w:b/>
          <w:bCs/>
          <w:color w:val="000000"/>
        </w:rPr>
        <w:t xml:space="preserve">the tender evaluation for Contract </w:t>
      </w:r>
      <w:r>
        <w:rPr>
          <w:rFonts w:ascii="Calibri" w:eastAsia="Calibri" w:hAnsi="Calibri" w:cs="Calibri"/>
          <w:b/>
          <w:bCs/>
          <w:color w:val="000000"/>
        </w:rPr>
        <w:t>2022-51 Harvest Home Recreation Reserve synthetic soccer pitch replacement.</w:t>
      </w:r>
    </w:p>
    <w:p w14:paraId="40E3E843" w14:textId="77777777" w:rsidR="00647017" w:rsidRDefault="00802163" w:rsidP="00D46FF1">
      <w:pPr>
        <w:spacing w:line="276" w:lineRule="auto"/>
        <w:jc w:val="right"/>
        <w:rPr>
          <w:rFonts w:ascii="Calibri" w:eastAsia="Calibri" w:hAnsi="Calibri" w:cs="Calibri"/>
          <w:color w:val="000000"/>
        </w:rPr>
      </w:pPr>
      <w:r>
        <w:rPr>
          <w:rFonts w:ascii="Calibri" w:eastAsia="Calibri" w:hAnsi="Calibri" w:cs="Calibri"/>
          <w:b/>
          <w:bCs/>
          <w:color w:val="000000"/>
        </w:rPr>
        <w:t>CARRIED</w:t>
      </w:r>
    </w:p>
    <w:p w14:paraId="3B708DD1" w14:textId="77777777" w:rsidR="00D46FF1" w:rsidRDefault="00D46FF1">
      <w:pPr>
        <w:rPr>
          <w:rFonts w:ascii="Calibri" w:eastAsia="Calibri" w:hAnsi="Calibri" w:cs="Calibri"/>
          <w:color w:val="000000"/>
        </w:rPr>
      </w:pPr>
      <w:r>
        <w:rPr>
          <w:rFonts w:ascii="Calibri" w:eastAsia="Calibri" w:hAnsi="Calibri" w:cs="Calibri"/>
          <w:color w:val="000000"/>
        </w:rPr>
        <w:br w:type="page"/>
      </w:r>
    </w:p>
    <w:p w14:paraId="23DFDA9D" w14:textId="2846B3E8" w:rsidR="00A77B3E" w:rsidRDefault="00802163">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3" w:name="_Toc139006735"/>
      <w:r>
        <w:rPr>
          <w:rFonts w:ascii="Calibri" w:eastAsia="Calibri" w:hAnsi="Calibri" w:cs="Calibri"/>
          <w:color w:val="000000"/>
        </w:rPr>
        <w:instrText>5.5.4</w:instrText>
      </w:r>
      <w:r>
        <w:rPr>
          <w:rFonts w:ascii="Calibri" w:eastAsia="Calibri" w:hAnsi="Calibri" w:cs="Calibri"/>
          <w:color w:val="000000"/>
        </w:rPr>
        <w:tab/>
        <w:instrText>Community Grants Framework</w:instrText>
      </w:r>
      <w:bookmarkEnd w:id="53"/>
      <w:r>
        <w:rPr>
          <w:rFonts w:ascii="Calibri" w:eastAsia="Calibri" w:hAnsi="Calibri" w:cs="Calibri"/>
          <w:color w:val="000000"/>
        </w:rPr>
        <w:instrText>" \f \l 3</w:instrText>
      </w:r>
      <w:r>
        <w:rPr>
          <w:rFonts w:ascii="Calibri" w:eastAsia="Calibri" w:hAnsi="Calibri" w:cs="Calibri"/>
          <w:color w:val="000000"/>
        </w:rPr>
        <w:fldChar w:fldCharType="end"/>
      </w:r>
      <w:bookmarkStart w:id="54" w:name="5.5.4__Community_Grants_Framework"/>
      <w:r>
        <w:rPr>
          <w:rFonts w:ascii="Calibri" w:eastAsia="Calibri" w:hAnsi="Calibri" w:cs="Calibri"/>
          <w:color w:val="FFFFFF"/>
          <w:sz w:val="4"/>
        </w:rPr>
        <w:t>5.5.4</w:t>
      </w:r>
      <w:r>
        <w:rPr>
          <w:rFonts w:ascii="Calibri" w:eastAsia="Calibri" w:hAnsi="Calibri" w:cs="Calibri"/>
          <w:color w:val="FFFFFF"/>
          <w:sz w:val="4"/>
        </w:rPr>
        <w:tab/>
        <w:t>Community Grants Framework</w:t>
      </w:r>
    </w:p>
    <w:bookmarkEnd w:id="54"/>
    <w:p w14:paraId="5DD273B4" w14:textId="77777777" w:rsidR="006F6287" w:rsidRDefault="00802163" w:rsidP="6C9FA3FF">
      <w:pPr>
        <w:spacing w:before="120" w:after="120" w:line="276" w:lineRule="auto"/>
        <w:rPr>
          <w:rFonts w:ascii="Calibri" w:eastAsia="Calibri" w:hAnsi="Calibri" w:cs="Calibri"/>
          <w:color w:val="003266"/>
          <w:sz w:val="28"/>
          <w:szCs w:val="28"/>
          <w:lang w:val="en-AU"/>
        </w:rPr>
      </w:pPr>
      <w:r w:rsidRPr="6C9FA3FF">
        <w:rPr>
          <w:rFonts w:ascii="Calibri" w:eastAsia="Calibri" w:hAnsi="Calibri"/>
          <w:b/>
          <w:bCs/>
          <w:color w:val="003266"/>
          <w:sz w:val="28"/>
          <w:szCs w:val="28"/>
          <w:lang w:val="en-AU"/>
        </w:rPr>
        <w:t>5.5.4 Community Grants Framework</w:t>
      </w:r>
    </w:p>
    <w:p w14:paraId="6DADA2D8" w14:textId="77777777" w:rsidR="006F6287" w:rsidRDefault="00802163" w:rsidP="6C9FA3FF">
      <w:pPr>
        <w:spacing w:before="120" w:after="120" w:line="276" w:lineRule="auto"/>
        <w:rPr>
          <w:rFonts w:ascii="Calibri" w:eastAsia="Calibri" w:hAnsi="Calibri" w:cs="Calibri"/>
          <w:color w:val="000000"/>
          <w:lang w:val="en-AU"/>
        </w:rPr>
      </w:pPr>
      <w:r w:rsidRPr="6C9FA3FF">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Customer &amp; Corporate Services</w:t>
      </w:r>
    </w:p>
    <w:p w14:paraId="394D2C3C" w14:textId="77777777" w:rsidR="006F6287" w:rsidRDefault="00802163" w:rsidP="6C9FA3FF">
      <w:pPr>
        <w:spacing w:before="120" w:after="120" w:line="276" w:lineRule="auto"/>
        <w:rPr>
          <w:rFonts w:ascii="Calibri" w:hAnsi="Calibri"/>
          <w:lang w:val="en-AU"/>
        </w:rPr>
      </w:pPr>
      <w:r w:rsidRPr="6C9FA3FF">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2C14CB">
        <w:rPr>
          <w:rFonts w:ascii="Calibri" w:eastAsia="Calibri" w:hAnsi="Calibri" w:cs="Calibri"/>
          <w:color w:val="000000"/>
          <w:lang w:val="en-AU"/>
        </w:rPr>
        <w:t>Grants Coordinator</w:t>
      </w:r>
    </w:p>
    <w:p w14:paraId="60A6C5B3" w14:textId="77777777" w:rsidR="006F6287" w:rsidRDefault="00802163" w:rsidP="6C9FA3FF">
      <w:pPr>
        <w:spacing w:before="120" w:after="120" w:line="276" w:lineRule="auto"/>
        <w:rPr>
          <w:rFonts w:ascii="Calibri" w:eastAsia="Calibri" w:hAnsi="Calibri" w:cs="Calibri"/>
          <w:color w:val="000000"/>
          <w:lang w:val="en-AU"/>
        </w:rPr>
      </w:pPr>
      <w:r w:rsidRPr="6C9FA3FF">
        <w:rPr>
          <w:rFonts w:ascii="Calibri" w:eastAsia="Calibri" w:hAnsi="Calibri" w:cs="Calibri"/>
          <w:b/>
          <w:bCs/>
          <w:color w:val="000000"/>
          <w:lang w:val="en-AU"/>
        </w:rPr>
        <w:t>In Attendance</w:t>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color w:val="000000"/>
          <w:lang w:val="en-AU"/>
        </w:rPr>
        <w:t>Manager EPMO &amp; Change</w:t>
      </w:r>
    </w:p>
    <w:p w14:paraId="2CAC0A73" w14:textId="77777777" w:rsidR="006F6287" w:rsidRDefault="00802163" w:rsidP="4BAB14EE">
      <w:pPr>
        <w:keepNext/>
        <w:shd w:val="clear" w:color="auto" w:fill="003266"/>
        <w:spacing w:before="120" w:after="120" w:line="276" w:lineRule="auto"/>
        <w:outlineLvl w:val="0"/>
        <w:rPr>
          <w:rFonts w:ascii="Calibri" w:eastAsia="Calibri" w:hAnsi="Calibri"/>
          <w:b/>
          <w:color w:val="FFFFFF"/>
          <w:lang w:val="en-AU"/>
        </w:rPr>
      </w:pPr>
      <w:r w:rsidRPr="4BAB14EE">
        <w:rPr>
          <w:rFonts w:ascii="Calibri" w:eastAsia="Calibri" w:hAnsi="Calibri"/>
          <w:b/>
          <w:color w:val="FFFFFF"/>
          <w:lang w:val="en-AU"/>
        </w:rPr>
        <w:t>Purpose</w:t>
      </w:r>
    </w:p>
    <w:p w14:paraId="77DFA2FE" w14:textId="77777777" w:rsidR="67092E2F" w:rsidRDefault="00802163" w:rsidP="00D46FF1">
      <w:pPr>
        <w:spacing w:line="276" w:lineRule="auto"/>
        <w:rPr>
          <w:rFonts w:ascii="Calibri" w:eastAsia="Calibri" w:hAnsi="Calibri" w:cs="Calibri"/>
          <w:color w:val="000000"/>
          <w:lang w:val="en-AU"/>
        </w:rPr>
      </w:pPr>
      <w:r w:rsidRPr="1D31EE84">
        <w:rPr>
          <w:rFonts w:ascii="Calibri" w:eastAsia="Calibri" w:hAnsi="Calibri" w:cs="Calibri"/>
          <w:color w:val="000000"/>
          <w:lang w:val="en-AU"/>
        </w:rPr>
        <w:t xml:space="preserve">It is proposed that </w:t>
      </w:r>
      <w:r w:rsidR="5E98D19B" w:rsidRPr="1D31EE84">
        <w:rPr>
          <w:rFonts w:ascii="Calibri" w:eastAsia="Calibri" w:hAnsi="Calibri" w:cs="Calibri"/>
          <w:color w:val="000000"/>
          <w:lang w:val="en-AU"/>
        </w:rPr>
        <w:t xml:space="preserve">the </w:t>
      </w:r>
      <w:r w:rsidRPr="067FB81B">
        <w:rPr>
          <w:rFonts w:ascii="Calibri" w:eastAsia="Calibri" w:hAnsi="Calibri" w:cs="Calibri"/>
          <w:color w:val="000000"/>
          <w:lang w:val="en-AU"/>
        </w:rPr>
        <w:t>new</w:t>
      </w:r>
      <w:r w:rsidR="00A3BDC9" w:rsidRPr="6A48BBAE">
        <w:rPr>
          <w:rFonts w:ascii="Calibri" w:eastAsia="Calibri" w:hAnsi="Calibri" w:cs="Calibri"/>
          <w:color w:val="000000"/>
          <w:lang w:val="en-AU"/>
        </w:rPr>
        <w:t xml:space="preserve"> draft</w:t>
      </w:r>
      <w:r w:rsidRPr="067FB81B">
        <w:rPr>
          <w:rFonts w:ascii="Calibri" w:eastAsia="Calibri" w:hAnsi="Calibri" w:cs="Calibri"/>
          <w:color w:val="000000"/>
          <w:lang w:val="en-AU"/>
        </w:rPr>
        <w:t xml:space="preserve"> Community Grants Guidelines (attach</w:t>
      </w:r>
      <w:r w:rsidR="4894D4A1" w:rsidRPr="067FB81B">
        <w:rPr>
          <w:rFonts w:ascii="Calibri" w:eastAsia="Calibri" w:hAnsi="Calibri" w:cs="Calibri"/>
          <w:color w:val="000000"/>
          <w:lang w:val="en-AU"/>
        </w:rPr>
        <w:t xml:space="preserve">ment </w:t>
      </w:r>
      <w:r w:rsidR="000F4198">
        <w:rPr>
          <w:rFonts w:ascii="Calibri" w:eastAsia="Calibri" w:hAnsi="Calibri" w:cs="Calibri"/>
          <w:color w:val="000000"/>
          <w:lang w:val="en-AU"/>
        </w:rPr>
        <w:t>A</w:t>
      </w:r>
      <w:r w:rsidR="4894D4A1" w:rsidRPr="1D31EE84">
        <w:rPr>
          <w:rFonts w:ascii="Calibri" w:eastAsia="Calibri" w:hAnsi="Calibri" w:cs="Calibri"/>
          <w:color w:val="000000"/>
          <w:lang w:val="en-AU"/>
        </w:rPr>
        <w:t>)</w:t>
      </w:r>
      <w:r w:rsidR="000319D4">
        <w:rPr>
          <w:rFonts w:ascii="Calibri" w:eastAsia="Calibri" w:hAnsi="Calibri" w:cs="Calibri"/>
          <w:color w:val="000000"/>
          <w:lang w:val="en-AU"/>
        </w:rPr>
        <w:t xml:space="preserve"> are released</w:t>
      </w:r>
      <w:r w:rsidR="3D78AAB8" w:rsidRPr="1D31EE84">
        <w:rPr>
          <w:rFonts w:ascii="Calibri" w:eastAsia="Calibri" w:hAnsi="Calibri" w:cs="Calibri"/>
          <w:color w:val="000000"/>
          <w:lang w:val="en-AU"/>
        </w:rPr>
        <w:t xml:space="preserve"> for community consultation</w:t>
      </w:r>
      <w:r w:rsidR="4894D4A1" w:rsidRPr="1D31EE84">
        <w:rPr>
          <w:rFonts w:ascii="Calibri" w:eastAsia="Calibri" w:hAnsi="Calibri" w:cs="Calibri"/>
          <w:color w:val="000000"/>
          <w:lang w:val="en-AU"/>
        </w:rPr>
        <w:t>.</w:t>
      </w:r>
      <w:r w:rsidRPr="067FB81B">
        <w:rPr>
          <w:rFonts w:ascii="Calibri" w:eastAsia="Calibri" w:hAnsi="Calibri" w:cs="Calibri"/>
          <w:color w:val="000000"/>
          <w:lang w:val="en-AU"/>
        </w:rPr>
        <w:t xml:space="preserve"> </w:t>
      </w:r>
      <w:r w:rsidR="76C17291" w:rsidRPr="067FB81B">
        <w:rPr>
          <w:rFonts w:ascii="Calibri" w:eastAsia="Calibri" w:hAnsi="Calibri" w:cs="Calibri"/>
          <w:color w:val="000000"/>
          <w:lang w:val="en-AU"/>
        </w:rPr>
        <w:t>The</w:t>
      </w:r>
      <w:r w:rsidR="76C17291" w:rsidRPr="6A48BBAE">
        <w:rPr>
          <w:rFonts w:ascii="Calibri" w:eastAsia="Calibri" w:hAnsi="Calibri" w:cs="Calibri"/>
          <w:color w:val="000000"/>
          <w:lang w:val="en-AU"/>
        </w:rPr>
        <w:t xml:space="preserve"> </w:t>
      </w:r>
      <w:r w:rsidR="3DFF26DD" w:rsidRPr="6A48BBAE">
        <w:rPr>
          <w:rFonts w:ascii="Calibri" w:eastAsia="Calibri" w:hAnsi="Calibri" w:cs="Calibri"/>
          <w:color w:val="000000"/>
          <w:lang w:val="en-AU"/>
        </w:rPr>
        <w:t>draft</w:t>
      </w:r>
      <w:r w:rsidR="76C17291" w:rsidRPr="067FB81B">
        <w:rPr>
          <w:rFonts w:ascii="Calibri" w:eastAsia="Calibri" w:hAnsi="Calibri" w:cs="Calibri"/>
          <w:color w:val="000000"/>
          <w:lang w:val="en-AU"/>
        </w:rPr>
        <w:t xml:space="preserve"> guidelines</w:t>
      </w:r>
      <w:r w:rsidRPr="067FB81B">
        <w:rPr>
          <w:rFonts w:ascii="Calibri" w:eastAsia="Calibri" w:hAnsi="Calibri" w:cs="Calibri"/>
          <w:color w:val="000000"/>
          <w:lang w:val="en-AU"/>
        </w:rPr>
        <w:t xml:space="preserve"> are prepared in accordance with the requirements of the </w:t>
      </w:r>
      <w:r w:rsidRPr="067FB81B">
        <w:rPr>
          <w:rFonts w:ascii="Calibri" w:eastAsia="Calibri" w:hAnsi="Calibri" w:cs="Calibri"/>
          <w:i/>
          <w:iCs/>
          <w:color w:val="000000"/>
          <w:lang w:val="en-AU"/>
        </w:rPr>
        <w:t>Local Government Act 2020.</w:t>
      </w:r>
    </w:p>
    <w:p w14:paraId="25A9A421" w14:textId="52ED0822" w:rsidR="006F6287" w:rsidRDefault="00802163" w:rsidP="4BAB14EE">
      <w:pPr>
        <w:keepNext/>
        <w:shd w:val="clear" w:color="auto" w:fill="003266"/>
        <w:spacing w:before="120" w:after="120" w:line="276" w:lineRule="auto"/>
        <w:outlineLvl w:val="0"/>
        <w:rPr>
          <w:rFonts w:ascii="Calibri" w:eastAsia="Calibri" w:hAnsi="Calibri" w:cs="Calibri"/>
          <w:b/>
          <w:color w:val="FFFFFF"/>
          <w:lang w:val="en-AU"/>
        </w:rPr>
      </w:pPr>
      <w:r w:rsidRPr="4BAB14EE">
        <w:rPr>
          <w:rFonts w:ascii="Calibri" w:eastAsia="Calibri" w:hAnsi="Calibri"/>
          <w:b/>
          <w:color w:val="FFFFFF"/>
          <w:lang w:val="en-AU"/>
        </w:rPr>
        <w:t>Recommendation</w:t>
      </w:r>
    </w:p>
    <w:p w14:paraId="4CF981C6" w14:textId="77777777" w:rsidR="00647017" w:rsidRDefault="00802163" w:rsidP="00D46FF1">
      <w:pPr>
        <w:spacing w:line="276" w:lineRule="auto"/>
        <w:rPr>
          <w:rFonts w:ascii="Calibri" w:eastAsia="Calibri" w:hAnsi="Calibri" w:cs="Calibri"/>
          <w:color w:val="000000"/>
        </w:rPr>
      </w:pPr>
      <w:r>
        <w:rPr>
          <w:rFonts w:ascii="Calibri" w:eastAsia="Calibri" w:hAnsi="Calibri" w:cs="Calibri"/>
          <w:b/>
          <w:bCs/>
          <w:color w:val="000000"/>
        </w:rPr>
        <w:t xml:space="preserve">THAT Council </w:t>
      </w:r>
      <w:proofErr w:type="spellStart"/>
      <w:r>
        <w:rPr>
          <w:rFonts w:ascii="Calibri" w:eastAsia="Calibri" w:hAnsi="Calibri" w:cs="Calibri"/>
          <w:b/>
          <w:bCs/>
          <w:color w:val="000000"/>
        </w:rPr>
        <w:t>authorise</w:t>
      </w:r>
      <w:proofErr w:type="spellEnd"/>
      <w:r>
        <w:rPr>
          <w:rFonts w:ascii="Calibri" w:eastAsia="Calibri" w:hAnsi="Calibri" w:cs="Calibri"/>
          <w:b/>
          <w:bCs/>
          <w:color w:val="000000"/>
        </w:rPr>
        <w:t xml:space="preserve"> the Chief Executive Officer to release the new draft Grant guidelines (attachment A) for community consultation.</w:t>
      </w:r>
    </w:p>
    <w:p w14:paraId="1AF46A30" w14:textId="77777777" w:rsidR="00647017" w:rsidRDefault="00647017">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47017" w14:paraId="1BD77DBA"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2D9A8470" w14:textId="28B402A4" w:rsidR="00647017" w:rsidRDefault="00802163">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647017" w14:paraId="7095F11E"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34FF1586" w14:textId="77777777" w:rsidR="00647017" w:rsidRDefault="00802163">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38E97E10" w14:textId="77777777" w:rsidR="00647017" w:rsidRDefault="00802163">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647017" w14:paraId="327CF84E"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43500CC6" w14:textId="77777777" w:rsidR="00647017" w:rsidRDefault="00802163">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7106F1F3" w14:textId="77777777" w:rsidR="00647017" w:rsidRDefault="00802163">
            <w:pPr>
              <w:rPr>
                <w:rFonts w:ascii="Calibri" w:eastAsia="Calibri" w:hAnsi="Calibri" w:cs="Calibri"/>
                <w:color w:val="000000"/>
                <w:sz w:val="23"/>
                <w:szCs w:val="23"/>
              </w:rPr>
            </w:pPr>
            <w:r>
              <w:rPr>
                <w:rFonts w:ascii="Calibri" w:eastAsia="Calibri" w:hAnsi="Calibri" w:cs="Calibri"/>
                <w:i/>
                <w:iCs/>
                <w:color w:val="000000"/>
              </w:rPr>
              <w:t>Chairperson Lydia Wilson</w:t>
            </w:r>
          </w:p>
        </w:tc>
      </w:tr>
    </w:tbl>
    <w:p w14:paraId="7F4E9A14" w14:textId="77777777" w:rsidR="00647017" w:rsidRDefault="00802163" w:rsidP="00D46FF1">
      <w:pPr>
        <w:spacing w:line="276" w:lineRule="auto"/>
        <w:rPr>
          <w:rFonts w:ascii="Calibri" w:eastAsia="Calibri" w:hAnsi="Calibri" w:cs="Calibri"/>
          <w:color w:val="000000"/>
          <w:sz w:val="23"/>
          <w:szCs w:val="23"/>
        </w:rPr>
      </w:pPr>
      <w:r>
        <w:rPr>
          <w:rFonts w:ascii="Calibri" w:eastAsia="Calibri" w:hAnsi="Calibri" w:cs="Calibri"/>
          <w:color w:val="000000"/>
        </w:rPr>
        <w:t> </w:t>
      </w:r>
    </w:p>
    <w:p w14:paraId="0579F7FE" w14:textId="7B9B2CF2" w:rsidR="00647017" w:rsidRDefault="00802163" w:rsidP="00D46FF1">
      <w:pPr>
        <w:spacing w:after="160" w:line="276"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for </w:t>
      </w:r>
      <w:r w:rsidR="00D46FF1">
        <w:rPr>
          <w:rFonts w:ascii="Calibri" w:eastAsia="Calibri" w:hAnsi="Calibri" w:cs="Calibri"/>
          <w:b/>
          <w:bCs/>
          <w:color w:val="000000"/>
        </w:rPr>
        <w:t xml:space="preserve">the </w:t>
      </w:r>
      <w:r>
        <w:rPr>
          <w:rFonts w:ascii="Calibri" w:eastAsia="Calibri" w:hAnsi="Calibri" w:cs="Calibri"/>
          <w:b/>
          <w:bCs/>
          <w:color w:val="000000"/>
        </w:rPr>
        <w:t>Community Grants Framework.</w:t>
      </w:r>
    </w:p>
    <w:p w14:paraId="332B6F2A" w14:textId="77777777" w:rsidR="00647017" w:rsidRDefault="00802163" w:rsidP="00D46FF1">
      <w:pPr>
        <w:spacing w:line="276" w:lineRule="auto"/>
        <w:jc w:val="right"/>
        <w:rPr>
          <w:rFonts w:ascii="Calibri" w:eastAsia="Calibri" w:hAnsi="Calibri" w:cs="Calibri"/>
          <w:color w:val="000000"/>
        </w:rPr>
      </w:pPr>
      <w:r>
        <w:rPr>
          <w:rFonts w:ascii="Calibri" w:eastAsia="Calibri" w:hAnsi="Calibri" w:cs="Calibri"/>
          <w:b/>
          <w:bCs/>
          <w:color w:val="000000"/>
        </w:rPr>
        <w:t>CARRIED</w:t>
      </w:r>
    </w:p>
    <w:p w14:paraId="559146E7" w14:textId="77777777" w:rsidR="00D46FF1" w:rsidRDefault="00D46FF1">
      <w:pPr>
        <w:rPr>
          <w:rFonts w:ascii="Calibri" w:eastAsia="Calibri" w:hAnsi="Calibri" w:cs="Calibri"/>
          <w:color w:val="000000"/>
        </w:rPr>
      </w:pPr>
      <w:r>
        <w:rPr>
          <w:rFonts w:ascii="Calibri" w:eastAsia="Calibri" w:hAnsi="Calibri" w:cs="Calibri"/>
          <w:color w:val="000000"/>
        </w:rPr>
        <w:br w:type="page"/>
      </w:r>
    </w:p>
    <w:p w14:paraId="411EF037" w14:textId="5B0E7AFE" w:rsidR="00A77B3E" w:rsidRDefault="00802163">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5" w:name="_Toc139006736"/>
      <w:r>
        <w:rPr>
          <w:rFonts w:ascii="Calibri" w:eastAsia="Calibri" w:hAnsi="Calibri" w:cs="Calibri"/>
          <w:color w:val="000000"/>
        </w:rPr>
        <w:instrText>5.5.5</w:instrText>
      </w:r>
      <w:r>
        <w:rPr>
          <w:rFonts w:ascii="Calibri" w:eastAsia="Calibri" w:hAnsi="Calibri" w:cs="Calibri"/>
          <w:color w:val="000000"/>
        </w:rPr>
        <w:tab/>
        <w:instrText>Quarterly Corporate Performance Report - Q3 ended 31 March 2023</w:instrText>
      </w:r>
      <w:bookmarkEnd w:id="55"/>
      <w:r>
        <w:rPr>
          <w:rFonts w:ascii="Calibri" w:eastAsia="Calibri" w:hAnsi="Calibri" w:cs="Calibri"/>
          <w:color w:val="000000"/>
        </w:rPr>
        <w:instrText>" \f \l 3</w:instrText>
      </w:r>
      <w:r>
        <w:rPr>
          <w:rFonts w:ascii="Calibri" w:eastAsia="Calibri" w:hAnsi="Calibri" w:cs="Calibri"/>
          <w:color w:val="000000"/>
        </w:rPr>
        <w:fldChar w:fldCharType="end"/>
      </w:r>
      <w:bookmarkStart w:id="56" w:name="5.5.5__Quarterly_Corporate_Performance_"/>
      <w:r>
        <w:rPr>
          <w:rFonts w:ascii="Calibri" w:eastAsia="Calibri" w:hAnsi="Calibri" w:cs="Calibri"/>
          <w:color w:val="FFFFFF"/>
          <w:sz w:val="4"/>
        </w:rPr>
        <w:t>5.5.5</w:t>
      </w:r>
      <w:r>
        <w:rPr>
          <w:rFonts w:ascii="Calibri" w:eastAsia="Calibri" w:hAnsi="Calibri" w:cs="Calibri"/>
          <w:color w:val="FFFFFF"/>
          <w:sz w:val="4"/>
        </w:rPr>
        <w:tab/>
        <w:t>Quarterly Corporate Performance Report - Q3 ended 31 March 2023</w:t>
      </w:r>
    </w:p>
    <w:bookmarkEnd w:id="56"/>
    <w:p w14:paraId="5AF248DE" w14:textId="77777777" w:rsidR="00540139" w:rsidRPr="00E804AE" w:rsidRDefault="00802163" w:rsidP="00CC4E08">
      <w:pPr>
        <w:spacing w:before="120" w:after="120" w:line="276" w:lineRule="auto"/>
        <w:rPr>
          <w:rFonts w:ascii="Calibri" w:hAnsi="Calibri"/>
          <w:b/>
          <w:bCs/>
          <w:color w:val="003266"/>
          <w:sz w:val="28"/>
          <w:szCs w:val="28"/>
          <w:lang w:val="en-AU"/>
        </w:rPr>
      </w:pPr>
      <w:r w:rsidRPr="48624CBE">
        <w:rPr>
          <w:rFonts w:ascii="Calibri" w:hAnsi="Calibri"/>
          <w:b/>
          <w:bCs/>
          <w:color w:val="003266"/>
          <w:sz w:val="28"/>
          <w:szCs w:val="28"/>
          <w:lang w:val="en-AU"/>
        </w:rPr>
        <w:t>5.5.5 Quarterly Corporate Performance Report - Q3 ended 31 March 2023</w:t>
      </w:r>
    </w:p>
    <w:p w14:paraId="1BE25327" w14:textId="77777777" w:rsidR="0E399D7F" w:rsidRDefault="00802163" w:rsidP="00CC4E08">
      <w:pPr>
        <w:spacing w:before="120" w:after="120" w:line="276" w:lineRule="auto"/>
        <w:rPr>
          <w:rFonts w:ascii="Calibri" w:hAnsi="Calibri"/>
          <w:b/>
          <w:bCs/>
          <w:lang w:val="en-AU"/>
        </w:rPr>
      </w:pPr>
      <w:r w:rsidRPr="193CF9FC">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Customer &amp; Corporate Services</w:t>
      </w:r>
    </w:p>
    <w:p w14:paraId="549CC53A" w14:textId="77777777" w:rsidR="00540139" w:rsidRDefault="00802163" w:rsidP="00CC4E08">
      <w:pPr>
        <w:spacing w:before="120" w:after="120" w:line="276" w:lineRule="auto"/>
        <w:rPr>
          <w:rFonts w:ascii="Calibri" w:hAnsi="Calibri"/>
          <w:lang w:val="en-AU"/>
        </w:rPr>
      </w:pPr>
      <w:r w:rsidRPr="762BD0E8">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BA2850">
        <w:rPr>
          <w:rFonts w:ascii="Calibri" w:hAnsi="Calibri"/>
          <w:lang w:val="en-AU"/>
        </w:rPr>
        <w:t>Acting</w:t>
      </w:r>
      <w:r w:rsidR="00106A0B">
        <w:rPr>
          <w:rFonts w:ascii="Calibri" w:hAnsi="Calibri"/>
          <w:lang w:val="en-AU"/>
        </w:rPr>
        <w:t xml:space="preserve"> </w:t>
      </w:r>
      <w:r w:rsidR="000D52B0">
        <w:rPr>
          <w:rFonts w:ascii="Calibri" w:hAnsi="Calibri"/>
          <w:lang w:val="en-AU"/>
        </w:rPr>
        <w:t xml:space="preserve">Unit Manager Financial </w:t>
      </w:r>
      <w:r w:rsidR="00BA2850">
        <w:rPr>
          <w:rFonts w:ascii="Calibri" w:hAnsi="Calibri"/>
          <w:lang w:val="en-AU"/>
        </w:rPr>
        <w:t>Development</w:t>
      </w:r>
    </w:p>
    <w:p w14:paraId="1D47158B" w14:textId="1B08CCE1" w:rsidR="00126163" w:rsidRDefault="00802163" w:rsidP="00CC4E08">
      <w:pPr>
        <w:spacing w:before="120" w:after="120" w:line="276" w:lineRule="auto"/>
        <w:ind w:left="2880" w:hanging="2880"/>
        <w:rPr>
          <w:rFonts w:ascii="Calibri" w:hAnsi="Calibri"/>
          <w:lang w:val="en-AU"/>
        </w:rPr>
      </w:pPr>
      <w:r w:rsidRPr="762BD0E8">
        <w:rPr>
          <w:rFonts w:ascii="Calibri" w:hAnsi="Calibri"/>
          <w:b/>
          <w:bCs/>
          <w:lang w:val="en-AU"/>
        </w:rPr>
        <w:t>In Attendance</w:t>
      </w:r>
      <w:r>
        <w:rPr>
          <w:rFonts w:ascii="Calibri" w:hAnsi="Calibri"/>
          <w:lang w:val="en-AU"/>
        </w:rPr>
        <w:tab/>
      </w:r>
      <w:r w:rsidRPr="762BD0E8">
        <w:rPr>
          <w:rFonts w:ascii="Calibri" w:eastAsia="Calibri" w:hAnsi="Calibri" w:cs="Calibri"/>
          <w:color w:val="000000"/>
          <w:lang w:val="en-AU"/>
        </w:rPr>
        <w:t>Chief Financial Officer</w:t>
      </w:r>
    </w:p>
    <w:p w14:paraId="7B975AE1" w14:textId="4159E396" w:rsidR="00540139" w:rsidRDefault="00802163" w:rsidP="00CC4E08">
      <w:pPr>
        <w:keepNext/>
        <w:shd w:val="clear" w:color="auto" w:fill="003266"/>
        <w:spacing w:before="120" w:after="120" w:line="276" w:lineRule="auto"/>
        <w:outlineLvl w:val="0"/>
        <w:rPr>
          <w:rFonts w:ascii="Calibri" w:hAnsi="Calibri"/>
          <w:b/>
          <w:color w:val="FFFFFF"/>
          <w:sz w:val="32"/>
          <w:lang w:val="en-AU"/>
        </w:rPr>
      </w:pPr>
      <w:r w:rsidRPr="52945F05">
        <w:rPr>
          <w:rFonts w:ascii="Calibri" w:hAnsi="Calibri"/>
          <w:b/>
          <w:color w:val="FFFFFF"/>
          <w:lang w:val="en-AU"/>
        </w:rPr>
        <w:t>P</w:t>
      </w:r>
      <w:r w:rsidR="00FE1347">
        <w:rPr>
          <w:rFonts w:ascii="Calibri" w:hAnsi="Calibri"/>
          <w:b/>
          <w:color w:val="FFFFFF"/>
          <w:lang w:val="en-AU"/>
        </w:rPr>
        <w:t>urpose</w:t>
      </w:r>
    </w:p>
    <w:p w14:paraId="54C6B4E3" w14:textId="77777777" w:rsidR="00C824F5" w:rsidRDefault="00802163" w:rsidP="00D46FF1">
      <w:pPr>
        <w:autoSpaceDE w:val="0"/>
        <w:autoSpaceDN w:val="0"/>
        <w:adjustRightInd w:val="0"/>
        <w:spacing w:line="276" w:lineRule="auto"/>
        <w:rPr>
          <w:rFonts w:ascii="Calibri" w:hAnsi="Calibri" w:cs="Calibri"/>
          <w:lang w:val="en-AU" w:eastAsia="en-AU"/>
        </w:rPr>
      </w:pPr>
      <w:r w:rsidRPr="432D4AB9">
        <w:rPr>
          <w:rFonts w:ascii="Calibri" w:hAnsi="Calibri" w:cs="Calibri"/>
          <w:lang w:val="en-AU" w:eastAsia="en-AU"/>
        </w:rPr>
        <w:t>T</w:t>
      </w:r>
      <w:r w:rsidR="60DD3DA1" w:rsidRPr="432D4AB9">
        <w:rPr>
          <w:rFonts w:ascii="Calibri" w:hAnsi="Calibri" w:cs="Calibri"/>
          <w:lang w:val="en-AU" w:eastAsia="en-AU"/>
        </w:rPr>
        <w:t>o inform</w:t>
      </w:r>
      <w:r w:rsidRPr="432D4AB9">
        <w:rPr>
          <w:rFonts w:ascii="Calibri" w:hAnsi="Calibri" w:cs="Calibri"/>
          <w:lang w:val="en-AU" w:eastAsia="en-AU"/>
        </w:rPr>
        <w:t xml:space="preserve"> Council </w:t>
      </w:r>
      <w:r w:rsidR="52D794D0" w:rsidRPr="432D4AB9">
        <w:rPr>
          <w:rFonts w:ascii="Calibri" w:hAnsi="Calibri" w:cs="Calibri"/>
          <w:lang w:val="en-AU" w:eastAsia="en-AU"/>
        </w:rPr>
        <w:t>of</w:t>
      </w:r>
      <w:r w:rsidRPr="432D4AB9">
        <w:rPr>
          <w:rFonts w:ascii="Calibri" w:hAnsi="Calibri" w:cs="Calibri"/>
          <w:lang w:val="en-AU" w:eastAsia="en-AU"/>
        </w:rPr>
        <w:t xml:space="preserve"> the Quarterly Corporate Performance Report for the period ended </w:t>
      </w:r>
      <w:r w:rsidR="0026232B" w:rsidRPr="432D4AB9">
        <w:rPr>
          <w:rFonts w:ascii="Calibri" w:hAnsi="Calibri" w:cs="Calibri"/>
          <w:lang w:val="en-AU" w:eastAsia="en-AU"/>
        </w:rPr>
        <w:t>31</w:t>
      </w:r>
    </w:p>
    <w:p w14:paraId="66164B98" w14:textId="77777777" w:rsidR="00C824F5" w:rsidRDefault="00802163" w:rsidP="00D46FF1">
      <w:pPr>
        <w:spacing w:line="276" w:lineRule="auto"/>
        <w:rPr>
          <w:rFonts w:ascii="Calibri" w:hAnsi="Calibri" w:cs="Calibri"/>
          <w:lang w:val="en-AU" w:eastAsia="en-AU"/>
        </w:rPr>
      </w:pPr>
      <w:r w:rsidRPr="432D4AB9">
        <w:rPr>
          <w:rFonts w:ascii="Calibri" w:hAnsi="Calibri" w:cs="Calibri"/>
          <w:lang w:val="en-AU" w:eastAsia="en-AU"/>
        </w:rPr>
        <w:t>March 2023 (Attachment 1)</w:t>
      </w:r>
      <w:r w:rsidR="66D6AAB0" w:rsidRPr="432D4AB9">
        <w:rPr>
          <w:rFonts w:ascii="Calibri" w:hAnsi="Calibri" w:cs="Calibri"/>
          <w:lang w:val="en-AU" w:eastAsia="en-AU"/>
        </w:rPr>
        <w:t xml:space="preserve"> including financial, capital work, good </w:t>
      </w:r>
      <w:proofErr w:type="gramStart"/>
      <w:r w:rsidR="66D6AAB0" w:rsidRPr="432D4AB9">
        <w:rPr>
          <w:rFonts w:ascii="Calibri" w:hAnsi="Calibri" w:cs="Calibri"/>
          <w:lang w:val="en-AU" w:eastAsia="en-AU"/>
        </w:rPr>
        <w:t>governance</w:t>
      </w:r>
      <w:proofErr w:type="gramEnd"/>
      <w:r w:rsidR="66D6AAB0" w:rsidRPr="432D4AB9">
        <w:rPr>
          <w:rFonts w:ascii="Calibri" w:hAnsi="Calibri" w:cs="Calibri"/>
          <w:lang w:val="en-AU" w:eastAsia="en-AU"/>
        </w:rPr>
        <w:t xml:space="preserve"> and Community Plan Action Plan action status</w:t>
      </w:r>
      <w:r w:rsidRPr="432D4AB9">
        <w:rPr>
          <w:rFonts w:ascii="Calibri" w:hAnsi="Calibri" w:cs="Calibri"/>
          <w:lang w:val="en-AU" w:eastAsia="en-AU"/>
        </w:rPr>
        <w:t>.</w:t>
      </w:r>
    </w:p>
    <w:p w14:paraId="1332CCAE" w14:textId="77777777" w:rsidR="00D46FF1" w:rsidRDefault="00D46FF1" w:rsidP="00D46FF1">
      <w:pPr>
        <w:keepNext/>
        <w:shd w:val="clear" w:color="auto" w:fill="003266"/>
        <w:spacing w:before="120" w:after="120" w:line="276" w:lineRule="auto"/>
        <w:outlineLvl w:val="0"/>
        <w:rPr>
          <w:rFonts w:ascii="Calibri" w:eastAsia="Calibri" w:hAnsi="Calibri" w:cs="Calibri"/>
          <w:b/>
          <w:color w:val="FFFFFF"/>
          <w:lang w:val="en-AU"/>
        </w:rPr>
      </w:pPr>
      <w:r w:rsidRPr="4BAB14EE">
        <w:rPr>
          <w:rFonts w:ascii="Calibri" w:eastAsia="Calibri" w:hAnsi="Calibri"/>
          <w:b/>
          <w:color w:val="FFFFFF"/>
          <w:lang w:val="en-AU"/>
        </w:rPr>
        <w:t>Recommendation</w:t>
      </w:r>
    </w:p>
    <w:p w14:paraId="548F7C8F" w14:textId="4E453A67" w:rsidR="00647017" w:rsidRDefault="00802163" w:rsidP="00D46FF1">
      <w:pPr>
        <w:spacing w:line="276" w:lineRule="auto"/>
        <w:rPr>
          <w:rFonts w:ascii="Calibri" w:eastAsia="Calibri" w:hAnsi="Calibri" w:cs="Calibri"/>
          <w:b/>
          <w:bCs/>
          <w:color w:val="000000"/>
        </w:rPr>
      </w:pPr>
      <w:r>
        <w:rPr>
          <w:rFonts w:ascii="Calibri" w:eastAsia="Calibri" w:hAnsi="Calibri" w:cs="Calibri"/>
          <w:b/>
          <w:bCs/>
          <w:color w:val="000000"/>
        </w:rPr>
        <w:t>THAT Council:</w:t>
      </w:r>
    </w:p>
    <w:p w14:paraId="1FAA5045" w14:textId="730C582E" w:rsidR="00647017" w:rsidRPr="00D46FF1" w:rsidRDefault="00802163" w:rsidP="00D46FF1">
      <w:pPr>
        <w:pStyle w:val="ListParagraph"/>
        <w:numPr>
          <w:ilvl w:val="0"/>
          <w:numId w:val="18"/>
        </w:numPr>
        <w:spacing w:line="276" w:lineRule="auto"/>
        <w:rPr>
          <w:rFonts w:ascii="Calibri" w:eastAsia="Calibri" w:hAnsi="Calibri" w:cs="Calibri"/>
          <w:color w:val="000000"/>
        </w:rPr>
      </w:pPr>
      <w:r w:rsidRPr="00D46FF1">
        <w:rPr>
          <w:rFonts w:ascii="Calibri" w:eastAsia="Calibri" w:hAnsi="Calibri" w:cs="Calibri"/>
          <w:b/>
          <w:bCs/>
          <w:color w:val="000000"/>
        </w:rPr>
        <w:t>Notes the Quarterly Corporate Performance Report for March 2023 (Attachments 1 - 3).</w:t>
      </w:r>
    </w:p>
    <w:p w14:paraId="63D63284" w14:textId="37195695" w:rsidR="00647017" w:rsidRPr="00D46FF1" w:rsidRDefault="00802163" w:rsidP="00D46FF1">
      <w:pPr>
        <w:pStyle w:val="ListParagraph"/>
        <w:numPr>
          <w:ilvl w:val="0"/>
          <w:numId w:val="18"/>
        </w:numPr>
        <w:spacing w:line="276" w:lineRule="auto"/>
        <w:rPr>
          <w:rFonts w:ascii="Calibri" w:eastAsia="Calibri" w:hAnsi="Calibri" w:cs="Calibri"/>
          <w:color w:val="000000"/>
        </w:rPr>
      </w:pPr>
      <w:r w:rsidRPr="00D46FF1">
        <w:rPr>
          <w:rFonts w:ascii="Calibri" w:eastAsia="Calibri" w:hAnsi="Calibri" w:cs="Calibri"/>
          <w:b/>
          <w:bCs/>
          <w:color w:val="000000"/>
        </w:rPr>
        <w:t>Notes the financial performance for the period ended 31 March 2023.</w:t>
      </w:r>
    </w:p>
    <w:p w14:paraId="2B5CEEC9" w14:textId="015F5F33" w:rsidR="00647017" w:rsidRPr="00D46FF1" w:rsidRDefault="00802163" w:rsidP="00D46FF1">
      <w:pPr>
        <w:pStyle w:val="ListParagraph"/>
        <w:numPr>
          <w:ilvl w:val="0"/>
          <w:numId w:val="18"/>
        </w:numPr>
        <w:spacing w:line="276" w:lineRule="auto"/>
        <w:rPr>
          <w:rFonts w:ascii="Calibri" w:eastAsia="Calibri" w:hAnsi="Calibri" w:cs="Calibri"/>
          <w:color w:val="000000"/>
        </w:rPr>
      </w:pPr>
      <w:r w:rsidRPr="00D46FF1">
        <w:rPr>
          <w:rFonts w:ascii="Calibri" w:eastAsia="Calibri" w:hAnsi="Calibri" w:cs="Calibri"/>
          <w:b/>
          <w:bCs/>
          <w:color w:val="000000"/>
        </w:rPr>
        <w:t>Approves the establishment of a new reserve ‘Resilience and Emergency Management’ to ensure Council has funds to rapidly respond to incidents and emergency situations that may arise in our community.</w:t>
      </w:r>
    </w:p>
    <w:p w14:paraId="27416006" w14:textId="77777777" w:rsidR="00647017" w:rsidRDefault="00647017" w:rsidP="00D46FF1">
      <w:pPr>
        <w:spacing w:line="276" w:lineRule="auto"/>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47017" w14:paraId="2EBB1D42"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120D9934" w14:textId="012D49EF" w:rsidR="00647017" w:rsidRDefault="00802163">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647017" w14:paraId="78C96733"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5B5E3DBF" w14:textId="77777777" w:rsidR="00647017" w:rsidRDefault="00802163">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4973C13F" w14:textId="77777777" w:rsidR="00647017" w:rsidRDefault="00802163">
            <w:pPr>
              <w:spacing w:before="120"/>
              <w:rPr>
                <w:rFonts w:ascii="Calibri" w:eastAsia="Calibri" w:hAnsi="Calibri" w:cs="Calibri"/>
                <w:color w:val="000000"/>
                <w:sz w:val="23"/>
                <w:szCs w:val="23"/>
              </w:rPr>
            </w:pPr>
            <w:r>
              <w:rPr>
                <w:rFonts w:ascii="Calibri" w:eastAsia="Calibri" w:hAnsi="Calibri" w:cs="Calibri"/>
                <w:i/>
                <w:iCs/>
                <w:color w:val="000000"/>
              </w:rPr>
              <w:t>Chairperson Lydia Wilson</w:t>
            </w:r>
          </w:p>
        </w:tc>
      </w:tr>
      <w:tr w:rsidR="00647017" w14:paraId="2A6040B0"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6188FD25" w14:textId="77777777" w:rsidR="00647017" w:rsidRDefault="00802163">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5F646AC0" w14:textId="77777777" w:rsidR="00647017" w:rsidRDefault="00802163">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499E59DB" w14:textId="77777777" w:rsidR="00647017" w:rsidRDefault="00802163">
      <w:pPr>
        <w:spacing w:line="257" w:lineRule="auto"/>
        <w:rPr>
          <w:rFonts w:ascii="Calibri" w:eastAsia="Calibri" w:hAnsi="Calibri" w:cs="Calibri"/>
          <w:color w:val="000000"/>
          <w:sz w:val="23"/>
          <w:szCs w:val="23"/>
        </w:rPr>
      </w:pPr>
      <w:r>
        <w:rPr>
          <w:rFonts w:ascii="Calibri" w:eastAsia="Calibri" w:hAnsi="Calibri" w:cs="Calibri"/>
          <w:color w:val="000000"/>
        </w:rPr>
        <w:t> </w:t>
      </w:r>
    </w:p>
    <w:p w14:paraId="5AEA100E" w14:textId="5765591E" w:rsidR="00647017" w:rsidRDefault="00802163">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for </w:t>
      </w:r>
      <w:r w:rsidR="009A1E0C">
        <w:rPr>
          <w:rFonts w:ascii="Calibri" w:eastAsia="Calibri" w:hAnsi="Calibri" w:cs="Calibri"/>
          <w:b/>
          <w:bCs/>
          <w:color w:val="000000"/>
        </w:rPr>
        <w:t xml:space="preserve">the </w:t>
      </w:r>
      <w:r>
        <w:rPr>
          <w:rFonts w:ascii="Calibri" w:eastAsia="Calibri" w:hAnsi="Calibri" w:cs="Calibri"/>
          <w:b/>
          <w:bCs/>
          <w:color w:val="000000"/>
        </w:rPr>
        <w:t>Quarterly Corporate Performance Report - Q3 ended 31 March 2023.</w:t>
      </w:r>
    </w:p>
    <w:p w14:paraId="6076DFB2" w14:textId="77777777" w:rsidR="00647017" w:rsidRDefault="00802163">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4B709E1C" w14:textId="77777777" w:rsidR="00A11A83" w:rsidRPr="00163BE0" w:rsidRDefault="00A11A83" w:rsidP="00CC4E08">
      <w:pPr>
        <w:spacing w:line="276" w:lineRule="auto"/>
        <w:jc w:val="both"/>
        <w:rPr>
          <w:rFonts w:ascii="Calibri" w:hAnsi="Calibri"/>
          <w:lang w:val="en-AU"/>
        </w:rPr>
      </w:pPr>
    </w:p>
    <w:p w14:paraId="5ADF6811" w14:textId="77777777" w:rsidR="009A1E0C" w:rsidRDefault="009A1E0C">
      <w:pPr>
        <w:rPr>
          <w:rFonts w:ascii="Calibri" w:eastAsia="Calibri" w:hAnsi="Calibri" w:cs="Calibri"/>
          <w:color w:val="000000"/>
          <w:sz w:val="26"/>
        </w:rPr>
      </w:pPr>
      <w:r>
        <w:rPr>
          <w:rFonts w:ascii="Calibri" w:eastAsia="Calibri" w:hAnsi="Calibri" w:cs="Calibri"/>
          <w:color w:val="000000"/>
          <w:sz w:val="26"/>
        </w:rPr>
        <w:br w:type="page"/>
      </w:r>
    </w:p>
    <w:p w14:paraId="3A6E67F9" w14:textId="6618A784" w:rsidR="00A77B3E" w:rsidRDefault="00802163">
      <w:pPr>
        <w:tabs>
          <w:tab w:val="left" w:pos="600"/>
        </w:tabs>
        <w:ind w:left="600" w:hanging="600"/>
        <w:rPr>
          <w:rFonts w:ascii="Calibri" w:eastAsia="Calibri" w:hAnsi="Calibri" w:cs="Calibri"/>
          <w:b/>
          <w:color w:val="000000"/>
          <w:sz w:val="28"/>
        </w:rPr>
      </w:pPr>
      <w:r w:rsidRPr="0021353F">
        <w:rPr>
          <w:rFonts w:ascii="Calibri" w:eastAsia="Calibri" w:hAnsi="Calibri" w:cs="Calibri"/>
          <w:color w:val="000000"/>
        </w:rPr>
        <w:lastRenderedPageBreak/>
        <w:fldChar w:fldCharType="begin"/>
      </w:r>
      <w:r w:rsidRPr="0021353F">
        <w:rPr>
          <w:rFonts w:ascii="Calibri" w:eastAsia="Calibri" w:hAnsi="Calibri" w:cs="Calibri"/>
          <w:color w:val="000000"/>
        </w:rPr>
        <w:instrText>TC "</w:instrText>
      </w:r>
      <w:bookmarkStart w:id="57" w:name="_Toc139006737"/>
      <w:r w:rsidRPr="0021353F">
        <w:rPr>
          <w:rFonts w:ascii="Calibri" w:eastAsia="Calibri" w:hAnsi="Calibri" w:cs="Calibri"/>
          <w:color w:val="000000"/>
        </w:rPr>
        <w:instrText>6</w:instrText>
      </w:r>
      <w:r w:rsidRPr="0021353F">
        <w:rPr>
          <w:rFonts w:ascii="Calibri" w:eastAsia="Calibri" w:hAnsi="Calibri" w:cs="Calibri"/>
          <w:color w:val="000000"/>
        </w:rPr>
        <w:tab/>
        <w:instrText>Notices of Motion</w:instrText>
      </w:r>
      <w:bookmarkEnd w:id="57"/>
      <w:r w:rsidRPr="0021353F">
        <w:rPr>
          <w:rFonts w:ascii="Calibri" w:eastAsia="Calibri" w:hAnsi="Calibri" w:cs="Calibri"/>
          <w:color w:val="000000"/>
        </w:rPr>
        <w:instrText>" \f \l 1</w:instrText>
      </w:r>
      <w:r w:rsidRPr="0021353F">
        <w:rPr>
          <w:rFonts w:ascii="Calibri" w:eastAsia="Calibri" w:hAnsi="Calibri" w:cs="Calibri"/>
          <w:color w:val="000000"/>
        </w:rPr>
        <w:fldChar w:fldCharType="end"/>
      </w:r>
      <w:bookmarkStart w:id="58"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58"/>
    <w:p w14:paraId="38978018" w14:textId="430AB965" w:rsidR="00A11A83" w:rsidRDefault="00802163" w:rsidP="00222509">
      <w:pPr>
        <w:ind w:firstLine="601"/>
        <w:rPr>
          <w:rFonts w:ascii="Calibri" w:hAnsi="Calibri"/>
          <w:lang w:val="en-AU"/>
        </w:rPr>
      </w:pPr>
      <w:r>
        <w:rPr>
          <w:rFonts w:ascii="Calibri" w:hAnsi="Calibri"/>
          <w:lang w:val="en-AU"/>
        </w:rPr>
        <w:t>N</w:t>
      </w:r>
      <w:r w:rsidR="009A1E0C">
        <w:rPr>
          <w:rFonts w:ascii="Calibri" w:hAnsi="Calibri"/>
          <w:lang w:val="en-AU"/>
        </w:rPr>
        <w:t>o</w:t>
      </w:r>
      <w:r w:rsidR="40E29D25">
        <w:rPr>
          <w:rFonts w:ascii="Calibri" w:hAnsi="Calibri"/>
          <w:lang w:val="en-AU"/>
        </w:rPr>
        <w:t xml:space="preserve"> Notices of Motion</w:t>
      </w:r>
    </w:p>
    <w:p w14:paraId="2719DAE2" w14:textId="77777777" w:rsidR="00F10660" w:rsidRPr="00163BE0" w:rsidRDefault="00F10660" w:rsidP="00222509">
      <w:pPr>
        <w:ind w:firstLine="601"/>
        <w:rPr>
          <w:rFonts w:ascii="Calibri" w:hAnsi="Calibri"/>
          <w:lang w:val="en-AU"/>
        </w:rPr>
      </w:pPr>
    </w:p>
    <w:p w14:paraId="25EED27D" w14:textId="77777777" w:rsidR="00A77B3E" w:rsidRDefault="00802163">
      <w:pPr>
        <w:tabs>
          <w:tab w:val="left" w:pos="600"/>
        </w:tabs>
        <w:ind w:left="600" w:hanging="600"/>
        <w:rPr>
          <w:rFonts w:ascii="Calibri" w:eastAsia="Calibri" w:hAnsi="Calibri" w:cs="Calibri"/>
          <w:b/>
          <w:color w:val="000000"/>
          <w:sz w:val="28"/>
        </w:rPr>
      </w:pPr>
      <w:r w:rsidRPr="0021353F">
        <w:rPr>
          <w:rFonts w:ascii="Calibri" w:eastAsia="Calibri" w:hAnsi="Calibri" w:cs="Calibri"/>
          <w:color w:val="000000"/>
          <w:szCs w:val="22"/>
        </w:rPr>
        <w:fldChar w:fldCharType="begin"/>
      </w:r>
      <w:r w:rsidRPr="0021353F">
        <w:rPr>
          <w:rFonts w:ascii="Calibri" w:eastAsia="Calibri" w:hAnsi="Calibri" w:cs="Calibri"/>
          <w:color w:val="000000"/>
          <w:szCs w:val="22"/>
        </w:rPr>
        <w:instrText>TC "</w:instrText>
      </w:r>
      <w:bookmarkStart w:id="59" w:name="_Toc139006738"/>
      <w:r w:rsidRPr="0021353F">
        <w:rPr>
          <w:rFonts w:ascii="Calibri" w:eastAsia="Calibri" w:hAnsi="Calibri" w:cs="Calibri"/>
          <w:color w:val="000000"/>
          <w:szCs w:val="22"/>
        </w:rPr>
        <w:instrText>7</w:instrText>
      </w:r>
      <w:r w:rsidRPr="0021353F">
        <w:rPr>
          <w:rFonts w:ascii="Calibri" w:eastAsia="Calibri" w:hAnsi="Calibri" w:cs="Calibri"/>
          <w:color w:val="000000"/>
          <w:szCs w:val="22"/>
        </w:rPr>
        <w:tab/>
        <w:instrText>Urgent Business</w:instrText>
      </w:r>
      <w:bookmarkEnd w:id="59"/>
      <w:r w:rsidRPr="0021353F">
        <w:rPr>
          <w:rFonts w:ascii="Calibri" w:eastAsia="Calibri" w:hAnsi="Calibri" w:cs="Calibri"/>
          <w:color w:val="000000"/>
          <w:szCs w:val="22"/>
        </w:rPr>
        <w:instrText>" \f \l 1</w:instrText>
      </w:r>
      <w:r w:rsidRPr="0021353F">
        <w:rPr>
          <w:rFonts w:ascii="Calibri" w:eastAsia="Calibri" w:hAnsi="Calibri" w:cs="Calibri"/>
          <w:color w:val="000000"/>
          <w:szCs w:val="22"/>
        </w:rPr>
        <w:fldChar w:fldCharType="end"/>
      </w:r>
      <w:bookmarkStart w:id="60"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60"/>
    <w:p w14:paraId="560DDCB3" w14:textId="3F170CF6" w:rsidR="00A11A83" w:rsidRDefault="00802163" w:rsidP="0054269A">
      <w:pPr>
        <w:ind w:firstLine="601"/>
        <w:rPr>
          <w:rFonts w:ascii="Calibri" w:hAnsi="Calibri"/>
          <w:lang w:val="en-AU"/>
        </w:rPr>
      </w:pPr>
      <w:r>
        <w:rPr>
          <w:rFonts w:ascii="Calibri" w:hAnsi="Calibri"/>
          <w:lang w:val="en-AU"/>
        </w:rPr>
        <w:t>N</w:t>
      </w:r>
      <w:r w:rsidR="009A1E0C">
        <w:rPr>
          <w:rFonts w:ascii="Calibri" w:hAnsi="Calibri"/>
          <w:lang w:val="en-AU"/>
        </w:rPr>
        <w:t>o</w:t>
      </w:r>
      <w:r w:rsidR="3DE013A8">
        <w:rPr>
          <w:rFonts w:ascii="Calibri" w:hAnsi="Calibri"/>
          <w:lang w:val="en-AU"/>
        </w:rPr>
        <w:t xml:space="preserve"> Urgent Business</w:t>
      </w:r>
    </w:p>
    <w:p w14:paraId="4FF105D7" w14:textId="77777777" w:rsidR="00715106" w:rsidRPr="00163BE0" w:rsidRDefault="00715106" w:rsidP="0054269A">
      <w:pPr>
        <w:ind w:firstLine="601"/>
        <w:rPr>
          <w:rFonts w:ascii="Calibri" w:hAnsi="Calibri"/>
          <w:lang w:val="en-AU"/>
        </w:rPr>
      </w:pPr>
    </w:p>
    <w:p w14:paraId="5E372A71" w14:textId="77777777" w:rsidR="009A1E0C" w:rsidRDefault="009A1E0C">
      <w:pPr>
        <w:rPr>
          <w:rFonts w:ascii="Calibri" w:eastAsia="Calibri" w:hAnsi="Calibri" w:cs="Calibri"/>
          <w:color w:val="000000"/>
          <w:sz w:val="26"/>
        </w:rPr>
      </w:pPr>
      <w:r>
        <w:rPr>
          <w:rFonts w:ascii="Calibri" w:eastAsia="Calibri" w:hAnsi="Calibri" w:cs="Calibri"/>
          <w:color w:val="000000"/>
          <w:sz w:val="26"/>
        </w:rPr>
        <w:br w:type="page"/>
      </w:r>
    </w:p>
    <w:p w14:paraId="6C79F107" w14:textId="0CF0C647" w:rsidR="00A77B3E" w:rsidRDefault="00802163">
      <w:pPr>
        <w:tabs>
          <w:tab w:val="left" w:pos="600"/>
        </w:tabs>
        <w:ind w:left="600" w:hanging="600"/>
        <w:rPr>
          <w:rFonts w:ascii="Calibri" w:eastAsia="Calibri" w:hAnsi="Calibri" w:cs="Calibri"/>
          <w:b/>
          <w:color w:val="000000"/>
          <w:sz w:val="28"/>
        </w:rPr>
      </w:pPr>
      <w:r w:rsidRPr="0021353F">
        <w:rPr>
          <w:rFonts w:ascii="Calibri" w:eastAsia="Calibri" w:hAnsi="Calibri" w:cs="Calibri"/>
          <w:color w:val="000000"/>
          <w:szCs w:val="22"/>
        </w:rPr>
        <w:lastRenderedPageBreak/>
        <w:fldChar w:fldCharType="begin"/>
      </w:r>
      <w:r w:rsidRPr="0021353F">
        <w:rPr>
          <w:rFonts w:ascii="Calibri" w:eastAsia="Calibri" w:hAnsi="Calibri" w:cs="Calibri"/>
          <w:color w:val="000000"/>
          <w:szCs w:val="22"/>
        </w:rPr>
        <w:instrText>TC "</w:instrText>
      </w:r>
      <w:bookmarkStart w:id="61" w:name="_Toc139006739"/>
      <w:r w:rsidRPr="0021353F">
        <w:rPr>
          <w:rFonts w:ascii="Calibri" w:eastAsia="Calibri" w:hAnsi="Calibri" w:cs="Calibri"/>
          <w:color w:val="000000"/>
          <w:szCs w:val="22"/>
        </w:rPr>
        <w:instrText>8</w:instrText>
      </w:r>
      <w:r w:rsidRPr="0021353F">
        <w:rPr>
          <w:rFonts w:ascii="Calibri" w:eastAsia="Calibri" w:hAnsi="Calibri" w:cs="Calibri"/>
          <w:color w:val="000000"/>
          <w:szCs w:val="22"/>
        </w:rPr>
        <w:tab/>
        <w:instrText>Reports from Council Representatives and CEO Update</w:instrText>
      </w:r>
      <w:bookmarkEnd w:id="61"/>
      <w:r w:rsidRPr="0021353F">
        <w:rPr>
          <w:rFonts w:ascii="Calibri" w:eastAsia="Calibri" w:hAnsi="Calibri" w:cs="Calibri"/>
          <w:color w:val="000000"/>
          <w:szCs w:val="22"/>
        </w:rPr>
        <w:instrText>" \f \l 1</w:instrText>
      </w:r>
      <w:r w:rsidRPr="0021353F">
        <w:rPr>
          <w:rFonts w:ascii="Calibri" w:eastAsia="Calibri" w:hAnsi="Calibri" w:cs="Calibri"/>
          <w:color w:val="000000"/>
          <w:szCs w:val="22"/>
        </w:rPr>
        <w:fldChar w:fldCharType="end"/>
      </w:r>
      <w:bookmarkStart w:id="62"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p w14:paraId="411D5E85" w14:textId="77777777" w:rsidR="009A1E0C" w:rsidRDefault="009A1E0C" w:rsidP="009A1E0C">
      <w:pPr>
        <w:tabs>
          <w:tab w:val="left" w:pos="600"/>
        </w:tabs>
        <w:ind w:left="600" w:hanging="600"/>
        <w:rPr>
          <w:rFonts w:ascii="Calibri" w:eastAsia="Calibri" w:hAnsi="Calibri" w:cs="Calibri"/>
          <w:color w:val="000000"/>
        </w:rPr>
      </w:pPr>
    </w:p>
    <w:p w14:paraId="5AC4F4AD" w14:textId="14349AA5" w:rsidR="009A1E0C" w:rsidRDefault="009A1E0C" w:rsidP="009A1E0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3" w:name="_Toc132959594"/>
      <w:bookmarkStart w:id="64" w:name="_Toc139006740"/>
      <w:r>
        <w:rPr>
          <w:rFonts w:ascii="Calibri" w:eastAsia="Calibri" w:hAnsi="Calibri" w:cs="Calibri"/>
          <w:color w:val="000000"/>
        </w:rPr>
        <w:instrText>8.1</w:instrText>
      </w:r>
      <w:r>
        <w:rPr>
          <w:rFonts w:ascii="Calibri" w:eastAsia="Calibri" w:hAnsi="Calibri" w:cs="Calibri"/>
          <w:color w:val="000000"/>
        </w:rPr>
        <w:tab/>
        <w:instrText>Chair of Council, Lydia Wilson</w:instrText>
      </w:r>
      <w:bookmarkEnd w:id="63"/>
      <w:bookmarkEnd w:id="64"/>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8.1</w:t>
      </w:r>
      <w:r>
        <w:rPr>
          <w:rFonts w:ascii="Calibri" w:eastAsia="Calibri" w:hAnsi="Calibri" w:cs="Calibri"/>
          <w:b/>
          <w:color w:val="000000"/>
        </w:rPr>
        <w:tab/>
        <w:t>Chair of Council, Lydia Wilson</w:t>
      </w:r>
    </w:p>
    <w:p w14:paraId="0BF33DEE" w14:textId="361324A3" w:rsidR="009A1E0C" w:rsidRDefault="009A1E0C">
      <w:pPr>
        <w:tabs>
          <w:tab w:val="left" w:pos="600"/>
        </w:tabs>
        <w:ind w:left="600" w:hanging="600"/>
        <w:rPr>
          <w:rFonts w:ascii="Calibri" w:eastAsia="Calibri" w:hAnsi="Calibri" w:cs="Calibri"/>
          <w:b/>
          <w:color w:val="000000"/>
          <w:sz w:val="28"/>
        </w:rPr>
      </w:pPr>
    </w:p>
    <w:p w14:paraId="4F268F34" w14:textId="23080BD0" w:rsidR="009A1E0C" w:rsidRDefault="009A1E0C" w:rsidP="009A1E0C">
      <w:pPr>
        <w:rPr>
          <w:rFonts w:ascii="Calibri" w:eastAsia="Calibri" w:hAnsi="Calibri" w:cs="Calibri"/>
          <w:color w:val="000000"/>
        </w:rPr>
      </w:pPr>
      <w:r>
        <w:rPr>
          <w:rFonts w:ascii="Calibri" w:eastAsia="Calibri" w:hAnsi="Calibri" w:cs="Calibri"/>
          <w:color w:val="000000"/>
        </w:rPr>
        <w:t>Chair Administrator Wilson's report was provided verbally at the 16 May 2023 Scheduled Council Meeting.  Since the last Council Meeting Chair of Council, Lydia Wilson attended:</w:t>
      </w:r>
    </w:p>
    <w:p w14:paraId="1550AC56" w14:textId="77777777" w:rsidR="009A1E0C" w:rsidRDefault="009A1E0C" w:rsidP="009A1E0C">
      <w:pPr>
        <w:rPr>
          <w:rFonts w:ascii="Calibri" w:eastAsia="Calibri" w:hAnsi="Calibri" w:cs="Calibri"/>
          <w:color w:val="000000"/>
        </w:rPr>
      </w:pPr>
    </w:p>
    <w:bookmarkEnd w:id="62"/>
    <w:p w14:paraId="1D209746" w14:textId="77777777" w:rsidR="00647017" w:rsidRDefault="00802163">
      <w:pPr>
        <w:numPr>
          <w:ilvl w:val="0"/>
          <w:numId w:val="13"/>
        </w:numPr>
        <w:spacing w:line="240" w:lineRule="atLeast"/>
        <w:ind w:hanging="210"/>
        <w:rPr>
          <w:rFonts w:ascii="Calibri" w:eastAsia="Calibri" w:hAnsi="Calibri" w:cs="Calibri"/>
          <w:color w:val="000000"/>
        </w:rPr>
      </w:pPr>
      <w:r>
        <w:rPr>
          <w:rFonts w:ascii="Calibri" w:eastAsia="Calibri" w:hAnsi="Calibri" w:cs="Calibri"/>
          <w:color w:val="000000"/>
        </w:rPr>
        <w:t>City of Whittlesea Business Advisory Panel Meeting.</w:t>
      </w:r>
    </w:p>
    <w:p w14:paraId="528425FA" w14:textId="37AB59BF" w:rsidR="009A1E0C" w:rsidRDefault="00802163" w:rsidP="009A1E0C">
      <w:pPr>
        <w:numPr>
          <w:ilvl w:val="0"/>
          <w:numId w:val="13"/>
        </w:numPr>
        <w:spacing w:line="240" w:lineRule="atLeast"/>
        <w:ind w:hanging="210"/>
        <w:rPr>
          <w:rFonts w:ascii="Calibri" w:eastAsia="Calibri" w:hAnsi="Calibri" w:cs="Calibri"/>
          <w:color w:val="000000"/>
        </w:rPr>
      </w:pPr>
      <w:r>
        <w:rPr>
          <w:rFonts w:ascii="Calibri" w:eastAsia="Calibri" w:hAnsi="Calibri" w:cs="Calibri"/>
          <w:color w:val="000000"/>
        </w:rPr>
        <w:t>Two Citizenship Ceremonies with 140 conferees at each.</w:t>
      </w:r>
    </w:p>
    <w:p w14:paraId="22DD33EC" w14:textId="77777777" w:rsidR="009A1E0C" w:rsidRDefault="009A1E0C" w:rsidP="009A1E0C">
      <w:pPr>
        <w:tabs>
          <w:tab w:val="left" w:pos="600"/>
        </w:tabs>
        <w:rPr>
          <w:rFonts w:ascii="Calibri" w:eastAsia="Calibri" w:hAnsi="Calibri" w:cs="Calibri"/>
          <w:color w:val="000000"/>
        </w:rPr>
      </w:pPr>
      <w:bookmarkStart w:id="65" w:name="_Hlk135227613"/>
    </w:p>
    <w:p w14:paraId="3CEA3F12" w14:textId="244C6C23" w:rsidR="009A1E0C" w:rsidRDefault="009A1E0C" w:rsidP="009A1E0C">
      <w:pPr>
        <w:tabs>
          <w:tab w:val="left" w:pos="600"/>
        </w:tabs>
        <w:rPr>
          <w:rFonts w:ascii="Calibri" w:eastAsia="Calibri" w:hAnsi="Calibri" w:cs="Calibri"/>
          <w:b/>
          <w:color w:val="000000"/>
        </w:rPr>
      </w:pPr>
      <w:r w:rsidRPr="009A1E0C">
        <w:rPr>
          <w:rFonts w:ascii="Calibri" w:eastAsia="Calibri" w:hAnsi="Calibri" w:cs="Calibri"/>
          <w:color w:val="000000"/>
        </w:rPr>
        <w:fldChar w:fldCharType="begin"/>
      </w:r>
      <w:r w:rsidRPr="009A1E0C">
        <w:rPr>
          <w:rFonts w:ascii="Calibri" w:eastAsia="Calibri" w:hAnsi="Calibri" w:cs="Calibri"/>
          <w:color w:val="000000"/>
        </w:rPr>
        <w:instrText>TC "</w:instrText>
      </w:r>
      <w:bookmarkStart w:id="66" w:name="_Toc132959595"/>
      <w:bookmarkStart w:id="67" w:name="_Toc139006741"/>
      <w:r w:rsidRPr="009A1E0C">
        <w:rPr>
          <w:rFonts w:ascii="Calibri" w:eastAsia="Calibri" w:hAnsi="Calibri" w:cs="Calibri"/>
          <w:color w:val="000000"/>
        </w:rPr>
        <w:instrText>8.2</w:instrText>
      </w:r>
      <w:r w:rsidRPr="009A1E0C">
        <w:rPr>
          <w:rFonts w:ascii="Calibri" w:eastAsia="Calibri" w:hAnsi="Calibri" w:cs="Calibri"/>
          <w:color w:val="000000"/>
        </w:rPr>
        <w:tab/>
        <w:instrText>Administrator Peita Duncan</w:instrText>
      </w:r>
      <w:bookmarkEnd w:id="66"/>
      <w:bookmarkEnd w:id="67"/>
      <w:r w:rsidRPr="009A1E0C">
        <w:rPr>
          <w:rFonts w:ascii="Calibri" w:eastAsia="Calibri" w:hAnsi="Calibri" w:cs="Calibri"/>
          <w:color w:val="000000"/>
        </w:rPr>
        <w:instrText>" \f \l 2</w:instrText>
      </w:r>
      <w:r w:rsidRPr="009A1E0C">
        <w:rPr>
          <w:rFonts w:ascii="Calibri" w:eastAsia="Calibri" w:hAnsi="Calibri" w:cs="Calibri"/>
          <w:color w:val="000000"/>
        </w:rPr>
        <w:fldChar w:fldCharType="end"/>
      </w:r>
      <w:r w:rsidRPr="009A1E0C">
        <w:rPr>
          <w:rFonts w:ascii="Calibri" w:eastAsia="Calibri" w:hAnsi="Calibri" w:cs="Calibri"/>
          <w:b/>
          <w:color w:val="000000"/>
        </w:rPr>
        <w:t>8.2</w:t>
      </w:r>
      <w:r w:rsidRPr="009A1E0C">
        <w:rPr>
          <w:rFonts w:ascii="Calibri" w:eastAsia="Calibri" w:hAnsi="Calibri" w:cs="Calibri"/>
          <w:b/>
          <w:color w:val="000000"/>
        </w:rPr>
        <w:tab/>
        <w:t>Administrator Peita Duncan</w:t>
      </w:r>
    </w:p>
    <w:p w14:paraId="054ADEA7" w14:textId="77777777" w:rsidR="009A1E0C" w:rsidRDefault="009A1E0C" w:rsidP="009A1E0C">
      <w:pPr>
        <w:tabs>
          <w:tab w:val="left" w:pos="600"/>
        </w:tabs>
        <w:rPr>
          <w:rFonts w:ascii="Calibri" w:eastAsia="Calibri" w:hAnsi="Calibri" w:cs="Calibri"/>
          <w:b/>
          <w:color w:val="000000"/>
        </w:rPr>
      </w:pPr>
    </w:p>
    <w:p w14:paraId="390F3DD8" w14:textId="73E2BDAD" w:rsidR="009A1E0C" w:rsidRDefault="009A1E0C" w:rsidP="009A1E0C">
      <w:pPr>
        <w:tabs>
          <w:tab w:val="left" w:pos="600"/>
        </w:tabs>
        <w:rPr>
          <w:rFonts w:ascii="Calibri" w:eastAsia="Calibri" w:hAnsi="Calibri" w:cs="Calibri"/>
          <w:color w:val="000000"/>
        </w:rPr>
      </w:pPr>
      <w:r w:rsidRPr="009A1E0C">
        <w:rPr>
          <w:rFonts w:ascii="Calibri" w:eastAsia="Calibri" w:hAnsi="Calibri" w:cs="Calibri"/>
          <w:color w:val="000000"/>
        </w:rPr>
        <w:t xml:space="preserve">Administrator Duncan's report was provided verbally at the </w:t>
      </w:r>
      <w:r w:rsidR="00252E00">
        <w:rPr>
          <w:rFonts w:ascii="Calibri" w:eastAsia="Calibri" w:hAnsi="Calibri" w:cs="Calibri"/>
          <w:color w:val="000000"/>
        </w:rPr>
        <w:t>16 May</w:t>
      </w:r>
      <w:r w:rsidRPr="009A1E0C">
        <w:rPr>
          <w:rFonts w:ascii="Calibri" w:eastAsia="Calibri" w:hAnsi="Calibri" w:cs="Calibri"/>
          <w:color w:val="000000"/>
        </w:rPr>
        <w:t xml:space="preserve"> 2023 Scheduled Council Meeting.  Since the last Council Meeting Administrator, Peita Duncan attended:</w:t>
      </w:r>
    </w:p>
    <w:p w14:paraId="7A9024A2" w14:textId="77777777" w:rsidR="00252E00" w:rsidRPr="009A1E0C" w:rsidRDefault="00252E00" w:rsidP="009A1E0C">
      <w:pPr>
        <w:tabs>
          <w:tab w:val="left" w:pos="600"/>
        </w:tabs>
        <w:rPr>
          <w:rFonts w:ascii="Calibri" w:eastAsia="Calibri" w:hAnsi="Calibri" w:cs="Calibri"/>
          <w:b/>
          <w:color w:val="000000"/>
        </w:rPr>
      </w:pPr>
    </w:p>
    <w:bookmarkEnd w:id="65"/>
    <w:p w14:paraId="310A89F0" w14:textId="77777777" w:rsidR="00647017" w:rsidRDefault="00802163">
      <w:pPr>
        <w:numPr>
          <w:ilvl w:val="0"/>
          <w:numId w:val="15"/>
        </w:numPr>
        <w:spacing w:line="240" w:lineRule="atLeast"/>
        <w:ind w:hanging="210"/>
        <w:rPr>
          <w:rFonts w:ascii="Calibri" w:eastAsia="Calibri" w:hAnsi="Calibri" w:cs="Calibri"/>
          <w:color w:val="000000"/>
        </w:rPr>
      </w:pPr>
      <w:r>
        <w:rPr>
          <w:rFonts w:ascii="Calibri" w:eastAsia="Calibri" w:hAnsi="Calibri" w:cs="Calibri"/>
          <w:color w:val="000000"/>
        </w:rPr>
        <w:t>City of Whittlesea Business Advisory Panel Meeting.</w:t>
      </w:r>
    </w:p>
    <w:p w14:paraId="7E45AB03" w14:textId="05FFA67B" w:rsidR="00A77B3E" w:rsidRDefault="006E1657" w:rsidP="00252E00">
      <w:pPr>
        <w:numPr>
          <w:ilvl w:val="0"/>
          <w:numId w:val="15"/>
        </w:numPr>
        <w:spacing w:line="240" w:lineRule="atLeast"/>
        <w:ind w:hanging="210"/>
        <w:rPr>
          <w:rFonts w:ascii="Calibri" w:eastAsia="Calibri" w:hAnsi="Calibri" w:cs="Calibri"/>
          <w:color w:val="000000"/>
        </w:rPr>
      </w:pPr>
      <w:r>
        <w:rPr>
          <w:rFonts w:ascii="Calibri" w:eastAsia="Calibri" w:hAnsi="Calibri" w:cs="Calibri"/>
          <w:color w:val="000000"/>
        </w:rPr>
        <w:t>One</w:t>
      </w:r>
      <w:r w:rsidR="00802163">
        <w:rPr>
          <w:rFonts w:ascii="Calibri" w:eastAsia="Calibri" w:hAnsi="Calibri" w:cs="Calibri"/>
          <w:color w:val="000000"/>
        </w:rPr>
        <w:t xml:space="preserve"> Citizenship Ceremon</w:t>
      </w:r>
      <w:r>
        <w:rPr>
          <w:rFonts w:ascii="Calibri" w:eastAsia="Calibri" w:hAnsi="Calibri" w:cs="Calibri"/>
          <w:color w:val="000000"/>
        </w:rPr>
        <w:t>y</w:t>
      </w:r>
      <w:r w:rsidR="00802163">
        <w:rPr>
          <w:rFonts w:ascii="Calibri" w:eastAsia="Calibri" w:hAnsi="Calibri" w:cs="Calibri"/>
          <w:color w:val="000000"/>
        </w:rPr>
        <w:t xml:space="preserve"> with 140 conferees</w:t>
      </w:r>
      <w:bookmarkStart w:id="68" w:name="8.3__Administrator_Christian_Zahra_AM"/>
      <w:r>
        <w:rPr>
          <w:rFonts w:ascii="Calibri" w:eastAsia="Calibri" w:hAnsi="Calibri" w:cs="Calibri"/>
          <w:color w:val="000000"/>
        </w:rPr>
        <w:t xml:space="preserve"> attending.</w:t>
      </w:r>
    </w:p>
    <w:p w14:paraId="06E3E694" w14:textId="7F8C98CC" w:rsidR="00252E00" w:rsidRDefault="00252E00" w:rsidP="00252E00">
      <w:pPr>
        <w:spacing w:line="240" w:lineRule="atLeast"/>
        <w:rPr>
          <w:rFonts w:ascii="Calibri" w:eastAsia="Calibri" w:hAnsi="Calibri" w:cs="Calibri"/>
          <w:color w:val="000000"/>
        </w:rPr>
      </w:pPr>
    </w:p>
    <w:p w14:paraId="1FFAD041" w14:textId="122A9928" w:rsidR="00252E00" w:rsidRDefault="00252E00" w:rsidP="00252E00">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9" w:name="_Toc132959596"/>
      <w:bookmarkStart w:id="70" w:name="_Toc139006742"/>
      <w:r>
        <w:rPr>
          <w:rFonts w:ascii="Calibri" w:eastAsia="Calibri" w:hAnsi="Calibri" w:cs="Calibri"/>
          <w:color w:val="000000"/>
        </w:rPr>
        <w:instrText>8.3</w:instrText>
      </w:r>
      <w:r>
        <w:rPr>
          <w:rFonts w:ascii="Calibri" w:eastAsia="Calibri" w:hAnsi="Calibri" w:cs="Calibri"/>
          <w:color w:val="000000"/>
        </w:rPr>
        <w:tab/>
        <w:instrText>Administrator Christian Zahra</w:instrText>
      </w:r>
      <w:bookmarkEnd w:id="69"/>
      <w:r w:rsidR="00664BC4">
        <w:rPr>
          <w:rFonts w:ascii="Calibri" w:eastAsia="Calibri" w:hAnsi="Calibri" w:cs="Calibri"/>
          <w:color w:val="000000"/>
        </w:rPr>
        <w:instrText xml:space="preserve"> AM</w:instrText>
      </w:r>
      <w:bookmarkEnd w:id="70"/>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8.3</w:t>
      </w:r>
      <w:r>
        <w:rPr>
          <w:rFonts w:ascii="Calibri" w:eastAsia="Calibri" w:hAnsi="Calibri" w:cs="Calibri"/>
          <w:b/>
          <w:color w:val="000000"/>
        </w:rPr>
        <w:tab/>
        <w:t>Administrator Christian Zahra AM</w:t>
      </w:r>
    </w:p>
    <w:p w14:paraId="74140FB2" w14:textId="77777777" w:rsidR="00252E00" w:rsidRDefault="00252E00" w:rsidP="00252E00">
      <w:pPr>
        <w:tabs>
          <w:tab w:val="left" w:pos="600"/>
        </w:tabs>
        <w:ind w:left="600" w:hanging="600"/>
        <w:rPr>
          <w:rFonts w:ascii="Calibri" w:eastAsia="Calibri" w:hAnsi="Calibri" w:cs="Calibri"/>
          <w:b/>
          <w:color w:val="000000"/>
        </w:rPr>
      </w:pPr>
    </w:p>
    <w:p w14:paraId="40AB27CF" w14:textId="540FED27" w:rsidR="00252E00" w:rsidRDefault="00252E00" w:rsidP="00252E00">
      <w:pPr>
        <w:rPr>
          <w:rFonts w:ascii="Calibri" w:eastAsia="Calibri" w:hAnsi="Calibri" w:cs="Calibri"/>
          <w:color w:val="000000"/>
        </w:rPr>
      </w:pPr>
      <w:r>
        <w:rPr>
          <w:rFonts w:ascii="Calibri" w:eastAsia="Calibri" w:hAnsi="Calibri" w:cs="Calibri"/>
          <w:color w:val="000000"/>
        </w:rPr>
        <w:t>Administrator Zahra didn’t have anything to report this month.</w:t>
      </w:r>
    </w:p>
    <w:p w14:paraId="01230BB1" w14:textId="77777777" w:rsidR="00252E00" w:rsidRDefault="00252E00" w:rsidP="00252E00">
      <w:pPr>
        <w:rPr>
          <w:rFonts w:ascii="Calibri" w:eastAsia="Calibri" w:hAnsi="Calibri" w:cs="Calibri"/>
          <w:color w:val="000000"/>
        </w:rPr>
      </w:pPr>
    </w:p>
    <w:bookmarkEnd w:id="68"/>
    <w:p w14:paraId="2D4F5A71" w14:textId="77777777" w:rsidR="00252E00" w:rsidRDefault="00252E00" w:rsidP="00252E00">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1" w:name="_Toc132959597"/>
      <w:bookmarkStart w:id="72" w:name="_Toc139006743"/>
      <w:r>
        <w:rPr>
          <w:rFonts w:ascii="Calibri" w:eastAsia="Calibri" w:hAnsi="Calibri" w:cs="Calibri"/>
          <w:color w:val="000000"/>
        </w:rPr>
        <w:instrText>8.4</w:instrText>
      </w:r>
      <w:r>
        <w:rPr>
          <w:rFonts w:ascii="Calibri" w:eastAsia="Calibri" w:hAnsi="Calibri" w:cs="Calibri"/>
          <w:color w:val="000000"/>
        </w:rPr>
        <w:tab/>
        <w:instrText>Chief Executive Officer, Craig Lloyd</w:instrText>
      </w:r>
      <w:bookmarkEnd w:id="71"/>
      <w:bookmarkEnd w:id="72"/>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8.4</w:t>
      </w:r>
      <w:r>
        <w:rPr>
          <w:rFonts w:ascii="Calibri" w:eastAsia="Calibri" w:hAnsi="Calibri" w:cs="Calibri"/>
          <w:b/>
          <w:color w:val="000000"/>
        </w:rPr>
        <w:tab/>
        <w:t>Chief Executive Officer, Craig Lloyd</w:t>
      </w:r>
    </w:p>
    <w:p w14:paraId="584D696E" w14:textId="77777777" w:rsidR="00252E00" w:rsidRDefault="00252E00" w:rsidP="00252E00">
      <w:pPr>
        <w:tabs>
          <w:tab w:val="left" w:pos="600"/>
        </w:tabs>
        <w:ind w:left="600" w:hanging="600"/>
        <w:rPr>
          <w:rFonts w:ascii="Calibri" w:eastAsia="Calibri" w:hAnsi="Calibri" w:cs="Calibri"/>
          <w:b/>
          <w:color w:val="000000"/>
        </w:rPr>
      </w:pPr>
    </w:p>
    <w:p w14:paraId="13F70046" w14:textId="77777777" w:rsidR="00252E00" w:rsidRDefault="00252E00" w:rsidP="00252E00">
      <w:pPr>
        <w:rPr>
          <w:rFonts w:ascii="Calibri" w:eastAsia="Calibri" w:hAnsi="Calibri" w:cs="Calibri"/>
          <w:color w:val="000000"/>
        </w:rPr>
      </w:pPr>
      <w:r>
        <w:rPr>
          <w:rFonts w:ascii="Calibri" w:eastAsia="Calibri" w:hAnsi="Calibri" w:cs="Calibri"/>
          <w:color w:val="000000"/>
        </w:rPr>
        <w:t>The Chief Executive Officer's report was provided verbally at the 16 May 2023 Scheduled Council Meeting:</w:t>
      </w:r>
    </w:p>
    <w:p w14:paraId="6A4975DC" w14:textId="77777777" w:rsidR="00252E00" w:rsidRDefault="00252E00" w:rsidP="00252E00">
      <w:pPr>
        <w:rPr>
          <w:rFonts w:ascii="Calibri" w:eastAsia="Calibri" w:hAnsi="Calibri" w:cs="Calibri"/>
          <w:color w:val="000000"/>
        </w:rPr>
      </w:pPr>
    </w:p>
    <w:p w14:paraId="08D78AB1" w14:textId="05D227B1" w:rsidR="00647017" w:rsidRDefault="00802163" w:rsidP="00252E00">
      <w:pPr>
        <w:rPr>
          <w:rFonts w:ascii="Calibri" w:eastAsia="Calibri" w:hAnsi="Calibri" w:cs="Calibri"/>
          <w:color w:val="000000"/>
        </w:rPr>
      </w:pPr>
      <w:r>
        <w:rPr>
          <w:rFonts w:ascii="Calibri" w:eastAsia="Calibri" w:hAnsi="Calibri" w:cs="Calibri"/>
          <w:b/>
          <w:bCs/>
          <w:color w:val="000000"/>
        </w:rPr>
        <w:t>Federal Road Funding</w:t>
      </w:r>
    </w:p>
    <w:p w14:paraId="4FF058B4"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The City of Whittlesea is pleased to have received a funding allocation from the Federal Government via its Local Roads and Community Infrastructure (LRCI) grants program.</w:t>
      </w:r>
    </w:p>
    <w:p w14:paraId="5287D844" w14:textId="77777777" w:rsidR="00647017" w:rsidRDefault="00647017">
      <w:pPr>
        <w:spacing w:line="240" w:lineRule="atLeast"/>
        <w:rPr>
          <w:rFonts w:ascii="Calibri" w:eastAsia="Calibri" w:hAnsi="Calibri" w:cs="Calibri"/>
          <w:color w:val="000000"/>
        </w:rPr>
      </w:pPr>
    </w:p>
    <w:p w14:paraId="4080919A"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Under phase four of the $750 million program, Council will receive a total of $2,235,000 to help deliver important road and infrastructure upgrades in the municipality.</w:t>
      </w:r>
    </w:p>
    <w:p w14:paraId="1F5EA62D" w14:textId="77777777" w:rsidR="00647017" w:rsidRDefault="00647017">
      <w:pPr>
        <w:spacing w:line="240" w:lineRule="atLeast"/>
        <w:rPr>
          <w:rFonts w:ascii="Calibri" w:eastAsia="Calibri" w:hAnsi="Calibri" w:cs="Calibri"/>
          <w:color w:val="000000"/>
        </w:rPr>
      </w:pPr>
    </w:p>
    <w:p w14:paraId="0D19CF0A"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The funding is comprised of $1,417,408 to spend on road and community infrastructure projects, with an additional $817,592 set aside solely for road projects, and we thank the Federal Government for this increased level of funding.</w:t>
      </w:r>
    </w:p>
    <w:p w14:paraId="32285912" w14:textId="77777777" w:rsidR="00647017" w:rsidRDefault="00647017">
      <w:pPr>
        <w:spacing w:line="240" w:lineRule="atLeast"/>
        <w:rPr>
          <w:rFonts w:ascii="Calibri" w:eastAsia="Calibri" w:hAnsi="Calibri" w:cs="Calibri"/>
          <w:color w:val="000000"/>
        </w:rPr>
      </w:pPr>
    </w:p>
    <w:p w14:paraId="50EDE859"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Council will consider how the funding can best benefit the community and allocate it to projects in accordance with the LRCI guidelines set down by the Federal Government.</w:t>
      </w:r>
    </w:p>
    <w:p w14:paraId="51F76BE2" w14:textId="77777777" w:rsidR="00647017" w:rsidRDefault="00647017">
      <w:pPr>
        <w:spacing w:line="240" w:lineRule="atLeast"/>
        <w:rPr>
          <w:rFonts w:ascii="Calibri" w:eastAsia="Calibri" w:hAnsi="Calibri" w:cs="Calibri"/>
          <w:color w:val="000000"/>
        </w:rPr>
      </w:pPr>
    </w:p>
    <w:p w14:paraId="3C47BCFE" w14:textId="0B2CA8C9" w:rsidR="00664BC4" w:rsidRDefault="00802163" w:rsidP="0021353F">
      <w:pPr>
        <w:spacing w:line="240" w:lineRule="atLeast"/>
        <w:rPr>
          <w:rFonts w:ascii="Calibri" w:eastAsia="Calibri" w:hAnsi="Calibri" w:cs="Calibri"/>
          <w:b/>
          <w:bCs/>
          <w:color w:val="000000"/>
        </w:rPr>
      </w:pPr>
      <w:r>
        <w:rPr>
          <w:rFonts w:ascii="Calibri" w:eastAsia="Calibri" w:hAnsi="Calibri" w:cs="Calibri"/>
          <w:color w:val="000000"/>
        </w:rPr>
        <w:t>Council will continue to advocate to all levels of government for further funding to invest in the region’s road network.</w:t>
      </w:r>
      <w:r w:rsidR="00664BC4">
        <w:rPr>
          <w:rFonts w:ascii="Calibri" w:eastAsia="Calibri" w:hAnsi="Calibri" w:cs="Calibri"/>
          <w:b/>
          <w:bCs/>
          <w:color w:val="000000"/>
        </w:rPr>
        <w:br w:type="page"/>
      </w:r>
    </w:p>
    <w:p w14:paraId="45459335" w14:textId="623F9519" w:rsidR="00647017" w:rsidRDefault="00802163">
      <w:pPr>
        <w:spacing w:line="240" w:lineRule="atLeast"/>
        <w:rPr>
          <w:rFonts w:ascii="Calibri" w:eastAsia="Calibri" w:hAnsi="Calibri" w:cs="Calibri"/>
          <w:color w:val="000000"/>
        </w:rPr>
      </w:pPr>
      <w:r>
        <w:rPr>
          <w:rFonts w:ascii="Calibri" w:eastAsia="Calibri" w:hAnsi="Calibri" w:cs="Calibri"/>
          <w:b/>
          <w:bCs/>
          <w:color w:val="000000"/>
        </w:rPr>
        <w:lastRenderedPageBreak/>
        <w:t>Women in Business event</w:t>
      </w:r>
    </w:p>
    <w:p w14:paraId="192D261B"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Recently we held our annual Women in Business event at the new Five Vineyard in Mernda. The day was a wonderful success with a great turnout. I’m looking forward to our inaugural Business Network Awards later this week.</w:t>
      </w:r>
    </w:p>
    <w:p w14:paraId="741BA914" w14:textId="77777777" w:rsidR="00647017" w:rsidRDefault="00647017">
      <w:pPr>
        <w:spacing w:line="240" w:lineRule="atLeast"/>
        <w:rPr>
          <w:rFonts w:ascii="Calibri" w:eastAsia="Calibri" w:hAnsi="Calibri" w:cs="Calibri"/>
          <w:color w:val="000000"/>
        </w:rPr>
      </w:pPr>
    </w:p>
    <w:p w14:paraId="64326B36"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We were thrilled to receive 88 nominations for our six awards which is a testament to how many thriving and successful businesses we have in the City of Whittlesea.</w:t>
      </w:r>
    </w:p>
    <w:p w14:paraId="7D47D5B3" w14:textId="77777777" w:rsidR="00647017" w:rsidRDefault="00647017">
      <w:pPr>
        <w:spacing w:line="240" w:lineRule="atLeast"/>
        <w:rPr>
          <w:rFonts w:ascii="Calibri" w:eastAsia="Calibri" w:hAnsi="Calibri" w:cs="Calibri"/>
          <w:color w:val="000000"/>
        </w:rPr>
      </w:pPr>
    </w:p>
    <w:p w14:paraId="47DE211F"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We’ll look forward to announcing the winners publicly, in due course.</w:t>
      </w:r>
    </w:p>
    <w:p w14:paraId="2FA98E16" w14:textId="77777777" w:rsidR="00647017" w:rsidRDefault="00647017">
      <w:pPr>
        <w:spacing w:line="240" w:lineRule="atLeast"/>
        <w:rPr>
          <w:rFonts w:ascii="Calibri" w:eastAsia="Calibri" w:hAnsi="Calibri" w:cs="Calibri"/>
          <w:color w:val="000000"/>
        </w:rPr>
      </w:pPr>
    </w:p>
    <w:p w14:paraId="16BCA415" w14:textId="77777777" w:rsidR="00647017" w:rsidRDefault="00802163">
      <w:pPr>
        <w:spacing w:line="240" w:lineRule="atLeast"/>
        <w:rPr>
          <w:rFonts w:ascii="Calibri" w:eastAsia="Calibri" w:hAnsi="Calibri" w:cs="Calibri"/>
          <w:color w:val="000000"/>
        </w:rPr>
      </w:pPr>
      <w:r>
        <w:rPr>
          <w:rFonts w:ascii="Calibri" w:eastAsia="Calibri" w:hAnsi="Calibri" w:cs="Calibri"/>
          <w:b/>
          <w:bCs/>
          <w:color w:val="000000"/>
        </w:rPr>
        <w:t>New traffic lights</w:t>
      </w:r>
    </w:p>
    <w:p w14:paraId="5DEF750C"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Traffic lights have been installed at the intersection of Edgars Road and Rockfield Street in Epping, resulting in improved traffic flow and reduced congestion.</w:t>
      </w:r>
    </w:p>
    <w:p w14:paraId="466A28C6" w14:textId="77777777" w:rsidR="00647017" w:rsidRDefault="00647017">
      <w:pPr>
        <w:spacing w:line="240" w:lineRule="atLeast"/>
        <w:rPr>
          <w:rFonts w:ascii="Calibri" w:eastAsia="Calibri" w:hAnsi="Calibri" w:cs="Calibri"/>
          <w:color w:val="000000"/>
        </w:rPr>
      </w:pPr>
    </w:p>
    <w:p w14:paraId="71AAFE7B"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The City of Whittlesea-led project started in March 2022 and was funded by a $675,000 grant from the Federal Government’s Local Roads and Community Infrastructure program.</w:t>
      </w:r>
    </w:p>
    <w:p w14:paraId="47F1AA9F" w14:textId="77777777" w:rsidR="00647017" w:rsidRDefault="00647017">
      <w:pPr>
        <w:spacing w:line="240" w:lineRule="atLeast"/>
        <w:rPr>
          <w:rFonts w:ascii="Calibri" w:eastAsia="Calibri" w:hAnsi="Calibri" w:cs="Calibri"/>
          <w:color w:val="000000"/>
        </w:rPr>
      </w:pPr>
    </w:p>
    <w:p w14:paraId="1D2B6C02"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Edgars Road is a key road connecting residential communities in the north of Epping and Wollert to employment, commercial and entertainment precincts in the south.</w:t>
      </w:r>
    </w:p>
    <w:p w14:paraId="25DB3ED4" w14:textId="77777777" w:rsidR="00647017" w:rsidRDefault="00647017">
      <w:pPr>
        <w:spacing w:line="240" w:lineRule="atLeast"/>
        <w:rPr>
          <w:rFonts w:ascii="Calibri" w:eastAsia="Calibri" w:hAnsi="Calibri" w:cs="Calibri"/>
          <w:color w:val="000000"/>
        </w:rPr>
      </w:pPr>
    </w:p>
    <w:p w14:paraId="67060409"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 xml:space="preserve">The already busy intersection will receive a further influx of traffic when Development Victoria finishes the final section of Edgars Road, between Rockfield Street and </w:t>
      </w:r>
      <w:proofErr w:type="spellStart"/>
      <w:r>
        <w:rPr>
          <w:rFonts w:ascii="Calibri" w:eastAsia="Calibri" w:hAnsi="Calibri" w:cs="Calibri"/>
          <w:color w:val="000000"/>
        </w:rPr>
        <w:t>O’Herns</w:t>
      </w:r>
      <w:proofErr w:type="spellEnd"/>
      <w:r>
        <w:rPr>
          <w:rFonts w:ascii="Calibri" w:eastAsia="Calibri" w:hAnsi="Calibri" w:cs="Calibri"/>
          <w:color w:val="000000"/>
        </w:rPr>
        <w:t xml:space="preserve"> Road, in the coming months.</w:t>
      </w:r>
    </w:p>
    <w:p w14:paraId="6CD5AFDF" w14:textId="77777777" w:rsidR="00647017" w:rsidRDefault="00647017">
      <w:pPr>
        <w:spacing w:line="240" w:lineRule="atLeast"/>
        <w:rPr>
          <w:rFonts w:ascii="Calibri" w:eastAsia="Calibri" w:hAnsi="Calibri" w:cs="Calibri"/>
          <w:color w:val="000000"/>
        </w:rPr>
      </w:pPr>
    </w:p>
    <w:p w14:paraId="5CC8FFB6"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Completion of that missing link will see Edgars Road provide motorists with an alternative north-south route through the municipality.</w:t>
      </w:r>
    </w:p>
    <w:p w14:paraId="2606D325" w14:textId="77777777" w:rsidR="00647017" w:rsidRDefault="00647017">
      <w:pPr>
        <w:spacing w:line="240" w:lineRule="atLeast"/>
        <w:rPr>
          <w:rFonts w:ascii="Calibri" w:eastAsia="Calibri" w:hAnsi="Calibri" w:cs="Calibri"/>
          <w:color w:val="000000"/>
        </w:rPr>
      </w:pPr>
    </w:p>
    <w:p w14:paraId="6EDEE6BD" w14:textId="77777777" w:rsidR="00647017" w:rsidRDefault="00802163">
      <w:pPr>
        <w:spacing w:line="240" w:lineRule="atLeast"/>
        <w:rPr>
          <w:rFonts w:ascii="Calibri" w:eastAsia="Calibri" w:hAnsi="Calibri" w:cs="Calibri"/>
          <w:color w:val="000000"/>
        </w:rPr>
      </w:pPr>
      <w:r>
        <w:rPr>
          <w:rFonts w:ascii="Calibri" w:eastAsia="Calibri" w:hAnsi="Calibri" w:cs="Calibri"/>
          <w:b/>
          <w:bCs/>
          <w:color w:val="000000"/>
        </w:rPr>
        <w:t>Wollert Church relocation</w:t>
      </w:r>
    </w:p>
    <w:p w14:paraId="7846D89E"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 xml:space="preserve">Late last month we were delighted to see the official unveiling of the Wollert Methodist Church at its new home at the </w:t>
      </w:r>
      <w:proofErr w:type="spellStart"/>
      <w:r>
        <w:rPr>
          <w:rFonts w:ascii="Calibri" w:eastAsia="Calibri" w:hAnsi="Calibri" w:cs="Calibri"/>
          <w:color w:val="000000"/>
        </w:rPr>
        <w:t>Carome</w:t>
      </w:r>
      <w:proofErr w:type="spellEnd"/>
      <w:r>
        <w:rPr>
          <w:rFonts w:ascii="Calibri" w:eastAsia="Calibri" w:hAnsi="Calibri" w:cs="Calibri"/>
          <w:color w:val="000000"/>
        </w:rPr>
        <w:t xml:space="preserve"> Homestead in Mernda.</w:t>
      </w:r>
    </w:p>
    <w:p w14:paraId="50F11E42" w14:textId="77777777" w:rsidR="00647017" w:rsidRDefault="00647017">
      <w:pPr>
        <w:spacing w:line="240" w:lineRule="atLeast"/>
        <w:rPr>
          <w:rFonts w:ascii="Calibri" w:eastAsia="Calibri" w:hAnsi="Calibri" w:cs="Calibri"/>
          <w:color w:val="000000"/>
        </w:rPr>
      </w:pPr>
    </w:p>
    <w:p w14:paraId="4D22A35E"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The heritage-listed church, which was built in 1878, had stood for more than 140 years on the corner of Lehmanns and Epping roads in Wollert.</w:t>
      </w:r>
    </w:p>
    <w:p w14:paraId="44E21B60" w14:textId="77777777" w:rsidR="00647017" w:rsidRDefault="00647017">
      <w:pPr>
        <w:spacing w:line="240" w:lineRule="atLeast"/>
        <w:rPr>
          <w:rFonts w:ascii="Calibri" w:eastAsia="Calibri" w:hAnsi="Calibri" w:cs="Calibri"/>
          <w:color w:val="000000"/>
        </w:rPr>
      </w:pPr>
    </w:p>
    <w:p w14:paraId="3140FDA1"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But since the church was decommissioned in 2006 it had fallen into disrepair, and the Epping Road upgrade announcement cast doubts over its future.</w:t>
      </w:r>
    </w:p>
    <w:p w14:paraId="254ED578" w14:textId="77777777" w:rsidR="00647017" w:rsidRDefault="00647017">
      <w:pPr>
        <w:spacing w:line="240" w:lineRule="atLeast"/>
        <w:rPr>
          <w:rFonts w:ascii="Calibri" w:eastAsia="Calibri" w:hAnsi="Calibri" w:cs="Calibri"/>
          <w:color w:val="000000"/>
        </w:rPr>
      </w:pPr>
    </w:p>
    <w:p w14:paraId="5C60171D"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 xml:space="preserve">To prevent the loss of such a historic building, the City of Whittlesea worked with Major Road Projects Victoria to carefully dismantle and relocate the church to the </w:t>
      </w:r>
      <w:proofErr w:type="spellStart"/>
      <w:r>
        <w:rPr>
          <w:rFonts w:ascii="Calibri" w:eastAsia="Calibri" w:hAnsi="Calibri" w:cs="Calibri"/>
          <w:color w:val="000000"/>
        </w:rPr>
        <w:t>Carome</w:t>
      </w:r>
      <w:proofErr w:type="spellEnd"/>
      <w:r>
        <w:rPr>
          <w:rFonts w:ascii="Calibri" w:eastAsia="Calibri" w:hAnsi="Calibri" w:cs="Calibri"/>
          <w:color w:val="000000"/>
        </w:rPr>
        <w:t xml:space="preserve"> Homestead.</w:t>
      </w:r>
    </w:p>
    <w:p w14:paraId="6D63880D" w14:textId="77777777" w:rsidR="00647017" w:rsidRDefault="00647017">
      <w:pPr>
        <w:spacing w:line="240" w:lineRule="atLeast"/>
        <w:rPr>
          <w:rFonts w:ascii="Calibri" w:eastAsia="Calibri" w:hAnsi="Calibri" w:cs="Calibri"/>
          <w:color w:val="000000"/>
        </w:rPr>
      </w:pPr>
    </w:p>
    <w:p w14:paraId="1E6756BB"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Now, the rebuilt and refurbished church, which will be managed by Working Heritage Inc, will have a second life as a community asset.</w:t>
      </w:r>
    </w:p>
    <w:p w14:paraId="7D770F15" w14:textId="77777777" w:rsidR="00647017" w:rsidRDefault="00647017">
      <w:pPr>
        <w:spacing w:line="240" w:lineRule="atLeast"/>
        <w:rPr>
          <w:rFonts w:ascii="Calibri" w:eastAsia="Calibri" w:hAnsi="Calibri" w:cs="Calibri"/>
          <w:color w:val="000000"/>
        </w:rPr>
      </w:pPr>
    </w:p>
    <w:p w14:paraId="1AC3B8B1" w14:textId="77777777" w:rsidR="00664BC4" w:rsidRDefault="00664BC4">
      <w:pPr>
        <w:rPr>
          <w:rFonts w:ascii="Calibri" w:eastAsia="Calibri" w:hAnsi="Calibri" w:cs="Calibri"/>
          <w:b/>
          <w:bCs/>
          <w:color w:val="000000"/>
        </w:rPr>
      </w:pPr>
      <w:r>
        <w:rPr>
          <w:rFonts w:ascii="Calibri" w:eastAsia="Calibri" w:hAnsi="Calibri" w:cs="Calibri"/>
          <w:b/>
          <w:bCs/>
          <w:color w:val="000000"/>
        </w:rPr>
        <w:br w:type="page"/>
      </w:r>
    </w:p>
    <w:p w14:paraId="5B8A9FF3" w14:textId="272A3F1B" w:rsidR="00647017" w:rsidRDefault="00802163">
      <w:pPr>
        <w:spacing w:line="240" w:lineRule="atLeast"/>
        <w:rPr>
          <w:rFonts w:ascii="Calibri" w:eastAsia="Calibri" w:hAnsi="Calibri" w:cs="Calibri"/>
          <w:color w:val="000000"/>
        </w:rPr>
      </w:pPr>
      <w:r>
        <w:rPr>
          <w:rFonts w:ascii="Calibri" w:eastAsia="Calibri" w:hAnsi="Calibri" w:cs="Calibri"/>
          <w:b/>
          <w:bCs/>
          <w:color w:val="000000"/>
        </w:rPr>
        <w:lastRenderedPageBreak/>
        <w:t>Nature Play Week</w:t>
      </w:r>
    </w:p>
    <w:p w14:paraId="702708E9"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Nature Play Week was celebrated between 17-30 April and here at the City of Whittlesea we held two successful events for our community. A nature discovery walk was held on Sunday 23 April at Epping North Conservation Reserve, with over 300 people attending and making the most of the autumn sunshine while learning about our environment. </w:t>
      </w:r>
    </w:p>
    <w:p w14:paraId="248DD878" w14:textId="77777777" w:rsidR="00647017" w:rsidRDefault="00647017">
      <w:pPr>
        <w:spacing w:line="240" w:lineRule="atLeast"/>
        <w:rPr>
          <w:rFonts w:ascii="Calibri" w:eastAsia="Calibri" w:hAnsi="Calibri" w:cs="Calibri"/>
          <w:color w:val="000000"/>
        </w:rPr>
      </w:pPr>
    </w:p>
    <w:p w14:paraId="70B636F4"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We followed that up with another popular event – a pop-up bush playgroup at Laurimar Conservation Reserve in Doreen. With an amazing 280 people attending, it was a great way to showcase how nature play can be incorporated into playgroup activities. </w:t>
      </w:r>
    </w:p>
    <w:p w14:paraId="196713CC" w14:textId="77777777" w:rsidR="00A11A83" w:rsidRPr="00163BE0" w:rsidRDefault="00A11A83" w:rsidP="00163BE0">
      <w:pPr>
        <w:rPr>
          <w:rFonts w:ascii="Calibri" w:hAnsi="Calibri"/>
          <w:lang w:val="en-AU"/>
        </w:rPr>
      </w:pPr>
    </w:p>
    <w:p w14:paraId="430AE731" w14:textId="77777777" w:rsidR="00252E00" w:rsidRDefault="00252E00">
      <w:pPr>
        <w:rPr>
          <w:rFonts w:ascii="Calibri" w:eastAsia="Calibri" w:hAnsi="Calibri" w:cs="Calibri"/>
          <w:color w:val="000000"/>
          <w:sz w:val="26"/>
        </w:rPr>
      </w:pPr>
      <w:r>
        <w:rPr>
          <w:rFonts w:ascii="Calibri" w:eastAsia="Calibri" w:hAnsi="Calibri" w:cs="Calibri"/>
          <w:color w:val="000000"/>
          <w:sz w:val="26"/>
        </w:rPr>
        <w:br w:type="page"/>
      </w:r>
    </w:p>
    <w:p w14:paraId="226F34FB" w14:textId="1F3B5A7B" w:rsidR="00A77B3E" w:rsidRDefault="00802163">
      <w:pPr>
        <w:tabs>
          <w:tab w:val="left" w:pos="600"/>
        </w:tabs>
        <w:ind w:left="600" w:hanging="600"/>
        <w:rPr>
          <w:rFonts w:ascii="Calibri" w:eastAsia="Calibri" w:hAnsi="Calibri" w:cs="Calibri"/>
          <w:b/>
          <w:color w:val="000000"/>
          <w:sz w:val="28"/>
        </w:rPr>
      </w:pPr>
      <w:r w:rsidRPr="0021353F">
        <w:rPr>
          <w:rFonts w:ascii="Calibri" w:eastAsia="Calibri" w:hAnsi="Calibri" w:cs="Calibri"/>
          <w:color w:val="000000"/>
          <w:szCs w:val="22"/>
        </w:rPr>
        <w:lastRenderedPageBreak/>
        <w:fldChar w:fldCharType="begin"/>
      </w:r>
      <w:r w:rsidRPr="0021353F">
        <w:rPr>
          <w:rFonts w:ascii="Calibri" w:eastAsia="Calibri" w:hAnsi="Calibri" w:cs="Calibri"/>
          <w:color w:val="000000"/>
          <w:szCs w:val="22"/>
        </w:rPr>
        <w:instrText>TC "</w:instrText>
      </w:r>
      <w:bookmarkStart w:id="73" w:name="_Toc139006744"/>
      <w:r w:rsidRPr="0021353F">
        <w:rPr>
          <w:rFonts w:ascii="Calibri" w:eastAsia="Calibri" w:hAnsi="Calibri" w:cs="Calibri"/>
          <w:color w:val="000000"/>
          <w:szCs w:val="22"/>
        </w:rPr>
        <w:instrText>9</w:instrText>
      </w:r>
      <w:r w:rsidRPr="0021353F">
        <w:rPr>
          <w:rFonts w:ascii="Calibri" w:eastAsia="Calibri" w:hAnsi="Calibri" w:cs="Calibri"/>
          <w:color w:val="000000"/>
          <w:szCs w:val="22"/>
        </w:rPr>
        <w:tab/>
        <w:instrText>Confidential Business</w:instrText>
      </w:r>
      <w:bookmarkEnd w:id="73"/>
      <w:r w:rsidRPr="0021353F">
        <w:rPr>
          <w:rFonts w:ascii="Calibri" w:eastAsia="Calibri" w:hAnsi="Calibri" w:cs="Calibri"/>
          <w:color w:val="000000"/>
          <w:szCs w:val="22"/>
        </w:rPr>
        <w:instrText>" \f \l 1</w:instrText>
      </w:r>
      <w:r w:rsidRPr="0021353F">
        <w:rPr>
          <w:rFonts w:ascii="Calibri" w:eastAsia="Calibri" w:hAnsi="Calibri" w:cs="Calibri"/>
          <w:color w:val="000000"/>
          <w:szCs w:val="22"/>
        </w:rPr>
        <w:fldChar w:fldCharType="end"/>
      </w:r>
      <w:bookmarkStart w:id="74"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74"/>
    <w:p w14:paraId="796B764A" w14:textId="77777777" w:rsidR="00252E00" w:rsidRDefault="00252E00">
      <w:pPr>
        <w:tabs>
          <w:tab w:val="left" w:pos="600"/>
        </w:tabs>
        <w:ind w:left="600" w:hanging="600"/>
        <w:rPr>
          <w:rFonts w:ascii="Calibri" w:eastAsia="Calibri" w:hAnsi="Calibri" w:cs="Calibri"/>
          <w:b/>
          <w:color w:val="000000"/>
        </w:rPr>
      </w:pPr>
    </w:p>
    <w:p w14:paraId="1F5039AF" w14:textId="145419B8" w:rsidR="00A77B3E" w:rsidRDefault="00802163">
      <w:pPr>
        <w:tabs>
          <w:tab w:val="left" w:pos="600"/>
        </w:tabs>
        <w:ind w:left="600" w:hanging="600"/>
        <w:rPr>
          <w:rFonts w:ascii="Calibri" w:eastAsia="Calibri" w:hAnsi="Calibri" w:cs="Calibri"/>
          <w:b/>
          <w:color w:val="000000"/>
        </w:rPr>
      </w:pPr>
      <w:r>
        <w:rPr>
          <w:rFonts w:ascii="Calibri" w:eastAsia="Calibri" w:hAnsi="Calibri" w:cs="Calibri"/>
          <w:b/>
          <w:color w:val="000000"/>
        </w:rPr>
        <w:t>9.0.0</w:t>
      </w:r>
      <w:r>
        <w:rPr>
          <w:rFonts w:ascii="Calibri" w:eastAsia="Calibri" w:hAnsi="Calibri" w:cs="Calibri"/>
          <w:b/>
          <w:color w:val="000000"/>
        </w:rPr>
        <w:tab/>
        <w:t>Close Meeting to the Public</w:t>
      </w:r>
    </w:p>
    <w:p w14:paraId="3CBDB30C" w14:textId="77777777" w:rsidR="00252E00" w:rsidRDefault="00252E00" w:rsidP="00097258">
      <w:pPr>
        <w:rPr>
          <w:rFonts w:ascii="Calibri" w:eastAsia="Calibri" w:hAnsi="Calibri"/>
          <w:color w:val="000000"/>
          <w:lang w:val="en-AU"/>
        </w:rPr>
      </w:pPr>
    </w:p>
    <w:p w14:paraId="63C1A066" w14:textId="2AA5FBE8" w:rsidR="00BA757B" w:rsidRDefault="00802163" w:rsidP="00097258">
      <w:pPr>
        <w:rPr>
          <w:rFonts w:ascii="Calibri" w:hAnsi="Calibri"/>
          <w:lang w:val="en-AU"/>
        </w:rPr>
      </w:pPr>
      <w:r w:rsidRPr="3A3D4D9B">
        <w:rPr>
          <w:rFonts w:ascii="Calibri" w:eastAsia="Calibri" w:hAnsi="Calibri"/>
          <w:color w:val="000000"/>
          <w:lang w:val="en-AU"/>
        </w:rPr>
        <w:t xml:space="preserve">Under section 66(2) of the </w:t>
      </w:r>
      <w:r w:rsidRPr="3A3D4D9B">
        <w:rPr>
          <w:rFonts w:ascii="Calibri" w:eastAsia="Calibri" w:hAnsi="Calibri"/>
          <w:i/>
          <w:iCs/>
          <w:color w:val="000000"/>
          <w:lang w:val="en-AU"/>
        </w:rPr>
        <w:t>Local Government Act 2020</w:t>
      </w:r>
      <w:r w:rsidRPr="3A3D4D9B">
        <w:rPr>
          <w:rFonts w:ascii="Calibri" w:eastAsia="Calibri" w:hAnsi="Calibri"/>
          <w:color w:val="000000"/>
          <w:lang w:val="en-AU"/>
        </w:rPr>
        <w:t xml:space="preserve"> a meeting considering confidential information may be closed to the public. Pursuant to sections 3(1) and 66(5) of the Local Government Act 2020.</w:t>
      </w:r>
    </w:p>
    <w:p w14:paraId="1633613E" w14:textId="548A9CF0" w:rsidR="00D74BFA" w:rsidRPr="00411959" w:rsidRDefault="00802163" w:rsidP="554C3420">
      <w:pPr>
        <w:keepNext/>
        <w:shd w:val="clear" w:color="auto" w:fill="003266"/>
        <w:spacing w:before="120" w:after="120"/>
        <w:outlineLvl w:val="0"/>
        <w:rPr>
          <w:rFonts w:ascii="Calibri" w:eastAsia="Calibri" w:hAnsi="Calibri"/>
          <w:b/>
          <w:color w:val="000000"/>
          <w:lang w:val="en-AU"/>
        </w:rPr>
      </w:pPr>
      <w:r w:rsidRPr="554C3420">
        <w:rPr>
          <w:rFonts w:ascii="Calibri" w:hAnsi="Calibri"/>
          <w:b/>
          <w:color w:val="FFFFFF"/>
          <w:lang w:val="en-AU"/>
        </w:rPr>
        <w:t>Recommendation</w:t>
      </w:r>
      <w:r w:rsidRPr="554C3420">
        <w:rPr>
          <w:rFonts w:ascii="Calibri" w:eastAsia="Calibri" w:hAnsi="Calibri"/>
          <w:b/>
          <w:color w:val="000000"/>
          <w:lang w:val="en-AU"/>
        </w:rPr>
        <w:t xml:space="preserve"> </w:t>
      </w:r>
    </w:p>
    <w:p w14:paraId="73B7A964" w14:textId="77777777" w:rsidR="00647017" w:rsidRDefault="00802163">
      <w:pPr>
        <w:spacing w:line="240" w:lineRule="atLeast"/>
        <w:rPr>
          <w:rFonts w:ascii="Calibri" w:eastAsia="Calibri" w:hAnsi="Calibri" w:cs="Calibri"/>
          <w:color w:val="000000"/>
        </w:rPr>
      </w:pPr>
      <w:r>
        <w:rPr>
          <w:rFonts w:ascii="Calibri" w:eastAsia="Calibri" w:hAnsi="Calibri" w:cs="Calibri"/>
          <w:b/>
          <w:bCs/>
          <w:color w:val="000000"/>
        </w:rPr>
        <w:t>THAT the Chair of Council recommends that the meeting be closed to the public for the purpose of considering details relating to the following confidential matters in accordance with Section 66(2)(a) of the </w:t>
      </w:r>
      <w:r>
        <w:rPr>
          <w:rFonts w:ascii="Calibri" w:eastAsia="Calibri" w:hAnsi="Calibri" w:cs="Calibri"/>
          <w:b/>
          <w:bCs/>
          <w:i/>
          <w:iCs/>
          <w:color w:val="000000"/>
        </w:rPr>
        <w:t>Local Government Act 2020</w:t>
      </w:r>
      <w:r>
        <w:rPr>
          <w:rFonts w:ascii="Calibri" w:eastAsia="Calibri" w:hAnsi="Calibri" w:cs="Calibri"/>
          <w:b/>
          <w:bCs/>
          <w:color w:val="000000"/>
        </w:rPr>
        <w:t> as detailed.</w:t>
      </w:r>
    </w:p>
    <w:p w14:paraId="67EA5431" w14:textId="77777777" w:rsidR="00647017" w:rsidRDefault="00647017">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47017" w14:paraId="3661C7FD"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23ACC72D" w14:textId="64B38B43" w:rsidR="00647017" w:rsidRDefault="00802163">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647017" w14:paraId="32EE71EF"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6042090E" w14:textId="77777777" w:rsidR="00647017" w:rsidRDefault="00802163">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60623740" w14:textId="77777777" w:rsidR="00647017" w:rsidRDefault="00802163">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647017" w14:paraId="457CBFDE"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0095B5F2" w14:textId="77777777" w:rsidR="00647017" w:rsidRDefault="00802163">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0A71A968" w14:textId="77777777" w:rsidR="00647017" w:rsidRDefault="00802163">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5DD978C2" w14:textId="77777777" w:rsidR="00647017" w:rsidRDefault="00802163">
      <w:pPr>
        <w:spacing w:line="257" w:lineRule="auto"/>
        <w:rPr>
          <w:rFonts w:ascii="Calibri" w:eastAsia="Calibri" w:hAnsi="Calibri" w:cs="Calibri"/>
          <w:color w:val="000000"/>
          <w:sz w:val="23"/>
          <w:szCs w:val="23"/>
        </w:rPr>
      </w:pPr>
      <w:r>
        <w:rPr>
          <w:rFonts w:ascii="Calibri" w:eastAsia="Calibri" w:hAnsi="Calibri" w:cs="Calibri"/>
          <w:color w:val="000000"/>
        </w:rPr>
        <w:t> </w:t>
      </w:r>
    </w:p>
    <w:p w14:paraId="7AFA892F" w14:textId="77777777" w:rsidR="00647017" w:rsidRDefault="00802163">
      <w:pPr>
        <w:spacing w:after="160" w:line="257" w:lineRule="auto"/>
        <w:rPr>
          <w:rFonts w:ascii="Calibri" w:eastAsia="Calibri" w:hAnsi="Calibri" w:cs="Calibri"/>
          <w:color w:val="000000"/>
          <w:sz w:val="23"/>
          <w:szCs w:val="23"/>
        </w:rPr>
      </w:pPr>
      <w:r>
        <w:rPr>
          <w:rFonts w:ascii="Calibri" w:eastAsia="Calibri" w:hAnsi="Calibri" w:cs="Calibri"/>
          <w:b/>
          <w:bCs/>
          <w:color w:val="000000"/>
        </w:rPr>
        <w:t>THAT Council adopt the recommendation to close the meeting to the public.</w:t>
      </w:r>
    </w:p>
    <w:p w14:paraId="786DC0B0" w14:textId="77777777" w:rsidR="00647017" w:rsidRDefault="00802163">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2D8B7999" w14:textId="77777777" w:rsidR="00252E00" w:rsidRDefault="00252E00">
      <w:pPr>
        <w:rPr>
          <w:rFonts w:ascii="Calibri" w:eastAsia="Calibri" w:hAnsi="Calibri" w:cs="Calibri"/>
          <w:color w:val="000000"/>
        </w:rPr>
      </w:pPr>
      <w:r>
        <w:rPr>
          <w:rFonts w:ascii="Calibri" w:eastAsia="Calibri" w:hAnsi="Calibri" w:cs="Calibri"/>
          <w:color w:val="000000"/>
        </w:rPr>
        <w:br w:type="page"/>
      </w:r>
    </w:p>
    <w:p w14:paraId="2597564F" w14:textId="56F26EA4" w:rsidR="00A77B3E" w:rsidRDefault="00802163">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5" w:name="_Toc139006745"/>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75"/>
      <w:r>
        <w:rPr>
          <w:rFonts w:ascii="Calibri" w:eastAsia="Calibri" w:hAnsi="Calibri" w:cs="Calibri"/>
          <w:color w:val="000000"/>
        </w:rPr>
        <w:instrText>" \f \l 2</w:instrText>
      </w:r>
      <w:r>
        <w:rPr>
          <w:rFonts w:ascii="Calibri" w:eastAsia="Calibri" w:hAnsi="Calibri" w:cs="Calibri"/>
          <w:color w:val="000000"/>
        </w:rPr>
        <w:fldChar w:fldCharType="end"/>
      </w:r>
      <w:bookmarkStart w:id="76"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76"/>
    <w:p w14:paraId="39D6E493" w14:textId="72497417" w:rsidR="576EFA6E" w:rsidRDefault="00F5D83F" w:rsidP="38FB8B3C">
      <w:pPr>
        <w:ind w:firstLine="601"/>
        <w:rPr>
          <w:rFonts w:ascii="Calibri" w:eastAsia="Calibri" w:hAnsi="Calibri" w:cs="Calibri"/>
          <w:color w:val="000000"/>
          <w:lang w:val="en-AU"/>
        </w:rPr>
      </w:pPr>
      <w:r w:rsidRPr="38FB8B3C">
        <w:rPr>
          <w:rFonts w:ascii="Calibri" w:eastAsia="Calibri" w:hAnsi="Calibri" w:cs="Calibri"/>
          <w:color w:val="000000"/>
          <w:lang w:val="en-AU"/>
        </w:rPr>
        <w:t>N</w:t>
      </w:r>
      <w:r w:rsidR="00252E00">
        <w:rPr>
          <w:rFonts w:ascii="Calibri" w:eastAsia="Calibri" w:hAnsi="Calibri" w:cs="Calibri"/>
          <w:color w:val="000000"/>
          <w:lang w:val="en-AU"/>
        </w:rPr>
        <w:t>o</w:t>
      </w:r>
      <w:r w:rsidR="7E050044" w:rsidRPr="38FB8B3C">
        <w:rPr>
          <w:rFonts w:ascii="Calibri" w:eastAsia="Calibri" w:hAnsi="Calibri" w:cs="Calibri"/>
          <w:color w:val="000000"/>
          <w:lang w:val="en-AU"/>
        </w:rPr>
        <w:t xml:space="preserve"> Reports</w:t>
      </w:r>
    </w:p>
    <w:p w14:paraId="45EB0A86" w14:textId="77777777" w:rsidR="00252E00" w:rsidRDefault="00252E00">
      <w:pPr>
        <w:tabs>
          <w:tab w:val="left" w:pos="600"/>
        </w:tabs>
        <w:ind w:left="600" w:hanging="600"/>
        <w:rPr>
          <w:rFonts w:ascii="Calibri" w:eastAsia="Calibri" w:hAnsi="Calibri" w:cs="Calibri"/>
          <w:color w:val="000000"/>
        </w:rPr>
      </w:pPr>
    </w:p>
    <w:p w14:paraId="040BA702" w14:textId="5AC4AB43" w:rsidR="00A77B3E" w:rsidRDefault="00802163">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7" w:name="_Toc139006746"/>
      <w:r>
        <w:rPr>
          <w:rFonts w:ascii="Calibri" w:eastAsia="Calibri" w:hAnsi="Calibri" w:cs="Calibri"/>
          <w:color w:val="000000"/>
        </w:rPr>
        <w:instrText>9.2</w:instrText>
      </w:r>
      <w:r>
        <w:rPr>
          <w:rFonts w:ascii="Calibri" w:eastAsia="Calibri" w:hAnsi="Calibri" w:cs="Calibri"/>
          <w:color w:val="000000"/>
        </w:rPr>
        <w:tab/>
        <w:instrText xml:space="preserve">Confidential </w:instrText>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w:instrText>
      </w:r>
      <w:proofErr w:type="spellStart"/>
      <w:r>
        <w:rPr>
          <w:rFonts w:ascii="Calibri" w:eastAsia="Calibri" w:hAnsi="Calibri" w:cs="Calibri"/>
          <w:color w:val="000000"/>
        </w:rPr>
        <w:instrText>Neighbourhoods</w:instrText>
      </w:r>
      <w:bookmarkEnd w:id="77"/>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78" w:name="9.2__Confidential_Liveable_Neighbourhoo"/>
      <w:r>
        <w:rPr>
          <w:rFonts w:ascii="Calibri" w:eastAsia="Calibri" w:hAnsi="Calibri" w:cs="Calibri"/>
          <w:b/>
          <w:color w:val="000000"/>
        </w:rPr>
        <w:t>9.2</w:t>
      </w:r>
      <w:r>
        <w:rPr>
          <w:rFonts w:ascii="Calibri" w:eastAsia="Calibri" w:hAnsi="Calibri" w:cs="Calibri"/>
          <w:b/>
          <w:color w:val="000000"/>
        </w:rPr>
        <w:tab/>
        <w:t xml:space="preserve">Confidential </w:t>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Neighbourhoods</w:t>
      </w:r>
      <w:proofErr w:type="spellEnd"/>
    </w:p>
    <w:bookmarkEnd w:id="78"/>
    <w:p w14:paraId="4E12B5C4" w14:textId="67EAA37A" w:rsidR="00A11A83" w:rsidRPr="00163BE0" w:rsidRDefault="47CA55F0" w:rsidP="23B21811">
      <w:pPr>
        <w:ind w:firstLine="601"/>
        <w:rPr>
          <w:rFonts w:ascii="Calibri" w:eastAsia="Calibri" w:hAnsi="Calibri" w:cs="Calibri"/>
          <w:color w:val="000000"/>
          <w:lang w:val="en-AU"/>
        </w:rPr>
      </w:pPr>
      <w:r w:rsidRPr="23B21811">
        <w:rPr>
          <w:rFonts w:ascii="Calibri" w:eastAsia="Calibri" w:hAnsi="Calibri" w:cs="Calibri"/>
          <w:color w:val="000000"/>
          <w:lang w:val="en-AU"/>
        </w:rPr>
        <w:t>N</w:t>
      </w:r>
      <w:r w:rsidR="00252E00">
        <w:rPr>
          <w:rFonts w:ascii="Calibri" w:eastAsia="Calibri" w:hAnsi="Calibri" w:cs="Calibri"/>
          <w:color w:val="000000"/>
          <w:lang w:val="en-AU"/>
        </w:rPr>
        <w:t>o</w:t>
      </w:r>
      <w:r w:rsidRPr="23B21811">
        <w:rPr>
          <w:rFonts w:ascii="Calibri" w:eastAsia="Calibri" w:hAnsi="Calibri" w:cs="Calibri"/>
          <w:color w:val="000000"/>
          <w:lang w:val="en-AU"/>
        </w:rPr>
        <w:t xml:space="preserve"> Reports</w:t>
      </w:r>
    </w:p>
    <w:p w14:paraId="38F98B47" w14:textId="77777777" w:rsidR="00252E00" w:rsidRDefault="00252E00">
      <w:pPr>
        <w:tabs>
          <w:tab w:val="left" w:pos="600"/>
        </w:tabs>
        <w:ind w:left="600" w:hanging="600"/>
        <w:rPr>
          <w:rFonts w:ascii="Calibri" w:eastAsia="Calibri" w:hAnsi="Calibri" w:cs="Calibri"/>
          <w:color w:val="000000"/>
        </w:rPr>
      </w:pPr>
    </w:p>
    <w:p w14:paraId="3ED40954" w14:textId="64FF80B5" w:rsidR="00A77B3E" w:rsidRDefault="00802163">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9" w:name="_Toc139006747"/>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79"/>
      <w:r>
        <w:rPr>
          <w:rFonts w:ascii="Calibri" w:eastAsia="Calibri" w:hAnsi="Calibri" w:cs="Calibri"/>
          <w:color w:val="000000"/>
        </w:rPr>
        <w:instrText>" \f \l 2</w:instrText>
      </w:r>
      <w:r>
        <w:rPr>
          <w:rFonts w:ascii="Calibri" w:eastAsia="Calibri" w:hAnsi="Calibri" w:cs="Calibri"/>
          <w:color w:val="000000"/>
        </w:rPr>
        <w:fldChar w:fldCharType="end"/>
      </w:r>
      <w:bookmarkStart w:id="80"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80"/>
    <w:p w14:paraId="6776AF49" w14:textId="43BA3964" w:rsidR="602AB017" w:rsidRDefault="37C7B8B8" w:rsidP="74164C91">
      <w:pPr>
        <w:ind w:firstLine="601"/>
        <w:rPr>
          <w:rFonts w:ascii="Calibri" w:eastAsia="Calibri" w:hAnsi="Calibri" w:cs="Calibri"/>
          <w:color w:val="000000"/>
          <w:lang w:val="en-AU"/>
        </w:rPr>
      </w:pPr>
      <w:r w:rsidRPr="74164C91">
        <w:rPr>
          <w:rFonts w:ascii="Calibri" w:eastAsia="Calibri" w:hAnsi="Calibri" w:cs="Calibri"/>
          <w:color w:val="000000"/>
          <w:lang w:val="en-AU"/>
        </w:rPr>
        <w:t>N</w:t>
      </w:r>
      <w:r w:rsidR="00252E00">
        <w:rPr>
          <w:rFonts w:ascii="Calibri" w:eastAsia="Calibri" w:hAnsi="Calibri" w:cs="Calibri"/>
          <w:color w:val="000000"/>
          <w:lang w:val="en-AU"/>
        </w:rPr>
        <w:t>o</w:t>
      </w:r>
      <w:r w:rsidRPr="74164C91">
        <w:rPr>
          <w:rFonts w:ascii="Calibri" w:eastAsia="Calibri" w:hAnsi="Calibri" w:cs="Calibri"/>
          <w:color w:val="000000"/>
          <w:lang w:val="en-AU"/>
        </w:rPr>
        <w:t xml:space="preserve"> Reports</w:t>
      </w:r>
    </w:p>
    <w:p w14:paraId="19CBDB6B" w14:textId="77777777" w:rsidR="00252E00" w:rsidRDefault="00252E00">
      <w:pPr>
        <w:tabs>
          <w:tab w:val="left" w:pos="600"/>
        </w:tabs>
        <w:ind w:left="600" w:hanging="600"/>
        <w:rPr>
          <w:rFonts w:ascii="Calibri" w:eastAsia="Calibri" w:hAnsi="Calibri" w:cs="Calibri"/>
          <w:color w:val="000000"/>
        </w:rPr>
      </w:pPr>
    </w:p>
    <w:p w14:paraId="4F2F6035" w14:textId="5860EF5E" w:rsidR="00A77B3E" w:rsidRDefault="00802163">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1" w:name="_Toc139006748"/>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81"/>
      <w:r>
        <w:rPr>
          <w:rFonts w:ascii="Calibri" w:eastAsia="Calibri" w:hAnsi="Calibri" w:cs="Calibri"/>
          <w:color w:val="000000"/>
        </w:rPr>
        <w:instrText>" \f \l 2</w:instrText>
      </w:r>
      <w:r>
        <w:rPr>
          <w:rFonts w:ascii="Calibri" w:eastAsia="Calibri" w:hAnsi="Calibri" w:cs="Calibri"/>
          <w:color w:val="000000"/>
        </w:rPr>
        <w:fldChar w:fldCharType="end"/>
      </w:r>
      <w:bookmarkStart w:id="82"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82"/>
    <w:p w14:paraId="678A9F2D" w14:textId="227D3116" w:rsidR="0E5A3DF2" w:rsidRDefault="663AD5B9" w:rsidP="1B5049BA">
      <w:pPr>
        <w:ind w:firstLine="601"/>
        <w:rPr>
          <w:rFonts w:ascii="Calibri" w:eastAsia="Calibri" w:hAnsi="Calibri" w:cs="Calibri"/>
          <w:color w:val="000000"/>
          <w:lang w:val="en-AU"/>
        </w:rPr>
      </w:pPr>
      <w:r w:rsidRPr="1B5049BA">
        <w:rPr>
          <w:rFonts w:ascii="Calibri" w:eastAsia="Calibri" w:hAnsi="Calibri" w:cs="Calibri"/>
          <w:color w:val="000000"/>
          <w:lang w:val="en-AU"/>
        </w:rPr>
        <w:t>N</w:t>
      </w:r>
      <w:r w:rsidR="00252E00">
        <w:rPr>
          <w:rFonts w:ascii="Calibri" w:eastAsia="Calibri" w:hAnsi="Calibri" w:cs="Calibri"/>
          <w:color w:val="000000"/>
          <w:lang w:val="en-AU"/>
        </w:rPr>
        <w:t>o</w:t>
      </w:r>
      <w:r w:rsidRPr="1B5049BA">
        <w:rPr>
          <w:rFonts w:ascii="Calibri" w:eastAsia="Calibri" w:hAnsi="Calibri" w:cs="Calibri"/>
          <w:color w:val="000000"/>
          <w:lang w:val="en-AU"/>
        </w:rPr>
        <w:t xml:space="preserve"> Reports</w:t>
      </w:r>
    </w:p>
    <w:p w14:paraId="5F3346DF" w14:textId="77777777" w:rsidR="00252E00" w:rsidRDefault="00252E00">
      <w:pPr>
        <w:tabs>
          <w:tab w:val="left" w:pos="600"/>
        </w:tabs>
        <w:ind w:left="600" w:hanging="600"/>
        <w:rPr>
          <w:rFonts w:ascii="Calibri" w:eastAsia="Calibri" w:hAnsi="Calibri" w:cs="Calibri"/>
          <w:color w:val="000000"/>
        </w:rPr>
      </w:pPr>
    </w:p>
    <w:p w14:paraId="4C097DF4" w14:textId="4D32D4A5" w:rsidR="00A77B3E" w:rsidRDefault="00802163">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3" w:name="_Toc139006749"/>
      <w:r>
        <w:rPr>
          <w:rFonts w:ascii="Calibri" w:eastAsia="Calibri" w:hAnsi="Calibri" w:cs="Calibri"/>
          <w:color w:val="000000"/>
        </w:rPr>
        <w:instrText>9.5</w:instrText>
      </w:r>
      <w:r>
        <w:rPr>
          <w:rFonts w:ascii="Calibri" w:eastAsia="Calibri" w:hAnsi="Calibri" w:cs="Calibri"/>
          <w:color w:val="000000"/>
        </w:rPr>
        <w:tab/>
        <w:instrText xml:space="preserve">Confidential High Performing </w:instrText>
      </w:r>
      <w:proofErr w:type="spellStart"/>
      <w:r>
        <w:rPr>
          <w:rFonts w:ascii="Calibri" w:eastAsia="Calibri" w:hAnsi="Calibri" w:cs="Calibri"/>
          <w:color w:val="000000"/>
        </w:rPr>
        <w:instrText>Organisation</w:instrText>
      </w:r>
      <w:bookmarkEnd w:id="83"/>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84" w:name="9.5__Confidential_High_Performing_Organ"/>
      <w:r>
        <w:rPr>
          <w:rFonts w:ascii="Calibri" w:eastAsia="Calibri" w:hAnsi="Calibri" w:cs="Calibri"/>
          <w:b/>
          <w:color w:val="000000"/>
        </w:rPr>
        <w:t>9.5</w:t>
      </w:r>
      <w:r>
        <w:rPr>
          <w:rFonts w:ascii="Calibri" w:eastAsia="Calibri" w:hAnsi="Calibri" w:cs="Calibri"/>
          <w:b/>
          <w:color w:val="000000"/>
        </w:rPr>
        <w:tab/>
        <w:t xml:space="preserve">Confidential High Performing </w:t>
      </w:r>
      <w:proofErr w:type="spellStart"/>
      <w:r>
        <w:rPr>
          <w:rFonts w:ascii="Calibri" w:eastAsia="Calibri" w:hAnsi="Calibri" w:cs="Calibri"/>
          <w:b/>
          <w:color w:val="000000"/>
        </w:rPr>
        <w:t>Organisation</w:t>
      </w:r>
      <w:proofErr w:type="spellEnd"/>
    </w:p>
    <w:bookmarkEnd w:id="84"/>
    <w:p w14:paraId="49EF82D4" w14:textId="77777777" w:rsidR="00A77B3E" w:rsidRDefault="00802163">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85" w:name="_Toc139006750"/>
      <w:r>
        <w:rPr>
          <w:rFonts w:ascii="Calibri" w:eastAsia="Calibri" w:hAnsi="Calibri" w:cs="Calibri"/>
          <w:color w:val="000000"/>
        </w:rPr>
        <w:instrText>9.5.1</w:instrText>
      </w:r>
      <w:r>
        <w:rPr>
          <w:rFonts w:ascii="Calibri" w:eastAsia="Calibri" w:hAnsi="Calibri" w:cs="Calibri"/>
          <w:color w:val="000000"/>
        </w:rPr>
        <w:tab/>
        <w:instrText>Findon Road Extension</w:instrText>
      </w:r>
      <w:bookmarkEnd w:id="85"/>
      <w:r>
        <w:rPr>
          <w:rFonts w:ascii="Calibri" w:eastAsia="Calibri" w:hAnsi="Calibri" w:cs="Calibri"/>
          <w:color w:val="000000"/>
        </w:rPr>
        <w:instrText>" \f \l 3</w:instrText>
      </w:r>
      <w:r>
        <w:rPr>
          <w:rFonts w:ascii="Calibri" w:eastAsia="Calibri" w:hAnsi="Calibri" w:cs="Calibri"/>
          <w:color w:val="000000"/>
        </w:rPr>
        <w:fldChar w:fldCharType="end"/>
      </w:r>
      <w:bookmarkStart w:id="86" w:name="9.5.1__Findon_Road_Extension"/>
      <w:r>
        <w:rPr>
          <w:rFonts w:ascii="Calibri" w:eastAsia="Calibri" w:hAnsi="Calibri" w:cs="Calibri"/>
          <w:color w:val="FFFFFF"/>
          <w:sz w:val="4"/>
        </w:rPr>
        <w:t>9.5.1</w:t>
      </w:r>
      <w:r>
        <w:rPr>
          <w:rFonts w:ascii="Calibri" w:eastAsia="Calibri" w:hAnsi="Calibri" w:cs="Calibri"/>
          <w:color w:val="FFFFFF"/>
          <w:sz w:val="4"/>
        </w:rPr>
        <w:tab/>
        <w:t>Findon Road Extension</w:t>
      </w:r>
    </w:p>
    <w:bookmarkEnd w:id="86"/>
    <w:p w14:paraId="047AE1A0" w14:textId="77777777" w:rsidR="006B57DF" w:rsidRPr="00E804AE" w:rsidRDefault="00802163" w:rsidP="37103A46">
      <w:pPr>
        <w:spacing w:line="276" w:lineRule="auto"/>
        <w:rPr>
          <w:rFonts w:ascii="Calibri" w:hAnsi="Calibri"/>
          <w:b/>
          <w:bCs/>
          <w:color w:val="003266"/>
          <w:sz w:val="28"/>
          <w:szCs w:val="28"/>
          <w:lang w:val="en-AU"/>
        </w:rPr>
      </w:pPr>
      <w:r w:rsidRPr="37103A46">
        <w:rPr>
          <w:rFonts w:ascii="Calibri" w:hAnsi="Calibri"/>
          <w:b/>
          <w:bCs/>
          <w:color w:val="003266"/>
          <w:sz w:val="28"/>
          <w:szCs w:val="28"/>
          <w:lang w:val="en-AU"/>
        </w:rPr>
        <w:t>9.5.1 Findon Road Extension</w:t>
      </w:r>
    </w:p>
    <w:p w14:paraId="60DF981C" w14:textId="0E52E5FF" w:rsidR="006B57DF" w:rsidRDefault="004861E6" w:rsidP="004861E6">
      <w:pPr>
        <w:rPr>
          <w:rFonts w:ascii="Calibri" w:eastAsia="Calibri" w:hAnsi="Calibri" w:cs="Calibri"/>
          <w:color w:val="000000"/>
          <w:lang w:val="en-AU"/>
        </w:rPr>
      </w:pPr>
      <w:r w:rsidRPr="004861E6">
        <w:rPr>
          <w:rFonts w:ascii="Calibri" w:eastAsia="Calibri" w:hAnsi="Calibri" w:cs="Calibri"/>
          <w:color w:val="000000"/>
          <w:lang w:val="en-AU"/>
        </w:rPr>
        <w:t xml:space="preserve">This report has been designated as confidential in accordance with sections 66(5) and 3(1) of the </w:t>
      </w:r>
      <w:r w:rsidRPr="004861E6">
        <w:rPr>
          <w:rFonts w:ascii="Calibri" w:eastAsia="Calibri" w:hAnsi="Calibri" w:cs="Calibri"/>
          <w:i/>
          <w:iCs/>
          <w:color w:val="000000"/>
          <w:lang w:val="en-AU"/>
        </w:rPr>
        <w:t>Local Government Act 2020</w:t>
      </w:r>
      <w:r w:rsidRPr="004861E6">
        <w:rPr>
          <w:rFonts w:ascii="Calibri" w:eastAsia="Calibri" w:hAnsi="Calibri" w:cs="Calibri"/>
          <w:color w:val="000000"/>
          <w:lang w:val="en-AU"/>
        </w:rPr>
        <w:t xml:space="preserve"> on the grounds that it contains </w:t>
      </w:r>
      <w:r w:rsidR="006E7C7C">
        <w:rPr>
          <w:rFonts w:ascii="Calibri" w:eastAsia="Calibri" w:hAnsi="Calibri" w:cs="Calibri"/>
          <w:color w:val="000000"/>
          <w:lang w:val="en-AU"/>
        </w:rPr>
        <w:t>Council business information</w:t>
      </w:r>
      <w:r w:rsidRPr="004861E6">
        <w:rPr>
          <w:rFonts w:ascii="Calibri" w:eastAsia="Calibri" w:hAnsi="Calibri" w:cs="Calibri"/>
          <w:color w:val="000000"/>
          <w:lang w:val="en-AU"/>
        </w:rPr>
        <w:t xml:space="preserve">, being information </w:t>
      </w:r>
      <w:r w:rsidR="006E7C7C">
        <w:rPr>
          <w:rFonts w:ascii="Calibri" w:eastAsia="Calibri" w:hAnsi="Calibri" w:cs="Calibri"/>
          <w:color w:val="000000"/>
          <w:lang w:val="en-AU"/>
        </w:rPr>
        <w:t>that would prejudice the Council’s position in commercial negotiations if prematurely released</w:t>
      </w:r>
      <w:r w:rsidRPr="004861E6">
        <w:rPr>
          <w:rFonts w:ascii="Calibri" w:eastAsia="Calibri" w:hAnsi="Calibri" w:cs="Calibri"/>
          <w:color w:val="000000"/>
          <w:lang w:val="en-AU"/>
        </w:rPr>
        <w:t>. In particular</w:t>
      </w:r>
      <w:r w:rsidR="006E7C7C">
        <w:rPr>
          <w:rFonts w:ascii="Calibri" w:eastAsia="Calibri" w:hAnsi="Calibri" w:cs="Calibri"/>
          <w:color w:val="000000"/>
          <w:lang w:val="en-AU"/>
        </w:rPr>
        <w:t>,</w:t>
      </w:r>
      <w:r w:rsidRPr="004861E6">
        <w:rPr>
          <w:rFonts w:ascii="Calibri" w:eastAsia="Calibri" w:hAnsi="Calibri" w:cs="Calibri"/>
          <w:color w:val="000000"/>
          <w:lang w:val="en-AU"/>
        </w:rPr>
        <w:t xml:space="preserve"> the report contains information regarding legal advice and commercial offers to be considered for negotiation purposes. </w:t>
      </w:r>
    </w:p>
    <w:p w14:paraId="7CDB431C" w14:textId="77777777" w:rsidR="00A11A83" w:rsidRPr="00163BE0" w:rsidRDefault="00A11A83" w:rsidP="37103A46">
      <w:pPr>
        <w:rPr>
          <w:rFonts w:ascii="Calibri" w:hAnsi="Calibri"/>
          <w:lang w:val="en-AU"/>
        </w:rPr>
      </w:pPr>
    </w:p>
    <w:p w14:paraId="02AA7A51" w14:textId="77777777" w:rsidR="00A77B3E" w:rsidRDefault="00802163">
      <w:pPr>
        <w:tabs>
          <w:tab w:val="left" w:pos="600"/>
        </w:tabs>
        <w:ind w:left="600" w:hanging="600"/>
        <w:rPr>
          <w:rFonts w:ascii="Calibri" w:eastAsia="Calibri" w:hAnsi="Calibri" w:cs="Calibri"/>
          <w:b/>
          <w:color w:val="000000"/>
          <w:sz w:val="28"/>
        </w:rPr>
      </w:pPr>
      <w:r w:rsidRPr="0021353F">
        <w:rPr>
          <w:rFonts w:ascii="Calibri" w:eastAsia="Calibri" w:hAnsi="Calibri" w:cs="Calibri"/>
          <w:color w:val="000000"/>
          <w:szCs w:val="22"/>
        </w:rPr>
        <w:fldChar w:fldCharType="begin"/>
      </w:r>
      <w:r w:rsidRPr="0021353F">
        <w:rPr>
          <w:rFonts w:ascii="Calibri" w:eastAsia="Calibri" w:hAnsi="Calibri" w:cs="Calibri"/>
          <w:color w:val="000000"/>
          <w:szCs w:val="22"/>
        </w:rPr>
        <w:instrText>TC "</w:instrText>
      </w:r>
      <w:bookmarkStart w:id="87" w:name="_Toc139006751"/>
      <w:r w:rsidRPr="0021353F">
        <w:rPr>
          <w:rFonts w:ascii="Calibri" w:eastAsia="Calibri" w:hAnsi="Calibri" w:cs="Calibri"/>
          <w:color w:val="000000"/>
          <w:szCs w:val="22"/>
        </w:rPr>
        <w:instrText>10</w:instrText>
      </w:r>
      <w:r w:rsidRPr="0021353F">
        <w:rPr>
          <w:rFonts w:ascii="Calibri" w:eastAsia="Calibri" w:hAnsi="Calibri" w:cs="Calibri"/>
          <w:color w:val="000000"/>
          <w:szCs w:val="22"/>
        </w:rPr>
        <w:tab/>
        <w:instrText>Closure</w:instrText>
      </w:r>
      <w:bookmarkEnd w:id="87"/>
      <w:r w:rsidRPr="0021353F">
        <w:rPr>
          <w:rFonts w:ascii="Calibri" w:eastAsia="Calibri" w:hAnsi="Calibri" w:cs="Calibri"/>
          <w:color w:val="000000"/>
          <w:szCs w:val="22"/>
        </w:rPr>
        <w:instrText>" \f \l 1</w:instrText>
      </w:r>
      <w:r w:rsidRPr="0021353F">
        <w:rPr>
          <w:rFonts w:ascii="Calibri" w:eastAsia="Calibri" w:hAnsi="Calibri" w:cs="Calibri"/>
          <w:color w:val="000000"/>
          <w:szCs w:val="22"/>
        </w:rPr>
        <w:fldChar w:fldCharType="end"/>
      </w:r>
      <w:bookmarkStart w:id="88" w:name="10__Closure"/>
      <w:r>
        <w:rPr>
          <w:rFonts w:ascii="Calibri" w:eastAsia="Calibri" w:hAnsi="Calibri" w:cs="Calibri"/>
          <w:b/>
          <w:color w:val="000000"/>
          <w:sz w:val="28"/>
        </w:rPr>
        <w:t>10</w:t>
      </w:r>
      <w:r>
        <w:rPr>
          <w:rFonts w:ascii="Calibri" w:eastAsia="Calibri" w:hAnsi="Calibri" w:cs="Calibri"/>
          <w:b/>
          <w:color w:val="000000"/>
          <w:sz w:val="28"/>
        </w:rPr>
        <w:tab/>
        <w:t>Closure</w:t>
      </w:r>
    </w:p>
    <w:bookmarkEnd w:id="88"/>
    <w:p w14:paraId="612333B1" w14:textId="77777777" w:rsidR="00647017" w:rsidRDefault="00647017">
      <w:pPr>
        <w:spacing w:line="240" w:lineRule="atLeast"/>
        <w:rPr>
          <w:rFonts w:ascii="Calibri" w:eastAsia="Calibri" w:hAnsi="Calibri" w:cs="Calibri"/>
          <w:color w:val="000000"/>
        </w:rPr>
      </w:pPr>
    </w:p>
    <w:p w14:paraId="1E96DC81"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There being no further business the Chair of Council closed the open portion of the 16 May 2023 Scheduled Council Meeting at 7:30pm.</w:t>
      </w:r>
    </w:p>
    <w:p w14:paraId="1C96159C" w14:textId="77777777" w:rsidR="00647017" w:rsidRDefault="00647017">
      <w:pPr>
        <w:spacing w:line="240" w:lineRule="atLeast"/>
        <w:rPr>
          <w:rFonts w:ascii="Calibri" w:eastAsia="Calibri" w:hAnsi="Calibri" w:cs="Calibri"/>
          <w:color w:val="000000"/>
        </w:rPr>
      </w:pPr>
    </w:p>
    <w:p w14:paraId="44C7C5DB"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Confirmed this 27th day of June 2023.</w:t>
      </w:r>
    </w:p>
    <w:p w14:paraId="3EFE47A3" w14:textId="77777777" w:rsidR="00647017" w:rsidRDefault="00647017">
      <w:pPr>
        <w:spacing w:line="240" w:lineRule="atLeast"/>
        <w:rPr>
          <w:rFonts w:ascii="Calibri" w:eastAsia="Calibri" w:hAnsi="Calibri" w:cs="Calibri"/>
          <w:color w:val="000000"/>
        </w:rPr>
      </w:pPr>
    </w:p>
    <w:p w14:paraId="3C0F1354" w14:textId="77777777" w:rsidR="00647017" w:rsidRDefault="00647017">
      <w:pPr>
        <w:spacing w:line="240" w:lineRule="atLeast"/>
        <w:rPr>
          <w:rFonts w:ascii="Calibri" w:eastAsia="Calibri" w:hAnsi="Calibri" w:cs="Calibri"/>
          <w:color w:val="000000"/>
        </w:rPr>
      </w:pPr>
    </w:p>
    <w:p w14:paraId="29655290" w14:textId="130CB424" w:rsidR="00647017" w:rsidRDefault="00647017">
      <w:pPr>
        <w:spacing w:line="240" w:lineRule="atLeast"/>
        <w:rPr>
          <w:rFonts w:ascii="Calibri" w:eastAsia="Calibri" w:hAnsi="Calibri" w:cs="Calibri"/>
          <w:color w:val="000000"/>
        </w:rPr>
      </w:pPr>
    </w:p>
    <w:p w14:paraId="0A2ED953"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___________________________</w:t>
      </w:r>
    </w:p>
    <w:p w14:paraId="4253FB67"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Lydia Wilson</w:t>
      </w:r>
    </w:p>
    <w:p w14:paraId="2AE06560" w14:textId="77777777" w:rsidR="00647017" w:rsidRDefault="00802163">
      <w:pPr>
        <w:spacing w:line="240" w:lineRule="atLeast"/>
        <w:rPr>
          <w:rFonts w:ascii="Calibri" w:eastAsia="Calibri" w:hAnsi="Calibri" w:cs="Calibri"/>
          <w:color w:val="000000"/>
        </w:rPr>
      </w:pPr>
      <w:r>
        <w:rPr>
          <w:rFonts w:ascii="Calibri" w:eastAsia="Calibri" w:hAnsi="Calibri" w:cs="Calibri"/>
          <w:color w:val="000000"/>
        </w:rPr>
        <w:t>Chair of Council</w:t>
      </w:r>
    </w:p>
    <w:sectPr w:rsidR="00647017">
      <w:headerReference w:type="even" r:id="rId12"/>
      <w:headerReference w:type="default" r:id="rId13"/>
      <w:footerReference w:type="default" r:id="rId14"/>
      <w:headerReference w:type="first" r:id="rId15"/>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C2EA3" w14:textId="77777777" w:rsidR="00290A28" w:rsidRDefault="00802163">
      <w:r>
        <w:separator/>
      </w:r>
    </w:p>
  </w:endnote>
  <w:endnote w:type="continuationSeparator" w:id="0">
    <w:p w14:paraId="67FBD5D3" w14:textId="77777777" w:rsidR="00290A28" w:rsidRDefault="00802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647017" w14:paraId="4C30396A" w14:textId="77777777">
      <w:tc>
        <w:tcPr>
          <w:tcW w:w="1650" w:type="pct"/>
        </w:tcPr>
        <w:p w14:paraId="5746CF7B" w14:textId="77777777" w:rsidR="00647017" w:rsidRDefault="00647017">
          <w:pPr>
            <w:rPr>
              <w:rFonts w:ascii="Calibri" w:eastAsia="Calibri" w:hAnsi="Calibri" w:cs="Calibri"/>
              <w:color w:val="003366"/>
            </w:rPr>
          </w:pPr>
        </w:p>
      </w:tc>
      <w:tc>
        <w:tcPr>
          <w:tcW w:w="1650" w:type="pct"/>
        </w:tcPr>
        <w:p w14:paraId="52927B4C" w14:textId="77777777" w:rsidR="00647017" w:rsidRDefault="00647017">
          <w:pPr>
            <w:jc w:val="center"/>
            <w:rPr>
              <w:rFonts w:ascii="Calibri" w:eastAsia="Calibri" w:hAnsi="Calibri" w:cs="Calibri"/>
              <w:color w:val="003366"/>
            </w:rPr>
          </w:pPr>
        </w:p>
      </w:tc>
      <w:tc>
        <w:tcPr>
          <w:tcW w:w="1650" w:type="pct"/>
        </w:tcPr>
        <w:p w14:paraId="5890F5BD" w14:textId="77777777" w:rsidR="00647017" w:rsidRDefault="00802163">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22</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22</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1E395" w14:textId="77777777" w:rsidR="00290A28" w:rsidRDefault="00802163">
      <w:r>
        <w:separator/>
      </w:r>
    </w:p>
  </w:footnote>
  <w:footnote w:type="continuationSeparator" w:id="0">
    <w:p w14:paraId="2C637AE8" w14:textId="77777777" w:rsidR="00290A28" w:rsidRDefault="008021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A7467" w14:textId="27BC847C" w:rsidR="000168C6" w:rsidRDefault="000168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5C7CF" w14:textId="063340FC" w:rsidR="000168C6" w:rsidRDefault="000168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FF1D0" w14:textId="000700F6" w:rsidR="000168C6" w:rsidRDefault="000168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319A2" w14:textId="6BF68088" w:rsidR="00647017" w:rsidRDefault="0064701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27"/>
      <w:gridCol w:w="479"/>
    </w:tblGrid>
    <w:tr w:rsidR="00647017" w14:paraId="5FEA72C8" w14:textId="77777777">
      <w:tc>
        <w:tcPr>
          <w:tcW w:w="0" w:type="auto"/>
        </w:tcPr>
        <w:p w14:paraId="553D5476" w14:textId="77777777" w:rsidR="00647017" w:rsidRDefault="00802163">
          <w:pPr>
            <w:rPr>
              <w:rFonts w:ascii="Calibri" w:eastAsia="Calibri" w:hAnsi="Calibri" w:cs="Calibri"/>
              <w:color w:val="003366"/>
            </w:rPr>
          </w:pPr>
          <w:r>
            <w:rPr>
              <w:rFonts w:ascii="Calibri" w:eastAsia="Calibri" w:hAnsi="Calibri" w:cs="Calibri"/>
              <w:color w:val="003366"/>
            </w:rPr>
            <w:t>MINUTES - Scheduled Council Meeting 16 May 2023</w:t>
          </w:r>
        </w:p>
      </w:tc>
      <w:tc>
        <w:tcPr>
          <w:tcW w:w="0" w:type="auto"/>
        </w:tcPr>
        <w:p w14:paraId="2CDE1C25" w14:textId="77777777" w:rsidR="00647017" w:rsidRDefault="00802163">
          <w:pPr>
            <w:jc w:val="right"/>
            <w:rPr>
              <w:rFonts w:ascii="Calibri" w:eastAsia="Calibri" w:hAnsi="Calibri" w:cs="Calibri"/>
              <w:color w:val="003366"/>
            </w:rPr>
          </w:pPr>
          <w:r>
            <w:rPr>
              <w:rFonts w:ascii="Calibri" w:eastAsia="Calibri" w:hAnsi="Calibri" w:cs="Calibri"/>
              <w:color w:val="003366"/>
            </w:rPr>
            <w:t xml:space="preserve"> </w:t>
          </w:r>
        </w:p>
      </w:tc>
    </w:tr>
  </w:tbl>
  <w:p w14:paraId="40425D77" w14:textId="6AADC0CA" w:rsidR="00647017" w:rsidRDefault="00802163">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8240" behindDoc="1" locked="0" layoutInCell="1" allowOverlap="1" wp14:anchorId="2BE3A2A1" wp14:editId="56E2D24E">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B8AFE" w14:textId="7750A5D3" w:rsidR="00647017" w:rsidRDefault="006470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1EBC9BCE">
      <w:start w:val="1"/>
      <w:numFmt w:val="bullet"/>
      <w:lvlText w:val=""/>
      <w:lvlJc w:val="left"/>
      <w:pPr>
        <w:ind w:left="720" w:hanging="360"/>
      </w:pPr>
      <w:rPr>
        <w:rFonts w:ascii="Symbol" w:hAnsi="Symbol"/>
      </w:rPr>
    </w:lvl>
    <w:lvl w:ilvl="1" w:tplc="9D1CE27A">
      <w:start w:val="1"/>
      <w:numFmt w:val="bullet"/>
      <w:lvlText w:val="o"/>
      <w:lvlJc w:val="left"/>
      <w:pPr>
        <w:tabs>
          <w:tab w:val="num" w:pos="1440"/>
        </w:tabs>
        <w:ind w:left="1440" w:hanging="360"/>
      </w:pPr>
      <w:rPr>
        <w:rFonts w:ascii="Courier New" w:hAnsi="Courier New"/>
      </w:rPr>
    </w:lvl>
    <w:lvl w:ilvl="2" w:tplc="F6F82C92">
      <w:start w:val="1"/>
      <w:numFmt w:val="bullet"/>
      <w:lvlText w:val=""/>
      <w:lvlJc w:val="left"/>
      <w:pPr>
        <w:tabs>
          <w:tab w:val="num" w:pos="2160"/>
        </w:tabs>
        <w:ind w:left="2160" w:hanging="360"/>
      </w:pPr>
      <w:rPr>
        <w:rFonts w:ascii="Wingdings" w:hAnsi="Wingdings"/>
      </w:rPr>
    </w:lvl>
    <w:lvl w:ilvl="3" w:tplc="5706DBA8">
      <w:start w:val="1"/>
      <w:numFmt w:val="bullet"/>
      <w:lvlText w:val=""/>
      <w:lvlJc w:val="left"/>
      <w:pPr>
        <w:tabs>
          <w:tab w:val="num" w:pos="2880"/>
        </w:tabs>
        <w:ind w:left="2880" w:hanging="360"/>
      </w:pPr>
      <w:rPr>
        <w:rFonts w:ascii="Symbol" w:hAnsi="Symbol"/>
      </w:rPr>
    </w:lvl>
    <w:lvl w:ilvl="4" w:tplc="5B54F950">
      <w:start w:val="1"/>
      <w:numFmt w:val="bullet"/>
      <w:lvlText w:val="o"/>
      <w:lvlJc w:val="left"/>
      <w:pPr>
        <w:tabs>
          <w:tab w:val="num" w:pos="3600"/>
        </w:tabs>
        <w:ind w:left="3600" w:hanging="360"/>
      </w:pPr>
      <w:rPr>
        <w:rFonts w:ascii="Courier New" w:hAnsi="Courier New"/>
      </w:rPr>
    </w:lvl>
    <w:lvl w:ilvl="5" w:tplc="3B50DF1A">
      <w:start w:val="1"/>
      <w:numFmt w:val="bullet"/>
      <w:lvlText w:val=""/>
      <w:lvlJc w:val="left"/>
      <w:pPr>
        <w:tabs>
          <w:tab w:val="num" w:pos="4320"/>
        </w:tabs>
        <w:ind w:left="4320" w:hanging="360"/>
      </w:pPr>
      <w:rPr>
        <w:rFonts w:ascii="Wingdings" w:hAnsi="Wingdings"/>
      </w:rPr>
    </w:lvl>
    <w:lvl w:ilvl="6" w:tplc="A4782C3E">
      <w:start w:val="1"/>
      <w:numFmt w:val="bullet"/>
      <w:lvlText w:val=""/>
      <w:lvlJc w:val="left"/>
      <w:pPr>
        <w:tabs>
          <w:tab w:val="num" w:pos="5040"/>
        </w:tabs>
        <w:ind w:left="5040" w:hanging="360"/>
      </w:pPr>
      <w:rPr>
        <w:rFonts w:ascii="Symbol" w:hAnsi="Symbol"/>
      </w:rPr>
    </w:lvl>
    <w:lvl w:ilvl="7" w:tplc="9CD41830">
      <w:start w:val="1"/>
      <w:numFmt w:val="bullet"/>
      <w:lvlText w:val="o"/>
      <w:lvlJc w:val="left"/>
      <w:pPr>
        <w:tabs>
          <w:tab w:val="num" w:pos="5760"/>
        </w:tabs>
        <w:ind w:left="5760" w:hanging="360"/>
      </w:pPr>
      <w:rPr>
        <w:rFonts w:ascii="Courier New" w:hAnsi="Courier New"/>
      </w:rPr>
    </w:lvl>
    <w:lvl w:ilvl="8" w:tplc="2A66FDA0">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7CF0A68C">
      <w:start w:val="1"/>
      <w:numFmt w:val="bullet"/>
      <w:lvlText w:val=""/>
      <w:lvlJc w:val="left"/>
      <w:pPr>
        <w:ind w:left="720" w:hanging="360"/>
      </w:pPr>
      <w:rPr>
        <w:rFonts w:ascii="Symbol" w:hAnsi="Symbol"/>
      </w:rPr>
    </w:lvl>
    <w:lvl w:ilvl="1" w:tplc="F5B84848">
      <w:start w:val="1"/>
      <w:numFmt w:val="bullet"/>
      <w:lvlText w:val="o"/>
      <w:lvlJc w:val="left"/>
      <w:pPr>
        <w:tabs>
          <w:tab w:val="num" w:pos="1440"/>
        </w:tabs>
        <w:ind w:left="1440" w:hanging="360"/>
      </w:pPr>
      <w:rPr>
        <w:rFonts w:ascii="Courier New" w:hAnsi="Courier New"/>
      </w:rPr>
    </w:lvl>
    <w:lvl w:ilvl="2" w:tplc="3E966010">
      <w:start w:val="1"/>
      <w:numFmt w:val="bullet"/>
      <w:lvlText w:val=""/>
      <w:lvlJc w:val="left"/>
      <w:pPr>
        <w:tabs>
          <w:tab w:val="num" w:pos="2160"/>
        </w:tabs>
        <w:ind w:left="2160" w:hanging="360"/>
      </w:pPr>
      <w:rPr>
        <w:rFonts w:ascii="Wingdings" w:hAnsi="Wingdings"/>
      </w:rPr>
    </w:lvl>
    <w:lvl w:ilvl="3" w:tplc="B8287052">
      <w:start w:val="1"/>
      <w:numFmt w:val="bullet"/>
      <w:lvlText w:val=""/>
      <w:lvlJc w:val="left"/>
      <w:pPr>
        <w:tabs>
          <w:tab w:val="num" w:pos="2880"/>
        </w:tabs>
        <w:ind w:left="2880" w:hanging="360"/>
      </w:pPr>
      <w:rPr>
        <w:rFonts w:ascii="Symbol" w:hAnsi="Symbol"/>
      </w:rPr>
    </w:lvl>
    <w:lvl w:ilvl="4" w:tplc="7A569A5C">
      <w:start w:val="1"/>
      <w:numFmt w:val="bullet"/>
      <w:lvlText w:val="o"/>
      <w:lvlJc w:val="left"/>
      <w:pPr>
        <w:tabs>
          <w:tab w:val="num" w:pos="3600"/>
        </w:tabs>
        <w:ind w:left="3600" w:hanging="360"/>
      </w:pPr>
      <w:rPr>
        <w:rFonts w:ascii="Courier New" w:hAnsi="Courier New"/>
      </w:rPr>
    </w:lvl>
    <w:lvl w:ilvl="5" w:tplc="41C0DD60">
      <w:start w:val="1"/>
      <w:numFmt w:val="bullet"/>
      <w:lvlText w:val=""/>
      <w:lvlJc w:val="left"/>
      <w:pPr>
        <w:tabs>
          <w:tab w:val="num" w:pos="4320"/>
        </w:tabs>
        <w:ind w:left="4320" w:hanging="360"/>
      </w:pPr>
      <w:rPr>
        <w:rFonts w:ascii="Wingdings" w:hAnsi="Wingdings"/>
      </w:rPr>
    </w:lvl>
    <w:lvl w:ilvl="6" w:tplc="347AA988">
      <w:start w:val="1"/>
      <w:numFmt w:val="bullet"/>
      <w:lvlText w:val=""/>
      <w:lvlJc w:val="left"/>
      <w:pPr>
        <w:tabs>
          <w:tab w:val="num" w:pos="5040"/>
        </w:tabs>
        <w:ind w:left="5040" w:hanging="360"/>
      </w:pPr>
      <w:rPr>
        <w:rFonts w:ascii="Symbol" w:hAnsi="Symbol"/>
      </w:rPr>
    </w:lvl>
    <w:lvl w:ilvl="7" w:tplc="6FCE8F0C">
      <w:start w:val="1"/>
      <w:numFmt w:val="bullet"/>
      <w:lvlText w:val="o"/>
      <w:lvlJc w:val="left"/>
      <w:pPr>
        <w:tabs>
          <w:tab w:val="num" w:pos="5760"/>
        </w:tabs>
        <w:ind w:left="5760" w:hanging="360"/>
      </w:pPr>
      <w:rPr>
        <w:rFonts w:ascii="Courier New" w:hAnsi="Courier New"/>
      </w:rPr>
    </w:lvl>
    <w:lvl w:ilvl="8" w:tplc="24F64AE4">
      <w:start w:val="1"/>
      <w:numFmt w:val="bullet"/>
      <w:lvlText w:val=""/>
      <w:lvlJc w:val="left"/>
      <w:pPr>
        <w:tabs>
          <w:tab w:val="num" w:pos="6480"/>
        </w:tabs>
        <w:ind w:left="6480" w:hanging="360"/>
      </w:pPr>
      <w:rPr>
        <w:rFonts w:ascii="Wingdings" w:hAnsi="Wingdings"/>
      </w:rPr>
    </w:lvl>
  </w:abstractNum>
  <w:abstractNum w:abstractNumId="2" w15:restartNumberingAfterBreak="0">
    <w:nsid w:val="24A03A73"/>
    <w:multiLevelType w:val="hybridMultilevel"/>
    <w:tmpl w:val="10943B3C"/>
    <w:lvl w:ilvl="0" w:tplc="6DACCD76">
      <w:start w:val="1"/>
      <w:numFmt w:val="decimal"/>
      <w:lvlText w:val="%1."/>
      <w:lvlJc w:val="left"/>
      <w:pPr>
        <w:ind w:left="786" w:hanging="360"/>
      </w:pPr>
    </w:lvl>
    <w:lvl w:ilvl="1" w:tplc="CC78B584" w:tentative="1">
      <w:start w:val="1"/>
      <w:numFmt w:val="lowerLetter"/>
      <w:lvlText w:val="%2."/>
      <w:lvlJc w:val="left"/>
      <w:pPr>
        <w:ind w:left="1506" w:hanging="360"/>
      </w:pPr>
    </w:lvl>
    <w:lvl w:ilvl="2" w:tplc="FC64134C" w:tentative="1">
      <w:start w:val="1"/>
      <w:numFmt w:val="lowerRoman"/>
      <w:lvlText w:val="%3."/>
      <w:lvlJc w:val="right"/>
      <w:pPr>
        <w:ind w:left="2226" w:hanging="180"/>
      </w:pPr>
    </w:lvl>
    <w:lvl w:ilvl="3" w:tplc="B3AEB830" w:tentative="1">
      <w:start w:val="1"/>
      <w:numFmt w:val="decimal"/>
      <w:lvlText w:val="%4."/>
      <w:lvlJc w:val="left"/>
      <w:pPr>
        <w:ind w:left="2946" w:hanging="360"/>
      </w:pPr>
    </w:lvl>
    <w:lvl w:ilvl="4" w:tplc="A99A2382" w:tentative="1">
      <w:start w:val="1"/>
      <w:numFmt w:val="lowerLetter"/>
      <w:lvlText w:val="%5."/>
      <w:lvlJc w:val="left"/>
      <w:pPr>
        <w:ind w:left="3666" w:hanging="360"/>
      </w:pPr>
    </w:lvl>
    <w:lvl w:ilvl="5" w:tplc="BF0E0878" w:tentative="1">
      <w:start w:val="1"/>
      <w:numFmt w:val="lowerRoman"/>
      <w:lvlText w:val="%6."/>
      <w:lvlJc w:val="right"/>
      <w:pPr>
        <w:ind w:left="4386" w:hanging="180"/>
      </w:pPr>
    </w:lvl>
    <w:lvl w:ilvl="6" w:tplc="383824FE" w:tentative="1">
      <w:start w:val="1"/>
      <w:numFmt w:val="decimal"/>
      <w:lvlText w:val="%7."/>
      <w:lvlJc w:val="left"/>
      <w:pPr>
        <w:ind w:left="5106" w:hanging="360"/>
      </w:pPr>
    </w:lvl>
    <w:lvl w:ilvl="7" w:tplc="94D430E6" w:tentative="1">
      <w:start w:val="1"/>
      <w:numFmt w:val="lowerLetter"/>
      <w:lvlText w:val="%8."/>
      <w:lvlJc w:val="left"/>
      <w:pPr>
        <w:ind w:left="5826" w:hanging="360"/>
      </w:pPr>
    </w:lvl>
    <w:lvl w:ilvl="8" w:tplc="5000A2E2" w:tentative="1">
      <w:start w:val="1"/>
      <w:numFmt w:val="lowerRoman"/>
      <w:lvlText w:val="%9."/>
      <w:lvlJc w:val="right"/>
      <w:pPr>
        <w:ind w:left="6546" w:hanging="180"/>
      </w:pPr>
    </w:lvl>
  </w:abstractNum>
  <w:abstractNum w:abstractNumId="3" w15:restartNumberingAfterBreak="0">
    <w:nsid w:val="276C0B46"/>
    <w:multiLevelType w:val="hybridMultilevel"/>
    <w:tmpl w:val="64E4EAC4"/>
    <w:lvl w:ilvl="0" w:tplc="C96AA380">
      <w:start w:val="1"/>
      <w:numFmt w:val="bullet"/>
      <w:lvlText w:val=""/>
      <w:lvlJc w:val="left"/>
      <w:pPr>
        <w:ind w:left="720" w:hanging="360"/>
      </w:pPr>
      <w:rPr>
        <w:rFonts w:ascii="Symbol" w:hAnsi="Symbol" w:hint="default"/>
      </w:rPr>
    </w:lvl>
    <w:lvl w:ilvl="1" w:tplc="F176FDDC">
      <w:start w:val="1"/>
      <w:numFmt w:val="bullet"/>
      <w:lvlText w:val="o"/>
      <w:lvlJc w:val="left"/>
      <w:pPr>
        <w:ind w:left="1440" w:hanging="360"/>
      </w:pPr>
      <w:rPr>
        <w:rFonts w:ascii="Courier New" w:hAnsi="Courier New" w:hint="default"/>
      </w:rPr>
    </w:lvl>
    <w:lvl w:ilvl="2" w:tplc="95C8A356">
      <w:start w:val="1"/>
      <w:numFmt w:val="bullet"/>
      <w:lvlText w:val=""/>
      <w:lvlJc w:val="left"/>
      <w:pPr>
        <w:ind w:left="2160" w:hanging="360"/>
      </w:pPr>
      <w:rPr>
        <w:rFonts w:ascii="Wingdings" w:hAnsi="Wingdings" w:hint="default"/>
      </w:rPr>
    </w:lvl>
    <w:lvl w:ilvl="3" w:tplc="99E8F00C">
      <w:start w:val="1"/>
      <w:numFmt w:val="bullet"/>
      <w:lvlText w:val=""/>
      <w:lvlJc w:val="left"/>
      <w:pPr>
        <w:ind w:left="2880" w:hanging="360"/>
      </w:pPr>
      <w:rPr>
        <w:rFonts w:ascii="Symbol" w:hAnsi="Symbol" w:hint="default"/>
      </w:rPr>
    </w:lvl>
    <w:lvl w:ilvl="4" w:tplc="86304E40">
      <w:start w:val="1"/>
      <w:numFmt w:val="bullet"/>
      <w:lvlText w:val="o"/>
      <w:lvlJc w:val="left"/>
      <w:pPr>
        <w:ind w:left="3600" w:hanging="360"/>
      </w:pPr>
      <w:rPr>
        <w:rFonts w:ascii="Courier New" w:hAnsi="Courier New" w:hint="default"/>
      </w:rPr>
    </w:lvl>
    <w:lvl w:ilvl="5" w:tplc="80F6E0B8">
      <w:start w:val="1"/>
      <w:numFmt w:val="bullet"/>
      <w:lvlText w:val=""/>
      <w:lvlJc w:val="left"/>
      <w:pPr>
        <w:ind w:left="4320" w:hanging="360"/>
      </w:pPr>
      <w:rPr>
        <w:rFonts w:ascii="Wingdings" w:hAnsi="Wingdings" w:hint="default"/>
      </w:rPr>
    </w:lvl>
    <w:lvl w:ilvl="6" w:tplc="7F2EA01A">
      <w:start w:val="1"/>
      <w:numFmt w:val="bullet"/>
      <w:lvlText w:val=""/>
      <w:lvlJc w:val="left"/>
      <w:pPr>
        <w:ind w:left="5040" w:hanging="360"/>
      </w:pPr>
      <w:rPr>
        <w:rFonts w:ascii="Symbol" w:hAnsi="Symbol" w:hint="default"/>
      </w:rPr>
    </w:lvl>
    <w:lvl w:ilvl="7" w:tplc="745A03E6">
      <w:start w:val="1"/>
      <w:numFmt w:val="bullet"/>
      <w:lvlText w:val="o"/>
      <w:lvlJc w:val="left"/>
      <w:pPr>
        <w:ind w:left="5760" w:hanging="360"/>
      </w:pPr>
      <w:rPr>
        <w:rFonts w:ascii="Courier New" w:hAnsi="Courier New" w:hint="default"/>
      </w:rPr>
    </w:lvl>
    <w:lvl w:ilvl="8" w:tplc="EBE08AF0">
      <w:start w:val="1"/>
      <w:numFmt w:val="bullet"/>
      <w:lvlText w:val=""/>
      <w:lvlJc w:val="left"/>
      <w:pPr>
        <w:ind w:left="6480" w:hanging="360"/>
      </w:pPr>
      <w:rPr>
        <w:rFonts w:ascii="Wingdings" w:hAnsi="Wingdings" w:hint="default"/>
      </w:rPr>
    </w:lvl>
  </w:abstractNum>
  <w:abstractNum w:abstractNumId="4" w15:restartNumberingAfterBreak="0">
    <w:nsid w:val="2B95A5BD"/>
    <w:multiLevelType w:val="hybridMultilevel"/>
    <w:tmpl w:val="00000001"/>
    <w:lvl w:ilvl="0" w:tplc="49525F7C">
      <w:start w:val="1"/>
      <w:numFmt w:val="bullet"/>
      <w:lvlText w:val=""/>
      <w:lvlJc w:val="left"/>
      <w:pPr>
        <w:ind w:left="720" w:hanging="360"/>
      </w:pPr>
      <w:rPr>
        <w:rFonts w:ascii="Symbol" w:hAnsi="Symbol"/>
      </w:rPr>
    </w:lvl>
    <w:lvl w:ilvl="1" w:tplc="73DEA174">
      <w:start w:val="1"/>
      <w:numFmt w:val="bullet"/>
      <w:lvlText w:val="o"/>
      <w:lvlJc w:val="left"/>
      <w:pPr>
        <w:tabs>
          <w:tab w:val="num" w:pos="1440"/>
        </w:tabs>
        <w:ind w:left="1440" w:hanging="360"/>
      </w:pPr>
      <w:rPr>
        <w:rFonts w:ascii="Courier New" w:hAnsi="Courier New"/>
      </w:rPr>
    </w:lvl>
    <w:lvl w:ilvl="2" w:tplc="90547E86">
      <w:start w:val="1"/>
      <w:numFmt w:val="bullet"/>
      <w:lvlText w:val=""/>
      <w:lvlJc w:val="left"/>
      <w:pPr>
        <w:tabs>
          <w:tab w:val="num" w:pos="2160"/>
        </w:tabs>
        <w:ind w:left="2160" w:hanging="360"/>
      </w:pPr>
      <w:rPr>
        <w:rFonts w:ascii="Wingdings" w:hAnsi="Wingdings"/>
      </w:rPr>
    </w:lvl>
    <w:lvl w:ilvl="3" w:tplc="78AA7FAE">
      <w:start w:val="1"/>
      <w:numFmt w:val="bullet"/>
      <w:lvlText w:val=""/>
      <w:lvlJc w:val="left"/>
      <w:pPr>
        <w:tabs>
          <w:tab w:val="num" w:pos="2880"/>
        </w:tabs>
        <w:ind w:left="2880" w:hanging="360"/>
      </w:pPr>
      <w:rPr>
        <w:rFonts w:ascii="Symbol" w:hAnsi="Symbol"/>
      </w:rPr>
    </w:lvl>
    <w:lvl w:ilvl="4" w:tplc="964EA250">
      <w:start w:val="1"/>
      <w:numFmt w:val="bullet"/>
      <w:lvlText w:val="o"/>
      <w:lvlJc w:val="left"/>
      <w:pPr>
        <w:tabs>
          <w:tab w:val="num" w:pos="3600"/>
        </w:tabs>
        <w:ind w:left="3600" w:hanging="360"/>
      </w:pPr>
      <w:rPr>
        <w:rFonts w:ascii="Courier New" w:hAnsi="Courier New"/>
      </w:rPr>
    </w:lvl>
    <w:lvl w:ilvl="5" w:tplc="7FEE653C">
      <w:start w:val="1"/>
      <w:numFmt w:val="bullet"/>
      <w:lvlText w:val=""/>
      <w:lvlJc w:val="left"/>
      <w:pPr>
        <w:tabs>
          <w:tab w:val="num" w:pos="4320"/>
        </w:tabs>
        <w:ind w:left="4320" w:hanging="360"/>
      </w:pPr>
      <w:rPr>
        <w:rFonts w:ascii="Wingdings" w:hAnsi="Wingdings"/>
      </w:rPr>
    </w:lvl>
    <w:lvl w:ilvl="6" w:tplc="21D8C910">
      <w:start w:val="1"/>
      <w:numFmt w:val="bullet"/>
      <w:lvlText w:val=""/>
      <w:lvlJc w:val="left"/>
      <w:pPr>
        <w:tabs>
          <w:tab w:val="num" w:pos="5040"/>
        </w:tabs>
        <w:ind w:left="5040" w:hanging="360"/>
      </w:pPr>
      <w:rPr>
        <w:rFonts w:ascii="Symbol" w:hAnsi="Symbol"/>
      </w:rPr>
    </w:lvl>
    <w:lvl w:ilvl="7" w:tplc="E40AD526">
      <w:start w:val="1"/>
      <w:numFmt w:val="bullet"/>
      <w:lvlText w:val="o"/>
      <w:lvlJc w:val="left"/>
      <w:pPr>
        <w:tabs>
          <w:tab w:val="num" w:pos="5760"/>
        </w:tabs>
        <w:ind w:left="5760" w:hanging="360"/>
      </w:pPr>
      <w:rPr>
        <w:rFonts w:ascii="Courier New" w:hAnsi="Courier New"/>
      </w:rPr>
    </w:lvl>
    <w:lvl w:ilvl="8" w:tplc="8F10F888">
      <w:start w:val="1"/>
      <w:numFmt w:val="bullet"/>
      <w:lvlText w:val=""/>
      <w:lvlJc w:val="left"/>
      <w:pPr>
        <w:tabs>
          <w:tab w:val="num" w:pos="6480"/>
        </w:tabs>
        <w:ind w:left="6480" w:hanging="360"/>
      </w:pPr>
      <w:rPr>
        <w:rFonts w:ascii="Wingdings" w:hAnsi="Wingdings"/>
      </w:rPr>
    </w:lvl>
  </w:abstractNum>
  <w:abstractNum w:abstractNumId="5" w15:restartNumberingAfterBreak="0">
    <w:nsid w:val="2ED6BF8B"/>
    <w:multiLevelType w:val="hybridMultilevel"/>
    <w:tmpl w:val="920A030E"/>
    <w:lvl w:ilvl="0" w:tplc="61B6187E">
      <w:start w:val="1"/>
      <w:numFmt w:val="bullet"/>
      <w:lvlText w:val="·"/>
      <w:lvlJc w:val="left"/>
      <w:pPr>
        <w:ind w:left="720" w:hanging="360"/>
      </w:pPr>
      <w:rPr>
        <w:rFonts w:ascii="Symbol" w:hAnsi="Symbol" w:hint="default"/>
      </w:rPr>
    </w:lvl>
    <w:lvl w:ilvl="1" w:tplc="1F381BFA">
      <w:start w:val="1"/>
      <w:numFmt w:val="bullet"/>
      <w:lvlText w:val="o"/>
      <w:lvlJc w:val="left"/>
      <w:pPr>
        <w:ind w:left="1440" w:hanging="360"/>
      </w:pPr>
      <w:rPr>
        <w:rFonts w:ascii="Courier New" w:hAnsi="Courier New" w:hint="default"/>
      </w:rPr>
    </w:lvl>
    <w:lvl w:ilvl="2" w:tplc="8556A686">
      <w:start w:val="1"/>
      <w:numFmt w:val="bullet"/>
      <w:lvlText w:val=""/>
      <w:lvlJc w:val="left"/>
      <w:pPr>
        <w:ind w:left="2160" w:hanging="360"/>
      </w:pPr>
      <w:rPr>
        <w:rFonts w:ascii="Wingdings" w:hAnsi="Wingdings" w:hint="default"/>
      </w:rPr>
    </w:lvl>
    <w:lvl w:ilvl="3" w:tplc="FD4003E6">
      <w:start w:val="1"/>
      <w:numFmt w:val="bullet"/>
      <w:lvlText w:val=""/>
      <w:lvlJc w:val="left"/>
      <w:pPr>
        <w:ind w:left="2880" w:hanging="360"/>
      </w:pPr>
      <w:rPr>
        <w:rFonts w:ascii="Symbol" w:hAnsi="Symbol" w:hint="default"/>
      </w:rPr>
    </w:lvl>
    <w:lvl w:ilvl="4" w:tplc="D38095A8">
      <w:start w:val="1"/>
      <w:numFmt w:val="bullet"/>
      <w:lvlText w:val="o"/>
      <w:lvlJc w:val="left"/>
      <w:pPr>
        <w:ind w:left="3600" w:hanging="360"/>
      </w:pPr>
      <w:rPr>
        <w:rFonts w:ascii="Courier New" w:hAnsi="Courier New" w:hint="default"/>
      </w:rPr>
    </w:lvl>
    <w:lvl w:ilvl="5" w:tplc="ECEEF550">
      <w:start w:val="1"/>
      <w:numFmt w:val="bullet"/>
      <w:lvlText w:val=""/>
      <w:lvlJc w:val="left"/>
      <w:pPr>
        <w:ind w:left="4320" w:hanging="360"/>
      </w:pPr>
      <w:rPr>
        <w:rFonts w:ascii="Wingdings" w:hAnsi="Wingdings" w:hint="default"/>
      </w:rPr>
    </w:lvl>
    <w:lvl w:ilvl="6" w:tplc="B9A8E8F0">
      <w:start w:val="1"/>
      <w:numFmt w:val="bullet"/>
      <w:lvlText w:val=""/>
      <w:lvlJc w:val="left"/>
      <w:pPr>
        <w:ind w:left="5040" w:hanging="360"/>
      </w:pPr>
      <w:rPr>
        <w:rFonts w:ascii="Symbol" w:hAnsi="Symbol" w:hint="default"/>
      </w:rPr>
    </w:lvl>
    <w:lvl w:ilvl="7" w:tplc="BF304F52">
      <w:start w:val="1"/>
      <w:numFmt w:val="bullet"/>
      <w:lvlText w:val="o"/>
      <w:lvlJc w:val="left"/>
      <w:pPr>
        <w:ind w:left="5760" w:hanging="360"/>
      </w:pPr>
      <w:rPr>
        <w:rFonts w:ascii="Courier New" w:hAnsi="Courier New" w:hint="default"/>
      </w:rPr>
    </w:lvl>
    <w:lvl w:ilvl="8" w:tplc="711EF770">
      <w:start w:val="1"/>
      <w:numFmt w:val="bullet"/>
      <w:lvlText w:val=""/>
      <w:lvlJc w:val="left"/>
      <w:pPr>
        <w:ind w:left="6480" w:hanging="360"/>
      </w:pPr>
      <w:rPr>
        <w:rFonts w:ascii="Wingdings" w:hAnsi="Wingdings" w:hint="default"/>
      </w:rPr>
    </w:lvl>
  </w:abstractNum>
  <w:abstractNum w:abstractNumId="6" w15:restartNumberingAfterBreak="0">
    <w:nsid w:val="3617A301"/>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41CE4B6A"/>
    <w:multiLevelType w:val="hybridMultilevel"/>
    <w:tmpl w:val="00000000"/>
    <w:lvl w:ilvl="0" w:tplc="D736D224">
      <w:start w:val="1"/>
      <w:numFmt w:val="bullet"/>
      <w:lvlText w:val=""/>
      <w:lvlJc w:val="left"/>
      <w:pPr>
        <w:ind w:left="720" w:hanging="360"/>
      </w:pPr>
      <w:rPr>
        <w:rFonts w:ascii="Symbol" w:hAnsi="Symbol" w:hint="default"/>
      </w:rPr>
    </w:lvl>
    <w:lvl w:ilvl="1" w:tplc="40EC1E22">
      <w:start w:val="1"/>
      <w:numFmt w:val="bullet"/>
      <w:lvlText w:val="o"/>
      <w:lvlJc w:val="left"/>
      <w:pPr>
        <w:ind w:left="1440" w:hanging="360"/>
      </w:pPr>
      <w:rPr>
        <w:rFonts w:ascii="Courier New" w:hAnsi="Courier New" w:hint="default"/>
      </w:rPr>
    </w:lvl>
    <w:lvl w:ilvl="2" w:tplc="8730A542">
      <w:start w:val="1"/>
      <w:numFmt w:val="bullet"/>
      <w:lvlText w:val=""/>
      <w:lvlJc w:val="left"/>
      <w:pPr>
        <w:ind w:left="2160" w:hanging="360"/>
      </w:pPr>
      <w:rPr>
        <w:rFonts w:ascii="Wingdings" w:hAnsi="Wingdings" w:hint="default"/>
      </w:rPr>
    </w:lvl>
    <w:lvl w:ilvl="3" w:tplc="78E43A98">
      <w:start w:val="1"/>
      <w:numFmt w:val="bullet"/>
      <w:lvlText w:val=""/>
      <w:lvlJc w:val="left"/>
      <w:pPr>
        <w:ind w:left="2880" w:hanging="360"/>
      </w:pPr>
      <w:rPr>
        <w:rFonts w:ascii="Symbol" w:hAnsi="Symbol" w:hint="default"/>
      </w:rPr>
    </w:lvl>
    <w:lvl w:ilvl="4" w:tplc="392C9A8A">
      <w:start w:val="1"/>
      <w:numFmt w:val="bullet"/>
      <w:lvlText w:val="o"/>
      <w:lvlJc w:val="left"/>
      <w:pPr>
        <w:ind w:left="3600" w:hanging="360"/>
      </w:pPr>
      <w:rPr>
        <w:rFonts w:ascii="Courier New" w:hAnsi="Courier New" w:hint="default"/>
      </w:rPr>
    </w:lvl>
    <w:lvl w:ilvl="5" w:tplc="0A4672A0">
      <w:start w:val="1"/>
      <w:numFmt w:val="bullet"/>
      <w:lvlText w:val=""/>
      <w:lvlJc w:val="left"/>
      <w:pPr>
        <w:ind w:left="4320" w:hanging="360"/>
      </w:pPr>
      <w:rPr>
        <w:rFonts w:ascii="Wingdings" w:hAnsi="Wingdings" w:hint="default"/>
      </w:rPr>
    </w:lvl>
    <w:lvl w:ilvl="6" w:tplc="C8864662">
      <w:start w:val="1"/>
      <w:numFmt w:val="bullet"/>
      <w:lvlText w:val=""/>
      <w:lvlJc w:val="left"/>
      <w:pPr>
        <w:ind w:left="5040" w:hanging="360"/>
      </w:pPr>
      <w:rPr>
        <w:rFonts w:ascii="Symbol" w:hAnsi="Symbol" w:hint="default"/>
      </w:rPr>
    </w:lvl>
    <w:lvl w:ilvl="7" w:tplc="8C007952">
      <w:start w:val="1"/>
      <w:numFmt w:val="bullet"/>
      <w:lvlText w:val="o"/>
      <w:lvlJc w:val="left"/>
      <w:pPr>
        <w:ind w:left="5760" w:hanging="360"/>
      </w:pPr>
      <w:rPr>
        <w:rFonts w:ascii="Courier New" w:hAnsi="Courier New" w:hint="default"/>
      </w:rPr>
    </w:lvl>
    <w:lvl w:ilvl="8" w:tplc="AFDAC5B6">
      <w:start w:val="1"/>
      <w:numFmt w:val="bullet"/>
      <w:lvlText w:val=""/>
      <w:lvlJc w:val="left"/>
      <w:pPr>
        <w:ind w:left="6480" w:hanging="360"/>
      </w:pPr>
      <w:rPr>
        <w:rFonts w:ascii="Wingdings" w:hAnsi="Wingdings" w:hint="default"/>
      </w:rPr>
    </w:lvl>
  </w:abstractNum>
  <w:abstractNum w:abstractNumId="8" w15:restartNumberingAfterBreak="0">
    <w:nsid w:val="447924F1"/>
    <w:multiLevelType w:val="hybridMultilevel"/>
    <w:tmpl w:val="D70A42F8"/>
    <w:lvl w:ilvl="0" w:tplc="87C2C7D4">
      <w:start w:val="1"/>
      <w:numFmt w:val="decimal"/>
      <w:lvlText w:val="%1."/>
      <w:lvlJc w:val="left"/>
      <w:pPr>
        <w:ind w:left="720" w:hanging="360"/>
      </w:pPr>
    </w:lvl>
    <w:lvl w:ilvl="1" w:tplc="ACD62CB2">
      <w:start w:val="1"/>
      <w:numFmt w:val="lowerLetter"/>
      <w:lvlText w:val="%2."/>
      <w:lvlJc w:val="left"/>
      <w:pPr>
        <w:ind w:left="1440" w:hanging="360"/>
      </w:pPr>
    </w:lvl>
    <w:lvl w:ilvl="2" w:tplc="21562266">
      <w:start w:val="1"/>
      <w:numFmt w:val="lowerRoman"/>
      <w:lvlText w:val="%3."/>
      <w:lvlJc w:val="right"/>
      <w:pPr>
        <w:ind w:left="2160" w:hanging="180"/>
      </w:pPr>
    </w:lvl>
    <w:lvl w:ilvl="3" w:tplc="1D186AE8">
      <w:start w:val="1"/>
      <w:numFmt w:val="decimal"/>
      <w:lvlText w:val="%4."/>
      <w:lvlJc w:val="left"/>
      <w:pPr>
        <w:ind w:left="2880" w:hanging="360"/>
      </w:pPr>
    </w:lvl>
    <w:lvl w:ilvl="4" w:tplc="9D3A5AFE">
      <w:start w:val="1"/>
      <w:numFmt w:val="lowerLetter"/>
      <w:lvlText w:val="%5."/>
      <w:lvlJc w:val="left"/>
      <w:pPr>
        <w:ind w:left="3600" w:hanging="360"/>
      </w:pPr>
    </w:lvl>
    <w:lvl w:ilvl="5" w:tplc="15301FFE">
      <w:start w:val="1"/>
      <w:numFmt w:val="lowerRoman"/>
      <w:lvlText w:val="%6."/>
      <w:lvlJc w:val="right"/>
      <w:pPr>
        <w:ind w:left="4320" w:hanging="180"/>
      </w:pPr>
    </w:lvl>
    <w:lvl w:ilvl="6" w:tplc="B8840EC8">
      <w:start w:val="1"/>
      <w:numFmt w:val="decimal"/>
      <w:lvlText w:val="%7."/>
      <w:lvlJc w:val="left"/>
      <w:pPr>
        <w:ind w:left="5040" w:hanging="360"/>
      </w:pPr>
    </w:lvl>
    <w:lvl w:ilvl="7" w:tplc="65D29C26">
      <w:start w:val="1"/>
      <w:numFmt w:val="lowerLetter"/>
      <w:lvlText w:val="%8."/>
      <w:lvlJc w:val="left"/>
      <w:pPr>
        <w:ind w:left="5760" w:hanging="360"/>
      </w:pPr>
    </w:lvl>
    <w:lvl w:ilvl="8" w:tplc="FA3A2250">
      <w:start w:val="1"/>
      <w:numFmt w:val="lowerRoman"/>
      <w:lvlText w:val="%9."/>
      <w:lvlJc w:val="right"/>
      <w:pPr>
        <w:ind w:left="6480" w:hanging="180"/>
      </w:pPr>
    </w:lvl>
  </w:abstractNum>
  <w:abstractNum w:abstractNumId="9" w15:restartNumberingAfterBreak="0">
    <w:nsid w:val="5F04D7AD"/>
    <w:multiLevelType w:val="hybridMultilevel"/>
    <w:tmpl w:val="00000002"/>
    <w:lvl w:ilvl="0" w:tplc="73586870">
      <w:start w:val="1"/>
      <w:numFmt w:val="bullet"/>
      <w:lvlText w:val=""/>
      <w:lvlJc w:val="left"/>
      <w:pPr>
        <w:ind w:left="720" w:hanging="360"/>
      </w:pPr>
      <w:rPr>
        <w:rFonts w:ascii="Symbol" w:hAnsi="Symbol"/>
      </w:rPr>
    </w:lvl>
    <w:lvl w:ilvl="1" w:tplc="042C7D0C">
      <w:start w:val="1"/>
      <w:numFmt w:val="bullet"/>
      <w:lvlText w:val="o"/>
      <w:lvlJc w:val="left"/>
      <w:pPr>
        <w:tabs>
          <w:tab w:val="num" w:pos="1440"/>
        </w:tabs>
        <w:ind w:left="1440" w:hanging="360"/>
      </w:pPr>
      <w:rPr>
        <w:rFonts w:ascii="Courier New" w:hAnsi="Courier New"/>
      </w:rPr>
    </w:lvl>
    <w:lvl w:ilvl="2" w:tplc="9CA638E8">
      <w:start w:val="1"/>
      <w:numFmt w:val="bullet"/>
      <w:lvlText w:val=""/>
      <w:lvlJc w:val="left"/>
      <w:pPr>
        <w:tabs>
          <w:tab w:val="num" w:pos="2160"/>
        </w:tabs>
        <w:ind w:left="2160" w:hanging="360"/>
      </w:pPr>
      <w:rPr>
        <w:rFonts w:ascii="Wingdings" w:hAnsi="Wingdings"/>
      </w:rPr>
    </w:lvl>
    <w:lvl w:ilvl="3" w:tplc="72A45948">
      <w:start w:val="1"/>
      <w:numFmt w:val="bullet"/>
      <w:lvlText w:val=""/>
      <w:lvlJc w:val="left"/>
      <w:pPr>
        <w:tabs>
          <w:tab w:val="num" w:pos="2880"/>
        </w:tabs>
        <w:ind w:left="2880" w:hanging="360"/>
      </w:pPr>
      <w:rPr>
        <w:rFonts w:ascii="Symbol" w:hAnsi="Symbol"/>
      </w:rPr>
    </w:lvl>
    <w:lvl w:ilvl="4" w:tplc="B5B461DC">
      <w:start w:val="1"/>
      <w:numFmt w:val="bullet"/>
      <w:lvlText w:val="o"/>
      <w:lvlJc w:val="left"/>
      <w:pPr>
        <w:tabs>
          <w:tab w:val="num" w:pos="3600"/>
        </w:tabs>
        <w:ind w:left="3600" w:hanging="360"/>
      </w:pPr>
      <w:rPr>
        <w:rFonts w:ascii="Courier New" w:hAnsi="Courier New"/>
      </w:rPr>
    </w:lvl>
    <w:lvl w:ilvl="5" w:tplc="93547014">
      <w:start w:val="1"/>
      <w:numFmt w:val="bullet"/>
      <w:lvlText w:val=""/>
      <w:lvlJc w:val="left"/>
      <w:pPr>
        <w:tabs>
          <w:tab w:val="num" w:pos="4320"/>
        </w:tabs>
        <w:ind w:left="4320" w:hanging="360"/>
      </w:pPr>
      <w:rPr>
        <w:rFonts w:ascii="Wingdings" w:hAnsi="Wingdings"/>
      </w:rPr>
    </w:lvl>
    <w:lvl w:ilvl="6" w:tplc="0944B1C0">
      <w:start w:val="1"/>
      <w:numFmt w:val="bullet"/>
      <w:lvlText w:val=""/>
      <w:lvlJc w:val="left"/>
      <w:pPr>
        <w:tabs>
          <w:tab w:val="num" w:pos="5040"/>
        </w:tabs>
        <w:ind w:left="5040" w:hanging="360"/>
      </w:pPr>
      <w:rPr>
        <w:rFonts w:ascii="Symbol" w:hAnsi="Symbol"/>
      </w:rPr>
    </w:lvl>
    <w:lvl w:ilvl="7" w:tplc="8E5267CA">
      <w:start w:val="1"/>
      <w:numFmt w:val="bullet"/>
      <w:lvlText w:val="o"/>
      <w:lvlJc w:val="left"/>
      <w:pPr>
        <w:tabs>
          <w:tab w:val="num" w:pos="5760"/>
        </w:tabs>
        <w:ind w:left="5760" w:hanging="360"/>
      </w:pPr>
      <w:rPr>
        <w:rFonts w:ascii="Courier New" w:hAnsi="Courier New"/>
      </w:rPr>
    </w:lvl>
    <w:lvl w:ilvl="8" w:tplc="4DAC3D22">
      <w:start w:val="1"/>
      <w:numFmt w:val="bullet"/>
      <w:lvlText w:val=""/>
      <w:lvlJc w:val="left"/>
      <w:pPr>
        <w:tabs>
          <w:tab w:val="num" w:pos="6480"/>
        </w:tabs>
        <w:ind w:left="6480" w:hanging="360"/>
      </w:pPr>
      <w:rPr>
        <w:rFonts w:ascii="Wingdings" w:hAnsi="Wingdings"/>
      </w:rPr>
    </w:lvl>
  </w:abstractNum>
  <w:abstractNum w:abstractNumId="10" w15:restartNumberingAfterBreak="0">
    <w:nsid w:val="62A47D32"/>
    <w:multiLevelType w:val="hybridMultilevel"/>
    <w:tmpl w:val="7B9EEF86"/>
    <w:lvl w:ilvl="0" w:tplc="78AE17E4">
      <w:start w:val="1"/>
      <w:numFmt w:val="bullet"/>
      <w:lvlText w:val=""/>
      <w:lvlJc w:val="left"/>
      <w:pPr>
        <w:ind w:left="720" w:hanging="360"/>
      </w:pPr>
      <w:rPr>
        <w:rFonts w:ascii="Symbol" w:hAnsi="Symbol" w:hint="default"/>
      </w:rPr>
    </w:lvl>
    <w:lvl w:ilvl="1" w:tplc="CCBCC5DA" w:tentative="1">
      <w:start w:val="1"/>
      <w:numFmt w:val="bullet"/>
      <w:lvlText w:val="o"/>
      <w:lvlJc w:val="left"/>
      <w:pPr>
        <w:ind w:left="1440" w:hanging="360"/>
      </w:pPr>
      <w:rPr>
        <w:rFonts w:ascii="Courier New" w:hAnsi="Courier New" w:cs="Courier New" w:hint="default"/>
      </w:rPr>
    </w:lvl>
    <w:lvl w:ilvl="2" w:tplc="E67A6FDA" w:tentative="1">
      <w:start w:val="1"/>
      <w:numFmt w:val="bullet"/>
      <w:lvlText w:val=""/>
      <w:lvlJc w:val="left"/>
      <w:pPr>
        <w:ind w:left="2160" w:hanging="360"/>
      </w:pPr>
      <w:rPr>
        <w:rFonts w:ascii="Wingdings" w:hAnsi="Wingdings" w:hint="default"/>
      </w:rPr>
    </w:lvl>
    <w:lvl w:ilvl="3" w:tplc="7F1266D4" w:tentative="1">
      <w:start w:val="1"/>
      <w:numFmt w:val="bullet"/>
      <w:lvlText w:val=""/>
      <w:lvlJc w:val="left"/>
      <w:pPr>
        <w:ind w:left="2880" w:hanging="360"/>
      </w:pPr>
      <w:rPr>
        <w:rFonts w:ascii="Symbol" w:hAnsi="Symbol" w:hint="default"/>
      </w:rPr>
    </w:lvl>
    <w:lvl w:ilvl="4" w:tplc="341A48B2" w:tentative="1">
      <w:start w:val="1"/>
      <w:numFmt w:val="bullet"/>
      <w:lvlText w:val="o"/>
      <w:lvlJc w:val="left"/>
      <w:pPr>
        <w:ind w:left="3600" w:hanging="360"/>
      </w:pPr>
      <w:rPr>
        <w:rFonts w:ascii="Courier New" w:hAnsi="Courier New" w:cs="Courier New" w:hint="default"/>
      </w:rPr>
    </w:lvl>
    <w:lvl w:ilvl="5" w:tplc="47749374" w:tentative="1">
      <w:start w:val="1"/>
      <w:numFmt w:val="bullet"/>
      <w:lvlText w:val=""/>
      <w:lvlJc w:val="left"/>
      <w:pPr>
        <w:ind w:left="4320" w:hanging="360"/>
      </w:pPr>
      <w:rPr>
        <w:rFonts w:ascii="Wingdings" w:hAnsi="Wingdings" w:hint="default"/>
      </w:rPr>
    </w:lvl>
    <w:lvl w:ilvl="6" w:tplc="4BB48D3A" w:tentative="1">
      <w:start w:val="1"/>
      <w:numFmt w:val="bullet"/>
      <w:lvlText w:val=""/>
      <w:lvlJc w:val="left"/>
      <w:pPr>
        <w:ind w:left="5040" w:hanging="360"/>
      </w:pPr>
      <w:rPr>
        <w:rFonts w:ascii="Symbol" w:hAnsi="Symbol" w:hint="default"/>
      </w:rPr>
    </w:lvl>
    <w:lvl w:ilvl="7" w:tplc="88242FF0" w:tentative="1">
      <w:start w:val="1"/>
      <w:numFmt w:val="bullet"/>
      <w:lvlText w:val="o"/>
      <w:lvlJc w:val="left"/>
      <w:pPr>
        <w:ind w:left="5760" w:hanging="360"/>
      </w:pPr>
      <w:rPr>
        <w:rFonts w:ascii="Courier New" w:hAnsi="Courier New" w:cs="Courier New" w:hint="default"/>
      </w:rPr>
    </w:lvl>
    <w:lvl w:ilvl="8" w:tplc="6B46BC3C" w:tentative="1">
      <w:start w:val="1"/>
      <w:numFmt w:val="bullet"/>
      <w:lvlText w:val=""/>
      <w:lvlJc w:val="left"/>
      <w:pPr>
        <w:ind w:left="6480" w:hanging="360"/>
      </w:pPr>
      <w:rPr>
        <w:rFonts w:ascii="Wingdings" w:hAnsi="Wingdings" w:hint="default"/>
      </w:rPr>
    </w:lvl>
  </w:abstractNum>
  <w:abstractNum w:abstractNumId="11" w15:restartNumberingAfterBreak="0">
    <w:nsid w:val="63D804F0"/>
    <w:multiLevelType w:val="multilevel"/>
    <w:tmpl w:val="5BE61E9E"/>
    <w:lvl w:ilvl="0">
      <w:start w:val="1"/>
      <w:numFmt w:val="decimal"/>
      <w:lvlText w:val="%1."/>
      <w:lvlJc w:val="left"/>
      <w:pPr>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649043F3"/>
    <w:multiLevelType w:val="hybridMultilevel"/>
    <w:tmpl w:val="DBE6C008"/>
    <w:lvl w:ilvl="0" w:tplc="724EA0BE">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79EF0EB0"/>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79EF0EB1"/>
    <w:multiLevelType w:val="multilevel"/>
    <w:tmpl w:val="79EF0EB1"/>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7B912DA4"/>
    <w:multiLevelType w:val="multilevel"/>
    <w:tmpl w:val="7B912DA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7B912DA5"/>
    <w:multiLevelType w:val="multilevel"/>
    <w:tmpl w:val="7B912DA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6"/>
  </w:num>
  <w:num w:numId="2">
    <w:abstractNumId w:val="17"/>
  </w:num>
  <w:num w:numId="3">
    <w:abstractNumId w:val="7"/>
  </w:num>
  <w:num w:numId="4">
    <w:abstractNumId w:val="11"/>
  </w:num>
  <w:num w:numId="5">
    <w:abstractNumId w:val="13"/>
  </w:num>
  <w:num w:numId="6">
    <w:abstractNumId w:val="10"/>
  </w:num>
  <w:num w:numId="7">
    <w:abstractNumId w:val="5"/>
  </w:num>
  <w:num w:numId="8">
    <w:abstractNumId w:val="14"/>
  </w:num>
  <w:num w:numId="9">
    <w:abstractNumId w:val="15"/>
  </w:num>
  <w:num w:numId="10">
    <w:abstractNumId w:val="3"/>
  </w:num>
  <w:num w:numId="11">
    <w:abstractNumId w:val="8"/>
  </w:num>
  <w:num w:numId="12">
    <w:abstractNumId w:val="6"/>
  </w:num>
  <w:num w:numId="13">
    <w:abstractNumId w:val="1"/>
  </w:num>
  <w:num w:numId="14">
    <w:abstractNumId w:val="0"/>
  </w:num>
  <w:num w:numId="15">
    <w:abstractNumId w:val="9"/>
  </w:num>
  <w:num w:numId="16">
    <w:abstractNumId w:val="4"/>
  </w:num>
  <w:num w:numId="17">
    <w:abstractNumId w:val="2"/>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22E"/>
    <w:rsid w:val="00006711"/>
    <w:rsid w:val="000168C6"/>
    <w:rsid w:val="000319D4"/>
    <w:rsid w:val="0003490A"/>
    <w:rsid w:val="000427E9"/>
    <w:rsid w:val="0005416F"/>
    <w:rsid w:val="00067921"/>
    <w:rsid w:val="0007677A"/>
    <w:rsid w:val="00097258"/>
    <w:rsid w:val="000C2D34"/>
    <w:rsid w:val="000C75A9"/>
    <w:rsid w:val="000D52B0"/>
    <w:rsid w:val="000E1D6F"/>
    <w:rsid w:val="000E42C7"/>
    <w:rsid w:val="000E6EC9"/>
    <w:rsid w:val="000F31DD"/>
    <w:rsid w:val="000F4198"/>
    <w:rsid w:val="000F4E56"/>
    <w:rsid w:val="00103E44"/>
    <w:rsid w:val="001051FC"/>
    <w:rsid w:val="00106A0B"/>
    <w:rsid w:val="00126163"/>
    <w:rsid w:val="00141DEF"/>
    <w:rsid w:val="0014636D"/>
    <w:rsid w:val="00163BE0"/>
    <w:rsid w:val="001655B9"/>
    <w:rsid w:val="001842E6"/>
    <w:rsid w:val="00193FCE"/>
    <w:rsid w:val="001C1752"/>
    <w:rsid w:val="0021353F"/>
    <w:rsid w:val="00220E9A"/>
    <w:rsid w:val="00222509"/>
    <w:rsid w:val="0023F077"/>
    <w:rsid w:val="00252E00"/>
    <w:rsid w:val="00261E75"/>
    <w:rsid w:val="0026232B"/>
    <w:rsid w:val="00290A28"/>
    <w:rsid w:val="00293A41"/>
    <w:rsid w:val="00296A56"/>
    <w:rsid w:val="002A766D"/>
    <w:rsid w:val="002C14CB"/>
    <w:rsid w:val="002E3587"/>
    <w:rsid w:val="002E3E94"/>
    <w:rsid w:val="003050C2"/>
    <w:rsid w:val="0032690B"/>
    <w:rsid w:val="00380A18"/>
    <w:rsid w:val="00393820"/>
    <w:rsid w:val="003A22E3"/>
    <w:rsid w:val="003A77B4"/>
    <w:rsid w:val="003B1B62"/>
    <w:rsid w:val="003C7609"/>
    <w:rsid w:val="003C7F60"/>
    <w:rsid w:val="00406B8A"/>
    <w:rsid w:val="00411959"/>
    <w:rsid w:val="0043583B"/>
    <w:rsid w:val="00472ABA"/>
    <w:rsid w:val="004861E6"/>
    <w:rsid w:val="004960EF"/>
    <w:rsid w:val="005029B4"/>
    <w:rsid w:val="00504EE1"/>
    <w:rsid w:val="00513EDD"/>
    <w:rsid w:val="005141B5"/>
    <w:rsid w:val="00540139"/>
    <w:rsid w:val="0054269A"/>
    <w:rsid w:val="00555A2D"/>
    <w:rsid w:val="00561FBE"/>
    <w:rsid w:val="005812B0"/>
    <w:rsid w:val="00612CFA"/>
    <w:rsid w:val="0061442F"/>
    <w:rsid w:val="00647017"/>
    <w:rsid w:val="00657F2C"/>
    <w:rsid w:val="00664BC4"/>
    <w:rsid w:val="006871FC"/>
    <w:rsid w:val="006B57DF"/>
    <w:rsid w:val="006D5754"/>
    <w:rsid w:val="006E1657"/>
    <w:rsid w:val="006E3163"/>
    <w:rsid w:val="006E4225"/>
    <w:rsid w:val="006E4CB2"/>
    <w:rsid w:val="006E6D5C"/>
    <w:rsid w:val="006E7C7C"/>
    <w:rsid w:val="006F6287"/>
    <w:rsid w:val="0070605A"/>
    <w:rsid w:val="00715106"/>
    <w:rsid w:val="00753741"/>
    <w:rsid w:val="007564CE"/>
    <w:rsid w:val="007807C3"/>
    <w:rsid w:val="00797479"/>
    <w:rsid w:val="007A0AAB"/>
    <w:rsid w:val="007B0F93"/>
    <w:rsid w:val="007B3C18"/>
    <w:rsid w:val="007F2E71"/>
    <w:rsid w:val="007F334E"/>
    <w:rsid w:val="00802163"/>
    <w:rsid w:val="008118B0"/>
    <w:rsid w:val="00827C42"/>
    <w:rsid w:val="0084206A"/>
    <w:rsid w:val="008A0555"/>
    <w:rsid w:val="008B5438"/>
    <w:rsid w:val="008E5258"/>
    <w:rsid w:val="008E7AB0"/>
    <w:rsid w:val="008F678A"/>
    <w:rsid w:val="00913E34"/>
    <w:rsid w:val="00917458"/>
    <w:rsid w:val="00970F4B"/>
    <w:rsid w:val="009732ED"/>
    <w:rsid w:val="00984498"/>
    <w:rsid w:val="009A1E0C"/>
    <w:rsid w:val="009B5CB5"/>
    <w:rsid w:val="009D237D"/>
    <w:rsid w:val="009D4B91"/>
    <w:rsid w:val="00A00155"/>
    <w:rsid w:val="00A07BE5"/>
    <w:rsid w:val="00A11A83"/>
    <w:rsid w:val="00A157A7"/>
    <w:rsid w:val="00A174C6"/>
    <w:rsid w:val="00A360E3"/>
    <w:rsid w:val="00A3BDC9"/>
    <w:rsid w:val="00A65E6E"/>
    <w:rsid w:val="00A77B3E"/>
    <w:rsid w:val="00A81BEE"/>
    <w:rsid w:val="00A82948"/>
    <w:rsid w:val="00A92754"/>
    <w:rsid w:val="00AA28F7"/>
    <w:rsid w:val="00AD2A87"/>
    <w:rsid w:val="00AD6306"/>
    <w:rsid w:val="00AE2B3E"/>
    <w:rsid w:val="00B36639"/>
    <w:rsid w:val="00B63C4C"/>
    <w:rsid w:val="00B743CA"/>
    <w:rsid w:val="00BA1CA4"/>
    <w:rsid w:val="00BA2850"/>
    <w:rsid w:val="00BA3508"/>
    <w:rsid w:val="00BA757B"/>
    <w:rsid w:val="00BD2662"/>
    <w:rsid w:val="00BD5B03"/>
    <w:rsid w:val="00C34497"/>
    <w:rsid w:val="00C824F5"/>
    <w:rsid w:val="00C86958"/>
    <w:rsid w:val="00C93ECD"/>
    <w:rsid w:val="00CA2A55"/>
    <w:rsid w:val="00CA6C58"/>
    <w:rsid w:val="00CB160C"/>
    <w:rsid w:val="00CC4E08"/>
    <w:rsid w:val="00CD65B2"/>
    <w:rsid w:val="00CF5E18"/>
    <w:rsid w:val="00D04286"/>
    <w:rsid w:val="00D21D19"/>
    <w:rsid w:val="00D46FF1"/>
    <w:rsid w:val="00D74BFA"/>
    <w:rsid w:val="00D97BA7"/>
    <w:rsid w:val="00DB1D5C"/>
    <w:rsid w:val="00DC067F"/>
    <w:rsid w:val="00DD1168"/>
    <w:rsid w:val="00DD41F7"/>
    <w:rsid w:val="00DD678D"/>
    <w:rsid w:val="00DE79B9"/>
    <w:rsid w:val="00E207E0"/>
    <w:rsid w:val="00E50349"/>
    <w:rsid w:val="00E53396"/>
    <w:rsid w:val="00E572D8"/>
    <w:rsid w:val="00E70C47"/>
    <w:rsid w:val="00E804AE"/>
    <w:rsid w:val="00ED6DB8"/>
    <w:rsid w:val="00EF7BD9"/>
    <w:rsid w:val="00F10660"/>
    <w:rsid w:val="00F237A8"/>
    <w:rsid w:val="00F24DDE"/>
    <w:rsid w:val="00F4149B"/>
    <w:rsid w:val="00F5D83F"/>
    <w:rsid w:val="00F85A5F"/>
    <w:rsid w:val="00FB47AE"/>
    <w:rsid w:val="00FD24BC"/>
    <w:rsid w:val="00FD7F19"/>
    <w:rsid w:val="00FE1347"/>
    <w:rsid w:val="00FE2D0F"/>
    <w:rsid w:val="00FF6CDB"/>
    <w:rsid w:val="01E41D41"/>
    <w:rsid w:val="049A81BB"/>
    <w:rsid w:val="0508758C"/>
    <w:rsid w:val="06040697"/>
    <w:rsid w:val="067FB81B"/>
    <w:rsid w:val="0719C6FC"/>
    <w:rsid w:val="07A7A75B"/>
    <w:rsid w:val="0A7ADE6F"/>
    <w:rsid w:val="0B082F34"/>
    <w:rsid w:val="0C9C0FE0"/>
    <w:rsid w:val="0D0C9BA4"/>
    <w:rsid w:val="0D6722E0"/>
    <w:rsid w:val="0D99E9A0"/>
    <w:rsid w:val="0E399D7F"/>
    <w:rsid w:val="0E5A3DF2"/>
    <w:rsid w:val="0E5A454E"/>
    <w:rsid w:val="0EF6DC9C"/>
    <w:rsid w:val="0F2E9F05"/>
    <w:rsid w:val="0F5C6476"/>
    <w:rsid w:val="0F831A54"/>
    <w:rsid w:val="10104531"/>
    <w:rsid w:val="1139CB88"/>
    <w:rsid w:val="11E7C9C5"/>
    <w:rsid w:val="13EB555F"/>
    <w:rsid w:val="147DCA1D"/>
    <w:rsid w:val="149E527D"/>
    <w:rsid w:val="169A0D0D"/>
    <w:rsid w:val="18139020"/>
    <w:rsid w:val="1841F9CC"/>
    <w:rsid w:val="193CF9FC"/>
    <w:rsid w:val="1AC52141"/>
    <w:rsid w:val="1B5049BA"/>
    <w:rsid w:val="1CBC9A8F"/>
    <w:rsid w:val="1D31EE84"/>
    <w:rsid w:val="1D6DA4E3"/>
    <w:rsid w:val="1DF2EC7F"/>
    <w:rsid w:val="1E9B0DFA"/>
    <w:rsid w:val="1F6E7026"/>
    <w:rsid w:val="1FA8F0BF"/>
    <w:rsid w:val="201FC456"/>
    <w:rsid w:val="20832872"/>
    <w:rsid w:val="213D3FA8"/>
    <w:rsid w:val="221DA7D2"/>
    <w:rsid w:val="228824ED"/>
    <w:rsid w:val="23AB2184"/>
    <w:rsid w:val="23B21811"/>
    <w:rsid w:val="249FBD08"/>
    <w:rsid w:val="24F59760"/>
    <w:rsid w:val="24FF14A4"/>
    <w:rsid w:val="25101939"/>
    <w:rsid w:val="27F7BDEE"/>
    <w:rsid w:val="2961761E"/>
    <w:rsid w:val="2A489D52"/>
    <w:rsid w:val="2AB1799F"/>
    <w:rsid w:val="2BA7CA6A"/>
    <w:rsid w:val="2DB03E27"/>
    <w:rsid w:val="2DF0A8A9"/>
    <w:rsid w:val="2F8C19B2"/>
    <w:rsid w:val="3063FE38"/>
    <w:rsid w:val="30C8B480"/>
    <w:rsid w:val="30D5B255"/>
    <w:rsid w:val="30FAA1B0"/>
    <w:rsid w:val="311BC8A8"/>
    <w:rsid w:val="3197E3D6"/>
    <w:rsid w:val="32F6AAB5"/>
    <w:rsid w:val="3396580A"/>
    <w:rsid w:val="33A03344"/>
    <w:rsid w:val="33BCA44B"/>
    <w:rsid w:val="37103A46"/>
    <w:rsid w:val="37C7B8B8"/>
    <w:rsid w:val="382D89B4"/>
    <w:rsid w:val="38B8DE20"/>
    <w:rsid w:val="38FB8B3C"/>
    <w:rsid w:val="392AF556"/>
    <w:rsid w:val="39E0A929"/>
    <w:rsid w:val="3A3D4D9B"/>
    <w:rsid w:val="3A694806"/>
    <w:rsid w:val="3AB37D00"/>
    <w:rsid w:val="3B477C40"/>
    <w:rsid w:val="3C106F6F"/>
    <w:rsid w:val="3D78AAB8"/>
    <w:rsid w:val="3DD9BF26"/>
    <w:rsid w:val="3DE013A8"/>
    <w:rsid w:val="3DFF26DD"/>
    <w:rsid w:val="3E3FC3F2"/>
    <w:rsid w:val="3ED66288"/>
    <w:rsid w:val="3FCF6AB7"/>
    <w:rsid w:val="40551EF9"/>
    <w:rsid w:val="405D620A"/>
    <w:rsid w:val="40B8FA6C"/>
    <w:rsid w:val="40DDDDA7"/>
    <w:rsid w:val="40E29D25"/>
    <w:rsid w:val="42024B93"/>
    <w:rsid w:val="4255676E"/>
    <w:rsid w:val="42A69A04"/>
    <w:rsid w:val="432D4AB9"/>
    <w:rsid w:val="43736E32"/>
    <w:rsid w:val="4489BE3E"/>
    <w:rsid w:val="45253434"/>
    <w:rsid w:val="46BFF6BC"/>
    <w:rsid w:val="47BEAEF5"/>
    <w:rsid w:val="47CA55F0"/>
    <w:rsid w:val="48259586"/>
    <w:rsid w:val="48624CBE"/>
    <w:rsid w:val="4894D4A1"/>
    <w:rsid w:val="49CA36A1"/>
    <w:rsid w:val="4A022DFE"/>
    <w:rsid w:val="4A8A9D5C"/>
    <w:rsid w:val="4B752D14"/>
    <w:rsid w:val="4BAB14EE"/>
    <w:rsid w:val="4C44BAF5"/>
    <w:rsid w:val="4C80C24B"/>
    <w:rsid w:val="4C8DAA78"/>
    <w:rsid w:val="4CC40CE1"/>
    <w:rsid w:val="4D3743DA"/>
    <w:rsid w:val="4D6568A9"/>
    <w:rsid w:val="4D8FE0E3"/>
    <w:rsid w:val="4EB5A916"/>
    <w:rsid w:val="501C19C8"/>
    <w:rsid w:val="505C4B9F"/>
    <w:rsid w:val="5061294A"/>
    <w:rsid w:val="5095C4B8"/>
    <w:rsid w:val="50C72ABD"/>
    <w:rsid w:val="50D3B16B"/>
    <w:rsid w:val="50FB7187"/>
    <w:rsid w:val="51F48817"/>
    <w:rsid w:val="52945F05"/>
    <w:rsid w:val="52D794D0"/>
    <w:rsid w:val="537F516F"/>
    <w:rsid w:val="538ED972"/>
    <w:rsid w:val="5520DF7C"/>
    <w:rsid w:val="5526F0DC"/>
    <w:rsid w:val="554C3420"/>
    <w:rsid w:val="557EF25E"/>
    <w:rsid w:val="55C823E6"/>
    <w:rsid w:val="5656E412"/>
    <w:rsid w:val="567F1C15"/>
    <w:rsid w:val="5763C6E0"/>
    <w:rsid w:val="576EFA6E"/>
    <w:rsid w:val="5783BACC"/>
    <w:rsid w:val="58283C49"/>
    <w:rsid w:val="58F6D0F4"/>
    <w:rsid w:val="5924E485"/>
    <w:rsid w:val="5E674422"/>
    <w:rsid w:val="5E98D19B"/>
    <w:rsid w:val="5ED40D6C"/>
    <w:rsid w:val="5EF3AD15"/>
    <w:rsid w:val="5F32C180"/>
    <w:rsid w:val="5F6D7661"/>
    <w:rsid w:val="5F85C044"/>
    <w:rsid w:val="602AB017"/>
    <w:rsid w:val="60DD3DA1"/>
    <w:rsid w:val="61657958"/>
    <w:rsid w:val="62894E49"/>
    <w:rsid w:val="6429C476"/>
    <w:rsid w:val="663AD5B9"/>
    <w:rsid w:val="66D1C0F9"/>
    <w:rsid w:val="66D6AAB0"/>
    <w:rsid w:val="67092E2F"/>
    <w:rsid w:val="679DE560"/>
    <w:rsid w:val="67BD0E57"/>
    <w:rsid w:val="689663EB"/>
    <w:rsid w:val="68BB32C6"/>
    <w:rsid w:val="68CE1105"/>
    <w:rsid w:val="6953C082"/>
    <w:rsid w:val="697FA6FE"/>
    <w:rsid w:val="6A48BBAE"/>
    <w:rsid w:val="6B34F53C"/>
    <w:rsid w:val="6C484120"/>
    <w:rsid w:val="6C9FA3FF"/>
    <w:rsid w:val="6CA83904"/>
    <w:rsid w:val="6EE0F97B"/>
    <w:rsid w:val="709DAA31"/>
    <w:rsid w:val="718A717D"/>
    <w:rsid w:val="71DA08E1"/>
    <w:rsid w:val="722D256B"/>
    <w:rsid w:val="72442493"/>
    <w:rsid w:val="7250F5BA"/>
    <w:rsid w:val="72C77AFE"/>
    <w:rsid w:val="74164C91"/>
    <w:rsid w:val="747E54C6"/>
    <w:rsid w:val="749ECE08"/>
    <w:rsid w:val="752DC23D"/>
    <w:rsid w:val="75A3A5B1"/>
    <w:rsid w:val="762BD0E8"/>
    <w:rsid w:val="766B12A1"/>
    <w:rsid w:val="76727C04"/>
    <w:rsid w:val="76C17291"/>
    <w:rsid w:val="774767C6"/>
    <w:rsid w:val="7750E871"/>
    <w:rsid w:val="78088C96"/>
    <w:rsid w:val="783E782F"/>
    <w:rsid w:val="787EAF84"/>
    <w:rsid w:val="7AB791D5"/>
    <w:rsid w:val="7B332660"/>
    <w:rsid w:val="7BAC9612"/>
    <w:rsid w:val="7DE17C42"/>
    <w:rsid w:val="7E050044"/>
    <w:rsid w:val="7E37850F"/>
    <w:rsid w:val="7FEF8F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1EE1BC7"/>
  <w15:docId w15:val="{D5C2CEB1-5500-417E-BF31-332B67A29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B5438"/>
    <w:pPr>
      <w:tabs>
        <w:tab w:val="left" w:pos="340"/>
        <w:tab w:val="right" w:leader="dot" w:pos="9014"/>
      </w:tabs>
      <w:spacing w:line="360" w:lineRule="auto"/>
      <w:ind w:left="340" w:hanging="340"/>
    </w:pPr>
    <w:rPr>
      <w:rFonts w:ascii="Calibri" w:eastAsia="Calibri" w:hAnsi="Calibri" w:cs="Calibri"/>
      <w:noProof/>
      <w:color w:val="000000"/>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 w:type="character" w:styleId="Strong">
    <w:name w:val="Strong"/>
    <w:basedOn w:val="DefaultParagraphFont"/>
    <w:uiPriority w:val="22"/>
    <w:qFormat/>
    <w:rsid w:val="003C7609"/>
    <w:rPr>
      <w:b/>
      <w:bCs/>
    </w:rPr>
  </w:style>
  <w:style w:type="paragraph" w:styleId="ListParagraph">
    <w:name w:val="List Paragraph"/>
    <w:basedOn w:val="Normal"/>
    <w:uiPriority w:val="34"/>
    <w:qFormat/>
    <w:rsid w:val="00D46FF1"/>
    <w:pPr>
      <w:ind w:left="720"/>
      <w:contextualSpacing/>
    </w:pPr>
  </w:style>
  <w:style w:type="paragraph" w:styleId="Header">
    <w:name w:val="header"/>
    <w:basedOn w:val="Normal"/>
    <w:link w:val="HeaderChar"/>
    <w:unhideWhenUsed/>
    <w:rsid w:val="000168C6"/>
    <w:pPr>
      <w:tabs>
        <w:tab w:val="center" w:pos="4513"/>
        <w:tab w:val="right" w:pos="9026"/>
      </w:tabs>
    </w:pPr>
  </w:style>
  <w:style w:type="character" w:customStyle="1" w:styleId="HeaderChar">
    <w:name w:val="Header Char"/>
    <w:basedOn w:val="DefaultParagraphFont"/>
    <w:link w:val="Header"/>
    <w:rsid w:val="000168C6"/>
    <w:rPr>
      <w:sz w:val="24"/>
      <w:szCs w:val="24"/>
    </w:rPr>
  </w:style>
  <w:style w:type="paragraph" w:styleId="Footer">
    <w:name w:val="footer"/>
    <w:basedOn w:val="Normal"/>
    <w:link w:val="FooterChar"/>
    <w:unhideWhenUsed/>
    <w:rsid w:val="000168C6"/>
    <w:pPr>
      <w:tabs>
        <w:tab w:val="center" w:pos="4513"/>
        <w:tab w:val="right" w:pos="9026"/>
      </w:tabs>
    </w:pPr>
  </w:style>
  <w:style w:type="character" w:customStyle="1" w:styleId="FooterChar">
    <w:name w:val="Footer Char"/>
    <w:basedOn w:val="DefaultParagraphFont"/>
    <w:link w:val="Footer"/>
    <w:rsid w:val="000168C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1.xml"/></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234</TotalTime>
  <Pages>24</Pages>
  <Words>4234</Words>
  <Characters>28778</Characters>
  <Application>Microsoft Office Word</Application>
  <DocSecurity>0</DocSecurity>
  <Lines>872</Lines>
  <Paragraphs>492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Smith</dc:creator>
  <cp:lastModifiedBy>Justine Smith</cp:lastModifiedBy>
  <cp:revision>16</cp:revision>
  <dcterms:created xsi:type="dcterms:W3CDTF">2023-05-17T04:00:00Z</dcterms:created>
  <dcterms:modified xsi:type="dcterms:W3CDTF">2023-06-29T22:38:00Z</dcterms:modified>
</cp:coreProperties>
</file>