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56CD1" w14:textId="77777777" w:rsidR="25101939" w:rsidRDefault="25101939" w:rsidP="25101939">
      <w:pPr>
        <w:ind w:left="1701"/>
      </w:pPr>
    </w:p>
    <w:p w14:paraId="2CDC6299" w14:textId="77777777" w:rsidR="00141DEF" w:rsidRDefault="00141DEF" w:rsidP="25101939">
      <w:pPr>
        <w:ind w:left="1701"/>
      </w:pPr>
    </w:p>
    <w:p w14:paraId="1DBF44CD" w14:textId="77777777" w:rsidR="25101939" w:rsidRDefault="25101939" w:rsidP="25101939">
      <w:pPr>
        <w:ind w:left="1701"/>
      </w:pPr>
    </w:p>
    <w:p w14:paraId="4DBF2F4F" w14:textId="77777777" w:rsidR="0007677A" w:rsidRPr="007564CE" w:rsidRDefault="00CF651B" w:rsidP="0007677A">
      <w:pPr>
        <w:ind w:left="1701"/>
        <w:rPr>
          <w:rFonts w:asciiTheme="minorHAnsi" w:hAnsiTheme="minorHAnsi" w:cstheme="minorHAnsi"/>
        </w:rPr>
      </w:pPr>
      <w:r w:rsidRPr="003E4393">
        <w:rPr>
          <w:noProof/>
        </w:rPr>
        <w:drawing>
          <wp:inline distT="0" distB="0" distL="0" distR="0" wp14:anchorId="1ECC960F" wp14:editId="29A56D41">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A5D2C1B" wp14:editId="7371EB50">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A86C470" w14:textId="77777777" w:rsidR="0007677A" w:rsidRPr="007564CE" w:rsidRDefault="0007677A" w:rsidP="0007677A">
      <w:pPr>
        <w:ind w:left="1701"/>
        <w:rPr>
          <w:rFonts w:asciiTheme="minorHAnsi" w:hAnsiTheme="minorHAnsi" w:cstheme="minorHAnsi"/>
        </w:rPr>
      </w:pPr>
    </w:p>
    <w:p w14:paraId="5F2AD540" w14:textId="77777777" w:rsidR="0007677A" w:rsidRDefault="0007677A" w:rsidP="0007677A">
      <w:pPr>
        <w:ind w:left="1701"/>
        <w:rPr>
          <w:rFonts w:asciiTheme="minorHAnsi" w:hAnsiTheme="minorHAnsi" w:cstheme="minorHAnsi"/>
        </w:rPr>
      </w:pPr>
    </w:p>
    <w:p w14:paraId="0943ECEB" w14:textId="77777777" w:rsidR="00797479" w:rsidRDefault="00797479" w:rsidP="0007677A">
      <w:pPr>
        <w:ind w:left="1701"/>
        <w:rPr>
          <w:rFonts w:asciiTheme="minorHAnsi" w:hAnsiTheme="minorHAnsi" w:cstheme="minorHAnsi"/>
        </w:rPr>
      </w:pPr>
    </w:p>
    <w:p w14:paraId="0DE49FBB" w14:textId="77777777" w:rsidR="0000222E" w:rsidRPr="007564CE" w:rsidRDefault="0000222E" w:rsidP="0007677A">
      <w:pPr>
        <w:ind w:left="1701"/>
        <w:rPr>
          <w:rFonts w:asciiTheme="minorHAnsi" w:hAnsiTheme="minorHAnsi" w:cstheme="minorHAnsi"/>
        </w:rPr>
      </w:pPr>
    </w:p>
    <w:p w14:paraId="16D090CB" w14:textId="77777777" w:rsidR="0007677A" w:rsidRPr="007564CE" w:rsidRDefault="00CF651B"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5A4F76A3"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Youth Council Meeting</w:t>
      </w:r>
    </w:p>
    <w:p w14:paraId="35874294" w14:textId="7B049BB6" w:rsidR="0007677A" w:rsidRDefault="00CF651B"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1 September 2025 at 6pm</w:t>
      </w:r>
    </w:p>
    <w:p w14:paraId="2111E8CE" w14:textId="77777777" w:rsidR="0007677A" w:rsidRDefault="0007677A" w:rsidP="0007677A">
      <w:pPr>
        <w:ind w:left="1701"/>
        <w:rPr>
          <w:rFonts w:asciiTheme="minorHAnsi" w:eastAsiaTheme="minorHAnsi" w:hAnsiTheme="minorHAnsi" w:cstheme="minorHAnsi"/>
          <w:spacing w:val="24"/>
          <w:sz w:val="32"/>
          <w:szCs w:val="32"/>
        </w:rPr>
      </w:pPr>
    </w:p>
    <w:p w14:paraId="471CF3CA" w14:textId="77777777" w:rsidR="00380A18" w:rsidRDefault="00380A18" w:rsidP="0007677A">
      <w:pPr>
        <w:ind w:left="1701"/>
        <w:rPr>
          <w:rFonts w:asciiTheme="minorHAnsi" w:eastAsiaTheme="minorHAnsi" w:hAnsiTheme="minorHAnsi" w:cstheme="minorHAnsi"/>
          <w:spacing w:val="24"/>
          <w:sz w:val="32"/>
          <w:szCs w:val="32"/>
        </w:rPr>
      </w:pPr>
    </w:p>
    <w:p w14:paraId="3CC154C4" w14:textId="77777777" w:rsidR="00380A18" w:rsidRDefault="00380A18" w:rsidP="0007677A">
      <w:pPr>
        <w:ind w:left="1701"/>
        <w:rPr>
          <w:rFonts w:asciiTheme="minorHAnsi" w:eastAsiaTheme="minorHAnsi" w:hAnsiTheme="minorHAnsi" w:cstheme="minorHAnsi"/>
          <w:spacing w:val="24"/>
          <w:sz w:val="32"/>
          <w:szCs w:val="32"/>
        </w:rPr>
      </w:pPr>
    </w:p>
    <w:p w14:paraId="5FDDA883" w14:textId="77777777" w:rsidR="00380A18" w:rsidRDefault="00380A18" w:rsidP="0007677A">
      <w:pPr>
        <w:ind w:left="1701"/>
        <w:rPr>
          <w:rFonts w:asciiTheme="minorHAnsi" w:eastAsiaTheme="minorHAnsi" w:hAnsiTheme="minorHAnsi" w:cstheme="minorHAnsi"/>
          <w:spacing w:val="24"/>
          <w:sz w:val="32"/>
          <w:szCs w:val="32"/>
        </w:rPr>
      </w:pPr>
    </w:p>
    <w:p w14:paraId="5596841A" w14:textId="77777777" w:rsidR="00380A18" w:rsidRDefault="00380A18" w:rsidP="0007677A">
      <w:pPr>
        <w:ind w:left="1701"/>
        <w:rPr>
          <w:rFonts w:asciiTheme="minorHAnsi" w:eastAsiaTheme="minorHAnsi" w:hAnsiTheme="minorHAnsi" w:cstheme="minorHAnsi"/>
          <w:spacing w:val="24"/>
          <w:sz w:val="32"/>
          <w:szCs w:val="32"/>
        </w:rPr>
      </w:pPr>
    </w:p>
    <w:p w14:paraId="0A56C379" w14:textId="77777777" w:rsidR="00380A18" w:rsidRDefault="00380A18" w:rsidP="0007677A">
      <w:pPr>
        <w:ind w:left="1701"/>
        <w:rPr>
          <w:rFonts w:asciiTheme="minorHAnsi" w:eastAsiaTheme="minorHAnsi" w:hAnsiTheme="minorHAnsi" w:cstheme="minorHAnsi"/>
          <w:spacing w:val="24"/>
          <w:sz w:val="32"/>
          <w:szCs w:val="32"/>
        </w:rPr>
      </w:pPr>
    </w:p>
    <w:p w14:paraId="3D95AD42" w14:textId="77777777" w:rsidR="00380A18" w:rsidRDefault="00380A18" w:rsidP="0007677A">
      <w:pPr>
        <w:ind w:left="1701"/>
        <w:rPr>
          <w:rFonts w:asciiTheme="minorHAnsi" w:eastAsiaTheme="minorHAnsi" w:hAnsiTheme="minorHAnsi" w:cstheme="minorHAnsi"/>
          <w:spacing w:val="24"/>
          <w:sz w:val="32"/>
          <w:szCs w:val="32"/>
        </w:rPr>
      </w:pPr>
    </w:p>
    <w:p w14:paraId="32248E93" w14:textId="77777777" w:rsidR="00380A18" w:rsidRDefault="00380A18" w:rsidP="0007677A">
      <w:pPr>
        <w:ind w:left="1701"/>
        <w:rPr>
          <w:rFonts w:asciiTheme="minorHAnsi" w:eastAsiaTheme="minorHAnsi" w:hAnsiTheme="minorHAnsi" w:cstheme="minorHAnsi"/>
          <w:spacing w:val="24"/>
          <w:sz w:val="32"/>
          <w:szCs w:val="32"/>
        </w:rPr>
      </w:pPr>
    </w:p>
    <w:p w14:paraId="3F7E6FD3" w14:textId="77777777" w:rsidR="00380A18" w:rsidRDefault="00380A18" w:rsidP="00141DEF">
      <w:pPr>
        <w:ind w:left="1701"/>
        <w:jc w:val="right"/>
        <w:rPr>
          <w:rFonts w:asciiTheme="minorHAnsi" w:eastAsiaTheme="minorHAnsi" w:hAnsiTheme="minorHAnsi" w:cstheme="minorHAnsi"/>
          <w:spacing w:val="24"/>
          <w:sz w:val="32"/>
          <w:szCs w:val="32"/>
        </w:rPr>
      </w:pPr>
    </w:p>
    <w:p w14:paraId="7094C3FF" w14:textId="77777777" w:rsidR="00380A18" w:rsidRDefault="00380A18" w:rsidP="0007677A">
      <w:pPr>
        <w:ind w:left="1701"/>
        <w:rPr>
          <w:rFonts w:asciiTheme="minorHAnsi" w:eastAsiaTheme="minorHAnsi" w:hAnsiTheme="minorHAnsi" w:cstheme="minorHAnsi"/>
          <w:spacing w:val="24"/>
          <w:sz w:val="32"/>
          <w:szCs w:val="32"/>
        </w:rPr>
      </w:pPr>
    </w:p>
    <w:p w14:paraId="162FFF61" w14:textId="77777777" w:rsidR="00380A18" w:rsidRDefault="00380A18" w:rsidP="0007677A">
      <w:pPr>
        <w:ind w:left="1701"/>
        <w:rPr>
          <w:rFonts w:asciiTheme="minorHAnsi" w:eastAsiaTheme="minorHAnsi" w:hAnsiTheme="minorHAnsi" w:cstheme="minorHAnsi"/>
          <w:spacing w:val="24"/>
          <w:sz w:val="32"/>
          <w:szCs w:val="32"/>
        </w:rPr>
      </w:pPr>
    </w:p>
    <w:p w14:paraId="4A64FBE3" w14:textId="77777777" w:rsidR="00380A18" w:rsidRDefault="00380A18" w:rsidP="0007677A">
      <w:pPr>
        <w:ind w:left="1701"/>
        <w:rPr>
          <w:rFonts w:asciiTheme="minorHAnsi" w:eastAsiaTheme="minorHAnsi" w:hAnsiTheme="minorHAnsi" w:cstheme="minorHAnsi"/>
          <w:spacing w:val="24"/>
          <w:sz w:val="32"/>
          <w:szCs w:val="32"/>
        </w:rPr>
      </w:pPr>
    </w:p>
    <w:p w14:paraId="1F201087" w14:textId="77777777" w:rsidR="00380A18" w:rsidRDefault="00380A18" w:rsidP="0007677A">
      <w:pPr>
        <w:ind w:left="1701"/>
        <w:rPr>
          <w:rFonts w:asciiTheme="minorHAnsi" w:eastAsiaTheme="minorHAnsi" w:hAnsiTheme="minorHAnsi" w:cstheme="minorHAnsi"/>
          <w:spacing w:val="24"/>
          <w:sz w:val="32"/>
          <w:szCs w:val="32"/>
        </w:rPr>
      </w:pPr>
    </w:p>
    <w:p w14:paraId="2C26D573" w14:textId="77777777" w:rsidR="00380A18" w:rsidRDefault="00380A18" w:rsidP="0007677A">
      <w:pPr>
        <w:ind w:left="1701"/>
        <w:rPr>
          <w:rFonts w:asciiTheme="minorHAnsi" w:eastAsiaTheme="minorHAnsi" w:hAnsiTheme="minorHAnsi" w:cstheme="minorHAnsi"/>
          <w:spacing w:val="24"/>
          <w:sz w:val="32"/>
          <w:szCs w:val="32"/>
        </w:rPr>
      </w:pPr>
    </w:p>
    <w:p w14:paraId="68D75E6A" w14:textId="77777777" w:rsidR="00380A18" w:rsidRDefault="00380A18" w:rsidP="0007677A">
      <w:pPr>
        <w:ind w:left="1701"/>
        <w:rPr>
          <w:rFonts w:asciiTheme="minorHAnsi" w:eastAsiaTheme="minorHAnsi" w:hAnsiTheme="minorHAnsi" w:cstheme="minorHAnsi"/>
          <w:spacing w:val="24"/>
          <w:sz w:val="32"/>
          <w:szCs w:val="32"/>
        </w:rPr>
      </w:pPr>
    </w:p>
    <w:p w14:paraId="294DE6D8" w14:textId="77777777" w:rsidR="00380A18" w:rsidRDefault="00380A18" w:rsidP="0007677A">
      <w:pPr>
        <w:ind w:left="1701"/>
        <w:rPr>
          <w:rFonts w:asciiTheme="minorHAnsi" w:eastAsiaTheme="minorHAnsi" w:hAnsiTheme="minorHAnsi" w:cstheme="minorHAnsi"/>
          <w:spacing w:val="24"/>
          <w:sz w:val="32"/>
          <w:szCs w:val="32"/>
        </w:rPr>
      </w:pPr>
    </w:p>
    <w:p w14:paraId="2C9DBA3F" w14:textId="77777777" w:rsidR="0061442F" w:rsidRDefault="0061442F" w:rsidP="25101939">
      <w:pPr>
        <w:ind w:left="1701"/>
        <w:rPr>
          <w:rFonts w:asciiTheme="minorHAnsi" w:eastAsiaTheme="minorEastAsia" w:hAnsiTheme="minorHAnsi" w:cstheme="minorBidi"/>
          <w:spacing w:val="24"/>
          <w:sz w:val="32"/>
          <w:szCs w:val="32"/>
        </w:rPr>
      </w:pPr>
    </w:p>
    <w:p w14:paraId="36258BDD" w14:textId="1467C555" w:rsidR="0007677A" w:rsidRPr="007564CE" w:rsidRDefault="00CF651B" w:rsidP="009B65C4">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59735C13" w14:textId="77777777" w:rsidR="000E6EC9" w:rsidRPr="0003490A" w:rsidRDefault="000E6EC9" w:rsidP="0003490A"/>
    <w:p w14:paraId="39A026FC"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50046278" w14:textId="77777777" w:rsidR="00B239B9" w:rsidRDefault="00CF651B" w:rsidP="00F35B2B">
      <w:pPr>
        <w:spacing w:after="240" w:line="259" w:lineRule="auto"/>
        <w:rPr>
          <w:sz w:val="28"/>
          <w:szCs w:val="28"/>
        </w:rPr>
      </w:pPr>
      <w:r w:rsidRPr="249ADC3D">
        <w:rPr>
          <w:sz w:val="72"/>
          <w:szCs w:val="72"/>
        </w:rPr>
        <w:lastRenderedPageBreak/>
        <w:t>Youth Councillors</w:t>
      </w:r>
    </w:p>
    <w:p w14:paraId="53427607" w14:textId="77777777" w:rsidR="4DAFAB84" w:rsidRDefault="00CF651B" w:rsidP="249ADC3D">
      <w:pPr>
        <w:tabs>
          <w:tab w:val="left" w:pos="3969"/>
        </w:tabs>
        <w:spacing w:before="120" w:after="120"/>
      </w:pPr>
      <w:r w:rsidRPr="249ADC3D">
        <w:rPr>
          <w:rFonts w:eastAsia="Calibri" w:cs="Calibri"/>
          <w:color w:val="000000" w:themeColor="text1"/>
          <w:sz w:val="28"/>
          <w:szCs w:val="28"/>
        </w:rPr>
        <w:t>Youth Cr Kaynat Virk</w:t>
      </w:r>
      <w:r w:rsidRPr="249ADC3D">
        <w:rPr>
          <w:rFonts w:eastAsia="Calibri" w:cs="Calibri"/>
        </w:rPr>
        <w:t xml:space="preserve"> </w:t>
      </w:r>
      <w:r w:rsidR="00A6365E">
        <w:rPr>
          <w:rFonts w:eastAsia="Calibri" w:cs="Calibri"/>
        </w:rPr>
        <w:tab/>
      </w:r>
      <w:r w:rsidRPr="249ADC3D">
        <w:rPr>
          <w:rFonts w:eastAsia="Calibri" w:cs="Calibri"/>
          <w:sz w:val="28"/>
          <w:szCs w:val="28"/>
        </w:rPr>
        <w:t>Youth Mayor</w:t>
      </w:r>
    </w:p>
    <w:p w14:paraId="37B6BB9E" w14:textId="77777777" w:rsidR="4DAFAB84" w:rsidRDefault="00CF651B" w:rsidP="249ADC3D">
      <w:pPr>
        <w:tabs>
          <w:tab w:val="left" w:pos="3969"/>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Emily Tricarico</w:t>
      </w:r>
      <w:r>
        <w:tab/>
      </w:r>
      <w:r w:rsidRPr="4C263C60">
        <w:rPr>
          <w:rFonts w:eastAsia="Calibri" w:cs="Calibri"/>
          <w:sz w:val="28"/>
          <w:szCs w:val="28"/>
        </w:rPr>
        <w:t>Deputy Youth Mayor</w:t>
      </w:r>
    </w:p>
    <w:p w14:paraId="78486467" w14:textId="77777777" w:rsidR="6F1BEABA" w:rsidRDefault="00CF651B" w:rsidP="4C263C60">
      <w:pPr>
        <w:tabs>
          <w:tab w:val="left" w:pos="3402"/>
        </w:tabs>
        <w:spacing w:before="120" w:after="120"/>
        <w:rPr>
          <w:rFonts w:eastAsia="Calibri" w:cs="Calibri"/>
          <w:color w:val="000000" w:themeColor="text1"/>
          <w:sz w:val="28"/>
          <w:szCs w:val="28"/>
        </w:rPr>
      </w:pPr>
      <w:r w:rsidRPr="4C263C60">
        <w:rPr>
          <w:rFonts w:eastAsia="Calibri" w:cs="Calibri"/>
          <w:color w:val="000000" w:themeColor="text1"/>
          <w:sz w:val="28"/>
          <w:szCs w:val="28"/>
        </w:rPr>
        <w:t>Youth Cr Osama Akkad</w:t>
      </w:r>
    </w:p>
    <w:p w14:paraId="0C40B29D" w14:textId="77777777" w:rsidR="4DAFAB84" w:rsidRDefault="00CF651B" w:rsidP="249ADC3D">
      <w:pPr>
        <w:tabs>
          <w:tab w:val="left" w:pos="3402"/>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Angelica Banquil</w:t>
      </w:r>
    </w:p>
    <w:p w14:paraId="2910F9CB" w14:textId="77777777" w:rsidR="4DAFAB84" w:rsidRDefault="00CF651B"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Bavleen Kaur</w:t>
      </w:r>
    </w:p>
    <w:p w14:paraId="0B4BA289" w14:textId="77777777" w:rsidR="4DAFAB84" w:rsidRDefault="00CF651B" w:rsidP="249ADC3D">
      <w:pPr>
        <w:tabs>
          <w:tab w:val="left" w:pos="2837"/>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Mustafa Khraim</w:t>
      </w:r>
    </w:p>
    <w:p w14:paraId="6FA727AD" w14:textId="77777777" w:rsidR="4DAFAB84" w:rsidRDefault="00CF651B"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 xml:space="preserve">Cr Zachary Melvaine </w:t>
      </w:r>
    </w:p>
    <w:p w14:paraId="7AAA03BE" w14:textId="77777777" w:rsidR="4DAFAB84" w:rsidRDefault="00CF651B"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Angela Rolevska</w:t>
      </w:r>
    </w:p>
    <w:p w14:paraId="675E7F71" w14:textId="77777777" w:rsidR="4DAFAB84" w:rsidRDefault="00CF651B"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Tanya Sharma</w:t>
      </w:r>
    </w:p>
    <w:p w14:paraId="2F4BEFCA" w14:textId="77777777" w:rsidR="4DAFAB84" w:rsidRDefault="00CF651B"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Sandy Tran</w:t>
      </w:r>
    </w:p>
    <w:p w14:paraId="0F3AD4C7" w14:textId="77777777" w:rsidR="4DAFAB84" w:rsidRDefault="00CF651B"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Elly Watson</w:t>
      </w:r>
    </w:p>
    <w:p w14:paraId="5F019934" w14:textId="77777777" w:rsidR="4DAFAB84" w:rsidRDefault="00CF651B"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Sophie Winter</w:t>
      </w:r>
    </w:p>
    <w:p w14:paraId="5B5F4199" w14:textId="77777777" w:rsidR="009732ED" w:rsidRPr="003A22E3" w:rsidRDefault="00CF651B" w:rsidP="00EC45F1">
      <w:pPr>
        <w:spacing w:before="240" w:after="240"/>
        <w:rPr>
          <w:sz w:val="72"/>
          <w:szCs w:val="72"/>
        </w:rPr>
      </w:pPr>
      <w:r w:rsidRPr="003A22E3">
        <w:rPr>
          <w:sz w:val="72"/>
          <w:szCs w:val="72"/>
        </w:rPr>
        <w:t>Officers</w:t>
      </w:r>
    </w:p>
    <w:p w14:paraId="70645F06" w14:textId="77777777" w:rsidR="00440F63" w:rsidRDefault="00CF651B" w:rsidP="00CE6DC3">
      <w:pPr>
        <w:tabs>
          <w:tab w:val="left" w:pos="3969"/>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559E5E37" w14:textId="77777777" w:rsidR="00B239B9" w:rsidRPr="003C42EA" w:rsidRDefault="00CF651B" w:rsidP="00CE6DC3">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379159B2" w14:textId="77777777" w:rsidR="000E6EC9" w:rsidRPr="00DD678D" w:rsidRDefault="00A11A83" w:rsidP="0003490A">
      <w:pPr>
        <w:rPr>
          <w:sz w:val="32"/>
          <w:szCs w:val="32"/>
        </w:rPr>
      </w:pPr>
      <w:r w:rsidRPr="00163BE0">
        <w:br w:type="page"/>
      </w:r>
      <w:r w:rsidRPr="00DD678D">
        <w:rPr>
          <w:sz w:val="32"/>
          <w:szCs w:val="32"/>
        </w:rPr>
        <w:lastRenderedPageBreak/>
        <w:t>O</w:t>
      </w:r>
      <w:r w:rsidR="00DD678D" w:rsidRPr="00DD678D">
        <w:rPr>
          <w:sz w:val="32"/>
          <w:szCs w:val="32"/>
        </w:rPr>
        <w:t>rder of Business</w:t>
      </w:r>
    </w:p>
    <w:p w14:paraId="5E2AC2DA" w14:textId="77777777" w:rsidR="00393820" w:rsidRPr="009B65C4" w:rsidRDefault="00393820" w:rsidP="0003490A">
      <w:pPr>
        <w:rPr>
          <w:sz w:val="8"/>
          <w:szCs w:val="8"/>
        </w:rPr>
      </w:pPr>
    </w:p>
    <w:p w14:paraId="42F63FE0" w14:textId="4DBD0A9C" w:rsidR="00187A10" w:rsidRDefault="00CF651B">
      <w:pPr>
        <w:pStyle w:val="TOC1"/>
        <w:rPr>
          <w:rFonts w:asciiTheme="minorHAnsi" w:eastAsiaTheme="minorEastAsia" w:hAnsiTheme="minorHAnsi" w:cstheme="minorBidi"/>
          <w:noProof/>
          <w:color w:val="auto"/>
          <w:kern w:val="2"/>
          <w:lang w:eastAsia="en-AU"/>
          <w14:ligatures w14:val="standardContextual"/>
        </w:rPr>
      </w:pPr>
      <w:r w:rsidRPr="00163BE0">
        <w:fldChar w:fldCharType="begin"/>
      </w:r>
      <w:r w:rsidR="00A11A83" w:rsidRPr="00163BE0">
        <w:instrText>TOC \f \h</w:instrText>
      </w:r>
      <w:r w:rsidRPr="00163BE0">
        <w:fldChar w:fldCharType="separate"/>
      </w:r>
      <w:hyperlink w:anchor="_Toc207970386" w:history="1">
        <w:r w:rsidR="00187A10" w:rsidRPr="00586A40">
          <w:rPr>
            <w:rStyle w:val="Hyperlink"/>
            <w:noProof/>
          </w:rPr>
          <w:t>1</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Opening</w:t>
        </w:r>
        <w:r w:rsidR="00187A10">
          <w:rPr>
            <w:noProof/>
          </w:rPr>
          <w:tab/>
        </w:r>
        <w:r w:rsidR="00187A10">
          <w:rPr>
            <w:noProof/>
          </w:rPr>
          <w:fldChar w:fldCharType="begin"/>
        </w:r>
        <w:r w:rsidR="00187A10">
          <w:rPr>
            <w:noProof/>
          </w:rPr>
          <w:instrText xml:space="preserve"> PAGEREF _Toc207970386 \h </w:instrText>
        </w:r>
        <w:r w:rsidR="00187A10">
          <w:rPr>
            <w:noProof/>
          </w:rPr>
        </w:r>
        <w:r w:rsidR="00187A10">
          <w:rPr>
            <w:noProof/>
          </w:rPr>
          <w:fldChar w:fldCharType="separate"/>
        </w:r>
        <w:r>
          <w:rPr>
            <w:noProof/>
          </w:rPr>
          <w:t>4</w:t>
        </w:r>
        <w:r w:rsidR="00187A10">
          <w:rPr>
            <w:noProof/>
          </w:rPr>
          <w:fldChar w:fldCharType="end"/>
        </w:r>
      </w:hyperlink>
    </w:p>
    <w:p w14:paraId="7BFD5AF3" w14:textId="757216DC" w:rsidR="00187A10" w:rsidRDefault="00CF651B">
      <w:pPr>
        <w:pStyle w:val="TOC2"/>
        <w:rPr>
          <w:rFonts w:asciiTheme="minorHAnsi" w:eastAsiaTheme="minorEastAsia" w:hAnsiTheme="minorHAnsi" w:cstheme="minorBidi"/>
          <w:noProof/>
          <w:color w:val="auto"/>
          <w:kern w:val="2"/>
          <w:lang w:eastAsia="en-AU"/>
          <w14:ligatures w14:val="standardContextual"/>
        </w:rPr>
      </w:pPr>
      <w:hyperlink w:anchor="_Toc207970387" w:history="1">
        <w:r w:rsidR="00187A10" w:rsidRPr="00586A40">
          <w:rPr>
            <w:rStyle w:val="Hyperlink"/>
            <w:noProof/>
          </w:rPr>
          <w:t>1.1</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Meeting Opening and Introductions</w:t>
        </w:r>
        <w:r w:rsidR="00187A10">
          <w:rPr>
            <w:noProof/>
          </w:rPr>
          <w:tab/>
        </w:r>
        <w:r w:rsidR="00187A10">
          <w:rPr>
            <w:noProof/>
          </w:rPr>
          <w:fldChar w:fldCharType="begin"/>
        </w:r>
        <w:r w:rsidR="00187A10">
          <w:rPr>
            <w:noProof/>
          </w:rPr>
          <w:instrText xml:space="preserve"> PAGEREF _Toc207970387 \h </w:instrText>
        </w:r>
        <w:r w:rsidR="00187A10">
          <w:rPr>
            <w:noProof/>
          </w:rPr>
        </w:r>
        <w:r w:rsidR="00187A10">
          <w:rPr>
            <w:noProof/>
          </w:rPr>
          <w:fldChar w:fldCharType="separate"/>
        </w:r>
        <w:r>
          <w:rPr>
            <w:noProof/>
          </w:rPr>
          <w:t>4</w:t>
        </w:r>
        <w:r w:rsidR="00187A10">
          <w:rPr>
            <w:noProof/>
          </w:rPr>
          <w:fldChar w:fldCharType="end"/>
        </w:r>
      </w:hyperlink>
    </w:p>
    <w:p w14:paraId="41970FAB" w14:textId="250A81F8" w:rsidR="00187A10" w:rsidRDefault="00CF651B">
      <w:pPr>
        <w:pStyle w:val="TOC2"/>
        <w:rPr>
          <w:rFonts w:asciiTheme="minorHAnsi" w:eastAsiaTheme="minorEastAsia" w:hAnsiTheme="minorHAnsi" w:cstheme="minorBidi"/>
          <w:noProof/>
          <w:color w:val="auto"/>
          <w:kern w:val="2"/>
          <w:lang w:eastAsia="en-AU"/>
          <w14:ligatures w14:val="standardContextual"/>
        </w:rPr>
      </w:pPr>
      <w:hyperlink w:anchor="_Toc207970388" w:history="1">
        <w:r w:rsidR="00187A10" w:rsidRPr="00586A40">
          <w:rPr>
            <w:rStyle w:val="Hyperlink"/>
            <w:noProof/>
          </w:rPr>
          <w:t>1.2</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Apologies/Absent</w:t>
        </w:r>
        <w:r w:rsidR="00187A10">
          <w:rPr>
            <w:noProof/>
          </w:rPr>
          <w:tab/>
        </w:r>
        <w:r w:rsidR="00187A10">
          <w:rPr>
            <w:noProof/>
          </w:rPr>
          <w:fldChar w:fldCharType="begin"/>
        </w:r>
        <w:r w:rsidR="00187A10">
          <w:rPr>
            <w:noProof/>
          </w:rPr>
          <w:instrText xml:space="preserve"> PAGEREF _Toc207970388 \h </w:instrText>
        </w:r>
        <w:r w:rsidR="00187A10">
          <w:rPr>
            <w:noProof/>
          </w:rPr>
        </w:r>
        <w:r w:rsidR="00187A10">
          <w:rPr>
            <w:noProof/>
          </w:rPr>
          <w:fldChar w:fldCharType="separate"/>
        </w:r>
        <w:r>
          <w:rPr>
            <w:noProof/>
          </w:rPr>
          <w:t>4</w:t>
        </w:r>
        <w:r w:rsidR="00187A10">
          <w:rPr>
            <w:noProof/>
          </w:rPr>
          <w:fldChar w:fldCharType="end"/>
        </w:r>
      </w:hyperlink>
    </w:p>
    <w:p w14:paraId="5B40E278" w14:textId="79285D98" w:rsidR="00187A10" w:rsidRDefault="00CF651B">
      <w:pPr>
        <w:pStyle w:val="TOC2"/>
        <w:rPr>
          <w:rFonts w:asciiTheme="minorHAnsi" w:eastAsiaTheme="minorEastAsia" w:hAnsiTheme="minorHAnsi" w:cstheme="minorBidi"/>
          <w:noProof/>
          <w:color w:val="auto"/>
          <w:kern w:val="2"/>
          <w:lang w:eastAsia="en-AU"/>
          <w14:ligatures w14:val="standardContextual"/>
        </w:rPr>
      </w:pPr>
      <w:hyperlink w:anchor="_Toc207970389" w:history="1">
        <w:r w:rsidR="00187A10" w:rsidRPr="00586A40">
          <w:rPr>
            <w:rStyle w:val="Hyperlink"/>
            <w:noProof/>
          </w:rPr>
          <w:t>1.3</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Acknowledgement of Traditional Owners Statement</w:t>
        </w:r>
        <w:r w:rsidR="00187A10">
          <w:rPr>
            <w:noProof/>
          </w:rPr>
          <w:tab/>
        </w:r>
        <w:r w:rsidR="00187A10">
          <w:rPr>
            <w:noProof/>
          </w:rPr>
          <w:fldChar w:fldCharType="begin"/>
        </w:r>
        <w:r w:rsidR="00187A10">
          <w:rPr>
            <w:noProof/>
          </w:rPr>
          <w:instrText xml:space="preserve"> PAGEREF _Toc207970389 \h </w:instrText>
        </w:r>
        <w:r w:rsidR="00187A10">
          <w:rPr>
            <w:noProof/>
          </w:rPr>
        </w:r>
        <w:r w:rsidR="00187A10">
          <w:rPr>
            <w:noProof/>
          </w:rPr>
          <w:fldChar w:fldCharType="separate"/>
        </w:r>
        <w:r>
          <w:rPr>
            <w:noProof/>
          </w:rPr>
          <w:t>4</w:t>
        </w:r>
        <w:r w:rsidR="00187A10">
          <w:rPr>
            <w:noProof/>
          </w:rPr>
          <w:fldChar w:fldCharType="end"/>
        </w:r>
      </w:hyperlink>
    </w:p>
    <w:p w14:paraId="633CFD25" w14:textId="17762B9B" w:rsidR="00187A10" w:rsidRDefault="00CF651B">
      <w:pPr>
        <w:pStyle w:val="TOC2"/>
        <w:rPr>
          <w:rFonts w:asciiTheme="minorHAnsi" w:eastAsiaTheme="minorEastAsia" w:hAnsiTheme="minorHAnsi" w:cstheme="minorBidi"/>
          <w:noProof/>
          <w:color w:val="auto"/>
          <w:kern w:val="2"/>
          <w:lang w:eastAsia="en-AU"/>
          <w14:ligatures w14:val="standardContextual"/>
        </w:rPr>
      </w:pPr>
      <w:hyperlink w:anchor="_Toc207970390" w:history="1">
        <w:r w:rsidR="00187A10" w:rsidRPr="00586A40">
          <w:rPr>
            <w:rStyle w:val="Hyperlink"/>
            <w:noProof/>
          </w:rPr>
          <w:t>1.4</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Youth Council Charter</w:t>
        </w:r>
        <w:r w:rsidR="00187A10">
          <w:rPr>
            <w:noProof/>
          </w:rPr>
          <w:tab/>
        </w:r>
        <w:r w:rsidR="00187A10">
          <w:rPr>
            <w:noProof/>
          </w:rPr>
          <w:fldChar w:fldCharType="begin"/>
        </w:r>
        <w:r w:rsidR="00187A10">
          <w:rPr>
            <w:noProof/>
          </w:rPr>
          <w:instrText xml:space="preserve"> PAGEREF _Toc207970390 \h </w:instrText>
        </w:r>
        <w:r w:rsidR="00187A10">
          <w:rPr>
            <w:noProof/>
          </w:rPr>
        </w:r>
        <w:r w:rsidR="00187A10">
          <w:rPr>
            <w:noProof/>
          </w:rPr>
          <w:fldChar w:fldCharType="separate"/>
        </w:r>
        <w:r>
          <w:rPr>
            <w:noProof/>
          </w:rPr>
          <w:t>4</w:t>
        </w:r>
        <w:r w:rsidR="00187A10">
          <w:rPr>
            <w:noProof/>
          </w:rPr>
          <w:fldChar w:fldCharType="end"/>
        </w:r>
      </w:hyperlink>
    </w:p>
    <w:p w14:paraId="35C84F55" w14:textId="0E484607" w:rsidR="00187A10" w:rsidRDefault="00CF651B">
      <w:pPr>
        <w:pStyle w:val="TOC2"/>
        <w:rPr>
          <w:rFonts w:asciiTheme="minorHAnsi" w:eastAsiaTheme="minorEastAsia" w:hAnsiTheme="minorHAnsi" w:cstheme="minorBidi"/>
          <w:noProof/>
          <w:color w:val="auto"/>
          <w:kern w:val="2"/>
          <w:lang w:eastAsia="en-AU"/>
          <w14:ligatures w14:val="standardContextual"/>
        </w:rPr>
      </w:pPr>
      <w:hyperlink w:anchor="_Toc207970391" w:history="1">
        <w:r w:rsidR="00187A10" w:rsidRPr="00586A40">
          <w:rPr>
            <w:rStyle w:val="Hyperlink"/>
            <w:noProof/>
          </w:rPr>
          <w:t>1.5</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Acknowledgements</w:t>
        </w:r>
        <w:r w:rsidR="00187A10">
          <w:rPr>
            <w:noProof/>
          </w:rPr>
          <w:tab/>
        </w:r>
        <w:r w:rsidR="00187A10">
          <w:rPr>
            <w:noProof/>
          </w:rPr>
          <w:fldChar w:fldCharType="begin"/>
        </w:r>
        <w:r w:rsidR="00187A10">
          <w:rPr>
            <w:noProof/>
          </w:rPr>
          <w:instrText xml:space="preserve"> PAGEREF _Toc207970391 \h </w:instrText>
        </w:r>
        <w:r w:rsidR="00187A10">
          <w:rPr>
            <w:noProof/>
          </w:rPr>
        </w:r>
        <w:r w:rsidR="00187A10">
          <w:rPr>
            <w:noProof/>
          </w:rPr>
          <w:fldChar w:fldCharType="separate"/>
        </w:r>
        <w:r>
          <w:rPr>
            <w:noProof/>
          </w:rPr>
          <w:t>5</w:t>
        </w:r>
        <w:r w:rsidR="00187A10">
          <w:rPr>
            <w:noProof/>
          </w:rPr>
          <w:fldChar w:fldCharType="end"/>
        </w:r>
      </w:hyperlink>
    </w:p>
    <w:p w14:paraId="60983004" w14:textId="4538B027" w:rsidR="00187A10" w:rsidRDefault="00CF651B">
      <w:pPr>
        <w:pStyle w:val="TOC1"/>
        <w:rPr>
          <w:rFonts w:asciiTheme="minorHAnsi" w:eastAsiaTheme="minorEastAsia" w:hAnsiTheme="minorHAnsi" w:cstheme="minorBidi"/>
          <w:noProof/>
          <w:color w:val="auto"/>
          <w:kern w:val="2"/>
          <w:lang w:eastAsia="en-AU"/>
          <w14:ligatures w14:val="standardContextual"/>
        </w:rPr>
      </w:pPr>
      <w:hyperlink w:anchor="_Toc207970392" w:history="1">
        <w:r w:rsidR="00187A10" w:rsidRPr="00586A40">
          <w:rPr>
            <w:rStyle w:val="Hyperlink"/>
            <w:noProof/>
          </w:rPr>
          <w:t>2</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Declarations of Conflict of Interest</w:t>
        </w:r>
        <w:r w:rsidR="00187A10">
          <w:rPr>
            <w:noProof/>
          </w:rPr>
          <w:tab/>
        </w:r>
        <w:r w:rsidR="00187A10">
          <w:rPr>
            <w:noProof/>
          </w:rPr>
          <w:fldChar w:fldCharType="begin"/>
        </w:r>
        <w:r w:rsidR="00187A10">
          <w:rPr>
            <w:noProof/>
          </w:rPr>
          <w:instrText xml:space="preserve"> PAGEREF _Toc207970392 \h </w:instrText>
        </w:r>
        <w:r w:rsidR="00187A10">
          <w:rPr>
            <w:noProof/>
          </w:rPr>
        </w:r>
        <w:r w:rsidR="00187A10">
          <w:rPr>
            <w:noProof/>
          </w:rPr>
          <w:fldChar w:fldCharType="separate"/>
        </w:r>
        <w:r>
          <w:rPr>
            <w:noProof/>
          </w:rPr>
          <w:t>5</w:t>
        </w:r>
        <w:r w:rsidR="00187A10">
          <w:rPr>
            <w:noProof/>
          </w:rPr>
          <w:fldChar w:fldCharType="end"/>
        </w:r>
      </w:hyperlink>
    </w:p>
    <w:p w14:paraId="4976F5E0" w14:textId="3BC70C1D" w:rsidR="00187A10" w:rsidRDefault="00CF651B">
      <w:pPr>
        <w:pStyle w:val="TOC1"/>
        <w:rPr>
          <w:rFonts w:asciiTheme="minorHAnsi" w:eastAsiaTheme="minorEastAsia" w:hAnsiTheme="minorHAnsi" w:cstheme="minorBidi"/>
          <w:noProof/>
          <w:color w:val="auto"/>
          <w:kern w:val="2"/>
          <w:lang w:eastAsia="en-AU"/>
          <w14:ligatures w14:val="standardContextual"/>
        </w:rPr>
      </w:pPr>
      <w:hyperlink w:anchor="_Toc207970393" w:history="1">
        <w:r w:rsidR="00187A10" w:rsidRPr="00586A40">
          <w:rPr>
            <w:rStyle w:val="Hyperlink"/>
            <w:noProof/>
          </w:rPr>
          <w:t>3</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Confirmation of Minutes of Previous Meeting/s</w:t>
        </w:r>
        <w:r w:rsidR="00187A10">
          <w:rPr>
            <w:noProof/>
          </w:rPr>
          <w:tab/>
        </w:r>
        <w:r w:rsidR="00187A10">
          <w:rPr>
            <w:noProof/>
          </w:rPr>
          <w:fldChar w:fldCharType="begin"/>
        </w:r>
        <w:r w:rsidR="00187A10">
          <w:rPr>
            <w:noProof/>
          </w:rPr>
          <w:instrText xml:space="preserve"> PAGEREF _Toc207970393 \h </w:instrText>
        </w:r>
        <w:r w:rsidR="00187A10">
          <w:rPr>
            <w:noProof/>
          </w:rPr>
        </w:r>
        <w:r w:rsidR="00187A10">
          <w:rPr>
            <w:noProof/>
          </w:rPr>
          <w:fldChar w:fldCharType="separate"/>
        </w:r>
        <w:r>
          <w:rPr>
            <w:noProof/>
          </w:rPr>
          <w:t>5</w:t>
        </w:r>
        <w:r w:rsidR="00187A10">
          <w:rPr>
            <w:noProof/>
          </w:rPr>
          <w:fldChar w:fldCharType="end"/>
        </w:r>
      </w:hyperlink>
    </w:p>
    <w:p w14:paraId="73C365D8" w14:textId="53ABB8E7" w:rsidR="00187A10" w:rsidRDefault="00CF651B">
      <w:pPr>
        <w:pStyle w:val="TOC1"/>
        <w:rPr>
          <w:rFonts w:asciiTheme="minorHAnsi" w:eastAsiaTheme="minorEastAsia" w:hAnsiTheme="minorHAnsi" w:cstheme="minorBidi"/>
          <w:noProof/>
          <w:color w:val="auto"/>
          <w:kern w:val="2"/>
          <w:lang w:eastAsia="en-AU"/>
          <w14:ligatures w14:val="standardContextual"/>
        </w:rPr>
      </w:pPr>
      <w:hyperlink w:anchor="_Toc207970394" w:history="1">
        <w:r w:rsidR="00187A10" w:rsidRPr="00586A40">
          <w:rPr>
            <w:rStyle w:val="Hyperlink"/>
            <w:noProof/>
          </w:rPr>
          <w:t>4</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Officers' Reports</w:t>
        </w:r>
        <w:r w:rsidR="00187A10">
          <w:rPr>
            <w:noProof/>
          </w:rPr>
          <w:tab/>
        </w:r>
        <w:r w:rsidR="00187A10">
          <w:rPr>
            <w:noProof/>
          </w:rPr>
          <w:fldChar w:fldCharType="begin"/>
        </w:r>
        <w:r w:rsidR="00187A10">
          <w:rPr>
            <w:noProof/>
          </w:rPr>
          <w:instrText xml:space="preserve"> PAGEREF _Toc207970394 \h </w:instrText>
        </w:r>
        <w:r w:rsidR="00187A10">
          <w:rPr>
            <w:noProof/>
          </w:rPr>
        </w:r>
        <w:r w:rsidR="00187A10">
          <w:rPr>
            <w:noProof/>
          </w:rPr>
          <w:fldChar w:fldCharType="separate"/>
        </w:r>
        <w:r>
          <w:rPr>
            <w:noProof/>
          </w:rPr>
          <w:t>6</w:t>
        </w:r>
        <w:r w:rsidR="00187A10">
          <w:rPr>
            <w:noProof/>
          </w:rPr>
          <w:fldChar w:fldCharType="end"/>
        </w:r>
      </w:hyperlink>
    </w:p>
    <w:p w14:paraId="2A26F6A6" w14:textId="473C3CF8" w:rsidR="00187A10" w:rsidRDefault="00CF651B">
      <w:pPr>
        <w:pStyle w:val="TOC2"/>
        <w:rPr>
          <w:rFonts w:asciiTheme="minorHAnsi" w:eastAsiaTheme="minorEastAsia" w:hAnsiTheme="minorHAnsi" w:cstheme="minorBidi"/>
          <w:noProof/>
          <w:color w:val="auto"/>
          <w:kern w:val="2"/>
          <w:lang w:eastAsia="en-AU"/>
          <w14:ligatures w14:val="standardContextual"/>
        </w:rPr>
      </w:pPr>
      <w:hyperlink w:anchor="_Toc207970395" w:history="1">
        <w:r w:rsidR="00187A10" w:rsidRPr="00586A40">
          <w:rPr>
            <w:rStyle w:val="Hyperlink"/>
            <w:noProof/>
          </w:rPr>
          <w:t>4.1</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Draft Budget 2026-27 and Community Action Plan 2026-27 consultation</w:t>
        </w:r>
        <w:r w:rsidR="00187A10">
          <w:rPr>
            <w:noProof/>
          </w:rPr>
          <w:tab/>
        </w:r>
        <w:r w:rsidR="00187A10">
          <w:rPr>
            <w:noProof/>
          </w:rPr>
          <w:fldChar w:fldCharType="begin"/>
        </w:r>
        <w:r w:rsidR="00187A10">
          <w:rPr>
            <w:noProof/>
          </w:rPr>
          <w:instrText xml:space="preserve"> PAGEREF _Toc207970395 \h </w:instrText>
        </w:r>
        <w:r w:rsidR="00187A10">
          <w:rPr>
            <w:noProof/>
          </w:rPr>
        </w:r>
        <w:r w:rsidR="00187A10">
          <w:rPr>
            <w:noProof/>
          </w:rPr>
          <w:fldChar w:fldCharType="separate"/>
        </w:r>
        <w:r>
          <w:rPr>
            <w:noProof/>
          </w:rPr>
          <w:t>6</w:t>
        </w:r>
        <w:r w:rsidR="00187A10">
          <w:rPr>
            <w:noProof/>
          </w:rPr>
          <w:fldChar w:fldCharType="end"/>
        </w:r>
      </w:hyperlink>
    </w:p>
    <w:p w14:paraId="33D0F66D" w14:textId="12622123" w:rsidR="00187A10" w:rsidRDefault="00CF651B">
      <w:pPr>
        <w:pStyle w:val="TOC2"/>
        <w:rPr>
          <w:rFonts w:asciiTheme="minorHAnsi" w:eastAsiaTheme="minorEastAsia" w:hAnsiTheme="minorHAnsi" w:cstheme="minorBidi"/>
          <w:noProof/>
          <w:color w:val="auto"/>
          <w:kern w:val="2"/>
          <w:lang w:eastAsia="en-AU"/>
          <w14:ligatures w14:val="standardContextual"/>
        </w:rPr>
      </w:pPr>
      <w:hyperlink w:anchor="_Toc207970396" w:history="1">
        <w:r w:rsidR="00187A10" w:rsidRPr="00586A40">
          <w:rPr>
            <w:rStyle w:val="Hyperlink"/>
            <w:noProof/>
          </w:rPr>
          <w:t>4.2</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Park and Playground Renewal Program update</w:t>
        </w:r>
        <w:r w:rsidR="00187A10">
          <w:rPr>
            <w:noProof/>
          </w:rPr>
          <w:tab/>
        </w:r>
        <w:r w:rsidR="00187A10">
          <w:rPr>
            <w:noProof/>
          </w:rPr>
          <w:fldChar w:fldCharType="begin"/>
        </w:r>
        <w:r w:rsidR="00187A10">
          <w:rPr>
            <w:noProof/>
          </w:rPr>
          <w:instrText xml:space="preserve"> PAGEREF _Toc207970396 \h </w:instrText>
        </w:r>
        <w:r w:rsidR="00187A10">
          <w:rPr>
            <w:noProof/>
          </w:rPr>
        </w:r>
        <w:r w:rsidR="00187A10">
          <w:rPr>
            <w:noProof/>
          </w:rPr>
          <w:fldChar w:fldCharType="separate"/>
        </w:r>
        <w:r>
          <w:rPr>
            <w:noProof/>
          </w:rPr>
          <w:t>8</w:t>
        </w:r>
        <w:r w:rsidR="00187A10">
          <w:rPr>
            <w:noProof/>
          </w:rPr>
          <w:fldChar w:fldCharType="end"/>
        </w:r>
      </w:hyperlink>
    </w:p>
    <w:p w14:paraId="728A8F4F" w14:textId="1EB3D106" w:rsidR="00187A10" w:rsidRDefault="00CF651B">
      <w:pPr>
        <w:pStyle w:val="TOC2"/>
        <w:rPr>
          <w:rFonts w:asciiTheme="minorHAnsi" w:eastAsiaTheme="minorEastAsia" w:hAnsiTheme="minorHAnsi" w:cstheme="minorBidi"/>
          <w:noProof/>
          <w:color w:val="auto"/>
          <w:kern w:val="2"/>
          <w:lang w:eastAsia="en-AU"/>
          <w14:ligatures w14:val="standardContextual"/>
        </w:rPr>
      </w:pPr>
      <w:hyperlink w:anchor="_Toc207970397" w:history="1">
        <w:r w:rsidR="00187A10" w:rsidRPr="00586A40">
          <w:rPr>
            <w:rStyle w:val="Hyperlink"/>
            <w:noProof/>
          </w:rPr>
          <w:t>4.3</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Town Centre Revitalisation Program update</w:t>
        </w:r>
        <w:r w:rsidR="00187A10">
          <w:rPr>
            <w:noProof/>
          </w:rPr>
          <w:tab/>
        </w:r>
        <w:r w:rsidR="00187A10">
          <w:rPr>
            <w:noProof/>
          </w:rPr>
          <w:fldChar w:fldCharType="begin"/>
        </w:r>
        <w:r w:rsidR="00187A10">
          <w:rPr>
            <w:noProof/>
          </w:rPr>
          <w:instrText xml:space="preserve"> PAGEREF _Toc207970397 \h </w:instrText>
        </w:r>
        <w:r w:rsidR="00187A10">
          <w:rPr>
            <w:noProof/>
          </w:rPr>
        </w:r>
        <w:r w:rsidR="00187A10">
          <w:rPr>
            <w:noProof/>
          </w:rPr>
          <w:fldChar w:fldCharType="separate"/>
        </w:r>
        <w:r>
          <w:rPr>
            <w:noProof/>
          </w:rPr>
          <w:t>10</w:t>
        </w:r>
        <w:r w:rsidR="00187A10">
          <w:rPr>
            <w:noProof/>
          </w:rPr>
          <w:fldChar w:fldCharType="end"/>
        </w:r>
      </w:hyperlink>
    </w:p>
    <w:p w14:paraId="48A8B020" w14:textId="3EAD73B0" w:rsidR="00187A10" w:rsidRDefault="00CF651B">
      <w:pPr>
        <w:pStyle w:val="TOC1"/>
        <w:rPr>
          <w:rFonts w:asciiTheme="minorHAnsi" w:eastAsiaTheme="minorEastAsia" w:hAnsiTheme="minorHAnsi" w:cstheme="minorBidi"/>
          <w:noProof/>
          <w:color w:val="auto"/>
          <w:kern w:val="2"/>
          <w:lang w:eastAsia="en-AU"/>
          <w14:ligatures w14:val="standardContextual"/>
        </w:rPr>
      </w:pPr>
      <w:hyperlink w:anchor="_Toc207970398" w:history="1">
        <w:r w:rsidR="00187A10" w:rsidRPr="00586A40">
          <w:rPr>
            <w:rStyle w:val="Hyperlink"/>
            <w:noProof/>
          </w:rPr>
          <w:t>5</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Notices of Motion</w:t>
        </w:r>
        <w:r w:rsidR="00187A10">
          <w:rPr>
            <w:noProof/>
          </w:rPr>
          <w:tab/>
        </w:r>
        <w:r w:rsidR="00187A10">
          <w:rPr>
            <w:noProof/>
          </w:rPr>
          <w:fldChar w:fldCharType="begin"/>
        </w:r>
        <w:r w:rsidR="00187A10">
          <w:rPr>
            <w:noProof/>
          </w:rPr>
          <w:instrText xml:space="preserve"> PAGEREF _Toc207970398 \h </w:instrText>
        </w:r>
        <w:r w:rsidR="00187A10">
          <w:rPr>
            <w:noProof/>
          </w:rPr>
        </w:r>
        <w:r w:rsidR="00187A10">
          <w:rPr>
            <w:noProof/>
          </w:rPr>
          <w:fldChar w:fldCharType="separate"/>
        </w:r>
        <w:r>
          <w:rPr>
            <w:noProof/>
          </w:rPr>
          <w:t>11</w:t>
        </w:r>
        <w:r w:rsidR="00187A10">
          <w:rPr>
            <w:noProof/>
          </w:rPr>
          <w:fldChar w:fldCharType="end"/>
        </w:r>
      </w:hyperlink>
    </w:p>
    <w:p w14:paraId="0A79A128" w14:textId="5AC031EE" w:rsidR="00187A10" w:rsidRDefault="00CF651B">
      <w:pPr>
        <w:pStyle w:val="TOC1"/>
        <w:rPr>
          <w:rFonts w:asciiTheme="minorHAnsi" w:eastAsiaTheme="minorEastAsia" w:hAnsiTheme="minorHAnsi" w:cstheme="minorBidi"/>
          <w:noProof/>
          <w:color w:val="auto"/>
          <w:kern w:val="2"/>
          <w:lang w:eastAsia="en-AU"/>
          <w14:ligatures w14:val="standardContextual"/>
        </w:rPr>
      </w:pPr>
      <w:hyperlink w:anchor="_Toc207970399" w:history="1">
        <w:r w:rsidR="00187A10" w:rsidRPr="00586A40">
          <w:rPr>
            <w:rStyle w:val="Hyperlink"/>
            <w:noProof/>
          </w:rPr>
          <w:t>6</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General / Urgent Business</w:t>
        </w:r>
        <w:r w:rsidR="00187A10">
          <w:rPr>
            <w:noProof/>
          </w:rPr>
          <w:tab/>
        </w:r>
        <w:r w:rsidR="00187A10">
          <w:rPr>
            <w:noProof/>
          </w:rPr>
          <w:fldChar w:fldCharType="begin"/>
        </w:r>
        <w:r w:rsidR="00187A10">
          <w:rPr>
            <w:noProof/>
          </w:rPr>
          <w:instrText xml:space="preserve"> PAGEREF _Toc207970399 \h </w:instrText>
        </w:r>
        <w:r w:rsidR="00187A10">
          <w:rPr>
            <w:noProof/>
          </w:rPr>
        </w:r>
        <w:r w:rsidR="00187A10">
          <w:rPr>
            <w:noProof/>
          </w:rPr>
          <w:fldChar w:fldCharType="separate"/>
        </w:r>
        <w:r>
          <w:rPr>
            <w:noProof/>
          </w:rPr>
          <w:t>11</w:t>
        </w:r>
        <w:r w:rsidR="00187A10">
          <w:rPr>
            <w:noProof/>
          </w:rPr>
          <w:fldChar w:fldCharType="end"/>
        </w:r>
      </w:hyperlink>
    </w:p>
    <w:p w14:paraId="772833B9" w14:textId="66C7E196" w:rsidR="00187A10" w:rsidRDefault="00CF651B">
      <w:pPr>
        <w:pStyle w:val="TOC1"/>
        <w:rPr>
          <w:rFonts w:asciiTheme="minorHAnsi" w:eastAsiaTheme="minorEastAsia" w:hAnsiTheme="minorHAnsi" w:cstheme="minorBidi"/>
          <w:noProof/>
          <w:color w:val="auto"/>
          <w:kern w:val="2"/>
          <w:lang w:eastAsia="en-AU"/>
          <w14:ligatures w14:val="standardContextual"/>
        </w:rPr>
      </w:pPr>
      <w:hyperlink w:anchor="_Toc207970400" w:history="1">
        <w:r w:rsidR="00187A10" w:rsidRPr="00586A40">
          <w:rPr>
            <w:rStyle w:val="Hyperlink"/>
            <w:noProof/>
          </w:rPr>
          <w:t>7</w:t>
        </w:r>
        <w:r w:rsidR="00187A10">
          <w:rPr>
            <w:rFonts w:asciiTheme="minorHAnsi" w:eastAsiaTheme="minorEastAsia" w:hAnsiTheme="minorHAnsi" w:cstheme="minorBidi"/>
            <w:noProof/>
            <w:color w:val="auto"/>
            <w:kern w:val="2"/>
            <w:lang w:eastAsia="en-AU"/>
            <w14:ligatures w14:val="standardContextual"/>
          </w:rPr>
          <w:tab/>
        </w:r>
        <w:r w:rsidR="00187A10" w:rsidRPr="00586A40">
          <w:rPr>
            <w:rStyle w:val="Hyperlink"/>
            <w:noProof/>
          </w:rPr>
          <w:t>Closure</w:t>
        </w:r>
        <w:r w:rsidR="00187A10">
          <w:rPr>
            <w:noProof/>
          </w:rPr>
          <w:tab/>
        </w:r>
        <w:r w:rsidR="00187A10">
          <w:rPr>
            <w:noProof/>
          </w:rPr>
          <w:fldChar w:fldCharType="begin"/>
        </w:r>
        <w:r w:rsidR="00187A10">
          <w:rPr>
            <w:noProof/>
          </w:rPr>
          <w:instrText xml:space="preserve"> PAGEREF _Toc207970400 \h </w:instrText>
        </w:r>
        <w:r w:rsidR="00187A10">
          <w:rPr>
            <w:noProof/>
          </w:rPr>
        </w:r>
        <w:r w:rsidR="00187A10">
          <w:rPr>
            <w:noProof/>
          </w:rPr>
          <w:fldChar w:fldCharType="separate"/>
        </w:r>
        <w:r>
          <w:rPr>
            <w:noProof/>
          </w:rPr>
          <w:t>11</w:t>
        </w:r>
        <w:r w:rsidR="00187A10">
          <w:rPr>
            <w:noProof/>
          </w:rPr>
          <w:fldChar w:fldCharType="end"/>
        </w:r>
      </w:hyperlink>
    </w:p>
    <w:p w14:paraId="5914F4B9" w14:textId="5C554940" w:rsidR="00A11A83" w:rsidRPr="00163BE0" w:rsidRDefault="00CF651B" w:rsidP="00FC3293">
      <w:r w:rsidRPr="00163BE0">
        <w:fldChar w:fldCharType="end"/>
      </w:r>
    </w:p>
    <w:p w14:paraId="13FD3088" w14:textId="77777777" w:rsidR="00A11A83" w:rsidRPr="00163BE0" w:rsidRDefault="00CF651B"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207970386"/>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4D4EA4CF" w14:textId="01C875BC" w:rsidR="000E6EC9" w:rsidRPr="009B65C4" w:rsidRDefault="00CF651B" w:rsidP="009B65C4">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207970387"/>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5D156D58" w14:textId="69C520F4" w:rsidR="00BB11C4" w:rsidRDefault="00CF651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The Youth Mayor </w:t>
      </w:r>
      <w:r>
        <w:rPr>
          <w:rFonts w:ascii="Calibri" w:eastAsia="Calibri" w:hAnsi="Calibri" w:cs="Calibri"/>
          <w:color w:val="000000"/>
          <w:lang w:val="en-AU" w:eastAsia="en-AU" w:bidi="en-AU"/>
        </w:rPr>
        <w:t>opened the meeting at 6pm.</w:t>
      </w:r>
    </w:p>
    <w:p w14:paraId="1A10A223" w14:textId="59A0322C" w:rsidR="00BB11C4" w:rsidRDefault="00BB11C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0B28D20A" w14:textId="4A8E2F92"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1 September 2025 which is being held in person in the Council Chamber at Civic Centre, 25 Ferres Boulevard, South Morang.</w:t>
      </w:r>
    </w:p>
    <w:p w14:paraId="380E7B63" w14:textId="6C0A13A3" w:rsidR="00BB11C4" w:rsidRDefault="00BB11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1EA04FD2"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I am Kaynat </w:t>
      </w:r>
      <w:proofErr w:type="gramStart"/>
      <w:r>
        <w:rPr>
          <w:rFonts w:ascii="Calibri" w:eastAsia="Calibri" w:hAnsi="Calibri" w:cs="Calibri"/>
          <w:color w:val="000000"/>
          <w:lang w:val="en-AU" w:eastAsia="en-AU" w:bidi="en-AU"/>
        </w:rPr>
        <w:t>Virk,</w:t>
      </w:r>
      <w:proofErr w:type="gramEnd"/>
      <w:r>
        <w:rPr>
          <w:rFonts w:ascii="Calibri" w:eastAsia="Calibri" w:hAnsi="Calibri" w:cs="Calibri"/>
          <w:color w:val="000000"/>
          <w:lang w:val="en-AU" w:eastAsia="en-AU" w:bidi="en-AU"/>
        </w:rPr>
        <w:t xml:space="preserve"> Youth Mayor and I would like to introduce the Youth Councillors in attendance tonight:</w:t>
      </w:r>
    </w:p>
    <w:p w14:paraId="0722F060" w14:textId="77777777" w:rsidR="00BB11C4" w:rsidRDefault="00BB11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626C587B"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Emily Tricarico, Deputy Youth Mayor</w:t>
      </w:r>
    </w:p>
    <w:p w14:paraId="718B5D11"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2B92BC81"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37566B58"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0960D794"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633AFC9D"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68FA078C"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5B007101"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0756155D" w14:textId="7B4ED16D" w:rsidR="009B65C4" w:rsidRDefault="009B65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Osama Akkad</w:t>
      </w:r>
    </w:p>
    <w:p w14:paraId="3AFC29D3" w14:textId="77777777"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76DD6428" w14:textId="77777777" w:rsidR="00BB11C4" w:rsidRDefault="00BB11C4">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2525CB26" w14:textId="30035654" w:rsidR="00BB11C4" w:rsidRDefault="00CF65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 also have in attendance Jacinta Stevens, </w:t>
      </w:r>
      <w:r>
        <w:rPr>
          <w:rFonts w:ascii="Calibri" w:eastAsia="Calibri" w:hAnsi="Calibri" w:cs="Calibri"/>
          <w:color w:val="000000"/>
          <w:lang w:val="en-AU" w:eastAsia="en-AU" w:bidi="en-AU"/>
        </w:rPr>
        <w:t>Executive Manager Office of Council &amp; CEO.</w:t>
      </w:r>
    </w:p>
    <w:p w14:paraId="35EF40FB" w14:textId="77777777" w:rsidR="000E6EC9" w:rsidRPr="00A2604E" w:rsidRDefault="000E6EC9" w:rsidP="00A2604E"/>
    <w:p w14:paraId="31719D88" w14:textId="0B139C60" w:rsidR="003352B0" w:rsidRPr="009B65C4" w:rsidRDefault="00CF651B" w:rsidP="009B65C4">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207970388"/>
      <w:r w:rsidRPr="00163BE0">
        <w:rPr>
          <w:rFonts w:eastAsia="Calibri" w:cs="Calibri"/>
          <w:color w:val="000000"/>
        </w:rPr>
        <w:instrText>1.2</w:instrText>
      </w:r>
      <w:r w:rsidRPr="00163BE0">
        <w:rPr>
          <w:rFonts w:eastAsia="Calibri" w:cs="Calibri"/>
          <w:color w:val="000000"/>
        </w:rPr>
        <w:tab/>
        <w:instrText>Apologies/Absent</w:instrText>
      </w:r>
      <w:bookmarkEnd w:id="4"/>
      <w:r w:rsidRPr="00163BE0">
        <w:rPr>
          <w:rFonts w:eastAsia="Calibri" w:cs="Calibri"/>
          <w:color w:val="000000"/>
        </w:rPr>
        <w:instrText>" \f \l 2</w:instrText>
      </w:r>
      <w:r>
        <w:rPr>
          <w:rFonts w:eastAsia="Calibri" w:cs="Calibri"/>
          <w:color w:val="000000"/>
        </w:rPr>
        <w:fldChar w:fldCharType="end"/>
      </w:r>
      <w:bookmarkStart w:id="5" w:name="1.2__Apologies/Absent"/>
      <w:r w:rsidRPr="00163BE0">
        <w:rPr>
          <w:rFonts w:eastAsia="Calibri" w:cs="Calibri"/>
          <w:b/>
          <w:color w:val="000000"/>
        </w:rPr>
        <w:t>1.2</w:t>
      </w:r>
      <w:r w:rsidRPr="00163BE0">
        <w:rPr>
          <w:rFonts w:eastAsia="Calibri" w:cs="Calibri"/>
          <w:b/>
          <w:color w:val="000000"/>
        </w:rPr>
        <w:tab/>
        <w:t>Apologies/Absent</w:t>
      </w:r>
      <w:bookmarkEnd w:id="5"/>
    </w:p>
    <w:p w14:paraId="6EB52EAA" w14:textId="60A25B6E" w:rsidR="00BB11C4" w:rsidRDefault="00CF651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Absent:</w:t>
      </w:r>
    </w:p>
    <w:p w14:paraId="37CC1BCE" w14:textId="77777777" w:rsidR="00BB11C4" w:rsidRDefault="00CF651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b/>
          <w:bCs/>
          <w:color w:val="000000"/>
          <w:lang w:val="en-AU" w:eastAsia="en-AU" w:bidi="en-AU"/>
        </w:rPr>
      </w:pPr>
      <w:r>
        <w:rPr>
          <w:rFonts w:ascii="Calibri" w:eastAsia="Calibri" w:hAnsi="Calibri" w:cs="Calibri"/>
          <w:color w:val="000000"/>
          <w:lang w:val="en-AU" w:eastAsia="en-AU" w:bidi="en-AU"/>
        </w:rPr>
        <w:t>Zachary Melvaine</w:t>
      </w:r>
    </w:p>
    <w:p w14:paraId="2C5384FB" w14:textId="77777777" w:rsidR="003352B0" w:rsidRPr="003352B0" w:rsidRDefault="003352B0" w:rsidP="4C80C24B"/>
    <w:p w14:paraId="67C0E8A4" w14:textId="6D7B9326" w:rsidR="30D5B255" w:rsidRPr="009B65C4" w:rsidRDefault="00CF651B" w:rsidP="009B65C4">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207970389"/>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6EA9C2AD" w14:textId="77777777" w:rsidR="00BB11C4" w:rsidRDefault="00CF651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The </w:t>
      </w:r>
      <w:r>
        <w:rPr>
          <w:rFonts w:ascii="Calibri" w:eastAsia="Calibri" w:hAnsi="Calibri" w:cs="Calibri"/>
          <w:color w:val="000000"/>
          <w:lang w:val="en-AU" w:eastAsia="en-AU" w:bidi="en-AU"/>
        </w:rPr>
        <w:t>Youth Mayor read the following statement:</w:t>
      </w:r>
    </w:p>
    <w:p w14:paraId="019E64A8" w14:textId="77777777" w:rsidR="00BB11C4" w:rsidRPr="009B65C4" w:rsidRDefault="00BB11C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Theme="minorHAnsi" w:hAnsiTheme="minorHAnsi" w:cstheme="minorHAnsi"/>
          <w:color w:val="000000"/>
          <w:lang w:val="en-AU" w:eastAsia="en-AU" w:bidi="en-AU"/>
        </w:rPr>
      </w:pPr>
    </w:p>
    <w:p w14:paraId="3488339C" w14:textId="77777777" w:rsidR="00BB11C4" w:rsidRDefault="00CF651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 xml:space="preserve">“On behalf of Council, I recognise the rich Aboriginal heritage of this country and acknowledge the Wurundjeri Willum Clan and Taungurung People as the Traditional Owners of lands within the City of </w:t>
      </w:r>
      <w:r>
        <w:rPr>
          <w:rFonts w:ascii="Calibri" w:eastAsia="Calibri" w:hAnsi="Calibri" w:cs="Calibri"/>
          <w:i/>
          <w:iCs/>
          <w:color w:val="000000"/>
          <w:lang w:val="en-AU" w:eastAsia="en-AU" w:bidi="en-AU"/>
        </w:rPr>
        <w:t>Whittlesea. </w:t>
      </w:r>
    </w:p>
    <w:p w14:paraId="6830B273" w14:textId="33933C27" w:rsidR="00BB11C4" w:rsidRDefault="00BB11C4">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2F3AD5C2" w14:textId="77777777" w:rsidR="00BB11C4" w:rsidRDefault="00CF651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7F274BE3" w14:textId="77777777" w:rsidR="30D5B255" w:rsidRPr="00173ED2" w:rsidRDefault="30D5B255" w:rsidP="00173ED2"/>
    <w:p w14:paraId="44FA32A0" w14:textId="32777458" w:rsidR="00C036CF" w:rsidRPr="009B65C4" w:rsidRDefault="00CF651B" w:rsidP="009B65C4">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207970390"/>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bookmarkEnd w:id="9"/>
    </w:p>
    <w:p w14:paraId="4D74F233"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1A7C72B6"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20A6F998" w14:textId="4D6FD275" w:rsidR="00BB11C4" w:rsidRPr="009B65C4" w:rsidRDefault="00CF651B" w:rsidP="009B65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Pr>
          <w:rFonts w:eastAsia="Calibri" w:cs="Calibri"/>
          <w:i/>
          <w:iCs/>
          <w:lang w:eastAsia="en-AU" w:bidi="en-AU"/>
        </w:rPr>
        <w:t>youth</w:t>
      </w:r>
      <w:proofErr w:type="gramEnd"/>
      <w:r>
        <w:rPr>
          <w:rFonts w:eastAsia="Calibri" w:cs="Calibri"/>
          <w:i/>
          <w:iCs/>
          <w:lang w:eastAsia="en-AU" w:bidi="en-AU"/>
        </w:rPr>
        <w:t xml:space="preserve"> so they feel valued and supported to achieve their aspirations.”</w:t>
      </w:r>
    </w:p>
    <w:p w14:paraId="40C1F16B" w14:textId="62D44ACB" w:rsidR="00993863" w:rsidRDefault="00993863">
      <w:pPr>
        <w:spacing w:line="240" w:lineRule="auto"/>
        <w:rPr>
          <w:rFonts w:eastAsia="Calibri" w:cs="Calibri"/>
        </w:rPr>
      </w:pPr>
      <w:r>
        <w:rPr>
          <w:rFonts w:eastAsia="Calibri" w:cs="Calibri"/>
        </w:rPr>
        <w:br w:type="page"/>
      </w:r>
    </w:p>
    <w:p w14:paraId="6B576E5C" w14:textId="77777777" w:rsidR="00A11A83" w:rsidRPr="00163BE0" w:rsidRDefault="00CF651B" w:rsidP="00FC329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207970391"/>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50CB2EBD" w14:textId="77777777" w:rsidR="00BB11C4" w:rsidRPr="009B65C4" w:rsidRDefault="00CF651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Calibri" w:hAnsiTheme="minorHAnsi" w:cstheme="minorHAnsi"/>
          <w:lang w:eastAsia="en-AU" w:bidi="en-AU"/>
        </w:rPr>
      </w:pPr>
      <w:r w:rsidRPr="009B65C4">
        <w:rPr>
          <w:rFonts w:asciiTheme="minorHAnsi" w:eastAsia="Calibri" w:hAnsiTheme="minorHAnsi" w:cstheme="minorHAnsi"/>
          <w:lang w:eastAsia="en-AU" w:bidi="en-AU"/>
        </w:rPr>
        <w:t>The Youth Mayor made the following acknowledgements:</w:t>
      </w:r>
    </w:p>
    <w:p w14:paraId="1DCCF682" w14:textId="77777777" w:rsidR="00BB11C4" w:rsidRPr="009B65C4" w:rsidRDefault="00BB11C4">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heme="minorHAnsi" w:eastAsia="Calibri" w:hAnsiTheme="minorHAnsi" w:cstheme="minorHAnsi"/>
          <w:lang w:eastAsia="en-AU" w:bidi="en-AU"/>
        </w:rPr>
      </w:pPr>
    </w:p>
    <w:p w14:paraId="5B1997A4" w14:textId="77777777" w:rsidR="00BB11C4" w:rsidRPr="009B65C4" w:rsidRDefault="00CF651B">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b/>
          <w:bCs/>
          <w:u w:val="single"/>
          <w:lang w:val="en-US" w:eastAsia="en-US" w:bidi="en-US"/>
        </w:rPr>
      </w:pPr>
      <w:r w:rsidRPr="009B65C4">
        <w:rPr>
          <w:rFonts w:asciiTheme="minorHAnsi" w:eastAsia="Calibri" w:hAnsiTheme="minorHAnsi" w:cstheme="minorHAnsi"/>
          <w:b/>
          <w:bCs/>
          <w:u w:val="single"/>
          <w:lang w:val="en-US" w:eastAsia="en-US" w:bidi="en-US"/>
        </w:rPr>
        <w:t>Youth Summit</w:t>
      </w:r>
    </w:p>
    <w:p w14:paraId="7FDB542D" w14:textId="77777777" w:rsidR="00BB11C4" w:rsidRPr="009B65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9B65C4">
        <w:rPr>
          <w:rFonts w:asciiTheme="minorHAnsi" w:eastAsia="Calibri" w:hAnsiTheme="minorHAnsi" w:cstheme="minorHAnsi"/>
          <w:lang w:eastAsia="en-AU" w:bidi="en-AU"/>
        </w:rPr>
        <w:t xml:space="preserve">This month, </w:t>
      </w:r>
      <w:proofErr w:type="gramStart"/>
      <w:r w:rsidRPr="009B65C4">
        <w:rPr>
          <w:rFonts w:asciiTheme="minorHAnsi" w:eastAsia="Calibri" w:hAnsiTheme="minorHAnsi" w:cstheme="minorHAnsi"/>
          <w:lang w:eastAsia="en-AU" w:bidi="en-AU"/>
        </w:rPr>
        <w:t>a number of</w:t>
      </w:r>
      <w:proofErr w:type="gramEnd"/>
      <w:r w:rsidRPr="009B65C4">
        <w:rPr>
          <w:rFonts w:asciiTheme="minorHAnsi" w:eastAsia="Calibri" w:hAnsiTheme="minorHAnsi" w:cstheme="minorHAnsi"/>
          <w:lang w:eastAsia="en-AU" w:bidi="en-AU"/>
        </w:rPr>
        <w:t xml:space="preserve"> Youth Council members have been busy planning for the upcoming Youth Summit which is taking place on 11 September. The Youth Council will bring together young people from across the municipality for meaningful engagement and discussion on the vision, priorities and challenges young people see for themselves in the City of Whittlesea. </w:t>
      </w:r>
    </w:p>
    <w:p w14:paraId="1C394E3E" w14:textId="77777777" w:rsidR="00BB11C4" w:rsidRPr="009B65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5D7B58CB" w14:textId="77777777" w:rsidR="00BB11C4" w:rsidRPr="009B65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u w:val="single"/>
          <w:lang w:eastAsia="en-AU" w:bidi="en-AU"/>
        </w:rPr>
      </w:pPr>
      <w:r w:rsidRPr="009B65C4">
        <w:rPr>
          <w:rFonts w:asciiTheme="minorHAnsi" w:eastAsia="Calibri" w:hAnsiTheme="minorHAnsi" w:cstheme="minorHAnsi"/>
          <w:b/>
          <w:bCs/>
          <w:u w:val="single"/>
          <w:lang w:eastAsia="en-AU" w:bidi="en-AU"/>
        </w:rPr>
        <w:t>Cr Michael Labrador</w:t>
      </w:r>
    </w:p>
    <w:p w14:paraId="0647F9E1" w14:textId="6E494326" w:rsidR="00BB11C4" w:rsidRPr="009B65C4" w:rsidRDefault="00CF651B" w:rsidP="009B65C4">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rPr>
          <w:rFonts w:asciiTheme="minorHAnsi" w:eastAsia="Calibri" w:hAnsiTheme="minorHAnsi" w:cstheme="minorHAnsi"/>
          <w:lang w:eastAsia="en-AU" w:bidi="en-AU"/>
        </w:rPr>
      </w:pPr>
      <w:r w:rsidRPr="009B65C4">
        <w:rPr>
          <w:rFonts w:asciiTheme="minorHAnsi" w:eastAsia="Calibri" w:hAnsiTheme="minorHAnsi" w:cstheme="minorHAnsi"/>
          <w:lang w:eastAsia="en-AU" w:bidi="en-AU"/>
        </w:rPr>
        <w:t xml:space="preserve">On behalf of the Youth Council, I would also like to congratulate Councillor Michael Labrador, who was recently elected to </w:t>
      </w:r>
      <w:r w:rsidRPr="009B65C4">
        <w:rPr>
          <w:rFonts w:asciiTheme="minorHAnsi" w:eastAsia="Calibri" w:hAnsiTheme="minorHAnsi" w:cstheme="minorHAnsi"/>
          <w:lang w:eastAsia="en-AU" w:bidi="en-AU"/>
        </w:rPr>
        <w:t>represent the Lalor Ward.</w:t>
      </w:r>
    </w:p>
    <w:p w14:paraId="1249EC95" w14:textId="77777777" w:rsidR="00A11A83" w:rsidRPr="00163BE0" w:rsidRDefault="00A11A83" w:rsidP="00FC3293"/>
    <w:p w14:paraId="3905BA50" w14:textId="77777777" w:rsidR="00A11A83" w:rsidRPr="00163BE0" w:rsidRDefault="00CF651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207970392"/>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57E54C7C"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12B40B7D"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1CAFF3A" w14:textId="768841B1" w:rsidR="00A11A83" w:rsidRDefault="00CF651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207970393"/>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p w14:paraId="2D092531" w14:textId="77777777" w:rsidR="009B65C4" w:rsidRDefault="009B65C4" w:rsidP="009B65C4"/>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9B65C4" w14:paraId="26EFEE62" w14:textId="77777777" w:rsidTr="0057361F">
        <w:tc>
          <w:tcPr>
            <w:tcW w:w="9027" w:type="dxa"/>
            <w:gridSpan w:val="2"/>
            <w:tcBorders>
              <w:bottom w:val="single" w:sz="8" w:space="0" w:color="000000"/>
            </w:tcBorders>
            <w:shd w:val="clear" w:color="auto" w:fill="002060"/>
          </w:tcPr>
          <w:p w14:paraId="52E499DF" w14:textId="77777777" w:rsidR="009B65C4" w:rsidRPr="00A12386" w:rsidRDefault="009B65C4" w:rsidP="005736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A12386">
              <w:rPr>
                <w:rFonts w:eastAsia="Calibri" w:cs="Calibri"/>
                <w:b/>
                <w:bCs/>
                <w:color w:val="FFFFFF"/>
                <w:lang w:eastAsia="en-AU" w:bidi="en-AU"/>
              </w:rPr>
              <w:t>COUNCIL RESOLUTION</w:t>
            </w:r>
          </w:p>
        </w:tc>
      </w:tr>
      <w:tr w:rsidR="009B65C4" w14:paraId="496AA46A" w14:textId="77777777" w:rsidTr="0057361F">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5D98EE6E" w14:textId="77777777" w:rsidR="009B65C4" w:rsidRDefault="009B65C4" w:rsidP="005736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4EFFE114" w14:textId="0EAA7FB0" w:rsidR="009B65C4" w:rsidRDefault="009B65C4" w:rsidP="005736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r w:rsidR="009B65C4" w14:paraId="7CB818DA" w14:textId="77777777" w:rsidTr="0057361F">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1B3262C8" w14:textId="77777777" w:rsidR="009B65C4" w:rsidRDefault="009B65C4" w:rsidP="005736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77045830" w14:textId="5840455E" w:rsidR="009B65C4" w:rsidRDefault="009B65C4" w:rsidP="005736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Cr </w:t>
            </w:r>
            <w:r>
              <w:rPr>
                <w:rFonts w:eastAsia="Calibri" w:cs="Calibri"/>
                <w:color w:val="000000"/>
                <w:shd w:val="clear" w:color="auto" w:fill="FFFFFF"/>
                <w:lang w:val="en-NZ" w:eastAsia="en-NZ" w:bidi="en-NZ"/>
              </w:rPr>
              <w:t>Osama Akkad</w:t>
            </w:r>
          </w:p>
        </w:tc>
      </w:tr>
    </w:tbl>
    <w:p w14:paraId="3D9E674B" w14:textId="77777777" w:rsidR="009B65C4" w:rsidRDefault="009B65C4" w:rsidP="009B65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0ED8B15" w14:textId="79C684B1" w:rsidR="009B65C4" w:rsidRDefault="009B65C4" w:rsidP="009B65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b/>
          <w:bCs/>
          <w:color w:val="000000"/>
          <w:lang w:eastAsia="en-AU" w:bidi="en-AU"/>
        </w:rPr>
        <w:t>THAT the Youth Council confirm the Minutes of the preceding meeting held on 4 August 2025, as circulated.</w:t>
      </w:r>
    </w:p>
    <w:p w14:paraId="33FD4825" w14:textId="77777777" w:rsidR="009B65C4" w:rsidRDefault="009B65C4" w:rsidP="009B65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42A697A2" w14:textId="37E5C269" w:rsidR="009B65C4" w:rsidRDefault="009B65C4">
      <w:pPr>
        <w:spacing w:line="240" w:lineRule="auto"/>
        <w:rPr>
          <w:rFonts w:eastAsia="Calibri" w:cs="Calibri"/>
          <w:b/>
          <w:color w:val="000000"/>
        </w:rPr>
      </w:pPr>
      <w:r>
        <w:rPr>
          <w:rFonts w:eastAsia="Calibri" w:cs="Calibri"/>
          <w:b/>
          <w:color w:val="000000"/>
        </w:rPr>
        <w:br w:type="page"/>
      </w:r>
    </w:p>
    <w:bookmarkEnd w:id="15"/>
    <w:p w14:paraId="13AE4BA9" w14:textId="77777777" w:rsidR="00A11A83" w:rsidRPr="00163BE0" w:rsidRDefault="00CF651B" w:rsidP="00FC3293">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6" w:name="_Toc207970394"/>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 xml:space="preserve">Officers' </w:t>
      </w:r>
      <w:r w:rsidRPr="00163BE0">
        <w:rPr>
          <w:rFonts w:eastAsia="Calibri" w:cs="Calibri"/>
          <w:b/>
          <w:color w:val="000000"/>
        </w:rPr>
        <w:t>Reports</w:t>
      </w:r>
    </w:p>
    <w:bookmarkEnd w:id="17"/>
    <w:p w14:paraId="209941FA" w14:textId="77777777" w:rsidR="00A11A83" w:rsidRPr="00163BE0" w:rsidRDefault="00CF651B"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207970395"/>
      <w:r w:rsidRPr="00163BE0">
        <w:rPr>
          <w:rFonts w:eastAsia="Calibri" w:cs="Calibri"/>
          <w:color w:val="000000"/>
        </w:rPr>
        <w:instrText>4.1</w:instrText>
      </w:r>
      <w:r w:rsidRPr="00163BE0">
        <w:rPr>
          <w:rFonts w:eastAsia="Calibri" w:cs="Calibri"/>
          <w:color w:val="000000"/>
        </w:rPr>
        <w:tab/>
        <w:instrText>Draft Budget 2026-27 and Community Action Plan 2026-27 consultation</w:instrText>
      </w:r>
      <w:bookmarkEnd w:id="18"/>
      <w:r w:rsidRPr="00163BE0">
        <w:rPr>
          <w:rFonts w:eastAsia="Calibri" w:cs="Calibri"/>
          <w:color w:val="000000"/>
        </w:rPr>
        <w:instrText>" \f \l 2</w:instrText>
      </w:r>
      <w:r>
        <w:rPr>
          <w:rFonts w:eastAsia="Calibri" w:cs="Calibri"/>
          <w:color w:val="000000"/>
        </w:rPr>
        <w:fldChar w:fldCharType="end"/>
      </w:r>
      <w:bookmarkStart w:id="19" w:name="4.1__Draft_Budget_2026-27_and_Community"/>
      <w:r w:rsidRPr="00163BE0">
        <w:rPr>
          <w:rFonts w:eastAsia="Calibri" w:cs="Calibri"/>
          <w:color w:val="FFFFFF"/>
          <w:sz w:val="4"/>
        </w:rPr>
        <w:t>4.1</w:t>
      </w:r>
      <w:r w:rsidRPr="00163BE0">
        <w:rPr>
          <w:rFonts w:eastAsia="Calibri" w:cs="Calibri"/>
          <w:color w:val="FFFFFF"/>
          <w:sz w:val="4"/>
        </w:rPr>
        <w:tab/>
        <w:t>Draft Budget 2026-27 and Community Action Plan 2026-27 consultation</w:t>
      </w:r>
    </w:p>
    <w:bookmarkEnd w:id="19"/>
    <w:p w14:paraId="3284D469" w14:textId="77777777" w:rsidR="00371630" w:rsidRPr="00371630" w:rsidRDefault="00CF651B" w:rsidP="00371630">
      <w:pPr>
        <w:rPr>
          <w:rFonts w:eastAsia="Calibri" w:cs="Calibri"/>
          <w:color w:val="003266"/>
          <w:sz w:val="28"/>
          <w:szCs w:val="28"/>
        </w:rPr>
      </w:pPr>
      <w:r w:rsidRPr="00371630">
        <w:rPr>
          <w:rFonts w:eastAsia="Calibri" w:cs="Calibri"/>
          <w:b/>
          <w:bCs/>
          <w:color w:val="003266"/>
          <w:sz w:val="28"/>
          <w:szCs w:val="28"/>
        </w:rPr>
        <w:t>4.1 Draft Budget 2026-27 and Community Action Plan 2026-27 consultation</w:t>
      </w:r>
    </w:p>
    <w:p w14:paraId="2CD589A7" w14:textId="77777777" w:rsidR="00371630" w:rsidRPr="00241812" w:rsidRDefault="00371630" w:rsidP="00371630">
      <w:pPr>
        <w:tabs>
          <w:tab w:val="left" w:pos="3119"/>
        </w:tabs>
        <w:ind w:left="3119" w:hanging="3119"/>
        <w:rPr>
          <w:rFonts w:eastAsia="Calibri"/>
        </w:rPr>
      </w:pPr>
    </w:p>
    <w:p w14:paraId="170E866A" w14:textId="77777777" w:rsidR="00371630" w:rsidRDefault="00CF651B"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Customer &amp; Corporate Services</w:t>
      </w:r>
    </w:p>
    <w:p w14:paraId="23475392" w14:textId="77777777" w:rsidR="00371630" w:rsidRPr="00371630" w:rsidRDefault="00371630" w:rsidP="00371630">
      <w:pPr>
        <w:tabs>
          <w:tab w:val="left" w:pos="3119"/>
        </w:tabs>
        <w:ind w:left="3119" w:hanging="3119"/>
        <w:rPr>
          <w:rFonts w:eastAsia="Calibri" w:cs="Calibri"/>
          <w:color w:val="000000" w:themeColor="text1"/>
        </w:rPr>
      </w:pPr>
    </w:p>
    <w:p w14:paraId="025DD153" w14:textId="77777777" w:rsidR="00371630" w:rsidRDefault="00CF651B" w:rsidP="00371630">
      <w:pPr>
        <w:tabs>
          <w:tab w:val="left" w:pos="3119"/>
        </w:tabs>
        <w:ind w:left="3119" w:hanging="3119"/>
        <w:rPr>
          <w:rFonts w:eastAsia="Calibri"/>
        </w:rPr>
      </w:pPr>
      <w:r w:rsidRPr="00371630">
        <w:rPr>
          <w:rFonts w:eastAsia="Calibri"/>
          <w:b/>
          <w:bCs/>
        </w:rPr>
        <w:t>Report Author:</w:t>
      </w:r>
      <w:r w:rsidRPr="00371630">
        <w:rPr>
          <w:rFonts w:eastAsia="Calibri"/>
        </w:rPr>
        <w:tab/>
        <w:t>Unit Manager Corporate Planning</w:t>
      </w:r>
    </w:p>
    <w:p w14:paraId="643402FD" w14:textId="77777777" w:rsidR="00371630" w:rsidRPr="00371630" w:rsidRDefault="00371630" w:rsidP="00371630">
      <w:pPr>
        <w:tabs>
          <w:tab w:val="left" w:pos="3119"/>
        </w:tabs>
        <w:ind w:left="3119" w:hanging="3119"/>
        <w:rPr>
          <w:rFonts w:eastAsia="Calibri"/>
        </w:rPr>
      </w:pPr>
    </w:p>
    <w:p w14:paraId="3A6399B3" w14:textId="35DFC89D" w:rsidR="00371630" w:rsidRDefault="00CF651B"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00AE2993">
        <w:rPr>
          <w:rFonts w:eastAsia="Calibri" w:cs="Calibri"/>
          <w:b/>
          <w:bCs/>
          <w:color w:val="000000" w:themeColor="text1"/>
        </w:rPr>
        <w:tab/>
      </w:r>
      <w:r w:rsidR="00992AB1">
        <w:rPr>
          <w:rFonts w:eastAsia="Calibri" w:cs="Calibri"/>
          <w:color w:val="000000"/>
        </w:rPr>
        <w:t xml:space="preserve">Manager ePMO &amp; Change </w:t>
      </w:r>
    </w:p>
    <w:p w14:paraId="1A0C4730" w14:textId="645B0555" w:rsidR="00992AB1" w:rsidRDefault="009B65C4" w:rsidP="00371630">
      <w:pPr>
        <w:tabs>
          <w:tab w:val="left" w:pos="3119"/>
        </w:tabs>
        <w:ind w:left="3119" w:hanging="3119"/>
        <w:rPr>
          <w:rFonts w:eastAsia="Calibri" w:cs="Calibri"/>
          <w:color w:val="000000"/>
        </w:rPr>
      </w:pPr>
      <w:r>
        <w:rPr>
          <w:rFonts w:eastAsia="Calibri" w:cs="Calibri"/>
          <w:color w:val="000000"/>
        </w:rPr>
        <w:tab/>
        <w:t>Unit Manager Financial Development &amp; Accountability</w:t>
      </w:r>
    </w:p>
    <w:p w14:paraId="6413CA23" w14:textId="12E87ECD" w:rsidR="00BB11C4" w:rsidRDefault="009B65C4" w:rsidP="00371630">
      <w:pPr>
        <w:tabs>
          <w:tab w:val="left" w:pos="3119"/>
        </w:tabs>
        <w:ind w:left="3119" w:hanging="3119"/>
        <w:rPr>
          <w:rFonts w:eastAsia="Calibri" w:cs="Calibri"/>
          <w:color w:val="000000"/>
        </w:rPr>
      </w:pPr>
      <w:r>
        <w:rPr>
          <w:rFonts w:eastAsia="Calibri" w:cs="Calibri"/>
          <w:color w:val="000000"/>
        </w:rPr>
        <w:tab/>
        <w:t>Unit Manager Corporate Planning</w:t>
      </w:r>
    </w:p>
    <w:p w14:paraId="663E886A" w14:textId="23B223D9" w:rsidR="00BB11C4" w:rsidRDefault="009B65C4" w:rsidP="00371630">
      <w:pPr>
        <w:tabs>
          <w:tab w:val="left" w:pos="3119"/>
        </w:tabs>
        <w:ind w:left="3119" w:hanging="3119"/>
        <w:rPr>
          <w:rFonts w:eastAsia="Calibri" w:cs="Calibri"/>
          <w:color w:val="000000"/>
        </w:rPr>
      </w:pPr>
      <w:r>
        <w:rPr>
          <w:rFonts w:eastAsia="Calibri" w:cs="Calibri"/>
          <w:color w:val="000000"/>
        </w:rPr>
        <w:tab/>
        <w:t>Corporate Planner</w:t>
      </w:r>
      <w:r w:rsidR="005E3FB4">
        <w:rPr>
          <w:rFonts w:eastAsia="Calibri" w:cs="Calibri"/>
          <w:color w:val="000000"/>
        </w:rPr>
        <w:t>s</w:t>
      </w:r>
    </w:p>
    <w:p w14:paraId="7AEFC244" w14:textId="77777777" w:rsidR="009B65C4" w:rsidRDefault="009B65C4" w:rsidP="009B65C4">
      <w:pPr>
        <w:pStyle w:val="Heading1"/>
      </w:pPr>
      <w:r>
        <w:t>Executive Summary</w:t>
      </w:r>
    </w:p>
    <w:p w14:paraId="5AFC9D1E" w14:textId="77777777" w:rsidR="009B65C4" w:rsidRDefault="009B65C4" w:rsidP="009B65C4">
      <w:r w:rsidRPr="00DF728F">
        <w:t>Each year, Council publishes a Community Action Plan that</w:t>
      </w:r>
      <w:r>
        <w:t xml:space="preserve"> articulates</w:t>
      </w:r>
      <w:r w:rsidRPr="00DF728F">
        <w:t xml:space="preserve"> </w:t>
      </w:r>
      <w:r>
        <w:t>key actions</w:t>
      </w:r>
      <w:r w:rsidRPr="00DF728F">
        <w:t xml:space="preserve"> </w:t>
      </w:r>
      <w:r>
        <w:t>and sets</w:t>
      </w:r>
      <w:r w:rsidRPr="00DF728F">
        <w:t xml:space="preserve"> the strategic direction for</w:t>
      </w:r>
      <w:r>
        <w:t xml:space="preserve"> the </w:t>
      </w:r>
      <w:r w:rsidRPr="00DF728F">
        <w:t>financial year.</w:t>
      </w:r>
      <w:r>
        <w:t xml:space="preserve"> </w:t>
      </w:r>
      <w:r w:rsidRPr="00DF728F">
        <w:t>This plan supports the long-term vision outlined in Whittlesea 2040 and the broader Community Plan</w:t>
      </w:r>
      <w:r>
        <w:t xml:space="preserve"> 2025-29</w:t>
      </w:r>
      <w:r w:rsidRPr="00DF728F">
        <w:t>.</w:t>
      </w:r>
    </w:p>
    <w:p w14:paraId="28246FD3" w14:textId="77777777" w:rsidR="009B65C4" w:rsidRPr="00DF728F" w:rsidRDefault="009B65C4" w:rsidP="009B65C4"/>
    <w:p w14:paraId="18E2C905" w14:textId="77777777" w:rsidR="009B65C4" w:rsidRDefault="009B65C4" w:rsidP="009B65C4">
      <w:r w:rsidRPr="004170E2">
        <w:t>At the same time, Council delivers its annual Budget, allocating $350 million in operating expenditure this financial year to sustain essential services and support infrastructure development for the growing community.</w:t>
      </w:r>
      <w:r>
        <w:t xml:space="preserve"> </w:t>
      </w:r>
      <w:r w:rsidRPr="004170E2">
        <w:t>The Budget is closely aligned with Council’s long-term financial plan, ensuring responsible investment and sustainable service delivery.</w:t>
      </w:r>
    </w:p>
    <w:p w14:paraId="4F4696B6" w14:textId="77777777" w:rsidR="009B65C4" w:rsidRDefault="009B65C4" w:rsidP="009B65C4"/>
    <w:p w14:paraId="6210B269" w14:textId="77777777" w:rsidR="009B65C4" w:rsidRPr="00DF728F" w:rsidRDefault="009B65C4" w:rsidP="009B65C4">
      <w:r w:rsidRPr="00DF728F">
        <w:t xml:space="preserve">Recognising the need to prioritise within limited resources, Council seeks community input, </w:t>
      </w:r>
      <w:r>
        <w:t>including</w:t>
      </w:r>
      <w:r w:rsidRPr="00DF728F">
        <w:t xml:space="preserve"> the Youth Council, to identify valued services and </w:t>
      </w:r>
      <w:r>
        <w:t>priorities</w:t>
      </w:r>
      <w:r w:rsidRPr="00DF728F">
        <w:t xml:space="preserve">. Insights gathered will shape key planning documents and inform ongoing community engagement efforts available at </w:t>
      </w:r>
      <w:r w:rsidRPr="00173D28">
        <w:rPr>
          <w:i/>
          <w:iCs/>
        </w:rPr>
        <w:t>engage.whittlesea.vic.gov.au/priorities2026</w:t>
      </w:r>
      <w:r w:rsidRPr="00DF728F">
        <w:t>.</w:t>
      </w:r>
    </w:p>
    <w:p w14:paraId="35994E5F" w14:textId="77777777" w:rsidR="009B65C4" w:rsidRDefault="009B65C4" w:rsidP="009B65C4">
      <w:pPr>
        <w:pStyle w:val="Heading1"/>
      </w:pPr>
      <w:r>
        <w:t>Officers’ Recommendation</w:t>
      </w:r>
    </w:p>
    <w:p w14:paraId="55605F63" w14:textId="77777777" w:rsidR="009B65C4" w:rsidRPr="009B65C4" w:rsidRDefault="009B65C4" w:rsidP="009B65C4">
      <w:r w:rsidRPr="009B65C4">
        <w:t>THAT the Youth Council provide feedback to assist in developing key documents, including the Budget 2026-27 and Community Action Plan 2026-27.</w:t>
      </w:r>
    </w:p>
    <w:p w14:paraId="6C13208A" w14:textId="77777777" w:rsidR="009B65C4" w:rsidRDefault="009B65C4"/>
    <w:p w14:paraId="08043356"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t>Youth Cr Mustafa Khraim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BB11C4" w14:paraId="325485E3" w14:textId="77777777">
        <w:tc>
          <w:tcPr>
            <w:tcW w:w="9027" w:type="dxa"/>
            <w:gridSpan w:val="2"/>
            <w:tcBorders>
              <w:bottom w:val="single" w:sz="8" w:space="0" w:color="000000"/>
            </w:tcBorders>
            <w:shd w:val="clear" w:color="auto" w:fill="002060"/>
          </w:tcPr>
          <w:p w14:paraId="24322224"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BB11C4" w14:paraId="31453CC3"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FA121E4"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39E0C29"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Mustafa Khraim</w:t>
            </w:r>
          </w:p>
        </w:tc>
      </w:tr>
      <w:tr w:rsidR="00BB11C4" w14:paraId="6D21902A"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838E3B3"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49842238"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Osama Akkad</w:t>
            </w:r>
          </w:p>
        </w:tc>
      </w:tr>
    </w:tbl>
    <w:p w14:paraId="3BA48296" w14:textId="3BF08D5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31327A8D" w14:textId="77777777" w:rsidR="00BB11C4" w:rsidRDefault="00CF651B">
      <w:pPr>
        <w:rPr>
          <w:rFonts w:eastAsia="Calibri" w:cs="Calibri"/>
          <w:b/>
          <w:bCs/>
          <w:lang w:eastAsia="en-AU" w:bidi="en-AU"/>
        </w:rPr>
      </w:pPr>
      <w:r>
        <w:rPr>
          <w:rFonts w:eastAsia="Calibri" w:cs="Calibri"/>
          <w:b/>
          <w:bCs/>
          <w:lang w:eastAsia="en-AU" w:bidi="en-AU"/>
        </w:rPr>
        <w:t>THAT the Youth Council provide feedback to assist in developing key documents, including the Budget 2026-27, Community Action Plan 2026-27.</w:t>
      </w:r>
    </w:p>
    <w:p w14:paraId="789446B1" w14:textId="4D78E62C" w:rsidR="00FF649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3223134E" w14:textId="77777777" w:rsidR="00FF6494" w:rsidRDefault="00FF6494">
      <w:pPr>
        <w:spacing w:line="240" w:lineRule="auto"/>
        <w:rPr>
          <w:rFonts w:eastAsia="Calibri" w:cs="Calibri"/>
          <w:b/>
          <w:bCs/>
          <w:color w:val="000000"/>
          <w:lang w:eastAsia="en-AU" w:bidi="en-AU"/>
        </w:rPr>
      </w:pPr>
      <w:r>
        <w:rPr>
          <w:rFonts w:eastAsia="Calibri" w:cs="Calibri"/>
          <w:b/>
          <w:bCs/>
          <w:color w:val="000000"/>
          <w:lang w:eastAsia="en-AU" w:bidi="en-AU"/>
        </w:rPr>
        <w:br w:type="page"/>
      </w: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BB11C4" w14:paraId="39237BA0" w14:textId="77777777">
        <w:tc>
          <w:tcPr>
            <w:tcW w:w="9006" w:type="dxa"/>
            <w:tcBorders>
              <w:right w:val="single" w:sz="8" w:space="0" w:color="000000"/>
            </w:tcBorders>
            <w:shd w:val="clear" w:color="auto" w:fill="002060"/>
          </w:tcPr>
          <w:p w14:paraId="30B8B5CE"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lastRenderedPageBreak/>
              <w:t>YOUTH COUNCILLOR/S WHO SPOKE TO MOTION</w:t>
            </w:r>
          </w:p>
        </w:tc>
      </w:tr>
      <w:tr w:rsidR="00BB11C4" w14:paraId="3FBD8FDD" w14:textId="77777777">
        <w:tc>
          <w:tcPr>
            <w:tcW w:w="9006" w:type="dxa"/>
            <w:tcBorders>
              <w:left w:val="nil"/>
            </w:tcBorders>
            <w:shd w:val="clear" w:color="auto" w:fill="auto"/>
          </w:tcPr>
          <w:p w14:paraId="214A7029"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Mustafa Khraim</w:t>
            </w:r>
          </w:p>
        </w:tc>
      </w:tr>
    </w:tbl>
    <w:p w14:paraId="6644E940"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80"/>
        <w:gridCol w:w="2610"/>
        <w:gridCol w:w="2607"/>
      </w:tblGrid>
      <w:tr w:rsidR="00BB11C4" w14:paraId="4B8771BB" w14:textId="77777777">
        <w:tc>
          <w:tcPr>
            <w:tcW w:w="8997" w:type="dxa"/>
            <w:gridSpan w:val="3"/>
            <w:tcBorders>
              <w:bottom w:val="nil"/>
            </w:tcBorders>
            <w:shd w:val="clear" w:color="auto" w:fill="002060"/>
          </w:tcPr>
          <w:p w14:paraId="7CB51F87"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BB11C4" w14:paraId="5D9E73F4"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Borders>
              <w:top w:val="nil"/>
            </w:tcBorders>
            <w:shd w:val="clear" w:color="auto" w:fill="auto"/>
            <w:tcMar>
              <w:left w:w="118" w:type="dxa"/>
            </w:tcMar>
          </w:tcPr>
          <w:p w14:paraId="2622FE28"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610" w:type="dxa"/>
            <w:tcBorders>
              <w:top w:val="nil"/>
              <w:left w:val="nil"/>
            </w:tcBorders>
            <w:shd w:val="clear" w:color="auto" w:fill="auto"/>
          </w:tcPr>
          <w:p w14:paraId="277D1B9A"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07" w:type="dxa"/>
            <w:tcBorders>
              <w:top w:val="nil"/>
              <w:left w:val="nil"/>
            </w:tcBorders>
            <w:shd w:val="clear" w:color="auto" w:fill="auto"/>
            <w:tcMar>
              <w:left w:w="0" w:type="dxa"/>
              <w:right w:w="20" w:type="dxa"/>
            </w:tcMar>
          </w:tcPr>
          <w:p w14:paraId="059898F9"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4A313A82"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 xml:space="preserve">(vote </w:t>
            </w:r>
            <w:r>
              <w:rPr>
                <w:rFonts w:eastAsia="Calibri" w:cs="Calibri"/>
                <w:b/>
                <w:bCs/>
                <w:color w:val="000000"/>
                <w:lang w:eastAsia="en-AU" w:bidi="en-AU"/>
              </w:rPr>
              <w:t>against the motion)</w:t>
            </w:r>
          </w:p>
        </w:tc>
      </w:tr>
      <w:tr w:rsidR="00BB11C4" w14:paraId="76D75786"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shd w:val="clear" w:color="auto" w:fill="auto"/>
            <w:tcMar>
              <w:left w:w="118" w:type="dxa"/>
            </w:tcMar>
          </w:tcPr>
          <w:p w14:paraId="22D3329B"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1B492B6B"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611369CE"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Osama Akkad</w:t>
            </w:r>
          </w:p>
          <w:p w14:paraId="40CEFE0B"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5FF4CFA6"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4DCF0379"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19C50F94"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37F35358"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0CD121C0"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p w14:paraId="4E0880DD"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w:t>
            </w:r>
            <w:r>
              <w:rPr>
                <w:rFonts w:eastAsia="Calibri" w:cs="Calibri"/>
                <w:i/>
                <w:iCs/>
                <w:color w:val="000000"/>
                <w:shd w:val="clear" w:color="auto" w:fill="FFFFFF"/>
                <w:lang w:eastAsia="en-AU" w:bidi="en-AU"/>
              </w:rPr>
              <w:t>Sophie Winter</w:t>
            </w:r>
          </w:p>
        </w:tc>
        <w:tc>
          <w:tcPr>
            <w:tcW w:w="2610" w:type="dxa"/>
            <w:tcBorders>
              <w:left w:val="nil"/>
            </w:tcBorders>
            <w:shd w:val="clear" w:color="auto" w:fill="auto"/>
          </w:tcPr>
          <w:p w14:paraId="37448E61"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07" w:type="dxa"/>
            <w:tcBorders>
              <w:left w:val="nil"/>
            </w:tcBorders>
            <w:shd w:val="clear" w:color="auto" w:fill="auto"/>
            <w:tcMar>
              <w:left w:w="0" w:type="dxa"/>
              <w:right w:w="20" w:type="dxa"/>
            </w:tcMar>
          </w:tcPr>
          <w:p w14:paraId="5C16EEE3" w14:textId="77777777" w:rsidR="00BB11C4" w:rsidRDefault="00CF651B">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55161B22" w14:textId="77777777" w:rsidR="00BB11C4" w:rsidRDefault="00BB11C4" w:rsidP="009B65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2FCC1DF" w14:textId="77777777" w:rsidR="00A11A83" w:rsidRPr="00163BE0" w:rsidRDefault="00CF651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207970396"/>
      <w:r w:rsidRPr="00163BE0">
        <w:rPr>
          <w:rFonts w:eastAsia="Calibri" w:cs="Calibri"/>
          <w:color w:val="000000"/>
        </w:rPr>
        <w:instrText>4.2</w:instrText>
      </w:r>
      <w:r w:rsidRPr="00163BE0">
        <w:rPr>
          <w:rFonts w:eastAsia="Calibri" w:cs="Calibri"/>
          <w:color w:val="000000"/>
        </w:rPr>
        <w:tab/>
        <w:instrText>Park and Playground Renewal Program update</w:instrText>
      </w:r>
      <w:bookmarkEnd w:id="20"/>
      <w:r w:rsidRPr="00163BE0">
        <w:rPr>
          <w:rFonts w:eastAsia="Calibri" w:cs="Calibri"/>
          <w:color w:val="000000"/>
        </w:rPr>
        <w:instrText>" \f \l 2</w:instrText>
      </w:r>
      <w:r>
        <w:rPr>
          <w:rFonts w:eastAsia="Calibri" w:cs="Calibri"/>
          <w:color w:val="000000"/>
        </w:rPr>
        <w:fldChar w:fldCharType="end"/>
      </w:r>
      <w:bookmarkStart w:id="21" w:name="4.2__Park_and_Playground_Renewal_Progra"/>
      <w:r w:rsidRPr="00163BE0">
        <w:rPr>
          <w:rFonts w:eastAsia="Calibri" w:cs="Calibri"/>
          <w:color w:val="FFFFFF"/>
          <w:sz w:val="4"/>
        </w:rPr>
        <w:t>4.2</w:t>
      </w:r>
      <w:r w:rsidRPr="00163BE0">
        <w:rPr>
          <w:rFonts w:eastAsia="Calibri" w:cs="Calibri"/>
          <w:color w:val="FFFFFF"/>
          <w:sz w:val="4"/>
        </w:rPr>
        <w:tab/>
        <w:t>Park and Playground Renewal Program update</w:t>
      </w:r>
    </w:p>
    <w:bookmarkEnd w:id="21"/>
    <w:p w14:paraId="15A67868" w14:textId="77777777" w:rsidR="00371630" w:rsidRPr="00371630" w:rsidRDefault="00CF651B" w:rsidP="00371630">
      <w:pPr>
        <w:rPr>
          <w:rFonts w:eastAsia="Calibri" w:cs="Calibri"/>
          <w:color w:val="003266"/>
          <w:sz w:val="28"/>
          <w:szCs w:val="28"/>
        </w:rPr>
      </w:pPr>
      <w:r w:rsidRPr="4A50D72C">
        <w:rPr>
          <w:rFonts w:eastAsia="Calibri" w:cs="Calibri"/>
          <w:b/>
          <w:bCs/>
          <w:color w:val="003266"/>
          <w:sz w:val="28"/>
          <w:szCs w:val="28"/>
        </w:rPr>
        <w:t>4.2 Park and Playground Renewal Program update</w:t>
      </w:r>
    </w:p>
    <w:p w14:paraId="2E65F2F1" w14:textId="77777777" w:rsidR="00371630" w:rsidRPr="00241812" w:rsidRDefault="00371630" w:rsidP="00371630">
      <w:pPr>
        <w:tabs>
          <w:tab w:val="left" w:pos="3119"/>
        </w:tabs>
        <w:ind w:left="3119" w:hanging="3119"/>
        <w:rPr>
          <w:rFonts w:eastAsia="Calibri"/>
        </w:rPr>
      </w:pPr>
    </w:p>
    <w:p w14:paraId="1825D421" w14:textId="77777777" w:rsidR="00371630" w:rsidRDefault="00CF651B"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 xml:space="preserve">Director Infrastructure &amp; </w:t>
      </w:r>
      <w:r>
        <w:rPr>
          <w:rFonts w:eastAsia="Calibri" w:cs="Calibri"/>
          <w:color w:val="000000"/>
        </w:rPr>
        <w:t>Environment</w:t>
      </w:r>
    </w:p>
    <w:p w14:paraId="7E47C1E3" w14:textId="77777777" w:rsidR="00371630" w:rsidRPr="00371630" w:rsidRDefault="00371630" w:rsidP="00371630">
      <w:pPr>
        <w:tabs>
          <w:tab w:val="left" w:pos="3119"/>
        </w:tabs>
        <w:ind w:left="3119" w:hanging="3119"/>
        <w:rPr>
          <w:rFonts w:eastAsia="Calibri" w:cs="Calibri"/>
          <w:color w:val="000000" w:themeColor="text1"/>
        </w:rPr>
      </w:pPr>
    </w:p>
    <w:p w14:paraId="21E621BF" w14:textId="16410ABC" w:rsidR="00371630" w:rsidRDefault="00CF651B" w:rsidP="00371630">
      <w:pPr>
        <w:tabs>
          <w:tab w:val="left" w:pos="3119"/>
        </w:tabs>
        <w:ind w:left="3119" w:hanging="3119"/>
        <w:rPr>
          <w:rFonts w:eastAsia="Calibri"/>
        </w:rPr>
      </w:pPr>
      <w:r w:rsidRPr="4A50D72C">
        <w:rPr>
          <w:rFonts w:eastAsia="Calibri"/>
          <w:b/>
          <w:bCs/>
        </w:rPr>
        <w:t>Report Author:</w:t>
      </w:r>
      <w:r w:rsidR="002C77C5">
        <w:tab/>
      </w:r>
      <w:r w:rsidRPr="4A50D72C">
        <w:rPr>
          <w:rFonts w:eastAsia="Calibri"/>
        </w:rPr>
        <w:t>Coordinator Open Space Projects</w:t>
      </w:r>
    </w:p>
    <w:p w14:paraId="14A94EAB" w14:textId="77777777" w:rsidR="00371630" w:rsidRPr="00371630" w:rsidRDefault="00371630" w:rsidP="00371630">
      <w:pPr>
        <w:tabs>
          <w:tab w:val="left" w:pos="3119"/>
        </w:tabs>
        <w:ind w:left="3119" w:hanging="3119"/>
        <w:rPr>
          <w:rFonts w:eastAsia="Calibri"/>
        </w:rPr>
      </w:pPr>
    </w:p>
    <w:p w14:paraId="3E3BA507" w14:textId="651FF684" w:rsidR="00371630" w:rsidRDefault="00CF651B" w:rsidP="4A50D72C">
      <w:pPr>
        <w:tabs>
          <w:tab w:val="left" w:pos="3119"/>
        </w:tabs>
        <w:ind w:left="3119" w:hanging="3119"/>
        <w:rPr>
          <w:rFonts w:eastAsia="Calibri" w:cs="Calibri"/>
          <w:b/>
          <w:bCs/>
          <w:color w:val="000000" w:themeColor="text1"/>
        </w:rPr>
      </w:pPr>
      <w:r w:rsidRPr="4A50D72C">
        <w:rPr>
          <w:rFonts w:eastAsia="Calibri" w:cs="Calibri"/>
          <w:b/>
          <w:bCs/>
          <w:color w:val="000000" w:themeColor="text1"/>
        </w:rPr>
        <w:t>In Attendance:</w:t>
      </w:r>
      <w:r w:rsidR="002C77C5">
        <w:tab/>
      </w:r>
      <w:r w:rsidR="70921ADF" w:rsidRPr="4A50D72C">
        <w:rPr>
          <w:rFonts w:eastAsia="Calibri" w:cs="Calibri"/>
          <w:color w:val="000000" w:themeColor="text1"/>
        </w:rPr>
        <w:t>Coordinator Open Space Projects</w:t>
      </w:r>
    </w:p>
    <w:p w14:paraId="1136CC25" w14:textId="58458D89" w:rsidR="00371630" w:rsidRPr="00371630" w:rsidRDefault="00CF651B" w:rsidP="0027271F">
      <w:pPr>
        <w:tabs>
          <w:tab w:val="left" w:pos="3119"/>
        </w:tabs>
        <w:ind w:left="3119"/>
        <w:rPr>
          <w:rFonts w:eastAsia="Calibri"/>
        </w:rPr>
      </w:pPr>
      <w:r w:rsidRPr="62A9B40C">
        <w:rPr>
          <w:rFonts w:eastAsia="Calibri" w:cs="Calibri"/>
          <w:color w:val="000000" w:themeColor="text1"/>
        </w:rPr>
        <w:t>Landscape Architect</w:t>
      </w:r>
    </w:p>
    <w:p w14:paraId="7E426FAB" w14:textId="77777777" w:rsidR="00EF0D9A" w:rsidRDefault="00CF651B" w:rsidP="00BB5689">
      <w:pPr>
        <w:pStyle w:val="Heading1"/>
        <w:rPr>
          <w:rFonts w:asciiTheme="minorHAnsi" w:eastAsiaTheme="minorEastAsia" w:hAnsiTheme="minorHAnsi" w:cstheme="minorBidi"/>
        </w:rPr>
      </w:pPr>
      <w:r w:rsidRPr="00BB5689">
        <w:rPr>
          <w:rFonts w:asciiTheme="minorHAnsi" w:eastAsiaTheme="minorEastAsia" w:hAnsiTheme="minorHAnsi" w:cstheme="minorBidi"/>
        </w:rPr>
        <w:t>Executive Summary</w:t>
      </w:r>
    </w:p>
    <w:p w14:paraId="55C2F738" w14:textId="77777777" w:rsidR="53A78AE7" w:rsidRDefault="00CF651B" w:rsidP="0027271F">
      <w:pPr>
        <w:rPr>
          <w:rFonts w:eastAsia="Calibri" w:cs="Calibri"/>
        </w:rPr>
      </w:pPr>
      <w:r w:rsidRPr="00BB5689">
        <w:rPr>
          <w:rFonts w:eastAsia="Calibri" w:cs="Calibri"/>
        </w:rPr>
        <w:t xml:space="preserve">The Park and Playground Renewal Program supports the ongoing upgrade of parks and playgrounds in alignment with the City of Whittlesea’s Open Space Strategy (2016) and the Parks and Open Space Asset Management Plan. </w:t>
      </w:r>
      <w:r w:rsidR="3D5FBBE6" w:rsidRPr="00BB5689">
        <w:rPr>
          <w:rFonts w:eastAsia="Calibri" w:cs="Calibri"/>
        </w:rPr>
        <w:t xml:space="preserve">Play equipment generally has a </w:t>
      </w:r>
      <w:r w:rsidR="0027271F" w:rsidRPr="00BB5689">
        <w:rPr>
          <w:rFonts w:eastAsia="Calibri" w:cs="Calibri"/>
        </w:rPr>
        <w:t>25-year</w:t>
      </w:r>
      <w:r w:rsidR="3D5FBBE6" w:rsidRPr="00BB5689">
        <w:rPr>
          <w:rFonts w:eastAsia="Calibri" w:cs="Calibri"/>
        </w:rPr>
        <w:t xml:space="preserve"> design life</w:t>
      </w:r>
      <w:r w:rsidR="02E3505B" w:rsidRPr="00BB5689">
        <w:rPr>
          <w:rFonts w:eastAsia="Calibri" w:cs="Calibri"/>
        </w:rPr>
        <w:t xml:space="preserve"> before it is required to be renewed.</w:t>
      </w:r>
    </w:p>
    <w:p w14:paraId="3393022D" w14:textId="77777777" w:rsidR="4A50D72C" w:rsidRDefault="4A50D72C" w:rsidP="0027271F"/>
    <w:p w14:paraId="29C7423B" w14:textId="77777777" w:rsidR="53A78AE7" w:rsidRDefault="00CF651B" w:rsidP="0027271F">
      <w:pPr>
        <w:rPr>
          <w:rFonts w:eastAsia="Calibri" w:cs="Calibri"/>
        </w:rPr>
      </w:pPr>
      <w:r w:rsidRPr="62A9B40C">
        <w:rPr>
          <w:rFonts w:eastAsia="Calibri" w:cs="Calibri"/>
        </w:rPr>
        <w:t>The City of Whittlesea currently manages 2</w:t>
      </w:r>
      <w:r w:rsidR="36648A60" w:rsidRPr="62A9B40C">
        <w:rPr>
          <w:rFonts w:eastAsia="Calibri" w:cs="Calibri"/>
        </w:rPr>
        <w:t>55</w:t>
      </w:r>
      <w:r w:rsidRPr="62A9B40C">
        <w:rPr>
          <w:rFonts w:eastAsia="Calibri" w:cs="Calibri"/>
        </w:rPr>
        <w:t xml:space="preserve"> </w:t>
      </w:r>
      <w:r w:rsidR="4E1C2A1E" w:rsidRPr="62A9B40C">
        <w:rPr>
          <w:rFonts w:eastAsia="Calibri" w:cs="Calibri"/>
        </w:rPr>
        <w:t xml:space="preserve">public </w:t>
      </w:r>
      <w:r w:rsidRPr="62A9B40C">
        <w:rPr>
          <w:rFonts w:eastAsia="Calibri" w:cs="Calibri"/>
        </w:rPr>
        <w:t>playgrounds, with projections indicating growth to approximately 300 playgrounds by 2035. Council</w:t>
      </w:r>
      <w:r w:rsidR="006B5164" w:rsidRPr="62A9B40C">
        <w:rPr>
          <w:rFonts w:eastAsia="Calibri" w:cs="Calibri"/>
        </w:rPr>
        <w:t xml:space="preserve"> </w:t>
      </w:r>
      <w:r w:rsidRPr="62A9B40C">
        <w:rPr>
          <w:rFonts w:eastAsia="Calibri" w:cs="Calibri"/>
        </w:rPr>
        <w:t xml:space="preserve">successfully upgrades between </w:t>
      </w:r>
      <w:r w:rsidR="48675A2E" w:rsidRPr="62A9B40C">
        <w:rPr>
          <w:rFonts w:eastAsia="Calibri" w:cs="Calibri"/>
        </w:rPr>
        <w:t>six</w:t>
      </w:r>
      <w:r w:rsidRPr="62A9B40C">
        <w:rPr>
          <w:rFonts w:eastAsia="Calibri" w:cs="Calibri"/>
        </w:rPr>
        <w:t xml:space="preserve"> and </w:t>
      </w:r>
      <w:r w:rsidR="106E72AE" w:rsidRPr="62A9B40C">
        <w:rPr>
          <w:rFonts w:eastAsia="Calibri" w:cs="Calibri"/>
        </w:rPr>
        <w:t>nine</w:t>
      </w:r>
      <w:r w:rsidRPr="62A9B40C">
        <w:rPr>
          <w:rFonts w:eastAsia="Calibri" w:cs="Calibri"/>
        </w:rPr>
        <w:t xml:space="preserve"> playgrounds annually, with </w:t>
      </w:r>
      <w:r w:rsidR="002738AE" w:rsidRPr="62A9B40C">
        <w:rPr>
          <w:rFonts w:eastAsia="Calibri" w:cs="Calibri"/>
        </w:rPr>
        <w:t xml:space="preserve">annual capital </w:t>
      </w:r>
      <w:r w:rsidRPr="62A9B40C">
        <w:rPr>
          <w:rFonts w:eastAsia="Calibri" w:cs="Calibri"/>
        </w:rPr>
        <w:t>budgets ranging from $1.55 million to $2.</w:t>
      </w:r>
      <w:r w:rsidR="248C8408" w:rsidRPr="62A9B40C">
        <w:rPr>
          <w:rFonts w:eastAsia="Calibri" w:cs="Calibri"/>
        </w:rPr>
        <w:t>5</w:t>
      </w:r>
      <w:r w:rsidRPr="62A9B40C">
        <w:rPr>
          <w:rFonts w:eastAsia="Calibri" w:cs="Calibri"/>
        </w:rPr>
        <w:t xml:space="preserve"> million</w:t>
      </w:r>
      <w:r w:rsidR="002738AE" w:rsidRPr="62A9B40C">
        <w:rPr>
          <w:rFonts w:eastAsia="Calibri" w:cs="Calibri"/>
        </w:rPr>
        <w:t xml:space="preserve"> depending on the program of works for that year</w:t>
      </w:r>
      <w:r w:rsidRPr="62A9B40C">
        <w:rPr>
          <w:rFonts w:eastAsia="Calibri" w:cs="Calibri"/>
        </w:rPr>
        <w:t>. For the 2025</w:t>
      </w:r>
      <w:r w:rsidR="15D8E85F" w:rsidRPr="62A9B40C">
        <w:rPr>
          <w:rFonts w:eastAsia="Calibri" w:cs="Calibri"/>
        </w:rPr>
        <w:t>-</w:t>
      </w:r>
      <w:r w:rsidRPr="62A9B40C">
        <w:rPr>
          <w:rFonts w:eastAsia="Calibri" w:cs="Calibri"/>
        </w:rPr>
        <w:t xml:space="preserve">26 financial year, eight playgrounds are scheduled for renewal, valued </w:t>
      </w:r>
      <w:r w:rsidR="002738AE" w:rsidRPr="62A9B40C">
        <w:rPr>
          <w:rFonts w:eastAsia="Calibri" w:cs="Calibri"/>
        </w:rPr>
        <w:t xml:space="preserve">in total </w:t>
      </w:r>
      <w:r w:rsidRPr="62A9B40C">
        <w:rPr>
          <w:rFonts w:eastAsia="Calibri" w:cs="Calibri"/>
        </w:rPr>
        <w:t>at $2.2 million.</w:t>
      </w:r>
      <w:r w:rsidR="0093061B" w:rsidRPr="62A9B40C">
        <w:rPr>
          <w:rFonts w:eastAsia="Calibri" w:cs="Calibri"/>
        </w:rPr>
        <w:t xml:space="preserve">  In addition to the </w:t>
      </w:r>
      <w:r w:rsidR="00FF07CC" w:rsidRPr="62A9B40C">
        <w:rPr>
          <w:rFonts w:eastAsia="Calibri" w:cs="Calibri"/>
        </w:rPr>
        <w:t xml:space="preserve">annual renewal program, Council also </w:t>
      </w:r>
      <w:r w:rsidR="003769F3" w:rsidRPr="62A9B40C">
        <w:rPr>
          <w:rFonts w:eastAsia="Calibri" w:cs="Calibri"/>
        </w:rPr>
        <w:t xml:space="preserve">constructs new playgrounds and </w:t>
      </w:r>
      <w:r w:rsidR="001B7464" w:rsidRPr="62A9B40C">
        <w:rPr>
          <w:rFonts w:eastAsia="Calibri" w:cs="Calibri"/>
        </w:rPr>
        <w:t xml:space="preserve">upgrades existing playgrounds as part of </w:t>
      </w:r>
      <w:r w:rsidR="00FF07CC" w:rsidRPr="62A9B40C">
        <w:rPr>
          <w:rFonts w:eastAsia="Calibri" w:cs="Calibri"/>
        </w:rPr>
        <w:t xml:space="preserve">major redevelopment </w:t>
      </w:r>
      <w:r w:rsidR="003769F3" w:rsidRPr="62A9B40C">
        <w:rPr>
          <w:rFonts w:eastAsia="Calibri" w:cs="Calibri"/>
        </w:rPr>
        <w:t xml:space="preserve">of </w:t>
      </w:r>
      <w:r w:rsidR="001B7464" w:rsidRPr="62A9B40C">
        <w:rPr>
          <w:rFonts w:eastAsia="Calibri" w:cs="Calibri"/>
        </w:rPr>
        <w:t>our parks</w:t>
      </w:r>
      <w:r w:rsidR="005E7A30" w:rsidRPr="62A9B40C">
        <w:rPr>
          <w:rFonts w:eastAsia="Calibri" w:cs="Calibri"/>
        </w:rPr>
        <w:t xml:space="preserve"> and also kinderga</w:t>
      </w:r>
      <w:r w:rsidR="0033233B" w:rsidRPr="62A9B40C">
        <w:rPr>
          <w:rFonts w:eastAsia="Calibri" w:cs="Calibri"/>
        </w:rPr>
        <w:t>rten projects</w:t>
      </w:r>
      <w:r w:rsidR="001B7464" w:rsidRPr="62A9B40C">
        <w:rPr>
          <w:rFonts w:eastAsia="Calibri" w:cs="Calibri"/>
        </w:rPr>
        <w:t>.</w:t>
      </w:r>
    </w:p>
    <w:p w14:paraId="5C4488A8" w14:textId="77777777" w:rsidR="0027271F" w:rsidRDefault="0027271F" w:rsidP="0027271F">
      <w:pPr>
        <w:rPr>
          <w:rFonts w:eastAsia="Calibri" w:cs="Calibri"/>
        </w:rPr>
      </w:pPr>
    </w:p>
    <w:p w14:paraId="4C3B69DA" w14:textId="77777777" w:rsidR="4A50D72C" w:rsidRDefault="00CF651B" w:rsidP="0027271F">
      <w:pPr>
        <w:rPr>
          <w:rFonts w:eastAsia="Calibri" w:cs="Calibri"/>
        </w:rPr>
      </w:pPr>
      <w:r w:rsidRPr="467AC579">
        <w:rPr>
          <w:rFonts w:asciiTheme="minorHAnsi" w:eastAsiaTheme="minorEastAsia" w:hAnsiTheme="minorHAnsi" w:cstheme="minorBidi"/>
        </w:rPr>
        <w:t xml:space="preserve">Given the growing number of playgrounds across the municipality, Council is required to renew approximately nine playgrounds each year to ensure none exceed their 25-year lifespan. </w:t>
      </w:r>
      <w:r w:rsidR="292D963C" w:rsidRPr="467AC579">
        <w:rPr>
          <w:rFonts w:ascii="Segoe UI" w:eastAsia="Segoe UI" w:hAnsi="Segoe UI" w:cs="Segoe UI"/>
          <w:color w:val="333333"/>
          <w:sz w:val="18"/>
          <w:szCs w:val="18"/>
        </w:rPr>
        <w:t xml:space="preserve"> </w:t>
      </w:r>
      <w:r w:rsidR="292D963C" w:rsidRPr="467AC579">
        <w:rPr>
          <w:rFonts w:asciiTheme="minorHAnsi" w:eastAsiaTheme="minorEastAsia" w:hAnsiTheme="minorHAnsi" w:cstheme="minorBidi"/>
        </w:rPr>
        <w:t xml:space="preserve">Council regularly reviews playground provisions as part of the Public Open Space Plan and identifies opportunities to enhance some playgrounds to better meet local requirements </w:t>
      </w:r>
      <w:r w:rsidR="004C786C" w:rsidRPr="467AC579">
        <w:rPr>
          <w:rFonts w:asciiTheme="minorHAnsi" w:eastAsiaTheme="minorEastAsia" w:hAnsiTheme="minorHAnsi" w:cstheme="minorBidi"/>
        </w:rPr>
        <w:t>and</w:t>
      </w:r>
      <w:r w:rsidR="292D963C" w:rsidRPr="467AC579">
        <w:rPr>
          <w:rFonts w:asciiTheme="minorHAnsi" w:eastAsiaTheme="minorEastAsia" w:hAnsiTheme="minorHAnsi" w:cstheme="minorBidi"/>
        </w:rPr>
        <w:t xml:space="preserve"> rationalise smaller playgrounds if there is an overprovision i.e. where more than one playground exists within a </w:t>
      </w:r>
      <w:r w:rsidR="1513800D" w:rsidRPr="467AC579">
        <w:rPr>
          <w:rFonts w:asciiTheme="minorHAnsi" w:eastAsiaTheme="minorEastAsia" w:hAnsiTheme="minorHAnsi" w:cstheme="minorBidi"/>
        </w:rPr>
        <w:t>400-metre</w:t>
      </w:r>
      <w:r w:rsidR="292D963C" w:rsidRPr="467AC579">
        <w:rPr>
          <w:rFonts w:asciiTheme="minorHAnsi" w:eastAsiaTheme="minorEastAsia" w:hAnsiTheme="minorHAnsi" w:cstheme="minorBidi"/>
        </w:rPr>
        <w:t xml:space="preserve"> walkable catchment.</w:t>
      </w:r>
    </w:p>
    <w:p w14:paraId="1E589B5A" w14:textId="77777777" w:rsidR="004E56C0" w:rsidRDefault="00CF651B" w:rsidP="004E56C0">
      <w:pPr>
        <w:pStyle w:val="Heading1"/>
      </w:pPr>
      <w:r>
        <w:t>Officers’ Recommendation</w:t>
      </w:r>
    </w:p>
    <w:p w14:paraId="484C864A" w14:textId="77777777" w:rsidR="004E56C0" w:rsidRPr="00AE2993" w:rsidRDefault="00CF651B" w:rsidP="0027271F">
      <w:r w:rsidRPr="00AE2993">
        <w:t xml:space="preserve">THAT </w:t>
      </w:r>
      <w:r w:rsidR="005D34FB" w:rsidRPr="00AE2993">
        <w:t xml:space="preserve">the </w:t>
      </w:r>
      <w:r w:rsidR="2C803365" w:rsidRPr="00AE2993">
        <w:t>Youth Council</w:t>
      </w:r>
      <w:r w:rsidR="0027271F" w:rsidRPr="00AE2993">
        <w:t xml:space="preserve"> n</w:t>
      </w:r>
      <w:r w:rsidR="00383CFD" w:rsidRPr="00AE2993">
        <w:t xml:space="preserve">ote </w:t>
      </w:r>
      <w:r w:rsidR="4056EA06" w:rsidRPr="00AE2993">
        <w:t>the 2025</w:t>
      </w:r>
      <w:r w:rsidR="462B7987" w:rsidRPr="00AE2993">
        <w:t>-</w:t>
      </w:r>
      <w:r w:rsidR="4056EA06" w:rsidRPr="00AE2993">
        <w:t>26 financial year park and playground renewal program.</w:t>
      </w:r>
    </w:p>
    <w:p w14:paraId="3AC8A05F" w14:textId="49087D0F" w:rsidR="00AE2993" w:rsidRDefault="00AE2993">
      <w:pPr>
        <w:spacing w:line="240" w:lineRule="auto"/>
        <w:rPr>
          <w:b/>
          <w:color w:val="FFFFFF" w:themeColor="background1"/>
        </w:rPr>
      </w:pPr>
      <w:r>
        <w:rPr>
          <w:b/>
          <w:color w:val="FFFFFF" w:themeColor="background1"/>
        </w:rPr>
        <w:br w:type="page"/>
      </w:r>
    </w:p>
    <w:p w14:paraId="3DBD2E09"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Osama Akkad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BB11C4" w14:paraId="7F22C1AC" w14:textId="77777777">
        <w:tc>
          <w:tcPr>
            <w:tcW w:w="9027" w:type="dxa"/>
            <w:gridSpan w:val="2"/>
            <w:tcBorders>
              <w:bottom w:val="single" w:sz="8" w:space="0" w:color="000000"/>
            </w:tcBorders>
            <w:shd w:val="clear" w:color="auto" w:fill="002060"/>
          </w:tcPr>
          <w:p w14:paraId="1D9BDABA"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BB11C4" w14:paraId="60493BA7"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36CD4D9"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312E824B"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Osama Akkad</w:t>
            </w:r>
          </w:p>
        </w:tc>
      </w:tr>
      <w:tr w:rsidR="00BB11C4" w14:paraId="2CD5671D"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4826FA6"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4B02286B"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Deputy </w:t>
            </w:r>
            <w:r>
              <w:rPr>
                <w:rFonts w:eastAsia="Calibri" w:cs="Calibri"/>
                <w:i/>
                <w:iCs/>
                <w:color w:val="000000"/>
                <w:lang w:eastAsia="en-AU" w:bidi="en-AU"/>
              </w:rPr>
              <w:t>Youth Mayor Emily Tricarico</w:t>
            </w:r>
          </w:p>
        </w:tc>
      </w:tr>
    </w:tbl>
    <w:p w14:paraId="11E1A000" w14:textId="1E2EB124"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17C3D906" w14:textId="77777777" w:rsidR="00BB11C4" w:rsidRDefault="00CF651B">
      <w:pPr>
        <w:rPr>
          <w:rFonts w:eastAsia="Calibri" w:cs="Calibri"/>
          <w:b/>
          <w:bCs/>
          <w:lang w:eastAsia="en-AU" w:bidi="en-AU"/>
        </w:rPr>
      </w:pPr>
      <w:r>
        <w:rPr>
          <w:rFonts w:eastAsia="Calibri" w:cs="Calibri"/>
          <w:b/>
          <w:bCs/>
          <w:lang w:eastAsia="en-AU" w:bidi="en-AU"/>
        </w:rPr>
        <w:t>THAT the Youth Council note the 2025-26 financial year park and playground renewal program.</w:t>
      </w:r>
    </w:p>
    <w:p w14:paraId="4F69776C"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1C174593"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BB11C4" w14:paraId="58084C9B" w14:textId="77777777">
        <w:tc>
          <w:tcPr>
            <w:tcW w:w="9006" w:type="dxa"/>
            <w:tcBorders>
              <w:right w:val="single" w:sz="8" w:space="0" w:color="000000"/>
            </w:tcBorders>
            <w:shd w:val="clear" w:color="auto" w:fill="002060"/>
          </w:tcPr>
          <w:p w14:paraId="43D4DBFD"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BB11C4" w14:paraId="44275A97" w14:textId="77777777">
        <w:tc>
          <w:tcPr>
            <w:tcW w:w="9006" w:type="dxa"/>
            <w:tcBorders>
              <w:left w:val="nil"/>
            </w:tcBorders>
            <w:shd w:val="clear" w:color="auto" w:fill="auto"/>
          </w:tcPr>
          <w:p w14:paraId="516FAC07"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34CB28B9"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65"/>
        <w:gridCol w:w="2565"/>
        <w:gridCol w:w="2667"/>
      </w:tblGrid>
      <w:tr w:rsidR="00BB11C4" w14:paraId="4794226D" w14:textId="77777777">
        <w:tc>
          <w:tcPr>
            <w:tcW w:w="8997" w:type="dxa"/>
            <w:gridSpan w:val="3"/>
            <w:tcBorders>
              <w:bottom w:val="nil"/>
            </w:tcBorders>
            <w:shd w:val="clear" w:color="auto" w:fill="002060"/>
          </w:tcPr>
          <w:p w14:paraId="70E62130"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BB11C4" w14:paraId="3226F916"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tcBorders>
              <w:top w:val="nil"/>
            </w:tcBorders>
            <w:shd w:val="clear" w:color="auto" w:fill="auto"/>
            <w:tcMar>
              <w:left w:w="118" w:type="dxa"/>
            </w:tcMar>
          </w:tcPr>
          <w:p w14:paraId="18F99055"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65" w:type="dxa"/>
            <w:tcBorders>
              <w:top w:val="nil"/>
              <w:left w:val="nil"/>
            </w:tcBorders>
            <w:shd w:val="clear" w:color="auto" w:fill="auto"/>
          </w:tcPr>
          <w:p w14:paraId="3922D376"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67" w:type="dxa"/>
            <w:tcBorders>
              <w:top w:val="nil"/>
              <w:left w:val="nil"/>
            </w:tcBorders>
            <w:shd w:val="clear" w:color="auto" w:fill="auto"/>
            <w:tcMar>
              <w:left w:w="0" w:type="dxa"/>
              <w:right w:w="20" w:type="dxa"/>
            </w:tcMar>
          </w:tcPr>
          <w:p w14:paraId="081733C2"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7D293D70"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BB11C4" w14:paraId="5E7BA88C"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shd w:val="clear" w:color="auto" w:fill="auto"/>
            <w:tcMar>
              <w:left w:w="118" w:type="dxa"/>
            </w:tcMar>
          </w:tcPr>
          <w:p w14:paraId="1C2E7D2A"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Mayor </w:t>
            </w:r>
            <w:r>
              <w:rPr>
                <w:rFonts w:eastAsia="Calibri" w:cs="Calibri"/>
                <w:i/>
                <w:iCs/>
                <w:color w:val="000000"/>
                <w:shd w:val="clear" w:color="auto" w:fill="FFFFFF"/>
                <w:lang w:eastAsia="en-AU" w:bidi="en-AU"/>
              </w:rPr>
              <w:t>Kaynat Virk</w:t>
            </w:r>
          </w:p>
          <w:p w14:paraId="3E846244"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77BA9268"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Osama Akkad</w:t>
            </w:r>
          </w:p>
          <w:p w14:paraId="4B8F9977"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5EFF4378"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01CC3940"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12BCF9E2"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76CB1E54"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69577B71"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5C2792DD"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p w14:paraId="753A08F1"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65" w:type="dxa"/>
            <w:tcBorders>
              <w:left w:val="nil"/>
            </w:tcBorders>
            <w:shd w:val="clear" w:color="auto" w:fill="auto"/>
          </w:tcPr>
          <w:p w14:paraId="4E75EB87"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67" w:type="dxa"/>
            <w:tcBorders>
              <w:left w:val="nil"/>
            </w:tcBorders>
            <w:shd w:val="clear" w:color="auto" w:fill="auto"/>
            <w:tcMar>
              <w:left w:w="0" w:type="dxa"/>
              <w:right w:w="20" w:type="dxa"/>
            </w:tcMar>
          </w:tcPr>
          <w:p w14:paraId="1CD97C20" w14:textId="77777777" w:rsidR="00BB11C4" w:rsidRDefault="00CF651B">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48FDE34B"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3870D34" w14:textId="0E89C489" w:rsidR="008F33E6" w:rsidRDefault="008F33E6" w:rsidP="008F33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sidRPr="009179F4">
        <w:rPr>
          <w:rFonts w:eastAsia="Calibri" w:cs="Calibri"/>
          <w:i/>
          <w:iCs/>
          <w:color w:val="000000"/>
          <w:lang w:eastAsia="en-AU" w:bidi="en-AU"/>
        </w:rPr>
        <w:t xml:space="preserve">Youth Cr Angelica </w:t>
      </w:r>
      <w:r w:rsidRPr="009179F4">
        <w:rPr>
          <w:rFonts w:eastAsia="Calibri" w:cs="Calibri"/>
          <w:i/>
          <w:iCs/>
          <w:color w:val="000000"/>
          <w:shd w:val="clear" w:color="auto" w:fill="FFFFFF"/>
          <w:lang w:eastAsia="en-AU" w:bidi="en-AU"/>
        </w:rPr>
        <w:t>Banquil</w:t>
      </w:r>
      <w:r w:rsidRPr="009179F4">
        <w:rPr>
          <w:rFonts w:eastAsia="Calibri" w:cs="Calibri"/>
          <w:i/>
          <w:iCs/>
          <w:color w:val="000000"/>
          <w:lang w:eastAsia="en-AU" w:bidi="en-AU"/>
        </w:rPr>
        <w:t xml:space="preserve"> left the meeting</w:t>
      </w:r>
      <w:r w:rsidR="00590973">
        <w:rPr>
          <w:rFonts w:eastAsia="Calibri" w:cs="Calibri"/>
          <w:i/>
          <w:iCs/>
          <w:color w:val="000000"/>
          <w:lang w:eastAsia="en-AU" w:bidi="en-AU"/>
        </w:rPr>
        <w:t xml:space="preserve"> </w:t>
      </w:r>
      <w:r w:rsidRPr="009179F4">
        <w:rPr>
          <w:rFonts w:eastAsia="Calibri" w:cs="Calibri"/>
          <w:i/>
          <w:iCs/>
          <w:color w:val="000000"/>
          <w:lang w:eastAsia="en-AU" w:bidi="en-AU"/>
        </w:rPr>
        <w:t xml:space="preserve">at </w:t>
      </w:r>
      <w:r>
        <w:rPr>
          <w:rFonts w:eastAsia="Calibri" w:cs="Calibri"/>
          <w:i/>
          <w:iCs/>
          <w:color w:val="000000"/>
          <w:lang w:eastAsia="en-AU" w:bidi="en-AU"/>
        </w:rPr>
        <w:t>6</w:t>
      </w:r>
      <w:r w:rsidRPr="009179F4">
        <w:rPr>
          <w:rFonts w:eastAsia="Calibri" w:cs="Calibri"/>
          <w:i/>
          <w:iCs/>
          <w:color w:val="000000"/>
          <w:lang w:eastAsia="en-AU" w:bidi="en-AU"/>
        </w:rPr>
        <w:t>:59pm.</w:t>
      </w:r>
    </w:p>
    <w:p w14:paraId="081CCA3C" w14:textId="77777777" w:rsidR="008F33E6" w:rsidRDefault="008F33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645BA7D" w14:textId="77777777" w:rsidR="00A11A83" w:rsidRPr="00163BE0" w:rsidRDefault="00CF651B"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207970397"/>
      <w:r w:rsidRPr="00163BE0">
        <w:rPr>
          <w:rFonts w:eastAsia="Calibri" w:cs="Calibri"/>
          <w:color w:val="000000"/>
        </w:rPr>
        <w:instrText>4.3</w:instrText>
      </w:r>
      <w:r w:rsidRPr="00163BE0">
        <w:rPr>
          <w:rFonts w:eastAsia="Calibri" w:cs="Calibri"/>
          <w:color w:val="000000"/>
        </w:rPr>
        <w:tab/>
        <w:instrText>Town Centre Revitalisation Program update</w:instrText>
      </w:r>
      <w:bookmarkEnd w:id="22"/>
      <w:r w:rsidRPr="00163BE0">
        <w:rPr>
          <w:rFonts w:eastAsia="Calibri" w:cs="Calibri"/>
          <w:color w:val="000000"/>
        </w:rPr>
        <w:instrText>" \f \l 2</w:instrText>
      </w:r>
      <w:r>
        <w:rPr>
          <w:rFonts w:eastAsia="Calibri" w:cs="Calibri"/>
          <w:color w:val="000000"/>
        </w:rPr>
        <w:fldChar w:fldCharType="end"/>
      </w:r>
      <w:bookmarkStart w:id="23" w:name="4.3__Town_Centre_Revitalisation_Program"/>
      <w:r w:rsidRPr="00163BE0">
        <w:rPr>
          <w:rFonts w:eastAsia="Calibri" w:cs="Calibri"/>
          <w:color w:val="FFFFFF"/>
          <w:sz w:val="4"/>
        </w:rPr>
        <w:t>4.3</w:t>
      </w:r>
      <w:r w:rsidRPr="00163BE0">
        <w:rPr>
          <w:rFonts w:eastAsia="Calibri" w:cs="Calibri"/>
          <w:color w:val="FFFFFF"/>
          <w:sz w:val="4"/>
        </w:rPr>
        <w:tab/>
        <w:t>Town Centre Revitalisation Program update</w:t>
      </w:r>
    </w:p>
    <w:bookmarkEnd w:id="23"/>
    <w:p w14:paraId="2C101352" w14:textId="77777777" w:rsidR="00371630" w:rsidRPr="00371630" w:rsidRDefault="00CF651B" w:rsidP="00371630">
      <w:pPr>
        <w:rPr>
          <w:rFonts w:eastAsia="Calibri" w:cs="Calibri"/>
          <w:color w:val="003266"/>
          <w:sz w:val="28"/>
          <w:szCs w:val="28"/>
        </w:rPr>
      </w:pPr>
      <w:r w:rsidRPr="00371630">
        <w:rPr>
          <w:rFonts w:eastAsia="Calibri" w:cs="Calibri"/>
          <w:b/>
          <w:bCs/>
          <w:color w:val="003266"/>
          <w:sz w:val="28"/>
          <w:szCs w:val="28"/>
        </w:rPr>
        <w:t>4.3 Town Centre Revitalisation Program update</w:t>
      </w:r>
    </w:p>
    <w:p w14:paraId="7FC1F652" w14:textId="77777777" w:rsidR="00371630" w:rsidRPr="00237188" w:rsidRDefault="00371630" w:rsidP="00371630">
      <w:pPr>
        <w:tabs>
          <w:tab w:val="left" w:pos="3119"/>
        </w:tabs>
        <w:ind w:left="3119" w:hanging="3119"/>
        <w:rPr>
          <w:rFonts w:eastAsia="Calibri"/>
          <w:sz w:val="18"/>
          <w:szCs w:val="18"/>
        </w:rPr>
      </w:pPr>
    </w:p>
    <w:p w14:paraId="4F139735" w14:textId="77777777" w:rsidR="00371630" w:rsidRDefault="00CF651B"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Infrastructure &amp; Environment</w:t>
      </w:r>
    </w:p>
    <w:p w14:paraId="3D9CA9FD" w14:textId="77777777" w:rsidR="00371630" w:rsidRPr="00237188" w:rsidRDefault="00371630" w:rsidP="00371630">
      <w:pPr>
        <w:tabs>
          <w:tab w:val="left" w:pos="3119"/>
        </w:tabs>
        <w:ind w:left="3119" w:hanging="3119"/>
        <w:rPr>
          <w:rFonts w:eastAsia="Calibri" w:cs="Calibri"/>
          <w:color w:val="000000" w:themeColor="text1"/>
          <w:sz w:val="18"/>
          <w:szCs w:val="18"/>
        </w:rPr>
      </w:pPr>
    </w:p>
    <w:p w14:paraId="3E3231AB" w14:textId="77777777" w:rsidR="00371630" w:rsidRDefault="00CF651B" w:rsidP="00371630">
      <w:pPr>
        <w:tabs>
          <w:tab w:val="left" w:pos="3119"/>
        </w:tabs>
        <w:ind w:left="3119" w:hanging="3119"/>
        <w:rPr>
          <w:rFonts w:eastAsia="Calibri"/>
        </w:rPr>
      </w:pPr>
      <w:r w:rsidRPr="00371630">
        <w:rPr>
          <w:rFonts w:eastAsia="Calibri"/>
          <w:b/>
          <w:bCs/>
        </w:rPr>
        <w:t>Report Author:</w:t>
      </w:r>
      <w:r w:rsidRPr="00371630">
        <w:rPr>
          <w:rFonts w:eastAsia="Calibri"/>
        </w:rPr>
        <w:tab/>
        <w:t>Unit Manager Urban Design &amp; Placemaking</w:t>
      </w:r>
    </w:p>
    <w:p w14:paraId="26A83009" w14:textId="77777777" w:rsidR="00371630" w:rsidRPr="00237188" w:rsidRDefault="00371630" w:rsidP="00371630">
      <w:pPr>
        <w:tabs>
          <w:tab w:val="left" w:pos="3119"/>
        </w:tabs>
        <w:ind w:left="3119" w:hanging="3119"/>
        <w:rPr>
          <w:rFonts w:eastAsia="Calibri"/>
          <w:sz w:val="18"/>
          <w:szCs w:val="18"/>
        </w:rPr>
      </w:pPr>
    </w:p>
    <w:p w14:paraId="1D47849D" w14:textId="778FE8D7" w:rsidR="00371630" w:rsidRPr="00371630" w:rsidRDefault="00CF651B" w:rsidP="00CA11EA">
      <w:pPr>
        <w:tabs>
          <w:tab w:val="left" w:pos="3119"/>
        </w:tabs>
        <w:ind w:left="3119" w:hanging="3119"/>
        <w:rPr>
          <w:rFonts w:eastAsia="Calibri"/>
        </w:rPr>
      </w:pPr>
      <w:r w:rsidRPr="361E605D">
        <w:rPr>
          <w:rFonts w:eastAsia="Calibri" w:cs="Calibri"/>
          <w:b/>
          <w:bCs/>
          <w:color w:val="000000" w:themeColor="text1"/>
        </w:rPr>
        <w:t>In Attendance:</w:t>
      </w:r>
      <w:r w:rsidR="00CA11EA">
        <w:tab/>
      </w:r>
      <w:r w:rsidR="00CA11EA">
        <w:rPr>
          <w:rFonts w:eastAsia="Calibri" w:cs="Calibri"/>
          <w:color w:val="000000"/>
        </w:rPr>
        <w:t>Manager Urban Design &amp; Transport</w:t>
      </w:r>
    </w:p>
    <w:p w14:paraId="5BB74F7A" w14:textId="66E4869A" w:rsidR="00CA11EA" w:rsidRDefault="00F12B8B" w:rsidP="00CA11EA">
      <w:pPr>
        <w:tabs>
          <w:tab w:val="left" w:pos="3119"/>
        </w:tabs>
        <w:ind w:left="3119" w:hanging="3119"/>
        <w:rPr>
          <w:rFonts w:eastAsia="Calibri" w:cs="Calibri"/>
          <w:color w:val="000000"/>
        </w:rPr>
      </w:pPr>
      <w:r>
        <w:rPr>
          <w:rFonts w:eastAsia="Calibri" w:cs="Calibri"/>
          <w:color w:val="000000"/>
        </w:rPr>
        <w:tab/>
        <w:t>Unit Manager Urban Design &amp; Placemaking</w:t>
      </w:r>
      <w:r>
        <w:rPr>
          <w:rFonts w:eastAsia="Calibri" w:cs="Calibri"/>
          <w:color w:val="000000"/>
          <w:sz w:val="2"/>
          <w:szCs w:val="2"/>
        </w:rPr>
        <w:t> </w:t>
      </w:r>
    </w:p>
    <w:p w14:paraId="2270F05C" w14:textId="77777777" w:rsidR="00EF0D9A" w:rsidRDefault="00CF651B" w:rsidP="00EF0D9A">
      <w:pPr>
        <w:pStyle w:val="Heading1"/>
      </w:pPr>
      <w:r>
        <w:t>Executive Summary</w:t>
      </w:r>
    </w:p>
    <w:p w14:paraId="61C1C89F" w14:textId="77777777" w:rsidR="55281D37" w:rsidRDefault="00CF651B" w:rsidP="361E605D">
      <w:pPr>
        <w:rPr>
          <w:rFonts w:eastAsia="Calibri" w:cs="Calibri"/>
        </w:rPr>
      </w:pPr>
      <w:r w:rsidRPr="361E605D">
        <w:rPr>
          <w:rFonts w:eastAsia="Calibri" w:cs="Calibri"/>
          <w:color w:val="000000" w:themeColor="text1"/>
        </w:rPr>
        <w:t xml:space="preserve">To provide Youth Council with an overview of the </w:t>
      </w:r>
      <w:r w:rsidRPr="361E605D">
        <w:rPr>
          <w:rFonts w:eastAsia="Calibri" w:cs="Calibri"/>
          <w:color w:val="000000" w:themeColor="text1"/>
        </w:rPr>
        <w:t>Town Centre Revitalisation Program, including the recently completed and upcoming projects.</w:t>
      </w:r>
    </w:p>
    <w:p w14:paraId="623A5560" w14:textId="77777777" w:rsidR="004E56C0" w:rsidRDefault="00CF651B" w:rsidP="004E56C0">
      <w:pPr>
        <w:pStyle w:val="Heading1"/>
      </w:pPr>
      <w:r>
        <w:t>Officers’ Recommendation</w:t>
      </w:r>
    </w:p>
    <w:p w14:paraId="2E02B0F4" w14:textId="77777777" w:rsidR="00237188" w:rsidRDefault="00CF651B" w:rsidP="00237188">
      <w:r w:rsidRPr="00F12B8B">
        <w:t xml:space="preserve">THAT </w:t>
      </w:r>
      <w:r w:rsidR="005D34FB" w:rsidRPr="00F12B8B">
        <w:t xml:space="preserve">the </w:t>
      </w:r>
      <w:r w:rsidR="2C803365" w:rsidRPr="00F12B8B">
        <w:t>Youth Council</w:t>
      </w:r>
      <w:r w:rsidR="00CF69C4" w:rsidRPr="00F12B8B">
        <w:t xml:space="preserve"> p</w:t>
      </w:r>
      <w:r w:rsidR="361E605D" w:rsidRPr="00F12B8B">
        <w:t>rovide feedback on the Town Centre Revitalisation Program presentation.</w:t>
      </w:r>
    </w:p>
    <w:p w14:paraId="3D6517A9" w14:textId="77777777" w:rsidR="00237188" w:rsidRPr="00237188" w:rsidRDefault="00237188" w:rsidP="00237188">
      <w:pPr>
        <w:rPr>
          <w:sz w:val="18"/>
          <w:szCs w:val="18"/>
        </w:rPr>
      </w:pPr>
    </w:p>
    <w:p w14:paraId="103A4727" w14:textId="384B5769" w:rsidR="00BB11C4" w:rsidRDefault="00CF651B" w:rsidP="00237188">
      <w:pPr>
        <w:rPr>
          <w:rFonts w:eastAsia="Calibri" w:cs="Calibri"/>
          <w:i/>
          <w:iCs/>
          <w:color w:val="000000"/>
          <w:lang w:eastAsia="en-AU" w:bidi="en-AU"/>
        </w:rPr>
      </w:pPr>
      <w:r>
        <w:rPr>
          <w:rFonts w:eastAsia="Calibri" w:cs="Calibri"/>
          <w:i/>
          <w:iCs/>
          <w:color w:val="000000"/>
          <w:lang w:eastAsia="en-AU" w:bidi="en-AU"/>
        </w:rPr>
        <w:t>Youth Cr Angela Rolevska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BB11C4" w14:paraId="704057A2" w14:textId="77777777">
        <w:tc>
          <w:tcPr>
            <w:tcW w:w="9027" w:type="dxa"/>
            <w:gridSpan w:val="2"/>
            <w:tcBorders>
              <w:bottom w:val="single" w:sz="8" w:space="0" w:color="000000"/>
            </w:tcBorders>
            <w:shd w:val="clear" w:color="auto" w:fill="002060"/>
          </w:tcPr>
          <w:p w14:paraId="26C86110"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BB11C4" w14:paraId="1D345EC6"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F6EE439"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0C366103"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Angela Rolevska</w:t>
            </w:r>
          </w:p>
        </w:tc>
      </w:tr>
      <w:tr w:rsidR="00BB11C4" w14:paraId="5F6B6887"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D248B9F"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7E0D4DB7"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Osama Akkad</w:t>
            </w:r>
          </w:p>
        </w:tc>
      </w:tr>
    </w:tbl>
    <w:p w14:paraId="3695F768"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32412DFE" w14:textId="77777777" w:rsidR="00BB11C4" w:rsidRDefault="00CF651B">
      <w:pPr>
        <w:rPr>
          <w:rFonts w:eastAsia="Calibri" w:cs="Calibri"/>
          <w:b/>
          <w:bCs/>
          <w:lang w:eastAsia="en-AU" w:bidi="en-AU"/>
        </w:rPr>
      </w:pPr>
      <w:r>
        <w:rPr>
          <w:rFonts w:eastAsia="Calibri" w:cs="Calibri"/>
          <w:b/>
          <w:bCs/>
          <w:lang w:eastAsia="en-AU" w:bidi="en-AU"/>
        </w:rPr>
        <w:t>THAT the Youth Council provide feedback on the Town Centre Revitalisation Program presentation.</w:t>
      </w:r>
    </w:p>
    <w:p w14:paraId="098E419E"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317803CB"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BB11C4" w14:paraId="1553EF1D" w14:textId="77777777">
        <w:tc>
          <w:tcPr>
            <w:tcW w:w="9006" w:type="dxa"/>
            <w:tcBorders>
              <w:right w:val="single" w:sz="8" w:space="0" w:color="000000"/>
            </w:tcBorders>
            <w:shd w:val="clear" w:color="auto" w:fill="002060"/>
          </w:tcPr>
          <w:p w14:paraId="643661D4"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 xml:space="preserve">YOUTH COUNCILLOR/S WHO </w:t>
            </w:r>
            <w:r>
              <w:rPr>
                <w:rFonts w:eastAsia="Calibri" w:cs="Calibri"/>
                <w:b/>
                <w:bCs/>
                <w:color w:val="FFFFFF"/>
                <w:lang w:eastAsia="en-AU" w:bidi="en-AU"/>
              </w:rPr>
              <w:t>SPOKE TO MOTION</w:t>
            </w:r>
          </w:p>
        </w:tc>
      </w:tr>
      <w:tr w:rsidR="00BB11C4" w14:paraId="021228BA" w14:textId="77777777">
        <w:tc>
          <w:tcPr>
            <w:tcW w:w="9006" w:type="dxa"/>
            <w:tcBorders>
              <w:left w:val="nil"/>
            </w:tcBorders>
            <w:shd w:val="clear" w:color="auto" w:fill="auto"/>
          </w:tcPr>
          <w:p w14:paraId="5008F0FE"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Angela Rolevska</w:t>
            </w:r>
          </w:p>
        </w:tc>
      </w:tr>
    </w:tbl>
    <w:p w14:paraId="0DB122FE"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65"/>
        <w:gridCol w:w="2550"/>
        <w:gridCol w:w="2682"/>
      </w:tblGrid>
      <w:tr w:rsidR="00BB11C4" w14:paraId="69F694B5" w14:textId="77777777">
        <w:tc>
          <w:tcPr>
            <w:tcW w:w="8997" w:type="dxa"/>
            <w:gridSpan w:val="3"/>
            <w:tcBorders>
              <w:bottom w:val="nil"/>
            </w:tcBorders>
            <w:shd w:val="clear" w:color="auto" w:fill="002060"/>
          </w:tcPr>
          <w:p w14:paraId="5F981F53"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BB11C4" w14:paraId="79EFEFAA"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tcBorders>
              <w:top w:val="nil"/>
            </w:tcBorders>
            <w:shd w:val="clear" w:color="auto" w:fill="auto"/>
            <w:tcMar>
              <w:left w:w="118" w:type="dxa"/>
            </w:tcMar>
          </w:tcPr>
          <w:p w14:paraId="33B3D0A0"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50" w:type="dxa"/>
            <w:tcBorders>
              <w:top w:val="nil"/>
              <w:left w:val="nil"/>
            </w:tcBorders>
            <w:shd w:val="clear" w:color="auto" w:fill="auto"/>
          </w:tcPr>
          <w:p w14:paraId="1457610B"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82" w:type="dxa"/>
            <w:tcBorders>
              <w:top w:val="nil"/>
              <w:left w:val="nil"/>
            </w:tcBorders>
            <w:shd w:val="clear" w:color="auto" w:fill="auto"/>
            <w:tcMar>
              <w:left w:w="0" w:type="dxa"/>
              <w:right w:w="20" w:type="dxa"/>
            </w:tcMar>
          </w:tcPr>
          <w:p w14:paraId="7732B171"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6ECE4312"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BB11C4" w14:paraId="14FC973B"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shd w:val="clear" w:color="auto" w:fill="auto"/>
            <w:tcMar>
              <w:left w:w="118" w:type="dxa"/>
            </w:tcMar>
          </w:tcPr>
          <w:p w14:paraId="04CA3CC8"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5D8A670C"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21A01F83"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Osama Akkad</w:t>
            </w:r>
          </w:p>
          <w:p w14:paraId="03CAB60A"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12B64054"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74CE8DCF"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 xml:space="preserve">Youth Cr Angela </w:t>
            </w:r>
            <w:r>
              <w:rPr>
                <w:rFonts w:eastAsia="Calibri" w:cs="Calibri"/>
                <w:i/>
                <w:iCs/>
                <w:color w:val="000000"/>
                <w:shd w:val="clear" w:color="auto" w:fill="FFFFFF"/>
                <w:lang w:eastAsia="en-AU" w:bidi="en-AU"/>
              </w:rPr>
              <w:t>Rolevska</w:t>
            </w:r>
          </w:p>
          <w:p w14:paraId="3323405A"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6A6883CD"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469537C6"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p w14:paraId="65897AC6"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50" w:type="dxa"/>
            <w:tcBorders>
              <w:left w:val="nil"/>
            </w:tcBorders>
            <w:shd w:val="clear" w:color="auto" w:fill="auto"/>
          </w:tcPr>
          <w:p w14:paraId="6637E195"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82" w:type="dxa"/>
            <w:tcBorders>
              <w:left w:val="nil"/>
            </w:tcBorders>
            <w:shd w:val="clear" w:color="auto" w:fill="auto"/>
            <w:tcMar>
              <w:left w:w="0" w:type="dxa"/>
              <w:right w:w="20" w:type="dxa"/>
            </w:tcMar>
          </w:tcPr>
          <w:p w14:paraId="08D6014D" w14:textId="77777777" w:rsidR="00BB11C4" w:rsidRDefault="00CF651B">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4080B538" w14:textId="77777777" w:rsidR="00CF651B" w:rsidRDefault="00CF651B" w:rsidP="00FC3293">
      <w:pPr>
        <w:tabs>
          <w:tab w:val="left" w:pos="600"/>
        </w:tabs>
        <w:ind w:left="600" w:hanging="600"/>
        <w:outlineLvl w:val="0"/>
        <w:rPr>
          <w:rFonts w:eastAsia="Calibri" w:cs="Calibri"/>
          <w:color w:val="000000"/>
        </w:rPr>
      </w:pPr>
    </w:p>
    <w:p w14:paraId="2B3E46D6" w14:textId="0E9D382C" w:rsidR="00A11A83" w:rsidRPr="00163BE0" w:rsidRDefault="00CF651B" w:rsidP="00FC3293">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24" w:name="_Toc207970398"/>
      <w:r w:rsidRPr="00163BE0">
        <w:rPr>
          <w:rFonts w:eastAsia="Calibri" w:cs="Calibri"/>
          <w:color w:val="000000"/>
        </w:rPr>
        <w:instrText>5</w:instrText>
      </w:r>
      <w:r w:rsidRPr="00163BE0">
        <w:rPr>
          <w:rFonts w:eastAsia="Calibri" w:cs="Calibri"/>
          <w:color w:val="000000"/>
        </w:rPr>
        <w:tab/>
        <w:instrText>Notices of Motion</w:instrText>
      </w:r>
      <w:bookmarkEnd w:id="24"/>
      <w:r w:rsidRPr="00163BE0">
        <w:rPr>
          <w:rFonts w:eastAsia="Calibri" w:cs="Calibri"/>
          <w:color w:val="000000"/>
        </w:rPr>
        <w:instrText>" \f \l 1</w:instrText>
      </w:r>
      <w:r>
        <w:rPr>
          <w:rFonts w:eastAsia="Calibri" w:cs="Calibri"/>
          <w:color w:val="000000"/>
        </w:rPr>
        <w:fldChar w:fldCharType="end"/>
      </w:r>
      <w:bookmarkStart w:id="25" w:name="5__Notices_of_Motion"/>
      <w:r w:rsidRPr="00163BE0">
        <w:rPr>
          <w:rFonts w:eastAsia="Calibri" w:cs="Calibri"/>
          <w:b/>
          <w:color w:val="000000"/>
        </w:rPr>
        <w:t>5</w:t>
      </w:r>
      <w:r w:rsidRPr="00163BE0">
        <w:rPr>
          <w:rFonts w:eastAsia="Calibri" w:cs="Calibri"/>
          <w:b/>
          <w:color w:val="000000"/>
        </w:rPr>
        <w:tab/>
        <w:t>Notices of Motion</w:t>
      </w:r>
    </w:p>
    <w:bookmarkEnd w:id="25"/>
    <w:p w14:paraId="0F304A26" w14:textId="77777777" w:rsidR="00A11A83" w:rsidRDefault="00CF651B" w:rsidP="00222509">
      <w:pPr>
        <w:ind w:firstLine="601"/>
      </w:pPr>
      <w:r>
        <w:t>N</w:t>
      </w:r>
      <w:r w:rsidR="00677B4E">
        <w:t>o</w:t>
      </w:r>
      <w:r w:rsidR="40E29D25">
        <w:t xml:space="preserve"> Notices of Motion</w:t>
      </w:r>
    </w:p>
    <w:p w14:paraId="4A995571" w14:textId="77777777" w:rsidR="00F10660" w:rsidRPr="00163BE0" w:rsidRDefault="00F10660" w:rsidP="00677B4E"/>
    <w:p w14:paraId="776FAE62" w14:textId="77777777" w:rsidR="00A11A83" w:rsidRPr="00163BE0" w:rsidRDefault="00CF651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207970399"/>
      <w:r w:rsidRPr="00163BE0">
        <w:rPr>
          <w:rFonts w:eastAsia="Calibri" w:cs="Calibri"/>
          <w:color w:val="000000"/>
        </w:rPr>
        <w:instrText>6</w:instrText>
      </w:r>
      <w:r w:rsidRPr="00163BE0">
        <w:rPr>
          <w:rFonts w:eastAsia="Calibri" w:cs="Calibri"/>
          <w:color w:val="000000"/>
        </w:rPr>
        <w:tab/>
        <w:instrText>General / Urgent Business</w:instrText>
      </w:r>
      <w:bookmarkEnd w:id="26"/>
      <w:r w:rsidRPr="00163BE0">
        <w:rPr>
          <w:rFonts w:eastAsia="Calibri" w:cs="Calibri"/>
          <w:color w:val="000000"/>
        </w:rPr>
        <w:instrText>" \f \l 1</w:instrText>
      </w:r>
      <w:r>
        <w:rPr>
          <w:rFonts w:eastAsia="Calibri" w:cs="Calibri"/>
          <w:color w:val="000000"/>
        </w:rPr>
        <w:fldChar w:fldCharType="end"/>
      </w:r>
      <w:bookmarkStart w:id="27" w:name="6__General_/_Urgent_Business"/>
      <w:r w:rsidRPr="00163BE0">
        <w:rPr>
          <w:rFonts w:eastAsia="Calibri" w:cs="Calibri"/>
          <w:b/>
          <w:color w:val="000000"/>
        </w:rPr>
        <w:t>6</w:t>
      </w:r>
      <w:r w:rsidRPr="00163BE0">
        <w:rPr>
          <w:rFonts w:eastAsia="Calibri" w:cs="Calibri"/>
          <w:b/>
          <w:color w:val="000000"/>
        </w:rPr>
        <w:tab/>
        <w:t xml:space="preserve">General / Urgent </w:t>
      </w:r>
      <w:r w:rsidRPr="00163BE0">
        <w:rPr>
          <w:rFonts w:eastAsia="Calibri" w:cs="Calibri"/>
          <w:b/>
          <w:color w:val="000000"/>
        </w:rPr>
        <w:t>Business</w:t>
      </w:r>
    </w:p>
    <w:bookmarkEnd w:id="27"/>
    <w:p w14:paraId="1281D9BE" w14:textId="77777777" w:rsidR="00A11A83" w:rsidRDefault="00CF651B" w:rsidP="0054269A">
      <w:pPr>
        <w:ind w:firstLine="601"/>
      </w:pPr>
      <w:r>
        <w:t>N</w:t>
      </w:r>
      <w:r w:rsidR="00B736BE">
        <w:t>o</w:t>
      </w:r>
      <w:r w:rsidR="3DE013A8">
        <w:t xml:space="preserve"> Urgent Business</w:t>
      </w:r>
    </w:p>
    <w:p w14:paraId="1A8B167B" w14:textId="77777777" w:rsidR="00715106" w:rsidRPr="00163BE0" w:rsidRDefault="00715106" w:rsidP="00B736BE"/>
    <w:p w14:paraId="4C07FBE0" w14:textId="77777777" w:rsidR="00A11A83" w:rsidRPr="00163BE0" w:rsidRDefault="00CF651B"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207970400"/>
      <w:r w:rsidRPr="00163BE0">
        <w:rPr>
          <w:rFonts w:eastAsia="Calibri" w:cs="Calibri"/>
          <w:color w:val="000000"/>
        </w:rPr>
        <w:instrText>7</w:instrText>
      </w:r>
      <w:r w:rsidRPr="00163BE0">
        <w:rPr>
          <w:rFonts w:eastAsia="Calibri" w:cs="Calibri"/>
          <w:color w:val="000000"/>
        </w:rPr>
        <w:tab/>
        <w:instrText>Closure</w:instrText>
      </w:r>
      <w:bookmarkEnd w:id="28"/>
      <w:r w:rsidRPr="00163BE0">
        <w:rPr>
          <w:rFonts w:eastAsia="Calibri" w:cs="Calibri"/>
          <w:color w:val="000000"/>
        </w:rPr>
        <w:instrText>" \f \l 1</w:instrText>
      </w:r>
      <w:r>
        <w:rPr>
          <w:rFonts w:eastAsia="Calibri" w:cs="Calibri"/>
          <w:color w:val="000000"/>
        </w:rPr>
        <w:fldChar w:fldCharType="end"/>
      </w:r>
      <w:bookmarkStart w:id="29" w:name="7__Closure"/>
      <w:r w:rsidRPr="00163BE0">
        <w:rPr>
          <w:rFonts w:eastAsia="Calibri" w:cs="Calibri"/>
          <w:b/>
          <w:color w:val="000000"/>
        </w:rPr>
        <w:t>7</w:t>
      </w:r>
      <w:r w:rsidRPr="00163BE0">
        <w:rPr>
          <w:rFonts w:eastAsia="Calibri" w:cs="Calibri"/>
          <w:b/>
          <w:color w:val="000000"/>
        </w:rPr>
        <w:tab/>
        <w:t>Closure</w:t>
      </w:r>
    </w:p>
    <w:bookmarkEnd w:id="29"/>
    <w:p w14:paraId="69569784" w14:textId="77777777" w:rsidR="00A11A83" w:rsidRPr="00163BE0" w:rsidRDefault="00A11A83" w:rsidP="00163BE0"/>
    <w:p w14:paraId="39FF864F"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7:15pm.</w:t>
      </w:r>
    </w:p>
    <w:p w14:paraId="1AD058FF"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5F2EF60" w14:textId="326BCDFF"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Confirmed this </w:t>
      </w:r>
      <w:r w:rsidR="00E9701A">
        <w:rPr>
          <w:rFonts w:eastAsia="Calibri" w:cs="Calibri"/>
          <w:color w:val="000000"/>
          <w:lang w:eastAsia="en-AU" w:bidi="en-AU"/>
        </w:rPr>
        <w:t>6</w:t>
      </w:r>
      <w:r w:rsidR="00E9701A" w:rsidRPr="00E9701A">
        <w:rPr>
          <w:rFonts w:eastAsia="Calibri" w:cs="Calibri"/>
          <w:color w:val="000000"/>
          <w:vertAlign w:val="superscript"/>
          <w:lang w:eastAsia="en-AU" w:bidi="en-AU"/>
        </w:rPr>
        <w:t>th</w:t>
      </w:r>
      <w:r>
        <w:rPr>
          <w:rFonts w:eastAsia="Calibri" w:cs="Calibri"/>
          <w:color w:val="000000"/>
          <w:lang w:eastAsia="en-AU" w:bidi="en-AU"/>
        </w:rPr>
        <w:t xml:space="preserve"> day of October 2025. </w:t>
      </w:r>
    </w:p>
    <w:p w14:paraId="13D60D52"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5C9B54B"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63CC20E"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3ED7BB0"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8AED84C"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06AC886C"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Cr Kaynat Virk</w:t>
      </w:r>
    </w:p>
    <w:p w14:paraId="23FA3C2D" w14:textId="77777777" w:rsidR="00BB11C4" w:rsidRDefault="00CF65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Youth </w:t>
      </w:r>
      <w:r>
        <w:rPr>
          <w:rFonts w:eastAsia="Calibri" w:cs="Calibri"/>
          <w:color w:val="000000"/>
          <w:lang w:eastAsia="en-AU" w:bidi="en-AU"/>
        </w:rPr>
        <w:t>Mayor</w:t>
      </w:r>
    </w:p>
    <w:p w14:paraId="51E352E1"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8EF54FC"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9C19D2" w14:textId="77777777" w:rsidR="00BB11C4" w:rsidRDefault="00BB1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F9751B2" w14:textId="77777777" w:rsidR="00A11A83" w:rsidRPr="00163BE0" w:rsidRDefault="00A11A83" w:rsidP="00163BE0"/>
    <w:p w14:paraId="1B2613A6" w14:textId="77777777" w:rsidR="00A11A83" w:rsidRPr="00163BE0" w:rsidRDefault="00A11A83" w:rsidP="00FC3293">
      <w:pPr>
        <w:tabs>
          <w:tab w:val="left" w:pos="600"/>
        </w:tabs>
        <w:ind w:left="600" w:hanging="600"/>
        <w:rPr>
          <w:rFonts w:eastAsia="Calibri" w:cs="Calibri"/>
          <w:b/>
          <w:color w:val="000000"/>
        </w:rPr>
      </w:pPr>
    </w:p>
    <w:sectPr w:rsidR="00A11A83" w:rsidRPr="00163BE0" w:rsidSect="00324627">
      <w:headerReference w:type="even" r:id="rId19"/>
      <w:headerReference w:type="default" r:id="rId20"/>
      <w:footerReference w:type="default" r:id="rId21"/>
      <w:headerReference w:type="first" r:id="rId22"/>
      <w:pgSz w:w="11906" w:h="16838"/>
      <w:pgMar w:top="1440" w:right="1440" w:bottom="426"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FB0C9" w14:textId="77777777" w:rsidR="00995DF5" w:rsidRDefault="00995DF5">
      <w:pPr>
        <w:spacing w:line="240" w:lineRule="auto"/>
      </w:pPr>
      <w:r>
        <w:separator/>
      </w:r>
    </w:p>
  </w:endnote>
  <w:endnote w:type="continuationSeparator" w:id="0">
    <w:p w14:paraId="3D6A7A42" w14:textId="77777777" w:rsidR="00995DF5" w:rsidRDefault="00995DF5">
      <w:pPr>
        <w:spacing w:line="240" w:lineRule="auto"/>
      </w:pPr>
      <w:r>
        <w:continuationSeparator/>
      </w:r>
    </w:p>
  </w:endnote>
  <w:endnote w:type="continuationNotice" w:id="1">
    <w:p w14:paraId="2E3C8A2F" w14:textId="77777777" w:rsidR="00995DF5" w:rsidRDefault="00995D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348"/>
    </w:tblGrid>
    <w:tr w:rsidR="00BB11C4" w14:paraId="1BB4EC8D" w14:textId="77777777">
      <w:tc>
        <w:tcPr>
          <w:tcW w:w="0" w:type="auto"/>
          <w:tcMar>
            <w:left w:w="200" w:type="dxa"/>
            <w:right w:w="200" w:type="dxa"/>
          </w:tcMar>
        </w:tcPr>
        <w:p w14:paraId="20ACAEA6" w14:textId="0AAD2F26" w:rsidR="009C20EE" w:rsidRPr="009D6D87" w:rsidRDefault="00CF651B"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187A10">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324627">
            <w:rPr>
              <w:rFonts w:eastAsia="Calibri" w:cs="Calibri"/>
              <w:b w:val="0"/>
              <w:color w:val="003366"/>
            </w:rPr>
            <w:t>12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BB11C4" w14:paraId="0374A1D1" w14:textId="77777777">
      <w:tc>
        <w:tcPr>
          <w:tcW w:w="0" w:type="auto"/>
          <w:tcMar>
            <w:left w:w="200" w:type="dxa"/>
            <w:right w:w="200" w:type="dxa"/>
          </w:tcMar>
        </w:tcPr>
        <w:p w14:paraId="6BE9CD44" w14:textId="77777777" w:rsidR="009C20EE" w:rsidRPr="009D6D87" w:rsidRDefault="00CF651B"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93F32" w14:textId="77777777" w:rsidR="00995DF5" w:rsidRDefault="00995DF5">
      <w:pPr>
        <w:spacing w:line="240" w:lineRule="auto"/>
      </w:pPr>
      <w:r>
        <w:separator/>
      </w:r>
    </w:p>
  </w:footnote>
  <w:footnote w:type="continuationSeparator" w:id="0">
    <w:p w14:paraId="6B347FEB" w14:textId="77777777" w:rsidR="00995DF5" w:rsidRDefault="00995DF5">
      <w:pPr>
        <w:spacing w:line="240" w:lineRule="auto"/>
      </w:pPr>
      <w:r>
        <w:continuationSeparator/>
      </w:r>
    </w:p>
  </w:footnote>
  <w:footnote w:type="continuationNotice" w:id="1">
    <w:p w14:paraId="534165C5" w14:textId="77777777" w:rsidR="00995DF5" w:rsidRDefault="00995D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7EB1" w14:textId="63A2B171" w:rsidR="00187A10" w:rsidRDefault="00CF651B">
    <w:pPr>
      <w:pStyle w:val="Header"/>
    </w:pPr>
    <w:r>
      <w:pict w14:anchorId="1CE3A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71672" o:spid="_x0000_s1026" type="#_x0000_t136" style="position:absolute;left:0;text-align:left;margin-left:0;margin-top:0;width:583.6pt;height:145.9pt;rotation:315;z-index:-251654143;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290"/>
      <w:gridCol w:w="356"/>
      <w:gridCol w:w="702"/>
    </w:tblGrid>
    <w:tr w:rsidR="00BB11C4" w14:paraId="7D405B7C" w14:textId="77777777">
      <w:tc>
        <w:tcPr>
          <w:tcW w:w="0" w:type="auto"/>
          <w:tcMar>
            <w:right w:w="200" w:type="dxa"/>
          </w:tcMar>
        </w:tcPr>
        <w:p w14:paraId="29325C40" w14:textId="77777777" w:rsidR="009C20EE" w:rsidRDefault="00CF651B" w:rsidP="008B5FE2">
          <w:pPr>
            <w:pStyle w:val="Header"/>
            <w:jc w:val="left"/>
            <w:rPr>
              <w:rFonts w:eastAsia="Calibri" w:cs="Calibri"/>
              <w:b w:val="0"/>
              <w:color w:val="333399"/>
            </w:rPr>
          </w:pPr>
          <w:r>
            <w:rPr>
              <w:rFonts w:eastAsia="Calibri" w:cs="Calibri"/>
              <w:b w:val="0"/>
              <w:color w:val="333399"/>
            </w:rPr>
            <w:t>MINUTES - Youth Council Meeting 1 September 2025</w:t>
          </w:r>
        </w:p>
      </w:tc>
      <w:tc>
        <w:tcPr>
          <w:tcW w:w="0" w:type="auto"/>
          <w:tcMar>
            <w:right w:w="200" w:type="dxa"/>
          </w:tcMar>
        </w:tcPr>
        <w:p w14:paraId="0C09CF02"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6F572557" w14:textId="77777777" w:rsidR="009C20EE" w:rsidRDefault="00CF651B" w:rsidP="008B5FE2">
          <w:pPr>
            <w:pStyle w:val="Header"/>
            <w:jc w:val="right"/>
            <w:rPr>
              <w:rFonts w:eastAsia="Calibri" w:cs="Calibri"/>
              <w:b w:val="0"/>
              <w:color w:val="333399"/>
            </w:rPr>
          </w:pPr>
          <w:r>
            <w:rPr>
              <w:rFonts w:eastAsia="Calibri" w:cs="Calibri"/>
              <w:b w:val="0"/>
              <w:color w:val="333399"/>
            </w:rPr>
            <w:t xml:space="preserve"> </w:t>
          </w:r>
        </w:p>
      </w:tc>
    </w:tr>
  </w:tbl>
  <w:p w14:paraId="29029F02" w14:textId="5ACCF1F9" w:rsidR="009C20EE" w:rsidRDefault="00CF651B" w:rsidP="008B5FE2">
    <w:pPr>
      <w:pStyle w:val="Header"/>
      <w:jc w:val="left"/>
      <w:rPr>
        <w:rFonts w:eastAsia="Calibri" w:cs="Calibri"/>
        <w:b w:val="0"/>
        <w:color w:val="333399"/>
      </w:rPr>
    </w:pPr>
    <w:r>
      <w:pict w14:anchorId="0AF7A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71673" o:spid="_x0000_s1027" type="#_x0000_t136" style="position:absolute;margin-left:0;margin-top:0;width:583.6pt;height:145.9pt;rotation:315;z-index:-251652095;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187A10">
      <w:rPr>
        <w:rFonts w:eastAsia="Calibri" w:cs="Calibri"/>
        <w:b w:val="0"/>
        <w:color w:val="333399"/>
      </w:rPr>
      <w:drawing>
        <wp:anchor distT="0" distB="0" distL="114300" distR="114300" simplePos="0" relativeHeight="251658240" behindDoc="1" locked="0" layoutInCell="1" allowOverlap="1" wp14:anchorId="007E6121" wp14:editId="0B60D189">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B28B9" w14:textId="0BED7FC6" w:rsidR="00187A10" w:rsidRDefault="00CF651B">
    <w:pPr>
      <w:pStyle w:val="Header"/>
    </w:pPr>
    <w:r>
      <w:pict w14:anchorId="43B4D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71671" o:spid="_x0000_s1025" type="#_x0000_t136" style="position:absolute;left:0;text-align:left;margin-left:0;margin-top:0;width:583.6pt;height:145.9pt;rotation:315;z-index:-251656191;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9505" w14:textId="737ECD7C" w:rsidR="00187A10" w:rsidRDefault="00CF651B">
    <w:pPr>
      <w:pStyle w:val="Header"/>
    </w:pPr>
    <w:r>
      <w:pict w14:anchorId="2552C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71675" o:spid="_x0000_s1029" type="#_x0000_t136" style="position:absolute;left:0;text-align:left;margin-left:0;margin-top:0;width:583.6pt;height:145.9pt;rotation:315;z-index:-251647999;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032"/>
      <w:gridCol w:w="658"/>
      <w:gridCol w:w="658"/>
    </w:tblGrid>
    <w:tr w:rsidR="00BB11C4" w14:paraId="6F32E7BF" w14:textId="77777777">
      <w:tc>
        <w:tcPr>
          <w:tcW w:w="0" w:type="auto"/>
          <w:tcMar>
            <w:left w:w="200" w:type="dxa"/>
            <w:right w:w="200" w:type="dxa"/>
          </w:tcMar>
        </w:tcPr>
        <w:p w14:paraId="6397902C" w14:textId="77777777" w:rsidR="009C20EE" w:rsidRDefault="00CF651B" w:rsidP="008B5FE2">
          <w:pPr>
            <w:pStyle w:val="Header"/>
            <w:jc w:val="left"/>
            <w:rPr>
              <w:rFonts w:eastAsia="Calibri" w:cs="Calibri"/>
              <w:b w:val="0"/>
              <w:color w:val="333399"/>
            </w:rPr>
          </w:pPr>
          <w:r>
            <w:rPr>
              <w:rFonts w:eastAsia="Calibri" w:cs="Calibri"/>
              <w:b w:val="0"/>
              <w:color w:val="333399"/>
            </w:rPr>
            <w:t>MINUTES - Youth Council Meeting 1 September 2025</w:t>
          </w:r>
        </w:p>
      </w:tc>
      <w:tc>
        <w:tcPr>
          <w:tcW w:w="0" w:type="auto"/>
          <w:tcMar>
            <w:left w:w="200" w:type="dxa"/>
            <w:right w:w="200" w:type="dxa"/>
          </w:tcMar>
        </w:tcPr>
        <w:p w14:paraId="4882CA97"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5CA2DE31" w14:textId="77777777" w:rsidR="009C20EE" w:rsidRDefault="00CF651B" w:rsidP="008B5FE2">
          <w:pPr>
            <w:pStyle w:val="Header"/>
            <w:jc w:val="right"/>
            <w:rPr>
              <w:rFonts w:eastAsia="Calibri" w:cs="Calibri"/>
              <w:b w:val="0"/>
              <w:color w:val="333399"/>
            </w:rPr>
          </w:pPr>
          <w:r>
            <w:rPr>
              <w:rFonts w:eastAsia="Calibri" w:cs="Calibri"/>
              <w:b w:val="0"/>
              <w:color w:val="333399"/>
            </w:rPr>
            <w:t xml:space="preserve"> </w:t>
          </w:r>
        </w:p>
      </w:tc>
    </w:tr>
  </w:tbl>
  <w:p w14:paraId="0EF18473" w14:textId="29BA83A5" w:rsidR="009C20EE" w:rsidRDefault="00CF651B" w:rsidP="008B5FE2">
    <w:pPr>
      <w:pStyle w:val="Header"/>
      <w:jc w:val="left"/>
      <w:rPr>
        <w:rFonts w:eastAsia="Calibri" w:cs="Calibri"/>
        <w:b w:val="0"/>
        <w:color w:val="333399"/>
      </w:rPr>
    </w:pPr>
    <w:r>
      <w:pict w14:anchorId="011BF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71676" o:spid="_x0000_s1030" type="#_x0000_t136" style="position:absolute;margin-left:0;margin-top:0;width:583.6pt;height:145.9pt;rotation:315;z-index:-251645951;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187A10">
      <w:rPr>
        <w:rFonts w:eastAsia="Calibri" w:cs="Calibri"/>
        <w:b w:val="0"/>
        <w:color w:val="333399"/>
      </w:rPr>
      <w:drawing>
        <wp:anchor distT="0" distB="0" distL="114300" distR="114300" simplePos="0" relativeHeight="251658241" behindDoc="1" locked="0" layoutInCell="1" allowOverlap="1" wp14:anchorId="1C531E22" wp14:editId="3BB7C785">
          <wp:simplePos x="0" y="0"/>
          <wp:positionH relativeFrom="page">
            <wp:posOffset>0</wp:posOffset>
          </wp:positionH>
          <wp:positionV relativeFrom="page">
            <wp:posOffset>0</wp:posOffset>
          </wp:positionV>
          <wp:extent cx="7560310" cy="772911"/>
          <wp:effectExtent l="0" t="0" r="0" b="0"/>
          <wp:wrapNone/>
          <wp:docPr id="906273426" name="Picture 90627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F1F2D" w14:textId="7DBBD9BA" w:rsidR="00187A10" w:rsidRDefault="00CF651B">
    <w:pPr>
      <w:pStyle w:val="Header"/>
    </w:pPr>
    <w:r>
      <w:pict w14:anchorId="59391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71674" o:spid="_x0000_s1028" type="#_x0000_t136" style="position:absolute;left:0;text-align:left;margin-left:0;margin-top:0;width:583.6pt;height:145.9pt;rotation:315;z-index:-251650047;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D21C1EDE">
      <w:start w:val="1"/>
      <w:numFmt w:val="decimal"/>
      <w:lvlText w:val="%1."/>
      <w:lvlJc w:val="left"/>
      <w:pPr>
        <w:ind w:left="720" w:hanging="360"/>
      </w:pPr>
      <w:rPr>
        <w:rFonts w:hint="default"/>
      </w:rPr>
    </w:lvl>
    <w:lvl w:ilvl="1" w:tplc="AD5C3C9A" w:tentative="1">
      <w:start w:val="1"/>
      <w:numFmt w:val="lowerLetter"/>
      <w:lvlText w:val="%2."/>
      <w:lvlJc w:val="left"/>
      <w:pPr>
        <w:ind w:left="1440" w:hanging="360"/>
      </w:pPr>
    </w:lvl>
    <w:lvl w:ilvl="2" w:tplc="461AD8B2" w:tentative="1">
      <w:start w:val="1"/>
      <w:numFmt w:val="lowerRoman"/>
      <w:lvlText w:val="%3."/>
      <w:lvlJc w:val="right"/>
      <w:pPr>
        <w:ind w:left="2160" w:hanging="180"/>
      </w:pPr>
    </w:lvl>
    <w:lvl w:ilvl="3" w:tplc="C31A6254" w:tentative="1">
      <w:start w:val="1"/>
      <w:numFmt w:val="decimal"/>
      <w:lvlText w:val="%4."/>
      <w:lvlJc w:val="left"/>
      <w:pPr>
        <w:ind w:left="2880" w:hanging="360"/>
      </w:pPr>
    </w:lvl>
    <w:lvl w:ilvl="4" w:tplc="CACA1C46" w:tentative="1">
      <w:start w:val="1"/>
      <w:numFmt w:val="lowerLetter"/>
      <w:lvlText w:val="%5."/>
      <w:lvlJc w:val="left"/>
      <w:pPr>
        <w:ind w:left="3600" w:hanging="360"/>
      </w:pPr>
    </w:lvl>
    <w:lvl w:ilvl="5" w:tplc="E83A9630" w:tentative="1">
      <w:start w:val="1"/>
      <w:numFmt w:val="lowerRoman"/>
      <w:lvlText w:val="%6."/>
      <w:lvlJc w:val="right"/>
      <w:pPr>
        <w:ind w:left="4320" w:hanging="180"/>
      </w:pPr>
    </w:lvl>
    <w:lvl w:ilvl="6" w:tplc="1674E5E8" w:tentative="1">
      <w:start w:val="1"/>
      <w:numFmt w:val="decimal"/>
      <w:lvlText w:val="%7."/>
      <w:lvlJc w:val="left"/>
      <w:pPr>
        <w:ind w:left="5040" w:hanging="360"/>
      </w:pPr>
    </w:lvl>
    <w:lvl w:ilvl="7" w:tplc="94062610" w:tentative="1">
      <w:start w:val="1"/>
      <w:numFmt w:val="lowerLetter"/>
      <w:lvlText w:val="%8."/>
      <w:lvlJc w:val="left"/>
      <w:pPr>
        <w:ind w:left="5760" w:hanging="360"/>
      </w:pPr>
    </w:lvl>
    <w:lvl w:ilvl="8" w:tplc="A836988E"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5210A794">
      <w:numFmt w:val="bullet"/>
      <w:lvlText w:val="-"/>
      <w:lvlJc w:val="left"/>
      <w:pPr>
        <w:ind w:left="720" w:hanging="360"/>
      </w:pPr>
      <w:rPr>
        <w:rFonts w:ascii="Calibri" w:eastAsia="Calibri" w:hAnsi="Calibri" w:cs="Calibri" w:hint="default"/>
        <w:b w:val="0"/>
        <w:sz w:val="22"/>
      </w:rPr>
    </w:lvl>
    <w:lvl w:ilvl="1" w:tplc="47169876">
      <w:start w:val="1"/>
      <w:numFmt w:val="bullet"/>
      <w:lvlText w:val="o"/>
      <w:lvlJc w:val="left"/>
      <w:pPr>
        <w:ind w:left="1440" w:hanging="360"/>
      </w:pPr>
      <w:rPr>
        <w:rFonts w:ascii="Courier New" w:hAnsi="Courier New" w:cs="Courier New" w:hint="default"/>
      </w:rPr>
    </w:lvl>
    <w:lvl w:ilvl="2" w:tplc="88C2F490">
      <w:start w:val="1"/>
      <w:numFmt w:val="bullet"/>
      <w:lvlText w:val=""/>
      <w:lvlJc w:val="left"/>
      <w:pPr>
        <w:ind w:left="2160" w:hanging="360"/>
      </w:pPr>
      <w:rPr>
        <w:rFonts w:ascii="Wingdings" w:hAnsi="Wingdings" w:hint="default"/>
      </w:rPr>
    </w:lvl>
    <w:lvl w:ilvl="3" w:tplc="BD2012C0">
      <w:start w:val="1"/>
      <w:numFmt w:val="bullet"/>
      <w:lvlText w:val=""/>
      <w:lvlJc w:val="left"/>
      <w:pPr>
        <w:ind w:left="2880" w:hanging="360"/>
      </w:pPr>
      <w:rPr>
        <w:rFonts w:ascii="Symbol" w:hAnsi="Symbol" w:hint="default"/>
      </w:rPr>
    </w:lvl>
    <w:lvl w:ilvl="4" w:tplc="8F1250D8">
      <w:start w:val="1"/>
      <w:numFmt w:val="bullet"/>
      <w:lvlText w:val="o"/>
      <w:lvlJc w:val="left"/>
      <w:pPr>
        <w:ind w:left="3600" w:hanging="360"/>
      </w:pPr>
      <w:rPr>
        <w:rFonts w:ascii="Courier New" w:hAnsi="Courier New" w:cs="Courier New" w:hint="default"/>
      </w:rPr>
    </w:lvl>
    <w:lvl w:ilvl="5" w:tplc="D87CBB12">
      <w:start w:val="1"/>
      <w:numFmt w:val="bullet"/>
      <w:lvlText w:val=""/>
      <w:lvlJc w:val="left"/>
      <w:pPr>
        <w:ind w:left="4320" w:hanging="360"/>
      </w:pPr>
      <w:rPr>
        <w:rFonts w:ascii="Wingdings" w:hAnsi="Wingdings" w:hint="default"/>
      </w:rPr>
    </w:lvl>
    <w:lvl w:ilvl="6" w:tplc="151C2BF8">
      <w:start w:val="1"/>
      <w:numFmt w:val="bullet"/>
      <w:lvlText w:val=""/>
      <w:lvlJc w:val="left"/>
      <w:pPr>
        <w:ind w:left="5040" w:hanging="360"/>
      </w:pPr>
      <w:rPr>
        <w:rFonts w:ascii="Symbol" w:hAnsi="Symbol" w:hint="default"/>
      </w:rPr>
    </w:lvl>
    <w:lvl w:ilvl="7" w:tplc="21CE6390">
      <w:start w:val="1"/>
      <w:numFmt w:val="bullet"/>
      <w:lvlText w:val="o"/>
      <w:lvlJc w:val="left"/>
      <w:pPr>
        <w:ind w:left="5760" w:hanging="360"/>
      </w:pPr>
      <w:rPr>
        <w:rFonts w:ascii="Courier New" w:hAnsi="Courier New" w:cs="Courier New" w:hint="default"/>
      </w:rPr>
    </w:lvl>
    <w:lvl w:ilvl="8" w:tplc="1722D848">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C696EE90">
      <w:start w:val="4"/>
      <w:numFmt w:val="bullet"/>
      <w:lvlText w:val=""/>
      <w:lvlJc w:val="left"/>
      <w:pPr>
        <w:ind w:left="720" w:hanging="360"/>
      </w:pPr>
      <w:rPr>
        <w:rFonts w:ascii="Symbol" w:eastAsia="Times New Roman" w:hAnsi="Symbol" w:cs="Times New Roman" w:hint="default"/>
      </w:rPr>
    </w:lvl>
    <w:lvl w:ilvl="1" w:tplc="A95CAE78" w:tentative="1">
      <w:start w:val="1"/>
      <w:numFmt w:val="bullet"/>
      <w:lvlText w:val="o"/>
      <w:lvlJc w:val="left"/>
      <w:pPr>
        <w:ind w:left="1440" w:hanging="360"/>
      </w:pPr>
      <w:rPr>
        <w:rFonts w:ascii="Courier New" w:hAnsi="Courier New" w:cs="Courier New" w:hint="default"/>
      </w:rPr>
    </w:lvl>
    <w:lvl w:ilvl="2" w:tplc="C9E034B2" w:tentative="1">
      <w:start w:val="1"/>
      <w:numFmt w:val="bullet"/>
      <w:lvlText w:val=""/>
      <w:lvlJc w:val="left"/>
      <w:pPr>
        <w:ind w:left="2160" w:hanging="360"/>
      </w:pPr>
      <w:rPr>
        <w:rFonts w:ascii="Wingdings" w:hAnsi="Wingdings" w:hint="default"/>
      </w:rPr>
    </w:lvl>
    <w:lvl w:ilvl="3" w:tplc="04EC3C8C" w:tentative="1">
      <w:start w:val="1"/>
      <w:numFmt w:val="bullet"/>
      <w:lvlText w:val=""/>
      <w:lvlJc w:val="left"/>
      <w:pPr>
        <w:ind w:left="2880" w:hanging="360"/>
      </w:pPr>
      <w:rPr>
        <w:rFonts w:ascii="Symbol" w:hAnsi="Symbol" w:hint="default"/>
      </w:rPr>
    </w:lvl>
    <w:lvl w:ilvl="4" w:tplc="12B2ACB4" w:tentative="1">
      <w:start w:val="1"/>
      <w:numFmt w:val="bullet"/>
      <w:lvlText w:val="o"/>
      <w:lvlJc w:val="left"/>
      <w:pPr>
        <w:ind w:left="3600" w:hanging="360"/>
      </w:pPr>
      <w:rPr>
        <w:rFonts w:ascii="Courier New" w:hAnsi="Courier New" w:cs="Courier New" w:hint="default"/>
      </w:rPr>
    </w:lvl>
    <w:lvl w:ilvl="5" w:tplc="0548F1A6" w:tentative="1">
      <w:start w:val="1"/>
      <w:numFmt w:val="bullet"/>
      <w:lvlText w:val=""/>
      <w:lvlJc w:val="left"/>
      <w:pPr>
        <w:ind w:left="4320" w:hanging="360"/>
      </w:pPr>
      <w:rPr>
        <w:rFonts w:ascii="Wingdings" w:hAnsi="Wingdings" w:hint="default"/>
      </w:rPr>
    </w:lvl>
    <w:lvl w:ilvl="6" w:tplc="18049224" w:tentative="1">
      <w:start w:val="1"/>
      <w:numFmt w:val="bullet"/>
      <w:lvlText w:val=""/>
      <w:lvlJc w:val="left"/>
      <w:pPr>
        <w:ind w:left="5040" w:hanging="360"/>
      </w:pPr>
      <w:rPr>
        <w:rFonts w:ascii="Symbol" w:hAnsi="Symbol" w:hint="default"/>
      </w:rPr>
    </w:lvl>
    <w:lvl w:ilvl="7" w:tplc="18E6A1F4" w:tentative="1">
      <w:start w:val="1"/>
      <w:numFmt w:val="bullet"/>
      <w:lvlText w:val="o"/>
      <w:lvlJc w:val="left"/>
      <w:pPr>
        <w:ind w:left="5760" w:hanging="360"/>
      </w:pPr>
      <w:rPr>
        <w:rFonts w:ascii="Courier New" w:hAnsi="Courier New" w:cs="Courier New" w:hint="default"/>
      </w:rPr>
    </w:lvl>
    <w:lvl w:ilvl="8" w:tplc="8BC21522"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BA1C4F7A">
      <w:start w:val="1"/>
      <w:numFmt w:val="decimal"/>
      <w:lvlText w:val="%1."/>
      <w:lvlJc w:val="left"/>
      <w:pPr>
        <w:ind w:left="786" w:hanging="360"/>
      </w:pPr>
    </w:lvl>
    <w:lvl w:ilvl="1" w:tplc="74BA6B10" w:tentative="1">
      <w:start w:val="1"/>
      <w:numFmt w:val="lowerLetter"/>
      <w:lvlText w:val="%2."/>
      <w:lvlJc w:val="left"/>
      <w:pPr>
        <w:ind w:left="1506" w:hanging="360"/>
      </w:pPr>
    </w:lvl>
    <w:lvl w:ilvl="2" w:tplc="C208447C" w:tentative="1">
      <w:start w:val="1"/>
      <w:numFmt w:val="lowerRoman"/>
      <w:lvlText w:val="%3."/>
      <w:lvlJc w:val="right"/>
      <w:pPr>
        <w:ind w:left="2226" w:hanging="180"/>
      </w:pPr>
    </w:lvl>
    <w:lvl w:ilvl="3" w:tplc="96E6A53E" w:tentative="1">
      <w:start w:val="1"/>
      <w:numFmt w:val="decimal"/>
      <w:lvlText w:val="%4."/>
      <w:lvlJc w:val="left"/>
      <w:pPr>
        <w:ind w:left="2946" w:hanging="360"/>
      </w:pPr>
    </w:lvl>
    <w:lvl w:ilvl="4" w:tplc="CFBE4832" w:tentative="1">
      <w:start w:val="1"/>
      <w:numFmt w:val="lowerLetter"/>
      <w:lvlText w:val="%5."/>
      <w:lvlJc w:val="left"/>
      <w:pPr>
        <w:ind w:left="3666" w:hanging="360"/>
      </w:pPr>
    </w:lvl>
    <w:lvl w:ilvl="5" w:tplc="F91E7D3C" w:tentative="1">
      <w:start w:val="1"/>
      <w:numFmt w:val="lowerRoman"/>
      <w:lvlText w:val="%6."/>
      <w:lvlJc w:val="right"/>
      <w:pPr>
        <w:ind w:left="4386" w:hanging="180"/>
      </w:pPr>
    </w:lvl>
    <w:lvl w:ilvl="6" w:tplc="C462642C" w:tentative="1">
      <w:start w:val="1"/>
      <w:numFmt w:val="decimal"/>
      <w:lvlText w:val="%7."/>
      <w:lvlJc w:val="left"/>
      <w:pPr>
        <w:ind w:left="5106" w:hanging="360"/>
      </w:pPr>
    </w:lvl>
    <w:lvl w:ilvl="7" w:tplc="82883B70" w:tentative="1">
      <w:start w:val="1"/>
      <w:numFmt w:val="lowerLetter"/>
      <w:lvlText w:val="%8."/>
      <w:lvlJc w:val="left"/>
      <w:pPr>
        <w:ind w:left="5826" w:hanging="360"/>
      </w:pPr>
    </w:lvl>
    <w:lvl w:ilvl="8" w:tplc="BFB288E0"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FEC46644">
      <w:start w:val="1"/>
      <w:numFmt w:val="bullet"/>
      <w:lvlText w:val=""/>
      <w:lvlJc w:val="left"/>
      <w:pPr>
        <w:ind w:left="720" w:hanging="360"/>
      </w:pPr>
      <w:rPr>
        <w:rFonts w:ascii="Symbol" w:hAnsi="Symbol" w:hint="default"/>
      </w:rPr>
    </w:lvl>
    <w:lvl w:ilvl="1" w:tplc="9F2271E0" w:tentative="1">
      <w:start w:val="1"/>
      <w:numFmt w:val="bullet"/>
      <w:lvlText w:val="o"/>
      <w:lvlJc w:val="left"/>
      <w:pPr>
        <w:ind w:left="1440" w:hanging="360"/>
      </w:pPr>
      <w:rPr>
        <w:rFonts w:ascii="Courier New" w:hAnsi="Courier New" w:cs="Courier New" w:hint="default"/>
      </w:rPr>
    </w:lvl>
    <w:lvl w:ilvl="2" w:tplc="2148126C" w:tentative="1">
      <w:start w:val="1"/>
      <w:numFmt w:val="bullet"/>
      <w:lvlText w:val=""/>
      <w:lvlJc w:val="left"/>
      <w:pPr>
        <w:ind w:left="2160" w:hanging="360"/>
      </w:pPr>
      <w:rPr>
        <w:rFonts w:ascii="Wingdings" w:hAnsi="Wingdings" w:hint="default"/>
      </w:rPr>
    </w:lvl>
    <w:lvl w:ilvl="3" w:tplc="1F6CB682" w:tentative="1">
      <w:start w:val="1"/>
      <w:numFmt w:val="bullet"/>
      <w:lvlText w:val=""/>
      <w:lvlJc w:val="left"/>
      <w:pPr>
        <w:ind w:left="2880" w:hanging="360"/>
      </w:pPr>
      <w:rPr>
        <w:rFonts w:ascii="Symbol" w:hAnsi="Symbol" w:hint="default"/>
      </w:rPr>
    </w:lvl>
    <w:lvl w:ilvl="4" w:tplc="3282059E" w:tentative="1">
      <w:start w:val="1"/>
      <w:numFmt w:val="bullet"/>
      <w:lvlText w:val="o"/>
      <w:lvlJc w:val="left"/>
      <w:pPr>
        <w:ind w:left="3600" w:hanging="360"/>
      </w:pPr>
      <w:rPr>
        <w:rFonts w:ascii="Courier New" w:hAnsi="Courier New" w:cs="Courier New" w:hint="default"/>
      </w:rPr>
    </w:lvl>
    <w:lvl w:ilvl="5" w:tplc="D3420C82" w:tentative="1">
      <w:start w:val="1"/>
      <w:numFmt w:val="bullet"/>
      <w:lvlText w:val=""/>
      <w:lvlJc w:val="left"/>
      <w:pPr>
        <w:ind w:left="4320" w:hanging="360"/>
      </w:pPr>
      <w:rPr>
        <w:rFonts w:ascii="Wingdings" w:hAnsi="Wingdings" w:hint="default"/>
      </w:rPr>
    </w:lvl>
    <w:lvl w:ilvl="6" w:tplc="40EABB76" w:tentative="1">
      <w:start w:val="1"/>
      <w:numFmt w:val="bullet"/>
      <w:lvlText w:val=""/>
      <w:lvlJc w:val="left"/>
      <w:pPr>
        <w:ind w:left="5040" w:hanging="360"/>
      </w:pPr>
      <w:rPr>
        <w:rFonts w:ascii="Symbol" w:hAnsi="Symbol" w:hint="default"/>
      </w:rPr>
    </w:lvl>
    <w:lvl w:ilvl="7" w:tplc="2586D934" w:tentative="1">
      <w:start w:val="1"/>
      <w:numFmt w:val="bullet"/>
      <w:lvlText w:val="o"/>
      <w:lvlJc w:val="left"/>
      <w:pPr>
        <w:ind w:left="5760" w:hanging="360"/>
      </w:pPr>
      <w:rPr>
        <w:rFonts w:ascii="Courier New" w:hAnsi="Courier New" w:cs="Courier New" w:hint="default"/>
      </w:rPr>
    </w:lvl>
    <w:lvl w:ilvl="8" w:tplc="423AFA76"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F1026CF6">
      <w:start w:val="1"/>
      <w:numFmt w:val="bullet"/>
      <w:lvlText w:val=""/>
      <w:lvlJc w:val="left"/>
      <w:pPr>
        <w:tabs>
          <w:tab w:val="num" w:pos="720"/>
        </w:tabs>
        <w:ind w:left="720" w:hanging="360"/>
      </w:pPr>
      <w:rPr>
        <w:rFonts w:ascii="Wingdings" w:hAnsi="Wingdings" w:hint="default"/>
      </w:rPr>
    </w:lvl>
    <w:lvl w:ilvl="1" w:tplc="AEF09B7A" w:tentative="1">
      <w:start w:val="1"/>
      <w:numFmt w:val="bullet"/>
      <w:lvlText w:val="o"/>
      <w:lvlJc w:val="left"/>
      <w:pPr>
        <w:tabs>
          <w:tab w:val="num" w:pos="1440"/>
        </w:tabs>
        <w:ind w:left="1440" w:hanging="360"/>
      </w:pPr>
      <w:rPr>
        <w:rFonts w:ascii="Courier New" w:hAnsi="Courier New" w:cs="Courier New" w:hint="default"/>
      </w:rPr>
    </w:lvl>
    <w:lvl w:ilvl="2" w:tplc="286ABA1E" w:tentative="1">
      <w:start w:val="1"/>
      <w:numFmt w:val="bullet"/>
      <w:lvlText w:val=""/>
      <w:lvlJc w:val="left"/>
      <w:pPr>
        <w:tabs>
          <w:tab w:val="num" w:pos="2160"/>
        </w:tabs>
        <w:ind w:left="2160" w:hanging="360"/>
      </w:pPr>
      <w:rPr>
        <w:rFonts w:ascii="Wingdings" w:hAnsi="Wingdings" w:hint="default"/>
      </w:rPr>
    </w:lvl>
    <w:lvl w:ilvl="3" w:tplc="C3646E4C" w:tentative="1">
      <w:start w:val="1"/>
      <w:numFmt w:val="bullet"/>
      <w:lvlText w:val=""/>
      <w:lvlJc w:val="left"/>
      <w:pPr>
        <w:tabs>
          <w:tab w:val="num" w:pos="2880"/>
        </w:tabs>
        <w:ind w:left="2880" w:hanging="360"/>
      </w:pPr>
      <w:rPr>
        <w:rFonts w:ascii="Symbol" w:hAnsi="Symbol" w:hint="default"/>
      </w:rPr>
    </w:lvl>
    <w:lvl w:ilvl="4" w:tplc="DFFA04D2" w:tentative="1">
      <w:start w:val="1"/>
      <w:numFmt w:val="bullet"/>
      <w:lvlText w:val="o"/>
      <w:lvlJc w:val="left"/>
      <w:pPr>
        <w:tabs>
          <w:tab w:val="num" w:pos="3600"/>
        </w:tabs>
        <w:ind w:left="3600" w:hanging="360"/>
      </w:pPr>
      <w:rPr>
        <w:rFonts w:ascii="Courier New" w:hAnsi="Courier New" w:cs="Courier New" w:hint="default"/>
      </w:rPr>
    </w:lvl>
    <w:lvl w:ilvl="5" w:tplc="4EAA33F2" w:tentative="1">
      <w:start w:val="1"/>
      <w:numFmt w:val="bullet"/>
      <w:lvlText w:val=""/>
      <w:lvlJc w:val="left"/>
      <w:pPr>
        <w:tabs>
          <w:tab w:val="num" w:pos="4320"/>
        </w:tabs>
        <w:ind w:left="4320" w:hanging="360"/>
      </w:pPr>
      <w:rPr>
        <w:rFonts w:ascii="Wingdings" w:hAnsi="Wingdings" w:hint="default"/>
      </w:rPr>
    </w:lvl>
    <w:lvl w:ilvl="6" w:tplc="430A4222" w:tentative="1">
      <w:start w:val="1"/>
      <w:numFmt w:val="bullet"/>
      <w:lvlText w:val=""/>
      <w:lvlJc w:val="left"/>
      <w:pPr>
        <w:tabs>
          <w:tab w:val="num" w:pos="5040"/>
        </w:tabs>
        <w:ind w:left="5040" w:hanging="360"/>
      </w:pPr>
      <w:rPr>
        <w:rFonts w:ascii="Symbol" w:hAnsi="Symbol" w:hint="default"/>
      </w:rPr>
    </w:lvl>
    <w:lvl w:ilvl="7" w:tplc="8D822DF2" w:tentative="1">
      <w:start w:val="1"/>
      <w:numFmt w:val="bullet"/>
      <w:lvlText w:val="o"/>
      <w:lvlJc w:val="left"/>
      <w:pPr>
        <w:tabs>
          <w:tab w:val="num" w:pos="5760"/>
        </w:tabs>
        <w:ind w:left="5760" w:hanging="360"/>
      </w:pPr>
      <w:rPr>
        <w:rFonts w:ascii="Courier New" w:hAnsi="Courier New" w:cs="Courier New" w:hint="default"/>
      </w:rPr>
    </w:lvl>
    <w:lvl w:ilvl="8" w:tplc="046E60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7AEAE7B8">
      <w:start w:val="1"/>
      <w:numFmt w:val="decimal"/>
      <w:lvlText w:val="%1."/>
      <w:lvlJc w:val="left"/>
      <w:pPr>
        <w:tabs>
          <w:tab w:val="num" w:pos="1080"/>
        </w:tabs>
        <w:ind w:left="1080" w:hanging="720"/>
      </w:pPr>
      <w:rPr>
        <w:rFonts w:hint="default"/>
      </w:rPr>
    </w:lvl>
    <w:lvl w:ilvl="1" w:tplc="3E801358" w:tentative="1">
      <w:start w:val="1"/>
      <w:numFmt w:val="lowerLetter"/>
      <w:lvlText w:val="%2."/>
      <w:lvlJc w:val="left"/>
      <w:pPr>
        <w:tabs>
          <w:tab w:val="num" w:pos="1440"/>
        </w:tabs>
        <w:ind w:left="1440" w:hanging="360"/>
      </w:pPr>
    </w:lvl>
    <w:lvl w:ilvl="2" w:tplc="8A0EA4FE" w:tentative="1">
      <w:start w:val="1"/>
      <w:numFmt w:val="lowerRoman"/>
      <w:lvlText w:val="%3."/>
      <w:lvlJc w:val="right"/>
      <w:pPr>
        <w:tabs>
          <w:tab w:val="num" w:pos="2160"/>
        </w:tabs>
        <w:ind w:left="2160" w:hanging="180"/>
      </w:pPr>
    </w:lvl>
    <w:lvl w:ilvl="3" w:tplc="49D62F14" w:tentative="1">
      <w:start w:val="1"/>
      <w:numFmt w:val="decimal"/>
      <w:lvlText w:val="%4."/>
      <w:lvlJc w:val="left"/>
      <w:pPr>
        <w:tabs>
          <w:tab w:val="num" w:pos="2880"/>
        </w:tabs>
        <w:ind w:left="2880" w:hanging="360"/>
      </w:pPr>
    </w:lvl>
    <w:lvl w:ilvl="4" w:tplc="6EF07624" w:tentative="1">
      <w:start w:val="1"/>
      <w:numFmt w:val="lowerLetter"/>
      <w:lvlText w:val="%5."/>
      <w:lvlJc w:val="left"/>
      <w:pPr>
        <w:tabs>
          <w:tab w:val="num" w:pos="3600"/>
        </w:tabs>
        <w:ind w:left="3600" w:hanging="360"/>
      </w:pPr>
    </w:lvl>
    <w:lvl w:ilvl="5" w:tplc="D04207F2" w:tentative="1">
      <w:start w:val="1"/>
      <w:numFmt w:val="lowerRoman"/>
      <w:lvlText w:val="%6."/>
      <w:lvlJc w:val="right"/>
      <w:pPr>
        <w:tabs>
          <w:tab w:val="num" w:pos="4320"/>
        </w:tabs>
        <w:ind w:left="4320" w:hanging="180"/>
      </w:pPr>
    </w:lvl>
    <w:lvl w:ilvl="6" w:tplc="4C8C005C" w:tentative="1">
      <w:start w:val="1"/>
      <w:numFmt w:val="decimal"/>
      <w:lvlText w:val="%7."/>
      <w:lvlJc w:val="left"/>
      <w:pPr>
        <w:tabs>
          <w:tab w:val="num" w:pos="5040"/>
        </w:tabs>
        <w:ind w:left="5040" w:hanging="360"/>
      </w:pPr>
    </w:lvl>
    <w:lvl w:ilvl="7" w:tplc="1BCA8FD0" w:tentative="1">
      <w:start w:val="1"/>
      <w:numFmt w:val="lowerLetter"/>
      <w:lvlText w:val="%8."/>
      <w:lvlJc w:val="left"/>
      <w:pPr>
        <w:tabs>
          <w:tab w:val="num" w:pos="5760"/>
        </w:tabs>
        <w:ind w:left="5760" w:hanging="360"/>
      </w:pPr>
    </w:lvl>
    <w:lvl w:ilvl="8" w:tplc="B6A4330C" w:tentative="1">
      <w:start w:val="1"/>
      <w:numFmt w:val="lowerRoman"/>
      <w:lvlText w:val="%9."/>
      <w:lvlJc w:val="right"/>
      <w:pPr>
        <w:tabs>
          <w:tab w:val="num" w:pos="6480"/>
        </w:tabs>
        <w:ind w:left="6480" w:hanging="180"/>
      </w:pPr>
    </w:lvl>
  </w:abstractNum>
  <w:abstractNum w:abstractNumId="8" w15:restartNumberingAfterBreak="0">
    <w:nsid w:val="45A475C3"/>
    <w:multiLevelType w:val="hybridMultilevel"/>
    <w:tmpl w:val="56462354"/>
    <w:lvl w:ilvl="0" w:tplc="20305118">
      <w:start w:val="1"/>
      <w:numFmt w:val="decimal"/>
      <w:pStyle w:val="Recommendation"/>
      <w:lvlText w:val="%1."/>
      <w:lvlJc w:val="left"/>
      <w:pPr>
        <w:tabs>
          <w:tab w:val="num" w:pos="360"/>
        </w:tabs>
        <w:ind w:left="360" w:hanging="360"/>
      </w:pPr>
    </w:lvl>
    <w:lvl w:ilvl="1" w:tplc="9572CA8C" w:tentative="1">
      <w:start w:val="1"/>
      <w:numFmt w:val="lowerLetter"/>
      <w:lvlText w:val="%2."/>
      <w:lvlJc w:val="left"/>
      <w:pPr>
        <w:tabs>
          <w:tab w:val="num" w:pos="1080"/>
        </w:tabs>
        <w:ind w:left="1080" w:hanging="360"/>
      </w:pPr>
    </w:lvl>
    <w:lvl w:ilvl="2" w:tplc="D66807C4" w:tentative="1">
      <w:start w:val="1"/>
      <w:numFmt w:val="lowerRoman"/>
      <w:lvlText w:val="%3."/>
      <w:lvlJc w:val="right"/>
      <w:pPr>
        <w:tabs>
          <w:tab w:val="num" w:pos="1800"/>
        </w:tabs>
        <w:ind w:left="1800" w:hanging="180"/>
      </w:pPr>
    </w:lvl>
    <w:lvl w:ilvl="3" w:tplc="6E0C5A62" w:tentative="1">
      <w:start w:val="1"/>
      <w:numFmt w:val="decimal"/>
      <w:lvlText w:val="%4."/>
      <w:lvlJc w:val="left"/>
      <w:pPr>
        <w:tabs>
          <w:tab w:val="num" w:pos="2520"/>
        </w:tabs>
        <w:ind w:left="2520" w:hanging="360"/>
      </w:pPr>
    </w:lvl>
    <w:lvl w:ilvl="4" w:tplc="C068E7B2" w:tentative="1">
      <w:start w:val="1"/>
      <w:numFmt w:val="lowerLetter"/>
      <w:lvlText w:val="%5."/>
      <w:lvlJc w:val="left"/>
      <w:pPr>
        <w:tabs>
          <w:tab w:val="num" w:pos="3240"/>
        </w:tabs>
        <w:ind w:left="3240" w:hanging="360"/>
      </w:pPr>
    </w:lvl>
    <w:lvl w:ilvl="5" w:tplc="363E3116" w:tentative="1">
      <w:start w:val="1"/>
      <w:numFmt w:val="lowerRoman"/>
      <w:lvlText w:val="%6."/>
      <w:lvlJc w:val="right"/>
      <w:pPr>
        <w:tabs>
          <w:tab w:val="num" w:pos="3960"/>
        </w:tabs>
        <w:ind w:left="3960" w:hanging="180"/>
      </w:pPr>
    </w:lvl>
    <w:lvl w:ilvl="6" w:tplc="7292BD92" w:tentative="1">
      <w:start w:val="1"/>
      <w:numFmt w:val="decimal"/>
      <w:lvlText w:val="%7."/>
      <w:lvlJc w:val="left"/>
      <w:pPr>
        <w:tabs>
          <w:tab w:val="num" w:pos="4680"/>
        </w:tabs>
        <w:ind w:left="4680" w:hanging="360"/>
      </w:pPr>
    </w:lvl>
    <w:lvl w:ilvl="7" w:tplc="3D787EBA" w:tentative="1">
      <w:start w:val="1"/>
      <w:numFmt w:val="lowerLetter"/>
      <w:lvlText w:val="%8."/>
      <w:lvlJc w:val="left"/>
      <w:pPr>
        <w:tabs>
          <w:tab w:val="num" w:pos="5400"/>
        </w:tabs>
        <w:ind w:left="5400" w:hanging="360"/>
      </w:pPr>
    </w:lvl>
    <w:lvl w:ilvl="8" w:tplc="3C5C238C" w:tentative="1">
      <w:start w:val="1"/>
      <w:numFmt w:val="lowerRoman"/>
      <w:lvlText w:val="%9."/>
      <w:lvlJc w:val="right"/>
      <w:pPr>
        <w:tabs>
          <w:tab w:val="num" w:pos="6120"/>
        </w:tabs>
        <w:ind w:left="6120" w:hanging="180"/>
      </w:pPr>
    </w:lvl>
  </w:abstractNum>
  <w:abstractNum w:abstractNumId="9" w15:restartNumberingAfterBreak="0">
    <w:nsid w:val="486F19C5"/>
    <w:multiLevelType w:val="hybridMultilevel"/>
    <w:tmpl w:val="BD947538"/>
    <w:lvl w:ilvl="0" w:tplc="F964213E">
      <w:start w:val="1"/>
      <w:numFmt w:val="decimal"/>
      <w:lvlText w:val="%1."/>
      <w:lvlJc w:val="left"/>
      <w:pPr>
        <w:tabs>
          <w:tab w:val="num" w:pos="720"/>
        </w:tabs>
        <w:ind w:left="720" w:hanging="360"/>
      </w:pPr>
    </w:lvl>
    <w:lvl w:ilvl="1" w:tplc="A9580752" w:tentative="1">
      <w:start w:val="1"/>
      <w:numFmt w:val="lowerLetter"/>
      <w:lvlText w:val="%2."/>
      <w:lvlJc w:val="left"/>
      <w:pPr>
        <w:tabs>
          <w:tab w:val="num" w:pos="1440"/>
        </w:tabs>
        <w:ind w:left="1440" w:hanging="360"/>
      </w:pPr>
    </w:lvl>
    <w:lvl w:ilvl="2" w:tplc="37FAC298" w:tentative="1">
      <w:start w:val="1"/>
      <w:numFmt w:val="lowerRoman"/>
      <w:lvlText w:val="%3."/>
      <w:lvlJc w:val="right"/>
      <w:pPr>
        <w:tabs>
          <w:tab w:val="num" w:pos="2160"/>
        </w:tabs>
        <w:ind w:left="2160" w:hanging="180"/>
      </w:pPr>
    </w:lvl>
    <w:lvl w:ilvl="3" w:tplc="C764FB20" w:tentative="1">
      <w:start w:val="1"/>
      <w:numFmt w:val="decimal"/>
      <w:lvlText w:val="%4."/>
      <w:lvlJc w:val="left"/>
      <w:pPr>
        <w:tabs>
          <w:tab w:val="num" w:pos="2880"/>
        </w:tabs>
        <w:ind w:left="2880" w:hanging="360"/>
      </w:pPr>
    </w:lvl>
    <w:lvl w:ilvl="4" w:tplc="A8569510" w:tentative="1">
      <w:start w:val="1"/>
      <w:numFmt w:val="lowerLetter"/>
      <w:lvlText w:val="%5."/>
      <w:lvlJc w:val="left"/>
      <w:pPr>
        <w:tabs>
          <w:tab w:val="num" w:pos="3600"/>
        </w:tabs>
        <w:ind w:left="3600" w:hanging="360"/>
      </w:pPr>
    </w:lvl>
    <w:lvl w:ilvl="5" w:tplc="1E784F5C" w:tentative="1">
      <w:start w:val="1"/>
      <w:numFmt w:val="lowerRoman"/>
      <w:lvlText w:val="%6."/>
      <w:lvlJc w:val="right"/>
      <w:pPr>
        <w:tabs>
          <w:tab w:val="num" w:pos="4320"/>
        </w:tabs>
        <w:ind w:left="4320" w:hanging="180"/>
      </w:pPr>
    </w:lvl>
    <w:lvl w:ilvl="6" w:tplc="110C442A" w:tentative="1">
      <w:start w:val="1"/>
      <w:numFmt w:val="decimal"/>
      <w:lvlText w:val="%7."/>
      <w:lvlJc w:val="left"/>
      <w:pPr>
        <w:tabs>
          <w:tab w:val="num" w:pos="5040"/>
        </w:tabs>
        <w:ind w:left="5040" w:hanging="360"/>
      </w:pPr>
    </w:lvl>
    <w:lvl w:ilvl="7" w:tplc="583ED3F4" w:tentative="1">
      <w:start w:val="1"/>
      <w:numFmt w:val="lowerLetter"/>
      <w:lvlText w:val="%8."/>
      <w:lvlJc w:val="left"/>
      <w:pPr>
        <w:tabs>
          <w:tab w:val="num" w:pos="5760"/>
        </w:tabs>
        <w:ind w:left="5760" w:hanging="360"/>
      </w:pPr>
    </w:lvl>
    <w:lvl w:ilvl="8" w:tplc="B00A0492" w:tentative="1">
      <w:start w:val="1"/>
      <w:numFmt w:val="lowerRoman"/>
      <w:lvlText w:val="%9."/>
      <w:lvlJc w:val="right"/>
      <w:pPr>
        <w:tabs>
          <w:tab w:val="num" w:pos="6480"/>
        </w:tabs>
        <w:ind w:left="6480" w:hanging="180"/>
      </w:pPr>
    </w:lvl>
  </w:abstractNum>
  <w:abstractNum w:abstractNumId="10" w15:restartNumberingAfterBreak="0">
    <w:nsid w:val="706B0100"/>
    <w:multiLevelType w:val="hybridMultilevel"/>
    <w:tmpl w:val="40E26F42"/>
    <w:lvl w:ilvl="0" w:tplc="6A443E7C">
      <w:start w:val="1"/>
      <w:numFmt w:val="bullet"/>
      <w:lvlText w:val=""/>
      <w:lvlJc w:val="left"/>
      <w:pPr>
        <w:tabs>
          <w:tab w:val="num" w:pos="720"/>
        </w:tabs>
        <w:ind w:left="720" w:hanging="360"/>
      </w:pPr>
      <w:rPr>
        <w:rFonts w:ascii="Symbol" w:hAnsi="Symbol" w:hint="default"/>
      </w:rPr>
    </w:lvl>
    <w:lvl w:ilvl="1" w:tplc="993885D2" w:tentative="1">
      <w:start w:val="1"/>
      <w:numFmt w:val="bullet"/>
      <w:lvlText w:val="o"/>
      <w:lvlJc w:val="left"/>
      <w:pPr>
        <w:tabs>
          <w:tab w:val="num" w:pos="1440"/>
        </w:tabs>
        <w:ind w:left="1440" w:hanging="360"/>
      </w:pPr>
      <w:rPr>
        <w:rFonts w:ascii="Courier New" w:hAnsi="Courier New" w:cs="Courier New" w:hint="default"/>
      </w:rPr>
    </w:lvl>
    <w:lvl w:ilvl="2" w:tplc="2E6A0DF6" w:tentative="1">
      <w:start w:val="1"/>
      <w:numFmt w:val="bullet"/>
      <w:lvlText w:val=""/>
      <w:lvlJc w:val="left"/>
      <w:pPr>
        <w:tabs>
          <w:tab w:val="num" w:pos="2160"/>
        </w:tabs>
        <w:ind w:left="2160" w:hanging="360"/>
      </w:pPr>
      <w:rPr>
        <w:rFonts w:ascii="Wingdings" w:hAnsi="Wingdings" w:hint="default"/>
      </w:rPr>
    </w:lvl>
    <w:lvl w:ilvl="3" w:tplc="ECD42394" w:tentative="1">
      <w:start w:val="1"/>
      <w:numFmt w:val="bullet"/>
      <w:lvlText w:val=""/>
      <w:lvlJc w:val="left"/>
      <w:pPr>
        <w:tabs>
          <w:tab w:val="num" w:pos="2880"/>
        </w:tabs>
        <w:ind w:left="2880" w:hanging="360"/>
      </w:pPr>
      <w:rPr>
        <w:rFonts w:ascii="Symbol" w:hAnsi="Symbol" w:hint="default"/>
      </w:rPr>
    </w:lvl>
    <w:lvl w:ilvl="4" w:tplc="5C1AB000" w:tentative="1">
      <w:start w:val="1"/>
      <w:numFmt w:val="bullet"/>
      <w:lvlText w:val="o"/>
      <w:lvlJc w:val="left"/>
      <w:pPr>
        <w:tabs>
          <w:tab w:val="num" w:pos="3600"/>
        </w:tabs>
        <w:ind w:left="3600" w:hanging="360"/>
      </w:pPr>
      <w:rPr>
        <w:rFonts w:ascii="Courier New" w:hAnsi="Courier New" w:cs="Courier New" w:hint="default"/>
      </w:rPr>
    </w:lvl>
    <w:lvl w:ilvl="5" w:tplc="7DB4C3B6" w:tentative="1">
      <w:start w:val="1"/>
      <w:numFmt w:val="bullet"/>
      <w:lvlText w:val=""/>
      <w:lvlJc w:val="left"/>
      <w:pPr>
        <w:tabs>
          <w:tab w:val="num" w:pos="4320"/>
        </w:tabs>
        <w:ind w:left="4320" w:hanging="360"/>
      </w:pPr>
      <w:rPr>
        <w:rFonts w:ascii="Wingdings" w:hAnsi="Wingdings" w:hint="default"/>
      </w:rPr>
    </w:lvl>
    <w:lvl w:ilvl="6" w:tplc="B756E352" w:tentative="1">
      <w:start w:val="1"/>
      <w:numFmt w:val="bullet"/>
      <w:lvlText w:val=""/>
      <w:lvlJc w:val="left"/>
      <w:pPr>
        <w:tabs>
          <w:tab w:val="num" w:pos="5040"/>
        </w:tabs>
        <w:ind w:left="5040" w:hanging="360"/>
      </w:pPr>
      <w:rPr>
        <w:rFonts w:ascii="Symbol" w:hAnsi="Symbol" w:hint="default"/>
      </w:rPr>
    </w:lvl>
    <w:lvl w:ilvl="7" w:tplc="536CDE62" w:tentative="1">
      <w:start w:val="1"/>
      <w:numFmt w:val="bullet"/>
      <w:lvlText w:val="o"/>
      <w:lvlJc w:val="left"/>
      <w:pPr>
        <w:tabs>
          <w:tab w:val="num" w:pos="5760"/>
        </w:tabs>
        <w:ind w:left="5760" w:hanging="360"/>
      </w:pPr>
      <w:rPr>
        <w:rFonts w:ascii="Courier New" w:hAnsi="Courier New" w:cs="Courier New" w:hint="default"/>
      </w:rPr>
    </w:lvl>
    <w:lvl w:ilvl="8" w:tplc="180252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EF0EAE"/>
    <w:multiLevelType w:val="hybridMultilevel"/>
    <w:tmpl w:val="DAF457B2"/>
    <w:lvl w:ilvl="0" w:tplc="3A52AC22">
      <w:start w:val="1"/>
      <w:numFmt w:val="bullet"/>
      <w:lvlText w:val=""/>
      <w:lvlJc w:val="left"/>
      <w:pPr>
        <w:tabs>
          <w:tab w:val="num" w:pos="720"/>
        </w:tabs>
        <w:ind w:left="720" w:hanging="360"/>
      </w:pPr>
      <w:rPr>
        <w:rFonts w:ascii="Wingdings" w:hAnsi="Wingdings" w:hint="default"/>
      </w:rPr>
    </w:lvl>
    <w:lvl w:ilvl="1" w:tplc="213AFA9C" w:tentative="1">
      <w:start w:val="1"/>
      <w:numFmt w:val="bullet"/>
      <w:lvlText w:val="o"/>
      <w:lvlJc w:val="left"/>
      <w:pPr>
        <w:tabs>
          <w:tab w:val="num" w:pos="1440"/>
        </w:tabs>
        <w:ind w:left="1440" w:hanging="360"/>
      </w:pPr>
      <w:rPr>
        <w:rFonts w:ascii="Courier New" w:hAnsi="Courier New" w:cs="Courier New" w:hint="default"/>
      </w:rPr>
    </w:lvl>
    <w:lvl w:ilvl="2" w:tplc="D09204AE" w:tentative="1">
      <w:start w:val="1"/>
      <w:numFmt w:val="bullet"/>
      <w:lvlText w:val=""/>
      <w:lvlJc w:val="left"/>
      <w:pPr>
        <w:tabs>
          <w:tab w:val="num" w:pos="2160"/>
        </w:tabs>
        <w:ind w:left="2160" w:hanging="360"/>
      </w:pPr>
      <w:rPr>
        <w:rFonts w:ascii="Wingdings" w:hAnsi="Wingdings" w:hint="default"/>
      </w:rPr>
    </w:lvl>
    <w:lvl w:ilvl="3" w:tplc="E84C6C18" w:tentative="1">
      <w:start w:val="1"/>
      <w:numFmt w:val="bullet"/>
      <w:lvlText w:val=""/>
      <w:lvlJc w:val="left"/>
      <w:pPr>
        <w:tabs>
          <w:tab w:val="num" w:pos="2880"/>
        </w:tabs>
        <w:ind w:left="2880" w:hanging="360"/>
      </w:pPr>
      <w:rPr>
        <w:rFonts w:ascii="Symbol" w:hAnsi="Symbol" w:hint="default"/>
      </w:rPr>
    </w:lvl>
    <w:lvl w:ilvl="4" w:tplc="66C40948" w:tentative="1">
      <w:start w:val="1"/>
      <w:numFmt w:val="bullet"/>
      <w:lvlText w:val="o"/>
      <w:lvlJc w:val="left"/>
      <w:pPr>
        <w:tabs>
          <w:tab w:val="num" w:pos="3600"/>
        </w:tabs>
        <w:ind w:left="3600" w:hanging="360"/>
      </w:pPr>
      <w:rPr>
        <w:rFonts w:ascii="Courier New" w:hAnsi="Courier New" w:cs="Courier New" w:hint="default"/>
      </w:rPr>
    </w:lvl>
    <w:lvl w:ilvl="5" w:tplc="71BE2168" w:tentative="1">
      <w:start w:val="1"/>
      <w:numFmt w:val="bullet"/>
      <w:lvlText w:val=""/>
      <w:lvlJc w:val="left"/>
      <w:pPr>
        <w:tabs>
          <w:tab w:val="num" w:pos="4320"/>
        </w:tabs>
        <w:ind w:left="4320" w:hanging="360"/>
      </w:pPr>
      <w:rPr>
        <w:rFonts w:ascii="Wingdings" w:hAnsi="Wingdings" w:hint="default"/>
      </w:rPr>
    </w:lvl>
    <w:lvl w:ilvl="6" w:tplc="03BC9510" w:tentative="1">
      <w:start w:val="1"/>
      <w:numFmt w:val="bullet"/>
      <w:lvlText w:val=""/>
      <w:lvlJc w:val="left"/>
      <w:pPr>
        <w:tabs>
          <w:tab w:val="num" w:pos="5040"/>
        </w:tabs>
        <w:ind w:left="5040" w:hanging="360"/>
      </w:pPr>
      <w:rPr>
        <w:rFonts w:ascii="Symbol" w:hAnsi="Symbol" w:hint="default"/>
      </w:rPr>
    </w:lvl>
    <w:lvl w:ilvl="7" w:tplc="0ED442A8" w:tentative="1">
      <w:start w:val="1"/>
      <w:numFmt w:val="bullet"/>
      <w:lvlText w:val="o"/>
      <w:lvlJc w:val="left"/>
      <w:pPr>
        <w:tabs>
          <w:tab w:val="num" w:pos="5760"/>
        </w:tabs>
        <w:ind w:left="5760" w:hanging="360"/>
      </w:pPr>
      <w:rPr>
        <w:rFonts w:ascii="Courier New" w:hAnsi="Courier New" w:cs="Courier New" w:hint="default"/>
      </w:rPr>
    </w:lvl>
    <w:lvl w:ilvl="8" w:tplc="726AB076" w:tentative="1">
      <w:start w:val="1"/>
      <w:numFmt w:val="bullet"/>
      <w:lvlText w:val=""/>
      <w:lvlJc w:val="left"/>
      <w:pPr>
        <w:tabs>
          <w:tab w:val="num" w:pos="6480"/>
        </w:tabs>
        <w:ind w:left="6480" w:hanging="360"/>
      </w:pPr>
      <w:rPr>
        <w:rFonts w:ascii="Wingdings" w:hAnsi="Wingdings" w:hint="default"/>
      </w:rPr>
    </w:lvl>
  </w:abstractNum>
  <w:num w:numId="1" w16cid:durableId="311839517">
    <w:abstractNumId w:val="5"/>
  </w:num>
  <w:num w:numId="2" w16cid:durableId="269314006">
    <w:abstractNumId w:val="0"/>
  </w:num>
  <w:num w:numId="3" w16cid:durableId="1808085894">
    <w:abstractNumId w:val="8"/>
  </w:num>
  <w:num w:numId="4" w16cid:durableId="1116026984">
    <w:abstractNumId w:val="6"/>
  </w:num>
  <w:num w:numId="5" w16cid:durableId="1341659802">
    <w:abstractNumId w:val="10"/>
  </w:num>
  <w:num w:numId="6" w16cid:durableId="1355376252">
    <w:abstractNumId w:val="9"/>
  </w:num>
  <w:num w:numId="7" w16cid:durableId="1696300197">
    <w:abstractNumId w:val="7"/>
  </w:num>
  <w:num w:numId="8" w16cid:durableId="420026568">
    <w:abstractNumId w:val="11"/>
  </w:num>
  <w:num w:numId="9" w16cid:durableId="933516892">
    <w:abstractNumId w:val="4"/>
  </w:num>
  <w:num w:numId="10" w16cid:durableId="713193212">
    <w:abstractNumId w:val="3"/>
  </w:num>
  <w:num w:numId="11" w16cid:durableId="1766413526">
    <w:abstractNumId w:val="1"/>
  </w:num>
  <w:num w:numId="12" w16cid:durableId="2898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4FBE"/>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051FC"/>
    <w:rsid w:val="00120A51"/>
    <w:rsid w:val="0012240E"/>
    <w:rsid w:val="00124347"/>
    <w:rsid w:val="00132EC7"/>
    <w:rsid w:val="001330C4"/>
    <w:rsid w:val="00141DEF"/>
    <w:rsid w:val="00143855"/>
    <w:rsid w:val="001440E5"/>
    <w:rsid w:val="00144E69"/>
    <w:rsid w:val="00160918"/>
    <w:rsid w:val="001616E2"/>
    <w:rsid w:val="00163BE0"/>
    <w:rsid w:val="00163E87"/>
    <w:rsid w:val="00171906"/>
    <w:rsid w:val="00173ED2"/>
    <w:rsid w:val="001758C1"/>
    <w:rsid w:val="001806EC"/>
    <w:rsid w:val="001839E1"/>
    <w:rsid w:val="00187A10"/>
    <w:rsid w:val="001951C5"/>
    <w:rsid w:val="00195446"/>
    <w:rsid w:val="001A1351"/>
    <w:rsid w:val="001A3B21"/>
    <w:rsid w:val="001B514B"/>
    <w:rsid w:val="001B7464"/>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188"/>
    <w:rsid w:val="0023736C"/>
    <w:rsid w:val="00241812"/>
    <w:rsid w:val="00245A64"/>
    <w:rsid w:val="0024748E"/>
    <w:rsid w:val="002662C8"/>
    <w:rsid w:val="0026636D"/>
    <w:rsid w:val="002712C9"/>
    <w:rsid w:val="0027271F"/>
    <w:rsid w:val="002738AE"/>
    <w:rsid w:val="00283194"/>
    <w:rsid w:val="0028413B"/>
    <w:rsid w:val="00285B3C"/>
    <w:rsid w:val="00285E48"/>
    <w:rsid w:val="00287C66"/>
    <w:rsid w:val="00297E26"/>
    <w:rsid w:val="002B0489"/>
    <w:rsid w:val="002B3CB3"/>
    <w:rsid w:val="002B535A"/>
    <w:rsid w:val="002C3613"/>
    <w:rsid w:val="002C3832"/>
    <w:rsid w:val="002C40C6"/>
    <w:rsid w:val="002C4644"/>
    <w:rsid w:val="002C77C5"/>
    <w:rsid w:val="002D4EDF"/>
    <w:rsid w:val="002D6E92"/>
    <w:rsid w:val="002F088B"/>
    <w:rsid w:val="002F6FF2"/>
    <w:rsid w:val="002F7089"/>
    <w:rsid w:val="003066CE"/>
    <w:rsid w:val="00311A58"/>
    <w:rsid w:val="00312D41"/>
    <w:rsid w:val="00313990"/>
    <w:rsid w:val="00314F39"/>
    <w:rsid w:val="00317885"/>
    <w:rsid w:val="003202E2"/>
    <w:rsid w:val="0032316F"/>
    <w:rsid w:val="00324627"/>
    <w:rsid w:val="00324C34"/>
    <w:rsid w:val="00325DAD"/>
    <w:rsid w:val="0033233B"/>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769F3"/>
    <w:rsid w:val="00380A18"/>
    <w:rsid w:val="00380BEE"/>
    <w:rsid w:val="00380FD0"/>
    <w:rsid w:val="00383CFD"/>
    <w:rsid w:val="00391FB6"/>
    <w:rsid w:val="00393820"/>
    <w:rsid w:val="00396F7A"/>
    <w:rsid w:val="00397CE1"/>
    <w:rsid w:val="003A22E3"/>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25E27"/>
    <w:rsid w:val="00433357"/>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249"/>
    <w:rsid w:val="004A076E"/>
    <w:rsid w:val="004B37D7"/>
    <w:rsid w:val="004B5AC4"/>
    <w:rsid w:val="004B7C55"/>
    <w:rsid w:val="004C430C"/>
    <w:rsid w:val="004C659E"/>
    <w:rsid w:val="004C786C"/>
    <w:rsid w:val="004D0ECF"/>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532F"/>
    <w:rsid w:val="00566F95"/>
    <w:rsid w:val="005718CF"/>
    <w:rsid w:val="005810B9"/>
    <w:rsid w:val="00581C70"/>
    <w:rsid w:val="005825B7"/>
    <w:rsid w:val="00584B93"/>
    <w:rsid w:val="005879B4"/>
    <w:rsid w:val="00590689"/>
    <w:rsid w:val="00590973"/>
    <w:rsid w:val="00590E4E"/>
    <w:rsid w:val="0059267E"/>
    <w:rsid w:val="00594F31"/>
    <w:rsid w:val="00596473"/>
    <w:rsid w:val="005A38ED"/>
    <w:rsid w:val="005A6948"/>
    <w:rsid w:val="005A7E40"/>
    <w:rsid w:val="005B17CE"/>
    <w:rsid w:val="005B2D35"/>
    <w:rsid w:val="005B4792"/>
    <w:rsid w:val="005C3014"/>
    <w:rsid w:val="005C41AE"/>
    <w:rsid w:val="005D2A4E"/>
    <w:rsid w:val="005D34FB"/>
    <w:rsid w:val="005D592B"/>
    <w:rsid w:val="005D6753"/>
    <w:rsid w:val="005E3AB1"/>
    <w:rsid w:val="005E3C6B"/>
    <w:rsid w:val="005E3FB4"/>
    <w:rsid w:val="005E50EF"/>
    <w:rsid w:val="005E7A30"/>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456F"/>
    <w:rsid w:val="006B5164"/>
    <w:rsid w:val="006B639A"/>
    <w:rsid w:val="006B679E"/>
    <w:rsid w:val="006D06B2"/>
    <w:rsid w:val="006D279D"/>
    <w:rsid w:val="006E506A"/>
    <w:rsid w:val="006F4900"/>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61076"/>
    <w:rsid w:val="00776DE4"/>
    <w:rsid w:val="00777777"/>
    <w:rsid w:val="007802C0"/>
    <w:rsid w:val="00782587"/>
    <w:rsid w:val="00782A87"/>
    <w:rsid w:val="00782B33"/>
    <w:rsid w:val="00787F65"/>
    <w:rsid w:val="00791A24"/>
    <w:rsid w:val="00793F77"/>
    <w:rsid w:val="00795F7E"/>
    <w:rsid w:val="00797479"/>
    <w:rsid w:val="007A2EA2"/>
    <w:rsid w:val="007A3B46"/>
    <w:rsid w:val="007A4961"/>
    <w:rsid w:val="007A5E78"/>
    <w:rsid w:val="007C5F03"/>
    <w:rsid w:val="007D61CA"/>
    <w:rsid w:val="007E7821"/>
    <w:rsid w:val="007F083E"/>
    <w:rsid w:val="007F0E04"/>
    <w:rsid w:val="007F435A"/>
    <w:rsid w:val="008011BA"/>
    <w:rsid w:val="00806C1A"/>
    <w:rsid w:val="008123E6"/>
    <w:rsid w:val="008124CD"/>
    <w:rsid w:val="008142B6"/>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D0E95"/>
    <w:rsid w:val="008D2D5D"/>
    <w:rsid w:val="008E1426"/>
    <w:rsid w:val="008E3E4F"/>
    <w:rsid w:val="008F16A1"/>
    <w:rsid w:val="008F1E10"/>
    <w:rsid w:val="008F2240"/>
    <w:rsid w:val="008F2E77"/>
    <w:rsid w:val="008F33E6"/>
    <w:rsid w:val="008F3A02"/>
    <w:rsid w:val="008F4CF2"/>
    <w:rsid w:val="00900060"/>
    <w:rsid w:val="009151E2"/>
    <w:rsid w:val="00915E28"/>
    <w:rsid w:val="009179F4"/>
    <w:rsid w:val="00926024"/>
    <w:rsid w:val="009261AE"/>
    <w:rsid w:val="009274B9"/>
    <w:rsid w:val="009279F0"/>
    <w:rsid w:val="0093061B"/>
    <w:rsid w:val="00930651"/>
    <w:rsid w:val="009319E2"/>
    <w:rsid w:val="00936D8F"/>
    <w:rsid w:val="00943E1F"/>
    <w:rsid w:val="00944D0D"/>
    <w:rsid w:val="00954E9B"/>
    <w:rsid w:val="00966943"/>
    <w:rsid w:val="009732ED"/>
    <w:rsid w:val="009908BE"/>
    <w:rsid w:val="00991519"/>
    <w:rsid w:val="00991F89"/>
    <w:rsid w:val="00992AB1"/>
    <w:rsid w:val="009931A0"/>
    <w:rsid w:val="00993863"/>
    <w:rsid w:val="00994BFF"/>
    <w:rsid w:val="00995DF5"/>
    <w:rsid w:val="009A6B63"/>
    <w:rsid w:val="009A72A4"/>
    <w:rsid w:val="009B10B2"/>
    <w:rsid w:val="009B119C"/>
    <w:rsid w:val="009B65C4"/>
    <w:rsid w:val="009B7157"/>
    <w:rsid w:val="009C20EE"/>
    <w:rsid w:val="009D0345"/>
    <w:rsid w:val="009D0E61"/>
    <w:rsid w:val="009D4268"/>
    <w:rsid w:val="009D6425"/>
    <w:rsid w:val="009D6D87"/>
    <w:rsid w:val="009E0868"/>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52FDD"/>
    <w:rsid w:val="00A55DB1"/>
    <w:rsid w:val="00A60E7A"/>
    <w:rsid w:val="00A61E89"/>
    <w:rsid w:val="00A62CDF"/>
    <w:rsid w:val="00A6360C"/>
    <w:rsid w:val="00A6365E"/>
    <w:rsid w:val="00A748DB"/>
    <w:rsid w:val="00A77456"/>
    <w:rsid w:val="00A85FCE"/>
    <w:rsid w:val="00AA5DC1"/>
    <w:rsid w:val="00AB18D5"/>
    <w:rsid w:val="00AB36C2"/>
    <w:rsid w:val="00AB3E94"/>
    <w:rsid w:val="00AC4268"/>
    <w:rsid w:val="00AC793C"/>
    <w:rsid w:val="00AD41C9"/>
    <w:rsid w:val="00AE2993"/>
    <w:rsid w:val="00AF2C49"/>
    <w:rsid w:val="00AF4B1A"/>
    <w:rsid w:val="00B01F47"/>
    <w:rsid w:val="00B047DE"/>
    <w:rsid w:val="00B06A24"/>
    <w:rsid w:val="00B115C9"/>
    <w:rsid w:val="00B1438F"/>
    <w:rsid w:val="00B16202"/>
    <w:rsid w:val="00B16B0A"/>
    <w:rsid w:val="00B20993"/>
    <w:rsid w:val="00B239B9"/>
    <w:rsid w:val="00B239C4"/>
    <w:rsid w:val="00B421A5"/>
    <w:rsid w:val="00B42A4B"/>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7629"/>
    <w:rsid w:val="00BB11C4"/>
    <w:rsid w:val="00BB5689"/>
    <w:rsid w:val="00BB5F13"/>
    <w:rsid w:val="00BB6557"/>
    <w:rsid w:val="00BB7E41"/>
    <w:rsid w:val="00BC034F"/>
    <w:rsid w:val="00BC1B12"/>
    <w:rsid w:val="00BD2ADD"/>
    <w:rsid w:val="00BD34A4"/>
    <w:rsid w:val="00BD3CCF"/>
    <w:rsid w:val="00BE4A81"/>
    <w:rsid w:val="00BE755F"/>
    <w:rsid w:val="00BF1EDD"/>
    <w:rsid w:val="00BF708E"/>
    <w:rsid w:val="00C00652"/>
    <w:rsid w:val="00C036CF"/>
    <w:rsid w:val="00C1275E"/>
    <w:rsid w:val="00C13966"/>
    <w:rsid w:val="00C16BE7"/>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11EA"/>
    <w:rsid w:val="00CA39C7"/>
    <w:rsid w:val="00CA4120"/>
    <w:rsid w:val="00CA4E84"/>
    <w:rsid w:val="00CB1795"/>
    <w:rsid w:val="00CB4E53"/>
    <w:rsid w:val="00CB5E35"/>
    <w:rsid w:val="00CB7ACE"/>
    <w:rsid w:val="00CC5A34"/>
    <w:rsid w:val="00CD180C"/>
    <w:rsid w:val="00CE6DC3"/>
    <w:rsid w:val="00CF2208"/>
    <w:rsid w:val="00CF51E1"/>
    <w:rsid w:val="00CF651B"/>
    <w:rsid w:val="00CF69C4"/>
    <w:rsid w:val="00D03B66"/>
    <w:rsid w:val="00D05782"/>
    <w:rsid w:val="00D13D8A"/>
    <w:rsid w:val="00D148EB"/>
    <w:rsid w:val="00D16CD5"/>
    <w:rsid w:val="00D27E8B"/>
    <w:rsid w:val="00D30D31"/>
    <w:rsid w:val="00D31A76"/>
    <w:rsid w:val="00D32271"/>
    <w:rsid w:val="00D32571"/>
    <w:rsid w:val="00D342F0"/>
    <w:rsid w:val="00D41554"/>
    <w:rsid w:val="00D458B8"/>
    <w:rsid w:val="00D50900"/>
    <w:rsid w:val="00D53B77"/>
    <w:rsid w:val="00D57A97"/>
    <w:rsid w:val="00D57EBC"/>
    <w:rsid w:val="00D60545"/>
    <w:rsid w:val="00D62424"/>
    <w:rsid w:val="00D632B7"/>
    <w:rsid w:val="00D646B0"/>
    <w:rsid w:val="00D67582"/>
    <w:rsid w:val="00D70DEB"/>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4508"/>
    <w:rsid w:val="00E11FB6"/>
    <w:rsid w:val="00E13FB2"/>
    <w:rsid w:val="00E17023"/>
    <w:rsid w:val="00E2228B"/>
    <w:rsid w:val="00E3341A"/>
    <w:rsid w:val="00E33CE7"/>
    <w:rsid w:val="00E35228"/>
    <w:rsid w:val="00E42313"/>
    <w:rsid w:val="00E44DFD"/>
    <w:rsid w:val="00E52737"/>
    <w:rsid w:val="00E53F02"/>
    <w:rsid w:val="00E5537D"/>
    <w:rsid w:val="00E555B1"/>
    <w:rsid w:val="00E559A1"/>
    <w:rsid w:val="00E57095"/>
    <w:rsid w:val="00E63A60"/>
    <w:rsid w:val="00E71F33"/>
    <w:rsid w:val="00E73B7C"/>
    <w:rsid w:val="00E7438B"/>
    <w:rsid w:val="00E8464E"/>
    <w:rsid w:val="00E9185B"/>
    <w:rsid w:val="00E964DF"/>
    <w:rsid w:val="00E9701A"/>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EF5335"/>
    <w:rsid w:val="00F0139D"/>
    <w:rsid w:val="00F04B21"/>
    <w:rsid w:val="00F10414"/>
    <w:rsid w:val="00F10660"/>
    <w:rsid w:val="00F12B8B"/>
    <w:rsid w:val="00F243A1"/>
    <w:rsid w:val="00F25BFB"/>
    <w:rsid w:val="00F26068"/>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47A3"/>
    <w:rsid w:val="00FE503A"/>
    <w:rsid w:val="00FE5A1C"/>
    <w:rsid w:val="00FF07CC"/>
    <w:rsid w:val="00FF2B99"/>
    <w:rsid w:val="00FF2E8B"/>
    <w:rsid w:val="00FF6494"/>
    <w:rsid w:val="00FF660D"/>
    <w:rsid w:val="00FF6804"/>
    <w:rsid w:val="00FF7631"/>
    <w:rsid w:val="02E3505B"/>
    <w:rsid w:val="07EC2E42"/>
    <w:rsid w:val="106E72AE"/>
    <w:rsid w:val="1513800D"/>
    <w:rsid w:val="15D8E85F"/>
    <w:rsid w:val="1AC52141"/>
    <w:rsid w:val="208D8742"/>
    <w:rsid w:val="248C8408"/>
    <w:rsid w:val="249ADC3D"/>
    <w:rsid w:val="25101939"/>
    <w:rsid w:val="292D963C"/>
    <w:rsid w:val="2C803365"/>
    <w:rsid w:val="2F632745"/>
    <w:rsid w:val="30D5B255"/>
    <w:rsid w:val="31C06BC9"/>
    <w:rsid w:val="361E605D"/>
    <w:rsid w:val="36648A60"/>
    <w:rsid w:val="3D5FBBE6"/>
    <w:rsid w:val="3DE013A8"/>
    <w:rsid w:val="4056EA06"/>
    <w:rsid w:val="40E29D25"/>
    <w:rsid w:val="43A051FA"/>
    <w:rsid w:val="462B7987"/>
    <w:rsid w:val="467AC579"/>
    <w:rsid w:val="48675A2E"/>
    <w:rsid w:val="4A50D72C"/>
    <w:rsid w:val="4C263C60"/>
    <w:rsid w:val="4C80C24B"/>
    <w:rsid w:val="4DAFAB84"/>
    <w:rsid w:val="4E1C2A1E"/>
    <w:rsid w:val="53A78AE7"/>
    <w:rsid w:val="54BF3997"/>
    <w:rsid w:val="55281D37"/>
    <w:rsid w:val="585199A6"/>
    <w:rsid w:val="591898FA"/>
    <w:rsid w:val="62A9B40C"/>
    <w:rsid w:val="696251EC"/>
    <w:rsid w:val="6F1BEABA"/>
    <w:rsid w:val="70921ADF"/>
    <w:rsid w:val="71F6F20D"/>
    <w:rsid w:val="737A767F"/>
    <w:rsid w:val="76C1C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256FA3"/>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paragraph">
    <w:name w:val="paragraph"/>
    <w:basedOn w:val="Normal"/>
    <w:qFormat/>
    <w:pPr>
      <w:spacing w:before="100" w:after="100" w:line="240" w:lineRule="auto"/>
    </w:pPr>
    <w:rPr>
      <w:rFonts w:ascii="Times New Roman" w:hAnsi="Times New Roman"/>
      <w:lang w:eastAsia="en-AU" w:bidi="en-AU"/>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CD5SPJVDT3VD-1337855396-6335</_dlc_DocId>
    <_dlc_DocIdUrl xmlns="b348f65f-5825-4daf-b519-e2376c4cf5d1">
      <Url>https://whittlesea.sharepoint.com/sites/act_corpmgmt_exec/_layouts/15/DocIdRedir.aspx?ID=CD5SPJVDT3VD-1337855396-6335</Url>
      <Description>CD5SPJVDT3VD-1337855396-6335</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2025-09-02T02:37:49+00:00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fc28f33cb2b797d1d3a97fe5d65be526">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156b1c37feb08b36b7b56f1c796fbdca"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94;#Operational Activities|f4a3d0f7-1fe3-46cb-aee3-32261ac21388" ma:fieldId="{20f84bba-9060-45b4-af56-8ee102a52dcb}" ma:sspId="df0da9af-39e6-461a-ae38-00e505ac4b4c" ma:termSetId="71c3a959-f331-42aa-af14-25d5e89fe4ec" ma:anchorId="48d55849-5e2a-4429-922d-3d70f4348a2f"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f0da9af-39e6-461a-ae38-00e505ac4b4c" ContentTypeId="0x010100572B4375B7CC3C40A226C1670C282323"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2.xml><?xml version="1.0" encoding="utf-8"?>
<ds:datastoreItem xmlns:ds="http://schemas.openxmlformats.org/officeDocument/2006/customXml" ds:itemID="{6ECE6EC5-4BBE-4408-A54F-68A8A8A2C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1B928B-DACE-43CF-BF65-03A65F180695}">
  <ds:schemaRefs>
    <ds:schemaRef ds:uri="Microsoft.SharePoint.Taxonomy.ContentTypeSync"/>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6.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1459</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Ash Chadha</cp:lastModifiedBy>
  <cp:revision>15</cp:revision>
  <dcterms:created xsi:type="dcterms:W3CDTF">2025-09-02T02:37:00Z</dcterms:created>
  <dcterms:modified xsi:type="dcterms:W3CDTF">2025-09-05T03:18:00Z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42f32769-9267-4d9e-a65c-99607beceef9</vt:lpwstr>
  </property>
  <property fmtid="{D5CDD505-2E9C-101B-9397-08002B2CF9AE}" pid="5" name="FinancialYear">
    <vt:lpwstr>4;#[N/A]|dd2f88cc-312b-4cb2-a7ea-fdba864b80a1</vt:lpwstr>
  </property>
  <property fmtid="{D5CDD505-2E9C-101B-9397-08002B2CF9AE}" pid="6" name="MediaServiceImageTags">
    <vt:lpwstr/>
  </property>
</Properties>
</file>