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AB3CA" w14:textId="77777777" w:rsidR="007025AF" w:rsidRDefault="00355273" w:rsidP="00BC018D">
      <w:pPr>
        <w:ind w:left="1701"/>
        <w:rPr>
          <w:rFonts w:asciiTheme="minorHAnsi" w:hAnsiTheme="minorHAnsi" w:cstheme="minorHAnsi"/>
        </w:rPr>
      </w:pP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7C03A823" wp14:editId="33563469">
            <wp:simplePos x="0" y="0"/>
            <wp:positionH relativeFrom="column">
              <wp:posOffset>-28575</wp:posOffset>
            </wp:positionH>
            <wp:positionV relativeFrom="page">
              <wp:posOffset>-904875</wp:posOffset>
            </wp:positionV>
            <wp:extent cx="7599045" cy="115824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backgroun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99045" cy="11582400"/>
                    </a:xfrm>
                    <a:prstGeom prst="rect">
                      <a:avLst/>
                    </a:prstGeom>
                  </pic:spPr>
                </pic:pic>
              </a:graphicData>
            </a:graphic>
            <wp14:sizeRelH relativeFrom="page">
              <wp14:pctWidth>0</wp14:pctWidth>
            </wp14:sizeRelH>
            <wp14:sizeRelV relativeFrom="page">
              <wp14:pctHeight>0</wp14:pctHeight>
            </wp14:sizeRelV>
          </wp:anchor>
        </w:drawing>
      </w:r>
    </w:p>
    <w:p w14:paraId="4EF02A6B" w14:textId="77777777" w:rsidR="00AB1430" w:rsidRDefault="00AB1430" w:rsidP="00BC018D">
      <w:pPr>
        <w:ind w:left="1701"/>
        <w:rPr>
          <w:rFonts w:asciiTheme="minorHAnsi" w:hAnsiTheme="minorHAnsi" w:cstheme="minorHAnsi"/>
        </w:rPr>
      </w:pPr>
    </w:p>
    <w:p w14:paraId="6E982322" w14:textId="77777777" w:rsidR="00976A1D" w:rsidRPr="007564CE" w:rsidRDefault="00355273" w:rsidP="00BC018D">
      <w:pPr>
        <w:ind w:left="1701"/>
        <w:rPr>
          <w:rFonts w:asciiTheme="minorHAnsi" w:hAnsiTheme="minorHAnsi" w:cstheme="minorHAnsi"/>
        </w:rPr>
      </w:pPr>
      <w:r w:rsidRPr="003E4393">
        <w:rPr>
          <w:noProof/>
        </w:rPr>
        <w:drawing>
          <wp:inline distT="0" distB="0" distL="0" distR="0" wp14:anchorId="0D2576FD" wp14:editId="71528F64">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17745" cy="598555"/>
                    </a:xfrm>
                    <a:prstGeom prst="rect">
                      <a:avLst/>
                    </a:prstGeom>
                  </pic:spPr>
                </pic:pic>
              </a:graphicData>
            </a:graphic>
          </wp:inline>
        </w:drawing>
      </w:r>
    </w:p>
    <w:p w14:paraId="5D88CE81" w14:textId="77777777" w:rsidR="00976A1D" w:rsidRPr="007564CE" w:rsidRDefault="00976A1D" w:rsidP="00BC018D">
      <w:pPr>
        <w:ind w:left="1701"/>
        <w:rPr>
          <w:rFonts w:asciiTheme="minorHAnsi" w:hAnsiTheme="minorHAnsi" w:cstheme="minorHAnsi"/>
        </w:rPr>
      </w:pPr>
    </w:p>
    <w:p w14:paraId="64670E24" w14:textId="77777777" w:rsidR="00D21B81" w:rsidRDefault="00D21B81" w:rsidP="00BC018D">
      <w:pPr>
        <w:ind w:left="1701"/>
        <w:rPr>
          <w:rFonts w:asciiTheme="minorHAnsi" w:hAnsiTheme="minorHAnsi" w:cstheme="minorHAnsi"/>
        </w:rPr>
      </w:pPr>
    </w:p>
    <w:p w14:paraId="60966EC4" w14:textId="77777777" w:rsidR="00D21B81" w:rsidRPr="00426F2F" w:rsidRDefault="00355273" w:rsidP="27532FF4">
      <w:pPr>
        <w:ind w:left="1701"/>
        <w:rPr>
          <w:rFonts w:asciiTheme="minorHAnsi" w:eastAsiaTheme="minorEastAsia" w:hAnsiTheme="minorHAnsi" w:cstheme="minorBidi"/>
          <w:spacing w:val="24"/>
          <w:sz w:val="116"/>
          <w:szCs w:val="116"/>
        </w:rPr>
      </w:pPr>
      <w:r w:rsidRPr="00426F2F">
        <w:rPr>
          <w:rFonts w:asciiTheme="minorHAnsi" w:eastAsiaTheme="minorEastAsia" w:hAnsiTheme="minorHAnsi" w:cstheme="minorBidi"/>
          <w:spacing w:val="24"/>
          <w:sz w:val="116"/>
          <w:szCs w:val="116"/>
        </w:rPr>
        <w:t>Agenda</w:t>
      </w:r>
    </w:p>
    <w:p w14:paraId="0624406E" w14:textId="77777777" w:rsidR="00D21B81" w:rsidRPr="007564CE" w:rsidRDefault="00355273" w:rsidP="00BC018D">
      <w:pPr>
        <w:ind w:left="1701"/>
        <w:rPr>
          <w:rFonts w:asciiTheme="minorHAnsi" w:eastAsiaTheme="minorEastAsia" w:hAnsiTheme="minorHAnsi" w:cstheme="minorBidi"/>
          <w:caps/>
          <w:spacing w:val="24"/>
          <w:sz w:val="40"/>
          <w:szCs w:val="40"/>
        </w:rPr>
      </w:pPr>
      <w:r>
        <w:rPr>
          <w:rFonts w:asciiTheme="minorHAnsi" w:eastAsiaTheme="minorEastAsia" w:hAnsiTheme="minorHAnsi" w:cstheme="minorBidi"/>
          <w:spacing w:val="24"/>
          <w:sz w:val="40"/>
          <w:szCs w:val="40"/>
        </w:rPr>
        <w:t>Youth</w:t>
      </w:r>
      <w:r w:rsidR="00E613D8" w:rsidRPr="1EBF2F42">
        <w:rPr>
          <w:rFonts w:asciiTheme="minorHAnsi" w:eastAsiaTheme="minorEastAsia" w:hAnsiTheme="minorHAnsi" w:cstheme="minorBidi"/>
          <w:spacing w:val="24"/>
          <w:sz w:val="40"/>
          <w:szCs w:val="40"/>
        </w:rPr>
        <w:t xml:space="preserve"> </w:t>
      </w:r>
      <w:r w:rsidR="0046430C" w:rsidRPr="1EBF2F42">
        <w:rPr>
          <w:rFonts w:asciiTheme="minorHAnsi" w:eastAsiaTheme="minorEastAsia" w:hAnsiTheme="minorHAnsi" w:cstheme="minorBidi"/>
          <w:spacing w:val="24"/>
          <w:sz w:val="40"/>
          <w:szCs w:val="40"/>
        </w:rPr>
        <w:t>C</w:t>
      </w:r>
      <w:r w:rsidR="00E613D8" w:rsidRPr="1EBF2F42">
        <w:rPr>
          <w:rFonts w:asciiTheme="minorHAnsi" w:eastAsiaTheme="minorEastAsia" w:hAnsiTheme="minorHAnsi" w:cstheme="minorBidi"/>
          <w:spacing w:val="24"/>
          <w:sz w:val="40"/>
          <w:szCs w:val="40"/>
        </w:rPr>
        <w:t xml:space="preserve">ouncil </w:t>
      </w:r>
      <w:r w:rsidR="0046430C" w:rsidRPr="1EBF2F42">
        <w:rPr>
          <w:rFonts w:asciiTheme="minorHAnsi" w:eastAsiaTheme="minorEastAsia" w:hAnsiTheme="minorHAnsi" w:cstheme="minorBidi"/>
          <w:spacing w:val="24"/>
          <w:sz w:val="40"/>
          <w:szCs w:val="40"/>
        </w:rPr>
        <w:t>M</w:t>
      </w:r>
      <w:r w:rsidR="00E613D8" w:rsidRPr="1EBF2F42">
        <w:rPr>
          <w:rFonts w:asciiTheme="minorHAnsi" w:eastAsiaTheme="minorEastAsia" w:hAnsiTheme="minorHAnsi" w:cstheme="minorBidi"/>
          <w:spacing w:val="24"/>
          <w:sz w:val="40"/>
          <w:szCs w:val="40"/>
        </w:rPr>
        <w:t>eeting</w:t>
      </w:r>
    </w:p>
    <w:p w14:paraId="37C86CAA" w14:textId="76ADBB7F" w:rsidR="000E6EC9" w:rsidRPr="007564CE" w:rsidRDefault="00355273" w:rsidP="00BC018D">
      <w:pPr>
        <w:ind w:left="1701"/>
        <w:rPr>
          <w:rFonts w:asciiTheme="minorHAnsi" w:eastAsiaTheme="minorHAnsi" w:hAnsiTheme="minorHAnsi" w:cstheme="minorHAnsi"/>
          <w:spacing w:val="24"/>
          <w:sz w:val="32"/>
          <w:szCs w:val="32"/>
        </w:rPr>
      </w:pPr>
      <w:r w:rsidRPr="007564CE">
        <w:rPr>
          <w:rFonts w:asciiTheme="minorHAnsi" w:eastAsiaTheme="minorHAnsi" w:hAnsiTheme="minorHAnsi" w:cstheme="minorHAnsi"/>
          <w:spacing w:val="24"/>
          <w:sz w:val="32"/>
          <w:szCs w:val="32"/>
        </w:rPr>
        <w:t>Monday 2 June 2025</w:t>
      </w:r>
      <w:r w:rsidR="00350EC4" w:rsidRPr="007564CE">
        <w:rPr>
          <w:rFonts w:asciiTheme="minorHAnsi" w:eastAsiaTheme="minorHAnsi" w:hAnsiTheme="minorHAnsi" w:cstheme="minorHAnsi"/>
          <w:spacing w:val="24"/>
          <w:sz w:val="32"/>
          <w:szCs w:val="32"/>
        </w:rPr>
        <w:t xml:space="preserve"> </w:t>
      </w:r>
      <w:r w:rsidR="00060E50" w:rsidRPr="007564CE">
        <w:rPr>
          <w:rFonts w:asciiTheme="minorHAnsi" w:eastAsiaTheme="minorHAnsi" w:hAnsiTheme="minorHAnsi" w:cstheme="minorHAnsi"/>
          <w:spacing w:val="24"/>
          <w:sz w:val="32"/>
          <w:szCs w:val="32"/>
        </w:rPr>
        <w:t xml:space="preserve">at </w:t>
      </w:r>
      <w:r w:rsidR="00052DA8" w:rsidRPr="007564CE">
        <w:rPr>
          <w:rFonts w:asciiTheme="minorHAnsi" w:eastAsiaTheme="minorHAnsi" w:hAnsiTheme="minorHAnsi" w:cstheme="minorHAnsi"/>
          <w:spacing w:val="24"/>
          <w:sz w:val="32"/>
          <w:szCs w:val="32"/>
        </w:rPr>
        <w:t>6pm</w:t>
      </w:r>
    </w:p>
    <w:p w14:paraId="1EFD9226" w14:textId="77777777" w:rsidR="003E3E96" w:rsidRPr="007564CE" w:rsidRDefault="003E3E96" w:rsidP="00BC018D">
      <w:pPr>
        <w:ind w:left="1701"/>
        <w:rPr>
          <w:rFonts w:asciiTheme="minorHAnsi" w:eastAsiaTheme="minorHAnsi" w:hAnsiTheme="minorHAnsi" w:cstheme="minorHAnsi"/>
          <w:spacing w:val="24"/>
          <w:sz w:val="32"/>
          <w:szCs w:val="32"/>
        </w:rPr>
      </w:pPr>
    </w:p>
    <w:p w14:paraId="00DC6DDC" w14:textId="77777777" w:rsidR="003E3E96" w:rsidRPr="007564CE" w:rsidRDefault="003E3E96" w:rsidP="00BC018D">
      <w:pPr>
        <w:ind w:left="1701"/>
        <w:rPr>
          <w:rFonts w:asciiTheme="minorHAnsi" w:eastAsiaTheme="minorHAnsi" w:hAnsiTheme="minorHAnsi" w:cstheme="minorHAnsi"/>
          <w:spacing w:val="24"/>
          <w:sz w:val="32"/>
          <w:szCs w:val="32"/>
        </w:rPr>
      </w:pPr>
    </w:p>
    <w:p w14:paraId="236F514A" w14:textId="77777777" w:rsidR="003E3E96" w:rsidRPr="007564CE" w:rsidRDefault="003E3E96" w:rsidP="00BC018D">
      <w:pPr>
        <w:ind w:left="1701"/>
        <w:rPr>
          <w:rFonts w:asciiTheme="minorHAnsi" w:eastAsiaTheme="minorHAnsi" w:hAnsiTheme="minorHAnsi" w:cstheme="minorHAnsi"/>
          <w:spacing w:val="24"/>
          <w:sz w:val="32"/>
          <w:szCs w:val="32"/>
        </w:rPr>
      </w:pPr>
    </w:p>
    <w:p w14:paraId="008E387D" w14:textId="77777777" w:rsidR="003E3E96" w:rsidRPr="007564CE" w:rsidRDefault="003E3E96" w:rsidP="00BC018D">
      <w:pPr>
        <w:ind w:left="1701"/>
        <w:rPr>
          <w:rFonts w:asciiTheme="minorHAnsi" w:eastAsiaTheme="minorHAnsi" w:hAnsiTheme="minorHAnsi" w:cstheme="minorHAnsi"/>
          <w:spacing w:val="24"/>
          <w:sz w:val="32"/>
          <w:szCs w:val="32"/>
        </w:rPr>
      </w:pPr>
    </w:p>
    <w:p w14:paraId="6B19BFA7" w14:textId="77777777" w:rsidR="003E3E96" w:rsidRPr="007564CE" w:rsidRDefault="003E3E96" w:rsidP="00BC018D">
      <w:pPr>
        <w:ind w:left="1701"/>
        <w:rPr>
          <w:rFonts w:asciiTheme="minorHAnsi" w:eastAsiaTheme="minorHAnsi" w:hAnsiTheme="minorHAnsi" w:cstheme="minorHAnsi"/>
          <w:spacing w:val="24"/>
          <w:sz w:val="32"/>
          <w:szCs w:val="32"/>
        </w:rPr>
      </w:pPr>
    </w:p>
    <w:p w14:paraId="55DA609E" w14:textId="77777777" w:rsidR="003E3E96" w:rsidRPr="007564CE" w:rsidRDefault="003E3E96" w:rsidP="00BC018D">
      <w:pPr>
        <w:ind w:left="1701"/>
        <w:rPr>
          <w:rFonts w:asciiTheme="minorHAnsi" w:eastAsiaTheme="minorHAnsi" w:hAnsiTheme="minorHAnsi" w:cstheme="minorHAnsi"/>
          <w:spacing w:val="24"/>
          <w:sz w:val="32"/>
          <w:szCs w:val="32"/>
        </w:rPr>
      </w:pPr>
    </w:p>
    <w:p w14:paraId="35B96D3C" w14:textId="77777777" w:rsidR="003E3E96" w:rsidRPr="007564CE" w:rsidRDefault="003E3E96" w:rsidP="00BC018D">
      <w:pPr>
        <w:ind w:left="1701"/>
        <w:rPr>
          <w:rFonts w:asciiTheme="minorHAnsi" w:eastAsiaTheme="minorHAnsi" w:hAnsiTheme="minorHAnsi" w:cstheme="minorHAnsi"/>
          <w:spacing w:val="24"/>
          <w:sz w:val="32"/>
          <w:szCs w:val="32"/>
        </w:rPr>
      </w:pPr>
    </w:p>
    <w:p w14:paraId="25A0567D" w14:textId="77777777" w:rsidR="003E3E96" w:rsidRPr="007564CE" w:rsidRDefault="003E3E96" w:rsidP="00BC018D">
      <w:pPr>
        <w:ind w:left="1701"/>
        <w:rPr>
          <w:rFonts w:asciiTheme="minorHAnsi" w:eastAsiaTheme="minorHAnsi" w:hAnsiTheme="minorHAnsi" w:cstheme="minorHAnsi"/>
          <w:spacing w:val="24"/>
          <w:sz w:val="32"/>
          <w:szCs w:val="32"/>
        </w:rPr>
      </w:pPr>
    </w:p>
    <w:p w14:paraId="1322BC06" w14:textId="77777777" w:rsidR="003E3E96" w:rsidRPr="007564CE" w:rsidRDefault="003E3E96" w:rsidP="00BC018D">
      <w:pPr>
        <w:ind w:left="1701"/>
        <w:rPr>
          <w:rFonts w:asciiTheme="minorHAnsi" w:eastAsiaTheme="minorHAnsi" w:hAnsiTheme="minorHAnsi" w:cstheme="minorHAnsi"/>
          <w:spacing w:val="24"/>
          <w:sz w:val="32"/>
          <w:szCs w:val="32"/>
        </w:rPr>
      </w:pPr>
    </w:p>
    <w:p w14:paraId="3693F804" w14:textId="77777777" w:rsidR="003E3E96" w:rsidRPr="007564CE" w:rsidRDefault="003E3E96" w:rsidP="00BC018D">
      <w:pPr>
        <w:ind w:left="1701"/>
        <w:rPr>
          <w:rFonts w:asciiTheme="minorHAnsi" w:eastAsiaTheme="minorHAnsi" w:hAnsiTheme="minorHAnsi" w:cstheme="minorHAnsi"/>
          <w:spacing w:val="24"/>
          <w:sz w:val="32"/>
          <w:szCs w:val="32"/>
        </w:rPr>
      </w:pPr>
    </w:p>
    <w:p w14:paraId="0A3C3CFF" w14:textId="77777777" w:rsidR="003E3E96" w:rsidRPr="007564CE" w:rsidRDefault="003E3E96" w:rsidP="00BC018D">
      <w:pPr>
        <w:ind w:left="1701"/>
        <w:rPr>
          <w:rFonts w:asciiTheme="minorHAnsi" w:eastAsiaTheme="minorHAnsi" w:hAnsiTheme="minorHAnsi" w:cstheme="minorHAnsi"/>
          <w:spacing w:val="24"/>
          <w:sz w:val="32"/>
          <w:szCs w:val="32"/>
        </w:rPr>
      </w:pPr>
    </w:p>
    <w:p w14:paraId="43FCB98F" w14:textId="77777777" w:rsidR="003E3E96" w:rsidRDefault="003E3E96" w:rsidP="00BC018D">
      <w:pPr>
        <w:ind w:left="1701"/>
        <w:rPr>
          <w:rFonts w:asciiTheme="minorHAnsi" w:eastAsiaTheme="minorHAnsi" w:hAnsiTheme="minorHAnsi" w:cstheme="minorHAnsi"/>
          <w:spacing w:val="24"/>
          <w:sz w:val="32"/>
          <w:szCs w:val="32"/>
        </w:rPr>
      </w:pPr>
    </w:p>
    <w:p w14:paraId="51678242" w14:textId="77777777" w:rsidR="00DA519B" w:rsidRPr="007564CE" w:rsidRDefault="00DA519B" w:rsidP="00E613D8">
      <w:pPr>
        <w:ind w:left="1701"/>
        <w:rPr>
          <w:rFonts w:asciiTheme="minorHAnsi" w:hAnsiTheme="minorHAnsi" w:cstheme="minorHAnsi"/>
          <w:sz w:val="20"/>
          <w:szCs w:val="20"/>
        </w:rPr>
      </w:pPr>
    </w:p>
    <w:p w14:paraId="0AFCF99E" w14:textId="77777777" w:rsidR="007025AF" w:rsidRDefault="007025AF" w:rsidP="00E613D8">
      <w:pPr>
        <w:ind w:left="1701"/>
        <w:rPr>
          <w:rFonts w:asciiTheme="minorHAnsi" w:hAnsiTheme="minorHAnsi" w:cstheme="minorBidi"/>
        </w:rPr>
      </w:pPr>
    </w:p>
    <w:p w14:paraId="2600DB7F" w14:textId="77777777" w:rsidR="007025AF" w:rsidRDefault="007025AF" w:rsidP="00E613D8">
      <w:pPr>
        <w:ind w:left="1701"/>
        <w:rPr>
          <w:rFonts w:asciiTheme="minorHAnsi" w:hAnsiTheme="minorHAnsi" w:cstheme="minorBidi"/>
        </w:rPr>
      </w:pPr>
    </w:p>
    <w:p w14:paraId="09F15A5A" w14:textId="77777777" w:rsidR="007B6B49" w:rsidRDefault="007B6B49" w:rsidP="00E613D8">
      <w:pPr>
        <w:ind w:left="1701"/>
        <w:rPr>
          <w:rFonts w:asciiTheme="minorHAnsi" w:hAnsiTheme="minorHAnsi" w:cstheme="minorBidi"/>
        </w:rPr>
      </w:pPr>
    </w:p>
    <w:p w14:paraId="0B23DF8D" w14:textId="77777777" w:rsidR="007B6B49" w:rsidRDefault="007B6B49" w:rsidP="00E613D8">
      <w:pPr>
        <w:ind w:left="1701"/>
        <w:rPr>
          <w:rFonts w:asciiTheme="minorHAnsi" w:hAnsiTheme="minorHAnsi" w:cstheme="minorBidi"/>
        </w:rPr>
      </w:pPr>
    </w:p>
    <w:p w14:paraId="1A2F2340" w14:textId="77777777" w:rsidR="248ED520" w:rsidRDefault="248ED520" w:rsidP="51B6C428">
      <w:pPr>
        <w:ind w:left="1701"/>
        <w:rPr>
          <w:rFonts w:asciiTheme="minorHAnsi" w:hAnsiTheme="minorHAnsi" w:cstheme="minorBidi"/>
        </w:rPr>
      </w:pPr>
    </w:p>
    <w:p w14:paraId="0E278059" w14:textId="77777777" w:rsidR="0014346E" w:rsidRDefault="0014346E" w:rsidP="51B6C428">
      <w:pPr>
        <w:ind w:left="1701"/>
        <w:rPr>
          <w:rFonts w:asciiTheme="minorHAnsi" w:hAnsiTheme="minorHAnsi" w:cstheme="minorBidi"/>
        </w:rPr>
      </w:pPr>
    </w:p>
    <w:p w14:paraId="164429D7" w14:textId="77777777" w:rsidR="0014346E" w:rsidRDefault="0014346E" w:rsidP="51B6C428">
      <w:pPr>
        <w:ind w:left="1701"/>
        <w:rPr>
          <w:rFonts w:asciiTheme="minorHAnsi" w:hAnsiTheme="minorHAnsi" w:cstheme="minorBidi"/>
        </w:rPr>
      </w:pPr>
    </w:p>
    <w:p w14:paraId="0D83CEBF" w14:textId="77777777" w:rsidR="0014346E" w:rsidRDefault="0014346E" w:rsidP="51B6C428">
      <w:pPr>
        <w:ind w:left="1701"/>
        <w:rPr>
          <w:rFonts w:asciiTheme="minorHAnsi" w:hAnsiTheme="minorHAnsi" w:cstheme="minorBidi"/>
        </w:rPr>
      </w:pPr>
    </w:p>
    <w:p w14:paraId="1D680F84" w14:textId="77777777" w:rsidR="51B6C428" w:rsidRDefault="51B6C428" w:rsidP="51B6C428">
      <w:pPr>
        <w:ind w:left="1701"/>
        <w:rPr>
          <w:rFonts w:asciiTheme="minorHAnsi" w:hAnsiTheme="minorHAnsi" w:cstheme="minorBidi"/>
        </w:rPr>
      </w:pPr>
    </w:p>
    <w:p w14:paraId="43F9CA90" w14:textId="77777777" w:rsidR="0014346E" w:rsidRPr="0003490A" w:rsidRDefault="0014346E" w:rsidP="0014346E">
      <w:pPr>
        <w:ind w:left="1701"/>
      </w:pPr>
      <w:r w:rsidRPr="001051FC">
        <w:rPr>
          <w:rFonts w:asciiTheme="minorHAnsi" w:eastAsiaTheme="minorHAnsi" w:hAnsiTheme="minorHAnsi" w:cstheme="minorHAnsi"/>
          <w:spacing w:val="24"/>
          <w:sz w:val="32"/>
          <w:szCs w:val="32"/>
        </w:rPr>
        <w:t xml:space="preserve">Council Chamber at Civic Centre, </w:t>
      </w:r>
      <w:r>
        <w:rPr>
          <w:rFonts w:asciiTheme="minorHAnsi" w:eastAsiaTheme="minorHAnsi" w:hAnsiTheme="minorHAnsi" w:cstheme="minorHAnsi"/>
          <w:spacing w:val="24"/>
          <w:sz w:val="32"/>
          <w:szCs w:val="32"/>
        </w:rPr>
        <w:br/>
      </w:r>
      <w:r w:rsidRPr="001051FC">
        <w:rPr>
          <w:rFonts w:asciiTheme="minorHAnsi" w:eastAsiaTheme="minorHAnsi" w:hAnsiTheme="minorHAnsi" w:cstheme="minorHAnsi"/>
          <w:spacing w:val="24"/>
          <w:sz w:val="32"/>
          <w:szCs w:val="32"/>
        </w:rPr>
        <w:t>25 Ferres Boulevard, South Morang</w:t>
      </w:r>
    </w:p>
    <w:p w14:paraId="06B2CAE7" w14:textId="77777777" w:rsidR="00A11A83" w:rsidRDefault="00A11A83" w:rsidP="00FC3293"/>
    <w:p w14:paraId="67D63CFC" w14:textId="34B7B54B" w:rsidR="0014346E" w:rsidRPr="00163BE0" w:rsidRDefault="0014346E" w:rsidP="00FC3293">
      <w:pPr>
        <w:sectPr w:rsidR="0014346E" w:rsidRPr="00163BE0" w:rsidSect="00C62348">
          <w:headerReference w:type="default" r:id="rId15"/>
          <w:type w:val="continuous"/>
          <w:pgSz w:w="11907" w:h="16840" w:code="9"/>
          <w:pgMar w:top="0" w:right="0" w:bottom="0" w:left="0" w:header="720" w:footer="720" w:gutter="0"/>
          <w:cols w:space="720"/>
          <w:formProt w:val="0"/>
        </w:sectPr>
      </w:pPr>
    </w:p>
    <w:p w14:paraId="20EE6FD5" w14:textId="77777777" w:rsidR="00B239B9" w:rsidRDefault="00355273" w:rsidP="00F35B2B">
      <w:pPr>
        <w:spacing w:after="240" w:line="259" w:lineRule="auto"/>
        <w:rPr>
          <w:sz w:val="28"/>
          <w:szCs w:val="28"/>
        </w:rPr>
      </w:pPr>
      <w:r w:rsidRPr="249ADC3D">
        <w:rPr>
          <w:sz w:val="72"/>
          <w:szCs w:val="72"/>
        </w:rPr>
        <w:lastRenderedPageBreak/>
        <w:t>Youth Councillors</w:t>
      </w:r>
    </w:p>
    <w:p w14:paraId="76450183" w14:textId="77777777" w:rsidR="4DAFAB84" w:rsidRDefault="00355273" w:rsidP="249ADC3D">
      <w:pPr>
        <w:tabs>
          <w:tab w:val="left" w:pos="3969"/>
        </w:tabs>
        <w:spacing w:before="120" w:after="120"/>
      </w:pPr>
      <w:r w:rsidRPr="249ADC3D">
        <w:rPr>
          <w:rFonts w:eastAsia="Calibri" w:cs="Calibri"/>
          <w:color w:val="000000" w:themeColor="text1"/>
          <w:sz w:val="28"/>
          <w:szCs w:val="28"/>
        </w:rPr>
        <w:t>Youth Cr Kaynat Virk</w:t>
      </w:r>
      <w:r w:rsidRPr="249ADC3D">
        <w:rPr>
          <w:rFonts w:eastAsia="Calibri" w:cs="Calibri"/>
        </w:rPr>
        <w:t xml:space="preserve"> </w:t>
      </w:r>
      <w:r w:rsidR="00A6365E">
        <w:rPr>
          <w:rFonts w:eastAsia="Calibri" w:cs="Calibri"/>
        </w:rPr>
        <w:tab/>
      </w:r>
      <w:r w:rsidRPr="249ADC3D">
        <w:rPr>
          <w:rFonts w:eastAsia="Calibri" w:cs="Calibri"/>
          <w:sz w:val="28"/>
          <w:szCs w:val="28"/>
        </w:rPr>
        <w:t>Youth Mayor</w:t>
      </w:r>
    </w:p>
    <w:p w14:paraId="5057F533" w14:textId="77777777" w:rsidR="4DAFAB84" w:rsidRDefault="00355273" w:rsidP="249ADC3D">
      <w:pPr>
        <w:tabs>
          <w:tab w:val="left" w:pos="3969"/>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Cr Emily Tricarico</w:t>
      </w:r>
      <w:r>
        <w:tab/>
      </w:r>
      <w:r w:rsidRPr="249ADC3D">
        <w:rPr>
          <w:rFonts w:eastAsia="Calibri" w:cs="Calibri"/>
          <w:sz w:val="28"/>
          <w:szCs w:val="28"/>
        </w:rPr>
        <w:t>Deputy Youth Mayor</w:t>
      </w:r>
    </w:p>
    <w:p w14:paraId="2D4C9763" w14:textId="1692EE51" w:rsidR="00CB6506" w:rsidRDefault="00CB6506" w:rsidP="249ADC3D">
      <w:pPr>
        <w:tabs>
          <w:tab w:val="left" w:pos="3402"/>
        </w:tabs>
        <w:spacing w:before="120" w:after="120"/>
        <w:rPr>
          <w:rFonts w:eastAsia="Calibri" w:cs="Calibri"/>
          <w:color w:val="000000" w:themeColor="text1"/>
          <w:sz w:val="28"/>
          <w:szCs w:val="28"/>
        </w:rPr>
      </w:pPr>
      <w:r>
        <w:rPr>
          <w:rFonts w:eastAsia="Calibri" w:cs="Calibri"/>
          <w:color w:val="000000" w:themeColor="text1"/>
          <w:sz w:val="28"/>
          <w:szCs w:val="28"/>
        </w:rPr>
        <w:t>Youth Cr Osama Akkad</w:t>
      </w:r>
    </w:p>
    <w:p w14:paraId="5966940C" w14:textId="01FEF6BE" w:rsidR="4DAFAB84" w:rsidRDefault="00355273" w:rsidP="249ADC3D">
      <w:pPr>
        <w:tabs>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Cr Angelica Banquil</w:t>
      </w:r>
    </w:p>
    <w:p w14:paraId="4F4A6720" w14:textId="77777777" w:rsidR="4DAFAB84" w:rsidRDefault="00355273" w:rsidP="249ADC3D">
      <w:pPr>
        <w:tabs>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Cr Dean Connelly-Carpenter</w:t>
      </w:r>
    </w:p>
    <w:p w14:paraId="74631D80" w14:textId="77777777" w:rsidR="4DAFAB84" w:rsidRDefault="00355273" w:rsidP="249ADC3D">
      <w:pPr>
        <w:tabs>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Cr Bavleen Kaur</w:t>
      </w:r>
    </w:p>
    <w:p w14:paraId="196FA067" w14:textId="77777777" w:rsidR="4DAFAB84" w:rsidRDefault="00355273" w:rsidP="249ADC3D">
      <w:pPr>
        <w:tabs>
          <w:tab w:val="left" w:pos="2837"/>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Cr Mustafa Khraim</w:t>
      </w:r>
    </w:p>
    <w:p w14:paraId="6A694E48" w14:textId="77777777" w:rsidR="4DAFAB84" w:rsidRDefault="00355273" w:rsidP="249ADC3D">
      <w:pPr>
        <w:tabs>
          <w:tab w:val="left" w:pos="2835"/>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 xml:space="preserve">Cr Zachary Melvaine </w:t>
      </w:r>
    </w:p>
    <w:p w14:paraId="64ED0934" w14:textId="77777777" w:rsidR="4DAFAB84" w:rsidRDefault="00355273" w:rsidP="249ADC3D">
      <w:pPr>
        <w:tabs>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Cr Angela Rolevska</w:t>
      </w:r>
    </w:p>
    <w:p w14:paraId="7487030D" w14:textId="77777777" w:rsidR="4DAFAB84" w:rsidRDefault="00355273" w:rsidP="249ADC3D">
      <w:pPr>
        <w:tabs>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Cr Tanya Sharma</w:t>
      </w:r>
    </w:p>
    <w:p w14:paraId="7A8D10E4" w14:textId="77777777" w:rsidR="4DAFAB84" w:rsidRDefault="00355273" w:rsidP="249ADC3D">
      <w:pPr>
        <w:tabs>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Cr Sandy Tran</w:t>
      </w:r>
    </w:p>
    <w:p w14:paraId="10CDEEBF" w14:textId="77777777" w:rsidR="4DAFAB84" w:rsidRDefault="00355273" w:rsidP="249ADC3D">
      <w:pPr>
        <w:tabs>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Cr Elly Watson</w:t>
      </w:r>
    </w:p>
    <w:p w14:paraId="474CC8DD" w14:textId="77777777" w:rsidR="4DAFAB84" w:rsidRDefault="00355273" w:rsidP="249ADC3D">
      <w:pPr>
        <w:tabs>
          <w:tab w:val="left" w:pos="2835"/>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Cr Sophie Winter</w:t>
      </w:r>
    </w:p>
    <w:p w14:paraId="67C297F4" w14:textId="77777777" w:rsidR="009732ED" w:rsidRPr="003A22E3" w:rsidRDefault="00355273" w:rsidP="00EC45F1">
      <w:pPr>
        <w:spacing w:before="240" w:after="240"/>
        <w:rPr>
          <w:sz w:val="72"/>
          <w:szCs w:val="72"/>
        </w:rPr>
      </w:pPr>
      <w:r w:rsidRPr="003A22E3">
        <w:rPr>
          <w:sz w:val="72"/>
          <w:szCs w:val="72"/>
        </w:rPr>
        <w:t>Officers</w:t>
      </w:r>
    </w:p>
    <w:p w14:paraId="2F4C6B65" w14:textId="77777777" w:rsidR="00440F63" w:rsidRDefault="00355273" w:rsidP="00CE6DC3">
      <w:pPr>
        <w:tabs>
          <w:tab w:val="left" w:pos="3969"/>
        </w:tabs>
        <w:spacing w:before="120" w:after="120" w:line="259" w:lineRule="auto"/>
        <w:rPr>
          <w:rFonts w:eastAsia="Calibri" w:cs="Calibri"/>
          <w:color w:val="000000" w:themeColor="text1"/>
          <w:sz w:val="28"/>
          <w:szCs w:val="28"/>
        </w:rPr>
      </w:pPr>
      <w:r w:rsidRPr="696251EC">
        <w:rPr>
          <w:rFonts w:eastAsia="Calibri" w:cs="Calibri"/>
          <w:color w:val="000000" w:themeColor="text1"/>
          <w:sz w:val="28"/>
          <w:szCs w:val="28"/>
        </w:rPr>
        <w:t>Jacinta Stevens</w:t>
      </w:r>
      <w:r>
        <w:tab/>
      </w:r>
      <w:r w:rsidR="1AC52141" w:rsidRPr="696251EC">
        <w:rPr>
          <w:rFonts w:eastAsia="Calibri" w:cs="Calibri"/>
          <w:color w:val="000000" w:themeColor="text1"/>
          <w:sz w:val="28"/>
          <w:szCs w:val="28"/>
        </w:rPr>
        <w:t>Executive Manager Office of Council &amp; CEO</w:t>
      </w:r>
    </w:p>
    <w:p w14:paraId="21C0CFEB" w14:textId="77777777" w:rsidR="00B239B9" w:rsidRPr="003C42EA" w:rsidRDefault="00355273" w:rsidP="00CE6DC3">
      <w:pPr>
        <w:tabs>
          <w:tab w:val="left" w:pos="3969"/>
        </w:tabs>
        <w:spacing w:before="120" w:after="120" w:line="259" w:lineRule="auto"/>
        <w:rPr>
          <w:sz w:val="28"/>
          <w:szCs w:val="28"/>
        </w:rPr>
      </w:pPr>
      <w:r w:rsidRPr="696251EC">
        <w:rPr>
          <w:rFonts w:eastAsia="Calibri" w:cs="Calibri"/>
          <w:color w:val="000000" w:themeColor="text1"/>
          <w:sz w:val="28"/>
          <w:szCs w:val="28"/>
        </w:rPr>
        <w:t>Bobbie-Lea Bright</w:t>
      </w:r>
      <w:r>
        <w:tab/>
      </w:r>
      <w:r w:rsidRPr="696251EC">
        <w:rPr>
          <w:rFonts w:eastAsia="Calibri" w:cs="Calibri"/>
          <w:color w:val="000000" w:themeColor="text1"/>
          <w:sz w:val="28"/>
          <w:szCs w:val="28"/>
        </w:rPr>
        <w:t xml:space="preserve">Unit Manager </w:t>
      </w:r>
      <w:r w:rsidR="71F6F20D" w:rsidRPr="696251EC">
        <w:rPr>
          <w:rFonts w:eastAsia="Calibri" w:cs="Calibri"/>
          <w:color w:val="000000" w:themeColor="text1"/>
          <w:sz w:val="28"/>
          <w:szCs w:val="28"/>
        </w:rPr>
        <w:t xml:space="preserve">Compliance &amp; </w:t>
      </w:r>
      <w:r w:rsidRPr="696251EC">
        <w:rPr>
          <w:rFonts w:eastAsia="Calibri" w:cs="Calibri"/>
          <w:color w:val="000000" w:themeColor="text1"/>
          <w:sz w:val="28"/>
          <w:szCs w:val="28"/>
        </w:rPr>
        <w:t>Governance</w:t>
      </w:r>
    </w:p>
    <w:p w14:paraId="7CF5361F" w14:textId="77777777" w:rsidR="000E6EC9" w:rsidRPr="00DD678D" w:rsidRDefault="00A11A83" w:rsidP="0003490A">
      <w:pPr>
        <w:rPr>
          <w:sz w:val="32"/>
          <w:szCs w:val="32"/>
        </w:rPr>
      </w:pPr>
      <w:r w:rsidRPr="00163BE0">
        <w:rPr>
          <w:rFonts w:eastAsia="Calibri" w:cs="Calibri"/>
          <w:b/>
          <w:color w:val="000000"/>
        </w:rPr>
        <w:br w:type="page"/>
      </w:r>
      <w:r w:rsidRPr="00DD678D">
        <w:rPr>
          <w:sz w:val="32"/>
          <w:szCs w:val="32"/>
        </w:rPr>
        <w:lastRenderedPageBreak/>
        <w:t>O</w:t>
      </w:r>
      <w:r w:rsidR="00DD678D" w:rsidRPr="00DD678D">
        <w:rPr>
          <w:sz w:val="32"/>
          <w:szCs w:val="32"/>
        </w:rPr>
        <w:t>rder of Business</w:t>
      </w:r>
    </w:p>
    <w:p w14:paraId="662A359A" w14:textId="77777777" w:rsidR="00393820" w:rsidRPr="00DD678D" w:rsidRDefault="00393820" w:rsidP="0003490A"/>
    <w:p w14:paraId="6AC7B152" w14:textId="324D94B3" w:rsidR="008C29B6" w:rsidRDefault="00355273">
      <w:pPr>
        <w:pStyle w:val="TOC1"/>
        <w:rPr>
          <w:rFonts w:asciiTheme="minorHAnsi" w:eastAsiaTheme="minorEastAsia" w:hAnsiTheme="minorHAnsi" w:cstheme="minorBidi"/>
          <w:noProof/>
          <w:color w:val="auto"/>
          <w:sz w:val="22"/>
          <w:szCs w:val="22"/>
          <w:lang w:eastAsia="en-AU"/>
        </w:rPr>
      </w:pPr>
      <w:r w:rsidRPr="00163BE0">
        <w:rPr>
          <w:b/>
        </w:rPr>
        <w:fldChar w:fldCharType="begin"/>
      </w:r>
      <w:r w:rsidR="00A11A83" w:rsidRPr="00163BE0">
        <w:rPr>
          <w:b/>
        </w:rPr>
        <w:instrText>TOC \f \h</w:instrText>
      </w:r>
      <w:r w:rsidRPr="00163BE0">
        <w:rPr>
          <w:b/>
        </w:rPr>
        <w:fldChar w:fldCharType="separate"/>
      </w:r>
      <w:hyperlink w:anchor="_Toc199247704" w:history="1">
        <w:r w:rsidR="008C29B6" w:rsidRPr="00B57245">
          <w:rPr>
            <w:rStyle w:val="Hyperlink"/>
            <w:noProof/>
          </w:rPr>
          <w:t>1</w:t>
        </w:r>
        <w:r w:rsidR="008C29B6">
          <w:rPr>
            <w:rFonts w:asciiTheme="minorHAnsi" w:eastAsiaTheme="minorEastAsia" w:hAnsiTheme="minorHAnsi" w:cstheme="minorBidi"/>
            <w:noProof/>
            <w:color w:val="auto"/>
            <w:sz w:val="22"/>
            <w:szCs w:val="22"/>
            <w:lang w:eastAsia="en-AU"/>
          </w:rPr>
          <w:tab/>
        </w:r>
        <w:r w:rsidR="008C29B6" w:rsidRPr="00B57245">
          <w:rPr>
            <w:rStyle w:val="Hyperlink"/>
            <w:noProof/>
          </w:rPr>
          <w:t>Opening</w:t>
        </w:r>
        <w:r w:rsidR="008C29B6">
          <w:rPr>
            <w:noProof/>
          </w:rPr>
          <w:tab/>
        </w:r>
        <w:r w:rsidR="008C29B6">
          <w:rPr>
            <w:noProof/>
          </w:rPr>
          <w:fldChar w:fldCharType="begin"/>
        </w:r>
        <w:r w:rsidR="008C29B6">
          <w:rPr>
            <w:noProof/>
          </w:rPr>
          <w:instrText xml:space="preserve"> PAGEREF _Toc199247704 \h </w:instrText>
        </w:r>
        <w:r w:rsidR="008C29B6">
          <w:rPr>
            <w:noProof/>
          </w:rPr>
        </w:r>
        <w:r w:rsidR="008C29B6">
          <w:rPr>
            <w:noProof/>
          </w:rPr>
          <w:fldChar w:fldCharType="separate"/>
        </w:r>
        <w:r w:rsidR="008C29B6">
          <w:rPr>
            <w:noProof/>
          </w:rPr>
          <w:t>4</w:t>
        </w:r>
        <w:r w:rsidR="008C29B6">
          <w:rPr>
            <w:noProof/>
          </w:rPr>
          <w:fldChar w:fldCharType="end"/>
        </w:r>
      </w:hyperlink>
    </w:p>
    <w:p w14:paraId="09EA89F5" w14:textId="68EC0ABD" w:rsidR="008C29B6" w:rsidRDefault="00000000">
      <w:pPr>
        <w:pStyle w:val="TOC2"/>
        <w:rPr>
          <w:rFonts w:asciiTheme="minorHAnsi" w:eastAsiaTheme="minorEastAsia" w:hAnsiTheme="minorHAnsi" w:cstheme="minorBidi"/>
          <w:noProof/>
          <w:color w:val="auto"/>
          <w:sz w:val="22"/>
          <w:szCs w:val="22"/>
          <w:lang w:eastAsia="en-AU"/>
        </w:rPr>
      </w:pPr>
      <w:hyperlink w:anchor="_Toc199247705" w:history="1">
        <w:r w:rsidR="008C29B6" w:rsidRPr="00B57245">
          <w:rPr>
            <w:rStyle w:val="Hyperlink"/>
            <w:noProof/>
          </w:rPr>
          <w:t>1.1</w:t>
        </w:r>
        <w:r w:rsidR="008C29B6">
          <w:rPr>
            <w:rFonts w:asciiTheme="minorHAnsi" w:eastAsiaTheme="minorEastAsia" w:hAnsiTheme="minorHAnsi" w:cstheme="minorBidi"/>
            <w:noProof/>
            <w:color w:val="auto"/>
            <w:sz w:val="22"/>
            <w:szCs w:val="22"/>
            <w:lang w:eastAsia="en-AU"/>
          </w:rPr>
          <w:tab/>
        </w:r>
        <w:r w:rsidR="008C29B6" w:rsidRPr="00B57245">
          <w:rPr>
            <w:rStyle w:val="Hyperlink"/>
            <w:noProof/>
          </w:rPr>
          <w:t>Meeting Opening and Introductions</w:t>
        </w:r>
        <w:r w:rsidR="008C29B6">
          <w:rPr>
            <w:noProof/>
          </w:rPr>
          <w:tab/>
        </w:r>
        <w:r w:rsidR="008C29B6">
          <w:rPr>
            <w:noProof/>
          </w:rPr>
          <w:fldChar w:fldCharType="begin"/>
        </w:r>
        <w:r w:rsidR="008C29B6">
          <w:rPr>
            <w:noProof/>
          </w:rPr>
          <w:instrText xml:space="preserve"> PAGEREF _Toc199247705 \h </w:instrText>
        </w:r>
        <w:r w:rsidR="008C29B6">
          <w:rPr>
            <w:noProof/>
          </w:rPr>
        </w:r>
        <w:r w:rsidR="008C29B6">
          <w:rPr>
            <w:noProof/>
          </w:rPr>
          <w:fldChar w:fldCharType="separate"/>
        </w:r>
        <w:r w:rsidR="008C29B6">
          <w:rPr>
            <w:noProof/>
          </w:rPr>
          <w:t>4</w:t>
        </w:r>
        <w:r w:rsidR="008C29B6">
          <w:rPr>
            <w:noProof/>
          </w:rPr>
          <w:fldChar w:fldCharType="end"/>
        </w:r>
      </w:hyperlink>
    </w:p>
    <w:p w14:paraId="05BB3687" w14:textId="34838B52" w:rsidR="008C29B6" w:rsidRDefault="00000000">
      <w:pPr>
        <w:pStyle w:val="TOC2"/>
        <w:rPr>
          <w:rFonts w:asciiTheme="minorHAnsi" w:eastAsiaTheme="minorEastAsia" w:hAnsiTheme="minorHAnsi" w:cstheme="minorBidi"/>
          <w:noProof/>
          <w:color w:val="auto"/>
          <w:sz w:val="22"/>
          <w:szCs w:val="22"/>
          <w:lang w:eastAsia="en-AU"/>
        </w:rPr>
      </w:pPr>
      <w:hyperlink w:anchor="_Toc199247706" w:history="1">
        <w:r w:rsidR="008C29B6" w:rsidRPr="00B57245">
          <w:rPr>
            <w:rStyle w:val="Hyperlink"/>
            <w:noProof/>
          </w:rPr>
          <w:t>1.2</w:t>
        </w:r>
        <w:r w:rsidR="008C29B6">
          <w:rPr>
            <w:rFonts w:asciiTheme="minorHAnsi" w:eastAsiaTheme="minorEastAsia" w:hAnsiTheme="minorHAnsi" w:cstheme="minorBidi"/>
            <w:noProof/>
            <w:color w:val="auto"/>
            <w:sz w:val="22"/>
            <w:szCs w:val="22"/>
            <w:lang w:eastAsia="en-AU"/>
          </w:rPr>
          <w:tab/>
        </w:r>
        <w:r w:rsidR="008C29B6" w:rsidRPr="00B57245">
          <w:rPr>
            <w:rStyle w:val="Hyperlink"/>
            <w:noProof/>
          </w:rPr>
          <w:t>Apologies</w:t>
        </w:r>
        <w:r w:rsidR="008C29B6">
          <w:rPr>
            <w:noProof/>
          </w:rPr>
          <w:tab/>
        </w:r>
        <w:r w:rsidR="008C29B6">
          <w:rPr>
            <w:noProof/>
          </w:rPr>
          <w:fldChar w:fldCharType="begin"/>
        </w:r>
        <w:r w:rsidR="008C29B6">
          <w:rPr>
            <w:noProof/>
          </w:rPr>
          <w:instrText xml:space="preserve"> PAGEREF _Toc199247706 \h </w:instrText>
        </w:r>
        <w:r w:rsidR="008C29B6">
          <w:rPr>
            <w:noProof/>
          </w:rPr>
        </w:r>
        <w:r w:rsidR="008C29B6">
          <w:rPr>
            <w:noProof/>
          </w:rPr>
          <w:fldChar w:fldCharType="separate"/>
        </w:r>
        <w:r w:rsidR="008C29B6">
          <w:rPr>
            <w:noProof/>
          </w:rPr>
          <w:t>4</w:t>
        </w:r>
        <w:r w:rsidR="008C29B6">
          <w:rPr>
            <w:noProof/>
          </w:rPr>
          <w:fldChar w:fldCharType="end"/>
        </w:r>
      </w:hyperlink>
    </w:p>
    <w:p w14:paraId="7A278732" w14:textId="2B737571" w:rsidR="008C29B6" w:rsidRDefault="00000000">
      <w:pPr>
        <w:pStyle w:val="TOC2"/>
        <w:rPr>
          <w:rFonts w:asciiTheme="minorHAnsi" w:eastAsiaTheme="minorEastAsia" w:hAnsiTheme="minorHAnsi" w:cstheme="minorBidi"/>
          <w:noProof/>
          <w:color w:val="auto"/>
          <w:sz w:val="22"/>
          <w:szCs w:val="22"/>
          <w:lang w:eastAsia="en-AU"/>
        </w:rPr>
      </w:pPr>
      <w:hyperlink w:anchor="_Toc199247707" w:history="1">
        <w:r w:rsidR="008C29B6" w:rsidRPr="00B57245">
          <w:rPr>
            <w:rStyle w:val="Hyperlink"/>
            <w:noProof/>
          </w:rPr>
          <w:t>1.3</w:t>
        </w:r>
        <w:r w:rsidR="008C29B6">
          <w:rPr>
            <w:rFonts w:asciiTheme="minorHAnsi" w:eastAsiaTheme="minorEastAsia" w:hAnsiTheme="minorHAnsi" w:cstheme="minorBidi"/>
            <w:noProof/>
            <w:color w:val="auto"/>
            <w:sz w:val="22"/>
            <w:szCs w:val="22"/>
            <w:lang w:eastAsia="en-AU"/>
          </w:rPr>
          <w:tab/>
        </w:r>
        <w:r w:rsidR="008C29B6" w:rsidRPr="00B57245">
          <w:rPr>
            <w:rStyle w:val="Hyperlink"/>
            <w:noProof/>
          </w:rPr>
          <w:t>Acknowledgement of Traditional Owners Statement</w:t>
        </w:r>
        <w:r w:rsidR="008C29B6">
          <w:rPr>
            <w:noProof/>
          </w:rPr>
          <w:tab/>
        </w:r>
        <w:r w:rsidR="008C29B6">
          <w:rPr>
            <w:noProof/>
          </w:rPr>
          <w:fldChar w:fldCharType="begin"/>
        </w:r>
        <w:r w:rsidR="008C29B6">
          <w:rPr>
            <w:noProof/>
          </w:rPr>
          <w:instrText xml:space="preserve"> PAGEREF _Toc199247707 \h </w:instrText>
        </w:r>
        <w:r w:rsidR="008C29B6">
          <w:rPr>
            <w:noProof/>
          </w:rPr>
        </w:r>
        <w:r w:rsidR="008C29B6">
          <w:rPr>
            <w:noProof/>
          </w:rPr>
          <w:fldChar w:fldCharType="separate"/>
        </w:r>
        <w:r w:rsidR="008C29B6">
          <w:rPr>
            <w:noProof/>
          </w:rPr>
          <w:t>4</w:t>
        </w:r>
        <w:r w:rsidR="008C29B6">
          <w:rPr>
            <w:noProof/>
          </w:rPr>
          <w:fldChar w:fldCharType="end"/>
        </w:r>
      </w:hyperlink>
    </w:p>
    <w:p w14:paraId="597A852B" w14:textId="4F364281" w:rsidR="008C29B6" w:rsidRDefault="00000000">
      <w:pPr>
        <w:pStyle w:val="TOC2"/>
        <w:rPr>
          <w:rFonts w:asciiTheme="minorHAnsi" w:eastAsiaTheme="minorEastAsia" w:hAnsiTheme="minorHAnsi" w:cstheme="minorBidi"/>
          <w:noProof/>
          <w:color w:val="auto"/>
          <w:sz w:val="22"/>
          <w:szCs w:val="22"/>
          <w:lang w:eastAsia="en-AU"/>
        </w:rPr>
      </w:pPr>
      <w:hyperlink w:anchor="_Toc199247708" w:history="1">
        <w:r w:rsidR="008C29B6" w:rsidRPr="00B57245">
          <w:rPr>
            <w:rStyle w:val="Hyperlink"/>
            <w:noProof/>
          </w:rPr>
          <w:t>1.4</w:t>
        </w:r>
        <w:r w:rsidR="008C29B6">
          <w:rPr>
            <w:rFonts w:asciiTheme="minorHAnsi" w:eastAsiaTheme="minorEastAsia" w:hAnsiTheme="minorHAnsi" w:cstheme="minorBidi"/>
            <w:noProof/>
            <w:color w:val="auto"/>
            <w:sz w:val="22"/>
            <w:szCs w:val="22"/>
            <w:lang w:eastAsia="en-AU"/>
          </w:rPr>
          <w:tab/>
        </w:r>
        <w:r w:rsidR="008C29B6" w:rsidRPr="00B57245">
          <w:rPr>
            <w:rStyle w:val="Hyperlink"/>
            <w:noProof/>
          </w:rPr>
          <w:t>Youth Council Charter</w:t>
        </w:r>
        <w:r w:rsidR="008C29B6">
          <w:rPr>
            <w:noProof/>
          </w:rPr>
          <w:tab/>
        </w:r>
        <w:r w:rsidR="008C29B6">
          <w:rPr>
            <w:noProof/>
          </w:rPr>
          <w:fldChar w:fldCharType="begin"/>
        </w:r>
        <w:r w:rsidR="008C29B6">
          <w:rPr>
            <w:noProof/>
          </w:rPr>
          <w:instrText xml:space="preserve"> PAGEREF _Toc199247708 \h </w:instrText>
        </w:r>
        <w:r w:rsidR="008C29B6">
          <w:rPr>
            <w:noProof/>
          </w:rPr>
        </w:r>
        <w:r w:rsidR="008C29B6">
          <w:rPr>
            <w:noProof/>
          </w:rPr>
          <w:fldChar w:fldCharType="separate"/>
        </w:r>
        <w:r w:rsidR="008C29B6">
          <w:rPr>
            <w:noProof/>
          </w:rPr>
          <w:t>4</w:t>
        </w:r>
        <w:r w:rsidR="008C29B6">
          <w:rPr>
            <w:noProof/>
          </w:rPr>
          <w:fldChar w:fldCharType="end"/>
        </w:r>
      </w:hyperlink>
    </w:p>
    <w:p w14:paraId="4C53B423" w14:textId="6E2EC1F2" w:rsidR="008C29B6" w:rsidRDefault="00000000">
      <w:pPr>
        <w:pStyle w:val="TOC2"/>
        <w:rPr>
          <w:rFonts w:asciiTheme="minorHAnsi" w:eastAsiaTheme="minorEastAsia" w:hAnsiTheme="minorHAnsi" w:cstheme="minorBidi"/>
          <w:noProof/>
          <w:color w:val="auto"/>
          <w:sz w:val="22"/>
          <w:szCs w:val="22"/>
          <w:lang w:eastAsia="en-AU"/>
        </w:rPr>
      </w:pPr>
      <w:hyperlink w:anchor="_Toc199247709" w:history="1">
        <w:r w:rsidR="008C29B6" w:rsidRPr="00B57245">
          <w:rPr>
            <w:rStyle w:val="Hyperlink"/>
            <w:noProof/>
          </w:rPr>
          <w:t>1.5</w:t>
        </w:r>
        <w:r w:rsidR="008C29B6">
          <w:rPr>
            <w:rFonts w:asciiTheme="minorHAnsi" w:eastAsiaTheme="minorEastAsia" w:hAnsiTheme="minorHAnsi" w:cstheme="minorBidi"/>
            <w:noProof/>
            <w:color w:val="auto"/>
            <w:sz w:val="22"/>
            <w:szCs w:val="22"/>
            <w:lang w:eastAsia="en-AU"/>
          </w:rPr>
          <w:tab/>
        </w:r>
        <w:r w:rsidR="008C29B6" w:rsidRPr="00B57245">
          <w:rPr>
            <w:rStyle w:val="Hyperlink"/>
            <w:noProof/>
          </w:rPr>
          <w:t>Acknowledgements</w:t>
        </w:r>
        <w:r w:rsidR="008C29B6">
          <w:rPr>
            <w:noProof/>
          </w:rPr>
          <w:tab/>
        </w:r>
        <w:r w:rsidR="008C29B6">
          <w:rPr>
            <w:noProof/>
          </w:rPr>
          <w:fldChar w:fldCharType="begin"/>
        </w:r>
        <w:r w:rsidR="008C29B6">
          <w:rPr>
            <w:noProof/>
          </w:rPr>
          <w:instrText xml:space="preserve"> PAGEREF _Toc199247709 \h </w:instrText>
        </w:r>
        <w:r w:rsidR="008C29B6">
          <w:rPr>
            <w:noProof/>
          </w:rPr>
        </w:r>
        <w:r w:rsidR="008C29B6">
          <w:rPr>
            <w:noProof/>
          </w:rPr>
          <w:fldChar w:fldCharType="separate"/>
        </w:r>
        <w:r w:rsidR="008C29B6">
          <w:rPr>
            <w:noProof/>
          </w:rPr>
          <w:t>4</w:t>
        </w:r>
        <w:r w:rsidR="008C29B6">
          <w:rPr>
            <w:noProof/>
          </w:rPr>
          <w:fldChar w:fldCharType="end"/>
        </w:r>
      </w:hyperlink>
    </w:p>
    <w:p w14:paraId="423283AC" w14:textId="62216C61" w:rsidR="008C29B6" w:rsidRDefault="00000000">
      <w:pPr>
        <w:pStyle w:val="TOC1"/>
        <w:rPr>
          <w:rFonts w:asciiTheme="minorHAnsi" w:eastAsiaTheme="minorEastAsia" w:hAnsiTheme="minorHAnsi" w:cstheme="minorBidi"/>
          <w:noProof/>
          <w:color w:val="auto"/>
          <w:sz w:val="22"/>
          <w:szCs w:val="22"/>
          <w:lang w:eastAsia="en-AU"/>
        </w:rPr>
      </w:pPr>
      <w:hyperlink w:anchor="_Toc199247710" w:history="1">
        <w:r w:rsidR="008C29B6" w:rsidRPr="00B57245">
          <w:rPr>
            <w:rStyle w:val="Hyperlink"/>
            <w:noProof/>
          </w:rPr>
          <w:t>2</w:t>
        </w:r>
        <w:r w:rsidR="008C29B6">
          <w:rPr>
            <w:rFonts w:asciiTheme="minorHAnsi" w:eastAsiaTheme="minorEastAsia" w:hAnsiTheme="minorHAnsi" w:cstheme="minorBidi"/>
            <w:noProof/>
            <w:color w:val="auto"/>
            <w:sz w:val="22"/>
            <w:szCs w:val="22"/>
            <w:lang w:eastAsia="en-AU"/>
          </w:rPr>
          <w:tab/>
        </w:r>
        <w:r w:rsidR="008C29B6" w:rsidRPr="00B57245">
          <w:rPr>
            <w:rStyle w:val="Hyperlink"/>
            <w:noProof/>
          </w:rPr>
          <w:t>Declarations of Conflict of Interest</w:t>
        </w:r>
        <w:r w:rsidR="008C29B6">
          <w:rPr>
            <w:noProof/>
          </w:rPr>
          <w:tab/>
        </w:r>
        <w:r w:rsidR="008C29B6">
          <w:rPr>
            <w:noProof/>
          </w:rPr>
          <w:fldChar w:fldCharType="begin"/>
        </w:r>
        <w:r w:rsidR="008C29B6">
          <w:rPr>
            <w:noProof/>
          </w:rPr>
          <w:instrText xml:space="preserve"> PAGEREF _Toc199247710 \h </w:instrText>
        </w:r>
        <w:r w:rsidR="008C29B6">
          <w:rPr>
            <w:noProof/>
          </w:rPr>
        </w:r>
        <w:r w:rsidR="008C29B6">
          <w:rPr>
            <w:noProof/>
          </w:rPr>
          <w:fldChar w:fldCharType="separate"/>
        </w:r>
        <w:r w:rsidR="008C29B6">
          <w:rPr>
            <w:noProof/>
          </w:rPr>
          <w:t>4</w:t>
        </w:r>
        <w:r w:rsidR="008C29B6">
          <w:rPr>
            <w:noProof/>
          </w:rPr>
          <w:fldChar w:fldCharType="end"/>
        </w:r>
      </w:hyperlink>
    </w:p>
    <w:p w14:paraId="26F238F9" w14:textId="64C0A435" w:rsidR="008C29B6" w:rsidRDefault="00000000">
      <w:pPr>
        <w:pStyle w:val="TOC1"/>
        <w:rPr>
          <w:rFonts w:asciiTheme="minorHAnsi" w:eastAsiaTheme="minorEastAsia" w:hAnsiTheme="minorHAnsi" w:cstheme="minorBidi"/>
          <w:noProof/>
          <w:color w:val="auto"/>
          <w:sz w:val="22"/>
          <w:szCs w:val="22"/>
          <w:lang w:eastAsia="en-AU"/>
        </w:rPr>
      </w:pPr>
      <w:hyperlink w:anchor="_Toc199247711" w:history="1">
        <w:r w:rsidR="008C29B6" w:rsidRPr="00B57245">
          <w:rPr>
            <w:rStyle w:val="Hyperlink"/>
            <w:noProof/>
          </w:rPr>
          <w:t>3</w:t>
        </w:r>
        <w:r w:rsidR="008C29B6">
          <w:rPr>
            <w:rFonts w:asciiTheme="minorHAnsi" w:eastAsiaTheme="minorEastAsia" w:hAnsiTheme="minorHAnsi" w:cstheme="minorBidi"/>
            <w:noProof/>
            <w:color w:val="auto"/>
            <w:sz w:val="22"/>
            <w:szCs w:val="22"/>
            <w:lang w:eastAsia="en-AU"/>
          </w:rPr>
          <w:tab/>
        </w:r>
        <w:r w:rsidR="008C29B6" w:rsidRPr="00B57245">
          <w:rPr>
            <w:rStyle w:val="Hyperlink"/>
            <w:noProof/>
          </w:rPr>
          <w:t>Confirmation of Minutes of Previous Meeting/s</w:t>
        </w:r>
        <w:r w:rsidR="008C29B6">
          <w:rPr>
            <w:noProof/>
          </w:rPr>
          <w:tab/>
        </w:r>
        <w:r w:rsidR="008C29B6">
          <w:rPr>
            <w:noProof/>
          </w:rPr>
          <w:fldChar w:fldCharType="begin"/>
        </w:r>
        <w:r w:rsidR="008C29B6">
          <w:rPr>
            <w:noProof/>
          </w:rPr>
          <w:instrText xml:space="preserve"> PAGEREF _Toc199247711 \h </w:instrText>
        </w:r>
        <w:r w:rsidR="008C29B6">
          <w:rPr>
            <w:noProof/>
          </w:rPr>
        </w:r>
        <w:r w:rsidR="008C29B6">
          <w:rPr>
            <w:noProof/>
          </w:rPr>
          <w:fldChar w:fldCharType="separate"/>
        </w:r>
        <w:r w:rsidR="008C29B6">
          <w:rPr>
            <w:noProof/>
          </w:rPr>
          <w:t>4</w:t>
        </w:r>
        <w:r w:rsidR="008C29B6">
          <w:rPr>
            <w:noProof/>
          </w:rPr>
          <w:fldChar w:fldCharType="end"/>
        </w:r>
      </w:hyperlink>
    </w:p>
    <w:p w14:paraId="358079FB" w14:textId="582B8219" w:rsidR="008C29B6" w:rsidRDefault="00000000">
      <w:pPr>
        <w:pStyle w:val="TOC1"/>
        <w:rPr>
          <w:rFonts w:asciiTheme="minorHAnsi" w:eastAsiaTheme="minorEastAsia" w:hAnsiTheme="minorHAnsi" w:cstheme="minorBidi"/>
          <w:noProof/>
          <w:color w:val="auto"/>
          <w:sz w:val="22"/>
          <w:szCs w:val="22"/>
          <w:lang w:eastAsia="en-AU"/>
        </w:rPr>
      </w:pPr>
      <w:hyperlink w:anchor="_Toc199247712" w:history="1">
        <w:r w:rsidR="008C29B6" w:rsidRPr="00B57245">
          <w:rPr>
            <w:rStyle w:val="Hyperlink"/>
            <w:noProof/>
          </w:rPr>
          <w:t>4</w:t>
        </w:r>
        <w:r w:rsidR="008C29B6">
          <w:rPr>
            <w:rFonts w:asciiTheme="minorHAnsi" w:eastAsiaTheme="minorEastAsia" w:hAnsiTheme="minorHAnsi" w:cstheme="minorBidi"/>
            <w:noProof/>
            <w:color w:val="auto"/>
            <w:sz w:val="22"/>
            <w:szCs w:val="22"/>
            <w:lang w:eastAsia="en-AU"/>
          </w:rPr>
          <w:tab/>
        </w:r>
        <w:r w:rsidR="008C29B6" w:rsidRPr="00B57245">
          <w:rPr>
            <w:rStyle w:val="Hyperlink"/>
            <w:noProof/>
          </w:rPr>
          <w:t>Officers' Reports</w:t>
        </w:r>
        <w:r w:rsidR="008C29B6">
          <w:rPr>
            <w:noProof/>
          </w:rPr>
          <w:tab/>
        </w:r>
        <w:r w:rsidR="008C29B6">
          <w:rPr>
            <w:noProof/>
          </w:rPr>
          <w:fldChar w:fldCharType="begin"/>
        </w:r>
        <w:r w:rsidR="008C29B6">
          <w:rPr>
            <w:noProof/>
          </w:rPr>
          <w:instrText xml:space="preserve"> PAGEREF _Toc199247712 \h </w:instrText>
        </w:r>
        <w:r w:rsidR="008C29B6">
          <w:rPr>
            <w:noProof/>
          </w:rPr>
        </w:r>
        <w:r w:rsidR="008C29B6">
          <w:rPr>
            <w:noProof/>
          </w:rPr>
          <w:fldChar w:fldCharType="separate"/>
        </w:r>
        <w:r w:rsidR="008C29B6">
          <w:rPr>
            <w:noProof/>
          </w:rPr>
          <w:t>5</w:t>
        </w:r>
        <w:r w:rsidR="008C29B6">
          <w:rPr>
            <w:noProof/>
          </w:rPr>
          <w:fldChar w:fldCharType="end"/>
        </w:r>
      </w:hyperlink>
    </w:p>
    <w:p w14:paraId="1CD45DA4" w14:textId="23BA0772" w:rsidR="008C29B6" w:rsidRDefault="00000000">
      <w:pPr>
        <w:pStyle w:val="TOC2"/>
        <w:rPr>
          <w:rFonts w:asciiTheme="minorHAnsi" w:eastAsiaTheme="minorEastAsia" w:hAnsiTheme="minorHAnsi" w:cstheme="minorBidi"/>
          <w:noProof/>
          <w:color w:val="auto"/>
          <w:sz w:val="22"/>
          <w:szCs w:val="22"/>
          <w:lang w:eastAsia="en-AU"/>
        </w:rPr>
      </w:pPr>
      <w:hyperlink w:anchor="_Toc199247713" w:history="1">
        <w:r w:rsidR="008C29B6" w:rsidRPr="00B57245">
          <w:rPr>
            <w:rStyle w:val="Hyperlink"/>
            <w:noProof/>
          </w:rPr>
          <w:t>4.1</w:t>
        </w:r>
        <w:r w:rsidR="008C29B6">
          <w:rPr>
            <w:rFonts w:asciiTheme="minorHAnsi" w:eastAsiaTheme="minorEastAsia" w:hAnsiTheme="minorHAnsi" w:cstheme="minorBidi"/>
            <w:noProof/>
            <w:color w:val="auto"/>
            <w:sz w:val="22"/>
            <w:szCs w:val="22"/>
            <w:lang w:eastAsia="en-AU"/>
          </w:rPr>
          <w:tab/>
        </w:r>
        <w:r w:rsidR="008C29B6" w:rsidRPr="00B57245">
          <w:rPr>
            <w:rStyle w:val="Hyperlink"/>
            <w:noProof/>
          </w:rPr>
          <w:t>The Adaption Game</w:t>
        </w:r>
        <w:r w:rsidR="008C29B6">
          <w:rPr>
            <w:noProof/>
          </w:rPr>
          <w:tab/>
        </w:r>
        <w:r w:rsidR="008C29B6">
          <w:rPr>
            <w:noProof/>
          </w:rPr>
          <w:fldChar w:fldCharType="begin"/>
        </w:r>
        <w:r w:rsidR="008C29B6">
          <w:rPr>
            <w:noProof/>
          </w:rPr>
          <w:instrText xml:space="preserve"> PAGEREF _Toc199247713 \h </w:instrText>
        </w:r>
        <w:r w:rsidR="008C29B6">
          <w:rPr>
            <w:noProof/>
          </w:rPr>
        </w:r>
        <w:r w:rsidR="008C29B6">
          <w:rPr>
            <w:noProof/>
          </w:rPr>
          <w:fldChar w:fldCharType="separate"/>
        </w:r>
        <w:r w:rsidR="008C29B6">
          <w:rPr>
            <w:noProof/>
          </w:rPr>
          <w:t>5</w:t>
        </w:r>
        <w:r w:rsidR="008C29B6">
          <w:rPr>
            <w:noProof/>
          </w:rPr>
          <w:fldChar w:fldCharType="end"/>
        </w:r>
      </w:hyperlink>
    </w:p>
    <w:p w14:paraId="1A190CAF" w14:textId="2BAB3313" w:rsidR="008C29B6" w:rsidRDefault="00000000">
      <w:pPr>
        <w:pStyle w:val="TOC1"/>
        <w:rPr>
          <w:rFonts w:asciiTheme="minorHAnsi" w:eastAsiaTheme="minorEastAsia" w:hAnsiTheme="minorHAnsi" w:cstheme="minorBidi"/>
          <w:noProof/>
          <w:color w:val="auto"/>
          <w:sz w:val="22"/>
          <w:szCs w:val="22"/>
          <w:lang w:eastAsia="en-AU"/>
        </w:rPr>
      </w:pPr>
      <w:hyperlink w:anchor="_Toc199247714" w:history="1">
        <w:r w:rsidR="008C29B6" w:rsidRPr="00B57245">
          <w:rPr>
            <w:rStyle w:val="Hyperlink"/>
            <w:noProof/>
          </w:rPr>
          <w:t>5</w:t>
        </w:r>
        <w:r w:rsidR="008C29B6">
          <w:rPr>
            <w:rFonts w:asciiTheme="minorHAnsi" w:eastAsiaTheme="minorEastAsia" w:hAnsiTheme="minorHAnsi" w:cstheme="minorBidi"/>
            <w:noProof/>
            <w:color w:val="auto"/>
            <w:sz w:val="22"/>
            <w:szCs w:val="22"/>
            <w:lang w:eastAsia="en-AU"/>
          </w:rPr>
          <w:tab/>
        </w:r>
        <w:r w:rsidR="008C29B6" w:rsidRPr="00B57245">
          <w:rPr>
            <w:rStyle w:val="Hyperlink"/>
            <w:noProof/>
          </w:rPr>
          <w:t>Notices of Motion</w:t>
        </w:r>
        <w:r w:rsidR="008C29B6">
          <w:rPr>
            <w:noProof/>
          </w:rPr>
          <w:tab/>
        </w:r>
        <w:r w:rsidR="008C29B6">
          <w:rPr>
            <w:noProof/>
          </w:rPr>
          <w:fldChar w:fldCharType="begin"/>
        </w:r>
        <w:r w:rsidR="008C29B6">
          <w:rPr>
            <w:noProof/>
          </w:rPr>
          <w:instrText xml:space="preserve"> PAGEREF _Toc199247714 \h </w:instrText>
        </w:r>
        <w:r w:rsidR="008C29B6">
          <w:rPr>
            <w:noProof/>
          </w:rPr>
        </w:r>
        <w:r w:rsidR="008C29B6">
          <w:rPr>
            <w:noProof/>
          </w:rPr>
          <w:fldChar w:fldCharType="separate"/>
        </w:r>
        <w:r w:rsidR="008C29B6">
          <w:rPr>
            <w:noProof/>
          </w:rPr>
          <w:t>7</w:t>
        </w:r>
        <w:r w:rsidR="008C29B6">
          <w:rPr>
            <w:noProof/>
          </w:rPr>
          <w:fldChar w:fldCharType="end"/>
        </w:r>
      </w:hyperlink>
    </w:p>
    <w:p w14:paraId="4E086094" w14:textId="0E251C73" w:rsidR="008C29B6" w:rsidRDefault="00000000">
      <w:pPr>
        <w:pStyle w:val="TOC1"/>
        <w:rPr>
          <w:rFonts w:asciiTheme="minorHAnsi" w:eastAsiaTheme="minorEastAsia" w:hAnsiTheme="minorHAnsi" w:cstheme="minorBidi"/>
          <w:noProof/>
          <w:color w:val="auto"/>
          <w:sz w:val="22"/>
          <w:szCs w:val="22"/>
          <w:lang w:eastAsia="en-AU"/>
        </w:rPr>
      </w:pPr>
      <w:hyperlink w:anchor="_Toc199247715" w:history="1">
        <w:r w:rsidR="008C29B6" w:rsidRPr="00B57245">
          <w:rPr>
            <w:rStyle w:val="Hyperlink"/>
            <w:noProof/>
          </w:rPr>
          <w:t>6</w:t>
        </w:r>
        <w:r w:rsidR="008C29B6">
          <w:rPr>
            <w:rFonts w:asciiTheme="minorHAnsi" w:eastAsiaTheme="minorEastAsia" w:hAnsiTheme="minorHAnsi" w:cstheme="minorBidi"/>
            <w:noProof/>
            <w:color w:val="auto"/>
            <w:sz w:val="22"/>
            <w:szCs w:val="22"/>
            <w:lang w:eastAsia="en-AU"/>
          </w:rPr>
          <w:tab/>
        </w:r>
        <w:r w:rsidR="008C29B6" w:rsidRPr="00B57245">
          <w:rPr>
            <w:rStyle w:val="Hyperlink"/>
            <w:noProof/>
          </w:rPr>
          <w:t>General / Urgent Business</w:t>
        </w:r>
        <w:r w:rsidR="008C29B6">
          <w:rPr>
            <w:noProof/>
          </w:rPr>
          <w:tab/>
        </w:r>
        <w:r w:rsidR="008C29B6">
          <w:rPr>
            <w:noProof/>
          </w:rPr>
          <w:fldChar w:fldCharType="begin"/>
        </w:r>
        <w:r w:rsidR="008C29B6">
          <w:rPr>
            <w:noProof/>
          </w:rPr>
          <w:instrText xml:space="preserve"> PAGEREF _Toc199247715 \h </w:instrText>
        </w:r>
        <w:r w:rsidR="008C29B6">
          <w:rPr>
            <w:noProof/>
          </w:rPr>
        </w:r>
        <w:r w:rsidR="008C29B6">
          <w:rPr>
            <w:noProof/>
          </w:rPr>
          <w:fldChar w:fldCharType="separate"/>
        </w:r>
        <w:r w:rsidR="008C29B6">
          <w:rPr>
            <w:noProof/>
          </w:rPr>
          <w:t>7</w:t>
        </w:r>
        <w:r w:rsidR="008C29B6">
          <w:rPr>
            <w:noProof/>
          </w:rPr>
          <w:fldChar w:fldCharType="end"/>
        </w:r>
      </w:hyperlink>
    </w:p>
    <w:p w14:paraId="326DE0CA" w14:textId="626537E1" w:rsidR="008C29B6" w:rsidRDefault="00000000">
      <w:pPr>
        <w:pStyle w:val="TOC1"/>
        <w:rPr>
          <w:rFonts w:asciiTheme="minorHAnsi" w:eastAsiaTheme="minorEastAsia" w:hAnsiTheme="minorHAnsi" w:cstheme="minorBidi"/>
          <w:noProof/>
          <w:color w:val="auto"/>
          <w:sz w:val="22"/>
          <w:szCs w:val="22"/>
          <w:lang w:eastAsia="en-AU"/>
        </w:rPr>
      </w:pPr>
      <w:hyperlink w:anchor="_Toc199247716" w:history="1">
        <w:r w:rsidR="008C29B6" w:rsidRPr="00B57245">
          <w:rPr>
            <w:rStyle w:val="Hyperlink"/>
            <w:noProof/>
          </w:rPr>
          <w:t>7</w:t>
        </w:r>
        <w:r w:rsidR="008C29B6">
          <w:rPr>
            <w:rFonts w:asciiTheme="minorHAnsi" w:eastAsiaTheme="minorEastAsia" w:hAnsiTheme="minorHAnsi" w:cstheme="minorBidi"/>
            <w:noProof/>
            <w:color w:val="auto"/>
            <w:sz w:val="22"/>
            <w:szCs w:val="22"/>
            <w:lang w:eastAsia="en-AU"/>
          </w:rPr>
          <w:tab/>
        </w:r>
        <w:r w:rsidR="008C29B6" w:rsidRPr="00B57245">
          <w:rPr>
            <w:rStyle w:val="Hyperlink"/>
            <w:noProof/>
          </w:rPr>
          <w:t>Closure</w:t>
        </w:r>
        <w:r w:rsidR="008C29B6">
          <w:rPr>
            <w:noProof/>
          </w:rPr>
          <w:tab/>
        </w:r>
        <w:r w:rsidR="008C29B6">
          <w:rPr>
            <w:noProof/>
          </w:rPr>
          <w:fldChar w:fldCharType="begin"/>
        </w:r>
        <w:r w:rsidR="008C29B6">
          <w:rPr>
            <w:noProof/>
          </w:rPr>
          <w:instrText xml:space="preserve"> PAGEREF _Toc199247716 \h </w:instrText>
        </w:r>
        <w:r w:rsidR="008C29B6">
          <w:rPr>
            <w:noProof/>
          </w:rPr>
        </w:r>
        <w:r w:rsidR="008C29B6">
          <w:rPr>
            <w:noProof/>
          </w:rPr>
          <w:fldChar w:fldCharType="separate"/>
        </w:r>
        <w:r w:rsidR="008C29B6">
          <w:rPr>
            <w:noProof/>
          </w:rPr>
          <w:t>7</w:t>
        </w:r>
        <w:r w:rsidR="008C29B6">
          <w:rPr>
            <w:noProof/>
          </w:rPr>
          <w:fldChar w:fldCharType="end"/>
        </w:r>
      </w:hyperlink>
    </w:p>
    <w:p w14:paraId="4ABE87A2" w14:textId="3C5562C0" w:rsidR="00A11A83" w:rsidRPr="00163BE0" w:rsidRDefault="00355273" w:rsidP="00FC3293">
      <w:pPr>
        <w:rPr>
          <w:rFonts w:eastAsia="Calibri" w:cs="Calibri"/>
          <w:b/>
          <w:color w:val="000000"/>
        </w:rPr>
      </w:pPr>
      <w:r w:rsidRPr="00163BE0">
        <w:rPr>
          <w:rFonts w:eastAsia="Calibri" w:cs="Calibri"/>
          <w:b/>
          <w:color w:val="000000"/>
        </w:rPr>
        <w:fldChar w:fldCharType="end"/>
      </w:r>
    </w:p>
    <w:p w14:paraId="0A664069" w14:textId="4CA9E399" w:rsidR="00A11A83" w:rsidRDefault="00355273" w:rsidP="00FC3293">
      <w:pPr>
        <w:tabs>
          <w:tab w:val="left" w:pos="600"/>
        </w:tabs>
        <w:ind w:left="600" w:hanging="600"/>
        <w:outlineLvl w:val="0"/>
        <w:rPr>
          <w:rFonts w:eastAsia="Calibri" w:cs="Calibri"/>
          <w:b/>
          <w:color w:val="000000"/>
        </w:rPr>
      </w:pPr>
      <w:r w:rsidRPr="00163BE0">
        <w:rPr>
          <w:rFonts w:eastAsia="Calibri" w:cs="Calibri"/>
          <w:b/>
          <w:color w:val="000000"/>
        </w:rPr>
        <w:br w:type="page"/>
      </w:r>
      <w:r>
        <w:rPr>
          <w:rFonts w:eastAsia="Calibri" w:cs="Calibri"/>
          <w:color w:val="000000"/>
        </w:rPr>
        <w:lastRenderedPageBreak/>
        <w:fldChar w:fldCharType="begin"/>
      </w:r>
      <w:r w:rsidRPr="00163BE0">
        <w:rPr>
          <w:rFonts w:eastAsia="Calibri" w:cs="Calibri"/>
          <w:color w:val="000000"/>
        </w:rPr>
        <w:instrText>TC "</w:instrText>
      </w:r>
      <w:bookmarkStart w:id="0" w:name="_Toc199247704"/>
      <w:r w:rsidRPr="00163BE0">
        <w:rPr>
          <w:rFonts w:eastAsia="Calibri" w:cs="Calibri"/>
          <w:color w:val="000000"/>
        </w:rPr>
        <w:instrText>1</w:instrText>
      </w:r>
      <w:r w:rsidRPr="00163BE0">
        <w:rPr>
          <w:rFonts w:eastAsia="Calibri" w:cs="Calibri"/>
          <w:color w:val="000000"/>
        </w:rPr>
        <w:tab/>
        <w:instrText>Opening</w:instrText>
      </w:r>
      <w:bookmarkEnd w:id="0"/>
      <w:r w:rsidRPr="00163BE0">
        <w:rPr>
          <w:rFonts w:eastAsia="Calibri" w:cs="Calibri"/>
          <w:color w:val="000000"/>
        </w:rPr>
        <w:instrText>" \f \l 1</w:instrText>
      </w:r>
      <w:r>
        <w:rPr>
          <w:rFonts w:eastAsia="Calibri" w:cs="Calibri"/>
          <w:color w:val="000000"/>
        </w:rPr>
        <w:fldChar w:fldCharType="end"/>
      </w:r>
      <w:bookmarkStart w:id="1" w:name="1__Opening"/>
      <w:r w:rsidRPr="00163BE0">
        <w:rPr>
          <w:rFonts w:eastAsia="Calibri" w:cs="Calibri"/>
          <w:b/>
          <w:color w:val="000000"/>
        </w:rPr>
        <w:t>1</w:t>
      </w:r>
      <w:r w:rsidRPr="00163BE0">
        <w:rPr>
          <w:rFonts w:eastAsia="Calibri" w:cs="Calibri"/>
          <w:b/>
          <w:color w:val="000000"/>
        </w:rPr>
        <w:tab/>
        <w:t>Opening</w:t>
      </w:r>
    </w:p>
    <w:p w14:paraId="37DA80DE" w14:textId="77777777" w:rsidR="00CB6506" w:rsidRPr="00163BE0" w:rsidRDefault="00CB6506" w:rsidP="00FC3293">
      <w:pPr>
        <w:tabs>
          <w:tab w:val="left" w:pos="600"/>
        </w:tabs>
        <w:ind w:left="600" w:hanging="600"/>
        <w:outlineLvl w:val="0"/>
        <w:rPr>
          <w:rFonts w:eastAsia="Calibri" w:cs="Calibri"/>
          <w:b/>
          <w:color w:val="000000"/>
        </w:rPr>
      </w:pPr>
    </w:p>
    <w:bookmarkEnd w:id="1"/>
    <w:p w14:paraId="0FC1C32E" w14:textId="77777777" w:rsidR="00A11A83" w:rsidRPr="00163BE0" w:rsidRDefault="00355273"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 w:name="_Toc199247705"/>
      <w:r w:rsidRPr="00163BE0">
        <w:rPr>
          <w:rFonts w:eastAsia="Calibri" w:cs="Calibri"/>
          <w:color w:val="000000"/>
        </w:rPr>
        <w:instrText>1.1</w:instrText>
      </w:r>
      <w:r w:rsidRPr="00163BE0">
        <w:rPr>
          <w:rFonts w:eastAsia="Calibri" w:cs="Calibri"/>
          <w:color w:val="000000"/>
        </w:rPr>
        <w:tab/>
        <w:instrText>Meeting Opening and Introductions</w:instrText>
      </w:r>
      <w:bookmarkEnd w:id="2"/>
      <w:r w:rsidRPr="00163BE0">
        <w:rPr>
          <w:rFonts w:eastAsia="Calibri" w:cs="Calibri"/>
          <w:color w:val="000000"/>
        </w:rPr>
        <w:instrText>" \f \l 2</w:instrText>
      </w:r>
      <w:r>
        <w:rPr>
          <w:rFonts w:eastAsia="Calibri" w:cs="Calibri"/>
          <w:color w:val="000000"/>
        </w:rPr>
        <w:fldChar w:fldCharType="end"/>
      </w:r>
      <w:bookmarkStart w:id="3" w:name="1.1__Meeting_Opening_and_Introductions"/>
      <w:r w:rsidRPr="00163BE0">
        <w:rPr>
          <w:rFonts w:eastAsia="Calibri" w:cs="Calibri"/>
          <w:b/>
          <w:color w:val="000000"/>
        </w:rPr>
        <w:t>1.1</w:t>
      </w:r>
      <w:r w:rsidRPr="00163BE0">
        <w:rPr>
          <w:rFonts w:eastAsia="Calibri" w:cs="Calibri"/>
          <w:b/>
          <w:color w:val="000000"/>
        </w:rPr>
        <w:tab/>
        <w:t>Meeting Opening and Introductions</w:t>
      </w:r>
    </w:p>
    <w:bookmarkEnd w:id="3"/>
    <w:p w14:paraId="176976AF" w14:textId="77777777" w:rsidR="000E6EC9" w:rsidRPr="0003490A" w:rsidRDefault="00355273" w:rsidP="0B5943BD">
      <w:pPr>
        <w:spacing w:line="259" w:lineRule="auto"/>
      </w:pPr>
      <w:r w:rsidRPr="0B5943BD">
        <w:t xml:space="preserve">The </w:t>
      </w:r>
      <w:r w:rsidR="3FFB3FBE" w:rsidRPr="0B5943BD">
        <w:t xml:space="preserve">Youth Mayor </w:t>
      </w:r>
      <w:r w:rsidRPr="0B5943BD">
        <w:t xml:space="preserve">will open the meeting and </w:t>
      </w:r>
      <w:r w:rsidR="4F19B4FD" w:rsidRPr="0B5943BD">
        <w:t xml:space="preserve">welcome </w:t>
      </w:r>
      <w:r w:rsidR="00E440AB" w:rsidRPr="0B5943BD">
        <w:t>everyone</w:t>
      </w:r>
      <w:r w:rsidR="4F19B4FD" w:rsidRPr="0B5943BD">
        <w:t xml:space="preserve"> in attendance.</w:t>
      </w:r>
    </w:p>
    <w:p w14:paraId="43FAC92D" w14:textId="77777777" w:rsidR="000E6EC9" w:rsidRPr="00A2604E" w:rsidRDefault="000E6EC9" w:rsidP="00A2604E"/>
    <w:p w14:paraId="0704A6A2" w14:textId="77777777" w:rsidR="00A11A83" w:rsidRPr="00163BE0" w:rsidRDefault="00355273"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4" w:name="_Toc199247706"/>
      <w:r w:rsidRPr="00163BE0">
        <w:rPr>
          <w:rFonts w:eastAsia="Calibri" w:cs="Calibri"/>
          <w:color w:val="000000"/>
        </w:rPr>
        <w:instrText>1.2</w:instrText>
      </w:r>
      <w:r w:rsidRPr="00163BE0">
        <w:rPr>
          <w:rFonts w:eastAsia="Calibri" w:cs="Calibri"/>
          <w:color w:val="000000"/>
        </w:rPr>
        <w:tab/>
        <w:instrText>Apologies</w:instrText>
      </w:r>
      <w:bookmarkEnd w:id="4"/>
      <w:r w:rsidRPr="00163BE0">
        <w:rPr>
          <w:rFonts w:eastAsia="Calibri" w:cs="Calibri"/>
          <w:color w:val="000000"/>
        </w:rPr>
        <w:instrText>" \f \l 2</w:instrText>
      </w:r>
      <w:r>
        <w:rPr>
          <w:rFonts w:eastAsia="Calibri" w:cs="Calibri"/>
          <w:color w:val="000000"/>
        </w:rPr>
        <w:fldChar w:fldCharType="end"/>
      </w:r>
      <w:bookmarkStart w:id="5" w:name="1.2__Apologies"/>
      <w:r w:rsidRPr="00163BE0">
        <w:rPr>
          <w:rFonts w:eastAsia="Calibri" w:cs="Calibri"/>
          <w:b/>
          <w:color w:val="000000"/>
        </w:rPr>
        <w:t>1.2</w:t>
      </w:r>
      <w:r w:rsidRPr="00163BE0">
        <w:rPr>
          <w:rFonts w:eastAsia="Calibri" w:cs="Calibri"/>
          <w:b/>
          <w:color w:val="000000"/>
        </w:rPr>
        <w:tab/>
        <w:t>Apologies</w:t>
      </w:r>
    </w:p>
    <w:bookmarkEnd w:id="5"/>
    <w:p w14:paraId="58793BD0" w14:textId="77777777" w:rsidR="003352B0" w:rsidRPr="003352B0" w:rsidRDefault="003352B0" w:rsidP="4C80C24B"/>
    <w:p w14:paraId="3DF885C9" w14:textId="77777777" w:rsidR="00A11A83" w:rsidRPr="00163BE0" w:rsidRDefault="00355273"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6" w:name="_Toc199247707"/>
      <w:r w:rsidRPr="00163BE0">
        <w:rPr>
          <w:rFonts w:eastAsia="Calibri" w:cs="Calibri"/>
          <w:color w:val="000000"/>
        </w:rPr>
        <w:instrText>1.3</w:instrText>
      </w:r>
      <w:r w:rsidRPr="00163BE0">
        <w:rPr>
          <w:rFonts w:eastAsia="Calibri" w:cs="Calibri"/>
          <w:color w:val="000000"/>
        </w:rPr>
        <w:tab/>
        <w:instrText>Acknowledgement of Traditional Owners Statement</w:instrText>
      </w:r>
      <w:bookmarkEnd w:id="6"/>
      <w:r w:rsidRPr="00163BE0">
        <w:rPr>
          <w:rFonts w:eastAsia="Calibri" w:cs="Calibri"/>
          <w:color w:val="000000"/>
        </w:rPr>
        <w:instrText>" \f \l 2</w:instrText>
      </w:r>
      <w:r>
        <w:rPr>
          <w:rFonts w:eastAsia="Calibri" w:cs="Calibri"/>
          <w:color w:val="000000"/>
        </w:rPr>
        <w:fldChar w:fldCharType="end"/>
      </w:r>
      <w:bookmarkStart w:id="7" w:name="1.3__Acknowledgement_of_Traditional_Own"/>
      <w:r w:rsidRPr="00163BE0">
        <w:rPr>
          <w:rFonts w:eastAsia="Calibri" w:cs="Calibri"/>
          <w:b/>
          <w:color w:val="000000"/>
        </w:rPr>
        <w:t>1.3</w:t>
      </w:r>
      <w:r w:rsidRPr="00163BE0">
        <w:rPr>
          <w:rFonts w:eastAsia="Calibri" w:cs="Calibri"/>
          <w:b/>
          <w:color w:val="000000"/>
        </w:rPr>
        <w:tab/>
        <w:t>Acknowledgement of Traditional Owners Statement</w:t>
      </w:r>
    </w:p>
    <w:bookmarkEnd w:id="7"/>
    <w:p w14:paraId="02314717" w14:textId="77777777" w:rsidR="005C4C9C" w:rsidRPr="007A0AAB" w:rsidRDefault="00355273" w:rsidP="2A86E24D">
      <w:r w:rsidRPr="5B03EDD6">
        <w:t xml:space="preserve">The </w:t>
      </w:r>
      <w:r w:rsidR="155CAB00" w:rsidRPr="5B03EDD6">
        <w:t>Chair</w:t>
      </w:r>
      <w:r w:rsidRPr="5B03EDD6">
        <w:t xml:space="preserve"> </w:t>
      </w:r>
      <w:r w:rsidR="3B0FD072" w:rsidRPr="5B03EDD6">
        <w:t xml:space="preserve">will read </w:t>
      </w:r>
      <w:r w:rsidRPr="5B03EDD6">
        <w:t>the following statement:</w:t>
      </w:r>
    </w:p>
    <w:p w14:paraId="3780F361" w14:textId="77777777" w:rsidR="005C4C9C" w:rsidRPr="007A0AAB" w:rsidRDefault="005C4C9C" w:rsidP="005C4C9C"/>
    <w:p w14:paraId="6905A8A7" w14:textId="77777777" w:rsidR="099DEB89" w:rsidRDefault="00355273" w:rsidP="7AB8C04D">
      <w:pPr>
        <w:rPr>
          <w:rFonts w:eastAsia="Calibri" w:cs="Calibri"/>
          <w:i/>
          <w:iCs/>
          <w:color w:val="000000" w:themeColor="text1"/>
        </w:rPr>
      </w:pPr>
      <w:r w:rsidRPr="7AB8C04D">
        <w:rPr>
          <w:rFonts w:eastAsia="Calibri" w:cs="Calibri"/>
          <w:i/>
          <w:iCs/>
          <w:color w:val="000000" w:themeColor="text1"/>
        </w:rPr>
        <w:t>“On behalf of Council, I recognise the rich Aboriginal heritage of this country and acknowledge the Wurundjeri Willum Clan and Taungurung People as the Traditional Owners of lands within the City of Whittlesea.</w:t>
      </w:r>
    </w:p>
    <w:p w14:paraId="19240C66" w14:textId="77777777" w:rsidR="008156EA" w:rsidRDefault="008156EA" w:rsidP="7AB8C04D">
      <w:pPr>
        <w:rPr>
          <w:rFonts w:eastAsia="Calibri" w:cs="Calibri"/>
          <w:i/>
          <w:iCs/>
          <w:color w:val="000000" w:themeColor="text1"/>
        </w:rPr>
      </w:pPr>
    </w:p>
    <w:p w14:paraId="16FC76F4" w14:textId="77777777" w:rsidR="008156EA" w:rsidRDefault="00355273" w:rsidP="7AB8C04D">
      <w:pPr>
        <w:rPr>
          <w:rFonts w:eastAsia="Calibri" w:cs="Calibri"/>
          <w:i/>
          <w:iCs/>
          <w:color w:val="000000" w:themeColor="text1"/>
        </w:rPr>
      </w:pPr>
      <w:r>
        <w:rPr>
          <w:rFonts w:eastAsia="Calibri" w:cs="Calibri"/>
          <w:i/>
          <w:iCs/>
          <w:color w:val="000000" w:themeColor="text1"/>
        </w:rPr>
        <w:t>I would also like to personally acknowledge Elders past, present and emerging.”</w:t>
      </w:r>
    </w:p>
    <w:p w14:paraId="6E6C3692" w14:textId="77777777" w:rsidR="30D5B255" w:rsidRPr="00173ED2" w:rsidRDefault="30D5B255" w:rsidP="00173ED2"/>
    <w:p w14:paraId="48766744" w14:textId="77777777" w:rsidR="00A11A83" w:rsidRPr="00163BE0" w:rsidRDefault="00355273"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8" w:name="_Toc199247708"/>
      <w:r w:rsidRPr="00163BE0">
        <w:rPr>
          <w:rFonts w:eastAsia="Calibri" w:cs="Calibri"/>
          <w:color w:val="000000"/>
        </w:rPr>
        <w:instrText>1.4</w:instrText>
      </w:r>
      <w:r w:rsidRPr="00163BE0">
        <w:rPr>
          <w:rFonts w:eastAsia="Calibri" w:cs="Calibri"/>
          <w:color w:val="000000"/>
        </w:rPr>
        <w:tab/>
        <w:instrText>Youth Council Charter</w:instrText>
      </w:r>
      <w:bookmarkEnd w:id="8"/>
      <w:r w:rsidRPr="00163BE0">
        <w:rPr>
          <w:rFonts w:eastAsia="Calibri" w:cs="Calibri"/>
          <w:color w:val="000000"/>
        </w:rPr>
        <w:instrText>" \f \l 2</w:instrText>
      </w:r>
      <w:r>
        <w:rPr>
          <w:rFonts w:eastAsia="Calibri" w:cs="Calibri"/>
          <w:color w:val="000000"/>
        </w:rPr>
        <w:fldChar w:fldCharType="end"/>
      </w:r>
      <w:bookmarkStart w:id="9" w:name="1.4__Youth_Council_Charter"/>
      <w:r w:rsidRPr="00163BE0">
        <w:rPr>
          <w:rFonts w:eastAsia="Calibri" w:cs="Calibri"/>
          <w:b/>
          <w:color w:val="000000"/>
        </w:rPr>
        <w:t>1.4</w:t>
      </w:r>
      <w:r w:rsidRPr="00163BE0">
        <w:rPr>
          <w:rFonts w:eastAsia="Calibri" w:cs="Calibri"/>
          <w:b/>
          <w:color w:val="000000"/>
        </w:rPr>
        <w:tab/>
        <w:t>Youth Council Charter</w:t>
      </w:r>
    </w:p>
    <w:bookmarkEnd w:id="9"/>
    <w:p w14:paraId="016468A9" w14:textId="77777777" w:rsidR="00A11A83" w:rsidRPr="00163BE0" w:rsidRDefault="00355273" w:rsidP="34C4C716">
      <w:pPr>
        <w:rPr>
          <w:rFonts w:eastAsia="Calibri" w:cs="Calibri"/>
          <w:color w:val="000000" w:themeColor="text1"/>
        </w:rPr>
      </w:pPr>
      <w:r w:rsidRPr="51BCCAE7">
        <w:rPr>
          <w:rFonts w:eastAsia="Calibri" w:cs="Calibri"/>
          <w:color w:val="000000" w:themeColor="text1"/>
        </w:rPr>
        <w:t xml:space="preserve">The </w:t>
      </w:r>
      <w:r w:rsidR="305DFA00" w:rsidRPr="51BCCAE7">
        <w:rPr>
          <w:rFonts w:eastAsia="Calibri" w:cs="Calibri"/>
          <w:color w:val="000000" w:themeColor="text1"/>
        </w:rPr>
        <w:t>Chair</w:t>
      </w:r>
      <w:r w:rsidRPr="51BCCAE7">
        <w:rPr>
          <w:rFonts w:eastAsia="Calibri" w:cs="Calibri"/>
          <w:color w:val="000000" w:themeColor="text1"/>
        </w:rPr>
        <w:t xml:space="preserve"> will read the following statement:</w:t>
      </w:r>
    </w:p>
    <w:p w14:paraId="040FBD6A" w14:textId="77777777" w:rsidR="00A11A83" w:rsidRPr="00163BE0" w:rsidRDefault="00A11A83" w:rsidP="0D0C9BA4">
      <w:pPr>
        <w:rPr>
          <w:rFonts w:eastAsia="Calibri" w:cs="Calibri"/>
          <w:i/>
          <w:iCs/>
          <w:color w:val="000000" w:themeColor="text1"/>
        </w:rPr>
      </w:pPr>
    </w:p>
    <w:p w14:paraId="6AE250D1" w14:textId="77777777" w:rsidR="00C036CF" w:rsidRPr="00BF1EDD" w:rsidRDefault="6452ABAD" w:rsidP="006516D5">
      <w:pPr>
        <w:spacing w:line="259" w:lineRule="auto"/>
        <w:rPr>
          <w:i/>
          <w:iCs/>
        </w:rPr>
      </w:pPr>
      <w:r w:rsidRPr="3B651071">
        <w:rPr>
          <w:rFonts w:eastAsia="Calibri" w:cs="Calibri"/>
          <w:i/>
          <w:iCs/>
          <w:color w:val="000000" w:themeColor="text1"/>
        </w:rPr>
        <w:t>“We the members of the City of Whittlesea Youth Council, commit to advocating for and being the voice of the youth within our municipality. We ensure a safe space for all, to engage in constructive collaboration on matters affecting young people. We aim to empower and foster community connectedness in our youth so they feel valued and supported to achieve their aspirations.”</w:t>
      </w:r>
    </w:p>
    <w:p w14:paraId="074347F1" w14:textId="77777777" w:rsidR="00C036CF" w:rsidRPr="00163BE0" w:rsidRDefault="00C036CF" w:rsidP="00C036CF">
      <w:pPr>
        <w:rPr>
          <w:rFonts w:eastAsia="Calibri" w:cs="Calibri"/>
        </w:rPr>
      </w:pPr>
    </w:p>
    <w:p w14:paraId="3B2B8CE4" w14:textId="77777777" w:rsidR="00A11A83" w:rsidRPr="00163BE0" w:rsidRDefault="00355273"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0" w:name="_Toc199247709"/>
      <w:r w:rsidRPr="00163BE0">
        <w:rPr>
          <w:rFonts w:eastAsia="Calibri" w:cs="Calibri"/>
          <w:color w:val="000000"/>
        </w:rPr>
        <w:instrText>1.5</w:instrText>
      </w:r>
      <w:r w:rsidRPr="00163BE0">
        <w:rPr>
          <w:rFonts w:eastAsia="Calibri" w:cs="Calibri"/>
          <w:color w:val="000000"/>
        </w:rPr>
        <w:tab/>
        <w:instrText>Acknowledgements</w:instrText>
      </w:r>
      <w:bookmarkEnd w:id="10"/>
      <w:r w:rsidRPr="00163BE0">
        <w:rPr>
          <w:rFonts w:eastAsia="Calibri" w:cs="Calibri"/>
          <w:color w:val="000000"/>
        </w:rPr>
        <w:instrText>" \f \l 2</w:instrText>
      </w:r>
      <w:r>
        <w:rPr>
          <w:rFonts w:eastAsia="Calibri" w:cs="Calibri"/>
          <w:color w:val="000000"/>
        </w:rPr>
        <w:fldChar w:fldCharType="end"/>
      </w:r>
      <w:bookmarkStart w:id="11" w:name="1.5__Acknowledgements"/>
      <w:r w:rsidRPr="00163BE0">
        <w:rPr>
          <w:rFonts w:eastAsia="Calibri" w:cs="Calibri"/>
          <w:b/>
          <w:color w:val="000000"/>
        </w:rPr>
        <w:t>1.5</w:t>
      </w:r>
      <w:r w:rsidRPr="00163BE0">
        <w:rPr>
          <w:rFonts w:eastAsia="Calibri" w:cs="Calibri"/>
          <w:b/>
          <w:color w:val="000000"/>
        </w:rPr>
        <w:tab/>
        <w:t>Acknowledgements</w:t>
      </w:r>
    </w:p>
    <w:bookmarkEnd w:id="11"/>
    <w:p w14:paraId="10C8E458" w14:textId="77777777" w:rsidR="00A11A83" w:rsidRPr="00163BE0" w:rsidRDefault="00A11A83" w:rsidP="00FC3293"/>
    <w:p w14:paraId="05ECAB76" w14:textId="77777777" w:rsidR="00A11A83" w:rsidRPr="00163BE0" w:rsidRDefault="00355273" w:rsidP="00FC3293">
      <w:pPr>
        <w:tabs>
          <w:tab w:val="left" w:pos="600"/>
        </w:tabs>
        <w:ind w:left="600" w:hanging="600"/>
        <w:outlineLvl w:val="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2" w:name="_Toc199247710"/>
      <w:r w:rsidRPr="00163BE0">
        <w:rPr>
          <w:rFonts w:eastAsia="Calibri" w:cs="Calibri"/>
          <w:color w:val="000000"/>
        </w:rPr>
        <w:instrText>2</w:instrText>
      </w:r>
      <w:r w:rsidRPr="00163BE0">
        <w:rPr>
          <w:rFonts w:eastAsia="Calibri" w:cs="Calibri"/>
          <w:color w:val="000000"/>
        </w:rPr>
        <w:tab/>
        <w:instrText>Declarations of Conflict of Interest</w:instrText>
      </w:r>
      <w:bookmarkEnd w:id="12"/>
      <w:r w:rsidRPr="00163BE0">
        <w:rPr>
          <w:rFonts w:eastAsia="Calibri" w:cs="Calibri"/>
          <w:color w:val="000000"/>
        </w:rPr>
        <w:instrText>" \f \l 1</w:instrText>
      </w:r>
      <w:r>
        <w:rPr>
          <w:rFonts w:eastAsia="Calibri" w:cs="Calibri"/>
          <w:color w:val="000000"/>
        </w:rPr>
        <w:fldChar w:fldCharType="end"/>
      </w:r>
      <w:bookmarkStart w:id="13" w:name="2__Declarations_of_Conflict_of_Interest"/>
      <w:r w:rsidRPr="00163BE0">
        <w:rPr>
          <w:rFonts w:eastAsia="Calibri" w:cs="Calibri"/>
          <w:b/>
          <w:color w:val="000000"/>
        </w:rPr>
        <w:t>2</w:t>
      </w:r>
      <w:r w:rsidRPr="00163BE0">
        <w:rPr>
          <w:rFonts w:eastAsia="Calibri" w:cs="Calibri"/>
          <w:b/>
          <w:color w:val="000000"/>
        </w:rPr>
        <w:tab/>
        <w:t>Declarations of Conflict of Interest</w:t>
      </w:r>
    </w:p>
    <w:bookmarkEnd w:id="13"/>
    <w:p w14:paraId="637A76C7" w14:textId="77777777" w:rsidR="00A11A83" w:rsidRPr="00163BE0" w:rsidRDefault="00A11A83" w:rsidP="00FC3293">
      <w:pPr>
        <w:tabs>
          <w:tab w:val="left" w:pos="600"/>
        </w:tabs>
        <w:ind w:left="600" w:hanging="600"/>
        <w:rPr>
          <w:rFonts w:eastAsia="Calibri" w:cs="Calibri"/>
          <w:b/>
          <w:color w:val="000000"/>
        </w:rPr>
      </w:pPr>
    </w:p>
    <w:p w14:paraId="6C2B90E0" w14:textId="77777777" w:rsidR="00A11A83" w:rsidRPr="00163BE0" w:rsidRDefault="00355273" w:rsidP="00FC3293">
      <w:pPr>
        <w:tabs>
          <w:tab w:val="left" w:pos="600"/>
        </w:tabs>
        <w:ind w:left="600" w:hanging="600"/>
        <w:outlineLvl w:val="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4" w:name="_Toc199247711"/>
      <w:r w:rsidRPr="00163BE0">
        <w:rPr>
          <w:rFonts w:eastAsia="Calibri" w:cs="Calibri"/>
          <w:color w:val="000000"/>
        </w:rPr>
        <w:instrText>3</w:instrText>
      </w:r>
      <w:r w:rsidRPr="00163BE0">
        <w:rPr>
          <w:rFonts w:eastAsia="Calibri" w:cs="Calibri"/>
          <w:color w:val="000000"/>
        </w:rPr>
        <w:tab/>
        <w:instrText>Confirmation of Minutes of Previous Meeting/s</w:instrText>
      </w:r>
      <w:bookmarkEnd w:id="14"/>
      <w:r w:rsidRPr="00163BE0">
        <w:rPr>
          <w:rFonts w:eastAsia="Calibri" w:cs="Calibri"/>
          <w:color w:val="000000"/>
        </w:rPr>
        <w:instrText>" \f \l 1</w:instrText>
      </w:r>
      <w:r>
        <w:rPr>
          <w:rFonts w:eastAsia="Calibri" w:cs="Calibri"/>
          <w:color w:val="000000"/>
        </w:rPr>
        <w:fldChar w:fldCharType="end"/>
      </w:r>
      <w:bookmarkStart w:id="15" w:name="3__Confirmation_of_Minutes_of_Previous_"/>
      <w:r w:rsidRPr="00163BE0">
        <w:rPr>
          <w:rFonts w:eastAsia="Calibri" w:cs="Calibri"/>
          <w:b/>
          <w:color w:val="000000"/>
        </w:rPr>
        <w:t>3</w:t>
      </w:r>
      <w:r w:rsidRPr="00163BE0">
        <w:rPr>
          <w:rFonts w:eastAsia="Calibri" w:cs="Calibri"/>
          <w:b/>
          <w:color w:val="000000"/>
        </w:rPr>
        <w:tab/>
        <w:t>Confirmation of Minutes of Previous Meeting/s</w:t>
      </w:r>
    </w:p>
    <w:bookmarkEnd w:id="15"/>
    <w:p w14:paraId="5E61C062" w14:textId="77777777" w:rsidR="00BD2662" w:rsidRDefault="00355273" w:rsidP="00944ED4">
      <w:pPr>
        <w:pStyle w:val="Heading1"/>
        <w:rPr>
          <w:sz w:val="28"/>
          <w:szCs w:val="28"/>
        </w:rPr>
      </w:pPr>
      <w:r w:rsidRPr="6691EE58">
        <w:rPr>
          <w:sz w:val="28"/>
          <w:szCs w:val="28"/>
        </w:rPr>
        <w:t>Recommendation</w:t>
      </w:r>
    </w:p>
    <w:p w14:paraId="671E55BA" w14:textId="29A5C1C0" w:rsidR="00A11A83" w:rsidRDefault="00355273" w:rsidP="002D0F28">
      <w:pPr>
        <w:rPr>
          <w:b/>
          <w:bCs/>
        </w:rPr>
      </w:pPr>
      <w:r w:rsidRPr="72DE022D">
        <w:rPr>
          <w:b/>
          <w:bCs/>
        </w:rPr>
        <w:t xml:space="preserve">THAT </w:t>
      </w:r>
      <w:r w:rsidR="00B55F7C">
        <w:rPr>
          <w:b/>
          <w:bCs/>
        </w:rPr>
        <w:t xml:space="preserve">the Youth Council confirm the </w:t>
      </w:r>
      <w:r w:rsidR="6CC1D9D5" w:rsidRPr="72DE022D">
        <w:rPr>
          <w:b/>
          <w:bCs/>
        </w:rPr>
        <w:t xml:space="preserve">Minutes of the </w:t>
      </w:r>
      <w:r w:rsidR="008E1D71">
        <w:rPr>
          <w:b/>
          <w:bCs/>
        </w:rPr>
        <w:t>Youth Council Meeting held on 5 May 2025,</w:t>
      </w:r>
      <w:r w:rsidR="2D9A2E2A" w:rsidRPr="72DE022D">
        <w:rPr>
          <w:b/>
          <w:bCs/>
        </w:rPr>
        <w:t xml:space="preserve"> </w:t>
      </w:r>
      <w:r w:rsidR="6CC1D9D5" w:rsidRPr="72DE022D">
        <w:rPr>
          <w:b/>
          <w:bCs/>
        </w:rPr>
        <w:t>as circulated</w:t>
      </w:r>
      <w:r w:rsidR="008E1D71">
        <w:rPr>
          <w:b/>
          <w:bCs/>
        </w:rPr>
        <w:t>.</w:t>
      </w:r>
    </w:p>
    <w:p w14:paraId="3DB386C4" w14:textId="77777777" w:rsidR="00CB6506" w:rsidRDefault="00CB6506" w:rsidP="00CB6506">
      <w:pPr>
        <w:rPr>
          <w:b/>
          <w:bCs/>
        </w:rPr>
      </w:pPr>
    </w:p>
    <w:p w14:paraId="3D44B378" w14:textId="77777777" w:rsidR="00A11A83" w:rsidRPr="00163BE0" w:rsidRDefault="00355273" w:rsidP="00FC3293">
      <w:pPr>
        <w:tabs>
          <w:tab w:val="left" w:pos="600"/>
        </w:tabs>
        <w:ind w:left="600" w:hanging="600"/>
        <w:outlineLvl w:val="0"/>
        <w:rPr>
          <w:rFonts w:eastAsia="Calibri" w:cs="Calibri"/>
          <w:b/>
          <w:color w:val="000000"/>
        </w:rPr>
      </w:pPr>
      <w:r w:rsidRPr="00163BE0">
        <w:rPr>
          <w:rFonts w:eastAsia="Calibri" w:cs="Calibri"/>
          <w:b/>
          <w:color w:val="000000"/>
        </w:rPr>
        <w:br w:type="page"/>
      </w:r>
      <w:r>
        <w:rPr>
          <w:rFonts w:eastAsia="Calibri" w:cs="Calibri"/>
          <w:color w:val="000000"/>
        </w:rPr>
        <w:lastRenderedPageBreak/>
        <w:fldChar w:fldCharType="begin"/>
      </w:r>
      <w:r w:rsidRPr="00163BE0">
        <w:rPr>
          <w:rFonts w:eastAsia="Calibri" w:cs="Calibri"/>
          <w:color w:val="000000"/>
        </w:rPr>
        <w:instrText>TC "</w:instrText>
      </w:r>
      <w:bookmarkStart w:id="16" w:name="_Toc199247712"/>
      <w:r w:rsidRPr="00163BE0">
        <w:rPr>
          <w:rFonts w:eastAsia="Calibri" w:cs="Calibri"/>
          <w:color w:val="000000"/>
        </w:rPr>
        <w:instrText>4</w:instrText>
      </w:r>
      <w:r w:rsidRPr="00163BE0">
        <w:rPr>
          <w:rFonts w:eastAsia="Calibri" w:cs="Calibri"/>
          <w:color w:val="000000"/>
        </w:rPr>
        <w:tab/>
        <w:instrText>Officers' Reports</w:instrText>
      </w:r>
      <w:bookmarkEnd w:id="16"/>
      <w:r w:rsidRPr="00163BE0">
        <w:rPr>
          <w:rFonts w:eastAsia="Calibri" w:cs="Calibri"/>
          <w:color w:val="000000"/>
        </w:rPr>
        <w:instrText>" \f \l 1</w:instrText>
      </w:r>
      <w:r>
        <w:rPr>
          <w:rFonts w:eastAsia="Calibri" w:cs="Calibri"/>
          <w:color w:val="000000"/>
        </w:rPr>
        <w:fldChar w:fldCharType="end"/>
      </w:r>
      <w:bookmarkStart w:id="17" w:name="4__Officers'_Reports"/>
      <w:r w:rsidRPr="00163BE0">
        <w:rPr>
          <w:rFonts w:eastAsia="Calibri" w:cs="Calibri"/>
          <w:b/>
          <w:color w:val="000000"/>
        </w:rPr>
        <w:t>4</w:t>
      </w:r>
      <w:r w:rsidRPr="00163BE0">
        <w:rPr>
          <w:rFonts w:eastAsia="Calibri" w:cs="Calibri"/>
          <w:b/>
          <w:color w:val="000000"/>
        </w:rPr>
        <w:tab/>
        <w:t>Officers' Reports</w:t>
      </w:r>
    </w:p>
    <w:bookmarkEnd w:id="17"/>
    <w:p w14:paraId="36B0238C" w14:textId="77777777" w:rsidR="008B27A7" w:rsidRDefault="008B27A7" w:rsidP="00FC3293">
      <w:pPr>
        <w:tabs>
          <w:tab w:val="left" w:pos="600"/>
        </w:tabs>
        <w:ind w:left="600" w:hanging="600"/>
        <w:outlineLvl w:val="1"/>
        <w:rPr>
          <w:rFonts w:eastAsia="Calibri" w:cs="Calibri"/>
          <w:color w:val="000000"/>
        </w:rPr>
      </w:pPr>
    </w:p>
    <w:p w14:paraId="0FA5CB5A" w14:textId="774F4251" w:rsidR="00A11A83" w:rsidRPr="00163BE0" w:rsidRDefault="00355273" w:rsidP="00FC3293">
      <w:pPr>
        <w:tabs>
          <w:tab w:val="left" w:pos="600"/>
        </w:tabs>
        <w:ind w:left="600" w:hanging="600"/>
        <w:outlineLvl w:val="1"/>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18" w:name="_Toc199247713"/>
      <w:r w:rsidRPr="00163BE0">
        <w:rPr>
          <w:rFonts w:eastAsia="Calibri" w:cs="Calibri"/>
          <w:color w:val="000000"/>
        </w:rPr>
        <w:instrText>4.1</w:instrText>
      </w:r>
      <w:r w:rsidRPr="00163BE0">
        <w:rPr>
          <w:rFonts w:eastAsia="Calibri" w:cs="Calibri"/>
          <w:color w:val="000000"/>
        </w:rPr>
        <w:tab/>
        <w:instrText>The Adaption Game</w:instrText>
      </w:r>
      <w:bookmarkEnd w:id="18"/>
      <w:r w:rsidRPr="00163BE0">
        <w:rPr>
          <w:rFonts w:eastAsia="Calibri" w:cs="Calibri"/>
          <w:color w:val="000000"/>
        </w:rPr>
        <w:instrText>" \f \l 2</w:instrText>
      </w:r>
      <w:r>
        <w:rPr>
          <w:rFonts w:eastAsia="Calibri" w:cs="Calibri"/>
          <w:color w:val="000000"/>
        </w:rPr>
        <w:fldChar w:fldCharType="end"/>
      </w:r>
      <w:bookmarkStart w:id="19" w:name="4.1__The_Adaption_Game"/>
      <w:r w:rsidRPr="00163BE0">
        <w:rPr>
          <w:rFonts w:eastAsia="Calibri" w:cs="Calibri"/>
          <w:color w:val="FFFFFF"/>
          <w:sz w:val="4"/>
        </w:rPr>
        <w:t>4.1</w:t>
      </w:r>
      <w:r w:rsidRPr="00163BE0">
        <w:rPr>
          <w:rFonts w:eastAsia="Calibri" w:cs="Calibri"/>
          <w:color w:val="FFFFFF"/>
          <w:sz w:val="4"/>
        </w:rPr>
        <w:tab/>
        <w:t>The Adaption Game</w:t>
      </w:r>
    </w:p>
    <w:bookmarkEnd w:id="19"/>
    <w:p w14:paraId="6676FD7B" w14:textId="77777777" w:rsidR="00371630" w:rsidRPr="00371630" w:rsidRDefault="00355273" w:rsidP="00371630">
      <w:pPr>
        <w:rPr>
          <w:rFonts w:eastAsia="Calibri" w:cs="Calibri"/>
          <w:color w:val="003266"/>
          <w:sz w:val="28"/>
          <w:szCs w:val="28"/>
        </w:rPr>
      </w:pPr>
      <w:r w:rsidRPr="00371630">
        <w:rPr>
          <w:rFonts w:eastAsia="Calibri" w:cs="Calibri"/>
          <w:b/>
          <w:bCs/>
          <w:color w:val="003266"/>
          <w:sz w:val="28"/>
          <w:szCs w:val="28"/>
        </w:rPr>
        <w:t>4.1 The Adaption Game</w:t>
      </w:r>
    </w:p>
    <w:p w14:paraId="7DE743F4" w14:textId="77777777" w:rsidR="00371630" w:rsidRPr="00241812" w:rsidRDefault="00371630" w:rsidP="00371630">
      <w:pPr>
        <w:tabs>
          <w:tab w:val="left" w:pos="3119"/>
        </w:tabs>
        <w:ind w:left="3119" w:hanging="3119"/>
        <w:rPr>
          <w:rFonts w:eastAsia="Calibri"/>
        </w:rPr>
      </w:pPr>
    </w:p>
    <w:p w14:paraId="2C26D38A" w14:textId="77777777" w:rsidR="00371630" w:rsidRDefault="00355273" w:rsidP="00371630">
      <w:pPr>
        <w:tabs>
          <w:tab w:val="left" w:pos="3119"/>
        </w:tabs>
        <w:ind w:left="3119" w:hanging="3119"/>
        <w:rPr>
          <w:rFonts w:eastAsia="Calibri" w:cs="Calibri"/>
          <w:color w:val="000000" w:themeColor="text1"/>
        </w:rPr>
      </w:pPr>
      <w:r w:rsidRPr="00371630">
        <w:rPr>
          <w:rFonts w:eastAsia="Calibri"/>
          <w:b/>
          <w:bCs/>
        </w:rPr>
        <w:t>Director/Executive Manager:</w:t>
      </w:r>
      <w:r w:rsidRPr="00371630">
        <w:rPr>
          <w:rFonts w:eastAsia="Calibri"/>
          <w:b/>
          <w:bCs/>
        </w:rPr>
        <w:tab/>
      </w:r>
      <w:r>
        <w:rPr>
          <w:rFonts w:eastAsia="Calibri" w:cs="Calibri"/>
          <w:color w:val="000000"/>
        </w:rPr>
        <w:t>Director Planning &amp; Development</w:t>
      </w:r>
    </w:p>
    <w:p w14:paraId="688E1E30" w14:textId="77777777" w:rsidR="00371630" w:rsidRPr="00371630" w:rsidRDefault="00371630" w:rsidP="00371630">
      <w:pPr>
        <w:tabs>
          <w:tab w:val="left" w:pos="3119"/>
        </w:tabs>
        <w:ind w:left="3119" w:hanging="3119"/>
        <w:rPr>
          <w:rFonts w:eastAsia="Calibri" w:cs="Calibri"/>
          <w:color w:val="000000" w:themeColor="text1"/>
        </w:rPr>
      </w:pPr>
    </w:p>
    <w:p w14:paraId="2F28F519" w14:textId="27EC271C" w:rsidR="00371630" w:rsidRDefault="00355273" w:rsidP="00371630">
      <w:pPr>
        <w:tabs>
          <w:tab w:val="left" w:pos="3119"/>
        </w:tabs>
        <w:ind w:left="3119" w:hanging="3119"/>
        <w:rPr>
          <w:rFonts w:eastAsia="Calibri"/>
        </w:rPr>
      </w:pPr>
      <w:r w:rsidRPr="79605F6A">
        <w:rPr>
          <w:rFonts w:eastAsia="Calibri"/>
          <w:b/>
          <w:bCs/>
        </w:rPr>
        <w:t>Report Author:</w:t>
      </w:r>
      <w:r w:rsidR="005C6864">
        <w:tab/>
      </w:r>
      <w:r w:rsidR="005C6864">
        <w:rPr>
          <w:rStyle w:val="normaltextrun"/>
          <w:rFonts w:cs="Calibri"/>
          <w:color w:val="000000"/>
          <w:shd w:val="clear" w:color="auto" w:fill="FFFFFF"/>
        </w:rPr>
        <w:t>Resilient Communities Officer</w:t>
      </w:r>
    </w:p>
    <w:p w14:paraId="514F9BDE" w14:textId="77777777" w:rsidR="00371630" w:rsidRPr="00371630" w:rsidRDefault="00371630" w:rsidP="00371630">
      <w:pPr>
        <w:tabs>
          <w:tab w:val="left" w:pos="3119"/>
        </w:tabs>
        <w:ind w:left="3119" w:hanging="3119"/>
        <w:rPr>
          <w:rFonts w:eastAsia="Calibri"/>
        </w:rPr>
      </w:pPr>
    </w:p>
    <w:p w14:paraId="18326455" w14:textId="54107C8B" w:rsidR="00371630" w:rsidRPr="00CB6506" w:rsidRDefault="00355273" w:rsidP="00CB6506">
      <w:pPr>
        <w:tabs>
          <w:tab w:val="left" w:pos="3119"/>
        </w:tabs>
        <w:ind w:left="3119" w:hanging="3119"/>
        <w:rPr>
          <w:rFonts w:eastAsia="Calibri" w:cs="Calibri"/>
          <w:color w:val="000000" w:themeColor="text1"/>
        </w:rPr>
      </w:pPr>
      <w:r w:rsidRPr="00371630">
        <w:rPr>
          <w:rFonts w:eastAsia="Calibri" w:cs="Calibri"/>
          <w:b/>
          <w:bCs/>
          <w:color w:val="000000" w:themeColor="text1"/>
        </w:rPr>
        <w:t>In Attendance:</w:t>
      </w:r>
      <w:r w:rsidR="001456F2">
        <w:rPr>
          <w:rFonts w:eastAsia="Calibri" w:cs="Calibri"/>
          <w:b/>
          <w:bCs/>
          <w:color w:val="000000" w:themeColor="text1"/>
        </w:rPr>
        <w:tab/>
      </w:r>
      <w:r w:rsidR="00B8723D">
        <w:rPr>
          <w:rFonts w:eastAsia="Calibri" w:cs="Calibri"/>
          <w:color w:val="000000" w:themeColor="text1"/>
        </w:rPr>
        <w:t xml:space="preserve">Unit Manager Sustainable Organisation &amp; Community </w:t>
      </w:r>
      <w:r w:rsidR="00B8723D">
        <w:rPr>
          <w:rFonts w:eastAsia="Calibri" w:cs="Calibri"/>
          <w:color w:val="000000" w:themeColor="text1"/>
        </w:rPr>
        <w:br/>
      </w:r>
      <w:r w:rsidR="00CE1531">
        <w:rPr>
          <w:rFonts w:eastAsia="Calibri" w:cs="Calibri"/>
          <w:color w:val="000000" w:themeColor="text1"/>
        </w:rPr>
        <w:t>Resilient Communities Officer</w:t>
      </w:r>
      <w:r w:rsidR="00CC6D68">
        <w:rPr>
          <w:rFonts w:eastAsia="Calibri" w:cs="Calibri"/>
          <w:color w:val="000000" w:themeColor="text1"/>
        </w:rPr>
        <w:br/>
      </w:r>
      <w:r w:rsidR="00CF531C">
        <w:rPr>
          <w:rFonts w:eastAsia="Calibri" w:cs="Calibri"/>
          <w:color w:val="000000" w:themeColor="text1"/>
        </w:rPr>
        <w:t>Environmental Education Officer</w:t>
      </w:r>
    </w:p>
    <w:p w14:paraId="603FC28E" w14:textId="77777777" w:rsidR="00EF0D9A" w:rsidRDefault="00355273" w:rsidP="00EF0D9A">
      <w:pPr>
        <w:pStyle w:val="Heading1"/>
      </w:pPr>
      <w:r>
        <w:t>Brief Overview</w:t>
      </w:r>
    </w:p>
    <w:p w14:paraId="0917ABD7" w14:textId="77777777" w:rsidR="00E46B28" w:rsidRDefault="00355273" w:rsidP="00CB6506">
      <w:r>
        <w:t>The Adaptation Game is a facilitated tabletop board game that engages community around the issues of natural disasters and climate change. It is a playful game that encourages emergency preparedness and community connections.</w:t>
      </w:r>
    </w:p>
    <w:p w14:paraId="6C27F9F2" w14:textId="77777777" w:rsidR="00E46B28" w:rsidRDefault="00E46B28" w:rsidP="00CB6506"/>
    <w:p w14:paraId="54ACA483" w14:textId="77777777" w:rsidR="00E46B28" w:rsidRDefault="00355273" w:rsidP="00CB6506">
      <w:r>
        <w:t>Our climate is changing, and our municipality faces grass and bushfires, severe storms</w:t>
      </w:r>
      <w:r w:rsidR="4D7EEC9F">
        <w:t xml:space="preserve"> and </w:t>
      </w:r>
      <w:r>
        <w:t xml:space="preserve">flooding, and extreme heat. We need to help prepare communities for disruptions and increase climate resilience. The Adaptation Game </w:t>
      </w:r>
      <w:r w:rsidR="6EA4A998">
        <w:t xml:space="preserve">is one of the tools we use to encourage community to engage in these issues. </w:t>
      </w:r>
    </w:p>
    <w:p w14:paraId="7E300922" w14:textId="77777777" w:rsidR="00E46B28" w:rsidRDefault="00E46B28" w:rsidP="00CB6506"/>
    <w:p w14:paraId="13DB4B80" w14:textId="77777777" w:rsidR="00E46B28" w:rsidRDefault="00355273" w:rsidP="00CB6506">
      <w:r>
        <w:t>The Adaptation Game was designed by Amble Studio and Deakin University, and the Emergency Management and Sustainable Environment departments have worked with Amble to bring the game to the City of Whittlesea.</w:t>
      </w:r>
    </w:p>
    <w:p w14:paraId="5EEC2193" w14:textId="77777777" w:rsidR="00E46B28" w:rsidRDefault="00E46B28" w:rsidP="00CB6506"/>
    <w:p w14:paraId="23D0E776" w14:textId="77777777" w:rsidR="00E46B28" w:rsidRDefault="00355273" w:rsidP="00CB6506">
      <w:pPr>
        <w:pStyle w:val="ListParagraph"/>
        <w:ind w:left="0"/>
      </w:pPr>
      <w:r>
        <w:t>The Adaptation Game aligns to Council roles and strategies. A key direction in our Sustainable Environment Strategy Action Plan is for the City of Whittlesea to be Climate Ready, with one outcome focused on delivering innovative, engaging and accessible programs around climate risk and adaptation to our community.  For Emergency Management, the game aligns with one of the main goals, which is increasing community resilience, preparedness, and education.</w:t>
      </w:r>
    </w:p>
    <w:p w14:paraId="204C524A" w14:textId="77777777" w:rsidR="00E46B28" w:rsidRDefault="00E46B28" w:rsidP="00CB6506">
      <w:pPr>
        <w:pStyle w:val="ListParagraph"/>
        <w:ind w:left="0"/>
      </w:pPr>
    </w:p>
    <w:p w14:paraId="61A68BC0" w14:textId="394FB46A" w:rsidR="00E46B28" w:rsidRDefault="00355273" w:rsidP="00CB6506">
      <w:pPr>
        <w:pStyle w:val="ListParagraph"/>
        <w:ind w:left="0"/>
      </w:pPr>
      <w:r>
        <w:t>The Adaptation Game is an innovative tool for community engagement. Through play</w:t>
      </w:r>
      <w:r w:rsidR="2965580A">
        <w:t>ing the game</w:t>
      </w:r>
      <w:r>
        <w:t xml:space="preserve">, Council is able to better understand community members’ concerns and hear their ideas for building resilience. Community members who play the game will learn about the different programs and services that Council offers, as well as build their own personalised plan for what they might do in an emergency. </w:t>
      </w:r>
    </w:p>
    <w:p w14:paraId="4D4C2BB3" w14:textId="77777777" w:rsidR="00E46B28" w:rsidRDefault="00355273" w:rsidP="00CB6506">
      <w:pPr>
        <w:pStyle w:val="ListParagraph"/>
        <w:ind w:left="0"/>
      </w:pPr>
      <w:r>
        <w:t xml:space="preserve">The game is very versatile and can be rolled out to a range of different community segments. </w:t>
      </w:r>
    </w:p>
    <w:p w14:paraId="7E3561E4" w14:textId="77777777" w:rsidR="00E46B28" w:rsidRDefault="00E46B28" w:rsidP="00CB6506">
      <w:pPr>
        <w:pStyle w:val="ListParagraph"/>
        <w:ind w:left="0"/>
      </w:pPr>
    </w:p>
    <w:p w14:paraId="60F96F4C" w14:textId="77777777" w:rsidR="00E46B28" w:rsidRDefault="00355273" w:rsidP="00CB6506">
      <w:r>
        <w:t>The game is played with one game facilitator and four players per table. It maps out the Whittlesea municipality and encourages players to role play a character or play themselves. It then takes the players into the future and details the effects of the changing climate, while overlaying “shocks” of natural disaster scenarios, merging local experience and global climate science. It encourages the group to collaborate and be creative in their response. The game is designed to grow</w:t>
      </w:r>
      <w:r w:rsidR="1A6710E8">
        <w:t xml:space="preserve"> the</w:t>
      </w:r>
      <w:r>
        <w:t xml:space="preserve"> knowledge, agency and connection </w:t>
      </w:r>
      <w:r w:rsidR="26C382F8">
        <w:t>of the players</w:t>
      </w:r>
      <w:r>
        <w:t xml:space="preserve">. </w:t>
      </w:r>
    </w:p>
    <w:p w14:paraId="5C2FA008" w14:textId="77777777" w:rsidR="00E46B28" w:rsidRDefault="00E46B28" w:rsidP="00CB6506"/>
    <w:p w14:paraId="2A1B428D" w14:textId="77777777" w:rsidR="00E46B28" w:rsidRDefault="00355273" w:rsidP="00CB6506">
      <w:r>
        <w:t xml:space="preserve">The City of Whittlesea have rolled out the game internally and in community with great success. The Adaptation Game is also now being modified to fit into the high school curriculum, which Council is supporting. </w:t>
      </w:r>
      <w:r w:rsidR="40E6A0AE">
        <w:t xml:space="preserve"> </w:t>
      </w:r>
      <w:r>
        <w:t>C</w:t>
      </w:r>
      <w:r w:rsidR="45656EAE">
        <w:t>ounci</w:t>
      </w:r>
      <w:r w:rsidR="24748818">
        <w:t>l</w:t>
      </w:r>
      <w:r>
        <w:t xml:space="preserve"> aims to heighten awareness of the game through more community sessions and awareness building over the coming months. </w:t>
      </w:r>
    </w:p>
    <w:p w14:paraId="72D4E76C" w14:textId="77777777" w:rsidR="5EEFD58D" w:rsidRDefault="5EEFD58D" w:rsidP="00CB6506"/>
    <w:p w14:paraId="6CBF1005" w14:textId="77777777" w:rsidR="2BA33858" w:rsidRDefault="00355273" w:rsidP="00CB6506">
      <w:r>
        <w:t xml:space="preserve">This session will enable the Youth Council to participate in the table-based board game. </w:t>
      </w:r>
    </w:p>
    <w:p w14:paraId="78D67E55" w14:textId="77777777" w:rsidR="00BA2EAF" w:rsidRDefault="00355273" w:rsidP="00BA2EAF">
      <w:pPr>
        <w:pStyle w:val="Heading1"/>
      </w:pPr>
      <w:r>
        <w:t>Attachments</w:t>
      </w:r>
    </w:p>
    <w:p w14:paraId="57B98015" w14:textId="77777777" w:rsidR="00017BA5" w:rsidRPr="00017BA5" w:rsidRDefault="00355273" w:rsidP="0024748E">
      <w:pPr>
        <w:pStyle w:val="Placeholder"/>
        <w:rPr>
          <w:i w:val="0"/>
          <w:iCs w:val="0"/>
          <w:vanish/>
          <w:color w:val="auto"/>
          <w:sz w:val="24"/>
          <w:szCs w:val="24"/>
        </w:rPr>
      </w:pPr>
      <w:r>
        <w:rPr>
          <w:rFonts w:eastAsia="Calibri" w:cs="Calibri"/>
          <w:i w:val="0"/>
          <w:iCs w:val="0"/>
          <w:color w:val="000000"/>
          <w:sz w:val="24"/>
          <w:szCs w:val="24"/>
        </w:rPr>
        <w:t>Nil</w:t>
      </w:r>
    </w:p>
    <w:p w14:paraId="0273938E" w14:textId="17455865" w:rsidR="00A11A83" w:rsidRPr="00163BE0" w:rsidRDefault="00355273" w:rsidP="00564E46">
      <w:pPr>
        <w:tabs>
          <w:tab w:val="left" w:pos="426"/>
        </w:tabs>
        <w:ind w:left="601" w:right="2155" w:hanging="601"/>
        <w:outlineLvl w:val="0"/>
        <w:rPr>
          <w:rFonts w:eastAsia="Calibri" w:cs="Calibri"/>
          <w:b/>
          <w:color w:val="000000"/>
        </w:rPr>
      </w:pPr>
      <w:r w:rsidRPr="00163BE0">
        <w:rPr>
          <w:rFonts w:eastAsia="Calibri" w:cs="Calibri"/>
          <w:color w:val="FFFFFF"/>
          <w:sz w:val="4"/>
        </w:rPr>
        <w:br w:type="page"/>
      </w:r>
      <w:bookmarkStart w:id="20" w:name="5__Notices_of_Motion"/>
      <w:r w:rsidR="00564E46">
        <w:rPr>
          <w:rFonts w:eastAsia="Calibri" w:cs="Calibri"/>
          <w:color w:val="000000"/>
        </w:rPr>
        <w:lastRenderedPageBreak/>
        <w:fldChar w:fldCharType="begin"/>
      </w:r>
      <w:r w:rsidR="00564E46" w:rsidRPr="00163BE0">
        <w:rPr>
          <w:rFonts w:eastAsia="Calibri" w:cs="Calibri"/>
          <w:color w:val="000000"/>
        </w:rPr>
        <w:instrText>TC "</w:instrText>
      </w:r>
      <w:bookmarkStart w:id="21" w:name="_Toc196913700"/>
      <w:bookmarkStart w:id="22" w:name="_Toc199247714"/>
      <w:r w:rsidR="00564E46" w:rsidRPr="00163BE0">
        <w:rPr>
          <w:rFonts w:eastAsia="Calibri" w:cs="Calibri"/>
          <w:color w:val="000000"/>
        </w:rPr>
        <w:instrText>5</w:instrText>
      </w:r>
      <w:r w:rsidR="00564E46" w:rsidRPr="00163BE0">
        <w:rPr>
          <w:rFonts w:eastAsia="Calibri" w:cs="Calibri"/>
          <w:color w:val="000000"/>
        </w:rPr>
        <w:tab/>
        <w:instrText>Notices of Motion</w:instrText>
      </w:r>
      <w:bookmarkEnd w:id="21"/>
      <w:bookmarkEnd w:id="22"/>
      <w:r w:rsidR="00564E46" w:rsidRPr="00163BE0">
        <w:rPr>
          <w:rFonts w:eastAsia="Calibri" w:cs="Calibri"/>
          <w:color w:val="000000"/>
        </w:rPr>
        <w:instrText>" \f \l 1</w:instrText>
      </w:r>
      <w:r w:rsidR="00564E46">
        <w:rPr>
          <w:rFonts w:eastAsia="Calibri" w:cs="Calibri"/>
          <w:color w:val="000000"/>
        </w:rPr>
        <w:fldChar w:fldCharType="end"/>
      </w:r>
      <w:r w:rsidR="00564E46" w:rsidRPr="00163BE0">
        <w:rPr>
          <w:rFonts w:eastAsia="Calibri" w:cs="Calibri"/>
          <w:b/>
          <w:color w:val="000000"/>
        </w:rPr>
        <w:t>5</w:t>
      </w:r>
      <w:r w:rsidR="00564E46" w:rsidRPr="00163BE0">
        <w:rPr>
          <w:rFonts w:eastAsia="Calibri" w:cs="Calibri"/>
          <w:b/>
          <w:color w:val="000000"/>
        </w:rPr>
        <w:tab/>
        <w:t>Notices of Motion</w:t>
      </w:r>
    </w:p>
    <w:bookmarkEnd w:id="20"/>
    <w:p w14:paraId="26F04D9C" w14:textId="77777777" w:rsidR="00A11A83" w:rsidRDefault="00355273" w:rsidP="00564E46">
      <w:pPr>
        <w:ind w:firstLine="720"/>
      </w:pPr>
      <w:r>
        <w:t>N</w:t>
      </w:r>
      <w:r w:rsidR="00677B4E">
        <w:t>o</w:t>
      </w:r>
      <w:r w:rsidR="40E29D25">
        <w:t xml:space="preserve"> Notices of Motion</w:t>
      </w:r>
    </w:p>
    <w:p w14:paraId="6BDE14CA" w14:textId="77777777" w:rsidR="00F10660" w:rsidRPr="00163BE0" w:rsidRDefault="00F10660" w:rsidP="00677B4E"/>
    <w:p w14:paraId="77BC96ED" w14:textId="407A1208" w:rsidR="00A11A83" w:rsidRPr="00CB6506" w:rsidRDefault="00355273" w:rsidP="00CB6506">
      <w:pPr>
        <w:tabs>
          <w:tab w:val="left" w:pos="600"/>
        </w:tabs>
        <w:ind w:left="600" w:hanging="600"/>
        <w:outlineLvl w:val="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3" w:name="_Toc199247715"/>
      <w:r w:rsidRPr="00163BE0">
        <w:rPr>
          <w:rFonts w:eastAsia="Calibri" w:cs="Calibri"/>
          <w:color w:val="000000"/>
        </w:rPr>
        <w:instrText>6</w:instrText>
      </w:r>
      <w:r w:rsidRPr="00163BE0">
        <w:rPr>
          <w:rFonts w:eastAsia="Calibri" w:cs="Calibri"/>
          <w:color w:val="000000"/>
        </w:rPr>
        <w:tab/>
        <w:instrText>General / Urgent Business</w:instrText>
      </w:r>
      <w:bookmarkEnd w:id="23"/>
      <w:r w:rsidRPr="00163BE0">
        <w:rPr>
          <w:rFonts w:eastAsia="Calibri" w:cs="Calibri"/>
          <w:color w:val="000000"/>
        </w:rPr>
        <w:instrText>" \f \l 1</w:instrText>
      </w:r>
      <w:r>
        <w:rPr>
          <w:rFonts w:eastAsia="Calibri" w:cs="Calibri"/>
          <w:color w:val="000000"/>
        </w:rPr>
        <w:fldChar w:fldCharType="end"/>
      </w:r>
      <w:bookmarkStart w:id="24" w:name="6__General_/_Urgent_Business"/>
      <w:r w:rsidRPr="00163BE0">
        <w:rPr>
          <w:rFonts w:eastAsia="Calibri" w:cs="Calibri"/>
          <w:b/>
          <w:color w:val="000000"/>
        </w:rPr>
        <w:t>6</w:t>
      </w:r>
      <w:r w:rsidRPr="00163BE0">
        <w:rPr>
          <w:rFonts w:eastAsia="Calibri" w:cs="Calibri"/>
          <w:b/>
          <w:color w:val="000000"/>
        </w:rPr>
        <w:tab/>
        <w:t>General / Urgent Business</w:t>
      </w:r>
      <w:bookmarkEnd w:id="24"/>
    </w:p>
    <w:p w14:paraId="18F6FE55" w14:textId="77777777" w:rsidR="00715106" w:rsidRPr="00163BE0" w:rsidRDefault="00715106" w:rsidP="00B736BE"/>
    <w:p w14:paraId="5687BCA6" w14:textId="77777777" w:rsidR="00A11A83" w:rsidRPr="00163BE0" w:rsidRDefault="00355273" w:rsidP="00FC3293">
      <w:pPr>
        <w:tabs>
          <w:tab w:val="left" w:pos="600"/>
        </w:tabs>
        <w:ind w:left="600" w:hanging="600"/>
        <w:outlineLvl w:val="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5" w:name="_Toc199247716"/>
      <w:r w:rsidRPr="00163BE0">
        <w:rPr>
          <w:rFonts w:eastAsia="Calibri" w:cs="Calibri"/>
          <w:color w:val="000000"/>
        </w:rPr>
        <w:instrText>7</w:instrText>
      </w:r>
      <w:r w:rsidRPr="00163BE0">
        <w:rPr>
          <w:rFonts w:eastAsia="Calibri" w:cs="Calibri"/>
          <w:color w:val="000000"/>
        </w:rPr>
        <w:tab/>
        <w:instrText>Closure</w:instrText>
      </w:r>
      <w:bookmarkEnd w:id="25"/>
      <w:r w:rsidRPr="00163BE0">
        <w:rPr>
          <w:rFonts w:eastAsia="Calibri" w:cs="Calibri"/>
          <w:color w:val="000000"/>
        </w:rPr>
        <w:instrText>" \f \l 1</w:instrText>
      </w:r>
      <w:r>
        <w:rPr>
          <w:rFonts w:eastAsia="Calibri" w:cs="Calibri"/>
          <w:color w:val="000000"/>
        </w:rPr>
        <w:fldChar w:fldCharType="end"/>
      </w:r>
      <w:bookmarkStart w:id="26" w:name="7__Closure"/>
      <w:r w:rsidRPr="00163BE0">
        <w:rPr>
          <w:rFonts w:eastAsia="Calibri" w:cs="Calibri"/>
          <w:b/>
          <w:color w:val="000000"/>
        </w:rPr>
        <w:t>7</w:t>
      </w:r>
      <w:r w:rsidRPr="00163BE0">
        <w:rPr>
          <w:rFonts w:eastAsia="Calibri" w:cs="Calibri"/>
          <w:b/>
          <w:color w:val="000000"/>
        </w:rPr>
        <w:tab/>
        <w:t>Closure</w:t>
      </w:r>
    </w:p>
    <w:bookmarkEnd w:id="26"/>
    <w:p w14:paraId="305D07DE" w14:textId="77777777" w:rsidR="00A11A83" w:rsidRPr="00163BE0" w:rsidRDefault="00A11A83" w:rsidP="00FC3293">
      <w:pPr>
        <w:tabs>
          <w:tab w:val="left" w:pos="600"/>
        </w:tabs>
        <w:ind w:left="600" w:hanging="600"/>
        <w:rPr>
          <w:rFonts w:eastAsia="Calibri" w:cs="Calibri"/>
          <w:b/>
          <w:color w:val="000000"/>
        </w:rPr>
      </w:pPr>
    </w:p>
    <w:sectPr w:rsidR="00A11A83" w:rsidRPr="00163BE0" w:rsidSect="009274B9">
      <w:headerReference w:type="default" r:id="rId16"/>
      <w:footerReference w:type="default" r:id="rId17"/>
      <w:pgSz w:w="11906" w:h="16838"/>
      <w:pgMar w:top="1440" w:right="1440" w:bottom="1440" w:left="1440" w:header="454" w:footer="45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B28610" w14:textId="77777777" w:rsidR="003B7DEC" w:rsidRDefault="003B7DEC">
      <w:pPr>
        <w:spacing w:line="240" w:lineRule="auto"/>
      </w:pPr>
      <w:r>
        <w:separator/>
      </w:r>
    </w:p>
  </w:endnote>
  <w:endnote w:type="continuationSeparator" w:id="0">
    <w:p w14:paraId="6DBB75FE" w14:textId="77777777" w:rsidR="003B7DEC" w:rsidRDefault="003B7D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Pr>
    <w:tblGrid>
      <w:gridCol w:w="9026"/>
    </w:tblGrid>
    <w:tr w:rsidR="00E22D08" w14:paraId="200368F6" w14:textId="77777777">
      <w:tc>
        <w:tcPr>
          <w:tcW w:w="0" w:type="auto"/>
          <w:tcMar>
            <w:left w:w="200" w:type="dxa"/>
            <w:right w:w="200" w:type="dxa"/>
          </w:tcMar>
        </w:tcPr>
        <w:p w14:paraId="23A8DBC2" w14:textId="77777777" w:rsidR="009C20EE" w:rsidRPr="009D6D87" w:rsidRDefault="00355273"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Pr="009D6D87">
            <w:rPr>
              <w:rFonts w:eastAsia="Calibri" w:cs="Calibri"/>
              <w:b w:val="0"/>
              <w:color w:val="003366"/>
            </w:rPr>
            <w:t>7</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Pr="009D6D87">
            <w:rPr>
              <w:rFonts w:eastAsia="Calibri" w:cs="Calibri"/>
              <w:b w:val="0"/>
              <w:color w:val="003366"/>
            </w:rPr>
            <w:t>7</w:t>
          </w:r>
          <w:r w:rsidRPr="009D6D87">
            <w:rPr>
              <w:rFonts w:eastAsia="Calibri" w:cs="Calibri"/>
              <w:b w:val="0"/>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F7CEE" w14:textId="77777777" w:rsidR="003B7DEC" w:rsidRDefault="003B7DEC">
      <w:pPr>
        <w:spacing w:line="240" w:lineRule="auto"/>
      </w:pPr>
      <w:r>
        <w:separator/>
      </w:r>
    </w:p>
  </w:footnote>
  <w:footnote w:type="continuationSeparator" w:id="0">
    <w:p w14:paraId="41C9C9A6" w14:textId="77777777" w:rsidR="003B7DEC" w:rsidRDefault="003B7DE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64BE0" w14:textId="77777777" w:rsidR="009C20EE" w:rsidRDefault="009C20EE" w:rsidP="008B5FE2">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bottom w:w="80" w:type="dxa"/>
        <w:right w:w="0" w:type="dxa"/>
      </w:tblCellMar>
      <w:tblLook w:val="04A0" w:firstRow="1" w:lastRow="0" w:firstColumn="1" w:lastColumn="0" w:noHBand="0" w:noVBand="1"/>
    </w:tblPr>
    <w:tblGrid>
      <w:gridCol w:w="7980"/>
      <w:gridCol w:w="352"/>
      <w:gridCol w:w="694"/>
    </w:tblGrid>
    <w:tr w:rsidR="00E22D08" w14:paraId="1A5D0029" w14:textId="77777777">
      <w:tc>
        <w:tcPr>
          <w:tcW w:w="0" w:type="auto"/>
          <w:tcMar>
            <w:right w:w="200" w:type="dxa"/>
          </w:tcMar>
        </w:tcPr>
        <w:p w14:paraId="13A12DD9" w14:textId="77777777" w:rsidR="009C20EE" w:rsidRDefault="00355273" w:rsidP="008B5FE2">
          <w:pPr>
            <w:pStyle w:val="Header"/>
            <w:jc w:val="left"/>
            <w:rPr>
              <w:rFonts w:eastAsia="Calibri" w:cs="Calibri"/>
              <w:b w:val="0"/>
              <w:color w:val="333399"/>
            </w:rPr>
          </w:pPr>
          <w:r>
            <w:rPr>
              <w:rFonts w:eastAsia="Calibri" w:cs="Calibri"/>
              <w:b w:val="0"/>
              <w:color w:val="333399"/>
            </w:rPr>
            <w:t>AGENDA - Youth Council Meeting 2 June 2025</w:t>
          </w:r>
        </w:p>
      </w:tc>
      <w:tc>
        <w:tcPr>
          <w:tcW w:w="0" w:type="auto"/>
          <w:tcMar>
            <w:right w:w="200" w:type="dxa"/>
          </w:tcMar>
        </w:tcPr>
        <w:p w14:paraId="2968A0E5" w14:textId="77777777" w:rsidR="009C20EE" w:rsidRDefault="009C20EE" w:rsidP="008B5FE2">
          <w:pPr>
            <w:pStyle w:val="Header"/>
            <w:rPr>
              <w:rFonts w:eastAsia="Calibri" w:cs="Calibri"/>
              <w:b w:val="0"/>
              <w:color w:val="333399"/>
            </w:rPr>
          </w:pPr>
        </w:p>
      </w:tc>
      <w:tc>
        <w:tcPr>
          <w:tcW w:w="0" w:type="auto"/>
          <w:tcMar>
            <w:left w:w="200" w:type="dxa"/>
            <w:right w:w="200" w:type="dxa"/>
          </w:tcMar>
        </w:tcPr>
        <w:p w14:paraId="2DF13A79" w14:textId="77777777" w:rsidR="009C20EE" w:rsidRDefault="00355273" w:rsidP="008B5FE2">
          <w:pPr>
            <w:pStyle w:val="Header"/>
            <w:jc w:val="right"/>
            <w:rPr>
              <w:rFonts w:eastAsia="Calibri" w:cs="Calibri"/>
              <w:b w:val="0"/>
              <w:color w:val="333399"/>
            </w:rPr>
          </w:pPr>
          <w:r>
            <w:rPr>
              <w:rFonts w:eastAsia="Calibri" w:cs="Calibri"/>
              <w:b w:val="0"/>
              <w:color w:val="333399"/>
            </w:rPr>
            <w:t xml:space="preserve"> </w:t>
          </w:r>
        </w:p>
      </w:tc>
    </w:tr>
  </w:tbl>
  <w:p w14:paraId="7CDBF451" w14:textId="77777777" w:rsidR="009C20EE" w:rsidRDefault="00355273" w:rsidP="008B5FE2">
    <w:pPr>
      <w:pStyle w:val="Header"/>
      <w:jc w:val="left"/>
      <w:rPr>
        <w:rFonts w:eastAsia="Calibri" w:cs="Calibri"/>
        <w:b w:val="0"/>
        <w:color w:val="333399"/>
      </w:rPr>
    </w:pPr>
    <w:r>
      <w:rPr>
        <w:rFonts w:eastAsia="Calibri" w:cs="Calibri"/>
        <w:b w:val="0"/>
        <w:color w:val="333399"/>
      </w:rPr>
      <w:drawing>
        <wp:anchor distT="0" distB="0" distL="114300" distR="114300" simplePos="0" relativeHeight="251658240" behindDoc="1" locked="0" layoutInCell="1" allowOverlap="1" wp14:anchorId="76502A80" wp14:editId="7C7B756B">
          <wp:simplePos x="0" y="0"/>
          <wp:positionH relativeFrom="page">
            <wp:posOffset>0</wp:posOffset>
          </wp:positionH>
          <wp:positionV relativeFrom="page">
            <wp:posOffset>0</wp:posOffset>
          </wp:positionV>
          <wp:extent cx="7560310" cy="772911"/>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302ED"/>
    <w:multiLevelType w:val="multilevel"/>
    <w:tmpl w:val="68367E14"/>
    <w:lvl w:ilvl="0">
      <w:start w:val="1"/>
      <w:numFmt w:val="decimal"/>
      <w:lvlText w:val="%1."/>
      <w:lvlJc w:val="left"/>
      <w:pPr>
        <w:tabs>
          <w:tab w:val="num" w:pos="567"/>
        </w:tabs>
        <w:ind w:left="567" w:hanging="567"/>
      </w:pPr>
    </w:lvl>
    <w:lvl w:ilvl="1">
      <w:start w:val="1"/>
      <w:numFmt w:val="lowerLetter"/>
      <w:lvlText w:val="%2)"/>
      <w:lvlJc w:val="left"/>
      <w:pPr>
        <w:tabs>
          <w:tab w:val="num" w:pos="1134"/>
        </w:tabs>
        <w:ind w:left="1134" w:hanging="567"/>
      </w:pPr>
    </w:lvl>
    <w:lvl w:ilvl="2">
      <w:start w:val="1"/>
      <w:numFmt w:val="lowerRoman"/>
      <w:lvlText w:val="%3)"/>
      <w:lvlJc w:val="left"/>
      <w:pPr>
        <w:tabs>
          <w:tab w:val="num" w:pos="1701"/>
        </w:tabs>
        <w:ind w:left="1701" w:hanging="567"/>
      </w:pPr>
    </w:lvl>
    <w:lvl w:ilvl="3">
      <w:start w:val="1"/>
      <w:numFmt w:val="decimal"/>
      <w:lvlText w:val="(%4)"/>
      <w:lvlJc w:val="left"/>
      <w:pPr>
        <w:tabs>
          <w:tab w:val="num" w:pos="2268"/>
        </w:tabs>
        <w:ind w:left="2268" w:hanging="567"/>
      </w:pPr>
    </w:lvl>
    <w:lvl w:ilvl="4">
      <w:start w:val="1"/>
      <w:numFmt w:val="lowerLetter"/>
      <w:lvlText w:val="(%5)"/>
      <w:lvlJc w:val="left"/>
      <w:pPr>
        <w:tabs>
          <w:tab w:val="num" w:pos="2835"/>
        </w:tabs>
        <w:ind w:left="2835" w:hanging="567"/>
      </w:pPr>
    </w:lvl>
    <w:lvl w:ilvl="5">
      <w:start w:val="1"/>
      <w:numFmt w:val="lowerRoman"/>
      <w:lvlText w:val="(%6)"/>
      <w:lvlJc w:val="left"/>
      <w:pPr>
        <w:tabs>
          <w:tab w:val="num" w:pos="3402"/>
        </w:tabs>
        <w:ind w:left="3402" w:hanging="567"/>
      </w:pPr>
    </w:lvl>
    <w:lvl w:ilvl="6">
      <w:start w:val="1"/>
      <w:numFmt w:val="decimal"/>
      <w:lvlText w:val="%7."/>
      <w:lvlJc w:val="left"/>
      <w:pPr>
        <w:tabs>
          <w:tab w:val="num" w:pos="3969"/>
        </w:tabs>
        <w:ind w:left="3969" w:hanging="567"/>
      </w:pPr>
    </w:lvl>
    <w:lvl w:ilvl="7">
      <w:start w:val="1"/>
      <w:numFmt w:val="lowerLetter"/>
      <w:lvlText w:val="%8."/>
      <w:lvlJc w:val="left"/>
      <w:pPr>
        <w:tabs>
          <w:tab w:val="num" w:pos="4535"/>
        </w:tabs>
        <w:ind w:left="4535" w:hanging="566"/>
      </w:pPr>
    </w:lvl>
    <w:lvl w:ilvl="8">
      <w:start w:val="1"/>
      <w:numFmt w:val="lowerRoman"/>
      <w:lvlText w:val="%9."/>
      <w:lvlJc w:val="left"/>
      <w:pPr>
        <w:tabs>
          <w:tab w:val="num" w:pos="5102"/>
        </w:tabs>
        <w:ind w:left="5102" w:hanging="567"/>
      </w:pPr>
    </w:lvl>
  </w:abstractNum>
  <w:abstractNum w:abstractNumId="1" w15:restartNumberingAfterBreak="0">
    <w:nsid w:val="17531247"/>
    <w:multiLevelType w:val="hybridMultilevel"/>
    <w:tmpl w:val="C77A29C8"/>
    <w:lvl w:ilvl="0" w:tplc="DF94C4D2">
      <w:start w:val="1"/>
      <w:numFmt w:val="decimal"/>
      <w:lvlText w:val="%1."/>
      <w:lvlJc w:val="left"/>
      <w:pPr>
        <w:ind w:left="720" w:hanging="360"/>
      </w:pPr>
      <w:rPr>
        <w:rFonts w:hint="default"/>
      </w:rPr>
    </w:lvl>
    <w:lvl w:ilvl="1" w:tplc="39689AA8" w:tentative="1">
      <w:start w:val="1"/>
      <w:numFmt w:val="lowerLetter"/>
      <w:lvlText w:val="%2."/>
      <w:lvlJc w:val="left"/>
      <w:pPr>
        <w:ind w:left="1440" w:hanging="360"/>
      </w:pPr>
    </w:lvl>
    <w:lvl w:ilvl="2" w:tplc="99F6D8DE" w:tentative="1">
      <w:start w:val="1"/>
      <w:numFmt w:val="lowerRoman"/>
      <w:lvlText w:val="%3."/>
      <w:lvlJc w:val="right"/>
      <w:pPr>
        <w:ind w:left="2160" w:hanging="180"/>
      </w:pPr>
    </w:lvl>
    <w:lvl w:ilvl="3" w:tplc="530C8BB2" w:tentative="1">
      <w:start w:val="1"/>
      <w:numFmt w:val="decimal"/>
      <w:lvlText w:val="%4."/>
      <w:lvlJc w:val="left"/>
      <w:pPr>
        <w:ind w:left="2880" w:hanging="360"/>
      </w:pPr>
    </w:lvl>
    <w:lvl w:ilvl="4" w:tplc="C456D214" w:tentative="1">
      <w:start w:val="1"/>
      <w:numFmt w:val="lowerLetter"/>
      <w:lvlText w:val="%5."/>
      <w:lvlJc w:val="left"/>
      <w:pPr>
        <w:ind w:left="3600" w:hanging="360"/>
      </w:pPr>
    </w:lvl>
    <w:lvl w:ilvl="5" w:tplc="E8629480" w:tentative="1">
      <w:start w:val="1"/>
      <w:numFmt w:val="lowerRoman"/>
      <w:lvlText w:val="%6."/>
      <w:lvlJc w:val="right"/>
      <w:pPr>
        <w:ind w:left="4320" w:hanging="180"/>
      </w:pPr>
    </w:lvl>
    <w:lvl w:ilvl="6" w:tplc="6986BCFA" w:tentative="1">
      <w:start w:val="1"/>
      <w:numFmt w:val="decimal"/>
      <w:lvlText w:val="%7."/>
      <w:lvlJc w:val="left"/>
      <w:pPr>
        <w:ind w:left="5040" w:hanging="360"/>
      </w:pPr>
    </w:lvl>
    <w:lvl w:ilvl="7" w:tplc="3A86B904" w:tentative="1">
      <w:start w:val="1"/>
      <w:numFmt w:val="lowerLetter"/>
      <w:lvlText w:val="%8."/>
      <w:lvlJc w:val="left"/>
      <w:pPr>
        <w:ind w:left="5760" w:hanging="360"/>
      </w:pPr>
    </w:lvl>
    <w:lvl w:ilvl="8" w:tplc="5958063C" w:tentative="1">
      <w:start w:val="1"/>
      <w:numFmt w:val="lowerRoman"/>
      <w:lvlText w:val="%9."/>
      <w:lvlJc w:val="right"/>
      <w:pPr>
        <w:ind w:left="6480" w:hanging="180"/>
      </w:pPr>
    </w:lvl>
  </w:abstractNum>
  <w:abstractNum w:abstractNumId="2" w15:restartNumberingAfterBreak="0">
    <w:nsid w:val="19772AB3"/>
    <w:multiLevelType w:val="hybridMultilevel"/>
    <w:tmpl w:val="AC48ED66"/>
    <w:lvl w:ilvl="0" w:tplc="F446D7A4">
      <w:numFmt w:val="bullet"/>
      <w:lvlText w:val="-"/>
      <w:lvlJc w:val="left"/>
      <w:pPr>
        <w:ind w:left="720" w:hanging="360"/>
      </w:pPr>
      <w:rPr>
        <w:rFonts w:ascii="Calibri" w:eastAsia="Calibri" w:hAnsi="Calibri" w:cs="Calibri" w:hint="default"/>
        <w:b w:val="0"/>
        <w:sz w:val="22"/>
      </w:rPr>
    </w:lvl>
    <w:lvl w:ilvl="1" w:tplc="261EBE0E">
      <w:start w:val="1"/>
      <w:numFmt w:val="bullet"/>
      <w:lvlText w:val="o"/>
      <w:lvlJc w:val="left"/>
      <w:pPr>
        <w:ind w:left="1440" w:hanging="360"/>
      </w:pPr>
      <w:rPr>
        <w:rFonts w:ascii="Courier New" w:hAnsi="Courier New" w:cs="Courier New" w:hint="default"/>
      </w:rPr>
    </w:lvl>
    <w:lvl w:ilvl="2" w:tplc="BC964868">
      <w:start w:val="1"/>
      <w:numFmt w:val="bullet"/>
      <w:lvlText w:val=""/>
      <w:lvlJc w:val="left"/>
      <w:pPr>
        <w:ind w:left="2160" w:hanging="360"/>
      </w:pPr>
      <w:rPr>
        <w:rFonts w:ascii="Wingdings" w:hAnsi="Wingdings" w:hint="default"/>
      </w:rPr>
    </w:lvl>
    <w:lvl w:ilvl="3" w:tplc="190A1506">
      <w:start w:val="1"/>
      <w:numFmt w:val="bullet"/>
      <w:lvlText w:val=""/>
      <w:lvlJc w:val="left"/>
      <w:pPr>
        <w:ind w:left="2880" w:hanging="360"/>
      </w:pPr>
      <w:rPr>
        <w:rFonts w:ascii="Symbol" w:hAnsi="Symbol" w:hint="default"/>
      </w:rPr>
    </w:lvl>
    <w:lvl w:ilvl="4" w:tplc="08B09ECC">
      <w:start w:val="1"/>
      <w:numFmt w:val="bullet"/>
      <w:lvlText w:val="o"/>
      <w:lvlJc w:val="left"/>
      <w:pPr>
        <w:ind w:left="3600" w:hanging="360"/>
      </w:pPr>
      <w:rPr>
        <w:rFonts w:ascii="Courier New" w:hAnsi="Courier New" w:cs="Courier New" w:hint="default"/>
      </w:rPr>
    </w:lvl>
    <w:lvl w:ilvl="5" w:tplc="89D08304">
      <w:start w:val="1"/>
      <w:numFmt w:val="bullet"/>
      <w:lvlText w:val=""/>
      <w:lvlJc w:val="left"/>
      <w:pPr>
        <w:ind w:left="4320" w:hanging="360"/>
      </w:pPr>
      <w:rPr>
        <w:rFonts w:ascii="Wingdings" w:hAnsi="Wingdings" w:hint="default"/>
      </w:rPr>
    </w:lvl>
    <w:lvl w:ilvl="6" w:tplc="95C06E34">
      <w:start w:val="1"/>
      <w:numFmt w:val="bullet"/>
      <w:lvlText w:val=""/>
      <w:lvlJc w:val="left"/>
      <w:pPr>
        <w:ind w:left="5040" w:hanging="360"/>
      </w:pPr>
      <w:rPr>
        <w:rFonts w:ascii="Symbol" w:hAnsi="Symbol" w:hint="default"/>
      </w:rPr>
    </w:lvl>
    <w:lvl w:ilvl="7" w:tplc="50C05CBE">
      <w:start w:val="1"/>
      <w:numFmt w:val="bullet"/>
      <w:lvlText w:val="o"/>
      <w:lvlJc w:val="left"/>
      <w:pPr>
        <w:ind w:left="5760" w:hanging="360"/>
      </w:pPr>
      <w:rPr>
        <w:rFonts w:ascii="Courier New" w:hAnsi="Courier New" w:cs="Courier New" w:hint="default"/>
      </w:rPr>
    </w:lvl>
    <w:lvl w:ilvl="8" w:tplc="51708D32">
      <w:start w:val="1"/>
      <w:numFmt w:val="bullet"/>
      <w:lvlText w:val=""/>
      <w:lvlJc w:val="left"/>
      <w:pPr>
        <w:ind w:left="6480" w:hanging="360"/>
      </w:pPr>
      <w:rPr>
        <w:rFonts w:ascii="Wingdings" w:hAnsi="Wingdings" w:hint="default"/>
      </w:rPr>
    </w:lvl>
  </w:abstractNum>
  <w:abstractNum w:abstractNumId="3" w15:restartNumberingAfterBreak="0">
    <w:nsid w:val="1AB07E45"/>
    <w:multiLevelType w:val="hybridMultilevel"/>
    <w:tmpl w:val="25A44EFC"/>
    <w:lvl w:ilvl="0" w:tplc="BE183820">
      <w:start w:val="4"/>
      <w:numFmt w:val="bullet"/>
      <w:lvlText w:val=""/>
      <w:lvlJc w:val="left"/>
      <w:pPr>
        <w:ind w:left="720" w:hanging="360"/>
      </w:pPr>
      <w:rPr>
        <w:rFonts w:ascii="Symbol" w:eastAsia="Times New Roman" w:hAnsi="Symbol" w:cs="Times New Roman" w:hint="default"/>
      </w:rPr>
    </w:lvl>
    <w:lvl w:ilvl="1" w:tplc="B2BA3188" w:tentative="1">
      <w:start w:val="1"/>
      <w:numFmt w:val="bullet"/>
      <w:lvlText w:val="o"/>
      <w:lvlJc w:val="left"/>
      <w:pPr>
        <w:ind w:left="1440" w:hanging="360"/>
      </w:pPr>
      <w:rPr>
        <w:rFonts w:ascii="Courier New" w:hAnsi="Courier New" w:cs="Courier New" w:hint="default"/>
      </w:rPr>
    </w:lvl>
    <w:lvl w:ilvl="2" w:tplc="BBCCF03E" w:tentative="1">
      <w:start w:val="1"/>
      <w:numFmt w:val="bullet"/>
      <w:lvlText w:val=""/>
      <w:lvlJc w:val="left"/>
      <w:pPr>
        <w:ind w:left="2160" w:hanging="360"/>
      </w:pPr>
      <w:rPr>
        <w:rFonts w:ascii="Wingdings" w:hAnsi="Wingdings" w:hint="default"/>
      </w:rPr>
    </w:lvl>
    <w:lvl w:ilvl="3" w:tplc="098EDD44" w:tentative="1">
      <w:start w:val="1"/>
      <w:numFmt w:val="bullet"/>
      <w:lvlText w:val=""/>
      <w:lvlJc w:val="left"/>
      <w:pPr>
        <w:ind w:left="2880" w:hanging="360"/>
      </w:pPr>
      <w:rPr>
        <w:rFonts w:ascii="Symbol" w:hAnsi="Symbol" w:hint="default"/>
      </w:rPr>
    </w:lvl>
    <w:lvl w:ilvl="4" w:tplc="06F099F0" w:tentative="1">
      <w:start w:val="1"/>
      <w:numFmt w:val="bullet"/>
      <w:lvlText w:val="o"/>
      <w:lvlJc w:val="left"/>
      <w:pPr>
        <w:ind w:left="3600" w:hanging="360"/>
      </w:pPr>
      <w:rPr>
        <w:rFonts w:ascii="Courier New" w:hAnsi="Courier New" w:cs="Courier New" w:hint="default"/>
      </w:rPr>
    </w:lvl>
    <w:lvl w:ilvl="5" w:tplc="FFE83488" w:tentative="1">
      <w:start w:val="1"/>
      <w:numFmt w:val="bullet"/>
      <w:lvlText w:val=""/>
      <w:lvlJc w:val="left"/>
      <w:pPr>
        <w:ind w:left="4320" w:hanging="360"/>
      </w:pPr>
      <w:rPr>
        <w:rFonts w:ascii="Wingdings" w:hAnsi="Wingdings" w:hint="default"/>
      </w:rPr>
    </w:lvl>
    <w:lvl w:ilvl="6" w:tplc="9B28E8E0" w:tentative="1">
      <w:start w:val="1"/>
      <w:numFmt w:val="bullet"/>
      <w:lvlText w:val=""/>
      <w:lvlJc w:val="left"/>
      <w:pPr>
        <w:ind w:left="5040" w:hanging="360"/>
      </w:pPr>
      <w:rPr>
        <w:rFonts w:ascii="Symbol" w:hAnsi="Symbol" w:hint="default"/>
      </w:rPr>
    </w:lvl>
    <w:lvl w:ilvl="7" w:tplc="6232976E" w:tentative="1">
      <w:start w:val="1"/>
      <w:numFmt w:val="bullet"/>
      <w:lvlText w:val="o"/>
      <w:lvlJc w:val="left"/>
      <w:pPr>
        <w:ind w:left="5760" w:hanging="360"/>
      </w:pPr>
      <w:rPr>
        <w:rFonts w:ascii="Courier New" w:hAnsi="Courier New" w:cs="Courier New" w:hint="default"/>
      </w:rPr>
    </w:lvl>
    <w:lvl w:ilvl="8" w:tplc="BD4CBC0A" w:tentative="1">
      <w:start w:val="1"/>
      <w:numFmt w:val="bullet"/>
      <w:lvlText w:val=""/>
      <w:lvlJc w:val="left"/>
      <w:pPr>
        <w:ind w:left="6480" w:hanging="360"/>
      </w:pPr>
      <w:rPr>
        <w:rFonts w:ascii="Wingdings" w:hAnsi="Wingdings" w:hint="default"/>
      </w:rPr>
    </w:lvl>
  </w:abstractNum>
  <w:abstractNum w:abstractNumId="4" w15:restartNumberingAfterBreak="0">
    <w:nsid w:val="24A03A73"/>
    <w:multiLevelType w:val="hybridMultilevel"/>
    <w:tmpl w:val="10943B3C"/>
    <w:lvl w:ilvl="0" w:tplc="C35C5420">
      <w:start w:val="1"/>
      <w:numFmt w:val="decimal"/>
      <w:lvlText w:val="%1."/>
      <w:lvlJc w:val="left"/>
      <w:pPr>
        <w:ind w:left="786" w:hanging="360"/>
      </w:pPr>
    </w:lvl>
    <w:lvl w:ilvl="1" w:tplc="B80AF976" w:tentative="1">
      <w:start w:val="1"/>
      <w:numFmt w:val="lowerLetter"/>
      <w:lvlText w:val="%2."/>
      <w:lvlJc w:val="left"/>
      <w:pPr>
        <w:ind w:left="1506" w:hanging="360"/>
      </w:pPr>
    </w:lvl>
    <w:lvl w:ilvl="2" w:tplc="B28AF766" w:tentative="1">
      <w:start w:val="1"/>
      <w:numFmt w:val="lowerRoman"/>
      <w:lvlText w:val="%3."/>
      <w:lvlJc w:val="right"/>
      <w:pPr>
        <w:ind w:left="2226" w:hanging="180"/>
      </w:pPr>
    </w:lvl>
    <w:lvl w:ilvl="3" w:tplc="C1764A8C" w:tentative="1">
      <w:start w:val="1"/>
      <w:numFmt w:val="decimal"/>
      <w:lvlText w:val="%4."/>
      <w:lvlJc w:val="left"/>
      <w:pPr>
        <w:ind w:left="2946" w:hanging="360"/>
      </w:pPr>
    </w:lvl>
    <w:lvl w:ilvl="4" w:tplc="66CC0E3E" w:tentative="1">
      <w:start w:val="1"/>
      <w:numFmt w:val="lowerLetter"/>
      <w:lvlText w:val="%5."/>
      <w:lvlJc w:val="left"/>
      <w:pPr>
        <w:ind w:left="3666" w:hanging="360"/>
      </w:pPr>
    </w:lvl>
    <w:lvl w:ilvl="5" w:tplc="D5A6F2A8" w:tentative="1">
      <w:start w:val="1"/>
      <w:numFmt w:val="lowerRoman"/>
      <w:lvlText w:val="%6."/>
      <w:lvlJc w:val="right"/>
      <w:pPr>
        <w:ind w:left="4386" w:hanging="180"/>
      </w:pPr>
    </w:lvl>
    <w:lvl w:ilvl="6" w:tplc="A25C4472" w:tentative="1">
      <w:start w:val="1"/>
      <w:numFmt w:val="decimal"/>
      <w:lvlText w:val="%7."/>
      <w:lvlJc w:val="left"/>
      <w:pPr>
        <w:ind w:left="5106" w:hanging="360"/>
      </w:pPr>
    </w:lvl>
    <w:lvl w:ilvl="7" w:tplc="3ECCAB98" w:tentative="1">
      <w:start w:val="1"/>
      <w:numFmt w:val="lowerLetter"/>
      <w:lvlText w:val="%8."/>
      <w:lvlJc w:val="left"/>
      <w:pPr>
        <w:ind w:left="5826" w:hanging="360"/>
      </w:pPr>
    </w:lvl>
    <w:lvl w:ilvl="8" w:tplc="95264806" w:tentative="1">
      <w:start w:val="1"/>
      <w:numFmt w:val="lowerRoman"/>
      <w:lvlText w:val="%9."/>
      <w:lvlJc w:val="right"/>
      <w:pPr>
        <w:ind w:left="6546" w:hanging="180"/>
      </w:pPr>
    </w:lvl>
  </w:abstractNum>
  <w:abstractNum w:abstractNumId="5" w15:restartNumberingAfterBreak="0">
    <w:nsid w:val="27DF40B7"/>
    <w:multiLevelType w:val="hybridMultilevel"/>
    <w:tmpl w:val="E334BD8E"/>
    <w:lvl w:ilvl="0" w:tplc="ECA4ECC8">
      <w:start w:val="1"/>
      <w:numFmt w:val="bullet"/>
      <w:lvlText w:val=""/>
      <w:lvlJc w:val="left"/>
      <w:pPr>
        <w:ind w:left="720" w:hanging="360"/>
      </w:pPr>
      <w:rPr>
        <w:rFonts w:ascii="Symbol" w:hAnsi="Symbol" w:hint="default"/>
      </w:rPr>
    </w:lvl>
    <w:lvl w:ilvl="1" w:tplc="38740F52" w:tentative="1">
      <w:start w:val="1"/>
      <w:numFmt w:val="bullet"/>
      <w:lvlText w:val="o"/>
      <w:lvlJc w:val="left"/>
      <w:pPr>
        <w:ind w:left="1440" w:hanging="360"/>
      </w:pPr>
      <w:rPr>
        <w:rFonts w:ascii="Courier New" w:hAnsi="Courier New" w:cs="Courier New" w:hint="default"/>
      </w:rPr>
    </w:lvl>
    <w:lvl w:ilvl="2" w:tplc="3736742E" w:tentative="1">
      <w:start w:val="1"/>
      <w:numFmt w:val="bullet"/>
      <w:lvlText w:val=""/>
      <w:lvlJc w:val="left"/>
      <w:pPr>
        <w:ind w:left="2160" w:hanging="360"/>
      </w:pPr>
      <w:rPr>
        <w:rFonts w:ascii="Wingdings" w:hAnsi="Wingdings" w:hint="default"/>
      </w:rPr>
    </w:lvl>
    <w:lvl w:ilvl="3" w:tplc="863E585C" w:tentative="1">
      <w:start w:val="1"/>
      <w:numFmt w:val="bullet"/>
      <w:lvlText w:val=""/>
      <w:lvlJc w:val="left"/>
      <w:pPr>
        <w:ind w:left="2880" w:hanging="360"/>
      </w:pPr>
      <w:rPr>
        <w:rFonts w:ascii="Symbol" w:hAnsi="Symbol" w:hint="default"/>
      </w:rPr>
    </w:lvl>
    <w:lvl w:ilvl="4" w:tplc="32E28BB8" w:tentative="1">
      <w:start w:val="1"/>
      <w:numFmt w:val="bullet"/>
      <w:lvlText w:val="o"/>
      <w:lvlJc w:val="left"/>
      <w:pPr>
        <w:ind w:left="3600" w:hanging="360"/>
      </w:pPr>
      <w:rPr>
        <w:rFonts w:ascii="Courier New" w:hAnsi="Courier New" w:cs="Courier New" w:hint="default"/>
      </w:rPr>
    </w:lvl>
    <w:lvl w:ilvl="5" w:tplc="B1EEAC60" w:tentative="1">
      <w:start w:val="1"/>
      <w:numFmt w:val="bullet"/>
      <w:lvlText w:val=""/>
      <w:lvlJc w:val="left"/>
      <w:pPr>
        <w:ind w:left="4320" w:hanging="360"/>
      </w:pPr>
      <w:rPr>
        <w:rFonts w:ascii="Wingdings" w:hAnsi="Wingdings" w:hint="default"/>
      </w:rPr>
    </w:lvl>
    <w:lvl w:ilvl="6" w:tplc="7760FDA6" w:tentative="1">
      <w:start w:val="1"/>
      <w:numFmt w:val="bullet"/>
      <w:lvlText w:val=""/>
      <w:lvlJc w:val="left"/>
      <w:pPr>
        <w:ind w:left="5040" w:hanging="360"/>
      </w:pPr>
      <w:rPr>
        <w:rFonts w:ascii="Symbol" w:hAnsi="Symbol" w:hint="default"/>
      </w:rPr>
    </w:lvl>
    <w:lvl w:ilvl="7" w:tplc="90580DC8" w:tentative="1">
      <w:start w:val="1"/>
      <w:numFmt w:val="bullet"/>
      <w:lvlText w:val="o"/>
      <w:lvlJc w:val="left"/>
      <w:pPr>
        <w:ind w:left="5760" w:hanging="360"/>
      </w:pPr>
      <w:rPr>
        <w:rFonts w:ascii="Courier New" w:hAnsi="Courier New" w:cs="Courier New" w:hint="default"/>
      </w:rPr>
    </w:lvl>
    <w:lvl w:ilvl="8" w:tplc="28F0D3C0" w:tentative="1">
      <w:start w:val="1"/>
      <w:numFmt w:val="bullet"/>
      <w:lvlText w:val=""/>
      <w:lvlJc w:val="left"/>
      <w:pPr>
        <w:ind w:left="6480" w:hanging="360"/>
      </w:pPr>
      <w:rPr>
        <w:rFonts w:ascii="Wingdings" w:hAnsi="Wingdings" w:hint="default"/>
      </w:rPr>
    </w:lvl>
  </w:abstractNum>
  <w:abstractNum w:abstractNumId="6" w15:restartNumberingAfterBreak="0">
    <w:nsid w:val="2F034E0C"/>
    <w:multiLevelType w:val="hybridMultilevel"/>
    <w:tmpl w:val="EDBE5A4A"/>
    <w:lvl w:ilvl="0" w:tplc="C26C5BBC">
      <w:start w:val="1"/>
      <w:numFmt w:val="bullet"/>
      <w:lvlText w:val=""/>
      <w:lvlJc w:val="left"/>
      <w:pPr>
        <w:tabs>
          <w:tab w:val="num" w:pos="720"/>
        </w:tabs>
        <w:ind w:left="720" w:hanging="360"/>
      </w:pPr>
      <w:rPr>
        <w:rFonts w:ascii="Wingdings" w:hAnsi="Wingdings" w:hint="default"/>
      </w:rPr>
    </w:lvl>
    <w:lvl w:ilvl="1" w:tplc="931042C0" w:tentative="1">
      <w:start w:val="1"/>
      <w:numFmt w:val="bullet"/>
      <w:lvlText w:val="o"/>
      <w:lvlJc w:val="left"/>
      <w:pPr>
        <w:tabs>
          <w:tab w:val="num" w:pos="1440"/>
        </w:tabs>
        <w:ind w:left="1440" w:hanging="360"/>
      </w:pPr>
      <w:rPr>
        <w:rFonts w:ascii="Courier New" w:hAnsi="Courier New" w:cs="Courier New" w:hint="default"/>
      </w:rPr>
    </w:lvl>
    <w:lvl w:ilvl="2" w:tplc="1B4A3BAA" w:tentative="1">
      <w:start w:val="1"/>
      <w:numFmt w:val="bullet"/>
      <w:lvlText w:val=""/>
      <w:lvlJc w:val="left"/>
      <w:pPr>
        <w:tabs>
          <w:tab w:val="num" w:pos="2160"/>
        </w:tabs>
        <w:ind w:left="2160" w:hanging="360"/>
      </w:pPr>
      <w:rPr>
        <w:rFonts w:ascii="Wingdings" w:hAnsi="Wingdings" w:hint="default"/>
      </w:rPr>
    </w:lvl>
    <w:lvl w:ilvl="3" w:tplc="364EB82C" w:tentative="1">
      <w:start w:val="1"/>
      <w:numFmt w:val="bullet"/>
      <w:lvlText w:val=""/>
      <w:lvlJc w:val="left"/>
      <w:pPr>
        <w:tabs>
          <w:tab w:val="num" w:pos="2880"/>
        </w:tabs>
        <w:ind w:left="2880" w:hanging="360"/>
      </w:pPr>
      <w:rPr>
        <w:rFonts w:ascii="Symbol" w:hAnsi="Symbol" w:hint="default"/>
      </w:rPr>
    </w:lvl>
    <w:lvl w:ilvl="4" w:tplc="E8362270" w:tentative="1">
      <w:start w:val="1"/>
      <w:numFmt w:val="bullet"/>
      <w:lvlText w:val="o"/>
      <w:lvlJc w:val="left"/>
      <w:pPr>
        <w:tabs>
          <w:tab w:val="num" w:pos="3600"/>
        </w:tabs>
        <w:ind w:left="3600" w:hanging="360"/>
      </w:pPr>
      <w:rPr>
        <w:rFonts w:ascii="Courier New" w:hAnsi="Courier New" w:cs="Courier New" w:hint="default"/>
      </w:rPr>
    </w:lvl>
    <w:lvl w:ilvl="5" w:tplc="7EFC160C" w:tentative="1">
      <w:start w:val="1"/>
      <w:numFmt w:val="bullet"/>
      <w:lvlText w:val=""/>
      <w:lvlJc w:val="left"/>
      <w:pPr>
        <w:tabs>
          <w:tab w:val="num" w:pos="4320"/>
        </w:tabs>
        <w:ind w:left="4320" w:hanging="360"/>
      </w:pPr>
      <w:rPr>
        <w:rFonts w:ascii="Wingdings" w:hAnsi="Wingdings" w:hint="default"/>
      </w:rPr>
    </w:lvl>
    <w:lvl w:ilvl="6" w:tplc="3C282FA4" w:tentative="1">
      <w:start w:val="1"/>
      <w:numFmt w:val="bullet"/>
      <w:lvlText w:val=""/>
      <w:lvlJc w:val="left"/>
      <w:pPr>
        <w:tabs>
          <w:tab w:val="num" w:pos="5040"/>
        </w:tabs>
        <w:ind w:left="5040" w:hanging="360"/>
      </w:pPr>
      <w:rPr>
        <w:rFonts w:ascii="Symbol" w:hAnsi="Symbol" w:hint="default"/>
      </w:rPr>
    </w:lvl>
    <w:lvl w:ilvl="7" w:tplc="0122C69A" w:tentative="1">
      <w:start w:val="1"/>
      <w:numFmt w:val="bullet"/>
      <w:lvlText w:val="o"/>
      <w:lvlJc w:val="left"/>
      <w:pPr>
        <w:tabs>
          <w:tab w:val="num" w:pos="5760"/>
        </w:tabs>
        <w:ind w:left="5760" w:hanging="360"/>
      </w:pPr>
      <w:rPr>
        <w:rFonts w:ascii="Courier New" w:hAnsi="Courier New" w:cs="Courier New" w:hint="default"/>
      </w:rPr>
    </w:lvl>
    <w:lvl w:ilvl="8" w:tplc="ABBA722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7503E43"/>
    <w:multiLevelType w:val="hybridMultilevel"/>
    <w:tmpl w:val="91D05F4E"/>
    <w:lvl w:ilvl="0" w:tplc="DCBA4D96">
      <w:start w:val="1"/>
      <w:numFmt w:val="decimal"/>
      <w:lvlText w:val="%1."/>
      <w:lvlJc w:val="left"/>
      <w:pPr>
        <w:tabs>
          <w:tab w:val="num" w:pos="1080"/>
        </w:tabs>
        <w:ind w:left="1080" w:hanging="720"/>
      </w:pPr>
      <w:rPr>
        <w:rFonts w:hint="default"/>
      </w:rPr>
    </w:lvl>
    <w:lvl w:ilvl="1" w:tplc="F6B4EDE4" w:tentative="1">
      <w:start w:val="1"/>
      <w:numFmt w:val="lowerLetter"/>
      <w:lvlText w:val="%2."/>
      <w:lvlJc w:val="left"/>
      <w:pPr>
        <w:tabs>
          <w:tab w:val="num" w:pos="1440"/>
        </w:tabs>
        <w:ind w:left="1440" w:hanging="360"/>
      </w:pPr>
    </w:lvl>
    <w:lvl w:ilvl="2" w:tplc="096CF38A" w:tentative="1">
      <w:start w:val="1"/>
      <w:numFmt w:val="lowerRoman"/>
      <w:lvlText w:val="%3."/>
      <w:lvlJc w:val="right"/>
      <w:pPr>
        <w:tabs>
          <w:tab w:val="num" w:pos="2160"/>
        </w:tabs>
        <w:ind w:left="2160" w:hanging="180"/>
      </w:pPr>
    </w:lvl>
    <w:lvl w:ilvl="3" w:tplc="806AEE90" w:tentative="1">
      <w:start w:val="1"/>
      <w:numFmt w:val="decimal"/>
      <w:lvlText w:val="%4."/>
      <w:lvlJc w:val="left"/>
      <w:pPr>
        <w:tabs>
          <w:tab w:val="num" w:pos="2880"/>
        </w:tabs>
        <w:ind w:left="2880" w:hanging="360"/>
      </w:pPr>
    </w:lvl>
    <w:lvl w:ilvl="4" w:tplc="C8CCEE5A" w:tentative="1">
      <w:start w:val="1"/>
      <w:numFmt w:val="lowerLetter"/>
      <w:lvlText w:val="%5."/>
      <w:lvlJc w:val="left"/>
      <w:pPr>
        <w:tabs>
          <w:tab w:val="num" w:pos="3600"/>
        </w:tabs>
        <w:ind w:left="3600" w:hanging="360"/>
      </w:pPr>
    </w:lvl>
    <w:lvl w:ilvl="5" w:tplc="84E6D142" w:tentative="1">
      <w:start w:val="1"/>
      <w:numFmt w:val="lowerRoman"/>
      <w:lvlText w:val="%6."/>
      <w:lvlJc w:val="right"/>
      <w:pPr>
        <w:tabs>
          <w:tab w:val="num" w:pos="4320"/>
        </w:tabs>
        <w:ind w:left="4320" w:hanging="180"/>
      </w:pPr>
    </w:lvl>
    <w:lvl w:ilvl="6" w:tplc="73260A5E" w:tentative="1">
      <w:start w:val="1"/>
      <w:numFmt w:val="decimal"/>
      <w:lvlText w:val="%7."/>
      <w:lvlJc w:val="left"/>
      <w:pPr>
        <w:tabs>
          <w:tab w:val="num" w:pos="5040"/>
        </w:tabs>
        <w:ind w:left="5040" w:hanging="360"/>
      </w:pPr>
    </w:lvl>
    <w:lvl w:ilvl="7" w:tplc="39FAA96E" w:tentative="1">
      <w:start w:val="1"/>
      <w:numFmt w:val="lowerLetter"/>
      <w:lvlText w:val="%8."/>
      <w:lvlJc w:val="left"/>
      <w:pPr>
        <w:tabs>
          <w:tab w:val="num" w:pos="5760"/>
        </w:tabs>
        <w:ind w:left="5760" w:hanging="360"/>
      </w:pPr>
    </w:lvl>
    <w:lvl w:ilvl="8" w:tplc="54F00C42" w:tentative="1">
      <w:start w:val="1"/>
      <w:numFmt w:val="lowerRoman"/>
      <w:lvlText w:val="%9."/>
      <w:lvlJc w:val="right"/>
      <w:pPr>
        <w:tabs>
          <w:tab w:val="num" w:pos="6480"/>
        </w:tabs>
        <w:ind w:left="6480" w:hanging="180"/>
      </w:pPr>
    </w:lvl>
  </w:abstractNum>
  <w:abstractNum w:abstractNumId="8" w15:restartNumberingAfterBreak="0">
    <w:nsid w:val="45A475C3"/>
    <w:multiLevelType w:val="hybridMultilevel"/>
    <w:tmpl w:val="56462354"/>
    <w:lvl w:ilvl="0" w:tplc="02F0FC60">
      <w:start w:val="1"/>
      <w:numFmt w:val="decimal"/>
      <w:pStyle w:val="Recommendation"/>
      <w:lvlText w:val="%1."/>
      <w:lvlJc w:val="left"/>
      <w:pPr>
        <w:tabs>
          <w:tab w:val="num" w:pos="360"/>
        </w:tabs>
        <w:ind w:left="360" w:hanging="360"/>
      </w:pPr>
    </w:lvl>
    <w:lvl w:ilvl="1" w:tplc="8DDA5712" w:tentative="1">
      <w:start w:val="1"/>
      <w:numFmt w:val="lowerLetter"/>
      <w:lvlText w:val="%2."/>
      <w:lvlJc w:val="left"/>
      <w:pPr>
        <w:tabs>
          <w:tab w:val="num" w:pos="1080"/>
        </w:tabs>
        <w:ind w:left="1080" w:hanging="360"/>
      </w:pPr>
    </w:lvl>
    <w:lvl w:ilvl="2" w:tplc="DC36B4AC" w:tentative="1">
      <w:start w:val="1"/>
      <w:numFmt w:val="lowerRoman"/>
      <w:lvlText w:val="%3."/>
      <w:lvlJc w:val="right"/>
      <w:pPr>
        <w:tabs>
          <w:tab w:val="num" w:pos="1800"/>
        </w:tabs>
        <w:ind w:left="1800" w:hanging="180"/>
      </w:pPr>
    </w:lvl>
    <w:lvl w:ilvl="3" w:tplc="C9262A06" w:tentative="1">
      <w:start w:val="1"/>
      <w:numFmt w:val="decimal"/>
      <w:lvlText w:val="%4."/>
      <w:lvlJc w:val="left"/>
      <w:pPr>
        <w:tabs>
          <w:tab w:val="num" w:pos="2520"/>
        </w:tabs>
        <w:ind w:left="2520" w:hanging="360"/>
      </w:pPr>
    </w:lvl>
    <w:lvl w:ilvl="4" w:tplc="72BC1E34" w:tentative="1">
      <w:start w:val="1"/>
      <w:numFmt w:val="lowerLetter"/>
      <w:lvlText w:val="%5."/>
      <w:lvlJc w:val="left"/>
      <w:pPr>
        <w:tabs>
          <w:tab w:val="num" w:pos="3240"/>
        </w:tabs>
        <w:ind w:left="3240" w:hanging="360"/>
      </w:pPr>
    </w:lvl>
    <w:lvl w:ilvl="5" w:tplc="16506CB8" w:tentative="1">
      <w:start w:val="1"/>
      <w:numFmt w:val="lowerRoman"/>
      <w:lvlText w:val="%6."/>
      <w:lvlJc w:val="right"/>
      <w:pPr>
        <w:tabs>
          <w:tab w:val="num" w:pos="3960"/>
        </w:tabs>
        <w:ind w:left="3960" w:hanging="180"/>
      </w:pPr>
    </w:lvl>
    <w:lvl w:ilvl="6" w:tplc="5EA8E5C2" w:tentative="1">
      <w:start w:val="1"/>
      <w:numFmt w:val="decimal"/>
      <w:lvlText w:val="%7."/>
      <w:lvlJc w:val="left"/>
      <w:pPr>
        <w:tabs>
          <w:tab w:val="num" w:pos="4680"/>
        </w:tabs>
        <w:ind w:left="4680" w:hanging="360"/>
      </w:pPr>
    </w:lvl>
    <w:lvl w:ilvl="7" w:tplc="C088B6BA" w:tentative="1">
      <w:start w:val="1"/>
      <w:numFmt w:val="lowerLetter"/>
      <w:lvlText w:val="%8."/>
      <w:lvlJc w:val="left"/>
      <w:pPr>
        <w:tabs>
          <w:tab w:val="num" w:pos="5400"/>
        </w:tabs>
        <w:ind w:left="5400" w:hanging="360"/>
      </w:pPr>
    </w:lvl>
    <w:lvl w:ilvl="8" w:tplc="6BCC00EA" w:tentative="1">
      <w:start w:val="1"/>
      <w:numFmt w:val="lowerRoman"/>
      <w:lvlText w:val="%9."/>
      <w:lvlJc w:val="right"/>
      <w:pPr>
        <w:tabs>
          <w:tab w:val="num" w:pos="6120"/>
        </w:tabs>
        <w:ind w:left="6120" w:hanging="180"/>
      </w:pPr>
    </w:lvl>
  </w:abstractNum>
  <w:abstractNum w:abstractNumId="9" w15:restartNumberingAfterBreak="0">
    <w:nsid w:val="486F19C5"/>
    <w:multiLevelType w:val="hybridMultilevel"/>
    <w:tmpl w:val="BD947538"/>
    <w:lvl w:ilvl="0" w:tplc="6240A79C">
      <w:start w:val="1"/>
      <w:numFmt w:val="decimal"/>
      <w:lvlText w:val="%1."/>
      <w:lvlJc w:val="left"/>
      <w:pPr>
        <w:tabs>
          <w:tab w:val="num" w:pos="720"/>
        </w:tabs>
        <w:ind w:left="720" w:hanging="360"/>
      </w:pPr>
    </w:lvl>
    <w:lvl w:ilvl="1" w:tplc="97308FA0" w:tentative="1">
      <w:start w:val="1"/>
      <w:numFmt w:val="lowerLetter"/>
      <w:lvlText w:val="%2."/>
      <w:lvlJc w:val="left"/>
      <w:pPr>
        <w:tabs>
          <w:tab w:val="num" w:pos="1440"/>
        </w:tabs>
        <w:ind w:left="1440" w:hanging="360"/>
      </w:pPr>
    </w:lvl>
    <w:lvl w:ilvl="2" w:tplc="88A24984" w:tentative="1">
      <w:start w:val="1"/>
      <w:numFmt w:val="lowerRoman"/>
      <w:lvlText w:val="%3."/>
      <w:lvlJc w:val="right"/>
      <w:pPr>
        <w:tabs>
          <w:tab w:val="num" w:pos="2160"/>
        </w:tabs>
        <w:ind w:left="2160" w:hanging="180"/>
      </w:pPr>
    </w:lvl>
    <w:lvl w:ilvl="3" w:tplc="A426C736" w:tentative="1">
      <w:start w:val="1"/>
      <w:numFmt w:val="decimal"/>
      <w:lvlText w:val="%4."/>
      <w:lvlJc w:val="left"/>
      <w:pPr>
        <w:tabs>
          <w:tab w:val="num" w:pos="2880"/>
        </w:tabs>
        <w:ind w:left="2880" w:hanging="360"/>
      </w:pPr>
    </w:lvl>
    <w:lvl w:ilvl="4" w:tplc="DA208BC4" w:tentative="1">
      <w:start w:val="1"/>
      <w:numFmt w:val="lowerLetter"/>
      <w:lvlText w:val="%5."/>
      <w:lvlJc w:val="left"/>
      <w:pPr>
        <w:tabs>
          <w:tab w:val="num" w:pos="3600"/>
        </w:tabs>
        <w:ind w:left="3600" w:hanging="360"/>
      </w:pPr>
    </w:lvl>
    <w:lvl w:ilvl="5" w:tplc="424CDD8C" w:tentative="1">
      <w:start w:val="1"/>
      <w:numFmt w:val="lowerRoman"/>
      <w:lvlText w:val="%6."/>
      <w:lvlJc w:val="right"/>
      <w:pPr>
        <w:tabs>
          <w:tab w:val="num" w:pos="4320"/>
        </w:tabs>
        <w:ind w:left="4320" w:hanging="180"/>
      </w:pPr>
    </w:lvl>
    <w:lvl w:ilvl="6" w:tplc="EE5CFAD2" w:tentative="1">
      <w:start w:val="1"/>
      <w:numFmt w:val="decimal"/>
      <w:lvlText w:val="%7."/>
      <w:lvlJc w:val="left"/>
      <w:pPr>
        <w:tabs>
          <w:tab w:val="num" w:pos="5040"/>
        </w:tabs>
        <w:ind w:left="5040" w:hanging="360"/>
      </w:pPr>
    </w:lvl>
    <w:lvl w:ilvl="7" w:tplc="E1120602" w:tentative="1">
      <w:start w:val="1"/>
      <w:numFmt w:val="lowerLetter"/>
      <w:lvlText w:val="%8."/>
      <w:lvlJc w:val="left"/>
      <w:pPr>
        <w:tabs>
          <w:tab w:val="num" w:pos="5760"/>
        </w:tabs>
        <w:ind w:left="5760" w:hanging="360"/>
      </w:pPr>
    </w:lvl>
    <w:lvl w:ilvl="8" w:tplc="D76E340E" w:tentative="1">
      <w:start w:val="1"/>
      <w:numFmt w:val="lowerRoman"/>
      <w:lvlText w:val="%9."/>
      <w:lvlJc w:val="right"/>
      <w:pPr>
        <w:tabs>
          <w:tab w:val="num" w:pos="6480"/>
        </w:tabs>
        <w:ind w:left="6480" w:hanging="180"/>
      </w:pPr>
    </w:lvl>
  </w:abstractNum>
  <w:abstractNum w:abstractNumId="10" w15:restartNumberingAfterBreak="0">
    <w:nsid w:val="57593A73"/>
    <w:multiLevelType w:val="hybridMultilevel"/>
    <w:tmpl w:val="0BA29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06B0100"/>
    <w:multiLevelType w:val="hybridMultilevel"/>
    <w:tmpl w:val="40E26F42"/>
    <w:lvl w:ilvl="0" w:tplc="7D34BB04">
      <w:start w:val="1"/>
      <w:numFmt w:val="bullet"/>
      <w:lvlText w:val=""/>
      <w:lvlJc w:val="left"/>
      <w:pPr>
        <w:tabs>
          <w:tab w:val="num" w:pos="720"/>
        </w:tabs>
        <w:ind w:left="720" w:hanging="360"/>
      </w:pPr>
      <w:rPr>
        <w:rFonts w:ascii="Symbol" w:hAnsi="Symbol" w:hint="default"/>
      </w:rPr>
    </w:lvl>
    <w:lvl w:ilvl="1" w:tplc="FC109F56" w:tentative="1">
      <w:start w:val="1"/>
      <w:numFmt w:val="bullet"/>
      <w:lvlText w:val="o"/>
      <w:lvlJc w:val="left"/>
      <w:pPr>
        <w:tabs>
          <w:tab w:val="num" w:pos="1440"/>
        </w:tabs>
        <w:ind w:left="1440" w:hanging="360"/>
      </w:pPr>
      <w:rPr>
        <w:rFonts w:ascii="Courier New" w:hAnsi="Courier New" w:cs="Courier New" w:hint="default"/>
      </w:rPr>
    </w:lvl>
    <w:lvl w:ilvl="2" w:tplc="228E1870" w:tentative="1">
      <w:start w:val="1"/>
      <w:numFmt w:val="bullet"/>
      <w:lvlText w:val=""/>
      <w:lvlJc w:val="left"/>
      <w:pPr>
        <w:tabs>
          <w:tab w:val="num" w:pos="2160"/>
        </w:tabs>
        <w:ind w:left="2160" w:hanging="360"/>
      </w:pPr>
      <w:rPr>
        <w:rFonts w:ascii="Wingdings" w:hAnsi="Wingdings" w:hint="default"/>
      </w:rPr>
    </w:lvl>
    <w:lvl w:ilvl="3" w:tplc="C13E0D20" w:tentative="1">
      <w:start w:val="1"/>
      <w:numFmt w:val="bullet"/>
      <w:lvlText w:val=""/>
      <w:lvlJc w:val="left"/>
      <w:pPr>
        <w:tabs>
          <w:tab w:val="num" w:pos="2880"/>
        </w:tabs>
        <w:ind w:left="2880" w:hanging="360"/>
      </w:pPr>
      <w:rPr>
        <w:rFonts w:ascii="Symbol" w:hAnsi="Symbol" w:hint="default"/>
      </w:rPr>
    </w:lvl>
    <w:lvl w:ilvl="4" w:tplc="055CEF7E" w:tentative="1">
      <w:start w:val="1"/>
      <w:numFmt w:val="bullet"/>
      <w:lvlText w:val="o"/>
      <w:lvlJc w:val="left"/>
      <w:pPr>
        <w:tabs>
          <w:tab w:val="num" w:pos="3600"/>
        </w:tabs>
        <w:ind w:left="3600" w:hanging="360"/>
      </w:pPr>
      <w:rPr>
        <w:rFonts w:ascii="Courier New" w:hAnsi="Courier New" w:cs="Courier New" w:hint="default"/>
      </w:rPr>
    </w:lvl>
    <w:lvl w:ilvl="5" w:tplc="5CA228E2" w:tentative="1">
      <w:start w:val="1"/>
      <w:numFmt w:val="bullet"/>
      <w:lvlText w:val=""/>
      <w:lvlJc w:val="left"/>
      <w:pPr>
        <w:tabs>
          <w:tab w:val="num" w:pos="4320"/>
        </w:tabs>
        <w:ind w:left="4320" w:hanging="360"/>
      </w:pPr>
      <w:rPr>
        <w:rFonts w:ascii="Wingdings" w:hAnsi="Wingdings" w:hint="default"/>
      </w:rPr>
    </w:lvl>
    <w:lvl w:ilvl="6" w:tplc="D952C1B0" w:tentative="1">
      <w:start w:val="1"/>
      <w:numFmt w:val="bullet"/>
      <w:lvlText w:val=""/>
      <w:lvlJc w:val="left"/>
      <w:pPr>
        <w:tabs>
          <w:tab w:val="num" w:pos="5040"/>
        </w:tabs>
        <w:ind w:left="5040" w:hanging="360"/>
      </w:pPr>
      <w:rPr>
        <w:rFonts w:ascii="Symbol" w:hAnsi="Symbol" w:hint="default"/>
      </w:rPr>
    </w:lvl>
    <w:lvl w:ilvl="7" w:tplc="18FE4042" w:tentative="1">
      <w:start w:val="1"/>
      <w:numFmt w:val="bullet"/>
      <w:lvlText w:val="o"/>
      <w:lvlJc w:val="left"/>
      <w:pPr>
        <w:tabs>
          <w:tab w:val="num" w:pos="5760"/>
        </w:tabs>
        <w:ind w:left="5760" w:hanging="360"/>
      </w:pPr>
      <w:rPr>
        <w:rFonts w:ascii="Courier New" w:hAnsi="Courier New" w:cs="Courier New" w:hint="default"/>
      </w:rPr>
    </w:lvl>
    <w:lvl w:ilvl="8" w:tplc="B1ACA58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9EF0EAE"/>
    <w:multiLevelType w:val="hybridMultilevel"/>
    <w:tmpl w:val="DAF457B2"/>
    <w:lvl w:ilvl="0" w:tplc="2D683280">
      <w:start w:val="1"/>
      <w:numFmt w:val="bullet"/>
      <w:lvlText w:val=""/>
      <w:lvlJc w:val="left"/>
      <w:pPr>
        <w:tabs>
          <w:tab w:val="num" w:pos="720"/>
        </w:tabs>
        <w:ind w:left="720" w:hanging="360"/>
      </w:pPr>
      <w:rPr>
        <w:rFonts w:ascii="Wingdings" w:hAnsi="Wingdings" w:hint="default"/>
      </w:rPr>
    </w:lvl>
    <w:lvl w:ilvl="1" w:tplc="C834E4FE" w:tentative="1">
      <w:start w:val="1"/>
      <w:numFmt w:val="bullet"/>
      <w:lvlText w:val="o"/>
      <w:lvlJc w:val="left"/>
      <w:pPr>
        <w:tabs>
          <w:tab w:val="num" w:pos="1440"/>
        </w:tabs>
        <w:ind w:left="1440" w:hanging="360"/>
      </w:pPr>
      <w:rPr>
        <w:rFonts w:ascii="Courier New" w:hAnsi="Courier New" w:cs="Courier New" w:hint="default"/>
      </w:rPr>
    </w:lvl>
    <w:lvl w:ilvl="2" w:tplc="8D6A9EC6" w:tentative="1">
      <w:start w:val="1"/>
      <w:numFmt w:val="bullet"/>
      <w:lvlText w:val=""/>
      <w:lvlJc w:val="left"/>
      <w:pPr>
        <w:tabs>
          <w:tab w:val="num" w:pos="2160"/>
        </w:tabs>
        <w:ind w:left="2160" w:hanging="360"/>
      </w:pPr>
      <w:rPr>
        <w:rFonts w:ascii="Wingdings" w:hAnsi="Wingdings" w:hint="default"/>
      </w:rPr>
    </w:lvl>
    <w:lvl w:ilvl="3" w:tplc="AF4EBD3E" w:tentative="1">
      <w:start w:val="1"/>
      <w:numFmt w:val="bullet"/>
      <w:lvlText w:val=""/>
      <w:lvlJc w:val="left"/>
      <w:pPr>
        <w:tabs>
          <w:tab w:val="num" w:pos="2880"/>
        </w:tabs>
        <w:ind w:left="2880" w:hanging="360"/>
      </w:pPr>
      <w:rPr>
        <w:rFonts w:ascii="Symbol" w:hAnsi="Symbol" w:hint="default"/>
      </w:rPr>
    </w:lvl>
    <w:lvl w:ilvl="4" w:tplc="78ACDB42" w:tentative="1">
      <w:start w:val="1"/>
      <w:numFmt w:val="bullet"/>
      <w:lvlText w:val="o"/>
      <w:lvlJc w:val="left"/>
      <w:pPr>
        <w:tabs>
          <w:tab w:val="num" w:pos="3600"/>
        </w:tabs>
        <w:ind w:left="3600" w:hanging="360"/>
      </w:pPr>
      <w:rPr>
        <w:rFonts w:ascii="Courier New" w:hAnsi="Courier New" w:cs="Courier New" w:hint="default"/>
      </w:rPr>
    </w:lvl>
    <w:lvl w:ilvl="5" w:tplc="F7E47AC4" w:tentative="1">
      <w:start w:val="1"/>
      <w:numFmt w:val="bullet"/>
      <w:lvlText w:val=""/>
      <w:lvlJc w:val="left"/>
      <w:pPr>
        <w:tabs>
          <w:tab w:val="num" w:pos="4320"/>
        </w:tabs>
        <w:ind w:left="4320" w:hanging="360"/>
      </w:pPr>
      <w:rPr>
        <w:rFonts w:ascii="Wingdings" w:hAnsi="Wingdings" w:hint="default"/>
      </w:rPr>
    </w:lvl>
    <w:lvl w:ilvl="6" w:tplc="35125080" w:tentative="1">
      <w:start w:val="1"/>
      <w:numFmt w:val="bullet"/>
      <w:lvlText w:val=""/>
      <w:lvlJc w:val="left"/>
      <w:pPr>
        <w:tabs>
          <w:tab w:val="num" w:pos="5040"/>
        </w:tabs>
        <w:ind w:left="5040" w:hanging="360"/>
      </w:pPr>
      <w:rPr>
        <w:rFonts w:ascii="Symbol" w:hAnsi="Symbol" w:hint="default"/>
      </w:rPr>
    </w:lvl>
    <w:lvl w:ilvl="7" w:tplc="CF3821BA" w:tentative="1">
      <w:start w:val="1"/>
      <w:numFmt w:val="bullet"/>
      <w:lvlText w:val="o"/>
      <w:lvlJc w:val="left"/>
      <w:pPr>
        <w:tabs>
          <w:tab w:val="num" w:pos="5760"/>
        </w:tabs>
        <w:ind w:left="5760" w:hanging="360"/>
      </w:pPr>
      <w:rPr>
        <w:rFonts w:ascii="Courier New" w:hAnsi="Courier New" w:cs="Courier New" w:hint="default"/>
      </w:rPr>
    </w:lvl>
    <w:lvl w:ilvl="8" w:tplc="445273D4" w:tentative="1">
      <w:start w:val="1"/>
      <w:numFmt w:val="bullet"/>
      <w:lvlText w:val=""/>
      <w:lvlJc w:val="left"/>
      <w:pPr>
        <w:tabs>
          <w:tab w:val="num" w:pos="6480"/>
        </w:tabs>
        <w:ind w:left="6480" w:hanging="360"/>
      </w:pPr>
      <w:rPr>
        <w:rFonts w:ascii="Wingdings" w:hAnsi="Wingdings" w:hint="default"/>
      </w:rPr>
    </w:lvl>
  </w:abstractNum>
  <w:num w:numId="1" w16cid:durableId="1877160499">
    <w:abstractNumId w:val="5"/>
  </w:num>
  <w:num w:numId="2" w16cid:durableId="194539910">
    <w:abstractNumId w:val="0"/>
  </w:num>
  <w:num w:numId="3" w16cid:durableId="331488000">
    <w:abstractNumId w:val="8"/>
  </w:num>
  <w:num w:numId="4" w16cid:durableId="1158422550">
    <w:abstractNumId w:val="6"/>
  </w:num>
  <w:num w:numId="5" w16cid:durableId="1318339845">
    <w:abstractNumId w:val="11"/>
  </w:num>
  <w:num w:numId="6" w16cid:durableId="1679308931">
    <w:abstractNumId w:val="9"/>
  </w:num>
  <w:num w:numId="7" w16cid:durableId="1515067692">
    <w:abstractNumId w:val="7"/>
  </w:num>
  <w:num w:numId="8" w16cid:durableId="407730373">
    <w:abstractNumId w:val="12"/>
  </w:num>
  <w:num w:numId="9" w16cid:durableId="620307793">
    <w:abstractNumId w:val="4"/>
  </w:num>
  <w:num w:numId="10" w16cid:durableId="1063286484">
    <w:abstractNumId w:val="3"/>
  </w:num>
  <w:num w:numId="11" w16cid:durableId="573011758">
    <w:abstractNumId w:val="1"/>
  </w:num>
  <w:num w:numId="12" w16cid:durableId="949042866">
    <w:abstractNumId w:val="2"/>
  </w:num>
  <w:num w:numId="13" w16cid:durableId="17280673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dvReportName" w:val=" "/>
    <w:docVar w:name="dvActualAgendaSection" w:val=" "/>
    <w:docVar w:name="dvActualAgendaSectionsId" w:val="0"/>
    <w:docVar w:name="dvAgendaItem" w:val="Officer Report"/>
    <w:docVar w:name="dvAgendaItemAbbreviation" w:val="ORC"/>
    <w:docVar w:name="dvAgendaItemsID" w:val="15"/>
    <w:docVar w:name="dvAgendaSection" w:val="Officers' Reports"/>
    <w:docVar w:name="dvAgendaSectionsID" w:val="25"/>
    <w:docVar w:name="dvApproversArray" w:val="2444þ"/>
    <w:docVar w:name="dvAuthor" w:val="Lyndal McLean"/>
    <w:docVar w:name="dvAuthor2" w:val=" "/>
    <w:docVar w:name="dvAuthor3" w:val=" "/>
    <w:docVar w:name="dvAuthorID" w:val="2434"/>
    <w:docVar w:name="dvAuthorID2" w:val=" "/>
    <w:docVar w:name="dvAuthorID3" w:val=" "/>
    <w:docVar w:name="dvAuthorPhone" w:val=" "/>
    <w:docVar w:name="dvAuthors" w:val="Lyndal McLean"/>
    <w:docVar w:name="dvAuthorsArray" w:val="2434þ"/>
    <w:docVar w:name="dvAuthorsNameInitials" w:val=" "/>
    <w:docVar w:name="dvAuthorTitle" w:val="Governance Coordinator"/>
    <w:docVar w:name="dvAuthorTitle2" w:val=" "/>
    <w:docVar w:name="dvAuthorTitle3" w:val=" "/>
    <w:docVar w:name="dvChairmansCommitteeArray" w:val=" "/>
    <w:docVar w:name="dvCommittee" w:val="Briefing Sessions"/>
    <w:docVar w:name="dvCommitteeAbbreviation" w:val="BS"/>
    <w:docVar w:name="dvCommitteeEmailAddress" w:val=" "/>
    <w:docVar w:name="dvCommitteeID" w:val="4"/>
    <w:docVar w:name="dvCommitteeName" w:val="Briefing Sessions"/>
    <w:docVar w:name="dvCommitteeQuorum" w:val=" "/>
    <w:docVar w:name="dvCommitteeReportId" w:val="0"/>
    <w:docVar w:name="dvConfidentialText" w:val=" "/>
    <w:docVar w:name="dvConfidentialType" w:val="P"/>
    <w:docVar w:name="dvConfidentialYesNo" w:val="No"/>
    <w:docVar w:name="dvCorroID" w:val="0"/>
    <w:docVar w:name="dvCouncilId" w:val="0"/>
    <w:docVar w:name="dvCouncilText" w:val=" "/>
    <w:docVar w:name="dvCurrentReferencesArray" w:val=" "/>
    <w:docVar w:name="dvDAApplicant" w:val=" "/>
    <w:docVar w:name="dvDAOwner" w:val=" "/>
    <w:docVar w:name="dvdate" w:val="11 January 2019"/>
    <w:docVar w:name="dvDateMeeting" w:val="21 January 2019"/>
    <w:docVar w:name="dvDateMeetingDisplay" w:val="21 January 2019"/>
    <w:docVar w:name="dvDateMeetingId" w:val="2483"/>
    <w:docVar w:name="dvDateModified" w:val="11 January 2019"/>
    <w:docVar w:name="dvDivisionHeadName" w:val="Errol Lawrence"/>
    <w:docVar w:name="dvDivisionID" w:val="2"/>
    <w:docVar w:name="dvDivisionName" w:val="Corporate Services"/>
    <w:docVar w:name="dvDocumentChanged" w:val="0"/>
    <w:docVar w:name="dvDocumentTypeName" w:val=" "/>
    <w:docVar w:name="dvDoNotCheckIn" w:val="0"/>
    <w:docVar w:name="dvEDMSContainerId" w:val=" "/>
    <w:docVar w:name="dvEDMSContainerNumber" w:val=" "/>
    <w:docVar w:name="dvEDRMSDestinationFolderId" w:val=" "/>
    <w:docVar w:name="dvFileName" w:val=" "/>
    <w:docVar w:name="dvFileNumber" w:val=" "/>
    <w:docVar w:name="dvFileRevisionNotRetained" w:val="1"/>
    <w:docVar w:name="dvFirstTime" w:val="No"/>
    <w:docVar w:name="dvForAction" w:val="1"/>
    <w:docVar w:name="dvForActionCompletionDate" w:val="4 February 2019"/>
    <w:docVar w:name="dvItemNumber" w:val=" "/>
    <w:docVar w:name="dvItemNumberMasked" w:val=" "/>
    <w:docVar w:name="dvItemNumberMaskIdentifier" w:val=" "/>
    <w:docVar w:name="dvMasterProgramId" w:val="0"/>
    <w:docVar w:name="dvMasterProgramItemsArray" w:val=" "/>
    <w:docVar w:name="dvMasterProgramName" w:val=" "/>
    <w:docVar w:name="dvMasterSequenceNumber" w:val=" "/>
    <w:docVar w:name="dvMinutedForMayor" w:val="0"/>
    <w:docVar w:name="dvMinutedForName" w:val=" "/>
    <w:docVar w:name="dvMinutedForTitle" w:val=" "/>
    <w:docVar w:name="dvNewDoc" w:val=" "/>
    <w:docVar w:name="dvOfficers" w:val="Sarah McKew"/>
    <w:docVar w:name="dvOfficersArray" w:val="Sarah McKewýCorporate Servicesþ"/>
    <w:docVar w:name="dvOldChairmansCommitteeArray" w:val=" "/>
    <w:docVar w:name="dvOldPresentationsArray" w:val=" "/>
    <w:docVar w:name="dvOrigRecommendationLength" w:val="0"/>
    <w:docVar w:name="dvOrigSectionCount" w:val="4"/>
    <w:docVar w:name="dvPlanningApplicationDocument" w:val=" "/>
    <w:docVar w:name="dvPresentationsArray" w:val=" "/>
    <w:docVar w:name="dvPresentationsChanged" w:val="0"/>
    <w:docVar w:name="dvPresentationsRequired" w:val="0"/>
    <w:docVar w:name="dvPreventEDMSFormFromDisplaying" w:val="0"/>
    <w:docVar w:name="dvPreviousItemsArray" w:val=" "/>
    <w:docVar w:name="dvPreviousItemsChanged" w:val=" "/>
    <w:docVar w:name="dvPurpose" w:val="Doc Assembler template"/>
    <w:docVar w:name="dvPurposeWithSoftReturns" w:val="Doc Assembler template"/>
    <w:docVar w:name="dvReassignFileName" w:val="False"/>
    <w:docVar w:name="dvRecommendedCommitteeId" w:val="0"/>
    <w:docVar w:name="dvRecommendedCommitteeName" w:val=" "/>
    <w:docVar w:name="dvRecommendedMeetingDate" w:val="30 December 1899"/>
    <w:docVar w:name="dvRecommendedMeetingScheduleId" w:val="0"/>
    <w:docVar w:name="dvRefCommittee" w:val=" "/>
    <w:docVar w:name="dvRefCommitteeDateID" w:val="0"/>
    <w:docVar w:name="dvRefCommitteeID" w:val="0"/>
    <w:docVar w:name="dvRefCommitteeMinutesDocument" w:val=" "/>
    <w:docVar w:name="dvRefDateMeeting" w:val=" "/>
    <w:docVar w:name="dvRefSpecialFlag" w:val="False"/>
    <w:docVar w:name="dvRegisterNumber" w:val="0"/>
    <w:docVar w:name="dvRelatedReportId" w:val="0"/>
    <w:docVar w:name="dvReportFrom" w:val="Manager Governance and Communications"/>
    <w:docVar w:name="dvReportHeaderText" w:val="Doc Assembler"/>
    <w:docVar w:name="dvReportName" w:val="Officers' Reports No.  "/>
    <w:docVar w:name="dvReportNumber" w:val=" "/>
    <w:docVar w:name="dvReportTo" w:val="General Manager"/>
    <w:docVar w:name="dvRequestors" w:val=" "/>
    <w:docVar w:name="dvRequestors2Array" w:val=" "/>
    <w:docVar w:name="dvRequestorsArray" w:val=" "/>
    <w:docVar w:name="dvSequenceNumber" w:val=" "/>
    <w:docVar w:name="dvSpecialFlag" w:val="False"/>
    <w:docVar w:name="dvSubject" w:val="Doc Assembler"/>
    <w:docVar w:name="dvSubjectWithSoftReturns" w:val="Doc Assembler"/>
    <w:docVar w:name="dvSupplementary" w:val="0"/>
    <w:docVar w:name="dvTitle" w:val="General Manager - 21 00 2019"/>
    <w:docVar w:name="dvTypistInitials" w:val="LM"/>
    <w:docVar w:name="dvUpdateDatabase" w:val="1"/>
    <w:docVar w:name="dvUtility" w:val=" "/>
    <w:docVar w:name="dvUtilityCheckbox" w:val="0"/>
    <w:docVar w:name="dvUtilityCheckbox2" w:val="0"/>
    <w:docVar w:name="dvYear" w:val="2019"/>
  </w:docVars>
  <w:rsids>
    <w:rsidRoot w:val="00806C1A"/>
    <w:rsid w:val="00000457"/>
    <w:rsid w:val="0000067E"/>
    <w:rsid w:val="00001622"/>
    <w:rsid w:val="00007CE1"/>
    <w:rsid w:val="00007EF5"/>
    <w:rsid w:val="00011722"/>
    <w:rsid w:val="00012DC3"/>
    <w:rsid w:val="00017BA5"/>
    <w:rsid w:val="00020DF0"/>
    <w:rsid w:val="00021B13"/>
    <w:rsid w:val="00021DC6"/>
    <w:rsid w:val="000252BB"/>
    <w:rsid w:val="00033D64"/>
    <w:rsid w:val="0003490A"/>
    <w:rsid w:val="00036D17"/>
    <w:rsid w:val="0004321D"/>
    <w:rsid w:val="000474B1"/>
    <w:rsid w:val="00047DC5"/>
    <w:rsid w:val="00051553"/>
    <w:rsid w:val="00051F11"/>
    <w:rsid w:val="00051FA3"/>
    <w:rsid w:val="00052DA8"/>
    <w:rsid w:val="00055D15"/>
    <w:rsid w:val="00057AB7"/>
    <w:rsid w:val="000609BC"/>
    <w:rsid w:val="00060E50"/>
    <w:rsid w:val="00065892"/>
    <w:rsid w:val="00072565"/>
    <w:rsid w:val="00074752"/>
    <w:rsid w:val="00077E8A"/>
    <w:rsid w:val="000800A5"/>
    <w:rsid w:val="00082FA0"/>
    <w:rsid w:val="00095FA8"/>
    <w:rsid w:val="000A411C"/>
    <w:rsid w:val="000A4E26"/>
    <w:rsid w:val="000B1AEA"/>
    <w:rsid w:val="000B37F0"/>
    <w:rsid w:val="000C2E62"/>
    <w:rsid w:val="000C6751"/>
    <w:rsid w:val="000D1326"/>
    <w:rsid w:val="000D451F"/>
    <w:rsid w:val="000D6D71"/>
    <w:rsid w:val="000E4BA8"/>
    <w:rsid w:val="000E6EC9"/>
    <w:rsid w:val="000E7F38"/>
    <w:rsid w:val="000F0ACE"/>
    <w:rsid w:val="000F2F55"/>
    <w:rsid w:val="000F55E4"/>
    <w:rsid w:val="001026A2"/>
    <w:rsid w:val="00120A51"/>
    <w:rsid w:val="0012240E"/>
    <w:rsid w:val="00124347"/>
    <w:rsid w:val="00132EC7"/>
    <w:rsid w:val="001330C4"/>
    <w:rsid w:val="0014346E"/>
    <w:rsid w:val="00143855"/>
    <w:rsid w:val="001440E5"/>
    <w:rsid w:val="00144E69"/>
    <w:rsid w:val="001456F2"/>
    <w:rsid w:val="00147B9D"/>
    <w:rsid w:val="00160918"/>
    <w:rsid w:val="001616E2"/>
    <w:rsid w:val="00163BE0"/>
    <w:rsid w:val="00163E87"/>
    <w:rsid w:val="00171906"/>
    <w:rsid w:val="00173ED2"/>
    <w:rsid w:val="001758C1"/>
    <w:rsid w:val="001806EC"/>
    <w:rsid w:val="001839E1"/>
    <w:rsid w:val="001951C5"/>
    <w:rsid w:val="00195446"/>
    <w:rsid w:val="001A1351"/>
    <w:rsid w:val="001A3B21"/>
    <w:rsid w:val="001B514B"/>
    <w:rsid w:val="001C07C6"/>
    <w:rsid w:val="001C4EEF"/>
    <w:rsid w:val="001C58F9"/>
    <w:rsid w:val="001D17DE"/>
    <w:rsid w:val="001D1CC2"/>
    <w:rsid w:val="001D242E"/>
    <w:rsid w:val="001D4131"/>
    <w:rsid w:val="001D446D"/>
    <w:rsid w:val="001E0D30"/>
    <w:rsid w:val="001E1259"/>
    <w:rsid w:val="001E557D"/>
    <w:rsid w:val="001F2CAF"/>
    <w:rsid w:val="001F2E48"/>
    <w:rsid w:val="0020053E"/>
    <w:rsid w:val="00200724"/>
    <w:rsid w:val="00210C06"/>
    <w:rsid w:val="0021354C"/>
    <w:rsid w:val="00222509"/>
    <w:rsid w:val="002339C3"/>
    <w:rsid w:val="00233C4C"/>
    <w:rsid w:val="00234F82"/>
    <w:rsid w:val="00236850"/>
    <w:rsid w:val="0023736C"/>
    <w:rsid w:val="00241812"/>
    <w:rsid w:val="00245A64"/>
    <w:rsid w:val="0024748E"/>
    <w:rsid w:val="0026636D"/>
    <w:rsid w:val="002712C9"/>
    <w:rsid w:val="00283194"/>
    <w:rsid w:val="0028413B"/>
    <w:rsid w:val="00285B3C"/>
    <w:rsid w:val="00285E48"/>
    <w:rsid w:val="00287C66"/>
    <w:rsid w:val="00297E26"/>
    <w:rsid w:val="002A57A6"/>
    <w:rsid w:val="002B0489"/>
    <w:rsid w:val="002B3CB3"/>
    <w:rsid w:val="002B535A"/>
    <w:rsid w:val="002C3613"/>
    <w:rsid w:val="002C3832"/>
    <w:rsid w:val="002C40C6"/>
    <w:rsid w:val="002C4644"/>
    <w:rsid w:val="002D0F28"/>
    <w:rsid w:val="002D4EDF"/>
    <w:rsid w:val="002D6E92"/>
    <w:rsid w:val="002F088B"/>
    <w:rsid w:val="002F6FF2"/>
    <w:rsid w:val="002F7089"/>
    <w:rsid w:val="003066CE"/>
    <w:rsid w:val="00311A58"/>
    <w:rsid w:val="00312D41"/>
    <w:rsid w:val="00313990"/>
    <w:rsid w:val="00314F39"/>
    <w:rsid w:val="00317885"/>
    <w:rsid w:val="003202E2"/>
    <w:rsid w:val="0032316F"/>
    <w:rsid w:val="00324C34"/>
    <w:rsid w:val="00325DAD"/>
    <w:rsid w:val="003352B0"/>
    <w:rsid w:val="0033594E"/>
    <w:rsid w:val="0034772E"/>
    <w:rsid w:val="00347A39"/>
    <w:rsid w:val="00350EC4"/>
    <w:rsid w:val="003541F1"/>
    <w:rsid w:val="00355273"/>
    <w:rsid w:val="003608E4"/>
    <w:rsid w:val="00361CDC"/>
    <w:rsid w:val="003628C3"/>
    <w:rsid w:val="003643DA"/>
    <w:rsid w:val="0036634E"/>
    <w:rsid w:val="00366494"/>
    <w:rsid w:val="0036657F"/>
    <w:rsid w:val="00367300"/>
    <w:rsid w:val="00371630"/>
    <w:rsid w:val="0037204F"/>
    <w:rsid w:val="00373DA4"/>
    <w:rsid w:val="00374FDB"/>
    <w:rsid w:val="00380BEE"/>
    <w:rsid w:val="00380FD0"/>
    <w:rsid w:val="00391FB6"/>
    <w:rsid w:val="00393820"/>
    <w:rsid w:val="00396F7A"/>
    <w:rsid w:val="00397CE1"/>
    <w:rsid w:val="003A22E3"/>
    <w:rsid w:val="003B445C"/>
    <w:rsid w:val="003B7DEC"/>
    <w:rsid w:val="003C19E0"/>
    <w:rsid w:val="003C1B7F"/>
    <w:rsid w:val="003C42EA"/>
    <w:rsid w:val="003D1CE3"/>
    <w:rsid w:val="003D5E22"/>
    <w:rsid w:val="003D6760"/>
    <w:rsid w:val="003E0497"/>
    <w:rsid w:val="003E3E96"/>
    <w:rsid w:val="003E51FC"/>
    <w:rsid w:val="003F055D"/>
    <w:rsid w:val="003F2171"/>
    <w:rsid w:val="003F301A"/>
    <w:rsid w:val="00405565"/>
    <w:rsid w:val="004072E0"/>
    <w:rsid w:val="00411BDA"/>
    <w:rsid w:val="00414469"/>
    <w:rsid w:val="00415276"/>
    <w:rsid w:val="0041666C"/>
    <w:rsid w:val="00425E27"/>
    <w:rsid w:val="00426F2F"/>
    <w:rsid w:val="0043583B"/>
    <w:rsid w:val="00436782"/>
    <w:rsid w:val="00440F63"/>
    <w:rsid w:val="00442B99"/>
    <w:rsid w:val="0044358A"/>
    <w:rsid w:val="00445102"/>
    <w:rsid w:val="0044647C"/>
    <w:rsid w:val="00447308"/>
    <w:rsid w:val="00451CBE"/>
    <w:rsid w:val="004560B7"/>
    <w:rsid w:val="00460A78"/>
    <w:rsid w:val="00463D2F"/>
    <w:rsid w:val="00463DFB"/>
    <w:rsid w:val="0046430C"/>
    <w:rsid w:val="0046435D"/>
    <w:rsid w:val="00476535"/>
    <w:rsid w:val="0048754B"/>
    <w:rsid w:val="004878D5"/>
    <w:rsid w:val="004A014A"/>
    <w:rsid w:val="004A0249"/>
    <w:rsid w:val="004A076E"/>
    <w:rsid w:val="004B5AC4"/>
    <w:rsid w:val="004B7C55"/>
    <w:rsid w:val="004C430C"/>
    <w:rsid w:val="004C659E"/>
    <w:rsid w:val="004D0ECF"/>
    <w:rsid w:val="004D6E00"/>
    <w:rsid w:val="004E4B34"/>
    <w:rsid w:val="004E6EAF"/>
    <w:rsid w:val="00503DF6"/>
    <w:rsid w:val="00504746"/>
    <w:rsid w:val="00511CB2"/>
    <w:rsid w:val="005208ED"/>
    <w:rsid w:val="00521C56"/>
    <w:rsid w:val="0052694E"/>
    <w:rsid w:val="005274A4"/>
    <w:rsid w:val="005278DD"/>
    <w:rsid w:val="0054269A"/>
    <w:rsid w:val="00545350"/>
    <w:rsid w:val="005459CF"/>
    <w:rsid w:val="00546FFC"/>
    <w:rsid w:val="0054779C"/>
    <w:rsid w:val="00552094"/>
    <w:rsid w:val="0055486F"/>
    <w:rsid w:val="00556300"/>
    <w:rsid w:val="00562E4A"/>
    <w:rsid w:val="00564E46"/>
    <w:rsid w:val="00566F95"/>
    <w:rsid w:val="005718CF"/>
    <w:rsid w:val="005810B9"/>
    <w:rsid w:val="00581C70"/>
    <w:rsid w:val="005825B7"/>
    <w:rsid w:val="00584B93"/>
    <w:rsid w:val="005879B4"/>
    <w:rsid w:val="00590689"/>
    <w:rsid w:val="00590E4E"/>
    <w:rsid w:val="0059267E"/>
    <w:rsid w:val="00594F31"/>
    <w:rsid w:val="00596473"/>
    <w:rsid w:val="005A38ED"/>
    <w:rsid w:val="005A6948"/>
    <w:rsid w:val="005A7E40"/>
    <w:rsid w:val="005B17CE"/>
    <w:rsid w:val="005B2D35"/>
    <w:rsid w:val="005B4792"/>
    <w:rsid w:val="005C3014"/>
    <w:rsid w:val="005C41AE"/>
    <w:rsid w:val="005C4C9C"/>
    <w:rsid w:val="005C6864"/>
    <w:rsid w:val="005D2A4E"/>
    <w:rsid w:val="005D592B"/>
    <w:rsid w:val="005D6753"/>
    <w:rsid w:val="005E3AB1"/>
    <w:rsid w:val="005E3C6B"/>
    <w:rsid w:val="005F118A"/>
    <w:rsid w:val="005F50BD"/>
    <w:rsid w:val="005F5496"/>
    <w:rsid w:val="005F7F81"/>
    <w:rsid w:val="006040F0"/>
    <w:rsid w:val="00604CA3"/>
    <w:rsid w:val="0061020D"/>
    <w:rsid w:val="00610445"/>
    <w:rsid w:val="006127F7"/>
    <w:rsid w:val="00620563"/>
    <w:rsid w:val="00620DD2"/>
    <w:rsid w:val="006212DE"/>
    <w:rsid w:val="00622842"/>
    <w:rsid w:val="00622F1D"/>
    <w:rsid w:val="006234BF"/>
    <w:rsid w:val="00625504"/>
    <w:rsid w:val="00627722"/>
    <w:rsid w:val="00631E71"/>
    <w:rsid w:val="0063414F"/>
    <w:rsid w:val="0063533B"/>
    <w:rsid w:val="006465EF"/>
    <w:rsid w:val="00650D75"/>
    <w:rsid w:val="006516D5"/>
    <w:rsid w:val="006519AE"/>
    <w:rsid w:val="00664FEE"/>
    <w:rsid w:val="006656F3"/>
    <w:rsid w:val="00673C4F"/>
    <w:rsid w:val="0067512A"/>
    <w:rsid w:val="00677293"/>
    <w:rsid w:val="00677B4E"/>
    <w:rsid w:val="00680008"/>
    <w:rsid w:val="0068099B"/>
    <w:rsid w:val="006850B9"/>
    <w:rsid w:val="00685ED5"/>
    <w:rsid w:val="00690357"/>
    <w:rsid w:val="00691504"/>
    <w:rsid w:val="006920DE"/>
    <w:rsid w:val="006921B0"/>
    <w:rsid w:val="00692F82"/>
    <w:rsid w:val="00693EDB"/>
    <w:rsid w:val="006A231A"/>
    <w:rsid w:val="006A2F5B"/>
    <w:rsid w:val="006A40E7"/>
    <w:rsid w:val="006A4D2F"/>
    <w:rsid w:val="006B639A"/>
    <w:rsid w:val="006B679E"/>
    <w:rsid w:val="006D06B2"/>
    <w:rsid w:val="006E506A"/>
    <w:rsid w:val="006F4900"/>
    <w:rsid w:val="006F6945"/>
    <w:rsid w:val="006F6D50"/>
    <w:rsid w:val="006F76D8"/>
    <w:rsid w:val="00700005"/>
    <w:rsid w:val="00701B99"/>
    <w:rsid w:val="007025AF"/>
    <w:rsid w:val="00707224"/>
    <w:rsid w:val="0071350B"/>
    <w:rsid w:val="00714EF1"/>
    <w:rsid w:val="00715106"/>
    <w:rsid w:val="00716CFE"/>
    <w:rsid w:val="00724991"/>
    <w:rsid w:val="00724EC7"/>
    <w:rsid w:val="00730442"/>
    <w:rsid w:val="007315A1"/>
    <w:rsid w:val="00740FFA"/>
    <w:rsid w:val="007410A9"/>
    <w:rsid w:val="007420CF"/>
    <w:rsid w:val="0074501C"/>
    <w:rsid w:val="0074698A"/>
    <w:rsid w:val="007505BE"/>
    <w:rsid w:val="007519D9"/>
    <w:rsid w:val="00751EB1"/>
    <w:rsid w:val="0075270D"/>
    <w:rsid w:val="00755B3E"/>
    <w:rsid w:val="007564CE"/>
    <w:rsid w:val="00756D14"/>
    <w:rsid w:val="00776DE4"/>
    <w:rsid w:val="00777777"/>
    <w:rsid w:val="007802C0"/>
    <w:rsid w:val="007807C3"/>
    <w:rsid w:val="00782587"/>
    <w:rsid w:val="00782B33"/>
    <w:rsid w:val="00787F65"/>
    <w:rsid w:val="00791A24"/>
    <w:rsid w:val="00793F77"/>
    <w:rsid w:val="00795F7E"/>
    <w:rsid w:val="007A0AAB"/>
    <w:rsid w:val="007A2EA2"/>
    <w:rsid w:val="007A3B46"/>
    <w:rsid w:val="007A4961"/>
    <w:rsid w:val="007A5E78"/>
    <w:rsid w:val="007B6B49"/>
    <w:rsid w:val="007C5F03"/>
    <w:rsid w:val="007D61CA"/>
    <w:rsid w:val="007E7821"/>
    <w:rsid w:val="007F083E"/>
    <w:rsid w:val="007F0E04"/>
    <w:rsid w:val="007F435A"/>
    <w:rsid w:val="00800B3F"/>
    <w:rsid w:val="008011BA"/>
    <w:rsid w:val="00806C1A"/>
    <w:rsid w:val="008123E6"/>
    <w:rsid w:val="008124CD"/>
    <w:rsid w:val="008142B6"/>
    <w:rsid w:val="008156EA"/>
    <w:rsid w:val="00826F0B"/>
    <w:rsid w:val="00831504"/>
    <w:rsid w:val="008320D8"/>
    <w:rsid w:val="00833230"/>
    <w:rsid w:val="00837BF8"/>
    <w:rsid w:val="00843860"/>
    <w:rsid w:val="008464F8"/>
    <w:rsid w:val="0085234E"/>
    <w:rsid w:val="008558D4"/>
    <w:rsid w:val="008625D2"/>
    <w:rsid w:val="0086695D"/>
    <w:rsid w:val="00874487"/>
    <w:rsid w:val="00885C8B"/>
    <w:rsid w:val="008877FE"/>
    <w:rsid w:val="0089657B"/>
    <w:rsid w:val="00897AA6"/>
    <w:rsid w:val="008A1561"/>
    <w:rsid w:val="008A7EC8"/>
    <w:rsid w:val="008B1172"/>
    <w:rsid w:val="008B27A7"/>
    <w:rsid w:val="008B31A6"/>
    <w:rsid w:val="008B5FE2"/>
    <w:rsid w:val="008C059E"/>
    <w:rsid w:val="008C29B6"/>
    <w:rsid w:val="008D0E95"/>
    <w:rsid w:val="008D2D5D"/>
    <w:rsid w:val="008E1426"/>
    <w:rsid w:val="008E1D71"/>
    <w:rsid w:val="008E3E4F"/>
    <w:rsid w:val="008F16A1"/>
    <w:rsid w:val="008F1E10"/>
    <w:rsid w:val="008F2240"/>
    <w:rsid w:val="008F2E77"/>
    <w:rsid w:val="008F3A02"/>
    <w:rsid w:val="008F4CF2"/>
    <w:rsid w:val="00900060"/>
    <w:rsid w:val="009151E2"/>
    <w:rsid w:val="00915E28"/>
    <w:rsid w:val="00926024"/>
    <w:rsid w:val="009261AE"/>
    <w:rsid w:val="009274B9"/>
    <w:rsid w:val="009279F0"/>
    <w:rsid w:val="00930651"/>
    <w:rsid w:val="009319E2"/>
    <w:rsid w:val="00936D8F"/>
    <w:rsid w:val="00943E1F"/>
    <w:rsid w:val="00944D0D"/>
    <w:rsid w:val="00944ED4"/>
    <w:rsid w:val="00954E9B"/>
    <w:rsid w:val="00966943"/>
    <w:rsid w:val="009732ED"/>
    <w:rsid w:val="00976A1D"/>
    <w:rsid w:val="009908BE"/>
    <w:rsid w:val="00991519"/>
    <w:rsid w:val="00991F89"/>
    <w:rsid w:val="009931A0"/>
    <w:rsid w:val="00994BFF"/>
    <w:rsid w:val="009A6B63"/>
    <w:rsid w:val="009A72A4"/>
    <w:rsid w:val="009B10B2"/>
    <w:rsid w:val="009B119C"/>
    <w:rsid w:val="009B7157"/>
    <w:rsid w:val="009C20EE"/>
    <w:rsid w:val="009D0345"/>
    <w:rsid w:val="009D0453"/>
    <w:rsid w:val="009D0E61"/>
    <w:rsid w:val="009D4268"/>
    <w:rsid w:val="009D6425"/>
    <w:rsid w:val="009D6D87"/>
    <w:rsid w:val="009E5BC1"/>
    <w:rsid w:val="009E6FF4"/>
    <w:rsid w:val="009F16F9"/>
    <w:rsid w:val="009F7D3C"/>
    <w:rsid w:val="00A00404"/>
    <w:rsid w:val="00A01094"/>
    <w:rsid w:val="00A07429"/>
    <w:rsid w:val="00A11A83"/>
    <w:rsid w:val="00A123A3"/>
    <w:rsid w:val="00A14366"/>
    <w:rsid w:val="00A1568F"/>
    <w:rsid w:val="00A2250C"/>
    <w:rsid w:val="00A2604E"/>
    <w:rsid w:val="00A26F2E"/>
    <w:rsid w:val="00A275B1"/>
    <w:rsid w:val="00A305BB"/>
    <w:rsid w:val="00A30B6F"/>
    <w:rsid w:val="00A321A9"/>
    <w:rsid w:val="00A400BE"/>
    <w:rsid w:val="00A52FDD"/>
    <w:rsid w:val="00A55DB1"/>
    <w:rsid w:val="00A60E7A"/>
    <w:rsid w:val="00A61E89"/>
    <w:rsid w:val="00A6360C"/>
    <w:rsid w:val="00A6365E"/>
    <w:rsid w:val="00A748DB"/>
    <w:rsid w:val="00A77456"/>
    <w:rsid w:val="00A85FCE"/>
    <w:rsid w:val="00A96935"/>
    <w:rsid w:val="00AA5DC1"/>
    <w:rsid w:val="00AB1430"/>
    <w:rsid w:val="00AB18D5"/>
    <w:rsid w:val="00AB36C2"/>
    <w:rsid w:val="00AB3E94"/>
    <w:rsid w:val="00AC4268"/>
    <w:rsid w:val="00AC793C"/>
    <w:rsid w:val="00AD41C9"/>
    <w:rsid w:val="00AF2C49"/>
    <w:rsid w:val="00AF4B1A"/>
    <w:rsid w:val="00B01F47"/>
    <w:rsid w:val="00B06A24"/>
    <w:rsid w:val="00B115C9"/>
    <w:rsid w:val="00B1438F"/>
    <w:rsid w:val="00B16202"/>
    <w:rsid w:val="00B16B0A"/>
    <w:rsid w:val="00B20993"/>
    <w:rsid w:val="00B239B9"/>
    <w:rsid w:val="00B239C4"/>
    <w:rsid w:val="00B421A5"/>
    <w:rsid w:val="00B440E9"/>
    <w:rsid w:val="00B46B08"/>
    <w:rsid w:val="00B47519"/>
    <w:rsid w:val="00B50F47"/>
    <w:rsid w:val="00B510B2"/>
    <w:rsid w:val="00B55F7C"/>
    <w:rsid w:val="00B60493"/>
    <w:rsid w:val="00B65786"/>
    <w:rsid w:val="00B67051"/>
    <w:rsid w:val="00B67602"/>
    <w:rsid w:val="00B67E51"/>
    <w:rsid w:val="00B736BE"/>
    <w:rsid w:val="00B74A01"/>
    <w:rsid w:val="00B77FDD"/>
    <w:rsid w:val="00B82E53"/>
    <w:rsid w:val="00B8723D"/>
    <w:rsid w:val="00B914A7"/>
    <w:rsid w:val="00BA1AA5"/>
    <w:rsid w:val="00BA2EAF"/>
    <w:rsid w:val="00BA2F6A"/>
    <w:rsid w:val="00BA32B9"/>
    <w:rsid w:val="00BA7629"/>
    <w:rsid w:val="00BB5F13"/>
    <w:rsid w:val="00BB6557"/>
    <w:rsid w:val="00BB7E41"/>
    <w:rsid w:val="00BC018D"/>
    <w:rsid w:val="00BC034F"/>
    <w:rsid w:val="00BC1B12"/>
    <w:rsid w:val="00BD2662"/>
    <w:rsid w:val="00BD2ADD"/>
    <w:rsid w:val="00BD34A4"/>
    <w:rsid w:val="00BD3CCF"/>
    <w:rsid w:val="00BE4A81"/>
    <w:rsid w:val="00BE755F"/>
    <w:rsid w:val="00BF1EDD"/>
    <w:rsid w:val="00BF708E"/>
    <w:rsid w:val="00C00652"/>
    <w:rsid w:val="00C036CF"/>
    <w:rsid w:val="00C1275E"/>
    <w:rsid w:val="00C13966"/>
    <w:rsid w:val="00C170E4"/>
    <w:rsid w:val="00C223B2"/>
    <w:rsid w:val="00C27E2F"/>
    <w:rsid w:val="00C328B8"/>
    <w:rsid w:val="00C33E2C"/>
    <w:rsid w:val="00C37B96"/>
    <w:rsid w:val="00C41DB6"/>
    <w:rsid w:val="00C44247"/>
    <w:rsid w:val="00C45A9F"/>
    <w:rsid w:val="00C507ED"/>
    <w:rsid w:val="00C50E33"/>
    <w:rsid w:val="00C568DE"/>
    <w:rsid w:val="00C603F6"/>
    <w:rsid w:val="00C61096"/>
    <w:rsid w:val="00C6438E"/>
    <w:rsid w:val="00C71087"/>
    <w:rsid w:val="00C75AC3"/>
    <w:rsid w:val="00C818B8"/>
    <w:rsid w:val="00C83A33"/>
    <w:rsid w:val="00C84D60"/>
    <w:rsid w:val="00C85047"/>
    <w:rsid w:val="00C863D9"/>
    <w:rsid w:val="00C87B9F"/>
    <w:rsid w:val="00C90710"/>
    <w:rsid w:val="00C90AA3"/>
    <w:rsid w:val="00C95C2C"/>
    <w:rsid w:val="00CA0AFF"/>
    <w:rsid w:val="00CA39C7"/>
    <w:rsid w:val="00CA4120"/>
    <w:rsid w:val="00CA4E84"/>
    <w:rsid w:val="00CB1795"/>
    <w:rsid w:val="00CB4E53"/>
    <w:rsid w:val="00CB5E35"/>
    <w:rsid w:val="00CB6506"/>
    <w:rsid w:val="00CB7ACE"/>
    <w:rsid w:val="00CC5A34"/>
    <w:rsid w:val="00CC6D68"/>
    <w:rsid w:val="00CD180C"/>
    <w:rsid w:val="00CE1531"/>
    <w:rsid w:val="00CE6DC3"/>
    <w:rsid w:val="00CF2208"/>
    <w:rsid w:val="00CF51E1"/>
    <w:rsid w:val="00CF531C"/>
    <w:rsid w:val="00D03B66"/>
    <w:rsid w:val="00D05782"/>
    <w:rsid w:val="00D13D8A"/>
    <w:rsid w:val="00D148EB"/>
    <w:rsid w:val="00D16CD5"/>
    <w:rsid w:val="00D21B81"/>
    <w:rsid w:val="00D24A2B"/>
    <w:rsid w:val="00D27E8B"/>
    <w:rsid w:val="00D30D31"/>
    <w:rsid w:val="00D31A76"/>
    <w:rsid w:val="00D32271"/>
    <w:rsid w:val="00D32571"/>
    <w:rsid w:val="00D342F0"/>
    <w:rsid w:val="00D41554"/>
    <w:rsid w:val="00D458B8"/>
    <w:rsid w:val="00D50900"/>
    <w:rsid w:val="00D53B77"/>
    <w:rsid w:val="00D57A97"/>
    <w:rsid w:val="00D60545"/>
    <w:rsid w:val="00D62424"/>
    <w:rsid w:val="00D632B7"/>
    <w:rsid w:val="00D646B0"/>
    <w:rsid w:val="00D67582"/>
    <w:rsid w:val="00D70DEB"/>
    <w:rsid w:val="00D77A36"/>
    <w:rsid w:val="00D81016"/>
    <w:rsid w:val="00D86BAF"/>
    <w:rsid w:val="00D943C0"/>
    <w:rsid w:val="00D97F21"/>
    <w:rsid w:val="00DA207E"/>
    <w:rsid w:val="00DA519B"/>
    <w:rsid w:val="00DA6550"/>
    <w:rsid w:val="00DB137D"/>
    <w:rsid w:val="00DB143C"/>
    <w:rsid w:val="00DB525B"/>
    <w:rsid w:val="00DB56A1"/>
    <w:rsid w:val="00DB630C"/>
    <w:rsid w:val="00DC71D0"/>
    <w:rsid w:val="00DD12ED"/>
    <w:rsid w:val="00DD5774"/>
    <w:rsid w:val="00DD5A0B"/>
    <w:rsid w:val="00DD678D"/>
    <w:rsid w:val="00DD72E4"/>
    <w:rsid w:val="00DE44EE"/>
    <w:rsid w:val="00DE602E"/>
    <w:rsid w:val="00DE7BB3"/>
    <w:rsid w:val="00E030C8"/>
    <w:rsid w:val="00E04508"/>
    <w:rsid w:val="00E07D24"/>
    <w:rsid w:val="00E11FB6"/>
    <w:rsid w:val="00E13FB2"/>
    <w:rsid w:val="00E17023"/>
    <w:rsid w:val="00E2228B"/>
    <w:rsid w:val="00E22D08"/>
    <w:rsid w:val="00E3341A"/>
    <w:rsid w:val="00E33CE7"/>
    <w:rsid w:val="00E35228"/>
    <w:rsid w:val="00E42313"/>
    <w:rsid w:val="00E440AB"/>
    <w:rsid w:val="00E44DFD"/>
    <w:rsid w:val="00E46B28"/>
    <w:rsid w:val="00E52737"/>
    <w:rsid w:val="00E53F02"/>
    <w:rsid w:val="00E5537D"/>
    <w:rsid w:val="00E555B1"/>
    <w:rsid w:val="00E559A1"/>
    <w:rsid w:val="00E57095"/>
    <w:rsid w:val="00E613D8"/>
    <w:rsid w:val="00E63A60"/>
    <w:rsid w:val="00E71F33"/>
    <w:rsid w:val="00E73B7C"/>
    <w:rsid w:val="00E7438B"/>
    <w:rsid w:val="00E8464E"/>
    <w:rsid w:val="00E9185B"/>
    <w:rsid w:val="00E964DF"/>
    <w:rsid w:val="00EA1F55"/>
    <w:rsid w:val="00EB02AD"/>
    <w:rsid w:val="00EB2957"/>
    <w:rsid w:val="00EB38EB"/>
    <w:rsid w:val="00EB6FCA"/>
    <w:rsid w:val="00EC0539"/>
    <w:rsid w:val="00EC1155"/>
    <w:rsid w:val="00EC160D"/>
    <w:rsid w:val="00EC1892"/>
    <w:rsid w:val="00EC45F1"/>
    <w:rsid w:val="00EC53B9"/>
    <w:rsid w:val="00EC53D3"/>
    <w:rsid w:val="00EC78F3"/>
    <w:rsid w:val="00ED2615"/>
    <w:rsid w:val="00ED280F"/>
    <w:rsid w:val="00ED2EBA"/>
    <w:rsid w:val="00ED3612"/>
    <w:rsid w:val="00ED49E5"/>
    <w:rsid w:val="00ED6462"/>
    <w:rsid w:val="00ED7615"/>
    <w:rsid w:val="00EE3316"/>
    <w:rsid w:val="00EE79F3"/>
    <w:rsid w:val="00EF0D9A"/>
    <w:rsid w:val="00F0139D"/>
    <w:rsid w:val="00F04B21"/>
    <w:rsid w:val="00F10414"/>
    <w:rsid w:val="00F10660"/>
    <w:rsid w:val="00F243A1"/>
    <w:rsid w:val="00F25BFB"/>
    <w:rsid w:val="00F35B2B"/>
    <w:rsid w:val="00F35FB6"/>
    <w:rsid w:val="00F459B1"/>
    <w:rsid w:val="00F5698A"/>
    <w:rsid w:val="00F65698"/>
    <w:rsid w:val="00F66A24"/>
    <w:rsid w:val="00F66B0A"/>
    <w:rsid w:val="00F67168"/>
    <w:rsid w:val="00F765FF"/>
    <w:rsid w:val="00F76622"/>
    <w:rsid w:val="00F77AE2"/>
    <w:rsid w:val="00F8046D"/>
    <w:rsid w:val="00F80C95"/>
    <w:rsid w:val="00F80CD4"/>
    <w:rsid w:val="00F818BB"/>
    <w:rsid w:val="00F81A79"/>
    <w:rsid w:val="00F842CD"/>
    <w:rsid w:val="00F93CA5"/>
    <w:rsid w:val="00F94613"/>
    <w:rsid w:val="00FA50C5"/>
    <w:rsid w:val="00FA5512"/>
    <w:rsid w:val="00FA5848"/>
    <w:rsid w:val="00FA706F"/>
    <w:rsid w:val="00FB02BF"/>
    <w:rsid w:val="00FB1298"/>
    <w:rsid w:val="00FB1F79"/>
    <w:rsid w:val="00FB47CD"/>
    <w:rsid w:val="00FB754D"/>
    <w:rsid w:val="00FB7F73"/>
    <w:rsid w:val="00FC08F4"/>
    <w:rsid w:val="00FC3293"/>
    <w:rsid w:val="00FE3524"/>
    <w:rsid w:val="00FE47A3"/>
    <w:rsid w:val="00FE503A"/>
    <w:rsid w:val="00FE5A1C"/>
    <w:rsid w:val="00FF2B99"/>
    <w:rsid w:val="00FF2E8B"/>
    <w:rsid w:val="00FF660D"/>
    <w:rsid w:val="00FF6804"/>
    <w:rsid w:val="00FF7631"/>
    <w:rsid w:val="07EC2E42"/>
    <w:rsid w:val="08C82397"/>
    <w:rsid w:val="099DEB89"/>
    <w:rsid w:val="0B5943BD"/>
    <w:rsid w:val="0D0C9BA4"/>
    <w:rsid w:val="155CAB00"/>
    <w:rsid w:val="1A3C569A"/>
    <w:rsid w:val="1A6710E8"/>
    <w:rsid w:val="1AC52141"/>
    <w:rsid w:val="1D8AE63E"/>
    <w:rsid w:val="1EBF2F42"/>
    <w:rsid w:val="24748818"/>
    <w:rsid w:val="248ED520"/>
    <w:rsid w:val="249ADC3D"/>
    <w:rsid w:val="24CEBD09"/>
    <w:rsid w:val="26C382F8"/>
    <w:rsid w:val="27532FF4"/>
    <w:rsid w:val="2965580A"/>
    <w:rsid w:val="2A86E24D"/>
    <w:rsid w:val="2BA33858"/>
    <w:rsid w:val="2D9A2E2A"/>
    <w:rsid w:val="305DFA00"/>
    <w:rsid w:val="30D5B255"/>
    <w:rsid w:val="31C06BC9"/>
    <w:rsid w:val="34C4C716"/>
    <w:rsid w:val="3B0FD072"/>
    <w:rsid w:val="3B651071"/>
    <w:rsid w:val="3DE013A8"/>
    <w:rsid w:val="3FFB3FBE"/>
    <w:rsid w:val="40E29D25"/>
    <w:rsid w:val="40E6A0AE"/>
    <w:rsid w:val="43A051FA"/>
    <w:rsid w:val="45656EAE"/>
    <w:rsid w:val="4C80C24B"/>
    <w:rsid w:val="4D7EEC9F"/>
    <w:rsid w:val="4DAFAB84"/>
    <w:rsid w:val="4F19B4FD"/>
    <w:rsid w:val="51B6C428"/>
    <w:rsid w:val="51BCCAE7"/>
    <w:rsid w:val="585199A6"/>
    <w:rsid w:val="591898FA"/>
    <w:rsid w:val="5B03EDD6"/>
    <w:rsid w:val="5EEFD58D"/>
    <w:rsid w:val="6452ABAD"/>
    <w:rsid w:val="6691EE58"/>
    <w:rsid w:val="66C377C1"/>
    <w:rsid w:val="696251EC"/>
    <w:rsid w:val="6CC1D9D5"/>
    <w:rsid w:val="6EA4A998"/>
    <w:rsid w:val="71F6F20D"/>
    <w:rsid w:val="72DE022D"/>
    <w:rsid w:val="737A767F"/>
    <w:rsid w:val="79605F6A"/>
    <w:rsid w:val="7AB8C0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9ABD21"/>
  <w15:chartTrackingRefBased/>
  <w15:docId w15:val="{AF1A8A23-61D6-4E17-BCB2-AFBFB2EF8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11C"/>
    <w:pPr>
      <w:spacing w:line="276" w:lineRule="auto"/>
    </w:pPr>
    <w:rPr>
      <w:rFonts w:ascii="Calibri" w:hAnsi="Calibri"/>
      <w:sz w:val="24"/>
      <w:szCs w:val="24"/>
      <w:lang w:eastAsia="en-US"/>
    </w:rPr>
  </w:style>
  <w:style w:type="paragraph" w:styleId="Heading1">
    <w:name w:val="heading 1"/>
    <w:basedOn w:val="Normal"/>
    <w:next w:val="Normal"/>
    <w:link w:val="Heading1Char"/>
    <w:qFormat/>
    <w:rsid w:val="00055D15"/>
    <w:pPr>
      <w:keepNext/>
      <w:shd w:val="clear" w:color="auto" w:fill="003266"/>
      <w:spacing w:before="120" w:after="120"/>
      <w:outlineLvl w:val="0"/>
    </w:pPr>
    <w:rPr>
      <w:b/>
      <w:color w:val="FFFFFF" w:themeColor="background1"/>
    </w:rPr>
  </w:style>
  <w:style w:type="paragraph" w:styleId="Heading2">
    <w:name w:val="heading 2"/>
    <w:basedOn w:val="Normal"/>
    <w:next w:val="Normal"/>
    <w:link w:val="Heading2Char"/>
    <w:qFormat/>
    <w:rsid w:val="008F2240"/>
    <w:pPr>
      <w:keepNext/>
      <w:spacing w:before="240" w:after="60"/>
      <w:outlineLvl w:val="1"/>
    </w:pPr>
    <w:rPr>
      <w:rFonts w:cs="Arial"/>
      <w:b/>
      <w:bCs/>
      <w:iCs/>
      <w:sz w:val="28"/>
      <w:szCs w:val="28"/>
    </w:rPr>
  </w:style>
  <w:style w:type="paragraph" w:styleId="Heading3">
    <w:name w:val="heading 3"/>
    <w:basedOn w:val="Normal"/>
    <w:next w:val="Normal"/>
    <w:link w:val="Heading3Char"/>
    <w:qFormat/>
    <w:rsid w:val="008F2240"/>
    <w:pPr>
      <w:keepNext/>
      <w:outlineLvl w:val="2"/>
    </w:pPr>
    <w:rPr>
      <w:rFonts w:cs="Arial"/>
      <w:b/>
      <w:bCs/>
      <w:u w:val="single"/>
    </w:rPr>
  </w:style>
  <w:style w:type="paragraph" w:styleId="Heading4">
    <w:name w:val="heading 4"/>
    <w:basedOn w:val="Normal"/>
    <w:next w:val="Normal"/>
    <w:link w:val="Heading4Char"/>
    <w:qFormat/>
    <w:rsid w:val="008F2240"/>
    <w:pPr>
      <w:keepNext/>
      <w:outlineLvl w:val="3"/>
    </w:pPr>
    <w:rPr>
      <w:rFonts w:cs="Arial"/>
      <w:b/>
      <w:bCs/>
      <w:u w:val="single"/>
    </w:rPr>
  </w:style>
  <w:style w:type="paragraph" w:styleId="Heading5">
    <w:name w:val="heading 5"/>
    <w:basedOn w:val="Normal"/>
    <w:next w:val="Normal"/>
    <w:link w:val="Heading5Char"/>
    <w:qFormat/>
    <w:rsid w:val="008F2240"/>
    <w:pPr>
      <w:keepNext/>
      <w:outlineLvl w:val="4"/>
    </w:pPr>
    <w:rPr>
      <w:rFonts w:cs="Arial"/>
      <w:b/>
      <w:bCs/>
      <w:u w:val="single"/>
    </w:rPr>
  </w:style>
  <w:style w:type="paragraph" w:styleId="Heading6">
    <w:name w:val="heading 6"/>
    <w:basedOn w:val="Normal"/>
    <w:next w:val="Normal"/>
    <w:link w:val="Heading6Char"/>
    <w:qFormat/>
    <w:rsid w:val="008F2240"/>
    <w:pPr>
      <w:spacing w:before="240" w:after="60"/>
      <w:outlineLvl w:val="5"/>
    </w:pPr>
    <w:rPr>
      <w:b/>
      <w:bCs/>
      <w:szCs w:val="22"/>
    </w:rPr>
  </w:style>
  <w:style w:type="paragraph" w:styleId="Heading7">
    <w:name w:val="heading 7"/>
    <w:basedOn w:val="Normal"/>
    <w:next w:val="Normal"/>
    <w:link w:val="Heading7Char"/>
    <w:qFormat/>
    <w:rsid w:val="008F2240"/>
    <w:pPr>
      <w:keepNext/>
      <w:outlineLvl w:val="6"/>
    </w:pPr>
    <w:rPr>
      <w:rFonts w:cs="Arial"/>
      <w:b/>
      <w:bCs/>
      <w:u w:val="single"/>
    </w:rPr>
  </w:style>
  <w:style w:type="paragraph" w:styleId="Heading8">
    <w:name w:val="heading 8"/>
    <w:basedOn w:val="Normal"/>
    <w:next w:val="Normal"/>
    <w:link w:val="Heading8Char"/>
    <w:qFormat/>
    <w:rsid w:val="008F2240"/>
    <w:pPr>
      <w:spacing w:before="240" w:after="60"/>
      <w:outlineLvl w:val="7"/>
    </w:pPr>
    <w:rPr>
      <w:i/>
      <w:iCs/>
    </w:rPr>
  </w:style>
  <w:style w:type="paragraph" w:styleId="Heading9">
    <w:name w:val="heading 9"/>
    <w:basedOn w:val="Normal"/>
    <w:next w:val="Normal"/>
    <w:link w:val="Heading9Char"/>
    <w:qFormat/>
    <w:rsid w:val="008F2240"/>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1A83"/>
    <w:pPr>
      <w:ind w:left="720"/>
      <w:contextualSpacing/>
    </w:pPr>
    <w:rPr>
      <w:szCs w:val="20"/>
    </w:rPr>
  </w:style>
  <w:style w:type="paragraph" w:styleId="Header">
    <w:name w:val="header"/>
    <w:basedOn w:val="Normal"/>
    <w:link w:val="HeaderChar"/>
    <w:uiPriority w:val="99"/>
    <w:pPr>
      <w:tabs>
        <w:tab w:val="left" w:pos="100"/>
        <w:tab w:val="center" w:pos="4320"/>
        <w:tab w:val="right" w:pos="9400"/>
      </w:tabs>
      <w:jc w:val="center"/>
    </w:pPr>
    <w:rPr>
      <w:rFonts w:cs="Arial"/>
      <w:b/>
      <w:noProof/>
    </w:rPr>
  </w:style>
  <w:style w:type="character" w:customStyle="1" w:styleId="HeaderChar">
    <w:name w:val="Header Char"/>
    <w:basedOn w:val="DefaultParagraphFont"/>
    <w:link w:val="Header"/>
    <w:uiPriority w:val="99"/>
    <w:rsid w:val="00A11A83"/>
    <w:rPr>
      <w:rFonts w:ascii="Calibri" w:hAnsi="Calibri" w:cs="Arial"/>
      <w:b/>
      <w:noProof/>
      <w:sz w:val="22"/>
      <w:szCs w:val="24"/>
      <w:lang w:eastAsia="en-US"/>
    </w:rPr>
  </w:style>
  <w:style w:type="paragraph" w:styleId="Footer">
    <w:name w:val="footer"/>
    <w:basedOn w:val="Normal"/>
    <w:link w:val="FooterChar"/>
    <w:uiPriority w:val="99"/>
    <w:pPr>
      <w:pBdr>
        <w:top w:val="single" w:sz="4" w:space="1" w:color="auto"/>
      </w:pBdr>
      <w:tabs>
        <w:tab w:val="center" w:pos="4320"/>
        <w:tab w:val="right" w:pos="9214"/>
      </w:tabs>
    </w:pPr>
    <w:rPr>
      <w:rFonts w:cs="Arial"/>
      <w:b/>
      <w:noProof/>
    </w:rPr>
  </w:style>
  <w:style w:type="character" w:customStyle="1" w:styleId="FooterChar">
    <w:name w:val="Footer Char"/>
    <w:basedOn w:val="DefaultParagraphFont"/>
    <w:link w:val="Footer"/>
    <w:uiPriority w:val="99"/>
    <w:rsid w:val="00A11A83"/>
    <w:rPr>
      <w:rFonts w:ascii="Calibri" w:hAnsi="Calibri" w:cs="Arial"/>
      <w:b/>
      <w:noProof/>
      <w:sz w:val="22"/>
      <w:szCs w:val="24"/>
      <w:lang w:eastAsia="en-US"/>
    </w:rPr>
  </w:style>
  <w:style w:type="character" w:styleId="PageNumber">
    <w:name w:val="page number"/>
    <w:basedOn w:val="DefaultParagraphFont"/>
    <w:unhideWhenUsed/>
    <w:rsid w:val="00511CB2"/>
  </w:style>
  <w:style w:type="table" w:styleId="TableGrid">
    <w:name w:val="Table Grid"/>
    <w:basedOn w:val="TableNormal"/>
    <w:rsid w:val="00B46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55D15"/>
    <w:rPr>
      <w:rFonts w:ascii="Calibri" w:hAnsi="Calibri"/>
      <w:b/>
      <w:color w:val="FFFFFF" w:themeColor="background1"/>
      <w:sz w:val="24"/>
      <w:szCs w:val="24"/>
      <w:shd w:val="clear" w:color="auto" w:fill="003266"/>
      <w:lang w:eastAsia="en-US"/>
    </w:rPr>
  </w:style>
  <w:style w:type="character" w:customStyle="1" w:styleId="Heading2Char">
    <w:name w:val="Heading 2 Char"/>
    <w:basedOn w:val="DefaultParagraphFont"/>
    <w:link w:val="Heading2"/>
    <w:rsid w:val="008F2240"/>
    <w:rPr>
      <w:rFonts w:ascii="Calibri" w:eastAsia="Times New Roman" w:hAnsi="Calibri" w:cs="Arial"/>
      <w:b/>
      <w:bCs/>
      <w:iCs/>
      <w:sz w:val="28"/>
      <w:szCs w:val="28"/>
    </w:rPr>
  </w:style>
  <w:style w:type="character" w:customStyle="1" w:styleId="Heading3Char">
    <w:name w:val="Heading 3 Char"/>
    <w:basedOn w:val="DefaultParagraphFont"/>
    <w:link w:val="Heading3"/>
    <w:rsid w:val="008F2240"/>
    <w:rPr>
      <w:rFonts w:ascii="Calibri" w:eastAsia="Times New Roman" w:hAnsi="Calibri" w:cs="Arial"/>
      <w:b/>
      <w:bCs/>
      <w:sz w:val="22"/>
      <w:u w:val="single"/>
    </w:rPr>
  </w:style>
  <w:style w:type="character" w:customStyle="1" w:styleId="Heading4Char">
    <w:name w:val="Heading 4 Char"/>
    <w:basedOn w:val="DefaultParagraphFont"/>
    <w:link w:val="Heading4"/>
    <w:rsid w:val="008F2240"/>
    <w:rPr>
      <w:rFonts w:ascii="Calibri" w:eastAsia="Times New Roman" w:hAnsi="Calibri" w:cs="Arial"/>
      <w:b/>
      <w:bCs/>
      <w:sz w:val="22"/>
      <w:u w:val="single"/>
    </w:rPr>
  </w:style>
  <w:style w:type="character" w:customStyle="1" w:styleId="Heading5Char">
    <w:name w:val="Heading 5 Char"/>
    <w:basedOn w:val="DefaultParagraphFont"/>
    <w:link w:val="Heading5"/>
    <w:rsid w:val="008F2240"/>
    <w:rPr>
      <w:rFonts w:ascii="Calibri" w:eastAsia="Times New Roman" w:hAnsi="Calibri" w:cs="Arial"/>
      <w:b/>
      <w:bCs/>
      <w:sz w:val="22"/>
      <w:u w:val="single"/>
    </w:rPr>
  </w:style>
  <w:style w:type="character" w:customStyle="1" w:styleId="Heading6Char">
    <w:name w:val="Heading 6 Char"/>
    <w:basedOn w:val="DefaultParagraphFont"/>
    <w:link w:val="Heading6"/>
    <w:rsid w:val="008F2240"/>
    <w:rPr>
      <w:rFonts w:ascii="Calibri" w:eastAsia="Times New Roman" w:hAnsi="Calibri" w:cs="Times New Roman"/>
      <w:b/>
      <w:bCs/>
      <w:sz w:val="22"/>
      <w:szCs w:val="22"/>
    </w:rPr>
  </w:style>
  <w:style w:type="character" w:customStyle="1" w:styleId="Heading7Char">
    <w:name w:val="Heading 7 Char"/>
    <w:basedOn w:val="DefaultParagraphFont"/>
    <w:link w:val="Heading7"/>
    <w:rsid w:val="008F2240"/>
    <w:rPr>
      <w:rFonts w:ascii="Calibri" w:eastAsia="Times New Roman" w:hAnsi="Calibri" w:cs="Arial"/>
      <w:b/>
      <w:bCs/>
      <w:sz w:val="22"/>
      <w:u w:val="single"/>
    </w:rPr>
  </w:style>
  <w:style w:type="character" w:customStyle="1" w:styleId="Heading8Char">
    <w:name w:val="Heading 8 Char"/>
    <w:basedOn w:val="DefaultParagraphFont"/>
    <w:link w:val="Heading8"/>
    <w:rsid w:val="008F2240"/>
    <w:rPr>
      <w:rFonts w:ascii="Calibri" w:eastAsia="Times New Roman" w:hAnsi="Calibri" w:cs="Times New Roman"/>
      <w:i/>
      <w:iCs/>
      <w:sz w:val="22"/>
    </w:rPr>
  </w:style>
  <w:style w:type="character" w:customStyle="1" w:styleId="Heading9Char">
    <w:name w:val="Heading 9 Char"/>
    <w:basedOn w:val="DefaultParagraphFont"/>
    <w:link w:val="Heading9"/>
    <w:rsid w:val="008F2240"/>
    <w:rPr>
      <w:rFonts w:ascii="Calibri" w:eastAsia="Times New Roman" w:hAnsi="Calibri" w:cs="Arial"/>
      <w:b/>
      <w:bCs/>
      <w:sz w:val="22"/>
      <w:u w:val="single"/>
    </w:rPr>
  </w:style>
  <w:style w:type="paragraph" w:customStyle="1" w:styleId="Recommendation">
    <w:name w:val="Recommendation"/>
    <w:basedOn w:val="Normal"/>
    <w:rsid w:val="008F2240"/>
    <w:pPr>
      <w:numPr>
        <w:numId w:val="3"/>
      </w:numPr>
      <w:spacing w:after="120"/>
    </w:pPr>
  </w:style>
  <w:style w:type="paragraph" w:styleId="BodyText">
    <w:name w:val="Body Text"/>
    <w:basedOn w:val="Normal"/>
    <w:link w:val="BodyTextChar"/>
    <w:rsid w:val="008F2240"/>
    <w:pPr>
      <w:spacing w:line="260" w:lineRule="exact"/>
      <w:ind w:left="1134"/>
    </w:pPr>
  </w:style>
  <w:style w:type="character" w:customStyle="1" w:styleId="BodyTextChar">
    <w:name w:val="Body Text Char"/>
    <w:basedOn w:val="DefaultParagraphFont"/>
    <w:link w:val="BodyText"/>
    <w:rsid w:val="008F2240"/>
    <w:rPr>
      <w:rFonts w:ascii="Calibri" w:eastAsia="Times New Roman" w:hAnsi="Calibri" w:cs="Times New Roman"/>
      <w:sz w:val="22"/>
    </w:rPr>
  </w:style>
  <w:style w:type="paragraph" w:styleId="BodyTextIndent3">
    <w:name w:val="Body Text Indent 3"/>
    <w:basedOn w:val="Normal"/>
    <w:link w:val="BodyTextIndent3Char"/>
    <w:rsid w:val="008F2240"/>
    <w:pPr>
      <w:spacing w:after="120"/>
      <w:ind w:left="283"/>
    </w:pPr>
    <w:rPr>
      <w:sz w:val="16"/>
      <w:szCs w:val="16"/>
      <w:lang w:val="en-GB"/>
    </w:rPr>
  </w:style>
  <w:style w:type="character" w:customStyle="1" w:styleId="BodyTextIndent3Char">
    <w:name w:val="Body Text Indent 3 Char"/>
    <w:basedOn w:val="DefaultParagraphFont"/>
    <w:link w:val="BodyTextIndent3"/>
    <w:rsid w:val="008F2240"/>
    <w:rPr>
      <w:rFonts w:ascii="Calibri" w:eastAsia="Times New Roman" w:hAnsi="Calibri" w:cs="Times New Roman"/>
      <w:sz w:val="16"/>
      <w:szCs w:val="16"/>
      <w:lang w:val="en-GB"/>
    </w:rPr>
  </w:style>
  <w:style w:type="paragraph" w:customStyle="1" w:styleId="ICTOC3">
    <w:name w:val="IC_TOC_3"/>
    <w:basedOn w:val="Normal"/>
    <w:rsid w:val="008F2240"/>
    <w:rPr>
      <w:b/>
      <w:bCs/>
      <w:caps/>
      <w:szCs w:val="22"/>
      <w:lang w:val="en-GB"/>
    </w:rPr>
  </w:style>
  <w:style w:type="paragraph" w:customStyle="1" w:styleId="StyleCentered">
    <w:name w:val="Style Centered"/>
    <w:basedOn w:val="Normal"/>
    <w:rsid w:val="008F2240"/>
    <w:pPr>
      <w:jc w:val="center"/>
    </w:pPr>
    <w:rPr>
      <w:szCs w:val="20"/>
    </w:rPr>
  </w:style>
  <w:style w:type="table" w:customStyle="1" w:styleId="TableGrid1">
    <w:name w:val="Table Grid1"/>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8F2240"/>
    <w:rPr>
      <w:rFonts w:ascii="Tahoma" w:hAnsi="Tahoma" w:cs="Tahoma"/>
      <w:sz w:val="16"/>
      <w:szCs w:val="16"/>
    </w:rPr>
  </w:style>
  <w:style w:type="character" w:customStyle="1" w:styleId="BalloonTextChar">
    <w:name w:val="Balloon Text Char"/>
    <w:basedOn w:val="DefaultParagraphFont"/>
    <w:link w:val="BalloonText"/>
    <w:rsid w:val="008F2240"/>
    <w:rPr>
      <w:rFonts w:ascii="Tahoma" w:eastAsia="Times New Roman" w:hAnsi="Tahoma" w:cs="Tahoma"/>
      <w:sz w:val="16"/>
      <w:szCs w:val="16"/>
    </w:rPr>
  </w:style>
  <w:style w:type="table" w:styleId="GridTable6Colorful-Accent5">
    <w:name w:val="Grid Table 6 Colorful Accent 5"/>
    <w:basedOn w:val="TableNormal"/>
    <w:uiPriority w:val="51"/>
    <w:rsid w:val="008F2240"/>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8F224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8F224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laceholder">
    <w:name w:val="Placeholder"/>
    <w:basedOn w:val="Normal"/>
    <w:link w:val="PlaceholderChar"/>
    <w:qFormat/>
    <w:rsid w:val="00A2604E"/>
    <w:rPr>
      <w:i/>
      <w:iCs/>
      <w:color w:val="808080" w:themeColor="background1" w:themeShade="80"/>
      <w:sz w:val="16"/>
      <w:szCs w:val="16"/>
    </w:rPr>
  </w:style>
  <w:style w:type="character" w:customStyle="1" w:styleId="PlaceholderChar">
    <w:name w:val="Placeholder Char"/>
    <w:basedOn w:val="DefaultParagraphFont"/>
    <w:link w:val="Placeholder"/>
    <w:rsid w:val="00A2604E"/>
    <w:rPr>
      <w:rFonts w:ascii="Calibri" w:hAnsi="Calibri"/>
      <w:i/>
      <w:iCs/>
      <w:color w:val="808080" w:themeColor="background1" w:themeShade="80"/>
      <w:sz w:val="16"/>
      <w:szCs w:val="16"/>
      <w:lang w:eastAsia="en-US"/>
    </w:rPr>
  </w:style>
  <w:style w:type="paragraph" w:styleId="TOC1">
    <w:name w:val="toc 1"/>
    <w:basedOn w:val="Normal"/>
    <w:next w:val="Normal"/>
    <w:autoRedefine/>
    <w:uiPriority w:val="39"/>
    <w:rsid w:val="000F3DF7"/>
    <w:pPr>
      <w:tabs>
        <w:tab w:val="left" w:pos="200"/>
        <w:tab w:val="right" w:leader="dot" w:pos="9014"/>
      </w:tabs>
      <w:spacing w:after="100" w:line="360" w:lineRule="auto"/>
      <w:ind w:left="200" w:hanging="200"/>
    </w:pPr>
    <w:rPr>
      <w:rFonts w:eastAsia="Calibri" w:cs="Calibri"/>
      <w:color w:val="000000"/>
    </w:rPr>
  </w:style>
  <w:style w:type="character" w:styleId="Hyperlink">
    <w:name w:val="Hyperlink"/>
    <w:basedOn w:val="DefaultParagraphFont"/>
    <w:uiPriority w:val="99"/>
    <w:rsid w:val="005832BD"/>
    <w:rPr>
      <w:color w:val="0563C1"/>
      <w:u w:val="single"/>
    </w:rPr>
  </w:style>
  <w:style w:type="paragraph" w:styleId="TOC2">
    <w:name w:val="toc 2"/>
    <w:basedOn w:val="Normal"/>
    <w:next w:val="Normal"/>
    <w:autoRedefine/>
    <w:uiPriority w:val="39"/>
    <w:rsid w:val="000F3DF7"/>
    <w:pPr>
      <w:tabs>
        <w:tab w:val="left" w:pos="680"/>
        <w:tab w:val="right" w:leader="dot" w:pos="9014"/>
      </w:tabs>
      <w:spacing w:after="100" w:line="360" w:lineRule="auto"/>
      <w:ind w:left="680" w:hanging="380"/>
    </w:pPr>
    <w:rPr>
      <w:rFonts w:eastAsia="Calibri" w:cs="Calibri"/>
      <w:color w:val="000000"/>
    </w:rPr>
  </w:style>
  <w:style w:type="character" w:customStyle="1" w:styleId="normaltextrun">
    <w:name w:val="normaltextrun"/>
    <w:basedOn w:val="DefaultParagraphFont"/>
    <w:rsid w:val="005C6864"/>
  </w:style>
  <w:style w:type="paragraph" w:styleId="TOC3">
    <w:name w:val="toc 3"/>
    <w:basedOn w:val="Normal"/>
    <w:next w:val="Normal"/>
    <w:autoRedefine/>
    <w:uiPriority w:val="39"/>
    <w:rsid w:val="000F3DF7"/>
    <w:pPr>
      <w:tabs>
        <w:tab w:val="left" w:pos="600"/>
        <w:tab w:val="right" w:leader="dot" w:pos="9014"/>
      </w:tabs>
      <w:spacing w:after="100" w:line="360" w:lineRule="auto"/>
      <w:ind w:left="600"/>
    </w:pPr>
    <w:rPr>
      <w:rFonts w:eastAsia="Calibri" w:cs="Calibri"/>
      <w:color w:val="000000"/>
    </w:rPr>
  </w:style>
  <w:style w:type="paragraph" w:styleId="TOC4">
    <w:name w:val="toc 4"/>
    <w:basedOn w:val="Normal"/>
    <w:next w:val="Normal"/>
    <w:autoRedefine/>
    <w:uiPriority w:val="39"/>
    <w:rsid w:val="000F3DF7"/>
    <w:pPr>
      <w:tabs>
        <w:tab w:val="left" w:pos="720"/>
        <w:tab w:val="right" w:leader="dot" w:pos="9014"/>
      </w:tabs>
      <w:spacing w:after="100" w:line="360" w:lineRule="auto"/>
      <w:ind w:left="720"/>
    </w:pPr>
    <w:rPr>
      <w:rFonts w:eastAsia="Calibri" w:cs="Calibri"/>
      <w:color w:val="000000"/>
    </w:rPr>
  </w:style>
  <w:style w:type="paragraph" w:styleId="TOC5">
    <w:name w:val="toc 5"/>
    <w:basedOn w:val="Normal"/>
    <w:next w:val="Normal"/>
    <w:autoRedefine/>
    <w:uiPriority w:val="39"/>
    <w:rsid w:val="000F3DF7"/>
    <w:pPr>
      <w:tabs>
        <w:tab w:val="left" w:pos="960"/>
        <w:tab w:val="right" w:leader="dot" w:pos="9014"/>
      </w:tabs>
      <w:spacing w:after="100" w:line="360" w:lineRule="auto"/>
      <w:ind w:left="960"/>
    </w:pPr>
    <w:rPr>
      <w:rFonts w:eastAsia="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2B4375B7CC3C40A226C1670C28232301005A91784313E184499AA864FB163A1484" ma:contentTypeVersion="40" ma:contentTypeDescription="Document associated with a meeting." ma:contentTypeScope="" ma:versionID="3364e24aadc6f171358831df3c347184">
  <xsd:schema xmlns:xsd="http://www.w3.org/2001/XMLSchema" xmlns:xs="http://www.w3.org/2001/XMLSchema" xmlns:p="http://schemas.microsoft.com/office/2006/metadata/properties" xmlns:ns1="http://schemas.microsoft.com/sharepoint/v3" xmlns:ns2="b5ab500d-7bfe-40cf-9816-28aa26f562a5" xmlns:ns3="http://schemas.microsoft.com/sharepoint/v3/fields" xmlns:ns4="b348f65f-5825-4daf-b519-e2376c4cf5d1" xmlns:ns5="98c2946c-5f40-431e-9444-e4847d27304d" targetNamespace="http://schemas.microsoft.com/office/2006/metadata/properties" ma:root="true" ma:fieldsID="4265ebf485773319c06b85ce6f52ade0" ns1:_="" ns2:_="" ns3:_="" ns4:_="" ns5:_="">
    <xsd:import namespace="http://schemas.microsoft.com/sharepoint/v3"/>
    <xsd:import namespace="b5ab500d-7bfe-40cf-9816-28aa26f562a5"/>
    <xsd:import namespace="http://schemas.microsoft.com/sharepoint/v3/fields"/>
    <xsd:import namespace="b348f65f-5825-4daf-b519-e2376c4cf5d1"/>
    <xsd:import namespace="98c2946c-5f40-431e-9444-e4847d27304d"/>
    <xsd:element name="properties">
      <xsd:complexType>
        <xsd:sequence>
          <xsd:element name="documentManagement">
            <xsd:complexType>
              <xsd:all>
                <xsd:element ref="ns2:InfoType" minOccurs="0"/>
                <xsd:element ref="ns2:DocumentDate" minOccurs="0"/>
                <xsd:element ref="ns2:Circulated" minOccurs="0"/>
                <xsd:element ref="ns3:_Status" minOccurs="0"/>
                <xsd:element ref="ns2:EventName" minOccurs="0"/>
                <xsd:element ref="ns2:MeetingDate" minOccurs="0"/>
                <xsd:element ref="ns1:StartDate" minOccurs="0"/>
                <xsd:element ref="ns2:FinishDate" minOccurs="0"/>
                <xsd:element ref="ns2:EventType1" minOccurs="0"/>
                <xsd:element ref="ns1:ol_EventAddress" minOccurs="0"/>
                <xsd:element ref="ns2:Year" minOccurs="0"/>
                <xsd:element ref="ns2:f1f847bb6e9046808becf7e197cf096a" minOccurs="0"/>
                <xsd:element ref="ns2:TaxCatchAll" minOccurs="0"/>
                <xsd:element ref="ns2:TaxCatchAllLabel" minOccurs="0"/>
                <xsd:element ref="ns4:_dlc_DocId" minOccurs="0"/>
                <xsd:element ref="ns4:_dlc_DocIdUrl" minOccurs="0"/>
                <xsd:element ref="ns4:_dlc_DocIdPersistId" minOccurs="0"/>
                <xsd:element ref="ns5:MediaServiceMetadata" minOccurs="0"/>
                <xsd:element ref="ns5:MediaServiceFastMetadata" minOccurs="0"/>
                <xsd:element ref="ns5:MediaServiceSearchProperties" minOccurs="0"/>
                <xsd:element ref="ns4:i0f84bba906045b4af568ee102a52dcb" minOccurs="0"/>
                <xsd:element ref="ns5:MediaServiceObjectDetectorVersions" minOccurs="0"/>
                <xsd:element ref="ns5:MediaLengthInSeconds" minOccurs="0"/>
                <xsd:element ref="ns4:SharedWithUsers" minOccurs="0"/>
                <xsd:element ref="ns4:SharedWithDetails" minOccurs="0"/>
                <xsd:element ref="ns5:MediaServiceGenerationTime" minOccurs="0"/>
                <xsd:element ref="ns5:MediaServiceEventHashCode" minOccurs="0"/>
                <xsd:element ref="ns5:MediaServiceDateTaken" minOccurs="0"/>
                <xsd:element ref="ns5:lcf76f155ced4ddcb4097134ff3c332f" minOccurs="0"/>
                <xsd:element ref="ns5:MediaServiceOCR" minOccurs="0"/>
                <xsd:element ref="ns5:MediaServiceLocation" minOccurs="0"/>
                <xsd:element ref="ns5: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8" nillable="true" ma:displayName="Start Date" ma:default="[today]" ma:format="DateOnly" ma:hidden="true" ma:internalName="StartDate" ma:readOnly="false">
      <xsd:simpleType>
        <xsd:restriction base="dms:DateTime"/>
      </xsd:simpleType>
    </xsd:element>
    <xsd:element name="ol_EventAddress" ma:index="11" nillable="true" ma:displayName="Event Address" ma:hidden="true" ma:internalName="ol_EventAddres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InfoType" ma:index="2" nillable="true" ma:displayName="Info Type" ma:default="Agenda" ma:description="Information type" ma:format="RadioButtons" ma:hidden="true" ma:internalName="InfoType" ma:readOnly="false">
      <xsd:simpleType>
        <xsd:restriction base="dms:Choice">
          <xsd:enumeration value="Agenda"/>
          <xsd:enumeration value="Minutes"/>
          <xsd:enumeration value="Running Sheet"/>
          <xsd:enumeration value="Petition"/>
          <xsd:enumeration value="Petition - Returning"/>
          <xsd:enumeration value="Petition - Tabled"/>
          <xsd:enumeration value="Public Questions"/>
          <xsd:enumeration value="Slides"/>
          <xsd:enumeration value="Notice of Motion"/>
          <xsd:enumeration value="Forward Plan"/>
          <xsd:enumeration value="Other/General"/>
        </xsd:restriction>
      </xsd:simpleType>
    </xsd:element>
    <xsd:element name="DocumentDate" ma:index="3" nillable="true" ma:displayName="Document Date" ma:format="DateOnly" ma:internalName="DocumentDate">
      <xsd:simpleType>
        <xsd:restriction base="dms:DateTime"/>
      </xsd:simpleType>
    </xsd:element>
    <xsd:element name="Circulated" ma:index="4" nillable="true" ma:displayName="Circulated" ma:format="DateOnly" ma:internalName="Circulated">
      <xsd:simpleType>
        <xsd:restriction base="dms:DateTime"/>
      </xsd:simpleType>
    </xsd:element>
    <xsd:element name="EventName" ma:index="6" nillable="true" ma:displayName="Event Name" ma:hidden="true" ma:internalName="EventName" ma:readOnly="false">
      <xsd:simpleType>
        <xsd:restriction base="dms:Text">
          <xsd:maxLength value="255"/>
        </xsd:restriction>
      </xsd:simpleType>
    </xsd:element>
    <xsd:element name="MeetingDate" ma:index="7" nillable="true" ma:displayName="Meeting Date" ma:format="DateOnly" ma:hidden="true" ma:indexed="true" ma:internalName="MeetingDate">
      <xsd:simpleType>
        <xsd:restriction base="dms:DateTime"/>
      </xsd:simpleType>
    </xsd:element>
    <xsd:element name="FinishDate" ma:index="9" nillable="true" ma:displayName="Finish Date" ma:format="DateOnly" ma:hidden="true" ma:internalName="FinishDate" ma:readOnly="false">
      <xsd:simpleType>
        <xsd:restriction base="dms:DateTime"/>
      </xsd:simpleType>
    </xsd:element>
    <xsd:element name="EventType1" ma:index="10" nillable="true" ma:displayName="Meeting Type" ma:default="Council Meeting" ma:format="RadioButtons" ma:hidden="true" ma:internalName="EventType1">
      <xsd:simpleType>
        <xsd:restriction base="dms:Choice">
          <xsd:enumeration value="Advisory Committee"/>
          <xsd:enumeration value="Audit &amp; Risk Committee"/>
          <xsd:enumeration value="CEMAC"/>
          <xsd:enumeration value="Council Briefing"/>
          <xsd:enumeration value="Council Meeting"/>
          <xsd:enumeration value="Digital Steering Committee"/>
          <xsd:enumeration value="ELT"/>
          <xsd:enumeration value="Epping Cemetery Trust"/>
          <xsd:enumeration value="Naming Committee"/>
          <xsd:enumeration value="Youth Council"/>
        </xsd:restriction>
      </xsd:simpleType>
    </xsd:element>
    <xsd:element name="Year" ma:index="13" nillable="true" ma:displayName="YearTEXT" ma:hidden="true" ma:internalName="Year">
      <xsd:simpleType>
        <xsd:restriction base="dms:Text">
          <xsd:maxLength value="4"/>
        </xsd:restriction>
      </xsd:simpleType>
    </xsd:element>
    <xsd:element name="f1f847bb6e9046808becf7e197cf096a" ma:index="16" nillable="true" ma:taxonomy="true" ma:internalName="f1f847bb6e9046808becf7e197cf096a" ma:taxonomyFieldName="FinancialYear" ma:displayName="Financial Year" ma:readOnly="false" ma:default="4;#[N/A]|dd2f88cc-312b-4cb2-a7ea-fdba864b80a1" ma:fieldId="{f1f847bb-6e90-4680-8bec-f7e197cf096a}" ma:sspId="df0da9af-39e6-461a-ae38-00e505ac4b4c" ma:termSetId="d45391aa-57a3-4bb5-8295-69e1a21e4845"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04de6fe5-9940-41a8-8a33-f1c211e3b763}" ma:internalName="TaxCatchAll" ma:showField="CatchAllData" ma:web="b348f65f-5825-4daf-b519-e2376c4cf5d1">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04de6fe5-9940-41a8-8a33-f1c211e3b763}" ma:internalName="TaxCatchAllLabel" ma:readOnly="true" ma:showField="CatchAllDataLabel" ma:web="b348f65f-5825-4daf-b519-e2376c4cf5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5" nillable="true" ma:displayName="Status" ma:default="[N/A]" ma:format="Dropdown" ma:internalName="_Status">
      <xsd:simpleType>
        <xsd:union memberTypes="dms:Text">
          <xsd:simpleType>
            <xsd:restriction base="dms:Choice">
              <xsd:enumeration value="[N/A]"/>
              <xsd:enumeration value="Not Started"/>
              <xsd:enumeration value="Draft"/>
              <xsd:enumeration value="Reviewed"/>
              <xsd:enumeration value="Scheduled"/>
              <xsd:enumeration value="Approved"/>
              <xsd:enumeration value="Published"/>
              <xsd:enumeration value="Final"/>
              <xsd:enumeration value="Deprecated"/>
              <xsd:enumeration value="Superceded"/>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348f65f-5825-4daf-b519-e2376c4cf5d1"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i0f84bba906045b4af568ee102a52dcb" ma:index="30" nillable="true" ma:taxonomy="true" ma:internalName="i0f84bba906045b4af568ee102a52dcb" ma:taxonomyFieldName="RevIMBCS" ma:displayName="BCS" ma:indexed="true" ma:default="66;#Z_Unclassified|b81151cc-04bc-479a-ab04-630fd3027fe7" ma:fieldId="{20f84bba-9060-45b4-af56-8ee102a52dcb}" ma:sspId="df0da9af-39e6-461a-ae38-00e505ac4b4c" ma:termSetId="71c3a959-f331-42aa-af14-25d5e89fe4ec" ma:anchorId="5b3a68d2-325f-4077-8f07-81b49ab77c97" ma:open="false" ma:isKeyword="false">
      <xsd:complexType>
        <xsd:sequence>
          <xsd:element ref="pc:Terms" minOccurs="0" maxOccurs="1"/>
        </xsd:sequence>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c2946c-5f40-431e-9444-e4847d27304d"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dexed="true" ma:internalName="MediaServiceDateTaken" ma:readOnly="true">
      <xsd:simpleType>
        <xsd:restriction base="dms:Text"/>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OCR" ma:index="40" nillable="true" ma:displayName="Extracted Text" ma:internalName="MediaServiceOCR" ma:readOnly="true">
      <xsd:simpleType>
        <xsd:restriction base="dms:Note">
          <xsd:maxLength value="255"/>
        </xsd:restriction>
      </xsd:simpleType>
    </xsd:element>
    <xsd:element name="MediaServiceLocation" ma:index="41" nillable="true" ma:displayName="Location" ma:indexed="true" ma:internalName="MediaServiceLocation" ma:readOnly="true">
      <xsd:simpleType>
        <xsd:restriction base="dms:Text"/>
      </xsd:simpleType>
    </xsd:element>
    <xsd:element name="MediaServiceBillingMetadata" ma:index="42"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b348f65f-5825-4daf-b519-e2376c4cf5d1">CD5SPJVDT3VD-1337855396-5534</_dlc_DocId>
    <_dlc_DocIdUrl xmlns="b348f65f-5825-4daf-b519-e2376c4cf5d1">
      <Url>https://whittlesea.sharepoint.com/sites/act_corpmgmt_exec/_layouts/15/DocIdRedir.aspx?ID=CD5SPJVDT3VD-1337855396-5534</Url>
      <Description>CD5SPJVDT3VD-1337855396-5534</Description>
    </_dlc_DocIdUrl>
    <i0f84bba906045b4af568ee102a52dcb xmlns="b348f65f-5825-4daf-b519-e2376c4cf5d1">
      <Terms xmlns="http://schemas.microsoft.com/office/infopath/2007/PartnerControls">
        <TermInfo xmlns="http://schemas.microsoft.com/office/infopath/2007/PartnerControls">
          <TermName xmlns="http://schemas.microsoft.com/office/infopath/2007/PartnerControls">Operational Activities</TermName>
          <TermId xmlns="http://schemas.microsoft.com/office/infopath/2007/PartnerControls">961bb2ef-e4c7-4564-9d05-2d8434dd7e06</TermId>
        </TermInfo>
      </Terms>
    </i0f84bba906045b4af568ee102a52dcb>
    <TaxCatchAll xmlns="b5ab500d-7bfe-40cf-9816-28aa26f562a5">
      <Value>4</Value>
      <Value>75</Value>
    </TaxCatchAll>
    <InfoType xmlns="b5ab500d-7bfe-40cf-9816-28aa26f562a5">Agenda</InfoType>
    <FinishDate xmlns="b5ab500d-7bfe-40cf-9816-28aa26f562a5" xsi:nil="true"/>
    <f1f847bb6e9046808becf7e197cf096a xmlns="b5ab500d-7bfe-40cf-9816-28aa26f562a5">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dd2f88cc-312b-4cb2-a7ea-fdba864b80a1</TermId>
        </TermInfo>
      </Terms>
    </f1f847bb6e9046808becf7e197cf096a>
    <ol_EventAddress xmlns="http://schemas.microsoft.com/sharepoint/v3" xsi:nil="true"/>
    <DocumentDate xmlns="b5ab500d-7bfe-40cf-9816-28aa26f562a5" xsi:nil="true"/>
    <Circulated xmlns="b5ab500d-7bfe-40cf-9816-28aa26f562a5" xsi:nil="true"/>
    <EventName xmlns="b5ab500d-7bfe-40cf-9816-28aa26f562a5" xsi:nil="true"/>
    <_Status xmlns="http://schemas.microsoft.com/sharepoint/v3/fields">[N/A]</_Status>
    <EventType1 xmlns="b5ab500d-7bfe-40cf-9816-28aa26f562a5">Council Meeting</EventType1>
    <StartDate xmlns="http://schemas.microsoft.com/sharepoint/v3">2025-05-27T02:24:52+00:00</StartDate>
    <MeetingDate xmlns="b5ab500d-7bfe-40cf-9816-28aa26f562a5" xsi:nil="true"/>
    <lcf76f155ced4ddcb4097134ff3c332f xmlns="98c2946c-5f40-431e-9444-e4847d27304d">
      <Terms xmlns="http://schemas.microsoft.com/office/infopath/2007/PartnerControls"/>
    </lcf76f155ced4ddcb4097134ff3c332f>
    <Year xmlns="b5ab500d-7bfe-40cf-9816-28aa26f562a5" xsi:nil="true"/>
  </documentManagement>
</p:properties>
</file>

<file path=customXml/item5.xml><?xml version="1.0" encoding="utf-8"?>
<?mso-contentType ?>
<SharedContentType xmlns="Microsoft.SharePoint.Taxonomy.ContentTypeSync" SourceId="df0da9af-39e6-461a-ae38-00e505ac4b4c" ContentTypeId="0x010100572B4375B7CC3C40A226C1670C282323"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13E7B1-BE06-46B3-B950-4F7B6F7550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ab500d-7bfe-40cf-9816-28aa26f562a5"/>
    <ds:schemaRef ds:uri="http://schemas.microsoft.com/sharepoint/v3/fields"/>
    <ds:schemaRef ds:uri="b348f65f-5825-4daf-b519-e2376c4cf5d1"/>
    <ds:schemaRef ds:uri="98c2946c-5f40-431e-9444-e4847d2730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F6712F-022C-4C70-B0A8-60C19D0D9200}">
  <ds:schemaRefs>
    <ds:schemaRef ds:uri="http://schemas.microsoft.com/sharepoint/v3/contenttype/forms"/>
  </ds:schemaRefs>
</ds:datastoreItem>
</file>

<file path=customXml/itemProps3.xml><?xml version="1.0" encoding="utf-8"?>
<ds:datastoreItem xmlns:ds="http://schemas.openxmlformats.org/officeDocument/2006/customXml" ds:itemID="{E42CC03C-D2C1-4D5B-A5A6-8753AB885E30}">
  <ds:schemaRefs>
    <ds:schemaRef ds:uri="http://schemas.microsoft.com/sharepoint/events"/>
  </ds:schemaRefs>
</ds:datastoreItem>
</file>

<file path=customXml/itemProps4.xml><?xml version="1.0" encoding="utf-8"?>
<ds:datastoreItem xmlns:ds="http://schemas.openxmlformats.org/officeDocument/2006/customXml" ds:itemID="{0C8B7440-797A-4B42-A73D-44DBDAD11045}">
  <ds:schemaRefs>
    <ds:schemaRef ds:uri="http://schemas.microsoft.com/office/2006/metadata/properties"/>
    <ds:schemaRef ds:uri="http://schemas.microsoft.com/office/infopath/2007/PartnerControls"/>
    <ds:schemaRef ds:uri="b348f65f-5825-4daf-b519-e2376c4cf5d1"/>
    <ds:schemaRef ds:uri="b5ab500d-7bfe-40cf-9816-28aa26f562a5"/>
    <ds:schemaRef ds:uri="http://schemas.microsoft.com/sharepoint/v3"/>
    <ds:schemaRef ds:uri="http://schemas.microsoft.com/sharepoint/v3/fields"/>
    <ds:schemaRef ds:uri="98c2946c-5f40-431e-9444-e4847d27304d"/>
  </ds:schemaRefs>
</ds:datastoreItem>
</file>

<file path=customXml/itemProps5.xml><?xml version="1.0" encoding="utf-8"?>
<ds:datastoreItem xmlns:ds="http://schemas.openxmlformats.org/officeDocument/2006/customXml" ds:itemID="{EE45754F-F037-4CA3-BD3A-E37D4571FFB7}">
  <ds:schemaRefs>
    <ds:schemaRef ds:uri="Microsoft.SharePoint.Taxonomy.ContentTypeSync"/>
  </ds:schemaRefs>
</ds:datastoreItem>
</file>

<file path=customXml/itemProps6.xml><?xml version="1.0" encoding="utf-8"?>
<ds:datastoreItem xmlns:ds="http://schemas.openxmlformats.org/officeDocument/2006/customXml" ds:itemID="{B5720DBC-6392-4EC8-B83F-1A750A874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7</Pages>
  <Words>998</Words>
  <Characters>5691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Simundza</dc:creator>
  <cp:lastModifiedBy>Ash Chadha</cp:lastModifiedBy>
  <cp:revision>14</cp:revision>
  <dcterms:created xsi:type="dcterms:W3CDTF">2025-05-27T02:24:00Z</dcterms:created>
  <dcterms:modified xsi:type="dcterms:W3CDTF">2025-06-30T01:38:00Z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0x010100572B4375B7CC3C40A226C1670C28232301005A91784313E184499AA864FB163A1484</vt:lpwstr>
  </property>
  <property fmtid="{D5CDD505-2E9C-101B-9397-08002B2CF9AE}" pid="3" name="RevIMBCS">
    <vt:lpwstr>75;#Operational Activities|961bb2ef-e4c7-4564-9d05-2d8434dd7e06</vt:lpwstr>
  </property>
  <property fmtid="{D5CDD505-2E9C-101B-9397-08002B2CF9AE}" pid="4" name="_dlc_DocIdItemGuid">
    <vt:lpwstr>54b8a81c-f870-44e8-b989-5ef3c0e0b38b</vt:lpwstr>
  </property>
  <property fmtid="{D5CDD505-2E9C-101B-9397-08002B2CF9AE}" pid="5" name="FinancialYear">
    <vt:lpwstr>4;#[N/A]|dd2f88cc-312b-4cb2-a7ea-fdba864b80a1</vt:lpwstr>
  </property>
  <property fmtid="{D5CDD505-2E9C-101B-9397-08002B2CF9AE}" pid="6" name="MediaServiceImageTags">
    <vt:lpwstr/>
  </property>
</Properties>
</file>