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2727" w14:textId="77777777" w:rsidR="00EA11E4" w:rsidRDefault="00EA11E4" w:rsidP="00B52B1F"/>
    <w:p w14:paraId="7678F91A" w14:textId="77777777" w:rsidR="009E19D2" w:rsidRDefault="009E19D2" w:rsidP="00B52B1F"/>
    <w:p w14:paraId="19F9570E" w14:textId="77777777" w:rsidR="009E19D2" w:rsidRDefault="009E19D2" w:rsidP="00B52B1F"/>
    <w:p w14:paraId="0D8D6A43" w14:textId="77777777" w:rsidR="009E19D2" w:rsidRDefault="009E19D2" w:rsidP="00B52B1F"/>
    <w:p w14:paraId="05324C55" w14:textId="77777777" w:rsidR="009E19D2" w:rsidRDefault="009E19D2" w:rsidP="00B52B1F"/>
    <w:p w14:paraId="75A710FF" w14:textId="77777777" w:rsidR="009E19D2" w:rsidRDefault="009E19D2" w:rsidP="00B52B1F"/>
    <w:p w14:paraId="254408B7" w14:textId="77777777" w:rsidR="004E717C" w:rsidRDefault="004E717C" w:rsidP="00B52B1F"/>
    <w:p w14:paraId="3E0F148B" w14:textId="77777777" w:rsidR="004E717C" w:rsidRDefault="004E717C" w:rsidP="00B52B1F"/>
    <w:p w14:paraId="6393FDF2" w14:textId="77777777" w:rsidR="004E717C" w:rsidRDefault="004E717C" w:rsidP="00B52B1F"/>
    <w:p w14:paraId="3F822ADE" w14:textId="77777777" w:rsidR="004E717C" w:rsidRDefault="004E717C" w:rsidP="00B52B1F"/>
    <w:p w14:paraId="7FB36D72" w14:textId="77777777" w:rsidR="004E717C" w:rsidRDefault="004E717C" w:rsidP="00B52B1F"/>
    <w:p w14:paraId="217AB6B6" w14:textId="77777777" w:rsidR="004E717C" w:rsidRDefault="004E717C" w:rsidP="00B52B1F"/>
    <w:p w14:paraId="7BC0272D" w14:textId="77777777" w:rsidR="009E19D2" w:rsidRDefault="009E19D2" w:rsidP="00B52B1F"/>
    <w:p w14:paraId="15ABD8FE" w14:textId="77777777" w:rsidR="009E19D2" w:rsidRDefault="009E19D2" w:rsidP="00B52B1F"/>
    <w:p w14:paraId="7CB0549F" w14:textId="77777777" w:rsidR="009E19D2" w:rsidRDefault="009E19D2" w:rsidP="00B52B1F"/>
    <w:p w14:paraId="13AB5B7D" w14:textId="77777777" w:rsidR="009E19D2" w:rsidRDefault="009E19D2" w:rsidP="00B52B1F"/>
    <w:p w14:paraId="2FE18A7A" w14:textId="77777777" w:rsidR="009E19D2" w:rsidRDefault="009E19D2" w:rsidP="00B52B1F"/>
    <w:p w14:paraId="7A8A2968" w14:textId="77777777" w:rsidR="009E19D2" w:rsidRDefault="009E19D2" w:rsidP="00B52B1F"/>
    <w:p w14:paraId="216378BD" w14:textId="77777777" w:rsidR="009E19D2" w:rsidRDefault="009E19D2" w:rsidP="00B52B1F"/>
    <w:p w14:paraId="001BAB2D" w14:textId="77777777" w:rsidR="009E19D2" w:rsidRDefault="009E19D2" w:rsidP="00B52B1F"/>
    <w:p w14:paraId="40829FE2" w14:textId="77777777" w:rsidR="009E19D2" w:rsidRDefault="009E19D2" w:rsidP="00B52B1F"/>
    <w:p w14:paraId="6E3C8654" w14:textId="0E5C5E84" w:rsidR="00E85202" w:rsidRPr="00C442B8" w:rsidRDefault="00A309D5" w:rsidP="0028603A">
      <w:pPr>
        <w:ind w:left="-426"/>
        <w:rPr>
          <w:rFonts w:cs="Calibri"/>
          <w:b/>
          <w:bCs/>
          <w:color w:val="FFFFFF" w:themeColor="background1"/>
          <w:sz w:val="40"/>
          <w:szCs w:val="40"/>
        </w:rPr>
      </w:pPr>
      <w:r w:rsidRPr="00C442B8">
        <w:rPr>
          <w:rFonts w:cs="Calibri"/>
          <w:b/>
          <w:bCs/>
          <w:color w:val="FFFFFF" w:themeColor="background1"/>
          <w:sz w:val="40"/>
          <w:szCs w:val="40"/>
        </w:rPr>
        <w:t xml:space="preserve">Monday 1 June 2026 at 6pm </w:t>
      </w:r>
    </w:p>
    <w:p w14:paraId="22FA3BF4" w14:textId="77777777" w:rsidR="00756D22" w:rsidRDefault="00756D22" w:rsidP="00756D22"/>
    <w:p w14:paraId="74DAC7CB" w14:textId="77777777" w:rsidR="00756D22" w:rsidRDefault="00756D22" w:rsidP="00756D22"/>
    <w:p w14:paraId="082FB3E1" w14:textId="77777777" w:rsidR="00756D22" w:rsidRDefault="00756D22" w:rsidP="00756D22"/>
    <w:p w14:paraId="29147F67" w14:textId="77777777" w:rsidR="00756D22" w:rsidRDefault="00756D22" w:rsidP="00756D22"/>
    <w:p w14:paraId="126862E5" w14:textId="77777777" w:rsidR="00756D22" w:rsidRDefault="00756D22" w:rsidP="00756D22"/>
    <w:p w14:paraId="49A6A1D0" w14:textId="77777777" w:rsidR="00756D22" w:rsidRDefault="00756D22" w:rsidP="00756D22"/>
    <w:p w14:paraId="189A925D" w14:textId="77777777" w:rsidR="00756D22" w:rsidRDefault="00756D22" w:rsidP="00756D22"/>
    <w:p w14:paraId="7CEDBF8A" w14:textId="77777777" w:rsidR="00756D22" w:rsidRDefault="00756D22" w:rsidP="00756D22"/>
    <w:p w14:paraId="47DA1575" w14:textId="77777777" w:rsidR="00756D22" w:rsidRDefault="00756D22" w:rsidP="00756D22"/>
    <w:p w14:paraId="1475FAF4" w14:textId="77777777" w:rsidR="00756D22" w:rsidRDefault="00756D22" w:rsidP="00756D22"/>
    <w:p w14:paraId="0D292721" w14:textId="77777777" w:rsidR="00756D22" w:rsidRDefault="00756D22" w:rsidP="00756D22"/>
    <w:p w14:paraId="7ECED136" w14:textId="77777777" w:rsidR="00756D22" w:rsidRDefault="00756D22" w:rsidP="00756D22"/>
    <w:p w14:paraId="5F3CF59C" w14:textId="77777777" w:rsidR="00756D22" w:rsidRDefault="00756D22" w:rsidP="00756D22"/>
    <w:p w14:paraId="40A73837" w14:textId="77777777" w:rsidR="00756D22" w:rsidRDefault="00756D22" w:rsidP="00756D22"/>
    <w:p w14:paraId="6A2467F3" w14:textId="77777777" w:rsidR="00756D22" w:rsidRPr="00096A7A" w:rsidRDefault="00A309D5" w:rsidP="00756D22">
      <w:pPr>
        <w:pStyle w:val="paragraph"/>
        <w:spacing w:before="0" w:beforeAutospacing="0" w:after="0" w:afterAutospacing="0"/>
        <w:ind w:left="-426"/>
        <w:textAlignment w:val="baseline"/>
        <w:rPr>
          <w:rStyle w:val="eop"/>
          <w:rFonts w:asciiTheme="minorHAnsi" w:eastAsiaTheme="majorEastAsia" w:hAnsiTheme="minorHAnsi" w:cs="Calibri"/>
          <w:color w:val="FFFFFF"/>
          <w:sz w:val="36"/>
          <w:szCs w:val="36"/>
        </w:rPr>
      </w:pPr>
      <w:r w:rsidRPr="00096A7A">
        <w:rPr>
          <w:rStyle w:val="normaltextrun"/>
          <w:rFonts w:asciiTheme="minorHAnsi" w:eastAsiaTheme="majorEastAsia" w:hAnsiTheme="minorHAnsi" w:cs="Calibri"/>
          <w:color w:val="FFFFFF"/>
          <w:sz w:val="36"/>
          <w:szCs w:val="36"/>
        </w:rPr>
        <w:t>Council Chamber,</w:t>
      </w:r>
      <w:r w:rsidRPr="00096A7A">
        <w:rPr>
          <w:rStyle w:val="normaltextrun"/>
          <w:rFonts w:ascii="Arial" w:eastAsiaTheme="majorEastAsia" w:hAnsi="Arial" w:cs="Arial"/>
          <w:color w:val="FFFFFF"/>
          <w:sz w:val="36"/>
          <w:szCs w:val="36"/>
        </w:rPr>
        <w:t> </w:t>
      </w:r>
      <w:r w:rsidRPr="00096A7A">
        <w:rPr>
          <w:rStyle w:val="eop"/>
          <w:rFonts w:asciiTheme="minorHAnsi" w:eastAsiaTheme="majorEastAsia" w:hAnsiTheme="minorHAnsi" w:cs="Calibri"/>
          <w:color w:val="FFFFFF"/>
          <w:sz w:val="36"/>
          <w:szCs w:val="36"/>
        </w:rPr>
        <w:t> </w:t>
      </w:r>
    </w:p>
    <w:p w14:paraId="11B4CA8B" w14:textId="77777777" w:rsidR="00EF0558" w:rsidRPr="00096A7A" w:rsidRDefault="00A309D5" w:rsidP="00756D22">
      <w:pPr>
        <w:pStyle w:val="paragraph"/>
        <w:spacing w:before="0" w:beforeAutospacing="0" w:after="0" w:afterAutospacing="0"/>
        <w:ind w:left="-426"/>
        <w:textAlignment w:val="baseline"/>
        <w:rPr>
          <w:rStyle w:val="eop"/>
          <w:rFonts w:asciiTheme="minorHAnsi" w:eastAsiaTheme="majorEastAsia" w:hAnsiTheme="minorHAnsi" w:cs="Calibri"/>
          <w:color w:val="FFFFFF"/>
          <w:sz w:val="36"/>
          <w:szCs w:val="36"/>
        </w:rPr>
      </w:pPr>
      <w:r w:rsidRPr="00096A7A">
        <w:rPr>
          <w:rStyle w:val="normaltextrun"/>
          <w:rFonts w:asciiTheme="minorHAnsi" w:eastAsiaTheme="majorEastAsia" w:hAnsiTheme="minorHAnsi" w:cs="Calibri"/>
          <w:color w:val="FFFFFF"/>
          <w:sz w:val="36"/>
          <w:szCs w:val="36"/>
        </w:rPr>
        <w:t>25 Ferres Boulevard, South Morang</w:t>
      </w:r>
      <w:r w:rsidRPr="00096A7A">
        <w:rPr>
          <w:rStyle w:val="normaltextrun"/>
          <w:rFonts w:ascii="Arial" w:eastAsiaTheme="majorEastAsia" w:hAnsi="Arial" w:cs="Arial"/>
          <w:color w:val="FFFFFF"/>
          <w:sz w:val="36"/>
          <w:szCs w:val="36"/>
        </w:rPr>
        <w:t> </w:t>
      </w:r>
      <w:r w:rsidRPr="00096A7A">
        <w:rPr>
          <w:rStyle w:val="eop"/>
          <w:rFonts w:asciiTheme="minorHAnsi" w:eastAsiaTheme="majorEastAsia" w:hAnsiTheme="minorHAnsi" w:cs="Calibri"/>
          <w:color w:val="FFFFFF"/>
          <w:sz w:val="36"/>
          <w:szCs w:val="36"/>
        </w:rPr>
        <w:t> </w:t>
      </w:r>
    </w:p>
    <w:p w14:paraId="5FCAF43C" w14:textId="77777777" w:rsidR="00A11A83" w:rsidRPr="00163BE0" w:rsidRDefault="00A11A83" w:rsidP="00FC3293">
      <w:pPr>
        <w:sectPr w:rsidR="00A11A83" w:rsidRPr="00163BE0" w:rsidSect="009E19D2">
          <w:headerReference w:type="default" r:id="rId13"/>
          <w:footerReference w:type="default" r:id="rId14"/>
          <w:headerReference w:type="first" r:id="rId15"/>
          <w:type w:val="continuous"/>
          <w:pgSz w:w="11906" w:h="16838"/>
          <w:pgMar w:top="1440" w:right="1440" w:bottom="1440" w:left="1440" w:header="454" w:footer="454" w:gutter="0"/>
          <w:cols w:space="720"/>
          <w:titlePg/>
          <w:docGrid w:linePitch="360"/>
        </w:sectPr>
      </w:pPr>
    </w:p>
    <w:p w14:paraId="0808956A" w14:textId="77777777" w:rsidR="00B239B9" w:rsidRDefault="00A309D5" w:rsidP="00F35B2B">
      <w:pPr>
        <w:spacing w:after="240" w:line="259" w:lineRule="auto"/>
        <w:rPr>
          <w:sz w:val="28"/>
          <w:szCs w:val="28"/>
        </w:rPr>
      </w:pPr>
      <w:r w:rsidRPr="249ADC3D">
        <w:rPr>
          <w:sz w:val="72"/>
          <w:szCs w:val="72"/>
        </w:rPr>
        <w:lastRenderedPageBreak/>
        <w:t>Youth Councillors</w:t>
      </w:r>
    </w:p>
    <w:p w14:paraId="70624254" w14:textId="77777777" w:rsidR="003A0247" w:rsidRPr="003A0247" w:rsidRDefault="003A0247" w:rsidP="003A0247">
      <w:pPr>
        <w:tabs>
          <w:tab w:val="left" w:pos="4536"/>
        </w:tabs>
        <w:spacing w:before="120" w:after="120" w:line="259" w:lineRule="auto"/>
        <w:rPr>
          <w:rFonts w:eastAsia="Calibri" w:cs="Calibri"/>
          <w:sz w:val="28"/>
          <w:szCs w:val="28"/>
        </w:rPr>
      </w:pPr>
      <w:r w:rsidRPr="003A0247">
        <w:rPr>
          <w:rFonts w:eastAsia="Calibri" w:cs="Calibri"/>
          <w:color w:val="000000" w:themeColor="text1"/>
          <w:sz w:val="28"/>
          <w:szCs w:val="28"/>
        </w:rPr>
        <w:t xml:space="preserve">Youth </w:t>
      </w:r>
      <w:r w:rsidRPr="003A0247">
        <w:rPr>
          <w:rFonts w:eastAsia="Calibri" w:cs="Calibri"/>
          <w:sz w:val="28"/>
          <w:szCs w:val="28"/>
        </w:rPr>
        <w:t>Cr Emma Fasciani</w:t>
      </w:r>
      <w:r w:rsidRPr="003A0247">
        <w:rPr>
          <w:rFonts w:eastAsia="Calibri"/>
          <w:sz w:val="22"/>
        </w:rPr>
        <w:tab/>
      </w:r>
      <w:r w:rsidRPr="003A0247">
        <w:rPr>
          <w:rFonts w:eastAsia="Calibri" w:cs="Calibri"/>
          <w:sz w:val="28"/>
          <w:szCs w:val="28"/>
        </w:rPr>
        <w:t>Youth Mayor</w:t>
      </w:r>
    </w:p>
    <w:p w14:paraId="049792F8" w14:textId="77777777" w:rsidR="003A0247" w:rsidRPr="003A0247" w:rsidRDefault="003A0247" w:rsidP="003A0247">
      <w:pPr>
        <w:tabs>
          <w:tab w:val="left" w:pos="4536"/>
        </w:tabs>
        <w:spacing w:before="120" w:after="120" w:line="259" w:lineRule="auto"/>
        <w:rPr>
          <w:sz w:val="22"/>
        </w:rPr>
      </w:pPr>
      <w:r w:rsidRPr="003A0247">
        <w:rPr>
          <w:rFonts w:eastAsia="Calibri" w:cs="Calibri"/>
          <w:color w:val="000000" w:themeColor="text1"/>
          <w:sz w:val="28"/>
          <w:szCs w:val="28"/>
        </w:rPr>
        <w:t xml:space="preserve">Youth </w:t>
      </w:r>
      <w:r w:rsidRPr="003A0247">
        <w:rPr>
          <w:rFonts w:eastAsia="Calibri" w:cs="Calibri"/>
          <w:sz w:val="28"/>
          <w:szCs w:val="28"/>
        </w:rPr>
        <w:t>Cr Gabby Charman</w:t>
      </w:r>
      <w:r w:rsidRPr="003A0247">
        <w:rPr>
          <w:rFonts w:eastAsia="Calibri"/>
          <w:sz w:val="22"/>
        </w:rPr>
        <w:tab/>
      </w:r>
      <w:r w:rsidRPr="003A0247">
        <w:rPr>
          <w:rFonts w:eastAsia="Calibri" w:cs="Calibri"/>
          <w:sz w:val="28"/>
          <w:szCs w:val="28"/>
        </w:rPr>
        <w:t>Deputy Youth Mayor</w:t>
      </w:r>
    </w:p>
    <w:p w14:paraId="45EDF0B6" w14:textId="77777777" w:rsidR="003A0247" w:rsidRPr="003A0247" w:rsidRDefault="003A0247" w:rsidP="003A0247">
      <w:pPr>
        <w:tabs>
          <w:tab w:val="left" w:pos="3969"/>
        </w:tabs>
        <w:spacing w:before="120" w:after="120" w:line="259" w:lineRule="auto"/>
        <w:rPr>
          <w:sz w:val="22"/>
        </w:rPr>
      </w:pPr>
      <w:r w:rsidRPr="003A0247">
        <w:rPr>
          <w:rFonts w:eastAsia="Calibri" w:cs="Calibri"/>
          <w:color w:val="000000" w:themeColor="text1"/>
          <w:sz w:val="28"/>
          <w:szCs w:val="28"/>
        </w:rPr>
        <w:t>Youth Cr Ahmed Abumeis</w:t>
      </w:r>
    </w:p>
    <w:p w14:paraId="54384DEF" w14:textId="77777777" w:rsidR="003A0247" w:rsidRPr="003A0247" w:rsidRDefault="003A0247" w:rsidP="003A0247">
      <w:pPr>
        <w:tabs>
          <w:tab w:val="left" w:pos="3969"/>
        </w:tabs>
        <w:spacing w:before="120" w:after="120" w:line="259" w:lineRule="auto"/>
        <w:rPr>
          <w:sz w:val="22"/>
        </w:rPr>
      </w:pPr>
      <w:r w:rsidRPr="003A0247">
        <w:rPr>
          <w:rFonts w:eastAsia="Calibri" w:cs="Calibri"/>
          <w:color w:val="000000" w:themeColor="text1"/>
          <w:sz w:val="28"/>
          <w:szCs w:val="28"/>
        </w:rPr>
        <w:t xml:space="preserve">Youth </w:t>
      </w:r>
      <w:r w:rsidRPr="003A0247">
        <w:rPr>
          <w:rFonts w:eastAsia="Calibri" w:cs="Calibri"/>
          <w:sz w:val="28"/>
          <w:szCs w:val="28"/>
        </w:rPr>
        <w:t>Cr Alana Luscombe</w:t>
      </w:r>
    </w:p>
    <w:p w14:paraId="0F129F2C" w14:textId="77777777" w:rsidR="003A0247" w:rsidRPr="003A0247" w:rsidRDefault="003A0247" w:rsidP="003A0247">
      <w:pPr>
        <w:tabs>
          <w:tab w:val="left" w:pos="3402"/>
        </w:tabs>
        <w:spacing w:before="120" w:after="120" w:line="259" w:lineRule="auto"/>
        <w:rPr>
          <w:sz w:val="22"/>
        </w:rPr>
      </w:pPr>
      <w:r w:rsidRPr="003A0247">
        <w:rPr>
          <w:rFonts w:eastAsia="Calibri" w:cs="Calibri"/>
          <w:color w:val="000000" w:themeColor="text1"/>
          <w:sz w:val="28"/>
          <w:szCs w:val="28"/>
        </w:rPr>
        <w:t xml:space="preserve">Youth </w:t>
      </w:r>
      <w:r w:rsidRPr="003A0247">
        <w:rPr>
          <w:rFonts w:eastAsia="Calibri" w:cs="Calibri"/>
          <w:sz w:val="28"/>
          <w:szCs w:val="28"/>
        </w:rPr>
        <w:t>Cr Charlize Pommier</w:t>
      </w:r>
    </w:p>
    <w:p w14:paraId="58710A30" w14:textId="77777777" w:rsidR="003A0247" w:rsidRPr="003A0247" w:rsidRDefault="003A0247" w:rsidP="003A0247">
      <w:pPr>
        <w:tabs>
          <w:tab w:val="left" w:pos="3402"/>
        </w:tabs>
        <w:spacing w:before="120" w:after="120" w:line="259" w:lineRule="auto"/>
        <w:rPr>
          <w:sz w:val="22"/>
        </w:rPr>
      </w:pPr>
      <w:r w:rsidRPr="003A0247">
        <w:rPr>
          <w:rFonts w:eastAsia="Calibri" w:cs="Calibri"/>
          <w:color w:val="000000" w:themeColor="text1"/>
          <w:sz w:val="28"/>
          <w:szCs w:val="28"/>
        </w:rPr>
        <w:t xml:space="preserve">Youth </w:t>
      </w:r>
      <w:r w:rsidRPr="003A0247">
        <w:rPr>
          <w:rFonts w:eastAsia="Calibri" w:cs="Calibri"/>
          <w:sz w:val="28"/>
          <w:szCs w:val="28"/>
        </w:rPr>
        <w:t>Cr Clare Joseph</w:t>
      </w:r>
    </w:p>
    <w:p w14:paraId="03A0BDEA" w14:textId="77777777" w:rsidR="003A0247" w:rsidRPr="003A0247" w:rsidRDefault="003A0247" w:rsidP="003A0247">
      <w:pPr>
        <w:tabs>
          <w:tab w:val="left" w:pos="3402"/>
        </w:tabs>
        <w:spacing w:before="120" w:after="120" w:line="259" w:lineRule="auto"/>
        <w:rPr>
          <w:rFonts w:eastAsia="Calibri" w:cs="Calibri"/>
          <w:sz w:val="28"/>
          <w:szCs w:val="28"/>
        </w:rPr>
      </w:pPr>
      <w:r w:rsidRPr="003A0247">
        <w:rPr>
          <w:rFonts w:eastAsia="Calibri" w:cs="Calibri"/>
          <w:sz w:val="28"/>
          <w:szCs w:val="28"/>
        </w:rPr>
        <w:t>Youth Cr Caleb Whitehall</w:t>
      </w:r>
    </w:p>
    <w:p w14:paraId="48A271C1" w14:textId="77777777" w:rsidR="003A0247" w:rsidRPr="003A0247" w:rsidRDefault="003A0247" w:rsidP="003A0247">
      <w:pPr>
        <w:tabs>
          <w:tab w:val="left" w:pos="2837"/>
          <w:tab w:val="left" w:pos="3402"/>
        </w:tabs>
        <w:spacing w:before="120" w:after="120" w:line="259" w:lineRule="auto"/>
        <w:rPr>
          <w:sz w:val="22"/>
        </w:rPr>
      </w:pPr>
      <w:r w:rsidRPr="003A0247">
        <w:rPr>
          <w:rFonts w:eastAsia="Calibri" w:cs="Calibri"/>
          <w:color w:val="000000" w:themeColor="text1"/>
          <w:sz w:val="28"/>
          <w:szCs w:val="28"/>
        </w:rPr>
        <w:t xml:space="preserve">Youth </w:t>
      </w:r>
      <w:r w:rsidRPr="003A0247">
        <w:rPr>
          <w:rFonts w:eastAsia="Calibri" w:cs="Calibri"/>
          <w:sz w:val="28"/>
          <w:szCs w:val="28"/>
        </w:rPr>
        <w:t>Cr Dhyani Bhavsar</w:t>
      </w:r>
    </w:p>
    <w:p w14:paraId="1AF2D85A" w14:textId="77777777" w:rsidR="003A0247" w:rsidRPr="003A0247" w:rsidRDefault="003A0247" w:rsidP="003A0247">
      <w:pPr>
        <w:tabs>
          <w:tab w:val="left" w:pos="3402"/>
        </w:tabs>
        <w:spacing w:before="120" w:after="120" w:line="259" w:lineRule="auto"/>
        <w:rPr>
          <w:sz w:val="22"/>
        </w:rPr>
      </w:pPr>
      <w:r w:rsidRPr="003A0247">
        <w:rPr>
          <w:rFonts w:eastAsia="Calibri" w:cs="Calibri"/>
          <w:color w:val="000000" w:themeColor="text1"/>
          <w:sz w:val="28"/>
          <w:szCs w:val="28"/>
        </w:rPr>
        <w:t xml:space="preserve">Youth </w:t>
      </w:r>
      <w:r w:rsidRPr="003A0247">
        <w:rPr>
          <w:rFonts w:eastAsia="Calibri" w:cs="Calibri"/>
          <w:sz w:val="28"/>
          <w:szCs w:val="28"/>
        </w:rPr>
        <w:t>Cr Ethan Kosumo</w:t>
      </w:r>
    </w:p>
    <w:p w14:paraId="7162A300" w14:textId="77777777" w:rsidR="003A0247" w:rsidRPr="003A0247" w:rsidRDefault="003A0247" w:rsidP="003A0247">
      <w:pPr>
        <w:tabs>
          <w:tab w:val="left" w:pos="3402"/>
        </w:tabs>
        <w:spacing w:before="120" w:after="120" w:line="259" w:lineRule="auto"/>
        <w:rPr>
          <w:sz w:val="22"/>
        </w:rPr>
      </w:pPr>
      <w:r w:rsidRPr="003A0247">
        <w:rPr>
          <w:rFonts w:eastAsia="Calibri" w:cs="Calibri"/>
          <w:color w:val="000000" w:themeColor="text1"/>
          <w:sz w:val="28"/>
          <w:szCs w:val="28"/>
        </w:rPr>
        <w:t xml:space="preserve">Youth </w:t>
      </w:r>
      <w:r w:rsidRPr="003A0247">
        <w:rPr>
          <w:rFonts w:eastAsia="Calibri" w:cs="Calibri"/>
          <w:sz w:val="28"/>
          <w:szCs w:val="28"/>
        </w:rPr>
        <w:t>Cr Hemal Sharma</w:t>
      </w:r>
    </w:p>
    <w:p w14:paraId="70141A94" w14:textId="77777777" w:rsidR="003A0247" w:rsidRPr="003A0247" w:rsidRDefault="003A0247" w:rsidP="003A0247">
      <w:pPr>
        <w:tabs>
          <w:tab w:val="left" w:pos="3402"/>
        </w:tabs>
        <w:spacing w:before="120" w:after="120" w:line="259" w:lineRule="auto"/>
        <w:rPr>
          <w:rFonts w:eastAsia="Calibri" w:cs="Calibri"/>
          <w:color w:val="000000" w:themeColor="text1"/>
          <w:sz w:val="28"/>
          <w:szCs w:val="28"/>
        </w:rPr>
      </w:pPr>
      <w:r w:rsidRPr="003A0247">
        <w:rPr>
          <w:rFonts w:eastAsia="Calibri" w:cs="Calibri"/>
          <w:color w:val="000000" w:themeColor="text1"/>
          <w:sz w:val="28"/>
          <w:szCs w:val="28"/>
        </w:rPr>
        <w:t>Youth Cr Osama Akkad</w:t>
      </w:r>
    </w:p>
    <w:p w14:paraId="4E4C890A" w14:textId="77777777" w:rsidR="003A0247" w:rsidRPr="003A0247" w:rsidRDefault="003A0247" w:rsidP="003A0247">
      <w:pPr>
        <w:tabs>
          <w:tab w:val="left" w:pos="3402"/>
        </w:tabs>
        <w:spacing w:before="120" w:after="120" w:line="259" w:lineRule="auto"/>
        <w:rPr>
          <w:rFonts w:eastAsia="Calibri" w:cs="Calibri"/>
          <w:sz w:val="28"/>
          <w:szCs w:val="28"/>
        </w:rPr>
      </w:pPr>
      <w:r w:rsidRPr="003A0247">
        <w:rPr>
          <w:rFonts w:eastAsia="Calibri" w:cs="Calibri"/>
          <w:color w:val="000000" w:themeColor="text1"/>
          <w:sz w:val="28"/>
          <w:szCs w:val="28"/>
        </w:rPr>
        <w:t xml:space="preserve">Youth </w:t>
      </w:r>
      <w:r w:rsidRPr="003A0247">
        <w:rPr>
          <w:rFonts w:eastAsia="Calibri" w:cs="Calibri"/>
          <w:sz w:val="28"/>
          <w:szCs w:val="28"/>
        </w:rPr>
        <w:t>Cr Mannat Sooch</w:t>
      </w:r>
    </w:p>
    <w:p w14:paraId="69322669" w14:textId="77777777" w:rsidR="003A0247" w:rsidRPr="003A0247" w:rsidRDefault="003A0247" w:rsidP="003A0247">
      <w:pPr>
        <w:tabs>
          <w:tab w:val="left" w:pos="2895"/>
        </w:tabs>
        <w:spacing w:before="120" w:after="120" w:line="259" w:lineRule="auto"/>
        <w:rPr>
          <w:rFonts w:eastAsia="Calibri" w:cs="Calibri"/>
          <w:sz w:val="28"/>
          <w:szCs w:val="28"/>
        </w:rPr>
      </w:pPr>
      <w:r w:rsidRPr="003A0247">
        <w:rPr>
          <w:rFonts w:eastAsia="Calibri" w:cs="Calibri"/>
          <w:color w:val="000000" w:themeColor="text1"/>
          <w:sz w:val="28"/>
          <w:szCs w:val="28"/>
        </w:rPr>
        <w:t xml:space="preserve">Youth </w:t>
      </w:r>
      <w:r w:rsidRPr="003A0247">
        <w:rPr>
          <w:rFonts w:eastAsia="Calibri" w:cs="Calibri"/>
          <w:sz w:val="28"/>
          <w:szCs w:val="28"/>
        </w:rPr>
        <w:t>Cr Suad Issa</w:t>
      </w:r>
    </w:p>
    <w:p w14:paraId="43F88BEC" w14:textId="77777777" w:rsidR="003A0247" w:rsidRPr="003A0247" w:rsidRDefault="003A0247" w:rsidP="003A0247">
      <w:pPr>
        <w:tabs>
          <w:tab w:val="left" w:pos="2895"/>
        </w:tabs>
        <w:spacing w:before="120" w:after="120" w:line="259" w:lineRule="auto"/>
        <w:rPr>
          <w:sz w:val="22"/>
        </w:rPr>
      </w:pPr>
      <w:r w:rsidRPr="003A0247">
        <w:rPr>
          <w:rFonts w:eastAsia="Calibri" w:cs="Calibri"/>
          <w:sz w:val="28"/>
          <w:szCs w:val="28"/>
        </w:rPr>
        <w:t>Youth Cr Theresa Yan</w:t>
      </w:r>
    </w:p>
    <w:p w14:paraId="494C24AC" w14:textId="77777777" w:rsidR="009732ED" w:rsidRPr="003A22E3" w:rsidRDefault="00A309D5" w:rsidP="00EC45F1">
      <w:pPr>
        <w:spacing w:before="240" w:after="240"/>
        <w:rPr>
          <w:sz w:val="72"/>
          <w:szCs w:val="72"/>
        </w:rPr>
      </w:pPr>
      <w:r w:rsidRPr="003A22E3">
        <w:rPr>
          <w:sz w:val="72"/>
          <w:szCs w:val="72"/>
        </w:rPr>
        <w:t>Officers</w:t>
      </w:r>
    </w:p>
    <w:p w14:paraId="0927B2E7" w14:textId="77777777" w:rsidR="00440F63" w:rsidRDefault="00A309D5" w:rsidP="00CE6DC3">
      <w:pPr>
        <w:tabs>
          <w:tab w:val="left" w:pos="3969"/>
        </w:tabs>
        <w:spacing w:before="120" w:after="120" w:line="259" w:lineRule="auto"/>
        <w:rPr>
          <w:rFonts w:eastAsia="Calibri" w:cs="Calibri"/>
          <w:color w:val="000000" w:themeColor="text1"/>
          <w:sz w:val="28"/>
          <w:szCs w:val="28"/>
        </w:rPr>
      </w:pPr>
      <w:r w:rsidRPr="696251EC">
        <w:rPr>
          <w:rFonts w:eastAsia="Calibri" w:cs="Calibri"/>
          <w:color w:val="000000" w:themeColor="text1"/>
          <w:sz w:val="28"/>
          <w:szCs w:val="28"/>
        </w:rPr>
        <w:t>Jacinta Stevens</w:t>
      </w:r>
      <w:r>
        <w:tab/>
      </w:r>
      <w:r w:rsidR="1AC52141" w:rsidRPr="696251EC">
        <w:rPr>
          <w:rFonts w:eastAsia="Calibri" w:cs="Calibri"/>
          <w:color w:val="000000" w:themeColor="text1"/>
          <w:sz w:val="28"/>
          <w:szCs w:val="28"/>
        </w:rPr>
        <w:t>Executive Manager Office of Council &amp; CEO</w:t>
      </w:r>
    </w:p>
    <w:p w14:paraId="53070848" w14:textId="77777777" w:rsidR="00B239B9" w:rsidRPr="003C42EA" w:rsidRDefault="00A309D5" w:rsidP="00CE6DC3">
      <w:pPr>
        <w:tabs>
          <w:tab w:val="left" w:pos="3969"/>
        </w:tabs>
        <w:spacing w:before="120" w:after="120" w:line="259" w:lineRule="auto"/>
        <w:rPr>
          <w:sz w:val="28"/>
          <w:szCs w:val="28"/>
        </w:rPr>
      </w:pPr>
      <w:r>
        <w:rPr>
          <w:rFonts w:eastAsia="Calibri" w:cs="Calibri"/>
          <w:color w:val="000000" w:themeColor="text1"/>
          <w:sz w:val="28"/>
          <w:szCs w:val="28"/>
        </w:rPr>
        <w:t>Justine Smith</w:t>
      </w:r>
      <w:r>
        <w:tab/>
      </w:r>
      <w:r w:rsidRPr="696251EC">
        <w:rPr>
          <w:rFonts w:eastAsia="Calibri" w:cs="Calibri"/>
          <w:color w:val="000000" w:themeColor="text1"/>
          <w:sz w:val="28"/>
          <w:szCs w:val="28"/>
        </w:rPr>
        <w:t xml:space="preserve">Unit Manager </w:t>
      </w:r>
      <w:r>
        <w:rPr>
          <w:rFonts w:eastAsia="Calibri" w:cs="Calibri"/>
          <w:color w:val="000000" w:themeColor="text1"/>
          <w:sz w:val="28"/>
          <w:szCs w:val="28"/>
        </w:rPr>
        <w:t>Council</w:t>
      </w:r>
      <w:r w:rsidR="71F6F20D" w:rsidRPr="696251EC">
        <w:rPr>
          <w:rFonts w:eastAsia="Calibri" w:cs="Calibri"/>
          <w:color w:val="000000" w:themeColor="text1"/>
          <w:sz w:val="28"/>
          <w:szCs w:val="28"/>
        </w:rPr>
        <w:t xml:space="preserve"> </w:t>
      </w:r>
      <w:r w:rsidRPr="696251EC">
        <w:rPr>
          <w:rFonts w:eastAsia="Calibri" w:cs="Calibri"/>
          <w:color w:val="000000" w:themeColor="text1"/>
          <w:sz w:val="28"/>
          <w:szCs w:val="28"/>
        </w:rPr>
        <w:t>Governance</w:t>
      </w:r>
    </w:p>
    <w:p w14:paraId="4FD58D1E" w14:textId="77777777" w:rsidR="000E6EC9" w:rsidRPr="00DD678D" w:rsidRDefault="00A11A83" w:rsidP="0003490A">
      <w:pPr>
        <w:rPr>
          <w:sz w:val="32"/>
          <w:szCs w:val="32"/>
        </w:rPr>
      </w:pPr>
      <w:r w:rsidRPr="00163BE0">
        <w:rPr>
          <w:rFonts w:eastAsia="Calibri" w:cs="Calibri"/>
          <w:b/>
          <w:color w:val="000000"/>
          <w:sz w:val="26"/>
        </w:rPr>
        <w:br w:type="page"/>
      </w:r>
      <w:r w:rsidR="00A309D5" w:rsidRPr="00DD678D">
        <w:rPr>
          <w:sz w:val="32"/>
          <w:szCs w:val="32"/>
        </w:rPr>
        <w:lastRenderedPageBreak/>
        <w:t>O</w:t>
      </w:r>
      <w:r w:rsidR="00DD678D" w:rsidRPr="00DD678D">
        <w:rPr>
          <w:sz w:val="32"/>
          <w:szCs w:val="32"/>
        </w:rPr>
        <w:t>rder of Business</w:t>
      </w:r>
    </w:p>
    <w:p w14:paraId="4E93A55E" w14:textId="77777777" w:rsidR="00393820" w:rsidRPr="001F70B6" w:rsidRDefault="00393820" w:rsidP="0003490A">
      <w:pPr>
        <w:rPr>
          <w:sz w:val="8"/>
          <w:szCs w:val="8"/>
        </w:rPr>
      </w:pPr>
    </w:p>
    <w:p w14:paraId="77B53BD7" w14:textId="3216DD40" w:rsidR="00D9703E" w:rsidRDefault="00A309D5">
      <w:pPr>
        <w:pStyle w:val="TOC1"/>
        <w:rPr>
          <w:rFonts w:asciiTheme="minorHAnsi" w:eastAsiaTheme="minorEastAsia" w:hAnsiTheme="minorHAnsi" w:cstheme="minorBidi"/>
          <w:noProof/>
          <w:color w:val="auto"/>
          <w:kern w:val="2"/>
          <w:lang w:eastAsia="en-AU"/>
          <w14:ligatures w14:val="standardContextual"/>
        </w:rPr>
      </w:pPr>
      <w:r w:rsidRPr="00163BE0">
        <w:rPr>
          <w:b/>
          <w:sz w:val="26"/>
        </w:rPr>
        <w:fldChar w:fldCharType="begin"/>
      </w:r>
      <w:r w:rsidR="00A11A83" w:rsidRPr="00163BE0">
        <w:rPr>
          <w:b/>
          <w:sz w:val="26"/>
        </w:rPr>
        <w:instrText>TOC \f \h</w:instrText>
      </w:r>
      <w:r w:rsidRPr="00163BE0">
        <w:rPr>
          <w:b/>
          <w:sz w:val="26"/>
        </w:rPr>
        <w:fldChar w:fldCharType="separate"/>
      </w:r>
      <w:hyperlink w:anchor="_Toc230622999" w:history="1">
        <w:r w:rsidR="00D9703E" w:rsidRPr="00135D2B">
          <w:rPr>
            <w:rStyle w:val="Hyperlink"/>
            <w:noProof/>
          </w:rPr>
          <w:t>1</w:t>
        </w:r>
        <w:r w:rsidR="00D9703E">
          <w:rPr>
            <w:rFonts w:asciiTheme="minorHAnsi" w:eastAsiaTheme="minorEastAsia" w:hAnsiTheme="minorHAnsi" w:cstheme="minorBidi"/>
            <w:noProof/>
            <w:color w:val="auto"/>
            <w:kern w:val="2"/>
            <w:lang w:eastAsia="en-AU"/>
            <w14:ligatures w14:val="standardContextual"/>
          </w:rPr>
          <w:tab/>
        </w:r>
        <w:r w:rsidR="00D9703E" w:rsidRPr="00135D2B">
          <w:rPr>
            <w:rStyle w:val="Hyperlink"/>
            <w:noProof/>
          </w:rPr>
          <w:t>Opening</w:t>
        </w:r>
        <w:r w:rsidR="00D9703E">
          <w:rPr>
            <w:noProof/>
          </w:rPr>
          <w:tab/>
        </w:r>
        <w:r w:rsidR="00D9703E">
          <w:rPr>
            <w:noProof/>
          </w:rPr>
          <w:fldChar w:fldCharType="begin"/>
        </w:r>
        <w:r w:rsidR="00D9703E">
          <w:rPr>
            <w:noProof/>
          </w:rPr>
          <w:instrText xml:space="preserve"> PAGEREF _Toc230622999 \h </w:instrText>
        </w:r>
        <w:r w:rsidR="00D9703E">
          <w:rPr>
            <w:noProof/>
          </w:rPr>
        </w:r>
        <w:r w:rsidR="00D9703E">
          <w:rPr>
            <w:noProof/>
          </w:rPr>
          <w:fldChar w:fldCharType="separate"/>
        </w:r>
        <w:r w:rsidR="00D9703E">
          <w:rPr>
            <w:noProof/>
          </w:rPr>
          <w:t>4</w:t>
        </w:r>
        <w:r w:rsidR="00D9703E">
          <w:rPr>
            <w:noProof/>
          </w:rPr>
          <w:fldChar w:fldCharType="end"/>
        </w:r>
      </w:hyperlink>
    </w:p>
    <w:p w14:paraId="7EC5B145" w14:textId="5FD78D7D" w:rsidR="00D9703E" w:rsidRDefault="00D9703E">
      <w:pPr>
        <w:pStyle w:val="TOC2"/>
        <w:rPr>
          <w:rFonts w:asciiTheme="minorHAnsi" w:eastAsiaTheme="minorEastAsia" w:hAnsiTheme="minorHAnsi" w:cstheme="minorBidi"/>
          <w:noProof/>
          <w:color w:val="auto"/>
          <w:kern w:val="2"/>
          <w:lang w:eastAsia="en-AU"/>
          <w14:ligatures w14:val="standardContextual"/>
        </w:rPr>
      </w:pPr>
      <w:hyperlink w:anchor="_Toc230623000" w:history="1">
        <w:r w:rsidRPr="00135D2B">
          <w:rPr>
            <w:rStyle w:val="Hyperlink"/>
            <w:noProof/>
          </w:rPr>
          <w:t>1.1</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Meeting Opening and Introductions</w:t>
        </w:r>
        <w:r>
          <w:rPr>
            <w:noProof/>
          </w:rPr>
          <w:tab/>
        </w:r>
        <w:r>
          <w:rPr>
            <w:noProof/>
          </w:rPr>
          <w:fldChar w:fldCharType="begin"/>
        </w:r>
        <w:r>
          <w:rPr>
            <w:noProof/>
          </w:rPr>
          <w:instrText xml:space="preserve"> PAGEREF _Toc230623000 \h </w:instrText>
        </w:r>
        <w:r>
          <w:rPr>
            <w:noProof/>
          </w:rPr>
        </w:r>
        <w:r>
          <w:rPr>
            <w:noProof/>
          </w:rPr>
          <w:fldChar w:fldCharType="separate"/>
        </w:r>
        <w:r>
          <w:rPr>
            <w:noProof/>
          </w:rPr>
          <w:t>4</w:t>
        </w:r>
        <w:r>
          <w:rPr>
            <w:noProof/>
          </w:rPr>
          <w:fldChar w:fldCharType="end"/>
        </w:r>
      </w:hyperlink>
    </w:p>
    <w:p w14:paraId="012EA22D" w14:textId="412E836F" w:rsidR="00D9703E" w:rsidRDefault="00D9703E">
      <w:pPr>
        <w:pStyle w:val="TOC2"/>
        <w:rPr>
          <w:rFonts w:asciiTheme="minorHAnsi" w:eastAsiaTheme="minorEastAsia" w:hAnsiTheme="minorHAnsi" w:cstheme="minorBidi"/>
          <w:noProof/>
          <w:color w:val="auto"/>
          <w:kern w:val="2"/>
          <w:lang w:eastAsia="en-AU"/>
          <w14:ligatures w14:val="standardContextual"/>
        </w:rPr>
      </w:pPr>
      <w:hyperlink w:anchor="_Toc230623001" w:history="1">
        <w:r w:rsidRPr="00135D2B">
          <w:rPr>
            <w:rStyle w:val="Hyperlink"/>
            <w:noProof/>
          </w:rPr>
          <w:t>1.2</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Apologies/Absent</w:t>
        </w:r>
        <w:r>
          <w:rPr>
            <w:noProof/>
          </w:rPr>
          <w:tab/>
        </w:r>
        <w:r>
          <w:rPr>
            <w:noProof/>
          </w:rPr>
          <w:fldChar w:fldCharType="begin"/>
        </w:r>
        <w:r>
          <w:rPr>
            <w:noProof/>
          </w:rPr>
          <w:instrText xml:space="preserve"> PAGEREF _Toc230623001 \h </w:instrText>
        </w:r>
        <w:r>
          <w:rPr>
            <w:noProof/>
          </w:rPr>
        </w:r>
        <w:r>
          <w:rPr>
            <w:noProof/>
          </w:rPr>
          <w:fldChar w:fldCharType="separate"/>
        </w:r>
        <w:r>
          <w:rPr>
            <w:noProof/>
          </w:rPr>
          <w:t>4</w:t>
        </w:r>
        <w:r>
          <w:rPr>
            <w:noProof/>
          </w:rPr>
          <w:fldChar w:fldCharType="end"/>
        </w:r>
      </w:hyperlink>
    </w:p>
    <w:p w14:paraId="7510406E" w14:textId="14001FDE" w:rsidR="00D9703E" w:rsidRDefault="00D9703E">
      <w:pPr>
        <w:pStyle w:val="TOC2"/>
        <w:rPr>
          <w:rFonts w:asciiTheme="minorHAnsi" w:eastAsiaTheme="minorEastAsia" w:hAnsiTheme="minorHAnsi" w:cstheme="minorBidi"/>
          <w:noProof/>
          <w:color w:val="auto"/>
          <w:kern w:val="2"/>
          <w:lang w:eastAsia="en-AU"/>
          <w14:ligatures w14:val="standardContextual"/>
        </w:rPr>
      </w:pPr>
      <w:hyperlink w:anchor="_Toc230623002" w:history="1">
        <w:r w:rsidRPr="00135D2B">
          <w:rPr>
            <w:rStyle w:val="Hyperlink"/>
            <w:noProof/>
          </w:rPr>
          <w:t>1.3</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Acknowledgement of Traditional Owners Statement</w:t>
        </w:r>
        <w:r>
          <w:rPr>
            <w:noProof/>
          </w:rPr>
          <w:tab/>
        </w:r>
        <w:r>
          <w:rPr>
            <w:noProof/>
          </w:rPr>
          <w:fldChar w:fldCharType="begin"/>
        </w:r>
        <w:r>
          <w:rPr>
            <w:noProof/>
          </w:rPr>
          <w:instrText xml:space="preserve"> PAGEREF _Toc230623002 \h </w:instrText>
        </w:r>
        <w:r>
          <w:rPr>
            <w:noProof/>
          </w:rPr>
        </w:r>
        <w:r>
          <w:rPr>
            <w:noProof/>
          </w:rPr>
          <w:fldChar w:fldCharType="separate"/>
        </w:r>
        <w:r>
          <w:rPr>
            <w:noProof/>
          </w:rPr>
          <w:t>4</w:t>
        </w:r>
        <w:r>
          <w:rPr>
            <w:noProof/>
          </w:rPr>
          <w:fldChar w:fldCharType="end"/>
        </w:r>
      </w:hyperlink>
    </w:p>
    <w:p w14:paraId="0B84C2FD" w14:textId="3AA9BFA0" w:rsidR="00D9703E" w:rsidRDefault="00D9703E">
      <w:pPr>
        <w:pStyle w:val="TOC2"/>
        <w:rPr>
          <w:rFonts w:asciiTheme="minorHAnsi" w:eastAsiaTheme="minorEastAsia" w:hAnsiTheme="minorHAnsi" w:cstheme="minorBidi"/>
          <w:noProof/>
          <w:color w:val="auto"/>
          <w:kern w:val="2"/>
          <w:lang w:eastAsia="en-AU"/>
          <w14:ligatures w14:val="standardContextual"/>
        </w:rPr>
      </w:pPr>
      <w:hyperlink w:anchor="_Toc230623003" w:history="1">
        <w:r w:rsidRPr="00135D2B">
          <w:rPr>
            <w:rStyle w:val="Hyperlink"/>
            <w:noProof/>
          </w:rPr>
          <w:t>1.4</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Youth Council Charter</w:t>
        </w:r>
        <w:r>
          <w:rPr>
            <w:noProof/>
          </w:rPr>
          <w:tab/>
        </w:r>
        <w:r>
          <w:rPr>
            <w:noProof/>
          </w:rPr>
          <w:fldChar w:fldCharType="begin"/>
        </w:r>
        <w:r>
          <w:rPr>
            <w:noProof/>
          </w:rPr>
          <w:instrText xml:space="preserve"> PAGEREF _Toc230623003 \h </w:instrText>
        </w:r>
        <w:r>
          <w:rPr>
            <w:noProof/>
          </w:rPr>
        </w:r>
        <w:r>
          <w:rPr>
            <w:noProof/>
          </w:rPr>
          <w:fldChar w:fldCharType="separate"/>
        </w:r>
        <w:r>
          <w:rPr>
            <w:noProof/>
          </w:rPr>
          <w:t>4</w:t>
        </w:r>
        <w:r>
          <w:rPr>
            <w:noProof/>
          </w:rPr>
          <w:fldChar w:fldCharType="end"/>
        </w:r>
      </w:hyperlink>
    </w:p>
    <w:p w14:paraId="7F3908B2" w14:textId="4E151719" w:rsidR="00D9703E" w:rsidRDefault="00D9703E">
      <w:pPr>
        <w:pStyle w:val="TOC2"/>
        <w:rPr>
          <w:rFonts w:asciiTheme="minorHAnsi" w:eastAsiaTheme="minorEastAsia" w:hAnsiTheme="minorHAnsi" w:cstheme="minorBidi"/>
          <w:noProof/>
          <w:color w:val="auto"/>
          <w:kern w:val="2"/>
          <w:lang w:eastAsia="en-AU"/>
          <w14:ligatures w14:val="standardContextual"/>
        </w:rPr>
      </w:pPr>
      <w:hyperlink w:anchor="_Toc230623004" w:history="1">
        <w:r w:rsidRPr="00135D2B">
          <w:rPr>
            <w:rStyle w:val="Hyperlink"/>
            <w:noProof/>
          </w:rPr>
          <w:t>1.5</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Acknowledgements</w:t>
        </w:r>
        <w:r>
          <w:rPr>
            <w:noProof/>
          </w:rPr>
          <w:tab/>
        </w:r>
        <w:r>
          <w:rPr>
            <w:noProof/>
          </w:rPr>
          <w:fldChar w:fldCharType="begin"/>
        </w:r>
        <w:r>
          <w:rPr>
            <w:noProof/>
          </w:rPr>
          <w:instrText xml:space="preserve"> PAGEREF _Toc230623004 \h </w:instrText>
        </w:r>
        <w:r>
          <w:rPr>
            <w:noProof/>
          </w:rPr>
        </w:r>
        <w:r>
          <w:rPr>
            <w:noProof/>
          </w:rPr>
          <w:fldChar w:fldCharType="separate"/>
        </w:r>
        <w:r>
          <w:rPr>
            <w:noProof/>
          </w:rPr>
          <w:t>4</w:t>
        </w:r>
        <w:r>
          <w:rPr>
            <w:noProof/>
          </w:rPr>
          <w:fldChar w:fldCharType="end"/>
        </w:r>
      </w:hyperlink>
    </w:p>
    <w:p w14:paraId="4A0F9BFC" w14:textId="6E3ACE75" w:rsidR="00D9703E" w:rsidRDefault="00D9703E">
      <w:pPr>
        <w:pStyle w:val="TOC1"/>
        <w:rPr>
          <w:rFonts w:asciiTheme="minorHAnsi" w:eastAsiaTheme="minorEastAsia" w:hAnsiTheme="minorHAnsi" w:cstheme="minorBidi"/>
          <w:noProof/>
          <w:color w:val="auto"/>
          <w:kern w:val="2"/>
          <w:lang w:eastAsia="en-AU"/>
          <w14:ligatures w14:val="standardContextual"/>
        </w:rPr>
      </w:pPr>
      <w:hyperlink w:anchor="_Toc230623005" w:history="1">
        <w:r w:rsidRPr="00135D2B">
          <w:rPr>
            <w:rStyle w:val="Hyperlink"/>
            <w:noProof/>
          </w:rPr>
          <w:t>2</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Declarations of Conflict of Interest</w:t>
        </w:r>
        <w:r>
          <w:rPr>
            <w:noProof/>
          </w:rPr>
          <w:tab/>
        </w:r>
        <w:r>
          <w:rPr>
            <w:noProof/>
          </w:rPr>
          <w:fldChar w:fldCharType="begin"/>
        </w:r>
        <w:r>
          <w:rPr>
            <w:noProof/>
          </w:rPr>
          <w:instrText xml:space="preserve"> PAGEREF _Toc230623005 \h </w:instrText>
        </w:r>
        <w:r>
          <w:rPr>
            <w:noProof/>
          </w:rPr>
        </w:r>
        <w:r>
          <w:rPr>
            <w:noProof/>
          </w:rPr>
          <w:fldChar w:fldCharType="separate"/>
        </w:r>
        <w:r>
          <w:rPr>
            <w:noProof/>
          </w:rPr>
          <w:t>4</w:t>
        </w:r>
        <w:r>
          <w:rPr>
            <w:noProof/>
          </w:rPr>
          <w:fldChar w:fldCharType="end"/>
        </w:r>
      </w:hyperlink>
    </w:p>
    <w:p w14:paraId="53DFEE2F" w14:textId="25831992" w:rsidR="00D9703E" w:rsidRDefault="00D9703E">
      <w:pPr>
        <w:pStyle w:val="TOC1"/>
        <w:rPr>
          <w:rFonts w:asciiTheme="minorHAnsi" w:eastAsiaTheme="minorEastAsia" w:hAnsiTheme="minorHAnsi" w:cstheme="minorBidi"/>
          <w:noProof/>
          <w:color w:val="auto"/>
          <w:kern w:val="2"/>
          <w:lang w:eastAsia="en-AU"/>
          <w14:ligatures w14:val="standardContextual"/>
        </w:rPr>
      </w:pPr>
      <w:hyperlink w:anchor="_Toc230623006" w:history="1">
        <w:r w:rsidRPr="00135D2B">
          <w:rPr>
            <w:rStyle w:val="Hyperlink"/>
            <w:noProof/>
          </w:rPr>
          <w:t>3</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Confirmation of Minutes of Previous Meeting/s</w:t>
        </w:r>
        <w:r>
          <w:rPr>
            <w:noProof/>
          </w:rPr>
          <w:tab/>
        </w:r>
        <w:r>
          <w:rPr>
            <w:noProof/>
          </w:rPr>
          <w:fldChar w:fldCharType="begin"/>
        </w:r>
        <w:r>
          <w:rPr>
            <w:noProof/>
          </w:rPr>
          <w:instrText xml:space="preserve"> PAGEREF _Toc230623006 \h </w:instrText>
        </w:r>
        <w:r>
          <w:rPr>
            <w:noProof/>
          </w:rPr>
        </w:r>
        <w:r>
          <w:rPr>
            <w:noProof/>
          </w:rPr>
          <w:fldChar w:fldCharType="separate"/>
        </w:r>
        <w:r>
          <w:rPr>
            <w:noProof/>
          </w:rPr>
          <w:t>4</w:t>
        </w:r>
        <w:r>
          <w:rPr>
            <w:noProof/>
          </w:rPr>
          <w:fldChar w:fldCharType="end"/>
        </w:r>
      </w:hyperlink>
    </w:p>
    <w:p w14:paraId="50C16088" w14:textId="0227E3C9" w:rsidR="00D9703E" w:rsidRDefault="00D9703E">
      <w:pPr>
        <w:pStyle w:val="TOC1"/>
        <w:rPr>
          <w:rFonts w:asciiTheme="minorHAnsi" w:eastAsiaTheme="minorEastAsia" w:hAnsiTheme="minorHAnsi" w:cstheme="minorBidi"/>
          <w:noProof/>
          <w:color w:val="auto"/>
          <w:kern w:val="2"/>
          <w:lang w:eastAsia="en-AU"/>
          <w14:ligatures w14:val="standardContextual"/>
        </w:rPr>
      </w:pPr>
      <w:hyperlink w:anchor="_Toc230623007" w:history="1">
        <w:r w:rsidRPr="00135D2B">
          <w:rPr>
            <w:rStyle w:val="Hyperlink"/>
            <w:noProof/>
          </w:rPr>
          <w:t>4</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Officers' Reports</w:t>
        </w:r>
        <w:r>
          <w:rPr>
            <w:noProof/>
          </w:rPr>
          <w:tab/>
        </w:r>
        <w:r>
          <w:rPr>
            <w:noProof/>
          </w:rPr>
          <w:fldChar w:fldCharType="begin"/>
        </w:r>
        <w:r>
          <w:rPr>
            <w:noProof/>
          </w:rPr>
          <w:instrText xml:space="preserve"> PAGEREF _Toc230623007 \h </w:instrText>
        </w:r>
        <w:r>
          <w:rPr>
            <w:noProof/>
          </w:rPr>
        </w:r>
        <w:r>
          <w:rPr>
            <w:noProof/>
          </w:rPr>
          <w:fldChar w:fldCharType="separate"/>
        </w:r>
        <w:r>
          <w:rPr>
            <w:noProof/>
          </w:rPr>
          <w:t>5</w:t>
        </w:r>
        <w:r>
          <w:rPr>
            <w:noProof/>
          </w:rPr>
          <w:fldChar w:fldCharType="end"/>
        </w:r>
      </w:hyperlink>
    </w:p>
    <w:p w14:paraId="25A12AFB" w14:textId="56663770" w:rsidR="00D9703E" w:rsidRDefault="00D9703E">
      <w:pPr>
        <w:pStyle w:val="TOC2"/>
        <w:rPr>
          <w:rFonts w:asciiTheme="minorHAnsi" w:eastAsiaTheme="minorEastAsia" w:hAnsiTheme="minorHAnsi" w:cstheme="minorBidi"/>
          <w:noProof/>
          <w:color w:val="auto"/>
          <w:kern w:val="2"/>
          <w:lang w:eastAsia="en-AU"/>
          <w14:ligatures w14:val="standardContextual"/>
        </w:rPr>
      </w:pPr>
      <w:hyperlink w:anchor="_Toc230623008" w:history="1">
        <w:r w:rsidRPr="00135D2B">
          <w:rPr>
            <w:rStyle w:val="Hyperlink"/>
            <w:noProof/>
          </w:rPr>
          <w:t>4.1</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Advocacy Briefing</w:t>
        </w:r>
        <w:r>
          <w:rPr>
            <w:noProof/>
          </w:rPr>
          <w:tab/>
        </w:r>
        <w:r>
          <w:rPr>
            <w:noProof/>
          </w:rPr>
          <w:fldChar w:fldCharType="begin"/>
        </w:r>
        <w:r>
          <w:rPr>
            <w:noProof/>
          </w:rPr>
          <w:instrText xml:space="preserve"> PAGEREF _Toc230623008 \h </w:instrText>
        </w:r>
        <w:r>
          <w:rPr>
            <w:noProof/>
          </w:rPr>
        </w:r>
        <w:r>
          <w:rPr>
            <w:noProof/>
          </w:rPr>
          <w:fldChar w:fldCharType="separate"/>
        </w:r>
        <w:r>
          <w:rPr>
            <w:noProof/>
          </w:rPr>
          <w:t>5</w:t>
        </w:r>
        <w:r>
          <w:rPr>
            <w:noProof/>
          </w:rPr>
          <w:fldChar w:fldCharType="end"/>
        </w:r>
      </w:hyperlink>
    </w:p>
    <w:p w14:paraId="32FAB667" w14:textId="337936F0" w:rsidR="00D9703E" w:rsidRDefault="00D9703E">
      <w:pPr>
        <w:pStyle w:val="TOC2"/>
        <w:rPr>
          <w:rFonts w:asciiTheme="minorHAnsi" w:eastAsiaTheme="minorEastAsia" w:hAnsiTheme="minorHAnsi" w:cstheme="minorBidi"/>
          <w:noProof/>
          <w:color w:val="auto"/>
          <w:kern w:val="2"/>
          <w:lang w:eastAsia="en-AU"/>
          <w14:ligatures w14:val="standardContextual"/>
        </w:rPr>
      </w:pPr>
      <w:hyperlink w:anchor="_Toc230623009" w:history="1">
        <w:r w:rsidRPr="00135D2B">
          <w:rPr>
            <w:rStyle w:val="Hyperlink"/>
            <w:noProof/>
          </w:rPr>
          <w:t>4.2</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Draft Economic Growth Strategy for Feedback</w:t>
        </w:r>
        <w:r>
          <w:rPr>
            <w:noProof/>
          </w:rPr>
          <w:tab/>
        </w:r>
        <w:r>
          <w:rPr>
            <w:noProof/>
          </w:rPr>
          <w:fldChar w:fldCharType="begin"/>
        </w:r>
        <w:r>
          <w:rPr>
            <w:noProof/>
          </w:rPr>
          <w:instrText xml:space="preserve"> PAGEREF _Toc230623009 \h </w:instrText>
        </w:r>
        <w:r>
          <w:rPr>
            <w:noProof/>
          </w:rPr>
        </w:r>
        <w:r>
          <w:rPr>
            <w:noProof/>
          </w:rPr>
          <w:fldChar w:fldCharType="separate"/>
        </w:r>
        <w:r>
          <w:rPr>
            <w:noProof/>
          </w:rPr>
          <w:t>7</w:t>
        </w:r>
        <w:r>
          <w:rPr>
            <w:noProof/>
          </w:rPr>
          <w:fldChar w:fldCharType="end"/>
        </w:r>
      </w:hyperlink>
    </w:p>
    <w:p w14:paraId="57345160" w14:textId="6886577E" w:rsidR="00D9703E" w:rsidRDefault="00D9703E">
      <w:pPr>
        <w:pStyle w:val="TOC2"/>
        <w:rPr>
          <w:rFonts w:asciiTheme="minorHAnsi" w:eastAsiaTheme="minorEastAsia" w:hAnsiTheme="minorHAnsi" w:cstheme="minorBidi"/>
          <w:noProof/>
          <w:color w:val="auto"/>
          <w:kern w:val="2"/>
          <w:lang w:eastAsia="en-AU"/>
          <w14:ligatures w14:val="standardContextual"/>
        </w:rPr>
      </w:pPr>
      <w:hyperlink w:anchor="_Toc230623010" w:history="1">
        <w:r w:rsidRPr="00135D2B">
          <w:rPr>
            <w:rStyle w:val="Hyperlink"/>
            <w:noProof/>
          </w:rPr>
          <w:t>4.3</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Youth Plan Endorsement</w:t>
        </w:r>
        <w:r>
          <w:rPr>
            <w:noProof/>
          </w:rPr>
          <w:tab/>
        </w:r>
        <w:r>
          <w:rPr>
            <w:noProof/>
          </w:rPr>
          <w:fldChar w:fldCharType="begin"/>
        </w:r>
        <w:r>
          <w:rPr>
            <w:noProof/>
          </w:rPr>
          <w:instrText xml:space="preserve"> PAGEREF _Toc230623010 \h </w:instrText>
        </w:r>
        <w:r>
          <w:rPr>
            <w:noProof/>
          </w:rPr>
        </w:r>
        <w:r>
          <w:rPr>
            <w:noProof/>
          </w:rPr>
          <w:fldChar w:fldCharType="separate"/>
        </w:r>
        <w:r>
          <w:rPr>
            <w:noProof/>
          </w:rPr>
          <w:t>11</w:t>
        </w:r>
        <w:r>
          <w:rPr>
            <w:noProof/>
          </w:rPr>
          <w:fldChar w:fldCharType="end"/>
        </w:r>
      </w:hyperlink>
    </w:p>
    <w:p w14:paraId="0D22C66A" w14:textId="58A622B8" w:rsidR="00D9703E" w:rsidRDefault="00D9703E">
      <w:pPr>
        <w:pStyle w:val="TOC2"/>
        <w:rPr>
          <w:rFonts w:asciiTheme="minorHAnsi" w:eastAsiaTheme="minorEastAsia" w:hAnsiTheme="minorHAnsi" w:cstheme="minorBidi"/>
          <w:noProof/>
          <w:color w:val="auto"/>
          <w:kern w:val="2"/>
          <w:lang w:eastAsia="en-AU"/>
          <w14:ligatures w14:val="standardContextual"/>
        </w:rPr>
      </w:pPr>
      <w:hyperlink w:anchor="_Toc230623011" w:history="1">
        <w:r w:rsidRPr="00135D2B">
          <w:rPr>
            <w:rStyle w:val="Hyperlink"/>
            <w:noProof/>
          </w:rPr>
          <w:t>4.4</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Youth Council Priorities</w:t>
        </w:r>
        <w:r>
          <w:rPr>
            <w:noProof/>
          </w:rPr>
          <w:tab/>
        </w:r>
        <w:r>
          <w:rPr>
            <w:noProof/>
          </w:rPr>
          <w:fldChar w:fldCharType="begin"/>
        </w:r>
        <w:r>
          <w:rPr>
            <w:noProof/>
          </w:rPr>
          <w:instrText xml:space="preserve"> PAGEREF _Toc230623011 \h </w:instrText>
        </w:r>
        <w:r>
          <w:rPr>
            <w:noProof/>
          </w:rPr>
        </w:r>
        <w:r>
          <w:rPr>
            <w:noProof/>
          </w:rPr>
          <w:fldChar w:fldCharType="separate"/>
        </w:r>
        <w:r>
          <w:rPr>
            <w:noProof/>
          </w:rPr>
          <w:t>15</w:t>
        </w:r>
        <w:r>
          <w:rPr>
            <w:noProof/>
          </w:rPr>
          <w:fldChar w:fldCharType="end"/>
        </w:r>
      </w:hyperlink>
    </w:p>
    <w:p w14:paraId="0A2291A0" w14:textId="1749862E" w:rsidR="00D9703E" w:rsidRDefault="00D9703E">
      <w:pPr>
        <w:pStyle w:val="TOC1"/>
        <w:rPr>
          <w:rFonts w:asciiTheme="minorHAnsi" w:eastAsiaTheme="minorEastAsia" w:hAnsiTheme="minorHAnsi" w:cstheme="minorBidi"/>
          <w:noProof/>
          <w:color w:val="auto"/>
          <w:kern w:val="2"/>
          <w:lang w:eastAsia="en-AU"/>
          <w14:ligatures w14:val="standardContextual"/>
        </w:rPr>
      </w:pPr>
      <w:hyperlink w:anchor="_Toc230623012" w:history="1">
        <w:r w:rsidRPr="00135D2B">
          <w:rPr>
            <w:rStyle w:val="Hyperlink"/>
            <w:noProof/>
          </w:rPr>
          <w:t>5</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Notices of Motion</w:t>
        </w:r>
        <w:r>
          <w:rPr>
            <w:noProof/>
          </w:rPr>
          <w:tab/>
        </w:r>
        <w:r>
          <w:rPr>
            <w:noProof/>
          </w:rPr>
          <w:fldChar w:fldCharType="begin"/>
        </w:r>
        <w:r>
          <w:rPr>
            <w:noProof/>
          </w:rPr>
          <w:instrText xml:space="preserve"> PAGEREF _Toc230623012 \h </w:instrText>
        </w:r>
        <w:r>
          <w:rPr>
            <w:noProof/>
          </w:rPr>
        </w:r>
        <w:r>
          <w:rPr>
            <w:noProof/>
          </w:rPr>
          <w:fldChar w:fldCharType="separate"/>
        </w:r>
        <w:r>
          <w:rPr>
            <w:noProof/>
          </w:rPr>
          <w:t>19</w:t>
        </w:r>
        <w:r>
          <w:rPr>
            <w:noProof/>
          </w:rPr>
          <w:fldChar w:fldCharType="end"/>
        </w:r>
      </w:hyperlink>
    </w:p>
    <w:p w14:paraId="6B3954AE" w14:textId="68A3407B" w:rsidR="00D9703E" w:rsidRDefault="00D9703E">
      <w:pPr>
        <w:pStyle w:val="TOC1"/>
        <w:rPr>
          <w:rFonts w:asciiTheme="minorHAnsi" w:eastAsiaTheme="minorEastAsia" w:hAnsiTheme="minorHAnsi" w:cstheme="minorBidi"/>
          <w:noProof/>
          <w:color w:val="auto"/>
          <w:kern w:val="2"/>
          <w:lang w:eastAsia="en-AU"/>
          <w14:ligatures w14:val="standardContextual"/>
        </w:rPr>
      </w:pPr>
      <w:hyperlink w:anchor="_Toc230623013" w:history="1">
        <w:r w:rsidRPr="00135D2B">
          <w:rPr>
            <w:rStyle w:val="Hyperlink"/>
            <w:noProof/>
          </w:rPr>
          <w:t>6</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General / Urgent Business</w:t>
        </w:r>
        <w:r>
          <w:rPr>
            <w:noProof/>
          </w:rPr>
          <w:tab/>
        </w:r>
        <w:r>
          <w:rPr>
            <w:noProof/>
          </w:rPr>
          <w:fldChar w:fldCharType="begin"/>
        </w:r>
        <w:r>
          <w:rPr>
            <w:noProof/>
          </w:rPr>
          <w:instrText xml:space="preserve"> PAGEREF _Toc230623013 \h </w:instrText>
        </w:r>
        <w:r>
          <w:rPr>
            <w:noProof/>
          </w:rPr>
        </w:r>
        <w:r>
          <w:rPr>
            <w:noProof/>
          </w:rPr>
          <w:fldChar w:fldCharType="separate"/>
        </w:r>
        <w:r>
          <w:rPr>
            <w:noProof/>
          </w:rPr>
          <w:t>19</w:t>
        </w:r>
        <w:r>
          <w:rPr>
            <w:noProof/>
          </w:rPr>
          <w:fldChar w:fldCharType="end"/>
        </w:r>
      </w:hyperlink>
    </w:p>
    <w:p w14:paraId="117281D6" w14:textId="0C10A686" w:rsidR="00D9703E" w:rsidRDefault="00D9703E">
      <w:pPr>
        <w:pStyle w:val="TOC1"/>
        <w:rPr>
          <w:rFonts w:asciiTheme="minorHAnsi" w:eastAsiaTheme="minorEastAsia" w:hAnsiTheme="minorHAnsi" w:cstheme="minorBidi"/>
          <w:noProof/>
          <w:color w:val="auto"/>
          <w:kern w:val="2"/>
          <w:lang w:eastAsia="en-AU"/>
          <w14:ligatures w14:val="standardContextual"/>
        </w:rPr>
      </w:pPr>
      <w:hyperlink w:anchor="_Toc230623014" w:history="1">
        <w:r w:rsidRPr="00135D2B">
          <w:rPr>
            <w:rStyle w:val="Hyperlink"/>
            <w:noProof/>
          </w:rPr>
          <w:t>7</w:t>
        </w:r>
        <w:r>
          <w:rPr>
            <w:rFonts w:asciiTheme="minorHAnsi" w:eastAsiaTheme="minorEastAsia" w:hAnsiTheme="minorHAnsi" w:cstheme="minorBidi"/>
            <w:noProof/>
            <w:color w:val="auto"/>
            <w:kern w:val="2"/>
            <w:lang w:eastAsia="en-AU"/>
            <w14:ligatures w14:val="standardContextual"/>
          </w:rPr>
          <w:tab/>
        </w:r>
        <w:r w:rsidRPr="00135D2B">
          <w:rPr>
            <w:rStyle w:val="Hyperlink"/>
            <w:noProof/>
          </w:rPr>
          <w:t>Closure</w:t>
        </w:r>
        <w:r>
          <w:rPr>
            <w:noProof/>
          </w:rPr>
          <w:tab/>
        </w:r>
        <w:r>
          <w:rPr>
            <w:noProof/>
          </w:rPr>
          <w:fldChar w:fldCharType="begin"/>
        </w:r>
        <w:r>
          <w:rPr>
            <w:noProof/>
          </w:rPr>
          <w:instrText xml:space="preserve"> PAGEREF _Toc230623014 \h </w:instrText>
        </w:r>
        <w:r>
          <w:rPr>
            <w:noProof/>
          </w:rPr>
        </w:r>
        <w:r>
          <w:rPr>
            <w:noProof/>
          </w:rPr>
          <w:fldChar w:fldCharType="separate"/>
        </w:r>
        <w:r>
          <w:rPr>
            <w:noProof/>
          </w:rPr>
          <w:t>19</w:t>
        </w:r>
        <w:r>
          <w:rPr>
            <w:noProof/>
          </w:rPr>
          <w:fldChar w:fldCharType="end"/>
        </w:r>
      </w:hyperlink>
    </w:p>
    <w:p w14:paraId="6CBECB87" w14:textId="70EBB47F" w:rsidR="00A11A83" w:rsidRPr="00163BE0" w:rsidRDefault="00A309D5" w:rsidP="00FC3293">
      <w:pPr>
        <w:rPr>
          <w:rFonts w:eastAsia="Calibri" w:cs="Calibri"/>
          <w:b/>
          <w:color w:val="000000"/>
          <w:sz w:val="26"/>
        </w:rPr>
      </w:pPr>
      <w:r w:rsidRPr="00163BE0">
        <w:rPr>
          <w:rFonts w:eastAsia="Calibri" w:cs="Calibri"/>
          <w:b/>
          <w:color w:val="000000"/>
          <w:sz w:val="26"/>
        </w:rPr>
        <w:fldChar w:fldCharType="end"/>
      </w:r>
    </w:p>
    <w:p w14:paraId="6E92F872" w14:textId="77777777" w:rsidR="00A11A83" w:rsidRPr="00163BE0" w:rsidRDefault="00A309D5" w:rsidP="00FC3293">
      <w:pPr>
        <w:tabs>
          <w:tab w:val="left" w:pos="600"/>
        </w:tabs>
        <w:ind w:left="600" w:hanging="600"/>
        <w:outlineLvl w:val="0"/>
        <w:rPr>
          <w:rFonts w:eastAsia="Calibri" w:cs="Calibri"/>
          <w:color w:val="000000"/>
        </w:rPr>
      </w:pPr>
      <w:r w:rsidRPr="00163BE0">
        <w:rPr>
          <w:rFonts w:eastAsia="Calibri" w:cs="Calibri"/>
          <w:b/>
          <w:color w:val="000000"/>
          <w:sz w:val="26"/>
        </w:rPr>
        <w:br w:type="page"/>
      </w:r>
      <w:bookmarkStart w:id="0" w:name="1__Opening"/>
      <w:r w:rsidRPr="00163BE0">
        <w:rPr>
          <w:rFonts w:eastAsia="Calibri" w:cs="Calibri"/>
          <w:b/>
          <w:color w:val="000000"/>
          <w:sz w:val="26"/>
        </w:rPr>
        <w:lastRenderedPageBreak/>
        <w:t>1</w:t>
      </w:r>
      <w:r w:rsidRPr="00163BE0">
        <w:rPr>
          <w:rFonts w:eastAsia="Calibri" w:cs="Calibri"/>
          <w:b/>
          <w:color w:val="000000"/>
          <w:sz w:val="26"/>
        </w:rPr>
        <w:tab/>
        <w:t>Opening</w:t>
      </w:r>
      <w:r>
        <w:rPr>
          <w:rFonts w:eastAsia="Calibri" w:cs="Calibri"/>
          <w:color w:val="000000"/>
        </w:rPr>
        <w:fldChar w:fldCharType="begin"/>
      </w:r>
      <w:r w:rsidRPr="00163BE0">
        <w:rPr>
          <w:rFonts w:eastAsia="Calibri" w:cs="Calibri"/>
          <w:color w:val="000000"/>
        </w:rPr>
        <w:instrText>tc "</w:instrText>
      </w:r>
      <w:bookmarkStart w:id="1" w:name="_Toc230622999"/>
      <w:r w:rsidRPr="00163BE0">
        <w:rPr>
          <w:rFonts w:eastAsia="Calibri" w:cs="Calibri"/>
          <w:color w:val="000000"/>
        </w:rPr>
        <w:instrText>1</w:instrText>
      </w:r>
      <w:r w:rsidRPr="00163BE0">
        <w:rPr>
          <w:rFonts w:eastAsia="Calibri" w:cs="Calibri"/>
          <w:color w:val="000000"/>
        </w:rPr>
        <w:tab/>
        <w:instrText>Opening</w:instrText>
      </w:r>
      <w:bookmarkEnd w:id="1"/>
      <w:r w:rsidRPr="00163BE0">
        <w:rPr>
          <w:rFonts w:eastAsia="Calibri" w:cs="Calibri"/>
          <w:color w:val="000000"/>
        </w:rPr>
        <w:instrText>" \f \l1</w:instrText>
      </w:r>
      <w:r>
        <w:rPr>
          <w:rFonts w:eastAsia="Calibri" w:cs="Calibri"/>
          <w:color w:val="000000"/>
        </w:rPr>
        <w:fldChar w:fldCharType="end"/>
      </w:r>
    </w:p>
    <w:p w14:paraId="175217BD" w14:textId="77777777" w:rsidR="00A11A83" w:rsidRPr="00163BE0" w:rsidRDefault="00A309D5" w:rsidP="00FC3293">
      <w:pPr>
        <w:tabs>
          <w:tab w:val="left" w:pos="600"/>
        </w:tabs>
        <w:ind w:left="600" w:hanging="600"/>
        <w:outlineLvl w:val="1"/>
        <w:rPr>
          <w:rFonts w:eastAsia="Calibri" w:cs="Calibri"/>
          <w:color w:val="000000"/>
        </w:rPr>
      </w:pPr>
      <w:bookmarkStart w:id="2" w:name="1.1__Meeting_Opening_and_Introductions"/>
      <w:bookmarkEnd w:id="0"/>
      <w:r w:rsidRPr="00163BE0">
        <w:rPr>
          <w:rFonts w:eastAsia="Calibri" w:cs="Calibri"/>
          <w:b/>
          <w:color w:val="000000"/>
        </w:rPr>
        <w:t>1.1</w:t>
      </w:r>
      <w:r w:rsidRPr="00163BE0">
        <w:rPr>
          <w:rFonts w:eastAsia="Calibri" w:cs="Calibri"/>
          <w:b/>
          <w:color w:val="000000"/>
        </w:rPr>
        <w:tab/>
        <w:t>Meeting Opening and Introductions</w:t>
      </w:r>
      <w:r>
        <w:rPr>
          <w:rFonts w:eastAsia="Calibri" w:cs="Calibri"/>
          <w:color w:val="000000"/>
        </w:rPr>
        <w:fldChar w:fldCharType="begin"/>
      </w:r>
      <w:r w:rsidRPr="00163BE0">
        <w:rPr>
          <w:rFonts w:eastAsia="Calibri" w:cs="Calibri"/>
          <w:color w:val="000000"/>
        </w:rPr>
        <w:instrText>tc "</w:instrText>
      </w:r>
      <w:bookmarkStart w:id="3" w:name="_Toc230623000"/>
      <w:r w:rsidRPr="00163BE0">
        <w:rPr>
          <w:rFonts w:eastAsia="Calibri" w:cs="Calibri"/>
          <w:color w:val="000000"/>
        </w:rPr>
        <w:instrText>1.1</w:instrText>
      </w:r>
      <w:r w:rsidRPr="00163BE0">
        <w:rPr>
          <w:rFonts w:eastAsia="Calibri" w:cs="Calibri"/>
          <w:color w:val="000000"/>
        </w:rPr>
        <w:tab/>
        <w:instrText>Meeting Opening and Introductions</w:instrText>
      </w:r>
      <w:bookmarkEnd w:id="3"/>
      <w:r w:rsidRPr="00163BE0">
        <w:rPr>
          <w:rFonts w:eastAsia="Calibri" w:cs="Calibri"/>
          <w:color w:val="000000"/>
        </w:rPr>
        <w:instrText>" \f \l2</w:instrText>
      </w:r>
      <w:r>
        <w:rPr>
          <w:rFonts w:eastAsia="Calibri" w:cs="Calibri"/>
          <w:color w:val="000000"/>
        </w:rPr>
        <w:fldChar w:fldCharType="end"/>
      </w:r>
    </w:p>
    <w:bookmarkEnd w:id="2"/>
    <w:p w14:paraId="43657DE9" w14:textId="77777777" w:rsidR="000E6EC9" w:rsidRPr="0003490A" w:rsidRDefault="00A309D5" w:rsidP="0B5943BD">
      <w:pPr>
        <w:spacing w:line="259" w:lineRule="auto"/>
      </w:pPr>
      <w:r w:rsidRPr="0B5943BD">
        <w:t xml:space="preserve">The </w:t>
      </w:r>
      <w:r w:rsidR="3FFB3FBE" w:rsidRPr="0B5943BD">
        <w:t xml:space="preserve">Youth Mayor </w:t>
      </w:r>
      <w:r w:rsidRPr="0B5943BD">
        <w:t xml:space="preserve">will open the meeting and </w:t>
      </w:r>
      <w:r w:rsidR="4F19B4FD" w:rsidRPr="0B5943BD">
        <w:t xml:space="preserve">welcome </w:t>
      </w:r>
      <w:r w:rsidR="00E440AB" w:rsidRPr="0B5943BD">
        <w:t>everyone</w:t>
      </w:r>
      <w:r w:rsidR="4F19B4FD" w:rsidRPr="0B5943BD">
        <w:t xml:space="preserve"> in attendance.</w:t>
      </w:r>
    </w:p>
    <w:p w14:paraId="279C1BBA" w14:textId="77777777" w:rsidR="000E6EC9" w:rsidRPr="00A2604E" w:rsidRDefault="000E6EC9" w:rsidP="00A2604E"/>
    <w:p w14:paraId="2AE07E5F" w14:textId="77777777" w:rsidR="00A11A83" w:rsidRPr="00163BE0" w:rsidRDefault="00A309D5" w:rsidP="00FC3293">
      <w:pPr>
        <w:tabs>
          <w:tab w:val="left" w:pos="600"/>
        </w:tabs>
        <w:ind w:left="600" w:hanging="600"/>
        <w:outlineLvl w:val="1"/>
        <w:rPr>
          <w:rFonts w:eastAsia="Calibri" w:cs="Calibri"/>
          <w:color w:val="000000"/>
        </w:rPr>
      </w:pPr>
      <w:bookmarkStart w:id="4" w:name="1.2__Apologies/Absent"/>
      <w:r w:rsidRPr="00163BE0">
        <w:rPr>
          <w:rFonts w:eastAsia="Calibri" w:cs="Calibri"/>
          <w:b/>
          <w:color w:val="000000"/>
        </w:rPr>
        <w:t>1.2</w:t>
      </w:r>
      <w:r w:rsidRPr="00163BE0">
        <w:rPr>
          <w:rFonts w:eastAsia="Calibri" w:cs="Calibri"/>
          <w:b/>
          <w:color w:val="000000"/>
        </w:rPr>
        <w:tab/>
        <w:t>Apologies/Absent</w:t>
      </w:r>
      <w:r>
        <w:rPr>
          <w:rFonts w:eastAsia="Calibri" w:cs="Calibri"/>
          <w:color w:val="000000"/>
        </w:rPr>
        <w:fldChar w:fldCharType="begin"/>
      </w:r>
      <w:r w:rsidRPr="00163BE0">
        <w:rPr>
          <w:rFonts w:eastAsia="Calibri" w:cs="Calibri"/>
          <w:color w:val="000000"/>
        </w:rPr>
        <w:instrText>tc "</w:instrText>
      </w:r>
      <w:bookmarkStart w:id="5" w:name="_Toc230623001"/>
      <w:r w:rsidRPr="00163BE0">
        <w:rPr>
          <w:rFonts w:eastAsia="Calibri" w:cs="Calibri"/>
          <w:color w:val="000000"/>
        </w:rPr>
        <w:instrText>1.2</w:instrText>
      </w:r>
      <w:r w:rsidRPr="00163BE0">
        <w:rPr>
          <w:rFonts w:eastAsia="Calibri" w:cs="Calibri"/>
          <w:color w:val="000000"/>
        </w:rPr>
        <w:tab/>
        <w:instrText>Apologies/Absent</w:instrText>
      </w:r>
      <w:bookmarkEnd w:id="5"/>
      <w:r w:rsidRPr="00163BE0">
        <w:rPr>
          <w:rFonts w:eastAsia="Calibri" w:cs="Calibri"/>
          <w:color w:val="000000"/>
        </w:rPr>
        <w:instrText>" \f \l2</w:instrText>
      </w:r>
      <w:r>
        <w:rPr>
          <w:rFonts w:eastAsia="Calibri" w:cs="Calibri"/>
          <w:color w:val="000000"/>
        </w:rPr>
        <w:fldChar w:fldCharType="end"/>
      </w:r>
    </w:p>
    <w:bookmarkEnd w:id="4"/>
    <w:p w14:paraId="015CC726" w14:textId="77777777" w:rsidR="003352B0" w:rsidRPr="003352B0" w:rsidRDefault="003352B0" w:rsidP="4C80C24B"/>
    <w:p w14:paraId="5F50BEF7" w14:textId="77777777" w:rsidR="00A11A83" w:rsidRPr="00163BE0" w:rsidRDefault="00A309D5" w:rsidP="00FC3293">
      <w:pPr>
        <w:tabs>
          <w:tab w:val="left" w:pos="600"/>
        </w:tabs>
        <w:ind w:left="600" w:hanging="600"/>
        <w:outlineLvl w:val="1"/>
        <w:rPr>
          <w:rFonts w:eastAsia="Calibri" w:cs="Calibri"/>
          <w:color w:val="000000"/>
        </w:rPr>
      </w:pPr>
      <w:bookmarkStart w:id="6"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r>
        <w:rPr>
          <w:rFonts w:eastAsia="Calibri" w:cs="Calibri"/>
          <w:color w:val="000000"/>
        </w:rPr>
        <w:fldChar w:fldCharType="begin"/>
      </w:r>
      <w:r w:rsidRPr="00163BE0">
        <w:rPr>
          <w:rFonts w:eastAsia="Calibri" w:cs="Calibri"/>
          <w:color w:val="000000"/>
        </w:rPr>
        <w:instrText>tc "</w:instrText>
      </w:r>
      <w:bookmarkStart w:id="7" w:name="_Toc230623002"/>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7"/>
      <w:r w:rsidRPr="00163BE0">
        <w:rPr>
          <w:rFonts w:eastAsia="Calibri" w:cs="Calibri"/>
          <w:color w:val="000000"/>
        </w:rPr>
        <w:instrText>" \f \l2</w:instrText>
      </w:r>
      <w:r>
        <w:rPr>
          <w:rFonts w:eastAsia="Calibri" w:cs="Calibri"/>
          <w:color w:val="000000"/>
        </w:rPr>
        <w:fldChar w:fldCharType="end"/>
      </w:r>
    </w:p>
    <w:bookmarkEnd w:id="6"/>
    <w:p w14:paraId="37BAF27B" w14:textId="77777777" w:rsidR="005C4C9C" w:rsidRPr="007A0AAB" w:rsidRDefault="00A309D5" w:rsidP="2A86E24D">
      <w:r w:rsidRPr="5B03EDD6">
        <w:t xml:space="preserve">The </w:t>
      </w:r>
      <w:r w:rsidR="155CAB00" w:rsidRPr="5B03EDD6">
        <w:t>Chair</w:t>
      </w:r>
      <w:r w:rsidRPr="5B03EDD6">
        <w:t xml:space="preserve"> </w:t>
      </w:r>
      <w:r w:rsidR="3B0FD072" w:rsidRPr="5B03EDD6">
        <w:t xml:space="preserve">will read </w:t>
      </w:r>
      <w:r w:rsidRPr="5B03EDD6">
        <w:t>the following statement:</w:t>
      </w:r>
    </w:p>
    <w:p w14:paraId="19F53B71" w14:textId="77777777" w:rsidR="005C4C9C" w:rsidRPr="007A0AAB" w:rsidRDefault="005C4C9C" w:rsidP="005C4C9C"/>
    <w:p w14:paraId="6FF620F6" w14:textId="77777777" w:rsidR="099DEB89" w:rsidRDefault="00A309D5" w:rsidP="7AB8C04D">
      <w:pPr>
        <w:rPr>
          <w:rFonts w:eastAsia="Calibri" w:cs="Calibri"/>
          <w:i/>
          <w:iCs/>
          <w:color w:val="000000" w:themeColor="text1"/>
        </w:rPr>
      </w:pPr>
      <w:r w:rsidRPr="7AB8C04D">
        <w:rPr>
          <w:rFonts w:eastAsia="Calibri" w:cs="Calibri"/>
          <w:i/>
          <w:iCs/>
          <w:color w:val="000000" w:themeColor="text1"/>
        </w:rPr>
        <w:t>“On behalf of Council, I recognise the rich Aboriginal heritage of this country and acknowledge the Wurundjeri Willum Clan and Taungurung People as the Traditional Owners of lands within the City of Whittlesea.</w:t>
      </w:r>
    </w:p>
    <w:p w14:paraId="505B5F13" w14:textId="77777777" w:rsidR="008156EA" w:rsidRDefault="008156EA" w:rsidP="7AB8C04D">
      <w:pPr>
        <w:rPr>
          <w:rFonts w:eastAsia="Calibri" w:cs="Calibri"/>
          <w:i/>
          <w:iCs/>
          <w:color w:val="000000" w:themeColor="text1"/>
        </w:rPr>
      </w:pPr>
    </w:p>
    <w:p w14:paraId="5C5B3058" w14:textId="77777777" w:rsidR="008156EA" w:rsidRDefault="00A309D5" w:rsidP="7AB8C04D">
      <w:pPr>
        <w:rPr>
          <w:rFonts w:eastAsia="Calibri" w:cs="Calibri"/>
          <w:i/>
          <w:iCs/>
          <w:color w:val="000000" w:themeColor="text1"/>
        </w:rPr>
      </w:pPr>
      <w:r>
        <w:rPr>
          <w:rFonts w:eastAsia="Calibri" w:cs="Calibri"/>
          <w:i/>
          <w:iCs/>
          <w:color w:val="000000" w:themeColor="text1"/>
        </w:rPr>
        <w:t>I would also like to personally acknowledge Elders past, present and emerging.”</w:t>
      </w:r>
    </w:p>
    <w:p w14:paraId="315A9502" w14:textId="77777777" w:rsidR="30D5B255" w:rsidRPr="00173ED2" w:rsidRDefault="30D5B255" w:rsidP="00173ED2"/>
    <w:p w14:paraId="7B133CEC" w14:textId="77777777" w:rsidR="00A11A83" w:rsidRPr="00163BE0" w:rsidRDefault="00A309D5" w:rsidP="00FC3293">
      <w:pPr>
        <w:tabs>
          <w:tab w:val="left" w:pos="600"/>
        </w:tabs>
        <w:ind w:left="600" w:hanging="600"/>
        <w:outlineLvl w:val="1"/>
        <w:rPr>
          <w:rFonts w:eastAsia="Calibri" w:cs="Calibri"/>
          <w:color w:val="000000"/>
        </w:rPr>
      </w:pPr>
      <w:bookmarkStart w:id="8" w:name="1.4__Youth_Council_Charter"/>
      <w:r w:rsidRPr="00163BE0">
        <w:rPr>
          <w:rFonts w:eastAsia="Calibri" w:cs="Calibri"/>
          <w:b/>
          <w:color w:val="000000"/>
        </w:rPr>
        <w:t>1.4</w:t>
      </w:r>
      <w:r w:rsidRPr="00163BE0">
        <w:rPr>
          <w:rFonts w:eastAsia="Calibri" w:cs="Calibri"/>
          <w:b/>
          <w:color w:val="000000"/>
        </w:rPr>
        <w:tab/>
        <w:t>Youth Council Charter</w:t>
      </w:r>
      <w:r>
        <w:rPr>
          <w:rFonts w:eastAsia="Calibri" w:cs="Calibri"/>
          <w:color w:val="000000"/>
        </w:rPr>
        <w:fldChar w:fldCharType="begin"/>
      </w:r>
      <w:r w:rsidRPr="00163BE0">
        <w:rPr>
          <w:rFonts w:eastAsia="Calibri" w:cs="Calibri"/>
          <w:color w:val="000000"/>
        </w:rPr>
        <w:instrText>tc "</w:instrText>
      </w:r>
      <w:bookmarkStart w:id="9" w:name="_Toc230623003"/>
      <w:r w:rsidRPr="00163BE0">
        <w:rPr>
          <w:rFonts w:eastAsia="Calibri" w:cs="Calibri"/>
          <w:color w:val="000000"/>
        </w:rPr>
        <w:instrText>1.4</w:instrText>
      </w:r>
      <w:r w:rsidRPr="00163BE0">
        <w:rPr>
          <w:rFonts w:eastAsia="Calibri" w:cs="Calibri"/>
          <w:color w:val="000000"/>
        </w:rPr>
        <w:tab/>
        <w:instrText>Youth Council Charter</w:instrText>
      </w:r>
      <w:bookmarkEnd w:id="9"/>
      <w:r w:rsidRPr="00163BE0">
        <w:rPr>
          <w:rFonts w:eastAsia="Calibri" w:cs="Calibri"/>
          <w:color w:val="000000"/>
        </w:rPr>
        <w:instrText>" \f \l2</w:instrText>
      </w:r>
      <w:r>
        <w:rPr>
          <w:rFonts w:eastAsia="Calibri" w:cs="Calibri"/>
          <w:color w:val="000000"/>
        </w:rPr>
        <w:fldChar w:fldCharType="end"/>
      </w:r>
    </w:p>
    <w:bookmarkEnd w:id="8"/>
    <w:p w14:paraId="2C1529B7" w14:textId="77777777" w:rsidR="00A11A83" w:rsidRPr="00163BE0" w:rsidRDefault="00A309D5" w:rsidP="34C4C716">
      <w:pPr>
        <w:rPr>
          <w:rFonts w:eastAsia="Calibri" w:cs="Calibri"/>
          <w:color w:val="000000" w:themeColor="text1"/>
        </w:rPr>
      </w:pPr>
      <w:r w:rsidRPr="51BCCAE7">
        <w:rPr>
          <w:rFonts w:eastAsia="Calibri" w:cs="Calibri"/>
          <w:color w:val="000000" w:themeColor="text1"/>
        </w:rPr>
        <w:t xml:space="preserve">The </w:t>
      </w:r>
      <w:r w:rsidR="305DFA00" w:rsidRPr="51BCCAE7">
        <w:rPr>
          <w:rFonts w:eastAsia="Calibri" w:cs="Calibri"/>
          <w:color w:val="000000" w:themeColor="text1"/>
        </w:rPr>
        <w:t>Chair</w:t>
      </w:r>
      <w:r w:rsidRPr="51BCCAE7">
        <w:rPr>
          <w:rFonts w:eastAsia="Calibri" w:cs="Calibri"/>
          <w:color w:val="000000" w:themeColor="text1"/>
        </w:rPr>
        <w:t xml:space="preserve"> will read the following statement:</w:t>
      </w:r>
    </w:p>
    <w:p w14:paraId="42EE0E3F" w14:textId="77777777" w:rsidR="00A11A83" w:rsidRPr="00163BE0" w:rsidRDefault="00A11A83" w:rsidP="0D0C9BA4">
      <w:pPr>
        <w:rPr>
          <w:rFonts w:eastAsia="Calibri" w:cs="Calibri"/>
          <w:i/>
          <w:iCs/>
          <w:color w:val="000000" w:themeColor="text1"/>
        </w:rPr>
      </w:pPr>
    </w:p>
    <w:p w14:paraId="41A56CA4" w14:textId="77777777" w:rsidR="00C036CF" w:rsidRPr="00BF1EDD" w:rsidRDefault="00A309D5" w:rsidP="006F3538">
      <w:pPr>
        <w:spacing w:line="259" w:lineRule="auto"/>
        <w:rPr>
          <w:i/>
          <w:iCs/>
        </w:rPr>
      </w:pPr>
      <w:r w:rsidRPr="3B651071">
        <w:rPr>
          <w:rFonts w:eastAsia="Calibri" w:cs="Calibri"/>
          <w:i/>
          <w:iCs/>
          <w:color w:val="000000" w:themeColor="text1"/>
        </w:rPr>
        <w:t>“We the members of the City of Whittlesea Youth Council, commit to advocating for and being the voice of the youth within our municipality. We ensure a safe space for all, to engage in constructive collaboration on matters affecting young people. We aim to empower and foster community connectedness in our youth so they feel valued and supported to achieve their aspirations.”</w:t>
      </w:r>
    </w:p>
    <w:p w14:paraId="02459CAF" w14:textId="77777777" w:rsidR="00C036CF" w:rsidRPr="00163BE0" w:rsidRDefault="00C036CF" w:rsidP="00C036CF">
      <w:pPr>
        <w:rPr>
          <w:rFonts w:eastAsia="Calibri" w:cs="Calibri"/>
        </w:rPr>
      </w:pPr>
    </w:p>
    <w:p w14:paraId="43989587" w14:textId="77777777" w:rsidR="00A11A83" w:rsidRPr="00163BE0" w:rsidRDefault="00A309D5" w:rsidP="00FC3293">
      <w:pPr>
        <w:tabs>
          <w:tab w:val="left" w:pos="600"/>
        </w:tabs>
        <w:ind w:left="600" w:hanging="600"/>
        <w:outlineLvl w:val="1"/>
        <w:rPr>
          <w:rFonts w:eastAsia="Calibri" w:cs="Calibri"/>
          <w:color w:val="000000"/>
        </w:rPr>
      </w:pPr>
      <w:bookmarkStart w:id="10" w:name="1.5__Acknowledgements"/>
      <w:r w:rsidRPr="00163BE0">
        <w:rPr>
          <w:rFonts w:eastAsia="Calibri" w:cs="Calibri"/>
          <w:b/>
          <w:color w:val="000000"/>
        </w:rPr>
        <w:t>1.5</w:t>
      </w:r>
      <w:r w:rsidRPr="00163BE0">
        <w:rPr>
          <w:rFonts w:eastAsia="Calibri" w:cs="Calibri"/>
          <w:b/>
          <w:color w:val="000000"/>
        </w:rPr>
        <w:tab/>
        <w:t>Acknowledgements</w:t>
      </w:r>
      <w:r>
        <w:rPr>
          <w:rFonts w:eastAsia="Calibri" w:cs="Calibri"/>
          <w:color w:val="000000"/>
        </w:rPr>
        <w:fldChar w:fldCharType="begin"/>
      </w:r>
      <w:r w:rsidRPr="00163BE0">
        <w:rPr>
          <w:rFonts w:eastAsia="Calibri" w:cs="Calibri"/>
          <w:color w:val="000000"/>
        </w:rPr>
        <w:instrText>tc "</w:instrText>
      </w:r>
      <w:bookmarkStart w:id="11" w:name="_Toc230623004"/>
      <w:r w:rsidRPr="00163BE0">
        <w:rPr>
          <w:rFonts w:eastAsia="Calibri" w:cs="Calibri"/>
          <w:color w:val="000000"/>
        </w:rPr>
        <w:instrText>1.5</w:instrText>
      </w:r>
      <w:r w:rsidRPr="00163BE0">
        <w:rPr>
          <w:rFonts w:eastAsia="Calibri" w:cs="Calibri"/>
          <w:color w:val="000000"/>
        </w:rPr>
        <w:tab/>
        <w:instrText>Acknowledgements</w:instrText>
      </w:r>
      <w:bookmarkEnd w:id="11"/>
      <w:r w:rsidRPr="00163BE0">
        <w:rPr>
          <w:rFonts w:eastAsia="Calibri" w:cs="Calibri"/>
          <w:color w:val="000000"/>
        </w:rPr>
        <w:instrText>" \f \l2</w:instrText>
      </w:r>
      <w:r>
        <w:rPr>
          <w:rFonts w:eastAsia="Calibri" w:cs="Calibri"/>
          <w:color w:val="000000"/>
        </w:rPr>
        <w:fldChar w:fldCharType="end"/>
      </w:r>
    </w:p>
    <w:bookmarkEnd w:id="10"/>
    <w:p w14:paraId="4FAD3F79" w14:textId="77777777" w:rsidR="00A11A83" w:rsidRPr="00163BE0" w:rsidRDefault="00A11A83" w:rsidP="00FC3293"/>
    <w:p w14:paraId="4468F739" w14:textId="77777777" w:rsidR="00A11A83" w:rsidRPr="00163BE0" w:rsidRDefault="00A309D5" w:rsidP="00FC3293">
      <w:pPr>
        <w:tabs>
          <w:tab w:val="left" w:pos="600"/>
        </w:tabs>
        <w:ind w:left="600" w:hanging="600"/>
        <w:outlineLvl w:val="0"/>
        <w:rPr>
          <w:rFonts w:eastAsia="Calibri" w:cs="Calibri"/>
          <w:color w:val="000000"/>
        </w:rPr>
      </w:pPr>
      <w:bookmarkStart w:id="12" w:name="2__Declarations_of_Conflict_of_Interest"/>
      <w:r w:rsidRPr="00163BE0">
        <w:rPr>
          <w:rFonts w:eastAsia="Calibri" w:cs="Calibri"/>
          <w:b/>
          <w:color w:val="000000"/>
          <w:sz w:val="26"/>
        </w:rPr>
        <w:t>2</w:t>
      </w:r>
      <w:r w:rsidRPr="00163BE0">
        <w:rPr>
          <w:rFonts w:eastAsia="Calibri" w:cs="Calibri"/>
          <w:b/>
          <w:color w:val="000000"/>
          <w:sz w:val="26"/>
        </w:rPr>
        <w:tab/>
        <w:t>Declarations of Conflict of Interest</w:t>
      </w:r>
      <w:r>
        <w:rPr>
          <w:rFonts w:eastAsia="Calibri" w:cs="Calibri"/>
          <w:color w:val="000000"/>
        </w:rPr>
        <w:fldChar w:fldCharType="begin"/>
      </w:r>
      <w:r w:rsidRPr="00163BE0">
        <w:rPr>
          <w:rFonts w:eastAsia="Calibri" w:cs="Calibri"/>
          <w:color w:val="000000"/>
        </w:rPr>
        <w:instrText>tc "</w:instrText>
      </w:r>
      <w:bookmarkStart w:id="13" w:name="_Toc230623005"/>
      <w:r w:rsidRPr="00163BE0">
        <w:rPr>
          <w:rFonts w:eastAsia="Calibri" w:cs="Calibri"/>
          <w:color w:val="000000"/>
        </w:rPr>
        <w:instrText>2</w:instrText>
      </w:r>
      <w:r w:rsidRPr="00163BE0">
        <w:rPr>
          <w:rFonts w:eastAsia="Calibri" w:cs="Calibri"/>
          <w:color w:val="000000"/>
        </w:rPr>
        <w:tab/>
        <w:instrText>Declarations of Conflict of Interest</w:instrText>
      </w:r>
      <w:bookmarkEnd w:id="13"/>
      <w:r w:rsidRPr="00163BE0">
        <w:rPr>
          <w:rFonts w:eastAsia="Calibri" w:cs="Calibri"/>
          <w:color w:val="000000"/>
        </w:rPr>
        <w:instrText>" \f \l1</w:instrText>
      </w:r>
      <w:r>
        <w:rPr>
          <w:rFonts w:eastAsia="Calibri" w:cs="Calibri"/>
          <w:color w:val="000000"/>
        </w:rPr>
        <w:fldChar w:fldCharType="end"/>
      </w:r>
    </w:p>
    <w:bookmarkEnd w:id="12"/>
    <w:p w14:paraId="09E11FA0" w14:textId="77777777" w:rsidR="00A11A83" w:rsidRPr="00163BE0" w:rsidRDefault="00A11A83" w:rsidP="00FC3293">
      <w:pPr>
        <w:tabs>
          <w:tab w:val="left" w:pos="600"/>
        </w:tabs>
        <w:ind w:left="600" w:hanging="600"/>
        <w:rPr>
          <w:rFonts w:eastAsia="Calibri" w:cs="Calibri"/>
          <w:color w:val="000000"/>
        </w:rPr>
      </w:pPr>
    </w:p>
    <w:p w14:paraId="1C86EF68" w14:textId="77777777" w:rsidR="00A11A83" w:rsidRPr="00163BE0" w:rsidRDefault="00A309D5" w:rsidP="00FC3293">
      <w:pPr>
        <w:tabs>
          <w:tab w:val="left" w:pos="600"/>
        </w:tabs>
        <w:ind w:left="600" w:hanging="600"/>
        <w:outlineLvl w:val="0"/>
        <w:rPr>
          <w:rFonts w:eastAsia="Calibri" w:cs="Calibri"/>
          <w:color w:val="000000"/>
        </w:rPr>
      </w:pPr>
      <w:bookmarkStart w:id="14" w:name="3__Confirmation_of_Minutes_of_Previous_"/>
      <w:r w:rsidRPr="00163BE0">
        <w:rPr>
          <w:rFonts w:eastAsia="Calibri" w:cs="Calibri"/>
          <w:b/>
          <w:color w:val="000000"/>
          <w:sz w:val="26"/>
        </w:rPr>
        <w:t>3</w:t>
      </w:r>
      <w:r w:rsidRPr="00163BE0">
        <w:rPr>
          <w:rFonts w:eastAsia="Calibri" w:cs="Calibri"/>
          <w:b/>
          <w:color w:val="000000"/>
          <w:sz w:val="26"/>
        </w:rPr>
        <w:tab/>
        <w:t>Confirmation of Minutes of Previous Meeting/s</w:t>
      </w:r>
      <w:r>
        <w:rPr>
          <w:rFonts w:eastAsia="Calibri" w:cs="Calibri"/>
          <w:color w:val="000000"/>
        </w:rPr>
        <w:fldChar w:fldCharType="begin"/>
      </w:r>
      <w:r w:rsidRPr="00163BE0">
        <w:rPr>
          <w:rFonts w:eastAsia="Calibri" w:cs="Calibri"/>
          <w:color w:val="000000"/>
        </w:rPr>
        <w:instrText>tc "</w:instrText>
      </w:r>
      <w:bookmarkStart w:id="15" w:name="_Toc230623006"/>
      <w:r w:rsidRPr="00163BE0">
        <w:rPr>
          <w:rFonts w:eastAsia="Calibri" w:cs="Calibri"/>
          <w:color w:val="000000"/>
        </w:rPr>
        <w:instrText>3</w:instrText>
      </w:r>
      <w:r w:rsidRPr="00163BE0">
        <w:rPr>
          <w:rFonts w:eastAsia="Calibri" w:cs="Calibri"/>
          <w:color w:val="000000"/>
        </w:rPr>
        <w:tab/>
        <w:instrText>Confirmation of Minutes of Previous Meeting/s</w:instrText>
      </w:r>
      <w:bookmarkEnd w:id="15"/>
      <w:r w:rsidRPr="00163BE0">
        <w:rPr>
          <w:rFonts w:eastAsia="Calibri" w:cs="Calibri"/>
          <w:color w:val="000000"/>
        </w:rPr>
        <w:instrText>" \f \l1</w:instrText>
      </w:r>
      <w:r>
        <w:rPr>
          <w:rFonts w:eastAsia="Calibri" w:cs="Calibri"/>
          <w:color w:val="000000"/>
        </w:rPr>
        <w:fldChar w:fldCharType="end"/>
      </w:r>
    </w:p>
    <w:bookmarkEnd w:id="14"/>
    <w:p w14:paraId="7F9B17AF" w14:textId="77777777" w:rsidR="00BD2662" w:rsidRDefault="00A309D5" w:rsidP="64E53768">
      <w:pPr>
        <w:pStyle w:val="Heading1"/>
      </w:pPr>
      <w:r w:rsidRPr="64E53768">
        <w:t>Recommendation</w:t>
      </w:r>
    </w:p>
    <w:p w14:paraId="22F13B71" w14:textId="621086FE" w:rsidR="009D0453" w:rsidRPr="009D0453" w:rsidRDefault="3648659B" w:rsidP="007807C3">
      <w:r w:rsidRPr="3FD6B04F">
        <w:rPr>
          <w:b/>
          <w:bCs/>
        </w:rPr>
        <w:t xml:space="preserve">THAT </w:t>
      </w:r>
      <w:r w:rsidR="7D7BE6AA" w:rsidRPr="3FD6B04F">
        <w:rPr>
          <w:b/>
          <w:bCs/>
        </w:rPr>
        <w:t xml:space="preserve">the </w:t>
      </w:r>
      <w:r w:rsidR="4FF37F4E" w:rsidRPr="3FD6B04F">
        <w:rPr>
          <w:b/>
          <w:bCs/>
        </w:rPr>
        <w:t>Youth Council confirm the M</w:t>
      </w:r>
      <w:r w:rsidR="6CC1D9D5" w:rsidRPr="3FD6B04F">
        <w:rPr>
          <w:b/>
          <w:bCs/>
        </w:rPr>
        <w:t xml:space="preserve">inutes of the </w:t>
      </w:r>
      <w:r w:rsidR="2D9A2E2A" w:rsidRPr="3FD6B04F">
        <w:rPr>
          <w:b/>
          <w:bCs/>
        </w:rPr>
        <w:t>Youth Council Meeting</w:t>
      </w:r>
      <w:r w:rsidR="23F06386" w:rsidRPr="3FD6B04F">
        <w:rPr>
          <w:b/>
          <w:bCs/>
        </w:rPr>
        <w:t xml:space="preserve"> held on </w:t>
      </w:r>
      <w:r w:rsidR="001F70B6">
        <w:rPr>
          <w:rFonts w:eastAsia="Calibri" w:cs="Calibri"/>
          <w:b/>
          <w:bCs/>
          <w:color w:val="000000" w:themeColor="text1"/>
        </w:rPr>
        <w:t>4 May 2026</w:t>
      </w:r>
      <w:r w:rsidR="23F06386" w:rsidRPr="3FD6B04F">
        <w:rPr>
          <w:b/>
          <w:bCs/>
        </w:rPr>
        <w:t xml:space="preserve">, </w:t>
      </w:r>
      <w:r w:rsidR="6CC1D9D5" w:rsidRPr="3FD6B04F">
        <w:rPr>
          <w:b/>
          <w:bCs/>
        </w:rPr>
        <w:t>as circulated</w:t>
      </w:r>
      <w:r w:rsidR="001F70B6">
        <w:rPr>
          <w:b/>
          <w:bCs/>
        </w:rPr>
        <w:t>.</w:t>
      </w:r>
    </w:p>
    <w:p w14:paraId="1B821C78" w14:textId="77777777" w:rsidR="00A11A83" w:rsidRPr="00163BE0" w:rsidRDefault="00A309D5" w:rsidP="00FC3293">
      <w:pPr>
        <w:tabs>
          <w:tab w:val="left" w:pos="600"/>
        </w:tabs>
        <w:ind w:left="600" w:hanging="600"/>
        <w:outlineLvl w:val="0"/>
        <w:rPr>
          <w:rFonts w:eastAsia="Calibri" w:cs="Calibri"/>
          <w:color w:val="000000"/>
        </w:rPr>
      </w:pPr>
      <w:r w:rsidRPr="00163BE0">
        <w:rPr>
          <w:rFonts w:eastAsia="Calibri" w:cs="Calibri"/>
          <w:color w:val="000000"/>
        </w:rPr>
        <w:br w:type="page"/>
      </w:r>
      <w:bookmarkStart w:id="16" w:name="4__Officers'_Reports"/>
      <w:r w:rsidRPr="00163BE0">
        <w:rPr>
          <w:rFonts w:eastAsia="Calibri" w:cs="Calibri"/>
          <w:b/>
          <w:color w:val="000000"/>
          <w:sz w:val="26"/>
        </w:rPr>
        <w:lastRenderedPageBreak/>
        <w:t>4</w:t>
      </w:r>
      <w:r w:rsidRPr="00163BE0">
        <w:rPr>
          <w:rFonts w:eastAsia="Calibri" w:cs="Calibri"/>
          <w:b/>
          <w:color w:val="000000"/>
          <w:sz w:val="26"/>
        </w:rPr>
        <w:tab/>
        <w:t>Officers' Reports</w:t>
      </w:r>
      <w:r>
        <w:rPr>
          <w:rFonts w:eastAsia="Calibri" w:cs="Calibri"/>
          <w:color w:val="000000"/>
        </w:rPr>
        <w:fldChar w:fldCharType="begin"/>
      </w:r>
      <w:r w:rsidRPr="00163BE0">
        <w:rPr>
          <w:rFonts w:eastAsia="Calibri" w:cs="Calibri"/>
          <w:color w:val="000000"/>
        </w:rPr>
        <w:instrText>tc "</w:instrText>
      </w:r>
      <w:bookmarkStart w:id="17" w:name="_Toc230623007"/>
      <w:r w:rsidRPr="00163BE0">
        <w:rPr>
          <w:rFonts w:eastAsia="Calibri" w:cs="Calibri"/>
          <w:color w:val="000000"/>
        </w:rPr>
        <w:instrText>4</w:instrText>
      </w:r>
      <w:r w:rsidRPr="00163BE0">
        <w:rPr>
          <w:rFonts w:eastAsia="Calibri" w:cs="Calibri"/>
          <w:color w:val="000000"/>
        </w:rPr>
        <w:tab/>
        <w:instrText>Officers' Reports</w:instrText>
      </w:r>
      <w:bookmarkEnd w:id="17"/>
      <w:r w:rsidRPr="00163BE0">
        <w:rPr>
          <w:rFonts w:eastAsia="Calibri" w:cs="Calibri"/>
          <w:color w:val="000000"/>
        </w:rPr>
        <w:instrText>" \f \l1</w:instrText>
      </w:r>
      <w:r>
        <w:rPr>
          <w:rFonts w:eastAsia="Calibri" w:cs="Calibri"/>
          <w:color w:val="000000"/>
        </w:rPr>
        <w:fldChar w:fldCharType="end"/>
      </w:r>
    </w:p>
    <w:p w14:paraId="698AE6D5" w14:textId="77777777" w:rsidR="00A11A83" w:rsidRPr="00163BE0" w:rsidRDefault="00A309D5" w:rsidP="00FC3293">
      <w:pPr>
        <w:tabs>
          <w:tab w:val="left" w:pos="600"/>
        </w:tabs>
        <w:ind w:left="600" w:hanging="600"/>
        <w:outlineLvl w:val="1"/>
        <w:rPr>
          <w:rFonts w:eastAsia="Calibri" w:cs="Calibri"/>
          <w:color w:val="000000"/>
        </w:rPr>
      </w:pPr>
      <w:bookmarkStart w:id="18" w:name="4.1__Advocacy_Briefing"/>
      <w:bookmarkEnd w:id="16"/>
      <w:r w:rsidRPr="00163BE0">
        <w:rPr>
          <w:rFonts w:eastAsia="Calibri" w:cs="Calibri"/>
          <w:color w:val="FFFFFF"/>
          <w:sz w:val="4"/>
        </w:rPr>
        <w:t>4.1</w:t>
      </w:r>
      <w:r w:rsidRPr="00163BE0">
        <w:rPr>
          <w:rFonts w:eastAsia="Calibri" w:cs="Calibri"/>
          <w:color w:val="FFFFFF"/>
          <w:sz w:val="4"/>
        </w:rPr>
        <w:tab/>
        <w:t>Advocacy Briefing</w:t>
      </w:r>
      <w:r>
        <w:rPr>
          <w:rFonts w:eastAsia="Calibri" w:cs="Calibri"/>
          <w:color w:val="000000"/>
        </w:rPr>
        <w:fldChar w:fldCharType="begin"/>
      </w:r>
      <w:r w:rsidRPr="00163BE0">
        <w:rPr>
          <w:rFonts w:eastAsia="Calibri" w:cs="Calibri"/>
          <w:color w:val="000000"/>
        </w:rPr>
        <w:instrText>tc "</w:instrText>
      </w:r>
      <w:bookmarkStart w:id="19" w:name="_Toc230623008"/>
      <w:r w:rsidRPr="00163BE0">
        <w:rPr>
          <w:rFonts w:eastAsia="Calibri" w:cs="Calibri"/>
          <w:color w:val="000000"/>
        </w:rPr>
        <w:instrText>4.1</w:instrText>
      </w:r>
      <w:r w:rsidRPr="00163BE0">
        <w:rPr>
          <w:rFonts w:eastAsia="Calibri" w:cs="Calibri"/>
          <w:color w:val="000000"/>
        </w:rPr>
        <w:tab/>
        <w:instrText>Advocacy Briefing</w:instrText>
      </w:r>
      <w:bookmarkEnd w:id="19"/>
      <w:r w:rsidRPr="00163BE0">
        <w:rPr>
          <w:rFonts w:eastAsia="Calibri" w:cs="Calibri"/>
          <w:color w:val="000000"/>
        </w:rPr>
        <w:instrText>" \f \l2</w:instrText>
      </w:r>
      <w:r>
        <w:rPr>
          <w:rFonts w:eastAsia="Calibri" w:cs="Calibri"/>
          <w:color w:val="000000"/>
        </w:rPr>
        <w:fldChar w:fldCharType="end"/>
      </w:r>
    </w:p>
    <w:bookmarkEnd w:id="18"/>
    <w:p w14:paraId="10C65EE9" w14:textId="77777777" w:rsidR="00371630" w:rsidRPr="00371630" w:rsidRDefault="00A309D5" w:rsidP="00371630">
      <w:pPr>
        <w:rPr>
          <w:rFonts w:eastAsia="Calibri" w:cs="Calibri"/>
          <w:color w:val="003266"/>
          <w:sz w:val="28"/>
          <w:szCs w:val="28"/>
        </w:rPr>
      </w:pPr>
      <w:r w:rsidRPr="00371630">
        <w:rPr>
          <w:rFonts w:eastAsia="Calibri" w:cs="Calibri"/>
          <w:b/>
          <w:bCs/>
          <w:color w:val="003266"/>
          <w:sz w:val="28"/>
          <w:szCs w:val="28"/>
        </w:rPr>
        <w:t>4.1 Advocacy Briefing</w:t>
      </w:r>
    </w:p>
    <w:p w14:paraId="2533C8D8" w14:textId="77777777" w:rsidR="00371630" w:rsidRPr="00241812" w:rsidRDefault="00371630" w:rsidP="00371630">
      <w:pPr>
        <w:tabs>
          <w:tab w:val="left" w:pos="3119"/>
        </w:tabs>
        <w:ind w:left="3119" w:hanging="3119"/>
        <w:rPr>
          <w:rFonts w:eastAsia="Calibri"/>
        </w:rPr>
      </w:pPr>
    </w:p>
    <w:p w14:paraId="4EACC2C9" w14:textId="77777777" w:rsidR="00371630" w:rsidRDefault="00A309D5"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Customer &amp; Corporate Services</w:t>
      </w:r>
    </w:p>
    <w:p w14:paraId="54B97B53" w14:textId="77777777" w:rsidR="00371630" w:rsidRPr="00371630" w:rsidRDefault="00371630" w:rsidP="00371630">
      <w:pPr>
        <w:tabs>
          <w:tab w:val="left" w:pos="3119"/>
        </w:tabs>
        <w:ind w:left="3119" w:hanging="3119"/>
        <w:rPr>
          <w:rFonts w:eastAsia="Calibri" w:cs="Calibri"/>
          <w:color w:val="000000" w:themeColor="text1"/>
        </w:rPr>
      </w:pPr>
    </w:p>
    <w:p w14:paraId="6ABD04FA" w14:textId="77777777" w:rsidR="00371630" w:rsidRDefault="00A309D5" w:rsidP="00371630">
      <w:pPr>
        <w:tabs>
          <w:tab w:val="left" w:pos="3119"/>
        </w:tabs>
        <w:ind w:left="3119" w:hanging="3119"/>
        <w:rPr>
          <w:rFonts w:eastAsia="Calibri"/>
        </w:rPr>
      </w:pPr>
      <w:r w:rsidRPr="00371630">
        <w:rPr>
          <w:rFonts w:eastAsia="Calibri"/>
          <w:b/>
          <w:bCs/>
        </w:rPr>
        <w:t>Report Author:</w:t>
      </w:r>
      <w:r w:rsidRPr="00371630">
        <w:rPr>
          <w:rFonts w:eastAsia="Calibri"/>
        </w:rPr>
        <w:tab/>
        <w:t>Chief Customer Officer</w:t>
      </w:r>
    </w:p>
    <w:p w14:paraId="7074E540" w14:textId="77777777" w:rsidR="00371630" w:rsidRPr="00371630" w:rsidRDefault="00371630" w:rsidP="00371630">
      <w:pPr>
        <w:tabs>
          <w:tab w:val="left" w:pos="3119"/>
        </w:tabs>
        <w:ind w:left="3119" w:hanging="3119"/>
        <w:rPr>
          <w:rFonts w:eastAsia="Calibri"/>
        </w:rPr>
      </w:pPr>
    </w:p>
    <w:p w14:paraId="4F8BC0CF" w14:textId="7BB77728" w:rsidR="00371630" w:rsidRDefault="00A309D5" w:rsidP="00371630">
      <w:pPr>
        <w:tabs>
          <w:tab w:val="left" w:pos="3119"/>
        </w:tabs>
        <w:ind w:left="3119" w:hanging="3119"/>
        <w:rPr>
          <w:rFonts w:eastAsia="Calibri" w:cs="Calibri"/>
          <w:color w:val="000000" w:themeColor="text1"/>
        </w:rPr>
      </w:pPr>
      <w:r w:rsidRPr="00371630">
        <w:rPr>
          <w:rFonts w:eastAsia="Calibri" w:cs="Calibri"/>
          <w:b/>
          <w:bCs/>
          <w:color w:val="000000" w:themeColor="text1"/>
        </w:rPr>
        <w:t>In Attendance:</w:t>
      </w:r>
      <w:r w:rsidRPr="00371630">
        <w:rPr>
          <w:rFonts w:eastAsia="Calibri" w:cs="Calibri"/>
          <w:b/>
          <w:bCs/>
          <w:color w:val="000000" w:themeColor="text1"/>
        </w:rPr>
        <w:tab/>
      </w:r>
      <w:r w:rsidR="000F54D0">
        <w:rPr>
          <w:rFonts w:eastAsia="Calibri" w:cs="Calibri"/>
          <w:color w:val="000000"/>
        </w:rPr>
        <w:t xml:space="preserve">Chief Customer Officer </w:t>
      </w:r>
      <w:r w:rsidR="000F54D0">
        <w:rPr>
          <w:rFonts w:eastAsia="Calibri" w:cs="Calibri"/>
          <w:color w:val="000000"/>
        </w:rPr>
        <w:br/>
      </w:r>
      <w:r>
        <w:rPr>
          <w:rFonts w:eastAsia="Calibri" w:cs="Calibri"/>
          <w:color w:val="000000"/>
        </w:rPr>
        <w:t>Unit Manager Advocacy &amp; Research</w:t>
      </w:r>
      <w:r>
        <w:rPr>
          <w:rFonts w:eastAsia="Calibri" w:cs="Calibri"/>
          <w:color w:val="000000"/>
        </w:rPr>
        <w:br/>
        <w:t>Advocacy &amp; Stakeholder Engagement Advisor</w:t>
      </w:r>
    </w:p>
    <w:p w14:paraId="3F70A914" w14:textId="77777777" w:rsidR="00EF0D9A" w:rsidRDefault="00A309D5" w:rsidP="00EF0D9A">
      <w:pPr>
        <w:pStyle w:val="Heading1"/>
      </w:pPr>
      <w:r>
        <w:t>Executive Summary</w:t>
      </w:r>
    </w:p>
    <w:p w14:paraId="10F81CAA" w14:textId="77777777" w:rsidR="00C3056B" w:rsidRPr="00C3056B" w:rsidRDefault="00A309D5" w:rsidP="00D76BE7">
      <w:pPr>
        <w:rPr>
          <w:rFonts w:cs="Calibri"/>
        </w:rPr>
      </w:pPr>
      <w:r w:rsidRPr="00C3056B">
        <w:rPr>
          <w:rFonts w:cs="Calibri"/>
        </w:rPr>
        <w:t xml:space="preserve">This briefing is to inform the Youth Council of the role the Advocacy Team in liaising with all levels of Government, industry and the community in seeking funding and support for major initiatives, as well as championing key policy changes. </w:t>
      </w:r>
    </w:p>
    <w:p w14:paraId="0A019799" w14:textId="77777777" w:rsidR="00C3056B" w:rsidRPr="00C3056B" w:rsidRDefault="00C3056B" w:rsidP="00D76BE7">
      <w:pPr>
        <w:rPr>
          <w:rFonts w:cs="Calibri"/>
        </w:rPr>
      </w:pPr>
    </w:p>
    <w:p w14:paraId="601342F9" w14:textId="1970733D" w:rsidR="0084669C" w:rsidRPr="00C3056B" w:rsidRDefault="00A309D5" w:rsidP="00D76BE7">
      <w:pPr>
        <w:rPr>
          <w:rFonts w:cs="Calibri"/>
        </w:rPr>
      </w:pPr>
      <w:r w:rsidRPr="00C3056B">
        <w:rPr>
          <w:rFonts w:cs="Calibri"/>
        </w:rPr>
        <w:t>The session will also be used to highlight the City of Whittlesea’s Advocacy Prospectus 2025-29 and the campaign for the upcoming Victorian State Election in November 2026.</w:t>
      </w:r>
    </w:p>
    <w:p w14:paraId="5DFD3B13" w14:textId="77777777" w:rsidR="004E56C0" w:rsidRDefault="00A309D5" w:rsidP="004E56C0">
      <w:pPr>
        <w:pStyle w:val="Heading1"/>
      </w:pPr>
      <w:r>
        <w:t>Officers’ Recommendation</w:t>
      </w:r>
    </w:p>
    <w:p w14:paraId="56D021F7" w14:textId="1E3B6E28" w:rsidR="004E56C0" w:rsidRDefault="00A309D5" w:rsidP="001D6AF2">
      <w:pPr>
        <w:rPr>
          <w:b/>
          <w:bCs/>
        </w:rPr>
      </w:pPr>
      <w:r w:rsidRPr="2F632745">
        <w:rPr>
          <w:b/>
          <w:bCs/>
        </w:rPr>
        <w:t xml:space="preserve">THAT </w:t>
      </w:r>
      <w:r w:rsidR="005D34FB">
        <w:rPr>
          <w:b/>
          <w:bCs/>
        </w:rPr>
        <w:t xml:space="preserve">the </w:t>
      </w:r>
      <w:r w:rsidR="2C803365" w:rsidRPr="2F632745">
        <w:rPr>
          <w:b/>
          <w:bCs/>
        </w:rPr>
        <w:t>Youth Council</w:t>
      </w:r>
      <w:r w:rsidR="00E46304">
        <w:rPr>
          <w:b/>
          <w:bCs/>
        </w:rPr>
        <w:t xml:space="preserve"> note </w:t>
      </w:r>
      <w:r w:rsidR="001D6AF2">
        <w:rPr>
          <w:b/>
          <w:bCs/>
        </w:rPr>
        <w:t>the function ahead of the State Election.</w:t>
      </w:r>
    </w:p>
    <w:p w14:paraId="09B3E750" w14:textId="77777777" w:rsidR="00B047DE" w:rsidRDefault="00A309D5">
      <w:pPr>
        <w:spacing w:line="240" w:lineRule="auto"/>
        <w:rPr>
          <w:b/>
          <w:color w:val="FFFFFF" w:themeColor="background1"/>
        </w:rPr>
      </w:pPr>
      <w:r>
        <w:br w:type="page"/>
      </w:r>
    </w:p>
    <w:p w14:paraId="55BD8EB9" w14:textId="77777777" w:rsidR="009E3D2F" w:rsidRDefault="00A309D5" w:rsidP="009E3D2F">
      <w:pPr>
        <w:pStyle w:val="Heading1"/>
      </w:pPr>
      <w:r>
        <w:lastRenderedPageBreak/>
        <w:t>Background / Key Information</w:t>
      </w:r>
    </w:p>
    <w:p w14:paraId="641944EB" w14:textId="77777777" w:rsidR="009E3D2F" w:rsidRPr="008C6955" w:rsidRDefault="00A309D5" w:rsidP="009E3D2F">
      <w:pPr>
        <w:rPr>
          <w:rFonts w:cs="Calibri"/>
        </w:rPr>
      </w:pPr>
      <w:r w:rsidRPr="008C6955">
        <w:rPr>
          <w:rFonts w:cs="Calibri"/>
        </w:rPr>
        <w:t xml:space="preserve">The City of Whittlesea is committed to advocating for the needs and services of our growing community to both State and Federal Governments. </w:t>
      </w:r>
      <w:r w:rsidR="00F53DBB" w:rsidRPr="008C6955">
        <w:rPr>
          <w:rFonts w:cs="Calibri"/>
        </w:rPr>
        <w:t xml:space="preserve"> </w:t>
      </w:r>
      <w:r w:rsidRPr="008C6955">
        <w:rPr>
          <w:rFonts w:cs="Calibri"/>
        </w:rPr>
        <w:t>Our advocacy priorities are informed by the Whittlesea 2040 vision, the Community Plan and our supporting goals and strategies.</w:t>
      </w:r>
    </w:p>
    <w:p w14:paraId="3875D2EC" w14:textId="77777777" w:rsidR="002C4FFB" w:rsidRDefault="00A309D5" w:rsidP="002C4FFB">
      <w:pPr>
        <w:pStyle w:val="Heading1"/>
      </w:pPr>
      <w:r>
        <w:t>Implementation Strategy</w:t>
      </w:r>
    </w:p>
    <w:p w14:paraId="1B2982A0" w14:textId="77777777" w:rsidR="002C4FFB" w:rsidRDefault="00A309D5" w:rsidP="0024748E">
      <w:pPr>
        <w:pStyle w:val="SubHeading"/>
        <w:spacing w:before="0" w:after="0"/>
      </w:pPr>
      <w:r>
        <w:t>Communication</w:t>
      </w:r>
    </w:p>
    <w:p w14:paraId="2284F444" w14:textId="77777777" w:rsidR="00CF0751" w:rsidRDefault="00A309D5" w:rsidP="0024748E">
      <w:pPr>
        <w:rPr>
          <w:rFonts w:eastAsia="Calibri"/>
        </w:rPr>
      </w:pPr>
      <w:r>
        <w:rPr>
          <w:rFonts w:eastAsia="Calibri"/>
        </w:rPr>
        <w:t>N/A.</w:t>
      </w:r>
    </w:p>
    <w:p w14:paraId="619B9AC2" w14:textId="77777777" w:rsidR="00BC5C3E" w:rsidRPr="00BC5C3E" w:rsidRDefault="00BC5C3E" w:rsidP="0024748E">
      <w:pPr>
        <w:pStyle w:val="SubHeading"/>
        <w:spacing w:before="0" w:after="0"/>
        <w:rPr>
          <w:b w:val="0"/>
          <w:bCs w:val="0"/>
        </w:rPr>
      </w:pPr>
    </w:p>
    <w:p w14:paraId="298CFE50" w14:textId="77777777" w:rsidR="00420D00" w:rsidRDefault="00A309D5" w:rsidP="0024748E">
      <w:pPr>
        <w:pStyle w:val="SubHeading"/>
        <w:spacing w:before="0" w:after="0"/>
      </w:pPr>
      <w:r>
        <w:t>Critical Dates</w:t>
      </w:r>
    </w:p>
    <w:p w14:paraId="210503E1" w14:textId="77777777" w:rsidR="00141ED9" w:rsidRDefault="00A309D5" w:rsidP="0024748E">
      <w:pPr>
        <w:rPr>
          <w:rFonts w:eastAsia="Calibri"/>
        </w:rPr>
      </w:pPr>
      <w:r>
        <w:rPr>
          <w:rFonts w:eastAsia="Calibri"/>
        </w:rPr>
        <w:t>Victorian State Election – November 2026.</w:t>
      </w:r>
    </w:p>
    <w:p w14:paraId="587286C9" w14:textId="77777777" w:rsidR="00CF0751" w:rsidRDefault="00A309D5" w:rsidP="00420D00">
      <w:pPr>
        <w:pStyle w:val="Heading1"/>
      </w:pPr>
      <w:r>
        <w:t>Declaration of Conflict of Interest</w:t>
      </w:r>
    </w:p>
    <w:p w14:paraId="3CA9A1C4" w14:textId="77777777" w:rsidR="00397BE8" w:rsidRDefault="00A309D5"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52AFA063" w14:textId="77777777" w:rsidR="00397BE8" w:rsidRDefault="00397BE8" w:rsidP="00420D00">
      <w:pPr>
        <w:rPr>
          <w:rFonts w:eastAsia="Calibri" w:cs="Calibri"/>
          <w:color w:val="000000"/>
        </w:rPr>
      </w:pPr>
    </w:p>
    <w:p w14:paraId="36A8DB0B" w14:textId="77777777" w:rsidR="00420D00" w:rsidRDefault="00A309D5"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06E8101D" w14:textId="77777777" w:rsidR="005673FD" w:rsidRDefault="00A309D5" w:rsidP="005673FD">
      <w:pPr>
        <w:pStyle w:val="Heading1"/>
      </w:pPr>
      <w:r>
        <w:t>Attachments</w:t>
      </w:r>
    </w:p>
    <w:p w14:paraId="0FBED738" w14:textId="77777777" w:rsidR="0048525F" w:rsidRPr="00720E62" w:rsidRDefault="00A309D5" w:rsidP="0048525F">
      <w:pPr>
        <w:tabs>
          <w:tab w:val="left" w:pos="2835"/>
        </w:tabs>
        <w:rPr>
          <w:rFonts w:eastAsia="Calibri"/>
        </w:rPr>
      </w:pPr>
      <w:r w:rsidRPr="00720E62">
        <w:rPr>
          <w:rFonts w:eastAsia="Calibri" w:cs="Calibri"/>
        </w:rPr>
        <w:t>Nil</w:t>
      </w:r>
    </w:p>
    <w:p w14:paraId="2753390A" w14:textId="77777777" w:rsidR="00A11A83" w:rsidRPr="00163BE0" w:rsidRDefault="00A309D5" w:rsidP="00FC3293">
      <w:pPr>
        <w:tabs>
          <w:tab w:val="left" w:pos="600"/>
        </w:tabs>
        <w:ind w:left="600" w:hanging="600"/>
        <w:outlineLvl w:val="1"/>
        <w:rPr>
          <w:rFonts w:eastAsia="Calibri" w:cs="Calibri"/>
          <w:color w:val="000000"/>
        </w:rPr>
      </w:pPr>
      <w:r w:rsidRPr="00163BE0">
        <w:rPr>
          <w:rFonts w:eastAsia="Calibri" w:cs="Calibri"/>
          <w:color w:val="000000"/>
        </w:rPr>
        <w:br w:type="page"/>
      </w:r>
      <w:bookmarkStart w:id="20" w:name="4.2__Draft_Economic_Growth_Strategy_for"/>
      <w:r w:rsidRPr="00163BE0">
        <w:rPr>
          <w:rFonts w:eastAsia="Calibri" w:cs="Calibri"/>
          <w:color w:val="FFFFFF"/>
          <w:sz w:val="4"/>
        </w:rPr>
        <w:lastRenderedPageBreak/>
        <w:t>4.2</w:t>
      </w:r>
      <w:r w:rsidRPr="00163BE0">
        <w:rPr>
          <w:rFonts w:eastAsia="Calibri" w:cs="Calibri"/>
          <w:color w:val="FFFFFF"/>
          <w:sz w:val="4"/>
        </w:rPr>
        <w:tab/>
        <w:t>Draft Economic Growth Strategy for Feedback</w:t>
      </w:r>
      <w:r>
        <w:rPr>
          <w:rFonts w:eastAsia="Calibri" w:cs="Calibri"/>
          <w:color w:val="000000"/>
        </w:rPr>
        <w:fldChar w:fldCharType="begin"/>
      </w:r>
      <w:r w:rsidRPr="00163BE0">
        <w:rPr>
          <w:rFonts w:eastAsia="Calibri" w:cs="Calibri"/>
          <w:color w:val="000000"/>
        </w:rPr>
        <w:instrText>tc "</w:instrText>
      </w:r>
      <w:bookmarkStart w:id="21" w:name="_Toc230623009"/>
      <w:r w:rsidRPr="00163BE0">
        <w:rPr>
          <w:rFonts w:eastAsia="Calibri" w:cs="Calibri"/>
          <w:color w:val="000000"/>
        </w:rPr>
        <w:instrText>4.2</w:instrText>
      </w:r>
      <w:r w:rsidRPr="00163BE0">
        <w:rPr>
          <w:rFonts w:eastAsia="Calibri" w:cs="Calibri"/>
          <w:color w:val="000000"/>
        </w:rPr>
        <w:tab/>
        <w:instrText>Draft Economic Growth Strategy for Feedback</w:instrText>
      </w:r>
      <w:bookmarkEnd w:id="21"/>
      <w:r w:rsidRPr="00163BE0">
        <w:rPr>
          <w:rFonts w:eastAsia="Calibri" w:cs="Calibri"/>
          <w:color w:val="000000"/>
        </w:rPr>
        <w:instrText>" \f \l2</w:instrText>
      </w:r>
      <w:r>
        <w:rPr>
          <w:rFonts w:eastAsia="Calibri" w:cs="Calibri"/>
          <w:color w:val="000000"/>
        </w:rPr>
        <w:fldChar w:fldCharType="end"/>
      </w:r>
    </w:p>
    <w:bookmarkEnd w:id="20"/>
    <w:p w14:paraId="3EC0093A" w14:textId="77777777" w:rsidR="00371630" w:rsidRPr="00371630" w:rsidRDefault="00A309D5" w:rsidP="00371630">
      <w:pPr>
        <w:rPr>
          <w:rFonts w:eastAsia="Calibri" w:cs="Calibri"/>
          <w:color w:val="003266"/>
          <w:sz w:val="28"/>
          <w:szCs w:val="28"/>
        </w:rPr>
      </w:pPr>
      <w:r w:rsidRPr="00371630">
        <w:rPr>
          <w:rFonts w:eastAsia="Calibri" w:cs="Calibri"/>
          <w:b/>
          <w:bCs/>
          <w:color w:val="003266"/>
          <w:sz w:val="28"/>
          <w:szCs w:val="28"/>
        </w:rPr>
        <w:t>4.2 Draft Economic Growth Strategy for Feedback</w:t>
      </w:r>
    </w:p>
    <w:p w14:paraId="682ED2AE" w14:textId="77777777" w:rsidR="00371630" w:rsidRPr="00241812" w:rsidRDefault="00371630" w:rsidP="00371630">
      <w:pPr>
        <w:tabs>
          <w:tab w:val="left" w:pos="3119"/>
        </w:tabs>
        <w:ind w:left="3119" w:hanging="3119"/>
        <w:rPr>
          <w:rFonts w:eastAsia="Calibri"/>
        </w:rPr>
      </w:pPr>
    </w:p>
    <w:p w14:paraId="67554A87" w14:textId="77777777" w:rsidR="00371630" w:rsidRDefault="00A309D5"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Planning &amp; Development</w:t>
      </w:r>
    </w:p>
    <w:p w14:paraId="4E191DC5" w14:textId="77777777" w:rsidR="00371630" w:rsidRPr="00371630" w:rsidRDefault="00371630" w:rsidP="00371630">
      <w:pPr>
        <w:tabs>
          <w:tab w:val="left" w:pos="3119"/>
        </w:tabs>
        <w:ind w:left="3119" w:hanging="3119"/>
        <w:rPr>
          <w:rFonts w:eastAsia="Calibri" w:cs="Calibri"/>
          <w:color w:val="000000" w:themeColor="text1"/>
        </w:rPr>
      </w:pPr>
    </w:p>
    <w:p w14:paraId="3497EAA8" w14:textId="77777777" w:rsidR="00371630" w:rsidRDefault="00A309D5" w:rsidP="00371630">
      <w:pPr>
        <w:tabs>
          <w:tab w:val="left" w:pos="3119"/>
        </w:tabs>
        <w:ind w:left="3119" w:hanging="3119"/>
        <w:rPr>
          <w:rFonts w:eastAsia="Calibri"/>
        </w:rPr>
      </w:pPr>
      <w:r w:rsidRPr="00371630">
        <w:rPr>
          <w:rFonts w:eastAsia="Calibri"/>
          <w:b/>
          <w:bCs/>
        </w:rPr>
        <w:t>Report Author:</w:t>
      </w:r>
      <w:r w:rsidRPr="00371630">
        <w:rPr>
          <w:rFonts w:eastAsia="Calibri"/>
        </w:rPr>
        <w:tab/>
        <w:t>Industry Development Officer</w:t>
      </w:r>
    </w:p>
    <w:p w14:paraId="4311EB93" w14:textId="77777777" w:rsidR="00371630" w:rsidRPr="00371630" w:rsidRDefault="00371630" w:rsidP="00371630">
      <w:pPr>
        <w:tabs>
          <w:tab w:val="left" w:pos="3119"/>
        </w:tabs>
        <w:ind w:left="3119" w:hanging="3119"/>
        <w:rPr>
          <w:rFonts w:eastAsia="Calibri"/>
        </w:rPr>
      </w:pPr>
    </w:p>
    <w:p w14:paraId="21873741" w14:textId="4F959146" w:rsidR="00371630" w:rsidRDefault="00A309D5" w:rsidP="00371630">
      <w:pPr>
        <w:tabs>
          <w:tab w:val="left" w:pos="3119"/>
        </w:tabs>
        <w:ind w:left="3119" w:hanging="3119"/>
        <w:rPr>
          <w:rFonts w:eastAsia="Calibri" w:cs="Calibri"/>
          <w:color w:val="000000"/>
        </w:rPr>
      </w:pPr>
      <w:r w:rsidRPr="00371630">
        <w:rPr>
          <w:rFonts w:eastAsia="Calibri" w:cs="Calibri"/>
          <w:b/>
          <w:bCs/>
          <w:color w:val="000000" w:themeColor="text1"/>
        </w:rPr>
        <w:t>In Attendance:</w:t>
      </w:r>
      <w:r w:rsidRPr="00371630">
        <w:rPr>
          <w:rFonts w:eastAsia="Calibri" w:cs="Calibri"/>
          <w:b/>
          <w:bCs/>
          <w:color w:val="000000" w:themeColor="text1"/>
        </w:rPr>
        <w:tab/>
      </w:r>
      <w:r w:rsidR="00823B61">
        <w:rPr>
          <w:rFonts w:eastAsia="Calibri" w:cs="Calibri"/>
          <w:color w:val="000000"/>
        </w:rPr>
        <w:t xml:space="preserve">Manager Economic Development </w:t>
      </w:r>
      <w:r w:rsidR="00823B61">
        <w:rPr>
          <w:rFonts w:eastAsia="Calibri" w:cs="Calibri"/>
          <w:color w:val="000000"/>
        </w:rPr>
        <w:br/>
      </w:r>
      <w:r>
        <w:rPr>
          <w:rFonts w:eastAsia="Calibri" w:cs="Calibri"/>
          <w:color w:val="000000"/>
        </w:rPr>
        <w:t>Unit Manager Investment Attraction &amp; Growth</w:t>
      </w:r>
      <w:r>
        <w:rPr>
          <w:rFonts w:eastAsia="Calibri" w:cs="Calibri"/>
          <w:color w:val="000000"/>
        </w:rPr>
        <w:br/>
        <w:t>Industry Development Officer</w:t>
      </w:r>
    </w:p>
    <w:p w14:paraId="76B420AC" w14:textId="77777777" w:rsidR="00EF0D9A" w:rsidRDefault="00A309D5" w:rsidP="00EF0D9A">
      <w:pPr>
        <w:pStyle w:val="Heading1"/>
      </w:pPr>
      <w:r>
        <w:t>Executive Summary</w:t>
      </w:r>
    </w:p>
    <w:p w14:paraId="7756547A" w14:textId="77777777" w:rsidR="00214D1B" w:rsidRDefault="00A309D5">
      <w:r>
        <w:t>This report and presentation (</w:t>
      </w:r>
      <w:r w:rsidR="00AF6EBE">
        <w:t>A</w:t>
      </w:r>
      <w:r>
        <w:t>ttachment 1) provide an overview of the draft Economic Growth Strategy 2026–2036 (</w:t>
      </w:r>
      <w:r w:rsidR="00AF6EBE">
        <w:t>A</w:t>
      </w:r>
      <w:r>
        <w:t>ttachment 2) and seek the Youth Council’s feedback as part of public consultation.</w:t>
      </w:r>
    </w:p>
    <w:p w14:paraId="45F3BF09" w14:textId="77777777" w:rsidR="00490989" w:rsidRDefault="00490989">
      <w:pPr>
        <w:rPr>
          <w:kern w:val="2"/>
          <w14:ligatures w14:val="standardContextual"/>
        </w:rPr>
      </w:pPr>
    </w:p>
    <w:p w14:paraId="32F499B5" w14:textId="77777777" w:rsidR="00FC7BC8" w:rsidRPr="00516602" w:rsidRDefault="00A309D5">
      <w:r>
        <w:t xml:space="preserve">The draft Economic Growth Strategy 2026–2036 sets out how Council will support economic growth over the next </w:t>
      </w:r>
      <w:r w:rsidR="41DCABBB">
        <w:t>ten</w:t>
      </w:r>
      <w:r w:rsidR="560B4BA5">
        <w:t xml:space="preserve"> years</w:t>
      </w:r>
      <w:r>
        <w:t xml:space="preserve">. It replaces the Strong Local Economy Strategy 2022–2026 and is </w:t>
      </w:r>
      <w:r w:rsidRPr="00163CD0">
        <w:t>guided by </w:t>
      </w:r>
      <w:r w:rsidRPr="00163CD0">
        <w:rPr>
          <w:i/>
          <w:iCs/>
        </w:rPr>
        <w:t>Whittlesea 2040: A Place for All.</w:t>
      </w:r>
    </w:p>
    <w:p w14:paraId="6CB97BA2" w14:textId="77777777" w:rsidR="00163CD0" w:rsidRDefault="00163CD0">
      <w:pPr>
        <w:rPr>
          <w:i/>
          <w:iCs/>
        </w:rPr>
      </w:pPr>
    </w:p>
    <w:p w14:paraId="22C8EF9D" w14:textId="77777777" w:rsidR="00FC7BC8" w:rsidRPr="00C95D63" w:rsidRDefault="00A309D5" w:rsidP="00C95D63">
      <w:r>
        <w:t>Ec</w:t>
      </w:r>
      <w:r w:rsidRPr="00A81BB0">
        <w:t xml:space="preserve">onomic development matters because it helps create local jobs, strengthen skills and training pathways, and support the services </w:t>
      </w:r>
      <w:r>
        <w:t xml:space="preserve">and infrastructure </w:t>
      </w:r>
      <w:r w:rsidRPr="00A81BB0">
        <w:t>young people rely on as the community grows.</w:t>
      </w:r>
    </w:p>
    <w:p w14:paraId="119D13F5" w14:textId="77777777" w:rsidR="00C95D63" w:rsidRDefault="00C95D63"/>
    <w:p w14:paraId="52136124" w14:textId="77777777" w:rsidR="003E2D5A" w:rsidRDefault="00A309D5">
      <w:r>
        <w:t>The draft Strategy is structured around four Key Directions:</w:t>
      </w:r>
    </w:p>
    <w:p w14:paraId="4C827253" w14:textId="77777777" w:rsidR="007B161A" w:rsidRPr="007B161A" w:rsidRDefault="00A309D5" w:rsidP="00685B94">
      <w:pPr>
        <w:numPr>
          <w:ilvl w:val="0"/>
          <w:numId w:val="13"/>
        </w:numPr>
        <w:ind w:left="714" w:hanging="357"/>
      </w:pPr>
      <w:r w:rsidRPr="007B161A">
        <w:t>Skills and Knowledge for the Future. </w:t>
      </w:r>
    </w:p>
    <w:p w14:paraId="4368C899" w14:textId="77777777" w:rsidR="007B161A" w:rsidRPr="007B161A" w:rsidRDefault="00A309D5" w:rsidP="00685B94">
      <w:pPr>
        <w:numPr>
          <w:ilvl w:val="0"/>
          <w:numId w:val="14"/>
        </w:numPr>
        <w:ind w:left="714" w:hanging="357"/>
      </w:pPr>
      <w:r w:rsidRPr="007B161A">
        <w:t>Investment and Infrastructure for Industry Growth. </w:t>
      </w:r>
    </w:p>
    <w:p w14:paraId="25E46562" w14:textId="77777777" w:rsidR="007B161A" w:rsidRPr="007B161A" w:rsidRDefault="00A309D5" w:rsidP="00685B94">
      <w:pPr>
        <w:numPr>
          <w:ilvl w:val="0"/>
          <w:numId w:val="15"/>
        </w:numPr>
        <w:ind w:left="714" w:hanging="357"/>
      </w:pPr>
      <w:r w:rsidRPr="007B161A">
        <w:t>Business Growth and Innovation. </w:t>
      </w:r>
    </w:p>
    <w:p w14:paraId="4612253C" w14:textId="77777777" w:rsidR="007B161A" w:rsidRPr="007B161A" w:rsidRDefault="00A309D5" w:rsidP="00685B94">
      <w:pPr>
        <w:numPr>
          <w:ilvl w:val="0"/>
          <w:numId w:val="16"/>
        </w:numPr>
        <w:ind w:left="714" w:hanging="357"/>
      </w:pPr>
      <w:r w:rsidRPr="007B161A">
        <w:t>Vibrant and Inclusive Economy. </w:t>
      </w:r>
    </w:p>
    <w:p w14:paraId="412B5752" w14:textId="77777777" w:rsidR="00FB2379" w:rsidRDefault="00FB2379"/>
    <w:p w14:paraId="758B6686" w14:textId="18C92C0C" w:rsidR="00214D1B" w:rsidRPr="00E60CCD" w:rsidRDefault="00A309D5" w:rsidP="00E60CCD">
      <w:r w:rsidRPr="0090077F">
        <w:t>The draft Strategy has been informed by community engagement and targeted stakeholder input. A supporting background paper consolidates engagement findings with research and data analysis to provide the evidence base.</w:t>
      </w:r>
      <w:r w:rsidR="11D96649">
        <w:t xml:space="preserve"> The background paper can be found on the draft Strategy Engage page as reference.</w:t>
      </w:r>
      <w:r w:rsidR="00E60CCD">
        <w:t xml:space="preserve"> </w:t>
      </w:r>
      <w:r>
        <w:t>In the Youth Council session, members will be asked for feedback on the draft Strategy, including what would help young people access local jobs, training and business opportunities. This feedback will be considered alongside broader public consultation to finalise the Economic Growth Strategy 2026–2036.</w:t>
      </w:r>
    </w:p>
    <w:p w14:paraId="7FE91517" w14:textId="77777777" w:rsidR="004E56C0" w:rsidRDefault="00A309D5" w:rsidP="004E56C0">
      <w:pPr>
        <w:pStyle w:val="Heading1"/>
      </w:pPr>
      <w:r>
        <w:t>Officers’ Recommendation</w:t>
      </w:r>
    </w:p>
    <w:p w14:paraId="10A68E63" w14:textId="03CE8A8A" w:rsidR="00B047DE" w:rsidRPr="00E60CCD" w:rsidRDefault="00A309D5" w:rsidP="00E60CCD">
      <w:pPr>
        <w:rPr>
          <w:b/>
          <w:bCs/>
        </w:rPr>
      </w:pPr>
      <w:r w:rsidRPr="2F632745">
        <w:rPr>
          <w:b/>
          <w:bCs/>
        </w:rPr>
        <w:t xml:space="preserve">THAT </w:t>
      </w:r>
      <w:r w:rsidR="005D34FB">
        <w:rPr>
          <w:b/>
          <w:bCs/>
        </w:rPr>
        <w:t xml:space="preserve">the </w:t>
      </w:r>
      <w:r w:rsidR="2C803365" w:rsidRPr="2F632745">
        <w:rPr>
          <w:b/>
          <w:bCs/>
        </w:rPr>
        <w:t>Youth Council</w:t>
      </w:r>
      <w:r w:rsidR="0007309B">
        <w:rPr>
          <w:b/>
          <w:bCs/>
        </w:rPr>
        <w:t xml:space="preserve"> p</w:t>
      </w:r>
      <w:r w:rsidR="004C3AC4">
        <w:rPr>
          <w:b/>
          <w:bCs/>
        </w:rPr>
        <w:t>rovide feedback</w:t>
      </w:r>
      <w:r w:rsidR="003841D8">
        <w:rPr>
          <w:b/>
          <w:bCs/>
        </w:rPr>
        <w:t xml:space="preserve"> </w:t>
      </w:r>
      <w:r w:rsidR="005060A1">
        <w:rPr>
          <w:b/>
          <w:bCs/>
        </w:rPr>
        <w:t>on the draft Economic Growth Strategy 2026-2036</w:t>
      </w:r>
      <w:r w:rsidR="00745F05">
        <w:rPr>
          <w:b/>
          <w:bCs/>
        </w:rPr>
        <w:t xml:space="preserve">. </w:t>
      </w:r>
      <w:r>
        <w:br w:type="page"/>
      </w:r>
    </w:p>
    <w:p w14:paraId="60B11E77" w14:textId="77777777" w:rsidR="009E3D2F" w:rsidRDefault="00A309D5" w:rsidP="009E3D2F">
      <w:pPr>
        <w:pStyle w:val="Heading1"/>
      </w:pPr>
      <w:r>
        <w:lastRenderedPageBreak/>
        <w:t>Background / Key Information</w:t>
      </w:r>
    </w:p>
    <w:p w14:paraId="05EAA568" w14:textId="77777777" w:rsidR="00F869F2" w:rsidRPr="006D2A85" w:rsidRDefault="00A309D5" w:rsidP="00F869F2">
      <w:r w:rsidRPr="006D2A85">
        <w:rPr>
          <w:b/>
          <w:bCs/>
        </w:rPr>
        <w:t>Background</w:t>
      </w:r>
      <w:r w:rsidRPr="006D2A85">
        <w:t> </w:t>
      </w:r>
    </w:p>
    <w:p w14:paraId="15D84905" w14:textId="77777777" w:rsidR="00F869F2" w:rsidRPr="006D2A85" w:rsidRDefault="00A309D5" w:rsidP="00F869F2">
      <w:r w:rsidRPr="006D2A85">
        <w:t>In 2022, the Strong Local Economy Strategy 2022–2026 was endorsed after consultation with the community, businesses, and education providers. It was guided by Whittlesea 2040: A Place for All, the city’s long-term vision</w:t>
      </w:r>
      <w:r w:rsidR="005F2D4E" w:rsidRPr="006D2A85">
        <w:t xml:space="preserve"> for an inclusive and thriving community.</w:t>
      </w:r>
    </w:p>
    <w:p w14:paraId="25760E2C" w14:textId="77777777" w:rsidR="009D4AA7" w:rsidRPr="006D2A85" w:rsidRDefault="009D4AA7" w:rsidP="009D4AA7"/>
    <w:p w14:paraId="3D0A8128" w14:textId="77777777" w:rsidR="00057FD8" w:rsidRPr="006D2A85" w:rsidRDefault="00A309D5" w:rsidP="00057FD8">
      <w:r w:rsidRPr="006D2A85">
        <w:t>Economic development helps create local jobs and strengthen skills and training pathways, while supporting the services young people rely on. It also supports local businesses and attracts investment that helps the City respond to growth.</w:t>
      </w:r>
    </w:p>
    <w:p w14:paraId="5709A6D5" w14:textId="77777777" w:rsidR="00F869F2" w:rsidRPr="006D2A85" w:rsidRDefault="00A309D5" w:rsidP="00F869F2">
      <w:r w:rsidRPr="006D2A85">
        <w:t> </w:t>
      </w:r>
    </w:p>
    <w:p w14:paraId="28522846" w14:textId="77777777" w:rsidR="00F869F2" w:rsidRPr="006D2A85" w:rsidRDefault="00A309D5" w:rsidP="00F869F2">
      <w:r w:rsidRPr="006D2A85">
        <w:rPr>
          <w:b/>
          <w:bCs/>
        </w:rPr>
        <w:t>Developing the Next Strategy</w:t>
      </w:r>
      <w:r w:rsidRPr="006D2A85">
        <w:t> </w:t>
      </w:r>
    </w:p>
    <w:p w14:paraId="72DFD8AC" w14:textId="77777777" w:rsidR="005F542A" w:rsidRPr="006D2A85" w:rsidRDefault="00A309D5" w:rsidP="00F869F2">
      <w:r w:rsidRPr="006D2A85">
        <w:t xml:space="preserve">Council’s current economic development work has been guided by the Strong Local Economy Strategy 2022–2026. With this strategy ending on 30 June 2026, a new </w:t>
      </w:r>
      <w:r w:rsidR="00633A4E" w:rsidRPr="006D2A85">
        <w:t>Economic Growth Strategy 2026-2036 has been developed to provide a longer-term framework for Council’s economic development role over the next ten years.</w:t>
      </w:r>
      <w:r w:rsidRPr="006D2A85">
        <w:t xml:space="preserve"> </w:t>
      </w:r>
    </w:p>
    <w:p w14:paraId="1088371F" w14:textId="77777777" w:rsidR="005F542A" w:rsidRPr="006D2A85" w:rsidRDefault="005F542A" w:rsidP="00F869F2"/>
    <w:p w14:paraId="54B764D2" w14:textId="07C46815" w:rsidR="00F869F2" w:rsidRPr="006D2A85" w:rsidRDefault="00A309D5" w:rsidP="00F869F2">
      <w:r w:rsidRPr="006D2A85">
        <w:t>This strategy is being developed with Urbis and will</w:t>
      </w:r>
      <w:r w:rsidR="00C3056B">
        <w:t xml:space="preserve"> </w:t>
      </w:r>
      <w:r w:rsidRPr="006D2A85">
        <w:t>follow</w:t>
      </w:r>
      <w:r w:rsidR="00C3056B">
        <w:t xml:space="preserve"> </w:t>
      </w:r>
      <w:r w:rsidRPr="006D2A85">
        <w:t>five phases: </w:t>
      </w:r>
    </w:p>
    <w:p w14:paraId="1AA3ADD9" w14:textId="77777777" w:rsidR="00F869F2" w:rsidRPr="006D2A85" w:rsidRDefault="00A309D5" w:rsidP="00F869F2">
      <w:pPr>
        <w:numPr>
          <w:ilvl w:val="0"/>
          <w:numId w:val="17"/>
        </w:numPr>
      </w:pPr>
      <w:r w:rsidRPr="006D2A85">
        <w:t>Phase 1: Pre-consultation with key stakeholders (complete) </w:t>
      </w:r>
    </w:p>
    <w:p w14:paraId="14512458" w14:textId="77777777" w:rsidR="00F869F2" w:rsidRPr="006D2A85" w:rsidRDefault="00A309D5" w:rsidP="00F869F2">
      <w:pPr>
        <w:numPr>
          <w:ilvl w:val="0"/>
          <w:numId w:val="18"/>
        </w:numPr>
      </w:pPr>
      <w:r w:rsidRPr="006D2A85">
        <w:t>Phase 2: Discussion papers and consultation (</w:t>
      </w:r>
      <w:r w:rsidR="003E4F76" w:rsidRPr="006D2A85">
        <w:t>complete</w:t>
      </w:r>
      <w:r w:rsidRPr="006D2A85">
        <w:t>) </w:t>
      </w:r>
    </w:p>
    <w:p w14:paraId="07EBF487" w14:textId="77777777" w:rsidR="00F869F2" w:rsidRPr="006D2A85" w:rsidRDefault="00A309D5" w:rsidP="00F869F2">
      <w:pPr>
        <w:numPr>
          <w:ilvl w:val="0"/>
          <w:numId w:val="19"/>
        </w:numPr>
      </w:pPr>
      <w:r w:rsidRPr="006D2A85">
        <w:t>Phase 3: Draft Strategy development (</w:t>
      </w:r>
      <w:r w:rsidR="003E4F76" w:rsidRPr="006D2A85">
        <w:t>complete</w:t>
      </w:r>
      <w:r w:rsidRPr="006D2A85">
        <w:t>) </w:t>
      </w:r>
    </w:p>
    <w:p w14:paraId="02108722" w14:textId="77777777" w:rsidR="00F869F2" w:rsidRPr="006D2A85" w:rsidRDefault="00A309D5" w:rsidP="00F869F2">
      <w:pPr>
        <w:numPr>
          <w:ilvl w:val="0"/>
          <w:numId w:val="20"/>
        </w:numPr>
      </w:pPr>
      <w:r w:rsidRPr="006D2A85">
        <w:t>Phase 4: Community consultation on the draft (</w:t>
      </w:r>
      <w:r w:rsidR="003E4F76" w:rsidRPr="006D2A85">
        <w:t>In progress</w:t>
      </w:r>
      <w:r w:rsidRPr="006D2A85">
        <w:t>) </w:t>
      </w:r>
    </w:p>
    <w:p w14:paraId="4F1CDDA5" w14:textId="77777777" w:rsidR="00F869F2" w:rsidRPr="006D2A85" w:rsidRDefault="00A309D5" w:rsidP="00F869F2">
      <w:pPr>
        <w:numPr>
          <w:ilvl w:val="0"/>
          <w:numId w:val="21"/>
        </w:numPr>
      </w:pPr>
      <w:r w:rsidRPr="006D2A85">
        <w:t>Phase 5: Final endorsement (Aug/Sept 2026) </w:t>
      </w:r>
    </w:p>
    <w:p w14:paraId="216FE8EC" w14:textId="77777777" w:rsidR="00F869F2" w:rsidRPr="006D2A85" w:rsidRDefault="00A309D5" w:rsidP="00F869F2">
      <w:r w:rsidRPr="006D2A85">
        <w:t> </w:t>
      </w:r>
    </w:p>
    <w:p w14:paraId="5D477861" w14:textId="77777777" w:rsidR="00F869F2" w:rsidRPr="006D2A85" w:rsidRDefault="00A309D5" w:rsidP="00F869F2">
      <w:r w:rsidRPr="006D2A85">
        <w:rPr>
          <w:b/>
          <w:bCs/>
        </w:rPr>
        <w:t>Phase 1 Summary</w:t>
      </w:r>
      <w:r w:rsidRPr="006D2A85">
        <w:t> </w:t>
      </w:r>
    </w:p>
    <w:p w14:paraId="19E2087E" w14:textId="77777777" w:rsidR="00F869F2" w:rsidRPr="006D2A85" w:rsidRDefault="00A309D5" w:rsidP="00F869F2">
      <w:pPr>
        <w:numPr>
          <w:ilvl w:val="0"/>
          <w:numId w:val="22"/>
        </w:numPr>
      </w:pPr>
      <w:r w:rsidRPr="006D2A85">
        <w:t>67 stakeholders engaged through focus groups and interviews, including the Youth Council. </w:t>
      </w:r>
    </w:p>
    <w:p w14:paraId="0F6C88CB" w14:textId="77777777" w:rsidR="00F869F2" w:rsidRPr="006D2A85" w:rsidRDefault="00A309D5" w:rsidP="00F869F2">
      <w:pPr>
        <w:numPr>
          <w:ilvl w:val="0"/>
          <w:numId w:val="23"/>
        </w:numPr>
      </w:pPr>
      <w:r w:rsidRPr="006D2A85">
        <w:t>Key strengths: multicultural community, strong small business sector, strategic location, growing population. </w:t>
      </w:r>
    </w:p>
    <w:p w14:paraId="51C87E01" w14:textId="77777777" w:rsidR="00F869F2" w:rsidRPr="006D2A85" w:rsidRDefault="00A309D5" w:rsidP="00F869F2">
      <w:pPr>
        <w:numPr>
          <w:ilvl w:val="0"/>
          <w:numId w:val="24"/>
        </w:numPr>
      </w:pPr>
      <w:r w:rsidRPr="006D2A85">
        <w:t>Challenges: transport reliance, rising costs and skills gaps. </w:t>
      </w:r>
    </w:p>
    <w:p w14:paraId="1396D74A" w14:textId="77777777" w:rsidR="00F869F2" w:rsidRPr="006D2A85" w:rsidRDefault="00A309D5" w:rsidP="00F869F2">
      <w:pPr>
        <w:numPr>
          <w:ilvl w:val="0"/>
          <w:numId w:val="25"/>
        </w:numPr>
      </w:pPr>
      <w:r w:rsidRPr="006D2A85">
        <w:t>Future trends: tech change, automation, rising living costs, competition from other regions </w:t>
      </w:r>
    </w:p>
    <w:p w14:paraId="1CCDED14" w14:textId="77777777" w:rsidR="00F869F2" w:rsidRPr="006D2A85" w:rsidRDefault="00A309D5" w:rsidP="00F869F2">
      <w:r w:rsidRPr="006D2A85">
        <w:t> </w:t>
      </w:r>
    </w:p>
    <w:p w14:paraId="230CDEC6" w14:textId="77777777" w:rsidR="00F869F2" w:rsidRPr="006D2A85" w:rsidRDefault="00A309D5" w:rsidP="00F869F2">
      <w:pPr>
        <w:rPr>
          <w:b/>
          <w:bCs/>
        </w:rPr>
      </w:pPr>
      <w:r w:rsidRPr="006D2A85">
        <w:rPr>
          <w:b/>
          <w:bCs/>
        </w:rPr>
        <w:t>Phase 2</w:t>
      </w:r>
      <w:r w:rsidRPr="006D2A85">
        <w:t> </w:t>
      </w:r>
      <w:r w:rsidR="00213671" w:rsidRPr="006D2A85">
        <w:rPr>
          <w:b/>
          <w:bCs/>
        </w:rPr>
        <w:t>Summary</w:t>
      </w:r>
    </w:p>
    <w:p w14:paraId="3FCB28D9" w14:textId="77777777" w:rsidR="009C1D07" w:rsidRPr="006D2A85" w:rsidRDefault="00A309D5" w:rsidP="000F6CE5">
      <w:pPr>
        <w:pStyle w:val="ListParagraph"/>
        <w:numPr>
          <w:ilvl w:val="0"/>
          <w:numId w:val="26"/>
        </w:numPr>
        <w:rPr>
          <w:szCs w:val="24"/>
        </w:rPr>
      </w:pPr>
      <w:r w:rsidRPr="006D2A85">
        <w:rPr>
          <w:szCs w:val="24"/>
        </w:rPr>
        <w:t>Four discussion papers developed</w:t>
      </w:r>
      <w:r w:rsidR="000F6CE5" w:rsidRPr="006D2A85">
        <w:rPr>
          <w:szCs w:val="24"/>
        </w:rPr>
        <w:t>: Unlocking business growth and innovation; Building jobs, skills and training; Driving investment, infrastructure and industry forward; Growing economies through culture and connection</w:t>
      </w:r>
      <w:r w:rsidR="00213671" w:rsidRPr="006D2A85">
        <w:rPr>
          <w:szCs w:val="24"/>
        </w:rPr>
        <w:t>.</w:t>
      </w:r>
    </w:p>
    <w:p w14:paraId="6FEADB48" w14:textId="77777777" w:rsidR="00327FD2" w:rsidRPr="006D2A85" w:rsidRDefault="00A309D5" w:rsidP="009E3D2F">
      <w:pPr>
        <w:pStyle w:val="ListParagraph"/>
        <w:numPr>
          <w:ilvl w:val="0"/>
          <w:numId w:val="26"/>
        </w:numPr>
        <w:rPr>
          <w:szCs w:val="24"/>
        </w:rPr>
      </w:pPr>
      <w:r w:rsidRPr="006D2A85">
        <w:rPr>
          <w:szCs w:val="24"/>
        </w:rPr>
        <w:t>47 stakeholders engaged through focus groups and interviews, including the Youth Council</w:t>
      </w:r>
    </w:p>
    <w:p w14:paraId="1FEB39D1" w14:textId="77777777" w:rsidR="00AD2EED" w:rsidRPr="006D2A85" w:rsidRDefault="00A309D5" w:rsidP="009E3D2F">
      <w:pPr>
        <w:pStyle w:val="ListParagraph"/>
        <w:numPr>
          <w:ilvl w:val="0"/>
          <w:numId w:val="26"/>
        </w:numPr>
        <w:rPr>
          <w:szCs w:val="24"/>
        </w:rPr>
      </w:pPr>
      <w:r w:rsidRPr="006D2A85">
        <w:rPr>
          <w:szCs w:val="24"/>
        </w:rPr>
        <w:t>Over 20 responses from community through the City of Whittlesea Engage Page.</w:t>
      </w:r>
    </w:p>
    <w:p w14:paraId="1E15C6B1" w14:textId="77777777" w:rsidR="009F11CF" w:rsidRPr="006D2A85" w:rsidRDefault="00A309D5" w:rsidP="009E3D2F">
      <w:pPr>
        <w:pStyle w:val="ListParagraph"/>
        <w:numPr>
          <w:ilvl w:val="0"/>
          <w:numId w:val="26"/>
        </w:numPr>
        <w:rPr>
          <w:szCs w:val="24"/>
        </w:rPr>
      </w:pPr>
      <w:r w:rsidRPr="006D2A85">
        <w:rPr>
          <w:szCs w:val="24"/>
        </w:rPr>
        <w:t>Opportunities: Clear roadmap and delivery, place-based investment, stronger planning and business support, clearer identity and investor positioning</w:t>
      </w:r>
    </w:p>
    <w:p w14:paraId="44743DE1" w14:textId="77777777" w:rsidR="00AD1C8F" w:rsidRPr="006D2A85" w:rsidRDefault="00AD1C8F" w:rsidP="009E3D2F"/>
    <w:p w14:paraId="3A76C8D0" w14:textId="77777777" w:rsidR="009F11CF" w:rsidRPr="006D2A85" w:rsidRDefault="00A309D5" w:rsidP="009F11CF">
      <w:pPr>
        <w:rPr>
          <w:b/>
          <w:bCs/>
        </w:rPr>
      </w:pPr>
      <w:r w:rsidRPr="006D2A85">
        <w:rPr>
          <w:b/>
          <w:bCs/>
        </w:rPr>
        <w:lastRenderedPageBreak/>
        <w:t>Phase 3</w:t>
      </w:r>
      <w:r w:rsidRPr="006D2A85">
        <w:t> </w:t>
      </w:r>
    </w:p>
    <w:p w14:paraId="7A02B8DD" w14:textId="77777777" w:rsidR="00213187" w:rsidRPr="006D2A85" w:rsidRDefault="00A309D5" w:rsidP="00213187">
      <w:r w:rsidRPr="006D2A85">
        <w:t xml:space="preserve">The draft Strategy has been developed using </w:t>
      </w:r>
      <w:r w:rsidR="5247C4B4" w:rsidRPr="006D2A85">
        <w:t>feedback</w:t>
      </w:r>
      <w:r w:rsidRPr="006D2A85">
        <w:t xml:space="preserve"> through earlier engagement, alongside research and data analysis</w:t>
      </w:r>
      <w:r w:rsidR="22128232" w:rsidRPr="006D2A85">
        <w:t>,</w:t>
      </w:r>
      <w:r w:rsidRPr="006D2A85">
        <w:t xml:space="preserve"> </w:t>
      </w:r>
      <w:r w:rsidR="22128232" w:rsidRPr="006D2A85">
        <w:t xml:space="preserve">which has been </w:t>
      </w:r>
      <w:r w:rsidRPr="006D2A85">
        <w:t>summarised in the supporting background paper.</w:t>
      </w:r>
    </w:p>
    <w:p w14:paraId="557AE64D" w14:textId="77777777" w:rsidR="00213187" w:rsidRPr="006D2A85" w:rsidRDefault="00213187" w:rsidP="00520DD0"/>
    <w:p w14:paraId="66E20717" w14:textId="77777777" w:rsidR="004A6B67" w:rsidRPr="006D2A85" w:rsidRDefault="00A309D5" w:rsidP="00520DD0">
      <w:r w:rsidRPr="006D2A85">
        <w:t>Based on this work, the following key directions have been developed:</w:t>
      </w:r>
    </w:p>
    <w:p w14:paraId="0836E582" w14:textId="77777777" w:rsidR="007A7033" w:rsidRPr="006D2A85" w:rsidRDefault="00A309D5" w:rsidP="007A7033">
      <w:pPr>
        <w:numPr>
          <w:ilvl w:val="0"/>
          <w:numId w:val="13"/>
        </w:numPr>
      </w:pPr>
      <w:r w:rsidRPr="006D2A85">
        <w:t>Skills and Knowledge for the Future. </w:t>
      </w:r>
    </w:p>
    <w:p w14:paraId="3D0F7223" w14:textId="77777777" w:rsidR="007A7033" w:rsidRPr="006D2A85" w:rsidRDefault="00A309D5" w:rsidP="007A7033">
      <w:pPr>
        <w:numPr>
          <w:ilvl w:val="0"/>
          <w:numId w:val="14"/>
        </w:numPr>
      </w:pPr>
      <w:r w:rsidRPr="006D2A85">
        <w:t>Investment and Infrastructure for Industry Growth. </w:t>
      </w:r>
    </w:p>
    <w:p w14:paraId="149A6E40" w14:textId="77777777" w:rsidR="007A7033" w:rsidRPr="006D2A85" w:rsidRDefault="00A309D5" w:rsidP="007A7033">
      <w:pPr>
        <w:numPr>
          <w:ilvl w:val="0"/>
          <w:numId w:val="15"/>
        </w:numPr>
      </w:pPr>
      <w:r w:rsidRPr="006D2A85">
        <w:t>Business Growth and Innovation. </w:t>
      </w:r>
    </w:p>
    <w:p w14:paraId="0384564F" w14:textId="77777777" w:rsidR="007A7033" w:rsidRPr="006D2A85" w:rsidRDefault="00A309D5" w:rsidP="007A7033">
      <w:pPr>
        <w:numPr>
          <w:ilvl w:val="0"/>
          <w:numId w:val="16"/>
        </w:numPr>
      </w:pPr>
      <w:r w:rsidRPr="006D2A85">
        <w:t>Vibrant and Inclusive Economy. </w:t>
      </w:r>
    </w:p>
    <w:p w14:paraId="06EFCC00" w14:textId="77777777" w:rsidR="007A7033" w:rsidRPr="006D2A85" w:rsidRDefault="007A7033" w:rsidP="007A7033"/>
    <w:p w14:paraId="3871D16D" w14:textId="77777777" w:rsidR="00714C29" w:rsidRPr="006D2A85" w:rsidRDefault="00A309D5" w:rsidP="00714C29">
      <w:r w:rsidRPr="006D2A85">
        <w:t>For each Key Direction, the draft Strategy outlines Council’s role, priority focus areas for the next decade, and what success will look like.</w:t>
      </w:r>
    </w:p>
    <w:p w14:paraId="017C09A2" w14:textId="77777777" w:rsidR="00714C29" w:rsidRPr="006D2A85" w:rsidRDefault="00714C29"/>
    <w:p w14:paraId="0E8A46D3" w14:textId="77777777" w:rsidR="000F3811" w:rsidRPr="006D2A85" w:rsidRDefault="00A309D5">
      <w:pPr>
        <w:rPr>
          <w:kern w:val="2"/>
          <w14:ligatures w14:val="standardContextual"/>
        </w:rPr>
      </w:pPr>
      <w:r w:rsidRPr="006D2A85">
        <w:t>In the Youth Council session, members will be asked to provide a youth perspective on the draft Strategy, particularly the Key Directions and opportunities, and what would make local jobs, skills</w:t>
      </w:r>
      <w:r w:rsidR="00BF371D" w:rsidRPr="006D2A85">
        <w:t xml:space="preserve">, </w:t>
      </w:r>
      <w:r w:rsidRPr="006D2A85">
        <w:t xml:space="preserve">services </w:t>
      </w:r>
      <w:r w:rsidR="00BF371D" w:rsidRPr="006D2A85">
        <w:t xml:space="preserve">and infrastructure </w:t>
      </w:r>
      <w:r w:rsidRPr="006D2A85">
        <w:t>more accessible for young people. This input will be considered alongside broader public consultation to finalise the Economic Growth Strategy 2026–2036.</w:t>
      </w:r>
    </w:p>
    <w:p w14:paraId="69CBBE41" w14:textId="77777777" w:rsidR="002C4FFB" w:rsidRDefault="00A309D5" w:rsidP="002C4FFB">
      <w:pPr>
        <w:pStyle w:val="Heading1"/>
      </w:pPr>
      <w:r>
        <w:t>Implementation Strategy</w:t>
      </w:r>
    </w:p>
    <w:p w14:paraId="484EB265" w14:textId="77777777" w:rsidR="002C4FFB" w:rsidRDefault="00A309D5" w:rsidP="0024748E">
      <w:pPr>
        <w:pStyle w:val="SubHeading"/>
        <w:spacing w:before="0" w:after="0"/>
      </w:pPr>
      <w:r>
        <w:t>Communication</w:t>
      </w:r>
    </w:p>
    <w:p w14:paraId="0E1EA8B5" w14:textId="77777777" w:rsidR="008E2190" w:rsidRDefault="00A309D5">
      <w:pPr>
        <w:rPr>
          <w:kern w:val="2"/>
          <w14:ligatures w14:val="standardContextual"/>
        </w:rPr>
      </w:pPr>
      <w:r>
        <w:t>Public consultation on the draft Strategy is open from 25 May to 14 June 2026. The community is invited to provide feedback via the Engage Whittlesea page or at one of five pop-ups during the consultation period.</w:t>
      </w:r>
    </w:p>
    <w:p w14:paraId="493ADD54" w14:textId="77777777" w:rsidR="003F0202" w:rsidRDefault="003F0202" w:rsidP="0024748E">
      <w:pPr>
        <w:rPr>
          <w:rFonts w:eastAsia="Calibri"/>
        </w:rPr>
      </w:pPr>
    </w:p>
    <w:p w14:paraId="7249B47B" w14:textId="77777777" w:rsidR="008E2190" w:rsidRDefault="00A309D5">
      <w:pPr>
        <w:rPr>
          <w:kern w:val="2"/>
          <w14:ligatures w14:val="standardContextual"/>
        </w:rPr>
      </w:pPr>
      <w:r>
        <w:t>Youth Council input will be captured alongside broader community feedback and used to refine the draft Strategy before finalisation and endorsement.</w:t>
      </w:r>
    </w:p>
    <w:p w14:paraId="109DD224" w14:textId="77777777" w:rsidR="006061FE" w:rsidRDefault="006061FE">
      <w:pPr>
        <w:pStyle w:val="SubHeading"/>
        <w:spacing w:before="0" w:after="0"/>
      </w:pPr>
    </w:p>
    <w:p w14:paraId="11936182" w14:textId="77777777" w:rsidR="00420D00" w:rsidRDefault="00A309D5" w:rsidP="0024748E">
      <w:pPr>
        <w:pStyle w:val="SubHeading"/>
        <w:spacing w:before="0" w:after="0"/>
      </w:pPr>
      <w:r>
        <w:t>Critical Dates</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042"/>
      </w:tblGrid>
      <w:tr w:rsidR="00B34B70" w14:paraId="07EAB58A" w14:textId="77777777" w:rsidTr="006D2A8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003266"/>
            <w:hideMark/>
          </w:tcPr>
          <w:p w14:paraId="5E107511" w14:textId="77777777" w:rsidR="00BB38A5" w:rsidRPr="00BB38A5" w:rsidRDefault="00A309D5" w:rsidP="00BB38A5">
            <w:pPr>
              <w:rPr>
                <w:rFonts w:eastAsia="Calibri"/>
                <w:b/>
                <w:bCs/>
              </w:rPr>
            </w:pPr>
            <w:r w:rsidRPr="00BB38A5">
              <w:rPr>
                <w:rFonts w:eastAsia="Calibri"/>
                <w:b/>
                <w:bCs/>
              </w:rPr>
              <w:t>Dates </w:t>
            </w:r>
          </w:p>
        </w:tc>
        <w:tc>
          <w:tcPr>
            <w:tcW w:w="6042" w:type="dxa"/>
            <w:tcBorders>
              <w:top w:val="single" w:sz="6" w:space="0" w:color="auto"/>
              <w:left w:val="single" w:sz="6" w:space="0" w:color="auto"/>
              <w:bottom w:val="single" w:sz="6" w:space="0" w:color="auto"/>
              <w:right w:val="single" w:sz="6" w:space="0" w:color="auto"/>
            </w:tcBorders>
            <w:shd w:val="clear" w:color="auto" w:fill="003266"/>
            <w:vAlign w:val="center"/>
            <w:hideMark/>
          </w:tcPr>
          <w:p w14:paraId="3867F9E6" w14:textId="77777777" w:rsidR="00BB38A5" w:rsidRPr="00BB38A5" w:rsidRDefault="00A309D5" w:rsidP="00BB38A5">
            <w:pPr>
              <w:rPr>
                <w:rFonts w:eastAsia="Calibri"/>
              </w:rPr>
            </w:pPr>
            <w:r w:rsidRPr="00BB38A5">
              <w:rPr>
                <w:rFonts w:eastAsia="Calibri"/>
                <w:b/>
                <w:bCs/>
              </w:rPr>
              <w:t>Activity</w:t>
            </w:r>
            <w:r w:rsidRPr="00BB38A5">
              <w:rPr>
                <w:rFonts w:eastAsia="Calibri"/>
              </w:rPr>
              <w:t> </w:t>
            </w:r>
          </w:p>
        </w:tc>
      </w:tr>
      <w:tr w:rsidR="00B34B70" w14:paraId="772FDE6D" w14:textId="77777777" w:rsidTr="006D2A85">
        <w:trPr>
          <w:trHeight w:val="405"/>
        </w:trPr>
        <w:tc>
          <w:tcPr>
            <w:tcW w:w="2969" w:type="dxa"/>
            <w:tcBorders>
              <w:top w:val="single" w:sz="6" w:space="0" w:color="auto"/>
              <w:left w:val="single" w:sz="6" w:space="0" w:color="auto"/>
              <w:bottom w:val="single" w:sz="6" w:space="0" w:color="auto"/>
              <w:right w:val="single" w:sz="6" w:space="0" w:color="auto"/>
            </w:tcBorders>
            <w:vAlign w:val="center"/>
            <w:hideMark/>
          </w:tcPr>
          <w:p w14:paraId="52431F76" w14:textId="77777777" w:rsidR="00BB38A5" w:rsidRPr="00BB38A5" w:rsidRDefault="00A309D5" w:rsidP="00BB38A5">
            <w:pPr>
              <w:rPr>
                <w:rFonts w:eastAsia="Calibri"/>
              </w:rPr>
            </w:pPr>
            <w:r>
              <w:rPr>
                <w:rFonts w:eastAsia="Calibri"/>
              </w:rPr>
              <w:t xml:space="preserve">25 </w:t>
            </w:r>
            <w:r w:rsidRPr="00BB38A5">
              <w:rPr>
                <w:rFonts w:eastAsia="Calibri"/>
              </w:rPr>
              <w:t xml:space="preserve">May – </w:t>
            </w:r>
            <w:r>
              <w:rPr>
                <w:rFonts w:eastAsia="Calibri"/>
              </w:rPr>
              <w:t xml:space="preserve">14 </w:t>
            </w:r>
            <w:r w:rsidRPr="00BB38A5">
              <w:rPr>
                <w:rFonts w:eastAsia="Calibri"/>
              </w:rPr>
              <w:t>June 2026 </w:t>
            </w:r>
          </w:p>
        </w:tc>
        <w:tc>
          <w:tcPr>
            <w:tcW w:w="6042" w:type="dxa"/>
            <w:tcBorders>
              <w:top w:val="single" w:sz="6" w:space="0" w:color="auto"/>
              <w:left w:val="single" w:sz="6" w:space="0" w:color="auto"/>
              <w:bottom w:val="single" w:sz="6" w:space="0" w:color="auto"/>
              <w:right w:val="single" w:sz="6" w:space="0" w:color="auto"/>
            </w:tcBorders>
            <w:vAlign w:val="center"/>
            <w:hideMark/>
          </w:tcPr>
          <w:p w14:paraId="741AD1C6" w14:textId="77777777" w:rsidR="00BB38A5" w:rsidRPr="00BB38A5" w:rsidRDefault="00A309D5" w:rsidP="00BB38A5">
            <w:pPr>
              <w:rPr>
                <w:rFonts w:eastAsia="Calibri"/>
              </w:rPr>
            </w:pPr>
            <w:r w:rsidRPr="00BB38A5">
              <w:rPr>
                <w:rFonts w:eastAsia="Calibri"/>
              </w:rPr>
              <w:t>Phase Four </w:t>
            </w:r>
          </w:p>
          <w:p w14:paraId="43EE85F3" w14:textId="77777777" w:rsidR="00BB38A5" w:rsidRPr="00BB38A5" w:rsidRDefault="00A309D5" w:rsidP="00BB38A5">
            <w:pPr>
              <w:numPr>
                <w:ilvl w:val="0"/>
                <w:numId w:val="27"/>
              </w:numPr>
              <w:rPr>
                <w:rFonts w:eastAsia="Calibri"/>
              </w:rPr>
            </w:pPr>
            <w:r w:rsidRPr="00BB38A5">
              <w:rPr>
                <w:rFonts w:eastAsia="Calibri"/>
              </w:rPr>
              <w:t>Draft Strategy consultation </w:t>
            </w:r>
          </w:p>
          <w:p w14:paraId="3095A035" w14:textId="77777777" w:rsidR="00BB38A5" w:rsidRPr="00BB38A5" w:rsidRDefault="00A309D5" w:rsidP="00BB38A5">
            <w:pPr>
              <w:numPr>
                <w:ilvl w:val="0"/>
                <w:numId w:val="28"/>
              </w:numPr>
              <w:rPr>
                <w:rFonts w:eastAsia="Calibri"/>
              </w:rPr>
            </w:pPr>
            <w:r w:rsidRPr="00BB38A5">
              <w:rPr>
                <w:rFonts w:eastAsia="Calibri"/>
              </w:rPr>
              <w:t>Youth Council engaged 1 June 2026 </w:t>
            </w:r>
          </w:p>
        </w:tc>
      </w:tr>
      <w:tr w:rsidR="00B34B70" w14:paraId="732238D2" w14:textId="77777777" w:rsidTr="006D2A85">
        <w:trPr>
          <w:trHeight w:val="420"/>
        </w:trPr>
        <w:tc>
          <w:tcPr>
            <w:tcW w:w="2969" w:type="dxa"/>
            <w:tcBorders>
              <w:top w:val="single" w:sz="6" w:space="0" w:color="auto"/>
              <w:left w:val="single" w:sz="6" w:space="0" w:color="auto"/>
              <w:bottom w:val="single" w:sz="6" w:space="0" w:color="auto"/>
              <w:right w:val="single" w:sz="6" w:space="0" w:color="auto"/>
            </w:tcBorders>
            <w:vAlign w:val="center"/>
            <w:hideMark/>
          </w:tcPr>
          <w:p w14:paraId="0274FF40" w14:textId="77777777" w:rsidR="00BB38A5" w:rsidRPr="00BB38A5" w:rsidRDefault="00A309D5" w:rsidP="00BB38A5">
            <w:pPr>
              <w:rPr>
                <w:rFonts w:eastAsia="Calibri"/>
              </w:rPr>
            </w:pPr>
            <w:r w:rsidRPr="00BB38A5">
              <w:rPr>
                <w:rFonts w:eastAsia="Calibri"/>
              </w:rPr>
              <w:t>August – September 2026 </w:t>
            </w:r>
          </w:p>
        </w:tc>
        <w:tc>
          <w:tcPr>
            <w:tcW w:w="6042" w:type="dxa"/>
            <w:tcBorders>
              <w:top w:val="single" w:sz="6" w:space="0" w:color="auto"/>
              <w:left w:val="single" w:sz="6" w:space="0" w:color="auto"/>
              <w:bottom w:val="single" w:sz="6" w:space="0" w:color="auto"/>
              <w:right w:val="single" w:sz="6" w:space="0" w:color="auto"/>
            </w:tcBorders>
            <w:vAlign w:val="center"/>
            <w:hideMark/>
          </w:tcPr>
          <w:p w14:paraId="5D70F345" w14:textId="77777777" w:rsidR="00BB38A5" w:rsidRPr="00BB38A5" w:rsidRDefault="00A309D5" w:rsidP="00BB38A5">
            <w:pPr>
              <w:rPr>
                <w:rFonts w:eastAsia="Calibri"/>
              </w:rPr>
            </w:pPr>
            <w:r w:rsidRPr="00BB38A5">
              <w:rPr>
                <w:rFonts w:eastAsia="Calibri"/>
              </w:rPr>
              <w:t>Phase Five  </w:t>
            </w:r>
          </w:p>
          <w:p w14:paraId="513180AC" w14:textId="77777777" w:rsidR="00BB38A5" w:rsidRPr="00BB38A5" w:rsidRDefault="00A309D5" w:rsidP="00BB38A5">
            <w:pPr>
              <w:numPr>
                <w:ilvl w:val="0"/>
                <w:numId w:val="29"/>
              </w:numPr>
              <w:rPr>
                <w:rFonts w:eastAsia="Calibri"/>
              </w:rPr>
            </w:pPr>
            <w:r w:rsidRPr="00BB38A5">
              <w:rPr>
                <w:rFonts w:eastAsia="Calibri"/>
              </w:rPr>
              <w:t>Final Strategy endorsed </w:t>
            </w:r>
          </w:p>
        </w:tc>
      </w:tr>
    </w:tbl>
    <w:p w14:paraId="02EAD78A" w14:textId="77777777" w:rsidR="00141ED9" w:rsidRDefault="00141ED9" w:rsidP="0024748E">
      <w:pPr>
        <w:rPr>
          <w:rFonts w:eastAsia="Calibri"/>
        </w:rPr>
      </w:pPr>
    </w:p>
    <w:p w14:paraId="065B775E" w14:textId="0241F988" w:rsidR="001F70B6" w:rsidRDefault="001F70B6">
      <w:pPr>
        <w:spacing w:line="240" w:lineRule="auto"/>
        <w:rPr>
          <w:rFonts w:eastAsia="Calibri"/>
        </w:rPr>
      </w:pPr>
      <w:r>
        <w:rPr>
          <w:rFonts w:eastAsia="Calibri"/>
        </w:rPr>
        <w:br w:type="page"/>
      </w:r>
    </w:p>
    <w:p w14:paraId="7DFF0765" w14:textId="77777777" w:rsidR="00CF0751" w:rsidRDefault="00A309D5" w:rsidP="00420D00">
      <w:pPr>
        <w:pStyle w:val="Heading1"/>
      </w:pPr>
      <w:r>
        <w:lastRenderedPageBreak/>
        <w:t>Declaration of Conflict of Interest</w:t>
      </w:r>
    </w:p>
    <w:p w14:paraId="3BCBB202" w14:textId="77777777" w:rsidR="00B760C0" w:rsidRDefault="00A309D5"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1078B8E4" w14:textId="77777777" w:rsidR="006D2A85" w:rsidRDefault="006D2A85" w:rsidP="00420D00">
      <w:pPr>
        <w:rPr>
          <w:rFonts w:eastAsia="Calibri" w:cs="Calibri"/>
          <w:color w:val="000000"/>
        </w:rPr>
      </w:pPr>
    </w:p>
    <w:p w14:paraId="0259C538" w14:textId="77777777" w:rsidR="00420D00" w:rsidRDefault="00A309D5"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48EFA646" w14:textId="77777777" w:rsidR="005673FD" w:rsidRDefault="00A309D5" w:rsidP="005673FD">
      <w:pPr>
        <w:pStyle w:val="Heading1"/>
      </w:pPr>
      <w:r>
        <w:t>Attachments</w:t>
      </w:r>
    </w:p>
    <w:p w14:paraId="2CCA965D" w14:textId="77777777" w:rsidR="00B34B70" w:rsidRDefault="00A309D5">
      <w:pPr>
        <w:numPr>
          <w:ilvl w:val="0"/>
          <w:numId w:val="30"/>
        </w:numPr>
        <w:spacing w:line="240" w:lineRule="atLeast"/>
        <w:ind w:hanging="282"/>
        <w:rPr>
          <w:rFonts w:eastAsia="Calibri" w:cs="Calibri"/>
          <w:color w:val="000000"/>
        </w:rPr>
      </w:pPr>
      <w:r>
        <w:rPr>
          <w:rFonts w:eastAsia="Calibri" w:cs="Calibri"/>
          <w:color w:val="000000"/>
        </w:rPr>
        <w:t>Attachment 2 - Draft Economic Growth Strategy 2026-2036 [</w:t>
      </w:r>
      <w:r>
        <w:rPr>
          <w:rFonts w:eastAsia="Calibri" w:cs="Calibri"/>
          <w:b/>
          <w:bCs/>
          <w:color w:val="000000"/>
        </w:rPr>
        <w:t>4.2.1</w:t>
      </w:r>
      <w:r>
        <w:rPr>
          <w:rFonts w:eastAsia="Calibri" w:cs="Calibri"/>
          <w:color w:val="000000"/>
        </w:rPr>
        <w:t xml:space="preserve"> - 30 pages]</w:t>
      </w:r>
    </w:p>
    <w:p w14:paraId="72F72A79" w14:textId="77777777" w:rsidR="00B34B70" w:rsidRDefault="00A309D5">
      <w:pPr>
        <w:numPr>
          <w:ilvl w:val="0"/>
          <w:numId w:val="30"/>
        </w:numPr>
        <w:spacing w:line="240" w:lineRule="atLeast"/>
        <w:ind w:hanging="282"/>
        <w:rPr>
          <w:rFonts w:eastAsia="Calibri" w:cs="Calibri"/>
          <w:color w:val="000000"/>
        </w:rPr>
      </w:pPr>
      <w:r>
        <w:rPr>
          <w:rFonts w:eastAsia="Calibri" w:cs="Calibri"/>
          <w:color w:val="000000"/>
        </w:rPr>
        <w:t>Attachment 1 - Presentation - Draft Economic Growth Strategy [</w:t>
      </w:r>
      <w:r>
        <w:rPr>
          <w:rFonts w:eastAsia="Calibri" w:cs="Calibri"/>
          <w:b/>
          <w:bCs/>
          <w:color w:val="000000"/>
        </w:rPr>
        <w:t>4.2.2</w:t>
      </w:r>
      <w:r>
        <w:rPr>
          <w:rFonts w:eastAsia="Calibri" w:cs="Calibri"/>
          <w:color w:val="000000"/>
        </w:rPr>
        <w:t xml:space="preserve"> - 8 pages]</w:t>
      </w:r>
    </w:p>
    <w:p w14:paraId="0A0D1DB2" w14:textId="11641F27" w:rsidR="00A11A83" w:rsidRPr="00163BE0" w:rsidRDefault="00A309D5" w:rsidP="00D9703E">
      <w:pPr>
        <w:tabs>
          <w:tab w:val="left" w:pos="600"/>
        </w:tabs>
        <w:ind w:left="600" w:hanging="600"/>
        <w:rPr>
          <w:rFonts w:eastAsia="Calibri" w:cs="Calibri"/>
          <w:color w:val="000000"/>
        </w:rPr>
      </w:pPr>
      <w:r w:rsidRPr="00163BE0">
        <w:rPr>
          <w:rFonts w:eastAsia="Calibri" w:cs="Calibri"/>
          <w:color w:val="000000"/>
        </w:rPr>
        <w:br w:type="page"/>
      </w:r>
      <w:bookmarkStart w:id="22" w:name="4.3__Youth_Plan_Endorsement"/>
      <w:r w:rsidRPr="00163BE0">
        <w:rPr>
          <w:rFonts w:eastAsia="Calibri" w:cs="Calibri"/>
          <w:color w:val="FFFFFF"/>
          <w:sz w:val="4"/>
        </w:rPr>
        <w:lastRenderedPageBreak/>
        <w:t>4.3</w:t>
      </w:r>
      <w:r w:rsidRPr="00163BE0">
        <w:rPr>
          <w:rFonts w:eastAsia="Calibri" w:cs="Calibri"/>
          <w:color w:val="FFFFFF"/>
          <w:sz w:val="4"/>
        </w:rPr>
        <w:tab/>
        <w:t>Youth Plan Endorsement</w:t>
      </w:r>
      <w:r>
        <w:rPr>
          <w:rFonts w:eastAsia="Calibri" w:cs="Calibri"/>
          <w:color w:val="000000"/>
        </w:rPr>
        <w:fldChar w:fldCharType="begin"/>
      </w:r>
      <w:r w:rsidRPr="00163BE0">
        <w:rPr>
          <w:rFonts w:eastAsia="Calibri" w:cs="Calibri"/>
          <w:color w:val="000000"/>
        </w:rPr>
        <w:instrText>tc "</w:instrText>
      </w:r>
      <w:bookmarkStart w:id="23" w:name="_Toc230623010"/>
      <w:r w:rsidRPr="00163BE0">
        <w:rPr>
          <w:rFonts w:eastAsia="Calibri" w:cs="Calibri"/>
          <w:color w:val="000000"/>
        </w:rPr>
        <w:instrText>4.3</w:instrText>
      </w:r>
      <w:r w:rsidRPr="00163BE0">
        <w:rPr>
          <w:rFonts w:eastAsia="Calibri" w:cs="Calibri"/>
          <w:color w:val="000000"/>
        </w:rPr>
        <w:tab/>
        <w:instrText>Youth Plan Endorsement</w:instrText>
      </w:r>
      <w:bookmarkEnd w:id="23"/>
      <w:r w:rsidRPr="00163BE0">
        <w:rPr>
          <w:rFonts w:eastAsia="Calibri" w:cs="Calibri"/>
          <w:color w:val="000000"/>
        </w:rPr>
        <w:instrText>" \f \l2</w:instrText>
      </w:r>
      <w:r>
        <w:rPr>
          <w:rFonts w:eastAsia="Calibri" w:cs="Calibri"/>
          <w:color w:val="000000"/>
        </w:rPr>
        <w:fldChar w:fldCharType="end"/>
      </w:r>
    </w:p>
    <w:bookmarkEnd w:id="22"/>
    <w:p w14:paraId="3438DE80" w14:textId="77777777" w:rsidR="00371630" w:rsidRPr="00371630" w:rsidRDefault="00A309D5" w:rsidP="00371630">
      <w:pPr>
        <w:rPr>
          <w:rFonts w:eastAsia="Calibri" w:cs="Calibri"/>
          <w:color w:val="003266"/>
          <w:sz w:val="28"/>
          <w:szCs w:val="28"/>
        </w:rPr>
      </w:pPr>
      <w:r w:rsidRPr="00371630">
        <w:rPr>
          <w:rFonts w:eastAsia="Calibri" w:cs="Calibri"/>
          <w:b/>
          <w:bCs/>
          <w:color w:val="003266"/>
          <w:sz w:val="28"/>
          <w:szCs w:val="28"/>
        </w:rPr>
        <w:t>4.3 Youth Plan Endorsement</w:t>
      </w:r>
    </w:p>
    <w:p w14:paraId="04BCAE1E" w14:textId="77777777" w:rsidR="00371630" w:rsidRPr="00241812" w:rsidRDefault="00371630" w:rsidP="00371630">
      <w:pPr>
        <w:tabs>
          <w:tab w:val="left" w:pos="3119"/>
        </w:tabs>
        <w:ind w:left="3119" w:hanging="3119"/>
        <w:rPr>
          <w:rFonts w:eastAsia="Calibri"/>
        </w:rPr>
      </w:pPr>
    </w:p>
    <w:p w14:paraId="557071AA" w14:textId="77777777" w:rsidR="00371630" w:rsidRDefault="00A309D5"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Community Wellbeing</w:t>
      </w:r>
    </w:p>
    <w:p w14:paraId="55C56C82" w14:textId="77777777" w:rsidR="00371630" w:rsidRPr="00371630" w:rsidRDefault="00371630" w:rsidP="00371630">
      <w:pPr>
        <w:tabs>
          <w:tab w:val="left" w:pos="3119"/>
        </w:tabs>
        <w:ind w:left="3119" w:hanging="3119"/>
        <w:rPr>
          <w:rFonts w:eastAsia="Calibri" w:cs="Calibri"/>
          <w:color w:val="000000" w:themeColor="text1"/>
        </w:rPr>
      </w:pPr>
    </w:p>
    <w:p w14:paraId="11E0AAB2" w14:textId="77777777" w:rsidR="00371630" w:rsidRDefault="00A309D5" w:rsidP="00371630">
      <w:pPr>
        <w:tabs>
          <w:tab w:val="left" w:pos="3119"/>
        </w:tabs>
        <w:ind w:left="3119" w:hanging="3119"/>
        <w:rPr>
          <w:rFonts w:eastAsia="Calibri"/>
        </w:rPr>
      </w:pPr>
      <w:r w:rsidRPr="00371630">
        <w:rPr>
          <w:rFonts w:eastAsia="Calibri"/>
          <w:b/>
          <w:bCs/>
        </w:rPr>
        <w:t>Report Author:</w:t>
      </w:r>
      <w:r w:rsidRPr="00371630">
        <w:rPr>
          <w:rFonts w:eastAsia="Calibri"/>
        </w:rPr>
        <w:tab/>
        <w:t>Youth Development Officer</w:t>
      </w:r>
    </w:p>
    <w:p w14:paraId="73011E9E" w14:textId="77777777" w:rsidR="00371630" w:rsidRPr="00371630" w:rsidRDefault="00371630" w:rsidP="00371630">
      <w:pPr>
        <w:tabs>
          <w:tab w:val="left" w:pos="3119"/>
        </w:tabs>
        <w:ind w:left="3119" w:hanging="3119"/>
        <w:rPr>
          <w:rFonts w:eastAsia="Calibri"/>
        </w:rPr>
      </w:pPr>
    </w:p>
    <w:p w14:paraId="384393B7" w14:textId="5FE71139" w:rsidR="00486F38" w:rsidRDefault="00A309D5" w:rsidP="00371630">
      <w:pPr>
        <w:tabs>
          <w:tab w:val="left" w:pos="3119"/>
        </w:tabs>
        <w:ind w:left="3119" w:hanging="3119"/>
      </w:pPr>
      <w:r w:rsidRPr="62126B1B">
        <w:rPr>
          <w:rFonts w:eastAsia="Calibri" w:cs="Calibri"/>
          <w:b/>
          <w:bCs/>
          <w:color w:val="000000" w:themeColor="text1"/>
        </w:rPr>
        <w:t>In Attendance:</w:t>
      </w:r>
      <w:r>
        <w:tab/>
      </w:r>
      <w:r w:rsidR="00486F38">
        <w:t xml:space="preserve">Youth Development Coordinator </w:t>
      </w:r>
    </w:p>
    <w:p w14:paraId="0D0076D5" w14:textId="1386A2D5" w:rsidR="00371630" w:rsidRDefault="00486F38" w:rsidP="00371630">
      <w:pPr>
        <w:tabs>
          <w:tab w:val="left" w:pos="3119"/>
        </w:tabs>
        <w:ind w:left="3119" w:hanging="3119"/>
        <w:rPr>
          <w:rFonts w:eastAsia="Calibri" w:cs="Calibri"/>
          <w:color w:val="000000" w:themeColor="text1"/>
        </w:rPr>
      </w:pPr>
      <w:r>
        <w:tab/>
      </w:r>
      <w:r w:rsidR="00A309D5" w:rsidRPr="62126B1B">
        <w:rPr>
          <w:rFonts w:eastAsia="Calibri" w:cs="Calibri"/>
          <w:color w:val="000000" w:themeColor="text1"/>
        </w:rPr>
        <w:t>Youth Development Officer</w:t>
      </w:r>
    </w:p>
    <w:p w14:paraId="308B2CA5" w14:textId="77777777" w:rsidR="00C619CF" w:rsidRDefault="00A309D5" w:rsidP="00C619CF">
      <w:pPr>
        <w:pStyle w:val="Heading1"/>
      </w:pPr>
      <w:r>
        <w:t>Executive Summary</w:t>
      </w:r>
    </w:p>
    <w:p w14:paraId="663C89A2" w14:textId="77777777" w:rsidR="00C619CF" w:rsidRDefault="00A309D5" w:rsidP="00C619CF">
      <w:pPr>
        <w:rPr>
          <w:rFonts w:eastAsia="Calibri" w:cs="Calibri"/>
        </w:rPr>
      </w:pPr>
      <w:r w:rsidRPr="00E72D2E">
        <w:rPr>
          <w:rFonts w:eastAsia="Calibri" w:cs="Calibri"/>
        </w:rPr>
        <w:t xml:space="preserve">The City of Whittlesea is currently developing the </w:t>
      </w:r>
      <w:r w:rsidRPr="00E72D2E">
        <w:rPr>
          <w:rFonts w:eastAsia="Calibri" w:cs="Calibri"/>
          <w:b/>
          <w:bCs/>
        </w:rPr>
        <w:t>Youth Plan 2026–2029</w:t>
      </w:r>
      <w:r w:rsidRPr="00E72D2E">
        <w:rPr>
          <w:rFonts w:eastAsia="Calibri" w:cs="Calibri"/>
        </w:rPr>
        <w:t>, which will guide Council's work with and for young people over the next three years. The draft Plan has been informed by extensive engagement with young people, schools, community organisations and stakeholders across the municipality.</w:t>
      </w:r>
    </w:p>
    <w:p w14:paraId="3B7907EF" w14:textId="77777777" w:rsidR="00C619CF" w:rsidRDefault="00C619CF" w:rsidP="00C619CF">
      <w:pPr>
        <w:rPr>
          <w:rFonts w:eastAsia="Calibri" w:cs="Calibri"/>
        </w:rPr>
      </w:pPr>
    </w:p>
    <w:p w14:paraId="2D322DDF" w14:textId="77777777" w:rsidR="00C619CF" w:rsidRDefault="00A309D5" w:rsidP="00C619CF">
      <w:pPr>
        <w:rPr>
          <w:rFonts w:eastAsia="Calibri" w:cs="Calibri"/>
        </w:rPr>
      </w:pPr>
      <w:r w:rsidRPr="00E72D2E">
        <w:rPr>
          <w:rFonts w:eastAsia="Calibri" w:cs="Calibri"/>
        </w:rPr>
        <w:t>As CoW’s peak youth advisory body, Youth Council has an important role in ensuring the draft priorities reflect the experiences, aspirations and needs of young people. Youth Councillors are therefore being invited to review the draft priorities of the Youth Plan and provide feedback on the proposed focus areas and language used throughout the document.</w:t>
      </w:r>
    </w:p>
    <w:p w14:paraId="791699E0" w14:textId="77777777" w:rsidR="00C619CF" w:rsidRDefault="00C619CF" w:rsidP="00C619CF">
      <w:pPr>
        <w:rPr>
          <w:rFonts w:eastAsia="Calibri" w:cs="Calibri"/>
        </w:rPr>
      </w:pPr>
    </w:p>
    <w:p w14:paraId="731A2CB8" w14:textId="77777777" w:rsidR="00C619CF" w:rsidRPr="00E72D2E" w:rsidRDefault="00A309D5" w:rsidP="00C619CF">
      <w:pPr>
        <w:rPr>
          <w:rFonts w:cs="Calibri"/>
        </w:rPr>
      </w:pPr>
      <w:r w:rsidRPr="00E72D2E">
        <w:rPr>
          <w:rFonts w:eastAsia="Calibri" w:cs="Calibri"/>
        </w:rPr>
        <w:t>Specifically, Youth Council is being asked to:</w:t>
      </w:r>
    </w:p>
    <w:p w14:paraId="4E3282E8" w14:textId="77777777" w:rsidR="00C619CF" w:rsidRDefault="00A309D5" w:rsidP="00C619CF">
      <w:pPr>
        <w:pStyle w:val="ListParagraph"/>
        <w:numPr>
          <w:ilvl w:val="0"/>
          <w:numId w:val="31"/>
        </w:numPr>
        <w:rPr>
          <w:rFonts w:eastAsia="Calibri" w:cs="Calibri"/>
          <w:szCs w:val="24"/>
        </w:rPr>
      </w:pPr>
      <w:r w:rsidRPr="00E72D2E">
        <w:rPr>
          <w:rFonts w:eastAsia="Calibri" w:cs="Calibri"/>
          <w:szCs w:val="24"/>
        </w:rPr>
        <w:t xml:space="preserve">Review the draft Youth Plan priorities. </w:t>
      </w:r>
    </w:p>
    <w:p w14:paraId="02D4E610" w14:textId="77777777" w:rsidR="00C619CF" w:rsidRPr="00F23570" w:rsidRDefault="00A309D5" w:rsidP="00C619CF">
      <w:pPr>
        <w:pStyle w:val="ListParagraph"/>
        <w:numPr>
          <w:ilvl w:val="0"/>
          <w:numId w:val="31"/>
        </w:numPr>
        <w:rPr>
          <w:rFonts w:eastAsia="Calibri" w:cs="Calibri"/>
          <w:szCs w:val="24"/>
        </w:rPr>
      </w:pPr>
      <w:r>
        <w:rPr>
          <w:rFonts w:eastAsia="Calibri" w:cs="Calibri"/>
          <w:szCs w:val="24"/>
        </w:rPr>
        <w:t xml:space="preserve">Provide a 200–250 word statement to </w:t>
      </w:r>
      <w:r w:rsidRPr="00784A75">
        <w:rPr>
          <w:rFonts w:asciiTheme="minorHAnsi" w:hAnsiTheme="minorHAnsi" w:cstheme="minorHAnsi"/>
        </w:rPr>
        <w:t>Youth Services team</w:t>
      </w:r>
      <w:r>
        <w:rPr>
          <w:rFonts w:eastAsia="Calibri" w:cs="Calibri"/>
          <w:szCs w:val="24"/>
        </w:rPr>
        <w:t xml:space="preserve">, and Councillor Support Officer prior to the Youth Council meeting, outlining </w:t>
      </w:r>
      <w:r w:rsidRPr="00F23570">
        <w:rPr>
          <w:rFonts w:eastAsia="Calibri" w:cs="Calibri"/>
        </w:rPr>
        <w:t>Youth Council's support for the proposed priorities and direction of the Youth Plan.</w:t>
      </w:r>
    </w:p>
    <w:p w14:paraId="3C8A96E1" w14:textId="77777777" w:rsidR="00C619CF" w:rsidRDefault="00A309D5" w:rsidP="00C619CF">
      <w:pPr>
        <w:pStyle w:val="ListParagraph"/>
        <w:numPr>
          <w:ilvl w:val="0"/>
          <w:numId w:val="31"/>
        </w:numPr>
        <w:rPr>
          <w:rFonts w:eastAsia="Calibri" w:cs="Calibri"/>
          <w:szCs w:val="24"/>
        </w:rPr>
      </w:pPr>
      <w:r w:rsidRPr="00E72D2E">
        <w:rPr>
          <w:rFonts w:eastAsia="Calibri" w:cs="Calibri"/>
          <w:szCs w:val="24"/>
        </w:rPr>
        <w:t>Provide feedback for consideration on whether the priorities reflect the needs of young people in the City of Whittlesea, and consider whether the language and messaging are clear, engaging and youth-friendly.</w:t>
      </w:r>
    </w:p>
    <w:p w14:paraId="2BCB0FE2" w14:textId="77777777" w:rsidR="00C619CF" w:rsidRDefault="00C619CF" w:rsidP="00C619CF">
      <w:pPr>
        <w:pStyle w:val="ListParagraph"/>
        <w:rPr>
          <w:rFonts w:eastAsia="Calibri" w:cs="Calibri"/>
          <w:szCs w:val="24"/>
        </w:rPr>
      </w:pPr>
    </w:p>
    <w:p w14:paraId="282D08ED" w14:textId="62AB24AE" w:rsidR="00C619CF" w:rsidRDefault="00A309D5" w:rsidP="00C619CF">
      <w:pPr>
        <w:rPr>
          <w:rFonts w:eastAsia="Calibri" w:cs="Calibri"/>
        </w:rPr>
      </w:pPr>
      <w:r w:rsidRPr="62126B1B">
        <w:rPr>
          <w:rFonts w:eastAsia="Calibri" w:cs="Calibri"/>
        </w:rPr>
        <w:t>Feedback received from Youth Council will be considered as part of the finalisation process before the Youth Plan is presented to Council for adoption.</w:t>
      </w:r>
    </w:p>
    <w:p w14:paraId="5AAB1E6C" w14:textId="77777777" w:rsidR="005968DC" w:rsidRDefault="005968DC">
      <w:pPr>
        <w:spacing w:line="240" w:lineRule="auto"/>
        <w:rPr>
          <w:rFonts w:eastAsia="Calibri" w:cs="Calibri"/>
        </w:rPr>
      </w:pPr>
      <w:r>
        <w:rPr>
          <w:rFonts w:eastAsia="Calibri" w:cs="Calibri"/>
        </w:rPr>
        <w:br w:type="page"/>
      </w:r>
    </w:p>
    <w:p w14:paraId="62BC2BEF" w14:textId="77777777" w:rsidR="00C619CF" w:rsidRDefault="00A309D5" w:rsidP="00C619CF">
      <w:pPr>
        <w:pStyle w:val="Heading1"/>
      </w:pPr>
      <w:r>
        <w:lastRenderedPageBreak/>
        <w:t>Officers’ Recommendation</w:t>
      </w:r>
    </w:p>
    <w:p w14:paraId="67EE66BC" w14:textId="77777777" w:rsidR="00C619CF" w:rsidRPr="00922C6D" w:rsidRDefault="00A309D5" w:rsidP="00C619CF">
      <w:pPr>
        <w:rPr>
          <w:b/>
          <w:bCs/>
        </w:rPr>
      </w:pPr>
      <w:r w:rsidRPr="2F632745">
        <w:rPr>
          <w:b/>
          <w:bCs/>
        </w:rPr>
        <w:t xml:space="preserve">THAT </w:t>
      </w:r>
      <w:r>
        <w:rPr>
          <w:b/>
          <w:bCs/>
        </w:rPr>
        <w:t xml:space="preserve">the </w:t>
      </w:r>
      <w:r w:rsidRPr="2F632745">
        <w:rPr>
          <w:b/>
          <w:bCs/>
        </w:rPr>
        <w:t>Youth Council:</w:t>
      </w:r>
    </w:p>
    <w:p w14:paraId="3FE81E40" w14:textId="77777777" w:rsidR="00C619CF" w:rsidRDefault="00A309D5" w:rsidP="00C619CF">
      <w:pPr>
        <w:pStyle w:val="ListParagraph"/>
        <w:numPr>
          <w:ilvl w:val="0"/>
          <w:numId w:val="32"/>
        </w:numPr>
        <w:rPr>
          <w:rFonts w:eastAsia="Calibri" w:cs="Calibri"/>
          <w:b/>
          <w:bCs/>
          <w:szCs w:val="24"/>
        </w:rPr>
      </w:pPr>
      <w:r w:rsidRPr="7A5ECB0D">
        <w:rPr>
          <w:rFonts w:eastAsia="Calibri" w:cs="Calibri"/>
          <w:b/>
          <w:bCs/>
          <w:szCs w:val="24"/>
        </w:rPr>
        <w:t xml:space="preserve">Review the draft Youth Plan priorities. </w:t>
      </w:r>
    </w:p>
    <w:p w14:paraId="46DD62ED" w14:textId="77777777" w:rsidR="00C619CF" w:rsidRDefault="00A309D5" w:rsidP="00C619CF">
      <w:pPr>
        <w:pStyle w:val="ListParagraph"/>
        <w:numPr>
          <w:ilvl w:val="0"/>
          <w:numId w:val="32"/>
        </w:numPr>
        <w:rPr>
          <w:rFonts w:eastAsia="Calibri" w:cs="Calibri"/>
          <w:b/>
          <w:bCs/>
          <w:szCs w:val="24"/>
        </w:rPr>
      </w:pPr>
      <w:r w:rsidRPr="7A5ECB0D">
        <w:rPr>
          <w:rFonts w:eastAsia="Calibri" w:cs="Calibri"/>
          <w:b/>
          <w:bCs/>
          <w:szCs w:val="24"/>
        </w:rPr>
        <w:t>Provide feedback for consideration on</w:t>
      </w:r>
      <w:r>
        <w:rPr>
          <w:rFonts w:eastAsia="Calibri" w:cs="Calibri"/>
          <w:b/>
          <w:bCs/>
          <w:szCs w:val="24"/>
        </w:rPr>
        <w:t>:</w:t>
      </w:r>
    </w:p>
    <w:p w14:paraId="36290A98" w14:textId="77777777" w:rsidR="00C619CF" w:rsidRDefault="00A309D5" w:rsidP="00C619CF">
      <w:pPr>
        <w:pStyle w:val="ListParagraph"/>
        <w:numPr>
          <w:ilvl w:val="0"/>
          <w:numId w:val="33"/>
        </w:numPr>
        <w:rPr>
          <w:rFonts w:eastAsia="Calibri" w:cs="Calibri"/>
          <w:b/>
          <w:bCs/>
          <w:szCs w:val="24"/>
        </w:rPr>
      </w:pPr>
      <w:r w:rsidRPr="7A5ECB0D">
        <w:rPr>
          <w:rFonts w:eastAsia="Calibri" w:cs="Calibri"/>
          <w:b/>
          <w:bCs/>
          <w:szCs w:val="24"/>
        </w:rPr>
        <w:t>whether the priorities reflect the needs of young people in the City of Whittlesea, and consider whether the language and messaging are clear, engaging and youth-friendly</w:t>
      </w:r>
      <w:r>
        <w:rPr>
          <w:rFonts w:eastAsia="Calibri" w:cs="Calibri"/>
          <w:b/>
          <w:bCs/>
          <w:szCs w:val="24"/>
        </w:rPr>
        <w:t>; and</w:t>
      </w:r>
    </w:p>
    <w:p w14:paraId="5F8843A8" w14:textId="77777777" w:rsidR="00C619CF" w:rsidRPr="002E63AC" w:rsidRDefault="00A309D5" w:rsidP="00C619CF">
      <w:pPr>
        <w:pStyle w:val="ListParagraph"/>
        <w:numPr>
          <w:ilvl w:val="0"/>
          <w:numId w:val="33"/>
        </w:numPr>
        <w:rPr>
          <w:rFonts w:eastAsia="Calibri" w:cs="Calibri"/>
          <w:b/>
          <w:bCs/>
          <w:szCs w:val="24"/>
        </w:rPr>
      </w:pPr>
      <w:r>
        <w:rPr>
          <w:rFonts w:eastAsia="Calibri" w:cs="Calibri"/>
          <w:b/>
          <w:bCs/>
        </w:rPr>
        <w:t>the</w:t>
      </w:r>
      <w:r w:rsidRPr="002E63AC">
        <w:rPr>
          <w:rFonts w:eastAsia="Calibri" w:cs="Calibri"/>
          <w:b/>
          <w:bCs/>
        </w:rPr>
        <w:t xml:space="preserve"> statement outlining Youth Council's support for the proposed priorities and direction of the Youth Plan.</w:t>
      </w:r>
    </w:p>
    <w:p w14:paraId="09986717" w14:textId="31245742" w:rsidR="00C619CF" w:rsidRPr="002E63AC" w:rsidRDefault="00A309D5" w:rsidP="00C619CF">
      <w:pPr>
        <w:pStyle w:val="ListParagraph"/>
        <w:numPr>
          <w:ilvl w:val="0"/>
          <w:numId w:val="32"/>
        </w:numPr>
        <w:rPr>
          <w:rFonts w:eastAsia="Calibri" w:cs="Calibri"/>
          <w:b/>
          <w:bCs/>
          <w:szCs w:val="24"/>
        </w:rPr>
      </w:pPr>
      <w:r>
        <w:rPr>
          <w:rFonts w:eastAsia="Calibri" w:cs="Calibri"/>
          <w:b/>
          <w:bCs/>
          <w:szCs w:val="24"/>
        </w:rPr>
        <w:t xml:space="preserve">Note the Youth Plan will be brough back to the July meeting for approval. </w:t>
      </w:r>
    </w:p>
    <w:p w14:paraId="5A343F57" w14:textId="77777777" w:rsidR="005968DC" w:rsidRDefault="005968DC">
      <w:pPr>
        <w:spacing w:line="240" w:lineRule="auto"/>
        <w:rPr>
          <w:rFonts w:eastAsia="Calibri" w:cs="Calibri"/>
          <w:b/>
          <w:bCs/>
        </w:rPr>
      </w:pPr>
      <w:r>
        <w:rPr>
          <w:rFonts w:eastAsia="Calibri" w:cs="Calibri"/>
          <w:b/>
          <w:bCs/>
        </w:rPr>
        <w:br w:type="page"/>
      </w:r>
    </w:p>
    <w:p w14:paraId="36B795C7" w14:textId="77777777" w:rsidR="00C619CF" w:rsidRDefault="00A309D5" w:rsidP="00C619CF">
      <w:pPr>
        <w:pStyle w:val="Heading1"/>
      </w:pPr>
      <w:r>
        <w:lastRenderedPageBreak/>
        <w:t>Background / Key Information</w:t>
      </w:r>
    </w:p>
    <w:p w14:paraId="3BF9C484" w14:textId="77777777" w:rsidR="00C619CF" w:rsidRPr="007A5201" w:rsidRDefault="00A309D5" w:rsidP="00C619CF">
      <w:pPr>
        <w:rPr>
          <w:rFonts w:cs="Calibri"/>
        </w:rPr>
      </w:pPr>
      <w:r w:rsidRPr="007A5201">
        <w:rPr>
          <w:rFonts w:eastAsia="Calibri" w:cs="Calibri"/>
        </w:rPr>
        <w:t xml:space="preserve">The City of Whittlesea is currently developing the </w:t>
      </w:r>
      <w:r w:rsidRPr="007A5201">
        <w:rPr>
          <w:rFonts w:eastAsia="Calibri" w:cs="Calibri"/>
          <w:b/>
          <w:bCs/>
        </w:rPr>
        <w:t>Youth Plan 2026–2029</w:t>
      </w:r>
      <w:r w:rsidRPr="007A5201">
        <w:rPr>
          <w:rFonts w:eastAsia="Calibri" w:cs="Calibri"/>
        </w:rPr>
        <w:t>, a strategic document that will guide Council's work with and for young people over the next four years.</w:t>
      </w:r>
    </w:p>
    <w:p w14:paraId="77F4D1E5" w14:textId="77777777" w:rsidR="00C619CF" w:rsidRDefault="00A309D5" w:rsidP="00C619CF">
      <w:pPr>
        <w:rPr>
          <w:rFonts w:eastAsia="Calibri" w:cs="Calibri"/>
        </w:rPr>
      </w:pPr>
      <w:r w:rsidRPr="007A5201">
        <w:rPr>
          <w:rFonts w:eastAsia="Calibri" w:cs="Calibri"/>
        </w:rPr>
        <w:t xml:space="preserve">Strategic plans provide a long-term roadmap for Council by identifying key priorities, goals and actions that will guide decision-making, service delivery and investment. The Youth Plan aligns with the broader </w:t>
      </w:r>
      <w:r w:rsidRPr="007A5201">
        <w:rPr>
          <w:rFonts w:eastAsia="Calibri" w:cs="Calibri"/>
          <w:b/>
          <w:bCs/>
        </w:rPr>
        <w:t>City of Whittlesea Community Plan 2025–2029</w:t>
      </w:r>
      <w:r w:rsidRPr="007A5201">
        <w:rPr>
          <w:rFonts w:eastAsia="Calibri" w:cs="Calibri"/>
        </w:rPr>
        <w:t xml:space="preserve"> and other Council strategies, ensuring that the needs and aspirations of young people are considered across Council's work.</w:t>
      </w:r>
    </w:p>
    <w:p w14:paraId="06252526" w14:textId="77777777" w:rsidR="00C619CF" w:rsidRDefault="00C619CF" w:rsidP="00C619CF">
      <w:pPr>
        <w:rPr>
          <w:rFonts w:eastAsia="Calibri" w:cs="Calibri"/>
        </w:rPr>
      </w:pPr>
    </w:p>
    <w:p w14:paraId="5A0EC618" w14:textId="77777777" w:rsidR="00C619CF" w:rsidRPr="007A5201" w:rsidRDefault="00A309D5" w:rsidP="00C619CF">
      <w:pPr>
        <w:rPr>
          <w:rFonts w:cs="Calibri"/>
        </w:rPr>
      </w:pPr>
      <w:r w:rsidRPr="007A5201">
        <w:rPr>
          <w:rFonts w:eastAsia="Calibri" w:cs="Calibri"/>
        </w:rPr>
        <w:t>The purpose of the Youth Plan is to:</w:t>
      </w:r>
    </w:p>
    <w:p w14:paraId="03D275C4" w14:textId="77777777" w:rsidR="00C619CF" w:rsidRPr="007A5201" w:rsidRDefault="00A309D5" w:rsidP="00C619CF">
      <w:pPr>
        <w:pStyle w:val="ListParagraph"/>
        <w:numPr>
          <w:ilvl w:val="0"/>
          <w:numId w:val="34"/>
        </w:numPr>
        <w:rPr>
          <w:rFonts w:eastAsia="Calibri" w:cs="Calibri"/>
          <w:szCs w:val="24"/>
        </w:rPr>
      </w:pPr>
      <w:r w:rsidRPr="007A5201">
        <w:rPr>
          <w:rFonts w:eastAsia="Calibri" w:cs="Calibri"/>
          <w:szCs w:val="24"/>
        </w:rPr>
        <w:t xml:space="preserve">Guide how Council supports young people across the municipality. </w:t>
      </w:r>
    </w:p>
    <w:p w14:paraId="3BFC9B06" w14:textId="77777777" w:rsidR="00C619CF" w:rsidRPr="007A5201" w:rsidRDefault="00A309D5" w:rsidP="00C619CF">
      <w:pPr>
        <w:pStyle w:val="ListParagraph"/>
        <w:numPr>
          <w:ilvl w:val="0"/>
          <w:numId w:val="34"/>
        </w:numPr>
        <w:rPr>
          <w:rFonts w:eastAsia="Calibri" w:cs="Calibri"/>
          <w:szCs w:val="24"/>
        </w:rPr>
      </w:pPr>
      <w:r w:rsidRPr="007A5201">
        <w:rPr>
          <w:rFonts w:eastAsia="Calibri" w:cs="Calibri"/>
          <w:szCs w:val="24"/>
        </w:rPr>
        <w:t xml:space="preserve">Inform future youth services, programs and initiatives. </w:t>
      </w:r>
    </w:p>
    <w:p w14:paraId="64D3FF35" w14:textId="77777777" w:rsidR="00C619CF" w:rsidRPr="007A5201" w:rsidRDefault="00A309D5" w:rsidP="00C619CF">
      <w:pPr>
        <w:pStyle w:val="ListParagraph"/>
        <w:numPr>
          <w:ilvl w:val="0"/>
          <w:numId w:val="34"/>
        </w:numPr>
        <w:rPr>
          <w:rFonts w:eastAsia="Calibri" w:cs="Calibri"/>
          <w:szCs w:val="24"/>
        </w:rPr>
      </w:pPr>
      <w:r w:rsidRPr="007A5201">
        <w:rPr>
          <w:rFonts w:eastAsia="Calibri" w:cs="Calibri"/>
          <w:szCs w:val="24"/>
        </w:rPr>
        <w:t xml:space="preserve">Influence funding priorities and advocacy efforts. </w:t>
      </w:r>
    </w:p>
    <w:p w14:paraId="33F27FC7" w14:textId="77777777" w:rsidR="00C619CF" w:rsidRPr="007A5201" w:rsidRDefault="00A309D5" w:rsidP="00C619CF">
      <w:pPr>
        <w:pStyle w:val="ListParagraph"/>
        <w:numPr>
          <w:ilvl w:val="0"/>
          <w:numId w:val="34"/>
        </w:numPr>
        <w:rPr>
          <w:rFonts w:eastAsia="Calibri" w:cs="Calibri"/>
          <w:szCs w:val="24"/>
        </w:rPr>
      </w:pPr>
      <w:r w:rsidRPr="007A5201">
        <w:rPr>
          <w:rFonts w:eastAsia="Calibri" w:cs="Calibri"/>
          <w:szCs w:val="24"/>
        </w:rPr>
        <w:t xml:space="preserve">Ensure young people's voices are reflected in Council decision-making. </w:t>
      </w:r>
    </w:p>
    <w:p w14:paraId="791CC1DE" w14:textId="77777777" w:rsidR="00C619CF" w:rsidRDefault="00A309D5" w:rsidP="00C619CF">
      <w:pPr>
        <w:pStyle w:val="ListParagraph"/>
        <w:numPr>
          <w:ilvl w:val="0"/>
          <w:numId w:val="34"/>
        </w:numPr>
        <w:rPr>
          <w:rFonts w:eastAsia="Calibri" w:cs="Calibri"/>
          <w:szCs w:val="24"/>
        </w:rPr>
      </w:pPr>
      <w:r w:rsidRPr="007A5201">
        <w:rPr>
          <w:rFonts w:eastAsia="Calibri" w:cs="Calibri"/>
          <w:szCs w:val="24"/>
        </w:rPr>
        <w:t>Provide a framework for how the Youth Development Team engages with and supports young people.</w:t>
      </w:r>
    </w:p>
    <w:p w14:paraId="5F4653EA" w14:textId="77777777" w:rsidR="00C619CF" w:rsidRDefault="00C619CF" w:rsidP="00C619CF">
      <w:pPr>
        <w:pStyle w:val="ListParagraph"/>
        <w:rPr>
          <w:rFonts w:eastAsia="Calibri" w:cs="Calibri"/>
          <w:szCs w:val="24"/>
        </w:rPr>
      </w:pPr>
    </w:p>
    <w:p w14:paraId="280E1200" w14:textId="77777777" w:rsidR="00C619CF" w:rsidRPr="007A5201" w:rsidRDefault="00A309D5" w:rsidP="00C619CF">
      <w:pPr>
        <w:rPr>
          <w:rFonts w:eastAsia="Calibri" w:cs="Calibri"/>
        </w:rPr>
      </w:pPr>
      <w:r w:rsidRPr="007A5201">
        <w:rPr>
          <w:rFonts w:eastAsia="Calibri" w:cs="Calibri"/>
        </w:rPr>
        <w:t>The development of the draft Youth Plan has been informed by extensive engagement undertaken throughout 2025. More than 3,000 young people, community members and stakeholders contributed feedback through a range of consultation activities, including:</w:t>
      </w:r>
    </w:p>
    <w:p w14:paraId="3ED5433F" w14:textId="77777777" w:rsidR="00C619CF" w:rsidRPr="007A5201" w:rsidRDefault="00A309D5" w:rsidP="00C619CF">
      <w:pPr>
        <w:pStyle w:val="ListParagraph"/>
        <w:numPr>
          <w:ilvl w:val="0"/>
          <w:numId w:val="35"/>
        </w:numPr>
        <w:rPr>
          <w:rFonts w:eastAsia="Calibri" w:cs="Calibri"/>
          <w:szCs w:val="24"/>
        </w:rPr>
      </w:pPr>
      <w:r w:rsidRPr="007A5201">
        <w:rPr>
          <w:rFonts w:eastAsia="Calibri" w:cs="Calibri"/>
          <w:szCs w:val="24"/>
        </w:rPr>
        <w:t>Youth Survey (391 responses)</w:t>
      </w:r>
    </w:p>
    <w:p w14:paraId="16819909" w14:textId="77777777" w:rsidR="00C619CF" w:rsidRPr="007A5201" w:rsidRDefault="00A309D5" w:rsidP="00C619CF">
      <w:pPr>
        <w:pStyle w:val="ListParagraph"/>
        <w:numPr>
          <w:ilvl w:val="0"/>
          <w:numId w:val="35"/>
        </w:numPr>
        <w:rPr>
          <w:rFonts w:eastAsia="Calibri" w:cs="Calibri"/>
          <w:szCs w:val="24"/>
        </w:rPr>
      </w:pPr>
      <w:r w:rsidRPr="007A5201">
        <w:rPr>
          <w:rFonts w:eastAsia="Calibri" w:cs="Calibri"/>
          <w:szCs w:val="24"/>
        </w:rPr>
        <w:t>Youth Summit (90+ participants)</w:t>
      </w:r>
    </w:p>
    <w:p w14:paraId="04D8BD3F" w14:textId="77777777" w:rsidR="00C619CF" w:rsidRPr="007A5201" w:rsidRDefault="00A309D5" w:rsidP="00C619CF">
      <w:pPr>
        <w:pStyle w:val="ListParagraph"/>
        <w:numPr>
          <w:ilvl w:val="0"/>
          <w:numId w:val="35"/>
        </w:numPr>
        <w:rPr>
          <w:rFonts w:eastAsia="Calibri" w:cs="Calibri"/>
          <w:szCs w:val="24"/>
        </w:rPr>
      </w:pPr>
      <w:r w:rsidRPr="007A5201">
        <w:rPr>
          <w:rFonts w:eastAsia="Calibri" w:cs="Calibri"/>
          <w:szCs w:val="24"/>
        </w:rPr>
        <w:t xml:space="preserve">School and community pop-up engagements (1,000+ responses) </w:t>
      </w:r>
    </w:p>
    <w:p w14:paraId="09E0DE99" w14:textId="77777777" w:rsidR="00C619CF" w:rsidRPr="007A5201" w:rsidRDefault="00A309D5" w:rsidP="00C619CF">
      <w:pPr>
        <w:pStyle w:val="ListParagraph"/>
        <w:numPr>
          <w:ilvl w:val="0"/>
          <w:numId w:val="35"/>
        </w:numPr>
        <w:rPr>
          <w:rFonts w:eastAsia="Calibri" w:cs="Calibri"/>
          <w:szCs w:val="24"/>
        </w:rPr>
      </w:pPr>
      <w:r w:rsidRPr="007A5201">
        <w:rPr>
          <w:rFonts w:eastAsia="Calibri" w:cs="Calibri"/>
          <w:szCs w:val="24"/>
        </w:rPr>
        <w:t>Community surveys</w:t>
      </w:r>
    </w:p>
    <w:p w14:paraId="12C85CB7" w14:textId="77777777" w:rsidR="00C619CF" w:rsidRPr="007A5201" w:rsidRDefault="00A309D5" w:rsidP="00C619CF">
      <w:pPr>
        <w:pStyle w:val="ListParagraph"/>
        <w:numPr>
          <w:ilvl w:val="0"/>
          <w:numId w:val="35"/>
        </w:numPr>
        <w:rPr>
          <w:rFonts w:eastAsia="Calibri" w:cs="Calibri"/>
          <w:szCs w:val="24"/>
        </w:rPr>
      </w:pPr>
      <w:r w:rsidRPr="007A5201">
        <w:rPr>
          <w:rFonts w:eastAsia="Calibri" w:cs="Calibri"/>
          <w:szCs w:val="24"/>
        </w:rPr>
        <w:t>Principal's Breakfast (23 schools represented)</w:t>
      </w:r>
    </w:p>
    <w:p w14:paraId="2B9996BF" w14:textId="77777777" w:rsidR="00C619CF" w:rsidRDefault="00A309D5" w:rsidP="00C619CF">
      <w:pPr>
        <w:pStyle w:val="ListParagraph"/>
        <w:numPr>
          <w:ilvl w:val="0"/>
          <w:numId w:val="35"/>
        </w:numPr>
        <w:rPr>
          <w:rFonts w:eastAsia="Calibri" w:cs="Calibri"/>
          <w:szCs w:val="24"/>
        </w:rPr>
      </w:pPr>
      <w:r w:rsidRPr="007A5201">
        <w:rPr>
          <w:rFonts w:eastAsia="Calibri" w:cs="Calibri"/>
          <w:szCs w:val="24"/>
        </w:rPr>
        <w:t>Consultation with local service providers and community stakeholders</w:t>
      </w:r>
      <w:r>
        <w:rPr>
          <w:rFonts w:eastAsia="Calibri" w:cs="Calibri"/>
          <w:szCs w:val="24"/>
        </w:rPr>
        <w:t>.</w:t>
      </w:r>
    </w:p>
    <w:p w14:paraId="3E38F50E" w14:textId="77777777" w:rsidR="00C619CF" w:rsidRDefault="00C619CF" w:rsidP="00C619CF">
      <w:pPr>
        <w:pStyle w:val="ListParagraph"/>
        <w:rPr>
          <w:rFonts w:eastAsia="Calibri" w:cs="Calibri"/>
          <w:szCs w:val="24"/>
        </w:rPr>
      </w:pPr>
    </w:p>
    <w:p w14:paraId="2A1DE17F" w14:textId="77777777" w:rsidR="00C619CF" w:rsidRPr="007A5201" w:rsidRDefault="00A309D5" w:rsidP="00C619CF">
      <w:pPr>
        <w:rPr>
          <w:rFonts w:cs="Calibri"/>
        </w:rPr>
      </w:pPr>
      <w:r w:rsidRPr="007A5201">
        <w:rPr>
          <w:rFonts w:eastAsia="Calibri" w:cs="Calibri"/>
        </w:rPr>
        <w:t>To support the development of the Youth Plan, the City of Whittlesea partnered with La Trobe University to independently analyse the consultation findings and prepare a research report identifying the key themes, challenges, priorities and opportunities raised by young people across the municipality. The findings and recommendations contained within the draft Youth Plan are informed by this research and community engagement process. Young people identified the following priorities for future investment:</w:t>
      </w:r>
    </w:p>
    <w:p w14:paraId="57607C95" w14:textId="77777777" w:rsidR="00C619CF" w:rsidRPr="007A5201" w:rsidRDefault="00A309D5" w:rsidP="00C619CF">
      <w:pPr>
        <w:pStyle w:val="ListParagraph"/>
        <w:numPr>
          <w:ilvl w:val="0"/>
          <w:numId w:val="36"/>
        </w:numPr>
        <w:rPr>
          <w:rFonts w:eastAsia="Calibri" w:cs="Calibri"/>
          <w:szCs w:val="24"/>
        </w:rPr>
      </w:pPr>
      <w:r w:rsidRPr="007A5201">
        <w:rPr>
          <w:rFonts w:eastAsia="Calibri" w:cs="Calibri"/>
          <w:szCs w:val="24"/>
        </w:rPr>
        <w:t>Mental health and wellbeing support</w:t>
      </w:r>
    </w:p>
    <w:p w14:paraId="2B9849DB" w14:textId="77777777" w:rsidR="00C619CF" w:rsidRPr="007A5201" w:rsidRDefault="00A309D5" w:rsidP="00C619CF">
      <w:pPr>
        <w:pStyle w:val="ListParagraph"/>
        <w:numPr>
          <w:ilvl w:val="0"/>
          <w:numId w:val="36"/>
        </w:numPr>
        <w:rPr>
          <w:rFonts w:eastAsia="Calibri" w:cs="Calibri"/>
          <w:szCs w:val="24"/>
        </w:rPr>
      </w:pPr>
      <w:r w:rsidRPr="007A5201">
        <w:rPr>
          <w:rFonts w:eastAsia="Calibri" w:cs="Calibri"/>
          <w:szCs w:val="24"/>
        </w:rPr>
        <w:t>Opportunities for social connection and belonging through regular programs and groups</w:t>
      </w:r>
    </w:p>
    <w:p w14:paraId="0C56155A" w14:textId="77777777" w:rsidR="00C619CF" w:rsidRPr="007A5201" w:rsidRDefault="00A309D5" w:rsidP="00C619CF">
      <w:pPr>
        <w:pStyle w:val="ListParagraph"/>
        <w:numPr>
          <w:ilvl w:val="0"/>
          <w:numId w:val="36"/>
        </w:numPr>
        <w:rPr>
          <w:rFonts w:eastAsia="Calibri" w:cs="Calibri"/>
          <w:szCs w:val="24"/>
        </w:rPr>
      </w:pPr>
      <w:r w:rsidRPr="007A5201">
        <w:rPr>
          <w:rFonts w:eastAsia="Calibri" w:cs="Calibri"/>
          <w:szCs w:val="24"/>
        </w:rPr>
        <w:t>Community safety</w:t>
      </w:r>
    </w:p>
    <w:p w14:paraId="5D7DD969" w14:textId="77777777" w:rsidR="00C619CF" w:rsidRPr="007A5201" w:rsidRDefault="00A309D5" w:rsidP="00C619CF">
      <w:pPr>
        <w:pStyle w:val="ListParagraph"/>
        <w:numPr>
          <w:ilvl w:val="0"/>
          <w:numId w:val="36"/>
        </w:numPr>
        <w:rPr>
          <w:rFonts w:eastAsia="Calibri" w:cs="Calibri"/>
          <w:szCs w:val="24"/>
        </w:rPr>
      </w:pPr>
      <w:r w:rsidRPr="007A5201">
        <w:rPr>
          <w:rFonts w:eastAsia="Calibri" w:cs="Calibri"/>
          <w:szCs w:val="24"/>
        </w:rPr>
        <w:t xml:space="preserve">Free and low-cost youth events </w:t>
      </w:r>
    </w:p>
    <w:p w14:paraId="400A886E" w14:textId="77777777" w:rsidR="00C619CF" w:rsidRPr="007A5201" w:rsidRDefault="00A309D5" w:rsidP="00C619CF">
      <w:pPr>
        <w:pStyle w:val="ListParagraph"/>
        <w:numPr>
          <w:ilvl w:val="0"/>
          <w:numId w:val="36"/>
        </w:numPr>
        <w:rPr>
          <w:rFonts w:eastAsia="Calibri" w:cs="Calibri"/>
          <w:szCs w:val="24"/>
        </w:rPr>
      </w:pPr>
      <w:r w:rsidRPr="007A5201">
        <w:rPr>
          <w:rFonts w:eastAsia="Calibri" w:cs="Calibri"/>
          <w:szCs w:val="24"/>
        </w:rPr>
        <w:t xml:space="preserve">Support for parents, carers and community to better understand young people </w:t>
      </w:r>
    </w:p>
    <w:p w14:paraId="6F20C464" w14:textId="77777777" w:rsidR="00C619CF" w:rsidRDefault="00A309D5" w:rsidP="00C619CF">
      <w:pPr>
        <w:pStyle w:val="ListParagraph"/>
        <w:numPr>
          <w:ilvl w:val="0"/>
          <w:numId w:val="36"/>
        </w:numPr>
        <w:rPr>
          <w:rFonts w:eastAsia="Calibri" w:cs="Calibri"/>
          <w:szCs w:val="24"/>
        </w:rPr>
      </w:pPr>
      <w:r w:rsidRPr="007A5201">
        <w:rPr>
          <w:rFonts w:eastAsia="Calibri" w:cs="Calibri"/>
          <w:szCs w:val="24"/>
        </w:rPr>
        <w:t>Employment and career pathways</w:t>
      </w:r>
      <w:r>
        <w:rPr>
          <w:rFonts w:eastAsia="Calibri" w:cs="Calibri"/>
          <w:szCs w:val="24"/>
        </w:rPr>
        <w:t>.</w:t>
      </w:r>
    </w:p>
    <w:p w14:paraId="571B27C3" w14:textId="77777777" w:rsidR="00C619CF" w:rsidRDefault="00A309D5" w:rsidP="00C619CF">
      <w:pPr>
        <w:spacing w:line="240" w:lineRule="auto"/>
        <w:rPr>
          <w:rFonts w:eastAsia="Calibri" w:cs="Calibri"/>
        </w:rPr>
      </w:pPr>
      <w:r>
        <w:rPr>
          <w:rFonts w:eastAsia="Calibri" w:cs="Calibri"/>
        </w:rPr>
        <w:br w:type="page"/>
      </w:r>
    </w:p>
    <w:p w14:paraId="47D1525C" w14:textId="77777777" w:rsidR="00C619CF" w:rsidRPr="007A5201" w:rsidRDefault="00A309D5" w:rsidP="00C619CF">
      <w:pPr>
        <w:rPr>
          <w:rFonts w:cs="Calibri"/>
        </w:rPr>
      </w:pPr>
      <w:r w:rsidRPr="007A5201">
        <w:rPr>
          <w:rFonts w:eastAsia="Calibri" w:cs="Calibri"/>
        </w:rPr>
        <w:lastRenderedPageBreak/>
        <w:t>Young people also expressed a desire for increased:</w:t>
      </w:r>
    </w:p>
    <w:p w14:paraId="44516A30" w14:textId="77777777" w:rsidR="00C619CF" w:rsidRPr="007A5201" w:rsidRDefault="00A309D5" w:rsidP="00C619CF">
      <w:pPr>
        <w:pStyle w:val="ListParagraph"/>
        <w:numPr>
          <w:ilvl w:val="0"/>
          <w:numId w:val="37"/>
        </w:numPr>
        <w:rPr>
          <w:rFonts w:eastAsia="Calibri" w:cs="Calibri"/>
          <w:szCs w:val="24"/>
        </w:rPr>
      </w:pPr>
      <w:r w:rsidRPr="007A5201">
        <w:rPr>
          <w:rFonts w:eastAsia="Calibri" w:cs="Calibri"/>
          <w:szCs w:val="24"/>
        </w:rPr>
        <w:t xml:space="preserve">Skill development opportunities </w:t>
      </w:r>
    </w:p>
    <w:p w14:paraId="02639A51" w14:textId="77777777" w:rsidR="00C619CF" w:rsidRPr="007A5201" w:rsidRDefault="00A309D5" w:rsidP="00C619CF">
      <w:pPr>
        <w:pStyle w:val="ListParagraph"/>
        <w:numPr>
          <w:ilvl w:val="0"/>
          <w:numId w:val="37"/>
        </w:numPr>
        <w:rPr>
          <w:rFonts w:eastAsia="Calibri" w:cs="Calibri"/>
          <w:szCs w:val="24"/>
        </w:rPr>
      </w:pPr>
      <w:r w:rsidRPr="007A5201">
        <w:rPr>
          <w:rFonts w:eastAsia="Calibri" w:cs="Calibri"/>
          <w:szCs w:val="24"/>
        </w:rPr>
        <w:t xml:space="preserve">Entertainment and youth-friendly events </w:t>
      </w:r>
    </w:p>
    <w:p w14:paraId="4223D7F6" w14:textId="77777777" w:rsidR="00C619CF" w:rsidRDefault="00A309D5" w:rsidP="00C619CF">
      <w:pPr>
        <w:pStyle w:val="ListParagraph"/>
        <w:numPr>
          <w:ilvl w:val="0"/>
          <w:numId w:val="37"/>
        </w:numPr>
        <w:rPr>
          <w:rFonts w:eastAsia="Calibri" w:cs="Calibri"/>
          <w:szCs w:val="24"/>
        </w:rPr>
      </w:pPr>
      <w:r w:rsidRPr="007A5201">
        <w:rPr>
          <w:rFonts w:eastAsia="Calibri" w:cs="Calibri"/>
          <w:szCs w:val="24"/>
        </w:rPr>
        <w:t>Sport and recreation activities</w:t>
      </w:r>
      <w:r>
        <w:rPr>
          <w:rFonts w:eastAsia="Calibri" w:cs="Calibri"/>
          <w:szCs w:val="24"/>
        </w:rPr>
        <w:t>.</w:t>
      </w:r>
    </w:p>
    <w:p w14:paraId="7420DD98" w14:textId="77777777" w:rsidR="00C619CF" w:rsidRDefault="00C619CF" w:rsidP="00C619CF">
      <w:pPr>
        <w:pStyle w:val="ListParagraph"/>
        <w:rPr>
          <w:rFonts w:eastAsia="Calibri" w:cs="Calibri"/>
          <w:szCs w:val="24"/>
        </w:rPr>
      </w:pPr>
    </w:p>
    <w:p w14:paraId="2BE21046" w14:textId="77777777" w:rsidR="00C619CF" w:rsidRPr="007A5201" w:rsidRDefault="00A309D5" w:rsidP="00C619CF">
      <w:pPr>
        <w:rPr>
          <w:rFonts w:cs="Calibri"/>
        </w:rPr>
      </w:pPr>
      <w:r w:rsidRPr="007A5201">
        <w:rPr>
          <w:rFonts w:eastAsia="Calibri" w:cs="Calibri"/>
        </w:rPr>
        <w:t>As a result of this engagement, the draft Youth Plan aims to:</w:t>
      </w:r>
    </w:p>
    <w:p w14:paraId="1A97113E" w14:textId="77777777" w:rsidR="00C619CF" w:rsidRPr="007A5201" w:rsidRDefault="00A309D5" w:rsidP="00C619CF">
      <w:pPr>
        <w:pStyle w:val="ListParagraph"/>
        <w:numPr>
          <w:ilvl w:val="0"/>
          <w:numId w:val="38"/>
        </w:numPr>
        <w:rPr>
          <w:rFonts w:eastAsia="Calibri" w:cs="Calibri"/>
          <w:szCs w:val="24"/>
        </w:rPr>
      </w:pPr>
      <w:r w:rsidRPr="007A5201">
        <w:rPr>
          <w:rFonts w:eastAsia="Calibri" w:cs="Calibri"/>
          <w:szCs w:val="24"/>
        </w:rPr>
        <w:t xml:space="preserve">Improve mental health and wellbeing outcomes </w:t>
      </w:r>
    </w:p>
    <w:p w14:paraId="307D39C3" w14:textId="77777777" w:rsidR="00C619CF" w:rsidRPr="007A5201" w:rsidRDefault="00A309D5" w:rsidP="00C619CF">
      <w:pPr>
        <w:pStyle w:val="ListParagraph"/>
        <w:numPr>
          <w:ilvl w:val="0"/>
          <w:numId w:val="38"/>
        </w:numPr>
        <w:rPr>
          <w:rFonts w:eastAsia="Calibri" w:cs="Calibri"/>
          <w:szCs w:val="24"/>
        </w:rPr>
      </w:pPr>
      <w:r w:rsidRPr="007A5201">
        <w:rPr>
          <w:rFonts w:eastAsia="Calibri" w:cs="Calibri"/>
          <w:szCs w:val="24"/>
        </w:rPr>
        <w:t xml:space="preserve">Create more inclusive spaces and opportunities </w:t>
      </w:r>
    </w:p>
    <w:p w14:paraId="4F1DB732" w14:textId="77777777" w:rsidR="00C619CF" w:rsidRPr="007A5201" w:rsidRDefault="00A309D5" w:rsidP="00C619CF">
      <w:pPr>
        <w:pStyle w:val="ListParagraph"/>
        <w:numPr>
          <w:ilvl w:val="0"/>
          <w:numId w:val="38"/>
        </w:numPr>
        <w:rPr>
          <w:rFonts w:eastAsia="Calibri" w:cs="Calibri"/>
          <w:szCs w:val="24"/>
        </w:rPr>
      </w:pPr>
      <w:r w:rsidRPr="007A5201">
        <w:rPr>
          <w:rFonts w:eastAsia="Calibri" w:cs="Calibri"/>
          <w:szCs w:val="24"/>
        </w:rPr>
        <w:t xml:space="preserve">Increase youth participation and engagement </w:t>
      </w:r>
    </w:p>
    <w:p w14:paraId="4209CC56" w14:textId="77777777" w:rsidR="00C619CF" w:rsidRPr="007A5201" w:rsidRDefault="00A309D5" w:rsidP="00C619CF">
      <w:pPr>
        <w:pStyle w:val="ListParagraph"/>
        <w:numPr>
          <w:ilvl w:val="0"/>
          <w:numId w:val="38"/>
        </w:numPr>
        <w:rPr>
          <w:rFonts w:eastAsia="Calibri" w:cs="Calibri"/>
          <w:szCs w:val="24"/>
        </w:rPr>
      </w:pPr>
      <w:r w:rsidRPr="007A5201">
        <w:rPr>
          <w:rFonts w:eastAsia="Calibri" w:cs="Calibri"/>
          <w:szCs w:val="24"/>
        </w:rPr>
        <w:t xml:space="preserve">Improve safety and perceptions of safety </w:t>
      </w:r>
    </w:p>
    <w:p w14:paraId="0CF0CA8C" w14:textId="77777777" w:rsidR="00C619CF" w:rsidRDefault="00A309D5" w:rsidP="00C619CF">
      <w:pPr>
        <w:pStyle w:val="ListParagraph"/>
        <w:numPr>
          <w:ilvl w:val="0"/>
          <w:numId w:val="38"/>
        </w:numPr>
        <w:rPr>
          <w:rFonts w:eastAsia="Calibri" w:cs="Calibri"/>
          <w:szCs w:val="24"/>
        </w:rPr>
      </w:pPr>
      <w:r w:rsidRPr="007A5201">
        <w:rPr>
          <w:rFonts w:eastAsia="Calibri" w:cs="Calibri"/>
          <w:szCs w:val="24"/>
        </w:rPr>
        <w:t>Expand youth programs, services and supports</w:t>
      </w:r>
      <w:r>
        <w:rPr>
          <w:rFonts w:eastAsia="Calibri" w:cs="Calibri"/>
          <w:szCs w:val="24"/>
        </w:rPr>
        <w:t>.</w:t>
      </w:r>
    </w:p>
    <w:p w14:paraId="0C972565" w14:textId="77777777" w:rsidR="00C619CF" w:rsidRDefault="00C619CF" w:rsidP="00C619CF">
      <w:pPr>
        <w:pStyle w:val="ListParagraph"/>
        <w:rPr>
          <w:rFonts w:eastAsia="Calibri" w:cs="Calibri"/>
          <w:szCs w:val="24"/>
        </w:rPr>
      </w:pPr>
    </w:p>
    <w:p w14:paraId="1D824093" w14:textId="77777777" w:rsidR="00C619CF" w:rsidRPr="007A5201" w:rsidRDefault="00A309D5" w:rsidP="00C619CF">
      <w:pPr>
        <w:rPr>
          <w:rFonts w:cs="Calibri"/>
        </w:rPr>
      </w:pPr>
      <w:r w:rsidRPr="007A5201">
        <w:rPr>
          <w:rFonts w:eastAsia="Calibri" w:cs="Calibri"/>
        </w:rPr>
        <w:t>Youth Council is now being invited to review the draft priorities and language within the Youth Plan to ensure it reflects the needs, experiences and aspirations of young people across the municipality before the Plan is finalised.</w:t>
      </w:r>
    </w:p>
    <w:p w14:paraId="28F419AD" w14:textId="77777777" w:rsidR="00C619CF" w:rsidRDefault="00A309D5" w:rsidP="00C619CF">
      <w:pPr>
        <w:pStyle w:val="Heading1"/>
      </w:pPr>
      <w:r>
        <w:t>Implementation Strategy</w:t>
      </w:r>
    </w:p>
    <w:p w14:paraId="3789C642" w14:textId="77777777" w:rsidR="00C619CF" w:rsidRDefault="00A309D5" w:rsidP="00C619CF">
      <w:pPr>
        <w:rPr>
          <w:rFonts w:asciiTheme="minorHAnsi" w:hAnsiTheme="minorHAnsi" w:cstheme="minorHAnsi"/>
          <w:b/>
          <w:bCs/>
        </w:rPr>
      </w:pPr>
      <w:r w:rsidRPr="00784A75">
        <w:rPr>
          <w:rFonts w:asciiTheme="minorHAnsi" w:hAnsiTheme="minorHAnsi" w:cstheme="minorHAnsi"/>
          <w:b/>
          <w:bCs/>
        </w:rPr>
        <w:t xml:space="preserve">Communication </w:t>
      </w:r>
    </w:p>
    <w:p w14:paraId="3B87A599" w14:textId="77777777" w:rsidR="00C619CF" w:rsidRDefault="00A309D5" w:rsidP="00C619CF">
      <w:pPr>
        <w:rPr>
          <w:rFonts w:asciiTheme="minorHAnsi" w:hAnsiTheme="minorHAnsi" w:cstheme="minorHAnsi"/>
        </w:rPr>
      </w:pPr>
      <w:r w:rsidRPr="00784A75">
        <w:rPr>
          <w:rFonts w:asciiTheme="minorHAnsi" w:hAnsiTheme="minorHAnsi" w:cstheme="minorHAnsi"/>
        </w:rPr>
        <w:t xml:space="preserve">Youth Councillors were invited to an informal workshop on </w:t>
      </w:r>
      <w:r w:rsidRPr="00784A75">
        <w:rPr>
          <w:rFonts w:asciiTheme="minorHAnsi" w:hAnsiTheme="minorHAnsi" w:cstheme="minorHAnsi"/>
          <w:b/>
          <w:bCs/>
        </w:rPr>
        <w:t>20 May 2026</w:t>
      </w:r>
      <w:r w:rsidRPr="00784A75">
        <w:rPr>
          <w:rFonts w:asciiTheme="minorHAnsi" w:hAnsiTheme="minorHAnsi" w:cstheme="minorHAnsi"/>
        </w:rPr>
        <w:t xml:space="preserve"> to build their understanding of the purpose of the Youth Plan and review key findings from the La Trobe University Report.</w:t>
      </w:r>
    </w:p>
    <w:p w14:paraId="5DE8AD55" w14:textId="77777777" w:rsidR="009A514E" w:rsidRDefault="009A514E" w:rsidP="00C619CF">
      <w:pPr>
        <w:rPr>
          <w:rFonts w:asciiTheme="minorHAnsi" w:hAnsiTheme="minorHAnsi" w:cstheme="minorHAnsi"/>
        </w:rPr>
      </w:pPr>
    </w:p>
    <w:p w14:paraId="424E6C0C" w14:textId="77777777" w:rsidR="00C619CF" w:rsidRDefault="00A309D5" w:rsidP="00C619CF">
      <w:pPr>
        <w:rPr>
          <w:rFonts w:asciiTheme="minorHAnsi" w:hAnsiTheme="minorHAnsi" w:cstheme="minorHAnsi"/>
        </w:rPr>
      </w:pPr>
      <w:r w:rsidRPr="00784A75">
        <w:rPr>
          <w:rFonts w:asciiTheme="minorHAnsi" w:hAnsiTheme="minorHAnsi" w:cstheme="minorHAnsi"/>
        </w:rPr>
        <w:t>This report seeks Youth Council's feedback on the draft Youth Plan priorities and language, and support in developing a collective support statement for consideration as part of the final Youth Plan.</w:t>
      </w:r>
    </w:p>
    <w:p w14:paraId="5593DDDA" w14:textId="77777777" w:rsidR="009A514E" w:rsidRDefault="009A514E" w:rsidP="00C619CF">
      <w:pPr>
        <w:rPr>
          <w:rFonts w:asciiTheme="minorHAnsi" w:hAnsiTheme="minorHAnsi" w:cstheme="minorHAnsi"/>
        </w:rPr>
      </w:pPr>
    </w:p>
    <w:p w14:paraId="24B2D7B4" w14:textId="77777777" w:rsidR="00C619CF" w:rsidRDefault="00A309D5" w:rsidP="00C619CF">
      <w:pPr>
        <w:rPr>
          <w:rFonts w:asciiTheme="minorHAnsi" w:hAnsiTheme="minorHAnsi" w:cstheme="minorHAnsi"/>
        </w:rPr>
      </w:pPr>
      <w:r w:rsidRPr="00784A75">
        <w:rPr>
          <w:rFonts w:asciiTheme="minorHAnsi" w:hAnsiTheme="minorHAnsi" w:cstheme="minorHAnsi"/>
        </w:rPr>
        <w:t>Youth Councillors are encouraged to continue sharing ideas, feedback, and questions throughout the implementation of the Youth Plan to ensure young people's voices remain central to Council's work.</w:t>
      </w:r>
    </w:p>
    <w:p w14:paraId="7C09D041" w14:textId="77777777" w:rsidR="009A514E" w:rsidRDefault="009A514E" w:rsidP="00C619CF">
      <w:pPr>
        <w:rPr>
          <w:rFonts w:asciiTheme="minorHAnsi" w:hAnsiTheme="minorHAnsi" w:cstheme="minorHAnsi"/>
        </w:rPr>
      </w:pPr>
    </w:p>
    <w:p w14:paraId="1F8752D7" w14:textId="77777777" w:rsidR="00C619CF" w:rsidRDefault="00A309D5" w:rsidP="62126B1B">
      <w:pPr>
        <w:rPr>
          <w:rFonts w:asciiTheme="minorHAnsi" w:hAnsiTheme="minorHAnsi" w:cstheme="minorBidi"/>
        </w:rPr>
      </w:pPr>
      <w:r w:rsidRPr="62126B1B">
        <w:rPr>
          <w:rFonts w:asciiTheme="minorHAnsi" w:hAnsiTheme="minorHAnsi" w:cstheme="minorBidi"/>
        </w:rPr>
        <w:t xml:space="preserve">Following </w:t>
      </w:r>
      <w:r w:rsidR="39A10563" w:rsidRPr="62126B1B">
        <w:rPr>
          <w:rFonts w:asciiTheme="minorHAnsi" w:hAnsiTheme="minorHAnsi" w:cstheme="minorBidi"/>
        </w:rPr>
        <w:t>the approval</w:t>
      </w:r>
      <w:r w:rsidRPr="62126B1B">
        <w:rPr>
          <w:rFonts w:asciiTheme="minorHAnsi" w:hAnsiTheme="minorHAnsi" w:cstheme="minorBidi"/>
        </w:rPr>
        <w:t xml:space="preserve"> of the final Youth Plan in July, Youth Councillors will be kept informed of opportunities to participate in the launch and promotion of the Youth Plan, including media, photography, and community engagement activities.</w:t>
      </w:r>
    </w:p>
    <w:p w14:paraId="2581B416" w14:textId="77777777" w:rsidR="009A514E" w:rsidRDefault="009A514E" w:rsidP="00C619CF">
      <w:pPr>
        <w:rPr>
          <w:rFonts w:asciiTheme="minorHAnsi" w:hAnsiTheme="minorHAnsi" w:cstheme="minorHAnsi"/>
        </w:rPr>
      </w:pPr>
    </w:p>
    <w:p w14:paraId="7BE66962" w14:textId="77777777" w:rsidR="00C619CF" w:rsidRPr="00784A75" w:rsidRDefault="00A309D5" w:rsidP="00C619CF">
      <w:pPr>
        <w:pStyle w:val="SubHeading"/>
        <w:spacing w:before="0" w:after="0"/>
        <w:rPr>
          <w:rFonts w:asciiTheme="minorHAnsi" w:hAnsiTheme="minorHAnsi" w:cstheme="minorHAnsi"/>
        </w:rPr>
      </w:pPr>
      <w:r w:rsidRPr="00784A75">
        <w:rPr>
          <w:rFonts w:asciiTheme="minorHAnsi" w:hAnsiTheme="minorHAnsi" w:cstheme="minorHAnsi"/>
        </w:rPr>
        <w:t>Critical Dates</w:t>
      </w:r>
    </w:p>
    <w:p w14:paraId="5165DA0C" w14:textId="21CEDEDF" w:rsidR="00C619CF" w:rsidRDefault="00A309D5" w:rsidP="00C619CF">
      <w:pPr>
        <w:rPr>
          <w:rFonts w:asciiTheme="minorHAnsi" w:hAnsiTheme="minorHAnsi" w:cstheme="minorHAnsi"/>
        </w:rPr>
      </w:pPr>
      <w:r w:rsidRPr="007332AF">
        <w:rPr>
          <w:rFonts w:asciiTheme="minorHAnsi" w:hAnsiTheme="minorHAnsi" w:cstheme="minorHAnsi"/>
          <w:b/>
          <w:bCs/>
        </w:rPr>
        <w:t>29 May 2026</w:t>
      </w:r>
      <w:r w:rsidRPr="00784A75">
        <w:rPr>
          <w:rFonts w:asciiTheme="minorHAnsi" w:hAnsiTheme="minorHAnsi" w:cstheme="minorHAnsi"/>
        </w:rPr>
        <w:t xml:space="preserve"> – Provide the Youth Services team </w:t>
      </w:r>
      <w:r>
        <w:rPr>
          <w:rFonts w:asciiTheme="minorHAnsi" w:hAnsiTheme="minorHAnsi" w:cstheme="minorHAnsi"/>
        </w:rPr>
        <w:t xml:space="preserve">and Councillor Support </w:t>
      </w:r>
      <w:r w:rsidRPr="00784A75">
        <w:rPr>
          <w:rFonts w:asciiTheme="minorHAnsi" w:hAnsiTheme="minorHAnsi" w:cstheme="minorHAnsi"/>
        </w:rPr>
        <w:t>with a 200-250 word statement outlining Youth Council's support for the proposed priorities and direction of the Youth Plan.</w:t>
      </w:r>
    </w:p>
    <w:p w14:paraId="4B6AEB88" w14:textId="77777777" w:rsidR="009A514E" w:rsidRDefault="009A514E" w:rsidP="00C619CF">
      <w:pPr>
        <w:rPr>
          <w:rFonts w:asciiTheme="minorHAnsi" w:hAnsiTheme="minorHAnsi" w:cstheme="minorHAnsi"/>
        </w:rPr>
      </w:pPr>
    </w:p>
    <w:p w14:paraId="5FDA8CD5" w14:textId="3C1F5024" w:rsidR="00C619CF" w:rsidRPr="007332AF" w:rsidRDefault="00A309D5" w:rsidP="00C619CF">
      <w:pPr>
        <w:rPr>
          <w:rFonts w:asciiTheme="minorHAnsi" w:hAnsiTheme="minorHAnsi" w:cstheme="minorHAnsi"/>
        </w:rPr>
      </w:pPr>
      <w:r w:rsidRPr="007332AF">
        <w:rPr>
          <w:rFonts w:asciiTheme="minorHAnsi" w:eastAsia="Calibri" w:hAnsiTheme="minorHAnsi" w:cstheme="minorHAnsi"/>
          <w:b/>
          <w:bCs/>
        </w:rPr>
        <w:t>1 June 2026</w:t>
      </w:r>
      <w:r w:rsidRPr="00784A75">
        <w:rPr>
          <w:rFonts w:asciiTheme="minorHAnsi" w:eastAsia="Calibri" w:hAnsiTheme="minorHAnsi" w:cstheme="minorHAnsi"/>
        </w:rPr>
        <w:t xml:space="preserve"> – Provide t</w:t>
      </w:r>
      <w:r w:rsidRPr="00784A75">
        <w:rPr>
          <w:rFonts w:asciiTheme="minorHAnsi" w:hAnsiTheme="minorHAnsi" w:cstheme="minorHAnsi"/>
        </w:rPr>
        <w:t>he Youth Services team their feedback for consideration around the Draft Youth Plan Priorities.</w:t>
      </w:r>
    </w:p>
    <w:p w14:paraId="5E59ABB5" w14:textId="77777777" w:rsidR="00C619CF" w:rsidRDefault="00A309D5" w:rsidP="00C619CF">
      <w:pPr>
        <w:pStyle w:val="Heading1"/>
      </w:pPr>
      <w:r>
        <w:lastRenderedPageBreak/>
        <w:t>Declaration of Conflict of Interest</w:t>
      </w:r>
    </w:p>
    <w:p w14:paraId="311D20E9" w14:textId="77777777" w:rsidR="00C619CF" w:rsidRDefault="00A309D5" w:rsidP="00C619CF">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45846289" w14:textId="77777777" w:rsidR="009A514E" w:rsidRDefault="009A514E" w:rsidP="00C619CF">
      <w:pPr>
        <w:rPr>
          <w:rFonts w:eastAsia="Calibri" w:cs="Calibri"/>
          <w:color w:val="000000"/>
        </w:rPr>
      </w:pPr>
    </w:p>
    <w:p w14:paraId="02C4FE16" w14:textId="77777777" w:rsidR="00C619CF" w:rsidRDefault="00A309D5" w:rsidP="00C619CF">
      <w:r>
        <w:rPr>
          <w:rFonts w:eastAsia="Calibri" w:cs="Calibri"/>
          <w:color w:val="000000"/>
        </w:rPr>
        <w:t>The Responsible Officer reviewing this report, having made enquiries with relevant members of staff, reports that no disclosable interests have been raised in relation to this report.</w:t>
      </w:r>
    </w:p>
    <w:p w14:paraId="5A543D13" w14:textId="77777777" w:rsidR="005673FD" w:rsidRDefault="00A309D5" w:rsidP="005673FD">
      <w:pPr>
        <w:pStyle w:val="Heading1"/>
      </w:pPr>
      <w:r>
        <w:t>Attachments</w:t>
      </w:r>
    </w:p>
    <w:p w14:paraId="6CB7ECC0" w14:textId="77777777" w:rsidR="00B34B70" w:rsidRDefault="00A309D5">
      <w:pPr>
        <w:numPr>
          <w:ilvl w:val="0"/>
          <w:numId w:val="39"/>
        </w:numPr>
        <w:spacing w:line="240" w:lineRule="atLeast"/>
        <w:ind w:hanging="282"/>
        <w:rPr>
          <w:rFonts w:eastAsia="Calibri" w:cs="Calibri"/>
          <w:color w:val="000000"/>
        </w:rPr>
      </w:pPr>
      <w:r>
        <w:rPr>
          <w:rFonts w:eastAsia="Calibri" w:cs="Calibri"/>
          <w:color w:val="000000"/>
        </w:rPr>
        <w:t>Draft Youth Plan 2026 2029 Priorities (1) [</w:t>
      </w:r>
      <w:r>
        <w:rPr>
          <w:rFonts w:eastAsia="Calibri" w:cs="Calibri"/>
          <w:b/>
          <w:bCs/>
          <w:color w:val="000000"/>
        </w:rPr>
        <w:t>4.3.1</w:t>
      </w:r>
      <w:r>
        <w:rPr>
          <w:rFonts w:eastAsia="Calibri" w:cs="Calibri"/>
          <w:color w:val="000000"/>
        </w:rPr>
        <w:t xml:space="preserve"> - 1 page]</w:t>
      </w:r>
    </w:p>
    <w:p w14:paraId="640FB887" w14:textId="7AB722E6" w:rsidR="00A11A83" w:rsidRPr="00163BE0" w:rsidRDefault="00A309D5" w:rsidP="00D9703E">
      <w:pPr>
        <w:tabs>
          <w:tab w:val="left" w:pos="600"/>
        </w:tabs>
        <w:ind w:left="600" w:hanging="600"/>
        <w:rPr>
          <w:rFonts w:eastAsia="Calibri" w:cs="Calibri"/>
          <w:color w:val="000000"/>
        </w:rPr>
      </w:pPr>
      <w:r w:rsidRPr="00163BE0">
        <w:rPr>
          <w:rFonts w:eastAsia="Calibri" w:cs="Calibri"/>
          <w:color w:val="000000"/>
        </w:rPr>
        <w:br w:type="page"/>
      </w:r>
      <w:bookmarkStart w:id="24" w:name="4.4__Youth_Council_Priorities"/>
      <w:r w:rsidRPr="00163BE0">
        <w:rPr>
          <w:rFonts w:eastAsia="Calibri" w:cs="Calibri"/>
          <w:color w:val="FFFFFF"/>
          <w:sz w:val="4"/>
        </w:rPr>
        <w:lastRenderedPageBreak/>
        <w:t>4.4</w:t>
      </w:r>
      <w:r w:rsidRPr="00163BE0">
        <w:rPr>
          <w:rFonts w:eastAsia="Calibri" w:cs="Calibri"/>
          <w:color w:val="FFFFFF"/>
          <w:sz w:val="4"/>
        </w:rPr>
        <w:tab/>
        <w:t>Youth Council Priorities</w:t>
      </w:r>
      <w:r>
        <w:rPr>
          <w:rFonts w:eastAsia="Calibri" w:cs="Calibri"/>
          <w:color w:val="000000"/>
        </w:rPr>
        <w:fldChar w:fldCharType="begin"/>
      </w:r>
      <w:r w:rsidRPr="00163BE0">
        <w:rPr>
          <w:rFonts w:eastAsia="Calibri" w:cs="Calibri"/>
          <w:color w:val="000000"/>
        </w:rPr>
        <w:instrText>tc "</w:instrText>
      </w:r>
      <w:bookmarkStart w:id="25" w:name="_Toc230623011"/>
      <w:r w:rsidRPr="00163BE0">
        <w:rPr>
          <w:rFonts w:eastAsia="Calibri" w:cs="Calibri"/>
          <w:color w:val="000000"/>
        </w:rPr>
        <w:instrText>4.4</w:instrText>
      </w:r>
      <w:r w:rsidRPr="00163BE0">
        <w:rPr>
          <w:rFonts w:eastAsia="Calibri" w:cs="Calibri"/>
          <w:color w:val="000000"/>
        </w:rPr>
        <w:tab/>
        <w:instrText>Youth Council Priorities</w:instrText>
      </w:r>
      <w:bookmarkEnd w:id="25"/>
      <w:r w:rsidRPr="00163BE0">
        <w:rPr>
          <w:rFonts w:eastAsia="Calibri" w:cs="Calibri"/>
          <w:color w:val="000000"/>
        </w:rPr>
        <w:instrText>" \f \l2</w:instrText>
      </w:r>
      <w:r>
        <w:rPr>
          <w:rFonts w:eastAsia="Calibri" w:cs="Calibri"/>
          <w:color w:val="000000"/>
        </w:rPr>
        <w:fldChar w:fldCharType="end"/>
      </w:r>
    </w:p>
    <w:bookmarkEnd w:id="24"/>
    <w:p w14:paraId="4A2710C6" w14:textId="77777777" w:rsidR="00371630" w:rsidRPr="00371630" w:rsidRDefault="00A309D5" w:rsidP="00371630">
      <w:pPr>
        <w:rPr>
          <w:rFonts w:eastAsia="Calibri" w:cs="Calibri"/>
          <w:color w:val="003266"/>
          <w:sz w:val="28"/>
          <w:szCs w:val="28"/>
        </w:rPr>
      </w:pPr>
      <w:r w:rsidRPr="00371630">
        <w:rPr>
          <w:rFonts w:eastAsia="Calibri" w:cs="Calibri"/>
          <w:b/>
          <w:bCs/>
          <w:color w:val="003266"/>
          <w:sz w:val="28"/>
          <w:szCs w:val="28"/>
        </w:rPr>
        <w:t>4.4 Youth Council Priorities</w:t>
      </w:r>
    </w:p>
    <w:p w14:paraId="57BB4DD3" w14:textId="77777777" w:rsidR="00371630" w:rsidRPr="00241812" w:rsidRDefault="00371630" w:rsidP="00371630">
      <w:pPr>
        <w:tabs>
          <w:tab w:val="left" w:pos="3119"/>
        </w:tabs>
        <w:ind w:left="3119" w:hanging="3119"/>
        <w:rPr>
          <w:rFonts w:eastAsia="Calibri"/>
        </w:rPr>
      </w:pPr>
    </w:p>
    <w:p w14:paraId="47A585F2" w14:textId="77777777" w:rsidR="00371630" w:rsidRDefault="00A309D5"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Community Wellbeing</w:t>
      </w:r>
    </w:p>
    <w:p w14:paraId="34107D24" w14:textId="77777777" w:rsidR="00371630" w:rsidRPr="00371630" w:rsidRDefault="00371630" w:rsidP="00371630">
      <w:pPr>
        <w:tabs>
          <w:tab w:val="left" w:pos="3119"/>
        </w:tabs>
        <w:ind w:left="3119" w:hanging="3119"/>
        <w:rPr>
          <w:rFonts w:eastAsia="Calibri" w:cs="Calibri"/>
          <w:color w:val="000000" w:themeColor="text1"/>
        </w:rPr>
      </w:pPr>
    </w:p>
    <w:p w14:paraId="779D9AF4" w14:textId="77777777" w:rsidR="00371630" w:rsidRDefault="00A309D5" w:rsidP="00371630">
      <w:pPr>
        <w:tabs>
          <w:tab w:val="left" w:pos="3119"/>
        </w:tabs>
        <w:ind w:left="3119" w:hanging="3119"/>
        <w:rPr>
          <w:rFonts w:eastAsia="Calibri"/>
        </w:rPr>
      </w:pPr>
      <w:r w:rsidRPr="00371630">
        <w:rPr>
          <w:rFonts w:eastAsia="Calibri"/>
          <w:b/>
          <w:bCs/>
        </w:rPr>
        <w:t>Report Author:</w:t>
      </w:r>
      <w:r w:rsidRPr="00371630">
        <w:rPr>
          <w:rFonts w:eastAsia="Calibri"/>
        </w:rPr>
        <w:tab/>
        <w:t>Youth Development Officer</w:t>
      </w:r>
    </w:p>
    <w:p w14:paraId="744E6A6A" w14:textId="77777777" w:rsidR="00371630" w:rsidRPr="00371630" w:rsidRDefault="00371630" w:rsidP="00371630">
      <w:pPr>
        <w:tabs>
          <w:tab w:val="left" w:pos="3119"/>
        </w:tabs>
        <w:ind w:left="3119" w:hanging="3119"/>
        <w:rPr>
          <w:rFonts w:eastAsia="Calibri"/>
        </w:rPr>
      </w:pPr>
    </w:p>
    <w:p w14:paraId="7F55545F" w14:textId="60D0D799" w:rsidR="00371630" w:rsidRDefault="00A309D5" w:rsidP="00F76289">
      <w:pPr>
        <w:tabs>
          <w:tab w:val="left" w:pos="3119"/>
        </w:tabs>
        <w:ind w:left="3119" w:hanging="3119"/>
        <w:rPr>
          <w:rFonts w:eastAsia="Calibri" w:cs="Calibri"/>
          <w:color w:val="000000" w:themeColor="text1"/>
        </w:rPr>
      </w:pPr>
      <w:r w:rsidRPr="00371630">
        <w:rPr>
          <w:rFonts w:eastAsia="Calibri" w:cs="Calibri"/>
          <w:b/>
          <w:bCs/>
          <w:color w:val="000000" w:themeColor="text1"/>
        </w:rPr>
        <w:t>In Attendance:</w:t>
      </w:r>
      <w:r w:rsidRPr="00371630">
        <w:rPr>
          <w:rFonts w:eastAsia="Calibri" w:cs="Calibri"/>
          <w:b/>
          <w:bCs/>
          <w:color w:val="000000" w:themeColor="text1"/>
        </w:rPr>
        <w:tab/>
      </w:r>
      <w:r>
        <w:rPr>
          <w:rFonts w:eastAsia="Calibri" w:cs="Calibri"/>
          <w:color w:val="000000"/>
        </w:rPr>
        <w:t>Youth Development Officer</w:t>
      </w:r>
    </w:p>
    <w:p w14:paraId="0792C810" w14:textId="46EBEF9C" w:rsidR="00F76289" w:rsidRPr="00F76289" w:rsidRDefault="00A309D5" w:rsidP="00F76289">
      <w:pPr>
        <w:tabs>
          <w:tab w:val="left" w:pos="3119"/>
        </w:tabs>
        <w:ind w:left="3119" w:hanging="3119"/>
        <w:rPr>
          <w:rFonts w:eastAsia="Calibri" w:cs="Calibri"/>
          <w:color w:val="000000" w:themeColor="text1"/>
        </w:rPr>
      </w:pPr>
      <w:r>
        <w:rPr>
          <w:rFonts w:eastAsia="Calibri" w:cs="Calibri"/>
          <w:b/>
          <w:bCs/>
          <w:color w:val="000000" w:themeColor="text1"/>
        </w:rPr>
        <w:tab/>
      </w:r>
      <w:r w:rsidRPr="00F76289">
        <w:rPr>
          <w:rFonts w:eastAsia="Calibri" w:cs="Calibri"/>
          <w:color w:val="000000" w:themeColor="text1"/>
        </w:rPr>
        <w:t>Councillor Support Officer</w:t>
      </w:r>
    </w:p>
    <w:p w14:paraId="2511B18E" w14:textId="77777777" w:rsidR="00EF0D9A" w:rsidRDefault="00A309D5" w:rsidP="00EF0D9A">
      <w:pPr>
        <w:pStyle w:val="Heading1"/>
      </w:pPr>
      <w:r>
        <w:t>Executive Summary</w:t>
      </w:r>
    </w:p>
    <w:p w14:paraId="32D560B7" w14:textId="77777777" w:rsidR="0084669C" w:rsidRDefault="00A309D5" w:rsidP="00FF44D6">
      <w:pPr>
        <w:rPr>
          <w:rFonts w:eastAsia="Calibri" w:cs="Calibri"/>
        </w:rPr>
      </w:pPr>
      <w:r w:rsidRPr="00FF44D6">
        <w:rPr>
          <w:rFonts w:eastAsia="Calibri" w:cs="Calibri"/>
        </w:rPr>
        <w:t>The purpose of this report is to commence the process of establishing the key priority areas for the 2026–2027 Youth Council term.</w:t>
      </w:r>
    </w:p>
    <w:p w14:paraId="3EEC14F0" w14:textId="77777777" w:rsidR="00FF44D6" w:rsidRPr="00FF44D6" w:rsidRDefault="00FF44D6" w:rsidP="00FF44D6">
      <w:pPr>
        <w:rPr>
          <w:rFonts w:cs="Calibri"/>
        </w:rPr>
      </w:pPr>
    </w:p>
    <w:p w14:paraId="01EC0778" w14:textId="77777777" w:rsidR="0084669C" w:rsidRDefault="00A309D5" w:rsidP="00FF44D6">
      <w:pPr>
        <w:rPr>
          <w:rFonts w:eastAsia="Calibri" w:cs="Calibri"/>
        </w:rPr>
      </w:pPr>
      <w:r w:rsidRPr="00FF44D6">
        <w:rPr>
          <w:rFonts w:eastAsia="Calibri" w:cs="Calibri"/>
        </w:rPr>
        <w:t>As an advisory body to Council, Youth Council plays an important role in identifying issues, opportunities and emerging concerns affecting young people across the City of Whittlesea. Establishing a set of shared priorities will help guide Youth Council discussions, projects, advocacy and engagement activities over the next two years.</w:t>
      </w:r>
    </w:p>
    <w:p w14:paraId="56E7369F" w14:textId="77777777" w:rsidR="00FF44D6" w:rsidRPr="00FF44D6" w:rsidRDefault="00FF44D6" w:rsidP="00FF44D6">
      <w:pPr>
        <w:rPr>
          <w:rFonts w:cs="Calibri"/>
        </w:rPr>
      </w:pPr>
    </w:p>
    <w:p w14:paraId="7F275C29" w14:textId="77777777" w:rsidR="0084669C" w:rsidRDefault="00A309D5" w:rsidP="00FF44D6">
      <w:pPr>
        <w:rPr>
          <w:rFonts w:eastAsia="Calibri" w:cs="Calibri"/>
        </w:rPr>
      </w:pPr>
      <w:r w:rsidRPr="00FF44D6">
        <w:rPr>
          <w:rFonts w:eastAsia="Calibri" w:cs="Calibri"/>
        </w:rPr>
        <w:t>Earlier in this meeting, Youth Council considered the draft priorities of the Youth Plan 2026–2029. The Youth Plan consultation findings provide valuable insight into the issues currently impacting young people across the municipality and may assist Youth Councillors in identifying areas they would like to champion throughout their term.</w:t>
      </w:r>
    </w:p>
    <w:p w14:paraId="24077F0B" w14:textId="77777777" w:rsidR="00FF44D6" w:rsidRPr="00FF44D6" w:rsidRDefault="00FF44D6" w:rsidP="00FF44D6">
      <w:pPr>
        <w:rPr>
          <w:rFonts w:cs="Calibri"/>
        </w:rPr>
      </w:pPr>
    </w:p>
    <w:p w14:paraId="4EA17D12" w14:textId="77777777" w:rsidR="0084669C" w:rsidRDefault="00A309D5" w:rsidP="00FF44D6">
      <w:pPr>
        <w:rPr>
          <w:rFonts w:eastAsia="Calibri" w:cs="Calibri"/>
        </w:rPr>
      </w:pPr>
      <w:r w:rsidRPr="00FF44D6">
        <w:rPr>
          <w:rFonts w:eastAsia="Calibri" w:cs="Calibri"/>
        </w:rPr>
        <w:t>Youth Councillors are invited to begin reflecting on the issues they believe are most important to young people and to discuss these with their peers, schools, workplaces, sporting clubs and community networks before the July 2026 meeting.</w:t>
      </w:r>
    </w:p>
    <w:p w14:paraId="2447FE99" w14:textId="77777777" w:rsidR="00FF44D6" w:rsidRDefault="00FF44D6" w:rsidP="00FF44D6">
      <w:pPr>
        <w:rPr>
          <w:rFonts w:cs="Calibri"/>
        </w:rPr>
      </w:pPr>
    </w:p>
    <w:p w14:paraId="78FEEC00" w14:textId="77777777" w:rsidR="0084669C" w:rsidRPr="00FF44D6" w:rsidRDefault="00A309D5" w:rsidP="00FF44D6">
      <w:pPr>
        <w:rPr>
          <w:rFonts w:cs="Calibri"/>
        </w:rPr>
      </w:pPr>
      <w:r>
        <w:rPr>
          <w:rFonts w:cs="Calibri"/>
        </w:rPr>
        <w:t>Youth Council is required to provide Youth Services team and Councillor Support officer</w:t>
      </w:r>
      <w:r w:rsidR="00DF5EF3">
        <w:rPr>
          <w:rFonts w:cs="Calibri"/>
        </w:rPr>
        <w:t xml:space="preserve"> it’s </w:t>
      </w:r>
      <w:r w:rsidR="6D3173DF" w:rsidRPr="00FF44D6">
        <w:rPr>
          <w:rFonts w:eastAsia="Calibri" w:cs="Calibri"/>
        </w:rPr>
        <w:t>its priority areas for the 2026–2027 term</w:t>
      </w:r>
      <w:r w:rsidR="00DF5EF3">
        <w:rPr>
          <w:rFonts w:eastAsia="Calibri" w:cs="Calibri"/>
        </w:rPr>
        <w:t xml:space="preserve"> prior to the July Youth Council meeting</w:t>
      </w:r>
      <w:r w:rsidR="6D3173DF" w:rsidRPr="00FF44D6">
        <w:rPr>
          <w:rFonts w:eastAsia="Calibri" w:cs="Calibri"/>
        </w:rPr>
        <w:t>.</w:t>
      </w:r>
    </w:p>
    <w:p w14:paraId="66B0B395" w14:textId="77777777" w:rsidR="004E56C0" w:rsidRDefault="00A309D5" w:rsidP="004E56C0">
      <w:pPr>
        <w:pStyle w:val="Heading1"/>
      </w:pPr>
      <w:r>
        <w:t>Officers’ Recommendation</w:t>
      </w:r>
    </w:p>
    <w:p w14:paraId="23E65770" w14:textId="77777777" w:rsidR="00922C6D" w:rsidRPr="00922C6D" w:rsidRDefault="00A309D5" w:rsidP="00782A87">
      <w:pPr>
        <w:rPr>
          <w:b/>
          <w:bCs/>
        </w:rPr>
      </w:pPr>
      <w:r w:rsidRPr="2F632745">
        <w:rPr>
          <w:b/>
          <w:bCs/>
        </w:rPr>
        <w:t xml:space="preserve">THAT </w:t>
      </w:r>
      <w:r w:rsidR="005D34FB">
        <w:rPr>
          <w:b/>
          <w:bCs/>
        </w:rPr>
        <w:t xml:space="preserve">the </w:t>
      </w:r>
      <w:r w:rsidR="2C803365" w:rsidRPr="2F632745">
        <w:rPr>
          <w:b/>
          <w:bCs/>
        </w:rPr>
        <w:t>Youth Council</w:t>
      </w:r>
      <w:r w:rsidRPr="2F632745">
        <w:rPr>
          <w:b/>
          <w:bCs/>
        </w:rPr>
        <w:t>:</w:t>
      </w:r>
    </w:p>
    <w:p w14:paraId="56B52446" w14:textId="77777777" w:rsidR="004E56C0" w:rsidRDefault="00A309D5" w:rsidP="37C5F832">
      <w:pPr>
        <w:pStyle w:val="ListParagraph"/>
        <w:numPr>
          <w:ilvl w:val="0"/>
          <w:numId w:val="40"/>
        </w:numPr>
        <w:rPr>
          <w:rFonts w:eastAsia="Calibri" w:cs="Calibri"/>
          <w:b/>
          <w:bCs/>
          <w:szCs w:val="24"/>
        </w:rPr>
      </w:pPr>
      <w:r w:rsidRPr="37C5F832">
        <w:rPr>
          <w:rFonts w:eastAsia="Calibri" w:cs="Calibri"/>
          <w:b/>
          <w:bCs/>
          <w:szCs w:val="24"/>
        </w:rPr>
        <w:t xml:space="preserve">Note the information contained within this report and commence consideration of priority issues, topics and areas of focus for the 2026–2027 Youth Council term. </w:t>
      </w:r>
    </w:p>
    <w:p w14:paraId="7E3D814B" w14:textId="77777777" w:rsidR="004E56C0" w:rsidRDefault="00A309D5" w:rsidP="37C5F832">
      <w:pPr>
        <w:pStyle w:val="ListParagraph"/>
        <w:numPr>
          <w:ilvl w:val="0"/>
          <w:numId w:val="40"/>
        </w:numPr>
        <w:rPr>
          <w:rFonts w:eastAsia="Calibri" w:cs="Calibri"/>
          <w:b/>
          <w:bCs/>
          <w:szCs w:val="24"/>
        </w:rPr>
      </w:pPr>
      <w:r w:rsidRPr="37C5F832">
        <w:rPr>
          <w:rFonts w:eastAsia="Calibri" w:cs="Calibri"/>
          <w:b/>
          <w:bCs/>
          <w:szCs w:val="24"/>
        </w:rPr>
        <w:t xml:space="preserve">Undertake consultation with peers and community networks prior to the July 2026 Youth Council meeting. </w:t>
      </w:r>
    </w:p>
    <w:p w14:paraId="189621B8" w14:textId="77777777" w:rsidR="004E56C0" w:rsidRPr="00C02EA2" w:rsidRDefault="00A309D5" w:rsidP="00C02EA2">
      <w:pPr>
        <w:pStyle w:val="ListParagraph"/>
        <w:numPr>
          <w:ilvl w:val="0"/>
          <w:numId w:val="40"/>
        </w:numPr>
        <w:rPr>
          <w:b/>
        </w:rPr>
      </w:pPr>
      <w:r>
        <w:rPr>
          <w:b/>
          <w:bCs/>
        </w:rPr>
        <w:t>Provide</w:t>
      </w:r>
      <w:r w:rsidR="001C66A9">
        <w:rPr>
          <w:b/>
          <w:bCs/>
        </w:rPr>
        <w:t xml:space="preserve"> Youth Services team and Councillor Support Officer</w:t>
      </w:r>
      <w:r w:rsidR="10F2CB84" w:rsidRPr="37C5F832">
        <w:rPr>
          <w:b/>
          <w:bCs/>
        </w:rPr>
        <w:t xml:space="preserve"> Youth Council priorities </w:t>
      </w:r>
      <w:r w:rsidR="0098348D">
        <w:rPr>
          <w:b/>
          <w:bCs/>
        </w:rPr>
        <w:t xml:space="preserve">by 3 </w:t>
      </w:r>
      <w:r w:rsidR="007E129E">
        <w:rPr>
          <w:b/>
          <w:bCs/>
        </w:rPr>
        <w:t>July</w:t>
      </w:r>
      <w:r w:rsidR="0098348D">
        <w:rPr>
          <w:b/>
          <w:bCs/>
        </w:rPr>
        <w:t xml:space="preserve"> 2026 </w:t>
      </w:r>
      <w:r w:rsidR="10F2CB84" w:rsidRPr="37C5F832">
        <w:rPr>
          <w:b/>
          <w:bCs/>
        </w:rPr>
        <w:t xml:space="preserve">for discussion and </w:t>
      </w:r>
      <w:r w:rsidR="46106236" w:rsidRPr="37C5F832">
        <w:rPr>
          <w:b/>
          <w:bCs/>
        </w:rPr>
        <w:t xml:space="preserve">approval </w:t>
      </w:r>
      <w:r w:rsidR="10F2CB84" w:rsidRPr="37C5F832">
        <w:rPr>
          <w:b/>
          <w:bCs/>
        </w:rPr>
        <w:t>at the July 2026 Youth Council meeting.</w:t>
      </w:r>
    </w:p>
    <w:p w14:paraId="529852E7" w14:textId="77777777" w:rsidR="00B047DE" w:rsidRDefault="00A309D5">
      <w:pPr>
        <w:spacing w:line="240" w:lineRule="auto"/>
        <w:rPr>
          <w:b/>
          <w:color w:val="FFFFFF" w:themeColor="background1"/>
        </w:rPr>
      </w:pPr>
      <w:r>
        <w:br w:type="page"/>
      </w:r>
    </w:p>
    <w:p w14:paraId="38B15790" w14:textId="77777777" w:rsidR="009E3D2F" w:rsidRDefault="00A309D5" w:rsidP="009E3D2F">
      <w:pPr>
        <w:pStyle w:val="Heading1"/>
      </w:pPr>
      <w:r>
        <w:lastRenderedPageBreak/>
        <w:t>Background / Key Information</w:t>
      </w:r>
    </w:p>
    <w:p w14:paraId="0678FB85" w14:textId="77777777" w:rsidR="6574B0C6" w:rsidRDefault="00A309D5" w:rsidP="00C02EA2">
      <w:pPr>
        <w:rPr>
          <w:rFonts w:eastAsia="Calibri"/>
        </w:rPr>
      </w:pPr>
      <w:r w:rsidRPr="00C02EA2">
        <w:rPr>
          <w:rFonts w:eastAsia="Calibri" w:cs="Calibri"/>
        </w:rPr>
        <w:t>One of the key functions of Youth Council is to provide advice to Council on issues affecting young people within the City of Whittlesea.</w:t>
      </w:r>
    </w:p>
    <w:p w14:paraId="6A55C660" w14:textId="77777777" w:rsidR="00C02EA2" w:rsidRPr="00C02EA2" w:rsidRDefault="00C02EA2" w:rsidP="00C02EA2">
      <w:pPr>
        <w:rPr>
          <w:rFonts w:cs="Calibri"/>
        </w:rPr>
      </w:pPr>
    </w:p>
    <w:p w14:paraId="77A83F64" w14:textId="77777777" w:rsidR="6574B0C6" w:rsidRDefault="00A309D5" w:rsidP="00C02EA2">
      <w:pPr>
        <w:rPr>
          <w:rFonts w:eastAsia="Calibri"/>
        </w:rPr>
      </w:pPr>
      <w:r w:rsidRPr="00C02EA2">
        <w:rPr>
          <w:rFonts w:eastAsia="Calibri" w:cs="Calibri"/>
        </w:rPr>
        <w:t>To support this role, Youth Council traditionally identifies a number of priority areas to guide its work throughout the term. These priorities help inform advocacy activities, consultations, projects, community engagement opportunities and advice provided to Council.</w:t>
      </w:r>
    </w:p>
    <w:p w14:paraId="0C94DC76" w14:textId="77777777" w:rsidR="00C02EA2" w:rsidRPr="00C02EA2" w:rsidRDefault="00C02EA2" w:rsidP="00C02EA2">
      <w:pPr>
        <w:rPr>
          <w:rFonts w:cs="Calibri"/>
        </w:rPr>
      </w:pPr>
    </w:p>
    <w:p w14:paraId="45DA5B88" w14:textId="77777777" w:rsidR="6574B0C6" w:rsidRDefault="00A309D5" w:rsidP="00C02EA2">
      <w:r w:rsidRPr="00C02EA2">
        <w:rPr>
          <w:rFonts w:eastAsia="Calibri" w:cs="Calibri"/>
        </w:rPr>
        <w:t>The previous Youth Council identified the following areas of focus:</w:t>
      </w:r>
    </w:p>
    <w:p w14:paraId="64F640E1" w14:textId="77777777" w:rsidR="6574B0C6" w:rsidRDefault="00A309D5" w:rsidP="00C02EA2">
      <w:r w:rsidRPr="00C02EA2">
        <w:rPr>
          <w:rFonts w:eastAsia="Calibri" w:cs="Calibri"/>
        </w:rPr>
        <w:t xml:space="preserve">1. Health &amp; Wellbeing </w:t>
      </w:r>
    </w:p>
    <w:p w14:paraId="5623D4B9" w14:textId="77777777" w:rsidR="6574B0C6" w:rsidRPr="00C02EA2" w:rsidRDefault="00A309D5" w:rsidP="00C02EA2">
      <w:pPr>
        <w:pStyle w:val="ListParagraph"/>
        <w:numPr>
          <w:ilvl w:val="0"/>
          <w:numId w:val="41"/>
        </w:numPr>
        <w:rPr>
          <w:rFonts w:eastAsia="Calibri" w:cs="Calibri"/>
          <w:szCs w:val="24"/>
        </w:rPr>
      </w:pPr>
      <w:r w:rsidRPr="00C02EA2">
        <w:rPr>
          <w:rFonts w:eastAsia="Calibri" w:cs="Calibri"/>
          <w:szCs w:val="24"/>
        </w:rPr>
        <w:t xml:space="preserve">Mental health </w:t>
      </w:r>
    </w:p>
    <w:p w14:paraId="37A4A702" w14:textId="77777777" w:rsidR="6574B0C6" w:rsidRPr="00C02EA2" w:rsidRDefault="00A309D5" w:rsidP="00C02EA2">
      <w:pPr>
        <w:pStyle w:val="ListParagraph"/>
        <w:numPr>
          <w:ilvl w:val="0"/>
          <w:numId w:val="41"/>
        </w:numPr>
        <w:rPr>
          <w:rFonts w:eastAsia="Calibri" w:cs="Calibri"/>
          <w:szCs w:val="24"/>
        </w:rPr>
      </w:pPr>
      <w:r w:rsidRPr="00C02EA2">
        <w:rPr>
          <w:rFonts w:eastAsia="Calibri" w:cs="Calibri"/>
          <w:szCs w:val="24"/>
        </w:rPr>
        <w:t xml:space="preserve">Vaping/substance abuse/addiction </w:t>
      </w:r>
    </w:p>
    <w:p w14:paraId="42A7BD7C" w14:textId="77777777" w:rsidR="6574B0C6" w:rsidRDefault="00A309D5" w:rsidP="00C02EA2">
      <w:pPr>
        <w:pStyle w:val="ListParagraph"/>
        <w:numPr>
          <w:ilvl w:val="0"/>
          <w:numId w:val="41"/>
        </w:numPr>
        <w:rPr>
          <w:rFonts w:eastAsia="Calibri" w:cs="Calibri"/>
          <w:szCs w:val="24"/>
        </w:rPr>
      </w:pPr>
      <w:r w:rsidRPr="00C02EA2">
        <w:rPr>
          <w:rFonts w:eastAsia="Calibri" w:cs="Calibri"/>
          <w:szCs w:val="24"/>
        </w:rPr>
        <w:t>Stigma surrounding mental health in general</w:t>
      </w:r>
      <w:r w:rsidR="00C02EA2">
        <w:rPr>
          <w:rFonts w:eastAsia="Calibri" w:cs="Calibri"/>
          <w:szCs w:val="24"/>
        </w:rPr>
        <w:t>.</w:t>
      </w:r>
    </w:p>
    <w:p w14:paraId="381D1C02" w14:textId="77777777" w:rsidR="00C02EA2" w:rsidRPr="00C02EA2" w:rsidRDefault="00C02EA2" w:rsidP="00C02EA2">
      <w:pPr>
        <w:pStyle w:val="ListParagraph"/>
        <w:rPr>
          <w:rFonts w:eastAsia="Calibri" w:cs="Calibri"/>
          <w:szCs w:val="24"/>
        </w:rPr>
      </w:pPr>
    </w:p>
    <w:p w14:paraId="4FC84A06" w14:textId="77777777" w:rsidR="6574B0C6" w:rsidRPr="00C02EA2" w:rsidRDefault="00A309D5" w:rsidP="00C02EA2">
      <w:pPr>
        <w:rPr>
          <w:rFonts w:eastAsia="Calibri" w:cs="Calibri"/>
        </w:rPr>
      </w:pPr>
      <w:r w:rsidRPr="00C02EA2">
        <w:rPr>
          <w:rFonts w:eastAsia="Calibri" w:cs="Calibri"/>
        </w:rPr>
        <w:t>2</w:t>
      </w:r>
      <w:r w:rsidR="7B618F22" w:rsidRPr="00C02EA2">
        <w:rPr>
          <w:rFonts w:eastAsia="Calibri" w:cs="Calibri"/>
        </w:rPr>
        <w:t xml:space="preserve">. </w:t>
      </w:r>
      <w:r w:rsidRPr="00C02EA2">
        <w:rPr>
          <w:rFonts w:eastAsia="Calibri" w:cs="Calibri"/>
        </w:rPr>
        <w:t xml:space="preserve">Environment &amp; Climate Change </w:t>
      </w:r>
    </w:p>
    <w:p w14:paraId="51CCA517" w14:textId="77777777" w:rsidR="6574B0C6" w:rsidRPr="00C02EA2" w:rsidRDefault="00A309D5" w:rsidP="00C02EA2">
      <w:pPr>
        <w:pStyle w:val="ListParagraph"/>
        <w:numPr>
          <w:ilvl w:val="0"/>
          <w:numId w:val="42"/>
        </w:numPr>
        <w:rPr>
          <w:rFonts w:eastAsia="Calibri" w:cs="Calibri"/>
          <w:szCs w:val="24"/>
        </w:rPr>
      </w:pPr>
      <w:r w:rsidRPr="00C02EA2">
        <w:rPr>
          <w:rFonts w:eastAsia="Calibri" w:cs="Calibri"/>
          <w:szCs w:val="24"/>
        </w:rPr>
        <w:t xml:space="preserve">Waste &amp; Recycling </w:t>
      </w:r>
    </w:p>
    <w:p w14:paraId="32E64630" w14:textId="77777777" w:rsidR="6574B0C6" w:rsidRPr="00C02EA2" w:rsidRDefault="00A309D5" w:rsidP="00C02EA2">
      <w:pPr>
        <w:pStyle w:val="ListParagraph"/>
        <w:numPr>
          <w:ilvl w:val="0"/>
          <w:numId w:val="42"/>
        </w:numPr>
        <w:rPr>
          <w:rFonts w:eastAsia="Calibri" w:cs="Calibri"/>
          <w:szCs w:val="24"/>
        </w:rPr>
      </w:pPr>
      <w:r w:rsidRPr="00C02EA2">
        <w:rPr>
          <w:rFonts w:eastAsia="Calibri" w:cs="Calibri"/>
          <w:szCs w:val="24"/>
        </w:rPr>
        <w:t xml:space="preserve">Climate action </w:t>
      </w:r>
    </w:p>
    <w:p w14:paraId="471F6951" w14:textId="77777777" w:rsidR="6574B0C6" w:rsidRPr="00C02EA2" w:rsidRDefault="00A309D5" w:rsidP="00C02EA2">
      <w:pPr>
        <w:pStyle w:val="ListParagraph"/>
        <w:numPr>
          <w:ilvl w:val="0"/>
          <w:numId w:val="42"/>
        </w:numPr>
        <w:rPr>
          <w:rFonts w:eastAsia="Calibri" w:cs="Calibri"/>
          <w:szCs w:val="24"/>
        </w:rPr>
      </w:pPr>
      <w:r w:rsidRPr="00C02EA2">
        <w:rPr>
          <w:rFonts w:eastAsia="Calibri" w:cs="Calibri"/>
          <w:szCs w:val="24"/>
        </w:rPr>
        <w:t>Sustainability</w:t>
      </w:r>
    </w:p>
    <w:p w14:paraId="1B182604" w14:textId="77777777" w:rsidR="6574B0C6" w:rsidRDefault="00A309D5" w:rsidP="00C02EA2">
      <w:pPr>
        <w:pStyle w:val="ListParagraph"/>
        <w:numPr>
          <w:ilvl w:val="0"/>
          <w:numId w:val="42"/>
        </w:numPr>
        <w:rPr>
          <w:rFonts w:eastAsia="Calibri" w:cs="Calibri"/>
          <w:szCs w:val="24"/>
        </w:rPr>
      </w:pPr>
      <w:r w:rsidRPr="00C02EA2">
        <w:rPr>
          <w:rFonts w:eastAsia="Calibri" w:cs="Calibri"/>
          <w:szCs w:val="24"/>
        </w:rPr>
        <w:t>Education of climate change effects</w:t>
      </w:r>
      <w:r w:rsidR="00035FFB">
        <w:rPr>
          <w:rFonts w:eastAsia="Calibri" w:cs="Calibri"/>
          <w:szCs w:val="24"/>
        </w:rPr>
        <w:t>.</w:t>
      </w:r>
    </w:p>
    <w:p w14:paraId="087715EA" w14:textId="77777777" w:rsidR="00035FFB" w:rsidRPr="00C02EA2" w:rsidRDefault="00035FFB" w:rsidP="00035FFB">
      <w:pPr>
        <w:pStyle w:val="ListParagraph"/>
        <w:rPr>
          <w:rFonts w:eastAsia="Calibri" w:cs="Calibri"/>
          <w:szCs w:val="24"/>
        </w:rPr>
      </w:pPr>
    </w:p>
    <w:p w14:paraId="5B9056CC" w14:textId="77777777" w:rsidR="6574B0C6" w:rsidRDefault="00A309D5" w:rsidP="00C02EA2">
      <w:r w:rsidRPr="00C02EA2">
        <w:rPr>
          <w:rFonts w:eastAsia="Calibri" w:cs="Calibri"/>
        </w:rPr>
        <w:t xml:space="preserve">3. Employment &amp; Education </w:t>
      </w:r>
    </w:p>
    <w:p w14:paraId="4B5EB111" w14:textId="77777777" w:rsidR="6574B0C6" w:rsidRPr="00C02EA2" w:rsidRDefault="00A309D5" w:rsidP="00C02EA2">
      <w:pPr>
        <w:pStyle w:val="ListParagraph"/>
        <w:numPr>
          <w:ilvl w:val="0"/>
          <w:numId w:val="43"/>
        </w:numPr>
        <w:rPr>
          <w:rFonts w:eastAsia="Calibri" w:cs="Calibri"/>
          <w:szCs w:val="24"/>
        </w:rPr>
      </w:pPr>
      <w:r w:rsidRPr="00C02EA2">
        <w:rPr>
          <w:rFonts w:eastAsia="Calibri" w:cs="Calibri"/>
          <w:szCs w:val="24"/>
        </w:rPr>
        <w:t xml:space="preserve">Youth Employment </w:t>
      </w:r>
    </w:p>
    <w:p w14:paraId="0ABBB4AB" w14:textId="77777777" w:rsidR="6574B0C6" w:rsidRPr="00C02EA2" w:rsidRDefault="00A309D5" w:rsidP="00C02EA2">
      <w:pPr>
        <w:pStyle w:val="ListParagraph"/>
        <w:numPr>
          <w:ilvl w:val="0"/>
          <w:numId w:val="43"/>
        </w:numPr>
        <w:rPr>
          <w:rFonts w:eastAsia="Calibri" w:cs="Calibri"/>
          <w:szCs w:val="24"/>
        </w:rPr>
      </w:pPr>
      <w:r w:rsidRPr="00C02EA2">
        <w:rPr>
          <w:rFonts w:eastAsia="Calibri" w:cs="Calibri"/>
          <w:szCs w:val="24"/>
        </w:rPr>
        <w:t xml:space="preserve">Youth Mentoring </w:t>
      </w:r>
    </w:p>
    <w:p w14:paraId="5E0EAF47" w14:textId="77777777" w:rsidR="6574B0C6" w:rsidRPr="00C02EA2" w:rsidRDefault="00A309D5" w:rsidP="00C02EA2">
      <w:pPr>
        <w:pStyle w:val="ListParagraph"/>
        <w:numPr>
          <w:ilvl w:val="0"/>
          <w:numId w:val="43"/>
        </w:numPr>
        <w:rPr>
          <w:rFonts w:eastAsia="Calibri" w:cs="Calibri"/>
          <w:szCs w:val="24"/>
        </w:rPr>
      </w:pPr>
      <w:r w:rsidRPr="00C02EA2">
        <w:rPr>
          <w:rFonts w:eastAsia="Calibri" w:cs="Calibri"/>
          <w:szCs w:val="24"/>
        </w:rPr>
        <w:t xml:space="preserve">School Exam stress education/assistance </w:t>
      </w:r>
    </w:p>
    <w:p w14:paraId="7467289B" w14:textId="77777777" w:rsidR="6574B0C6" w:rsidRPr="00C02EA2" w:rsidRDefault="00A309D5" w:rsidP="00C02EA2">
      <w:pPr>
        <w:pStyle w:val="ListParagraph"/>
        <w:numPr>
          <w:ilvl w:val="0"/>
          <w:numId w:val="43"/>
        </w:numPr>
        <w:rPr>
          <w:rFonts w:eastAsia="Calibri" w:cs="Calibri"/>
          <w:szCs w:val="24"/>
        </w:rPr>
      </w:pPr>
      <w:r w:rsidRPr="00C02EA2">
        <w:rPr>
          <w:rFonts w:eastAsia="Calibri" w:cs="Calibri"/>
          <w:szCs w:val="24"/>
        </w:rPr>
        <w:t xml:space="preserve">School environment – safety </w:t>
      </w:r>
    </w:p>
    <w:p w14:paraId="348DBF24" w14:textId="77777777" w:rsidR="6574B0C6" w:rsidRDefault="00A309D5" w:rsidP="00C02EA2">
      <w:pPr>
        <w:pStyle w:val="ListParagraph"/>
        <w:numPr>
          <w:ilvl w:val="0"/>
          <w:numId w:val="43"/>
        </w:numPr>
        <w:rPr>
          <w:rFonts w:eastAsia="Calibri" w:cs="Calibri"/>
          <w:szCs w:val="24"/>
        </w:rPr>
      </w:pPr>
      <w:r w:rsidRPr="00C02EA2">
        <w:rPr>
          <w:rFonts w:eastAsia="Calibri" w:cs="Calibri"/>
          <w:szCs w:val="24"/>
        </w:rPr>
        <w:t>School engagement/refusal</w:t>
      </w:r>
      <w:r w:rsidR="00035FFB">
        <w:rPr>
          <w:rFonts w:eastAsia="Calibri" w:cs="Calibri"/>
          <w:szCs w:val="24"/>
        </w:rPr>
        <w:t>.</w:t>
      </w:r>
    </w:p>
    <w:p w14:paraId="3CEA933B" w14:textId="77777777" w:rsidR="00035FFB" w:rsidRPr="00C02EA2" w:rsidRDefault="00035FFB" w:rsidP="00035FFB">
      <w:pPr>
        <w:pStyle w:val="ListParagraph"/>
        <w:rPr>
          <w:rFonts w:eastAsia="Calibri" w:cs="Calibri"/>
          <w:szCs w:val="24"/>
        </w:rPr>
      </w:pPr>
    </w:p>
    <w:p w14:paraId="0E1F1F65" w14:textId="77777777" w:rsidR="6574B0C6" w:rsidRDefault="00A309D5" w:rsidP="00C02EA2">
      <w:r w:rsidRPr="00C02EA2">
        <w:rPr>
          <w:rFonts w:eastAsia="Calibri" w:cs="Calibri"/>
        </w:rPr>
        <w:t xml:space="preserve">4. Accessibility &amp; Inclusion </w:t>
      </w:r>
    </w:p>
    <w:p w14:paraId="5B041AD0" w14:textId="77777777" w:rsidR="6574B0C6" w:rsidRPr="00C02EA2" w:rsidRDefault="00A309D5" w:rsidP="00C02EA2">
      <w:pPr>
        <w:pStyle w:val="ListParagraph"/>
        <w:numPr>
          <w:ilvl w:val="0"/>
          <w:numId w:val="44"/>
        </w:numPr>
        <w:rPr>
          <w:rFonts w:eastAsia="Calibri" w:cs="Calibri"/>
          <w:szCs w:val="24"/>
        </w:rPr>
      </w:pPr>
      <w:r w:rsidRPr="00C02EA2">
        <w:rPr>
          <w:rFonts w:eastAsia="Calibri" w:cs="Calibri"/>
          <w:szCs w:val="24"/>
        </w:rPr>
        <w:t xml:space="preserve">Youth Space </w:t>
      </w:r>
    </w:p>
    <w:p w14:paraId="47859573" w14:textId="77777777" w:rsidR="6574B0C6" w:rsidRPr="00C02EA2" w:rsidRDefault="00A309D5" w:rsidP="00C02EA2">
      <w:pPr>
        <w:pStyle w:val="ListParagraph"/>
        <w:numPr>
          <w:ilvl w:val="0"/>
          <w:numId w:val="44"/>
        </w:numPr>
        <w:rPr>
          <w:rFonts w:eastAsia="Calibri" w:cs="Calibri"/>
          <w:szCs w:val="24"/>
        </w:rPr>
      </w:pPr>
      <w:r w:rsidRPr="00C02EA2">
        <w:rPr>
          <w:rFonts w:eastAsia="Calibri" w:cs="Calibri"/>
          <w:szCs w:val="24"/>
        </w:rPr>
        <w:t xml:space="preserve">Increased safety </w:t>
      </w:r>
    </w:p>
    <w:p w14:paraId="6AC3283A" w14:textId="77777777" w:rsidR="6574B0C6" w:rsidRPr="00C02EA2" w:rsidRDefault="00A309D5" w:rsidP="00C02EA2">
      <w:pPr>
        <w:pStyle w:val="ListParagraph"/>
        <w:numPr>
          <w:ilvl w:val="0"/>
          <w:numId w:val="44"/>
        </w:numPr>
        <w:rPr>
          <w:rFonts w:eastAsia="Calibri" w:cs="Calibri"/>
          <w:szCs w:val="24"/>
        </w:rPr>
      </w:pPr>
      <w:r w:rsidRPr="00C02EA2">
        <w:rPr>
          <w:rFonts w:eastAsia="Calibri" w:cs="Calibri"/>
          <w:szCs w:val="24"/>
        </w:rPr>
        <w:t xml:space="preserve">Sports &amp; leisure events </w:t>
      </w:r>
    </w:p>
    <w:p w14:paraId="5BEB35E6" w14:textId="77777777" w:rsidR="6574B0C6" w:rsidRPr="00C02EA2" w:rsidRDefault="00A309D5" w:rsidP="00C02EA2">
      <w:pPr>
        <w:pStyle w:val="ListParagraph"/>
        <w:numPr>
          <w:ilvl w:val="0"/>
          <w:numId w:val="44"/>
        </w:numPr>
        <w:rPr>
          <w:rFonts w:eastAsia="Calibri" w:cs="Calibri"/>
          <w:szCs w:val="24"/>
        </w:rPr>
      </w:pPr>
      <w:r w:rsidRPr="00C02EA2">
        <w:rPr>
          <w:rFonts w:eastAsia="Calibri" w:cs="Calibri"/>
          <w:szCs w:val="24"/>
        </w:rPr>
        <w:t xml:space="preserve">Collaboration between schools/communities </w:t>
      </w:r>
    </w:p>
    <w:p w14:paraId="697FA9EB" w14:textId="77777777" w:rsidR="6574B0C6" w:rsidRPr="00C02EA2" w:rsidRDefault="00A309D5" w:rsidP="00C02EA2">
      <w:pPr>
        <w:pStyle w:val="ListParagraph"/>
        <w:numPr>
          <w:ilvl w:val="0"/>
          <w:numId w:val="44"/>
        </w:numPr>
        <w:rPr>
          <w:rFonts w:eastAsia="Calibri" w:cs="Calibri"/>
          <w:szCs w:val="24"/>
        </w:rPr>
      </w:pPr>
      <w:r w:rsidRPr="00C02EA2">
        <w:rPr>
          <w:rFonts w:eastAsia="Calibri" w:cs="Calibri"/>
          <w:szCs w:val="24"/>
        </w:rPr>
        <w:t xml:space="preserve">Receiving ideas from youth </w:t>
      </w:r>
    </w:p>
    <w:p w14:paraId="61A695C1" w14:textId="77777777" w:rsidR="6574B0C6" w:rsidRPr="00C02EA2" w:rsidRDefault="00A309D5" w:rsidP="00C02EA2">
      <w:pPr>
        <w:pStyle w:val="ListParagraph"/>
        <w:numPr>
          <w:ilvl w:val="0"/>
          <w:numId w:val="44"/>
        </w:numPr>
        <w:rPr>
          <w:rFonts w:eastAsia="Calibri" w:cs="Calibri"/>
          <w:szCs w:val="24"/>
        </w:rPr>
      </w:pPr>
      <w:r w:rsidRPr="00C02EA2">
        <w:rPr>
          <w:rFonts w:eastAsia="Calibri" w:cs="Calibri"/>
          <w:szCs w:val="24"/>
        </w:rPr>
        <w:t xml:space="preserve">Receiving ideas from school/community leaders. Google Form/forum </w:t>
      </w:r>
    </w:p>
    <w:p w14:paraId="4ECBF0D8" w14:textId="77777777" w:rsidR="6574B0C6" w:rsidRPr="00C02EA2" w:rsidRDefault="00A309D5" w:rsidP="00C02EA2">
      <w:pPr>
        <w:pStyle w:val="ListParagraph"/>
        <w:numPr>
          <w:ilvl w:val="0"/>
          <w:numId w:val="44"/>
        </w:numPr>
        <w:rPr>
          <w:rFonts w:eastAsia="Calibri" w:cs="Calibri"/>
          <w:szCs w:val="24"/>
        </w:rPr>
      </w:pPr>
      <w:r w:rsidRPr="00C02EA2">
        <w:rPr>
          <w:rFonts w:eastAsia="Calibri" w:cs="Calibri"/>
          <w:szCs w:val="24"/>
        </w:rPr>
        <w:t xml:space="preserve">Transport for youth </w:t>
      </w:r>
    </w:p>
    <w:p w14:paraId="00E35F3F" w14:textId="77777777" w:rsidR="6574B0C6" w:rsidRDefault="00A309D5" w:rsidP="00C02EA2">
      <w:pPr>
        <w:pStyle w:val="ListParagraph"/>
        <w:numPr>
          <w:ilvl w:val="0"/>
          <w:numId w:val="44"/>
        </w:numPr>
        <w:rPr>
          <w:rFonts w:eastAsia="Calibri" w:cs="Calibri"/>
          <w:szCs w:val="24"/>
        </w:rPr>
      </w:pPr>
      <w:r w:rsidRPr="00C02EA2">
        <w:rPr>
          <w:rFonts w:eastAsia="Calibri" w:cs="Calibri"/>
          <w:szCs w:val="24"/>
        </w:rPr>
        <w:t>Catering for people with disabilities</w:t>
      </w:r>
      <w:r w:rsidR="00035FFB">
        <w:rPr>
          <w:rFonts w:eastAsia="Calibri" w:cs="Calibri"/>
          <w:szCs w:val="24"/>
        </w:rPr>
        <w:t>.</w:t>
      </w:r>
    </w:p>
    <w:p w14:paraId="2DC9A005" w14:textId="77777777" w:rsidR="00035FFB" w:rsidRPr="00C02EA2" w:rsidRDefault="00035FFB" w:rsidP="00035FFB">
      <w:pPr>
        <w:pStyle w:val="ListParagraph"/>
        <w:rPr>
          <w:rFonts w:eastAsia="Calibri" w:cs="Calibri"/>
          <w:szCs w:val="24"/>
        </w:rPr>
      </w:pPr>
    </w:p>
    <w:p w14:paraId="2B0CB922" w14:textId="25393917" w:rsidR="6574B0C6" w:rsidRDefault="00A309D5" w:rsidP="00C02EA2">
      <w:pPr>
        <w:rPr>
          <w:rFonts w:eastAsia="Calibri" w:cs="Calibri"/>
        </w:rPr>
      </w:pPr>
      <w:r w:rsidRPr="00C02EA2">
        <w:rPr>
          <w:rFonts w:eastAsia="Calibri" w:cs="Calibri"/>
        </w:rPr>
        <w:t>The issues impacting young people continue to evolve and the newly appointed Youth Council has an opportunity to identify priorities that reflect the experiences and aspirations of young people today.</w:t>
      </w:r>
    </w:p>
    <w:p w14:paraId="1F4FE579" w14:textId="77777777" w:rsidR="005968DC" w:rsidRDefault="005968DC">
      <w:pPr>
        <w:spacing w:line="240" w:lineRule="auto"/>
        <w:rPr>
          <w:rFonts w:eastAsia="Calibri" w:cs="Calibri"/>
        </w:rPr>
      </w:pPr>
      <w:r>
        <w:rPr>
          <w:rFonts w:eastAsia="Calibri" w:cs="Calibri"/>
        </w:rPr>
        <w:br w:type="page"/>
      </w:r>
    </w:p>
    <w:p w14:paraId="2227201D" w14:textId="77777777" w:rsidR="6574B0C6" w:rsidRDefault="00A309D5" w:rsidP="00C02EA2">
      <w:r w:rsidRPr="00C02EA2">
        <w:rPr>
          <w:rFonts w:eastAsia="Calibri" w:cs="Calibri"/>
        </w:rPr>
        <w:lastRenderedPageBreak/>
        <w:t>Youth Councillors may wish to consider:</w:t>
      </w:r>
    </w:p>
    <w:p w14:paraId="5207B0B1" w14:textId="77777777" w:rsidR="6574B0C6" w:rsidRPr="00C02EA2" w:rsidRDefault="00A309D5" w:rsidP="00C02EA2">
      <w:pPr>
        <w:pStyle w:val="ListParagraph"/>
        <w:numPr>
          <w:ilvl w:val="0"/>
          <w:numId w:val="45"/>
        </w:numPr>
        <w:rPr>
          <w:rFonts w:eastAsia="Calibri" w:cs="Calibri"/>
          <w:szCs w:val="24"/>
        </w:rPr>
      </w:pPr>
      <w:r w:rsidRPr="00C02EA2">
        <w:rPr>
          <w:rFonts w:eastAsia="Calibri" w:cs="Calibri"/>
          <w:szCs w:val="24"/>
        </w:rPr>
        <w:t xml:space="preserve">Feedback received through the Youth Plan consultation process. </w:t>
      </w:r>
    </w:p>
    <w:p w14:paraId="0C1268AF" w14:textId="77777777" w:rsidR="6574B0C6" w:rsidRPr="00C02EA2" w:rsidRDefault="00A309D5" w:rsidP="00C02EA2">
      <w:pPr>
        <w:pStyle w:val="ListParagraph"/>
        <w:numPr>
          <w:ilvl w:val="0"/>
          <w:numId w:val="45"/>
        </w:numPr>
        <w:rPr>
          <w:rFonts w:eastAsia="Calibri" w:cs="Calibri"/>
          <w:szCs w:val="24"/>
        </w:rPr>
      </w:pPr>
      <w:r w:rsidRPr="00C02EA2">
        <w:rPr>
          <w:rFonts w:eastAsia="Calibri" w:cs="Calibri"/>
          <w:szCs w:val="24"/>
        </w:rPr>
        <w:t xml:space="preserve">Issues impacting young people within their schools, workplaces and communities. </w:t>
      </w:r>
    </w:p>
    <w:p w14:paraId="3946AC6F" w14:textId="77777777" w:rsidR="6574B0C6" w:rsidRPr="00C02EA2" w:rsidRDefault="00A309D5" w:rsidP="00C02EA2">
      <w:pPr>
        <w:pStyle w:val="ListParagraph"/>
        <w:numPr>
          <w:ilvl w:val="0"/>
          <w:numId w:val="45"/>
        </w:numPr>
        <w:rPr>
          <w:rFonts w:eastAsia="Calibri" w:cs="Calibri"/>
          <w:szCs w:val="24"/>
        </w:rPr>
      </w:pPr>
      <w:r w:rsidRPr="00C02EA2">
        <w:rPr>
          <w:rFonts w:eastAsia="Calibri" w:cs="Calibri"/>
          <w:szCs w:val="24"/>
        </w:rPr>
        <w:t xml:space="preserve">Emerging trends and challenges facing young people. </w:t>
      </w:r>
    </w:p>
    <w:p w14:paraId="6751F444" w14:textId="77777777" w:rsidR="6574B0C6" w:rsidRDefault="00A309D5" w:rsidP="00C02EA2">
      <w:pPr>
        <w:pStyle w:val="ListParagraph"/>
        <w:numPr>
          <w:ilvl w:val="0"/>
          <w:numId w:val="45"/>
        </w:numPr>
        <w:rPr>
          <w:rFonts w:eastAsia="Calibri" w:cs="Calibri"/>
          <w:szCs w:val="24"/>
        </w:rPr>
      </w:pPr>
      <w:r w:rsidRPr="00C02EA2">
        <w:rPr>
          <w:rFonts w:eastAsia="Calibri" w:cs="Calibri"/>
          <w:szCs w:val="24"/>
        </w:rPr>
        <w:t>Areas where Youth Council can have the greatest impact through advocacy and engagement.</w:t>
      </w:r>
    </w:p>
    <w:p w14:paraId="4E14BBA7" w14:textId="77777777" w:rsidR="00035FFB" w:rsidRPr="008565B3" w:rsidRDefault="00035FFB" w:rsidP="008565B3">
      <w:pPr>
        <w:rPr>
          <w:rFonts w:eastAsia="Calibri" w:cs="Calibri"/>
        </w:rPr>
      </w:pPr>
    </w:p>
    <w:p w14:paraId="0C6FE58A" w14:textId="77777777" w:rsidR="6574B0C6" w:rsidRDefault="00A309D5" w:rsidP="00C02EA2">
      <w:r w:rsidRPr="00C02EA2">
        <w:rPr>
          <w:rFonts w:eastAsia="Calibri" w:cs="Calibri"/>
        </w:rPr>
        <w:t>Youth Councillors are encouraged to speak with other young people before the July meeting to gather perspectives and ideas that can help inform the development of Youth Council's priorities.</w:t>
      </w:r>
    </w:p>
    <w:p w14:paraId="3BC599E1" w14:textId="77777777" w:rsidR="002C4FFB" w:rsidRDefault="00A309D5" w:rsidP="002C4FFB">
      <w:pPr>
        <w:pStyle w:val="Heading1"/>
      </w:pPr>
      <w:r>
        <w:t>Implementation Strategy</w:t>
      </w:r>
    </w:p>
    <w:p w14:paraId="26AD0FCD" w14:textId="77777777" w:rsidR="002C4FFB" w:rsidRDefault="00A309D5" w:rsidP="008565B3">
      <w:pPr>
        <w:pStyle w:val="SubHeading"/>
        <w:spacing w:before="0" w:after="0"/>
      </w:pPr>
      <w:r>
        <w:t>Communication</w:t>
      </w:r>
    </w:p>
    <w:p w14:paraId="5843F4C0" w14:textId="77777777" w:rsidR="0E7BB57F" w:rsidRDefault="00A309D5" w:rsidP="008565B3">
      <w:pPr>
        <w:rPr>
          <w:rFonts w:eastAsia="Calibri" w:cs="Calibri"/>
        </w:rPr>
      </w:pPr>
      <w:r w:rsidRPr="17DC64CF">
        <w:rPr>
          <w:rFonts w:eastAsia="Calibri" w:cs="Calibri"/>
        </w:rPr>
        <w:t>Youth Councillors will be provided with information regarding the previous Youth Council's priority areas and the key findings from the Youth Plan consultation process at the 1</w:t>
      </w:r>
      <w:r w:rsidRPr="17DC64CF">
        <w:rPr>
          <w:rFonts w:eastAsia="Calibri" w:cs="Calibri"/>
          <w:vertAlign w:val="superscript"/>
        </w:rPr>
        <w:t>st</w:t>
      </w:r>
      <w:r w:rsidRPr="17DC64CF">
        <w:rPr>
          <w:rFonts w:eastAsia="Calibri" w:cs="Calibri"/>
        </w:rPr>
        <w:t xml:space="preserve"> June Youth Council Meeting. </w:t>
      </w:r>
    </w:p>
    <w:p w14:paraId="42115C51" w14:textId="77777777" w:rsidR="000423C7" w:rsidRDefault="000423C7" w:rsidP="008565B3"/>
    <w:p w14:paraId="2F0F5EDA" w14:textId="77777777" w:rsidR="0E7BB57F" w:rsidRDefault="00A309D5" w:rsidP="008565B3">
      <w:pPr>
        <w:rPr>
          <w:rFonts w:eastAsia="Calibri" w:cs="Calibri"/>
        </w:rPr>
      </w:pPr>
      <w:r w:rsidRPr="17DC64CF">
        <w:rPr>
          <w:rFonts w:eastAsia="Calibri" w:cs="Calibri"/>
        </w:rPr>
        <w:t xml:space="preserve">Prior to the July 2026 Youth Council meeting, Youth Councillors will be encouraged to reflect on the issues, opportunities and challenges currently affecting young people within the City of Whittlesea and identify potential priority areas for the Youth Council term. </w:t>
      </w:r>
      <w:r w:rsidR="079B4B64" w:rsidRPr="17DC64CF">
        <w:rPr>
          <w:rFonts w:eastAsia="Calibri" w:cs="Calibri"/>
        </w:rPr>
        <w:t>Youth Councillors should endeavour to consult with peers and other young people within their networks to ensure the priorities they bring forward reflect the broader experiences, needs and aspirations of young people across the municipality.</w:t>
      </w:r>
    </w:p>
    <w:p w14:paraId="7BB69959" w14:textId="77777777" w:rsidR="000423C7" w:rsidRDefault="000423C7" w:rsidP="008565B3"/>
    <w:p w14:paraId="2725E877" w14:textId="77777777" w:rsidR="0E7BB57F" w:rsidRDefault="00A309D5" w:rsidP="008565B3">
      <w:r w:rsidRPr="17DC64CF">
        <w:rPr>
          <w:rFonts w:eastAsia="Calibri" w:cs="Calibri"/>
        </w:rPr>
        <w:t>At the July 2026 Youth Council meeting, Youth Councillors will be invited to present proposed priorities for discussion and work towards endorsing a set of agreed priority areas to guide the work of the 2026–2027 Youth Council.</w:t>
      </w:r>
    </w:p>
    <w:p w14:paraId="7453DDE4" w14:textId="77777777" w:rsidR="00BC5C3E" w:rsidRPr="00BC5C3E" w:rsidRDefault="00BC5C3E" w:rsidP="008565B3">
      <w:pPr>
        <w:pStyle w:val="SubHeading"/>
        <w:spacing w:before="0" w:after="0"/>
        <w:rPr>
          <w:b w:val="0"/>
          <w:bCs w:val="0"/>
        </w:rPr>
      </w:pPr>
    </w:p>
    <w:p w14:paraId="50746AAA" w14:textId="77777777" w:rsidR="00420D00" w:rsidRDefault="00A309D5" w:rsidP="008565B3">
      <w:pPr>
        <w:pStyle w:val="SubHeading"/>
        <w:spacing w:before="0" w:after="0"/>
      </w:pPr>
      <w:r>
        <w:t>Critical Dates</w:t>
      </w:r>
    </w:p>
    <w:p w14:paraId="1D2CD8E5" w14:textId="77777777" w:rsidR="56B11F5C" w:rsidRDefault="00A309D5" w:rsidP="008565B3">
      <w:pPr>
        <w:rPr>
          <w:rFonts w:eastAsia="Calibri" w:cs="Calibri"/>
        </w:rPr>
      </w:pPr>
      <w:r w:rsidRPr="17DC64CF">
        <w:rPr>
          <w:rFonts w:eastAsia="Calibri" w:cs="Calibri"/>
          <w:b/>
          <w:bCs/>
        </w:rPr>
        <w:t xml:space="preserve">1 June 2026 - </w:t>
      </w:r>
      <w:r w:rsidRPr="17DC64CF">
        <w:rPr>
          <w:rFonts w:eastAsia="Calibri" w:cs="Calibri"/>
        </w:rPr>
        <w:t xml:space="preserve">Youth Council receives information regarding the previous Youth Council priorities and findings from the Youth Plan consultation process. </w:t>
      </w:r>
    </w:p>
    <w:p w14:paraId="5C899A90" w14:textId="77777777" w:rsidR="000423C7" w:rsidRDefault="000423C7" w:rsidP="008565B3">
      <w:pPr>
        <w:rPr>
          <w:rFonts w:eastAsia="Calibri" w:cs="Calibri"/>
        </w:rPr>
      </w:pPr>
    </w:p>
    <w:p w14:paraId="25FB6A32" w14:textId="77777777" w:rsidR="56B11F5C" w:rsidRDefault="00A309D5" w:rsidP="008565B3">
      <w:pPr>
        <w:rPr>
          <w:rFonts w:eastAsia="Calibri" w:cs="Calibri"/>
        </w:rPr>
      </w:pPr>
      <w:r w:rsidRPr="17DC64CF">
        <w:rPr>
          <w:rFonts w:eastAsia="Calibri" w:cs="Calibri"/>
          <w:b/>
          <w:bCs/>
        </w:rPr>
        <w:t>June 2026 -</w:t>
      </w:r>
      <w:r w:rsidRPr="17DC64CF">
        <w:rPr>
          <w:rFonts w:eastAsia="Calibri" w:cs="Calibri"/>
        </w:rPr>
        <w:t xml:space="preserve"> Youth Councillors begin considering potential priority areas for the 2026–2027 Youth Council term. </w:t>
      </w:r>
    </w:p>
    <w:p w14:paraId="3925B883" w14:textId="77777777" w:rsidR="00373255" w:rsidRDefault="00373255" w:rsidP="008565B3">
      <w:pPr>
        <w:rPr>
          <w:rFonts w:eastAsia="Calibri" w:cs="Calibri"/>
        </w:rPr>
      </w:pPr>
    </w:p>
    <w:p w14:paraId="772443D7" w14:textId="77777777" w:rsidR="00D74A6D" w:rsidRDefault="00A309D5" w:rsidP="008565B3">
      <w:pPr>
        <w:rPr>
          <w:rFonts w:eastAsia="Calibri" w:cs="Calibri"/>
        </w:rPr>
      </w:pPr>
      <w:r>
        <w:rPr>
          <w:rFonts w:eastAsia="Calibri" w:cs="Calibri"/>
          <w:b/>
          <w:bCs/>
        </w:rPr>
        <w:t>3</w:t>
      </w:r>
      <w:r w:rsidR="56B11F5C" w:rsidRPr="17DC64CF">
        <w:rPr>
          <w:rFonts w:eastAsia="Calibri" w:cs="Calibri"/>
          <w:b/>
          <w:bCs/>
        </w:rPr>
        <w:t xml:space="preserve"> July 2026 - </w:t>
      </w:r>
      <w:r w:rsidR="56B11F5C" w:rsidRPr="17DC64CF">
        <w:rPr>
          <w:rFonts w:eastAsia="Calibri" w:cs="Calibri"/>
        </w:rPr>
        <w:t xml:space="preserve">Youth Councillors </w:t>
      </w:r>
      <w:r>
        <w:rPr>
          <w:rFonts w:eastAsia="Calibri" w:cs="Calibri"/>
        </w:rPr>
        <w:t>to provide the</w:t>
      </w:r>
      <w:r w:rsidR="56B11F5C" w:rsidRPr="17DC64CF">
        <w:rPr>
          <w:rFonts w:eastAsia="Calibri" w:cs="Calibri"/>
        </w:rPr>
        <w:t xml:space="preserve"> proposed priority areas for discussion</w:t>
      </w:r>
      <w:r>
        <w:rPr>
          <w:rFonts w:eastAsia="Calibri" w:cs="Calibri"/>
        </w:rPr>
        <w:t xml:space="preserve"> to Youth Services team and Councillor Support Officer</w:t>
      </w:r>
      <w:r w:rsidR="56B11F5C" w:rsidRPr="17DC64CF">
        <w:rPr>
          <w:rFonts w:eastAsia="Calibri" w:cs="Calibri"/>
        </w:rPr>
        <w:t>.</w:t>
      </w:r>
    </w:p>
    <w:p w14:paraId="454B8F88" w14:textId="77777777" w:rsidR="00D74A6D" w:rsidRDefault="00D74A6D" w:rsidP="008565B3">
      <w:pPr>
        <w:rPr>
          <w:rFonts w:eastAsia="Calibri" w:cs="Calibri"/>
        </w:rPr>
      </w:pPr>
    </w:p>
    <w:p w14:paraId="7ECE3B21" w14:textId="77777777" w:rsidR="56B11F5C" w:rsidRDefault="00A309D5" w:rsidP="008565B3">
      <w:pPr>
        <w:rPr>
          <w:rFonts w:eastAsia="Calibri" w:cs="Calibri"/>
        </w:rPr>
      </w:pPr>
      <w:r w:rsidRPr="00D74A6D">
        <w:rPr>
          <w:rFonts w:eastAsia="Calibri" w:cs="Calibri"/>
          <w:b/>
          <w:bCs/>
        </w:rPr>
        <w:t>6 July 2026</w:t>
      </w:r>
      <w:r>
        <w:rPr>
          <w:rFonts w:eastAsia="Calibri" w:cs="Calibri"/>
        </w:rPr>
        <w:t xml:space="preserve"> - </w:t>
      </w:r>
      <w:r w:rsidRPr="17DC64CF">
        <w:rPr>
          <w:rFonts w:eastAsia="Calibri" w:cs="Calibri"/>
        </w:rPr>
        <w:t xml:space="preserve">Youth Council considers and </w:t>
      </w:r>
      <w:r>
        <w:rPr>
          <w:rFonts w:eastAsia="Calibri" w:cs="Calibri"/>
        </w:rPr>
        <w:t>approves</w:t>
      </w:r>
      <w:r w:rsidRPr="17DC64CF">
        <w:rPr>
          <w:rFonts w:eastAsia="Calibri" w:cs="Calibri"/>
        </w:rPr>
        <w:t xml:space="preserve"> priority issues, topics and areas of focus for the 2026–2027 term.</w:t>
      </w:r>
    </w:p>
    <w:p w14:paraId="48BF6250" w14:textId="77777777" w:rsidR="000423C7" w:rsidRDefault="000423C7" w:rsidP="008565B3">
      <w:pPr>
        <w:rPr>
          <w:rFonts w:eastAsia="Calibri" w:cs="Calibri"/>
        </w:rPr>
      </w:pPr>
    </w:p>
    <w:p w14:paraId="712B84AE" w14:textId="77777777" w:rsidR="56B11F5C" w:rsidRDefault="00A309D5" w:rsidP="008565B3">
      <w:pPr>
        <w:rPr>
          <w:rFonts w:eastAsia="Calibri" w:cs="Calibri"/>
        </w:rPr>
      </w:pPr>
      <w:r w:rsidRPr="17DC64CF">
        <w:rPr>
          <w:rFonts w:eastAsia="Calibri" w:cs="Calibri"/>
          <w:b/>
          <w:bCs/>
        </w:rPr>
        <w:t xml:space="preserve">August 2026 onwards - </w:t>
      </w:r>
      <w:r w:rsidRPr="17DC64CF">
        <w:rPr>
          <w:rFonts w:eastAsia="Calibri" w:cs="Calibri"/>
        </w:rPr>
        <w:t>Endorsed priorities begin to inform Youth Council discussions, advocacy activities, projects and opportunities throughout the 2026–2027 term.</w:t>
      </w:r>
    </w:p>
    <w:p w14:paraId="2D8DFD73" w14:textId="77777777" w:rsidR="00CF0751" w:rsidRDefault="00A309D5" w:rsidP="00420D00">
      <w:pPr>
        <w:pStyle w:val="Heading1"/>
      </w:pPr>
      <w:r>
        <w:lastRenderedPageBreak/>
        <w:t>Declaration of Conflict of Interest</w:t>
      </w:r>
    </w:p>
    <w:p w14:paraId="3B40F088" w14:textId="77777777" w:rsidR="00FF44D6" w:rsidRDefault="00A309D5" w:rsidP="00420D00">
      <w:pPr>
        <w:rPr>
          <w:rFonts w:eastAsia="Calibri" w:cs="Calibri"/>
          <w:color w:val="000000" w:themeColor="text1"/>
        </w:rPr>
      </w:pPr>
      <w:r w:rsidRPr="17DC64CF">
        <w:rPr>
          <w:rFonts w:eastAsia="Calibri" w:cs="Calibri"/>
          <w:color w:val="000000" w:themeColor="text1"/>
        </w:rPr>
        <w:t xml:space="preserve">Under Section 130 of the </w:t>
      </w:r>
      <w:r w:rsidRPr="17DC64CF">
        <w:rPr>
          <w:rFonts w:eastAsia="Calibri" w:cs="Calibri"/>
          <w:i/>
          <w:iCs/>
          <w:color w:val="000000" w:themeColor="text1"/>
        </w:rPr>
        <w:t>Local Government Act 2020 </w:t>
      </w:r>
      <w:r w:rsidRPr="17DC64CF">
        <w:rPr>
          <w:rFonts w:eastAsia="Calibri" w:cs="Calibri"/>
          <w:color w:val="000000" w:themeColor="text1"/>
        </w:rPr>
        <w:t>officers providing advice to Council are required to disclose any conflict of interest they have in a matter and explain the nature of the conflict.</w:t>
      </w:r>
    </w:p>
    <w:p w14:paraId="45585D62" w14:textId="77777777" w:rsidR="00FF44D6" w:rsidRDefault="00FF44D6" w:rsidP="00420D00">
      <w:pPr>
        <w:rPr>
          <w:rFonts w:eastAsia="Calibri" w:cs="Calibri"/>
          <w:color w:val="000000" w:themeColor="text1"/>
        </w:rPr>
      </w:pPr>
    </w:p>
    <w:p w14:paraId="6A03597B" w14:textId="77777777" w:rsidR="00420D00" w:rsidRDefault="00A309D5" w:rsidP="00420D00">
      <w:r w:rsidRPr="17DC64CF">
        <w:rPr>
          <w:rFonts w:eastAsia="Calibri" w:cs="Calibri"/>
          <w:color w:val="000000" w:themeColor="text1"/>
        </w:rPr>
        <w:t>The Responsible Officer reviewing this report, having made enquiries with relevant members of staff, reports that no disclosable interests have been raised in relation to this report.</w:t>
      </w:r>
    </w:p>
    <w:p w14:paraId="1D8CBE92" w14:textId="77777777" w:rsidR="005673FD" w:rsidRDefault="00A309D5" w:rsidP="005673FD">
      <w:pPr>
        <w:pStyle w:val="Heading1"/>
      </w:pPr>
      <w:r>
        <w:t>Attachments</w:t>
      </w:r>
    </w:p>
    <w:p w14:paraId="3B779652" w14:textId="77777777" w:rsidR="0048525F" w:rsidRPr="00720E62" w:rsidRDefault="00A309D5" w:rsidP="0048525F">
      <w:pPr>
        <w:tabs>
          <w:tab w:val="left" w:pos="2835"/>
        </w:tabs>
        <w:rPr>
          <w:rFonts w:eastAsia="Calibri"/>
        </w:rPr>
      </w:pPr>
      <w:r w:rsidRPr="00720E62">
        <w:rPr>
          <w:rFonts w:eastAsia="Calibri" w:cs="Calibri"/>
        </w:rPr>
        <w:t>Nil</w:t>
      </w:r>
    </w:p>
    <w:p w14:paraId="75CE92DD" w14:textId="77777777" w:rsidR="00A11A83" w:rsidRPr="00163BE0" w:rsidRDefault="00A309D5" w:rsidP="00FC3293">
      <w:pPr>
        <w:tabs>
          <w:tab w:val="left" w:pos="600"/>
        </w:tabs>
        <w:ind w:left="600" w:hanging="600"/>
        <w:outlineLvl w:val="0"/>
        <w:rPr>
          <w:rFonts w:eastAsia="Calibri" w:cs="Calibri"/>
          <w:color w:val="000000"/>
        </w:rPr>
      </w:pPr>
      <w:r w:rsidRPr="00163BE0">
        <w:rPr>
          <w:rFonts w:eastAsia="Calibri" w:cs="Calibri"/>
          <w:color w:val="000000"/>
        </w:rPr>
        <w:br w:type="page"/>
      </w:r>
      <w:bookmarkStart w:id="26" w:name="5__Notices_of_Motion"/>
      <w:r w:rsidRPr="00163BE0">
        <w:rPr>
          <w:rFonts w:eastAsia="Calibri" w:cs="Calibri"/>
          <w:b/>
          <w:color w:val="000000"/>
          <w:sz w:val="26"/>
        </w:rPr>
        <w:lastRenderedPageBreak/>
        <w:t>5</w:t>
      </w:r>
      <w:r w:rsidRPr="00163BE0">
        <w:rPr>
          <w:rFonts w:eastAsia="Calibri" w:cs="Calibri"/>
          <w:b/>
          <w:color w:val="000000"/>
          <w:sz w:val="26"/>
        </w:rPr>
        <w:tab/>
        <w:t>Notices of Motion</w:t>
      </w:r>
      <w:r>
        <w:rPr>
          <w:rFonts w:eastAsia="Calibri" w:cs="Calibri"/>
          <w:color w:val="000000"/>
        </w:rPr>
        <w:fldChar w:fldCharType="begin"/>
      </w:r>
      <w:r w:rsidRPr="00163BE0">
        <w:rPr>
          <w:rFonts w:eastAsia="Calibri" w:cs="Calibri"/>
          <w:color w:val="000000"/>
        </w:rPr>
        <w:instrText>tc "</w:instrText>
      </w:r>
      <w:bookmarkStart w:id="27" w:name="_Toc230623012"/>
      <w:r w:rsidRPr="00163BE0">
        <w:rPr>
          <w:rFonts w:eastAsia="Calibri" w:cs="Calibri"/>
          <w:color w:val="000000"/>
        </w:rPr>
        <w:instrText>5</w:instrText>
      </w:r>
      <w:r w:rsidRPr="00163BE0">
        <w:rPr>
          <w:rFonts w:eastAsia="Calibri" w:cs="Calibri"/>
          <w:color w:val="000000"/>
        </w:rPr>
        <w:tab/>
        <w:instrText>Notices of Motion</w:instrText>
      </w:r>
      <w:bookmarkEnd w:id="27"/>
      <w:r w:rsidRPr="00163BE0">
        <w:rPr>
          <w:rFonts w:eastAsia="Calibri" w:cs="Calibri"/>
          <w:color w:val="000000"/>
        </w:rPr>
        <w:instrText>" \f \l1</w:instrText>
      </w:r>
      <w:r>
        <w:rPr>
          <w:rFonts w:eastAsia="Calibri" w:cs="Calibri"/>
          <w:color w:val="000000"/>
        </w:rPr>
        <w:fldChar w:fldCharType="end"/>
      </w:r>
    </w:p>
    <w:bookmarkEnd w:id="26"/>
    <w:p w14:paraId="10E528A4" w14:textId="77777777" w:rsidR="00A11A83" w:rsidRDefault="00A309D5" w:rsidP="00222509">
      <w:pPr>
        <w:ind w:firstLine="601"/>
      </w:pPr>
      <w:r>
        <w:t>N</w:t>
      </w:r>
      <w:r w:rsidR="00677B4E">
        <w:t>o</w:t>
      </w:r>
      <w:r w:rsidR="40E29D25">
        <w:t xml:space="preserve"> Notices of Motion</w:t>
      </w:r>
    </w:p>
    <w:p w14:paraId="4254D4E6" w14:textId="77777777" w:rsidR="00F10660" w:rsidRPr="00163BE0" w:rsidRDefault="00F10660" w:rsidP="00677B4E"/>
    <w:p w14:paraId="4B7853AC" w14:textId="77777777" w:rsidR="00A11A83" w:rsidRPr="00163BE0" w:rsidRDefault="00A309D5" w:rsidP="00FC3293">
      <w:pPr>
        <w:tabs>
          <w:tab w:val="left" w:pos="600"/>
        </w:tabs>
        <w:ind w:left="600" w:hanging="600"/>
        <w:outlineLvl w:val="0"/>
        <w:rPr>
          <w:rFonts w:eastAsia="Calibri" w:cs="Calibri"/>
          <w:color w:val="000000"/>
        </w:rPr>
      </w:pPr>
      <w:bookmarkStart w:id="28" w:name="6__General_/_Urgent_Business"/>
      <w:r w:rsidRPr="00163BE0">
        <w:rPr>
          <w:rFonts w:eastAsia="Calibri" w:cs="Calibri"/>
          <w:b/>
          <w:color w:val="000000"/>
          <w:sz w:val="26"/>
        </w:rPr>
        <w:t>6</w:t>
      </w:r>
      <w:r w:rsidRPr="00163BE0">
        <w:rPr>
          <w:rFonts w:eastAsia="Calibri" w:cs="Calibri"/>
          <w:b/>
          <w:color w:val="000000"/>
          <w:sz w:val="26"/>
        </w:rPr>
        <w:tab/>
        <w:t>General / Urgent Business</w:t>
      </w:r>
      <w:r>
        <w:rPr>
          <w:rFonts w:eastAsia="Calibri" w:cs="Calibri"/>
          <w:color w:val="000000"/>
        </w:rPr>
        <w:fldChar w:fldCharType="begin"/>
      </w:r>
      <w:r w:rsidRPr="00163BE0">
        <w:rPr>
          <w:rFonts w:eastAsia="Calibri" w:cs="Calibri"/>
          <w:color w:val="000000"/>
        </w:rPr>
        <w:instrText>tc "</w:instrText>
      </w:r>
      <w:bookmarkStart w:id="29" w:name="_Toc230623013"/>
      <w:r w:rsidRPr="00163BE0">
        <w:rPr>
          <w:rFonts w:eastAsia="Calibri" w:cs="Calibri"/>
          <w:color w:val="000000"/>
        </w:rPr>
        <w:instrText>6</w:instrText>
      </w:r>
      <w:r w:rsidRPr="00163BE0">
        <w:rPr>
          <w:rFonts w:eastAsia="Calibri" w:cs="Calibri"/>
          <w:color w:val="000000"/>
        </w:rPr>
        <w:tab/>
        <w:instrText>General / Urgent Business</w:instrText>
      </w:r>
      <w:bookmarkEnd w:id="29"/>
      <w:r w:rsidRPr="00163BE0">
        <w:rPr>
          <w:rFonts w:eastAsia="Calibri" w:cs="Calibri"/>
          <w:color w:val="000000"/>
        </w:rPr>
        <w:instrText>" \f \l1</w:instrText>
      </w:r>
      <w:r>
        <w:rPr>
          <w:rFonts w:eastAsia="Calibri" w:cs="Calibri"/>
          <w:color w:val="000000"/>
        </w:rPr>
        <w:fldChar w:fldCharType="end"/>
      </w:r>
    </w:p>
    <w:bookmarkEnd w:id="28"/>
    <w:p w14:paraId="3562A6B1" w14:textId="77777777" w:rsidR="00715106" w:rsidRPr="00163BE0" w:rsidRDefault="00715106" w:rsidP="00B736BE"/>
    <w:p w14:paraId="24A199E9" w14:textId="77777777" w:rsidR="00A11A83" w:rsidRPr="00163BE0" w:rsidRDefault="00A309D5" w:rsidP="00FC3293">
      <w:pPr>
        <w:tabs>
          <w:tab w:val="left" w:pos="600"/>
        </w:tabs>
        <w:ind w:left="600" w:hanging="600"/>
        <w:outlineLvl w:val="0"/>
        <w:rPr>
          <w:rFonts w:eastAsia="Calibri" w:cs="Calibri"/>
          <w:color w:val="000000"/>
        </w:rPr>
      </w:pPr>
      <w:bookmarkStart w:id="30" w:name="7__Closure"/>
      <w:r w:rsidRPr="00163BE0">
        <w:rPr>
          <w:rFonts w:eastAsia="Calibri" w:cs="Calibri"/>
          <w:b/>
          <w:color w:val="000000"/>
          <w:sz w:val="26"/>
        </w:rPr>
        <w:t>7</w:t>
      </w:r>
      <w:r w:rsidRPr="00163BE0">
        <w:rPr>
          <w:rFonts w:eastAsia="Calibri" w:cs="Calibri"/>
          <w:b/>
          <w:color w:val="000000"/>
          <w:sz w:val="26"/>
        </w:rPr>
        <w:tab/>
        <w:t>Closure</w:t>
      </w:r>
      <w:r>
        <w:rPr>
          <w:rFonts w:eastAsia="Calibri" w:cs="Calibri"/>
          <w:color w:val="000000"/>
        </w:rPr>
        <w:fldChar w:fldCharType="begin"/>
      </w:r>
      <w:r w:rsidRPr="00163BE0">
        <w:rPr>
          <w:rFonts w:eastAsia="Calibri" w:cs="Calibri"/>
          <w:color w:val="000000"/>
        </w:rPr>
        <w:instrText>tc "</w:instrText>
      </w:r>
      <w:bookmarkStart w:id="31" w:name="_Toc230623014"/>
      <w:r w:rsidRPr="00163BE0">
        <w:rPr>
          <w:rFonts w:eastAsia="Calibri" w:cs="Calibri"/>
          <w:color w:val="000000"/>
        </w:rPr>
        <w:instrText>7</w:instrText>
      </w:r>
      <w:r w:rsidRPr="00163BE0">
        <w:rPr>
          <w:rFonts w:eastAsia="Calibri" w:cs="Calibri"/>
          <w:color w:val="000000"/>
        </w:rPr>
        <w:tab/>
        <w:instrText>Closure</w:instrText>
      </w:r>
      <w:bookmarkEnd w:id="31"/>
      <w:r w:rsidRPr="00163BE0">
        <w:rPr>
          <w:rFonts w:eastAsia="Calibri" w:cs="Calibri"/>
          <w:color w:val="000000"/>
        </w:rPr>
        <w:instrText>" \f \l1</w:instrText>
      </w:r>
      <w:r>
        <w:rPr>
          <w:rFonts w:eastAsia="Calibri" w:cs="Calibri"/>
          <w:color w:val="000000"/>
        </w:rPr>
        <w:fldChar w:fldCharType="end"/>
      </w:r>
    </w:p>
    <w:bookmarkEnd w:id="30"/>
    <w:p w14:paraId="669A4FAA" w14:textId="77777777" w:rsidR="00A11A83" w:rsidRPr="00163BE0" w:rsidRDefault="00A11A83" w:rsidP="00FC3293">
      <w:pPr>
        <w:tabs>
          <w:tab w:val="left" w:pos="600"/>
        </w:tabs>
        <w:ind w:left="600" w:hanging="600"/>
        <w:rPr>
          <w:rFonts w:eastAsia="Calibri" w:cs="Calibri"/>
          <w:color w:val="000000"/>
        </w:rPr>
      </w:pPr>
    </w:p>
    <w:sectPr w:rsidR="00A11A83" w:rsidRPr="00163BE0" w:rsidSect="001F70B6">
      <w:headerReference w:type="default" r:id="rId16"/>
      <w:footerReference w:type="default" r:id="rId17"/>
      <w:pgSz w:w="11906" w:h="16838"/>
      <w:pgMar w:top="1440" w:right="1440" w:bottom="0"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2255" w14:textId="77777777" w:rsidR="00060B4A" w:rsidRDefault="00060B4A">
      <w:pPr>
        <w:spacing w:line="240" w:lineRule="auto"/>
      </w:pPr>
      <w:r>
        <w:separator/>
      </w:r>
    </w:p>
  </w:endnote>
  <w:endnote w:type="continuationSeparator" w:id="0">
    <w:p w14:paraId="11EBD9E5" w14:textId="77777777" w:rsidR="00060B4A" w:rsidRDefault="00060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B34B70" w14:paraId="643821C6" w14:textId="77777777">
      <w:tc>
        <w:tcPr>
          <w:tcW w:w="0" w:type="auto"/>
          <w:tcMar>
            <w:top w:w="0" w:type="dxa"/>
            <w:left w:w="200" w:type="dxa"/>
            <w:bottom w:w="0" w:type="dxa"/>
            <w:right w:w="0" w:type="dxa"/>
          </w:tcMar>
        </w:tcPr>
        <w:p w14:paraId="2D02EC83" w14:textId="5CE176E4" w:rsidR="00B34B70" w:rsidRDefault="00A309D5">
          <w:pPr>
            <w:jc w:val="right"/>
            <w:rPr>
              <w:rFonts w:eastAsia="Calibri" w:cs="Calibri"/>
              <w:color w:val="003366"/>
            </w:rPr>
          </w:pPr>
          <w:r>
            <w:rPr>
              <w:rFonts w:eastAsia="Calibri" w:cs="Calibri"/>
              <w:color w:val="003366"/>
            </w:rPr>
            <w:fldChar w:fldCharType="begin"/>
          </w:r>
          <w:r>
            <w:rPr>
              <w:rFonts w:eastAsia="Calibri" w:cs="Calibri"/>
              <w:color w:val="003366"/>
            </w:rPr>
            <w:instrText>PAGE</w:instrText>
          </w:r>
          <w:r>
            <w:rPr>
              <w:rFonts w:eastAsia="Calibri" w:cs="Calibri"/>
              <w:color w:val="003366"/>
            </w:rPr>
            <w:fldChar w:fldCharType="separate"/>
          </w:r>
          <w:r>
            <w:rPr>
              <w:rFonts w:eastAsia="Calibri" w:cs="Calibri"/>
              <w:color w:val="003366"/>
            </w:rPr>
            <w:fldChar w:fldCharType="end"/>
          </w:r>
          <w:r>
            <w:rPr>
              <w:rFonts w:eastAsia="Calibri" w:cs="Calibri"/>
              <w:color w:val="003366"/>
            </w:rPr>
            <w:t xml:space="preserve"> | </w:t>
          </w:r>
          <w:r>
            <w:rPr>
              <w:rFonts w:eastAsia="Calibri" w:cs="Calibri"/>
              <w:color w:val="003366"/>
            </w:rPr>
            <w:fldChar w:fldCharType="begin"/>
          </w:r>
          <w:r>
            <w:rPr>
              <w:rFonts w:eastAsia="Calibri" w:cs="Calibri"/>
              <w:color w:val="003366"/>
            </w:rPr>
            <w:instrText>NUMPAGES</w:instrText>
          </w:r>
          <w:r>
            <w:rPr>
              <w:rFonts w:eastAsia="Calibri" w:cs="Calibri"/>
              <w:color w:val="003366"/>
            </w:rPr>
            <w:fldChar w:fldCharType="separate"/>
          </w:r>
          <w:r w:rsidR="001F70B6">
            <w:rPr>
              <w:rFonts w:eastAsia="Calibri" w:cs="Calibri"/>
              <w:noProof/>
              <w:color w:val="003366"/>
            </w:rPr>
            <w:t>59</w:t>
          </w:r>
          <w:r>
            <w:rPr>
              <w:rFonts w:eastAsia="Calibri" w:cs="Calibri"/>
              <w:color w:val="003366"/>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B34B70" w14:paraId="2C9EF381" w14:textId="77777777">
      <w:tc>
        <w:tcPr>
          <w:tcW w:w="0" w:type="auto"/>
          <w:tcMar>
            <w:top w:w="0" w:type="dxa"/>
            <w:left w:w="200" w:type="dxa"/>
            <w:bottom w:w="0" w:type="dxa"/>
            <w:right w:w="0" w:type="dxa"/>
          </w:tcMar>
        </w:tcPr>
        <w:p w14:paraId="1EA7F642" w14:textId="77777777" w:rsidR="009C20EE" w:rsidRPr="009D6D87" w:rsidRDefault="00A309D5"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60</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60</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1784" w14:textId="77777777" w:rsidR="00060B4A" w:rsidRDefault="00060B4A">
      <w:pPr>
        <w:spacing w:line="240" w:lineRule="auto"/>
      </w:pPr>
      <w:r>
        <w:separator/>
      </w:r>
    </w:p>
  </w:footnote>
  <w:footnote w:type="continuationSeparator" w:id="0">
    <w:p w14:paraId="2105746A" w14:textId="77777777" w:rsidR="00060B4A" w:rsidRDefault="00060B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8617"/>
      <w:gridCol w:w="12"/>
      <w:gridCol w:w="397"/>
    </w:tblGrid>
    <w:tr w:rsidR="00B34B70" w14:paraId="1CC71543" w14:textId="77777777">
      <w:tc>
        <w:tcPr>
          <w:tcW w:w="0" w:type="auto"/>
          <w:tcMar>
            <w:top w:w="0" w:type="dxa"/>
            <w:left w:w="0" w:type="dxa"/>
            <w:bottom w:w="0" w:type="dxa"/>
            <w:right w:w="0" w:type="dxa"/>
          </w:tcMar>
        </w:tcPr>
        <w:p w14:paraId="201B3131" w14:textId="77777777" w:rsidR="00B05D92" w:rsidRDefault="00A309D5">
          <w:pPr>
            <w:pStyle w:val="Header"/>
            <w:jc w:val="left"/>
            <w:rPr>
              <w:rFonts w:eastAsia="Calibri" w:cs="Calibri"/>
              <w:b w:val="0"/>
              <w:color w:val="333399"/>
            </w:rPr>
          </w:pPr>
          <w:r>
            <w:rPr>
              <w:rFonts w:eastAsia="Calibri" w:cs="Calibri"/>
              <w:b w:val="0"/>
              <w:color w:val="333399"/>
            </w:rPr>
            <w:t>AGENDA - Youth Council Meeting 1 June 2026</w:t>
          </w:r>
        </w:p>
      </w:tc>
      <w:tc>
        <w:tcPr>
          <w:tcW w:w="0" w:type="auto"/>
          <w:tcMar>
            <w:top w:w="0" w:type="dxa"/>
            <w:left w:w="0" w:type="dxa"/>
            <w:bottom w:w="0" w:type="dxa"/>
            <w:right w:w="0" w:type="dxa"/>
          </w:tcMar>
        </w:tcPr>
        <w:p w14:paraId="4E3AD8A7" w14:textId="77777777" w:rsidR="00B05D92" w:rsidRDefault="00B05D92">
          <w:pPr>
            <w:pStyle w:val="Header"/>
            <w:rPr>
              <w:rFonts w:eastAsia="Calibri" w:cs="Calibri"/>
              <w:b w:val="0"/>
              <w:color w:val="333399"/>
            </w:rPr>
          </w:pPr>
        </w:p>
      </w:tc>
      <w:tc>
        <w:tcPr>
          <w:tcW w:w="0" w:type="auto"/>
          <w:tcMar>
            <w:top w:w="0" w:type="dxa"/>
            <w:left w:w="200" w:type="dxa"/>
            <w:bottom w:w="0" w:type="dxa"/>
            <w:right w:w="0" w:type="dxa"/>
          </w:tcMar>
        </w:tcPr>
        <w:p w14:paraId="42965852" w14:textId="77777777" w:rsidR="00B05D92" w:rsidRDefault="00A309D5">
          <w:pPr>
            <w:pStyle w:val="Header"/>
            <w:jc w:val="right"/>
            <w:rPr>
              <w:rFonts w:eastAsia="Calibri" w:cs="Calibri"/>
              <w:b w:val="0"/>
              <w:color w:val="333399"/>
            </w:rPr>
          </w:pPr>
          <w:r>
            <w:rPr>
              <w:rFonts w:eastAsia="Calibri" w:cs="Calibri"/>
              <w:b w:val="0"/>
              <w:color w:val="333399"/>
            </w:rPr>
            <w:t xml:space="preserve"> </w:t>
          </w:r>
        </w:p>
      </w:tc>
    </w:tr>
  </w:tbl>
  <w:p w14:paraId="1C876C28" w14:textId="77777777" w:rsidR="00B05D92" w:rsidRDefault="00A309D5">
    <w:pPr>
      <w:pStyle w:val="Header"/>
    </w:pPr>
    <w:r>
      <w:drawing>
        <wp:anchor distT="0" distB="0" distL="114300" distR="114300" simplePos="0" relativeHeight="251658240" behindDoc="1" locked="0" layoutInCell="1" allowOverlap="1" wp14:anchorId="4DE68198" wp14:editId="1F067EF6">
          <wp:simplePos x="0" y="0"/>
          <wp:positionH relativeFrom="page">
            <wp:posOffset>0</wp:posOffset>
          </wp:positionH>
          <wp:positionV relativeFrom="page">
            <wp:posOffset>0</wp:posOffset>
          </wp:positionV>
          <wp:extent cx="7560310" cy="772911"/>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310" cy="772911"/>
                  </a:xfrm>
                  <a:prstGeom prst="rect">
                    <a:avLst/>
                  </a:prstGeom>
                </pic:spPr>
              </pic:pic>
            </a:graphicData>
          </a:graphic>
        </wp:anchor>
      </w:drawing>
    </w:r>
    <w:r>
      <w:drawing>
        <wp:anchor distT="0" distB="0" distL="114300" distR="114300" simplePos="0" relativeHeight="251658241" behindDoc="1" locked="0" layoutInCell="1" allowOverlap="1" wp14:anchorId="57415591" wp14:editId="007C9058">
          <wp:simplePos x="0" y="0"/>
          <wp:positionH relativeFrom="column">
            <wp:posOffset>-914400</wp:posOffset>
          </wp:positionH>
          <wp:positionV relativeFrom="paragraph">
            <wp:posOffset>-449580</wp:posOffset>
          </wp:positionV>
          <wp:extent cx="7574507" cy="10705177"/>
          <wp:effectExtent l="0" t="0" r="0" b="1270"/>
          <wp:wrapNone/>
          <wp:docPr id="618636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36972" name="Picture 618636972"/>
                  <pic:cNvPicPr/>
                </pic:nvPicPr>
                <pic:blipFill>
                  <a:blip r:embed="rId2">
                    <a:extLst>
                      <a:ext uri="{28A0092B-C50C-407E-A947-70E740481C1C}">
                        <a14:useLocalDpi xmlns:a14="http://schemas.microsoft.com/office/drawing/2010/main" val="0"/>
                      </a:ext>
                    </a:extLst>
                  </a:blip>
                  <a:stretch>
                    <a:fillRect/>
                  </a:stretch>
                </pic:blipFill>
                <pic:spPr>
                  <a:xfrm>
                    <a:off x="0" y="0"/>
                    <a:ext cx="7602230" cy="107443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BDD8" w14:textId="77777777" w:rsidR="009E19D2" w:rsidRDefault="00A309D5">
    <w:pPr>
      <w:pStyle w:val="Header"/>
    </w:pPr>
    <w:r>
      <w:drawing>
        <wp:anchor distT="0" distB="0" distL="114300" distR="114300" simplePos="0" relativeHeight="251658243" behindDoc="1" locked="0" layoutInCell="1" allowOverlap="1" wp14:anchorId="45BA2C54" wp14:editId="12435A60">
          <wp:simplePos x="0" y="0"/>
          <wp:positionH relativeFrom="column">
            <wp:posOffset>-928048</wp:posOffset>
          </wp:positionH>
          <wp:positionV relativeFrom="paragraph">
            <wp:posOffset>-435932</wp:posOffset>
          </wp:positionV>
          <wp:extent cx="7588155" cy="10728348"/>
          <wp:effectExtent l="0" t="0" r="0" b="3175"/>
          <wp:wrapNone/>
          <wp:docPr id="1927847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47567" name="Picture 1927847567"/>
                  <pic:cNvPicPr/>
                </pic:nvPicPr>
                <pic:blipFill>
                  <a:blip r:embed="rId1">
                    <a:extLst>
                      <a:ext uri="{28A0092B-C50C-407E-A947-70E740481C1C}">
                        <a14:useLocalDpi xmlns:a14="http://schemas.microsoft.com/office/drawing/2010/main" val="0"/>
                      </a:ext>
                    </a:extLst>
                  </a:blip>
                  <a:stretch>
                    <a:fillRect/>
                  </a:stretch>
                </pic:blipFill>
                <pic:spPr>
                  <a:xfrm>
                    <a:off x="0" y="0"/>
                    <a:ext cx="7596646" cy="107403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8617"/>
      <w:gridCol w:w="12"/>
      <w:gridCol w:w="397"/>
    </w:tblGrid>
    <w:tr w:rsidR="00B34B70" w14:paraId="03F574A8" w14:textId="77777777">
      <w:tc>
        <w:tcPr>
          <w:tcW w:w="0" w:type="auto"/>
          <w:tcMar>
            <w:top w:w="0" w:type="dxa"/>
            <w:left w:w="0" w:type="dxa"/>
            <w:bottom w:w="0" w:type="dxa"/>
            <w:right w:w="0" w:type="dxa"/>
          </w:tcMar>
        </w:tcPr>
        <w:p w14:paraId="09B3AFDE" w14:textId="77777777" w:rsidR="009C20EE" w:rsidRDefault="00A309D5" w:rsidP="008B5FE2">
          <w:pPr>
            <w:pStyle w:val="Header"/>
            <w:jc w:val="left"/>
            <w:rPr>
              <w:rFonts w:eastAsia="Calibri" w:cs="Calibri"/>
              <w:b w:val="0"/>
              <w:color w:val="333399"/>
            </w:rPr>
          </w:pPr>
          <w:r>
            <w:rPr>
              <w:rFonts w:eastAsia="Calibri" w:cs="Calibri"/>
              <w:b w:val="0"/>
              <w:color w:val="333399"/>
            </w:rPr>
            <w:t>AGENDA - Youth Council Meeting 1 June 2026</w:t>
          </w:r>
        </w:p>
      </w:tc>
      <w:tc>
        <w:tcPr>
          <w:tcW w:w="0" w:type="auto"/>
          <w:tcMar>
            <w:top w:w="0" w:type="dxa"/>
            <w:left w:w="0" w:type="dxa"/>
            <w:bottom w:w="0" w:type="dxa"/>
            <w:right w:w="0" w:type="dxa"/>
          </w:tcMar>
        </w:tcPr>
        <w:p w14:paraId="4D6E85E1" w14:textId="77777777" w:rsidR="009C20EE" w:rsidRDefault="009C20EE" w:rsidP="008B5FE2">
          <w:pPr>
            <w:pStyle w:val="Header"/>
            <w:rPr>
              <w:rFonts w:eastAsia="Calibri" w:cs="Calibri"/>
              <w:b w:val="0"/>
              <w:color w:val="333399"/>
            </w:rPr>
          </w:pPr>
        </w:p>
      </w:tc>
      <w:tc>
        <w:tcPr>
          <w:tcW w:w="0" w:type="auto"/>
          <w:tcMar>
            <w:top w:w="0" w:type="dxa"/>
            <w:left w:w="200" w:type="dxa"/>
            <w:bottom w:w="0" w:type="dxa"/>
            <w:right w:w="0" w:type="dxa"/>
          </w:tcMar>
        </w:tcPr>
        <w:p w14:paraId="2412E55A" w14:textId="77777777" w:rsidR="009C20EE" w:rsidRDefault="00A309D5" w:rsidP="008B5FE2">
          <w:pPr>
            <w:pStyle w:val="Header"/>
            <w:jc w:val="right"/>
            <w:rPr>
              <w:rFonts w:eastAsia="Calibri" w:cs="Calibri"/>
              <w:b w:val="0"/>
              <w:color w:val="333399"/>
            </w:rPr>
          </w:pPr>
          <w:r>
            <w:rPr>
              <w:rFonts w:eastAsia="Calibri" w:cs="Calibri"/>
              <w:b w:val="0"/>
              <w:color w:val="333399"/>
            </w:rPr>
            <w:t xml:space="preserve"> </w:t>
          </w:r>
        </w:p>
      </w:tc>
    </w:tr>
  </w:tbl>
  <w:p w14:paraId="7A890507" w14:textId="77777777" w:rsidR="009C20EE" w:rsidRDefault="00A309D5" w:rsidP="008B5FE2">
    <w:pPr>
      <w:pStyle w:val="Header"/>
      <w:jc w:val="left"/>
      <w:rPr>
        <w:rFonts w:eastAsia="Calibri" w:cs="Calibri"/>
        <w:b w:val="0"/>
        <w:color w:val="333399"/>
      </w:rPr>
    </w:pPr>
    <w:r>
      <w:rPr>
        <w:rFonts w:eastAsia="Calibri" w:cs="Calibri"/>
        <w:b w:val="0"/>
        <w:color w:val="333399"/>
      </w:rPr>
      <w:drawing>
        <wp:anchor distT="0" distB="0" distL="114300" distR="114300" simplePos="0" relativeHeight="251658242" behindDoc="1" locked="0" layoutInCell="1" allowOverlap="1" wp14:anchorId="3CEEDB3C" wp14:editId="325D55C7">
          <wp:simplePos x="0" y="0"/>
          <wp:positionH relativeFrom="page">
            <wp:posOffset>0</wp:posOffset>
          </wp:positionH>
          <wp:positionV relativeFrom="page">
            <wp:posOffset>0</wp:posOffset>
          </wp:positionV>
          <wp:extent cx="7560310" cy="772911"/>
          <wp:effectExtent l="0" t="0" r="0" b="0"/>
          <wp:wrapNone/>
          <wp:docPr id="1893286321" name="Picture 189328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7729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380"/>
    <w:multiLevelType w:val="multilevel"/>
    <w:tmpl w:val="837E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DFF09"/>
    <w:multiLevelType w:val="hybridMultilevel"/>
    <w:tmpl w:val="37309F56"/>
    <w:lvl w:ilvl="0" w:tplc="E18A0E48">
      <w:start w:val="1"/>
      <w:numFmt w:val="decimal"/>
      <w:lvlText w:val="%1."/>
      <w:lvlJc w:val="left"/>
      <w:pPr>
        <w:ind w:left="720" w:hanging="360"/>
      </w:pPr>
    </w:lvl>
    <w:lvl w:ilvl="1" w:tplc="462C9984">
      <w:start w:val="1"/>
      <w:numFmt w:val="lowerLetter"/>
      <w:lvlText w:val="%2."/>
      <w:lvlJc w:val="left"/>
      <w:pPr>
        <w:ind w:left="1440" w:hanging="360"/>
      </w:pPr>
    </w:lvl>
    <w:lvl w:ilvl="2" w:tplc="DE5E5B04">
      <w:start w:val="1"/>
      <w:numFmt w:val="lowerRoman"/>
      <w:lvlText w:val="%3."/>
      <w:lvlJc w:val="right"/>
      <w:pPr>
        <w:ind w:left="2160" w:hanging="180"/>
      </w:pPr>
    </w:lvl>
    <w:lvl w:ilvl="3" w:tplc="FE1895C8">
      <w:start w:val="1"/>
      <w:numFmt w:val="decimal"/>
      <w:lvlText w:val="%4."/>
      <w:lvlJc w:val="left"/>
      <w:pPr>
        <w:ind w:left="2880" w:hanging="360"/>
      </w:pPr>
    </w:lvl>
    <w:lvl w:ilvl="4" w:tplc="B8C03D18">
      <w:start w:val="1"/>
      <w:numFmt w:val="lowerLetter"/>
      <w:lvlText w:val="%5."/>
      <w:lvlJc w:val="left"/>
      <w:pPr>
        <w:ind w:left="3600" w:hanging="360"/>
      </w:pPr>
    </w:lvl>
    <w:lvl w:ilvl="5" w:tplc="256AA2DE">
      <w:start w:val="1"/>
      <w:numFmt w:val="lowerRoman"/>
      <w:lvlText w:val="%6."/>
      <w:lvlJc w:val="right"/>
      <w:pPr>
        <w:ind w:left="4320" w:hanging="180"/>
      </w:pPr>
    </w:lvl>
    <w:lvl w:ilvl="6" w:tplc="98B61930">
      <w:start w:val="1"/>
      <w:numFmt w:val="decimal"/>
      <w:lvlText w:val="%7."/>
      <w:lvlJc w:val="left"/>
      <w:pPr>
        <w:ind w:left="5040" w:hanging="360"/>
      </w:pPr>
    </w:lvl>
    <w:lvl w:ilvl="7" w:tplc="9BDA91B8">
      <w:start w:val="1"/>
      <w:numFmt w:val="lowerLetter"/>
      <w:lvlText w:val="%8."/>
      <w:lvlJc w:val="left"/>
      <w:pPr>
        <w:ind w:left="5760" w:hanging="360"/>
      </w:pPr>
    </w:lvl>
    <w:lvl w:ilvl="8" w:tplc="B99C0976">
      <w:start w:val="1"/>
      <w:numFmt w:val="lowerRoman"/>
      <w:lvlText w:val="%9."/>
      <w:lvlJc w:val="right"/>
      <w:pPr>
        <w:ind w:left="6480" w:hanging="180"/>
      </w:pPr>
    </w:lvl>
  </w:abstractNum>
  <w:abstractNum w:abstractNumId="2" w15:restartNumberingAfterBreak="0">
    <w:nsid w:val="0E90E8DF"/>
    <w:multiLevelType w:val="hybridMultilevel"/>
    <w:tmpl w:val="A4E4354A"/>
    <w:lvl w:ilvl="0" w:tplc="AA0659C4">
      <w:start w:val="1"/>
      <w:numFmt w:val="bullet"/>
      <w:lvlText w:val=""/>
      <w:lvlJc w:val="left"/>
      <w:pPr>
        <w:ind w:left="720" w:hanging="360"/>
      </w:pPr>
      <w:rPr>
        <w:rFonts w:ascii="Symbol" w:hAnsi="Symbol" w:hint="default"/>
      </w:rPr>
    </w:lvl>
    <w:lvl w:ilvl="1" w:tplc="14C88BB6">
      <w:start w:val="1"/>
      <w:numFmt w:val="bullet"/>
      <w:lvlText w:val="o"/>
      <w:lvlJc w:val="left"/>
      <w:pPr>
        <w:ind w:left="1440" w:hanging="360"/>
      </w:pPr>
      <w:rPr>
        <w:rFonts w:ascii="Courier New" w:hAnsi="Courier New" w:hint="default"/>
      </w:rPr>
    </w:lvl>
    <w:lvl w:ilvl="2" w:tplc="568000FE">
      <w:start w:val="1"/>
      <w:numFmt w:val="bullet"/>
      <w:lvlText w:val=""/>
      <w:lvlJc w:val="left"/>
      <w:pPr>
        <w:ind w:left="2160" w:hanging="360"/>
      </w:pPr>
      <w:rPr>
        <w:rFonts w:ascii="Wingdings" w:hAnsi="Wingdings" w:hint="default"/>
      </w:rPr>
    </w:lvl>
    <w:lvl w:ilvl="3" w:tplc="4CE8F58A">
      <w:start w:val="1"/>
      <w:numFmt w:val="bullet"/>
      <w:lvlText w:val=""/>
      <w:lvlJc w:val="left"/>
      <w:pPr>
        <w:ind w:left="2880" w:hanging="360"/>
      </w:pPr>
      <w:rPr>
        <w:rFonts w:ascii="Symbol" w:hAnsi="Symbol" w:hint="default"/>
      </w:rPr>
    </w:lvl>
    <w:lvl w:ilvl="4" w:tplc="51CC62AC">
      <w:start w:val="1"/>
      <w:numFmt w:val="bullet"/>
      <w:lvlText w:val="o"/>
      <w:lvlJc w:val="left"/>
      <w:pPr>
        <w:ind w:left="3600" w:hanging="360"/>
      </w:pPr>
      <w:rPr>
        <w:rFonts w:ascii="Courier New" w:hAnsi="Courier New" w:hint="default"/>
      </w:rPr>
    </w:lvl>
    <w:lvl w:ilvl="5" w:tplc="EABA8352">
      <w:start w:val="1"/>
      <w:numFmt w:val="bullet"/>
      <w:lvlText w:val=""/>
      <w:lvlJc w:val="left"/>
      <w:pPr>
        <w:ind w:left="4320" w:hanging="360"/>
      </w:pPr>
      <w:rPr>
        <w:rFonts w:ascii="Wingdings" w:hAnsi="Wingdings" w:hint="default"/>
      </w:rPr>
    </w:lvl>
    <w:lvl w:ilvl="6" w:tplc="6B040D02">
      <w:start w:val="1"/>
      <w:numFmt w:val="bullet"/>
      <w:lvlText w:val=""/>
      <w:lvlJc w:val="left"/>
      <w:pPr>
        <w:ind w:left="5040" w:hanging="360"/>
      </w:pPr>
      <w:rPr>
        <w:rFonts w:ascii="Symbol" w:hAnsi="Symbol" w:hint="default"/>
      </w:rPr>
    </w:lvl>
    <w:lvl w:ilvl="7" w:tplc="5FEC4820">
      <w:start w:val="1"/>
      <w:numFmt w:val="bullet"/>
      <w:lvlText w:val="o"/>
      <w:lvlJc w:val="left"/>
      <w:pPr>
        <w:ind w:left="5760" w:hanging="360"/>
      </w:pPr>
      <w:rPr>
        <w:rFonts w:ascii="Courier New" w:hAnsi="Courier New" w:hint="default"/>
      </w:rPr>
    </w:lvl>
    <w:lvl w:ilvl="8" w:tplc="5C06D8F8">
      <w:start w:val="1"/>
      <w:numFmt w:val="bullet"/>
      <w:lvlText w:val=""/>
      <w:lvlJc w:val="left"/>
      <w:pPr>
        <w:ind w:left="6480" w:hanging="360"/>
      </w:pPr>
      <w:rPr>
        <w:rFonts w:ascii="Wingdings" w:hAnsi="Wingdings" w:hint="default"/>
      </w:rPr>
    </w:lvl>
  </w:abstractNum>
  <w:abstractNum w:abstractNumId="3"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4" w15:restartNumberingAfterBreak="0">
    <w:nsid w:val="10637CA4"/>
    <w:multiLevelType w:val="hybridMultilevel"/>
    <w:tmpl w:val="89504432"/>
    <w:lvl w:ilvl="0" w:tplc="D092EB58">
      <w:start w:val="1"/>
      <w:numFmt w:val="bullet"/>
      <w:lvlText w:val=""/>
      <w:lvlJc w:val="left"/>
      <w:pPr>
        <w:ind w:left="720" w:hanging="360"/>
      </w:pPr>
      <w:rPr>
        <w:rFonts w:ascii="Symbol" w:hAnsi="Symbol" w:hint="default"/>
      </w:rPr>
    </w:lvl>
    <w:lvl w:ilvl="1" w:tplc="2F3C6FFA">
      <w:start w:val="1"/>
      <w:numFmt w:val="bullet"/>
      <w:lvlText w:val="o"/>
      <w:lvlJc w:val="left"/>
      <w:pPr>
        <w:ind w:left="1440" w:hanging="360"/>
      </w:pPr>
      <w:rPr>
        <w:rFonts w:ascii="Courier New" w:hAnsi="Courier New" w:hint="default"/>
      </w:rPr>
    </w:lvl>
    <w:lvl w:ilvl="2" w:tplc="4DAAD566">
      <w:start w:val="1"/>
      <w:numFmt w:val="bullet"/>
      <w:lvlText w:val=""/>
      <w:lvlJc w:val="left"/>
      <w:pPr>
        <w:ind w:left="2160" w:hanging="360"/>
      </w:pPr>
      <w:rPr>
        <w:rFonts w:ascii="Wingdings" w:hAnsi="Wingdings" w:hint="default"/>
      </w:rPr>
    </w:lvl>
    <w:lvl w:ilvl="3" w:tplc="21DC76A0">
      <w:start w:val="1"/>
      <w:numFmt w:val="bullet"/>
      <w:lvlText w:val=""/>
      <w:lvlJc w:val="left"/>
      <w:pPr>
        <w:ind w:left="2880" w:hanging="360"/>
      </w:pPr>
      <w:rPr>
        <w:rFonts w:ascii="Symbol" w:hAnsi="Symbol" w:hint="default"/>
      </w:rPr>
    </w:lvl>
    <w:lvl w:ilvl="4" w:tplc="415CC354">
      <w:start w:val="1"/>
      <w:numFmt w:val="bullet"/>
      <w:lvlText w:val="o"/>
      <w:lvlJc w:val="left"/>
      <w:pPr>
        <w:ind w:left="3600" w:hanging="360"/>
      </w:pPr>
      <w:rPr>
        <w:rFonts w:ascii="Courier New" w:hAnsi="Courier New" w:hint="default"/>
      </w:rPr>
    </w:lvl>
    <w:lvl w:ilvl="5" w:tplc="01A211E4">
      <w:start w:val="1"/>
      <w:numFmt w:val="bullet"/>
      <w:lvlText w:val=""/>
      <w:lvlJc w:val="left"/>
      <w:pPr>
        <w:ind w:left="4320" w:hanging="360"/>
      </w:pPr>
      <w:rPr>
        <w:rFonts w:ascii="Wingdings" w:hAnsi="Wingdings" w:hint="default"/>
      </w:rPr>
    </w:lvl>
    <w:lvl w:ilvl="6" w:tplc="BC1889E4">
      <w:start w:val="1"/>
      <w:numFmt w:val="bullet"/>
      <w:lvlText w:val=""/>
      <w:lvlJc w:val="left"/>
      <w:pPr>
        <w:ind w:left="5040" w:hanging="360"/>
      </w:pPr>
      <w:rPr>
        <w:rFonts w:ascii="Symbol" w:hAnsi="Symbol" w:hint="default"/>
      </w:rPr>
    </w:lvl>
    <w:lvl w:ilvl="7" w:tplc="69460D18">
      <w:start w:val="1"/>
      <w:numFmt w:val="bullet"/>
      <w:lvlText w:val="o"/>
      <w:lvlJc w:val="left"/>
      <w:pPr>
        <w:ind w:left="5760" w:hanging="360"/>
      </w:pPr>
      <w:rPr>
        <w:rFonts w:ascii="Courier New" w:hAnsi="Courier New" w:hint="default"/>
      </w:rPr>
    </w:lvl>
    <w:lvl w:ilvl="8" w:tplc="992467EE">
      <w:start w:val="1"/>
      <w:numFmt w:val="bullet"/>
      <w:lvlText w:val=""/>
      <w:lvlJc w:val="left"/>
      <w:pPr>
        <w:ind w:left="6480" w:hanging="360"/>
      </w:pPr>
      <w:rPr>
        <w:rFonts w:ascii="Wingdings" w:hAnsi="Wingdings" w:hint="default"/>
      </w:rPr>
    </w:lvl>
  </w:abstractNum>
  <w:abstractNum w:abstractNumId="5" w15:restartNumberingAfterBreak="0">
    <w:nsid w:val="107C4330"/>
    <w:multiLevelType w:val="hybridMultilevel"/>
    <w:tmpl w:val="3E386BDA"/>
    <w:lvl w:ilvl="0" w:tplc="C36A4960">
      <w:start w:val="1"/>
      <w:numFmt w:val="bullet"/>
      <w:lvlText w:val=""/>
      <w:lvlJc w:val="left"/>
      <w:pPr>
        <w:ind w:left="720" w:hanging="360"/>
      </w:pPr>
      <w:rPr>
        <w:rFonts w:ascii="Symbol" w:hAnsi="Symbol" w:hint="default"/>
      </w:rPr>
    </w:lvl>
    <w:lvl w:ilvl="1" w:tplc="612E77A4">
      <w:start w:val="1"/>
      <w:numFmt w:val="bullet"/>
      <w:lvlText w:val="o"/>
      <w:lvlJc w:val="left"/>
      <w:pPr>
        <w:ind w:left="1440" w:hanging="360"/>
      </w:pPr>
      <w:rPr>
        <w:rFonts w:ascii="Courier New" w:hAnsi="Courier New" w:hint="default"/>
      </w:rPr>
    </w:lvl>
    <w:lvl w:ilvl="2" w:tplc="2BD03C50">
      <w:start w:val="1"/>
      <w:numFmt w:val="bullet"/>
      <w:lvlText w:val=""/>
      <w:lvlJc w:val="left"/>
      <w:pPr>
        <w:ind w:left="2160" w:hanging="360"/>
      </w:pPr>
      <w:rPr>
        <w:rFonts w:ascii="Wingdings" w:hAnsi="Wingdings" w:hint="default"/>
      </w:rPr>
    </w:lvl>
    <w:lvl w:ilvl="3" w:tplc="5644FF42">
      <w:start w:val="1"/>
      <w:numFmt w:val="bullet"/>
      <w:lvlText w:val=""/>
      <w:lvlJc w:val="left"/>
      <w:pPr>
        <w:ind w:left="2880" w:hanging="360"/>
      </w:pPr>
      <w:rPr>
        <w:rFonts w:ascii="Symbol" w:hAnsi="Symbol" w:hint="default"/>
      </w:rPr>
    </w:lvl>
    <w:lvl w:ilvl="4" w:tplc="3662AEAE">
      <w:start w:val="1"/>
      <w:numFmt w:val="bullet"/>
      <w:lvlText w:val="o"/>
      <w:lvlJc w:val="left"/>
      <w:pPr>
        <w:ind w:left="3600" w:hanging="360"/>
      </w:pPr>
      <w:rPr>
        <w:rFonts w:ascii="Courier New" w:hAnsi="Courier New" w:hint="default"/>
      </w:rPr>
    </w:lvl>
    <w:lvl w:ilvl="5" w:tplc="CB644D94">
      <w:start w:val="1"/>
      <w:numFmt w:val="bullet"/>
      <w:lvlText w:val=""/>
      <w:lvlJc w:val="left"/>
      <w:pPr>
        <w:ind w:left="4320" w:hanging="360"/>
      </w:pPr>
      <w:rPr>
        <w:rFonts w:ascii="Wingdings" w:hAnsi="Wingdings" w:hint="default"/>
      </w:rPr>
    </w:lvl>
    <w:lvl w:ilvl="6" w:tplc="7D489110">
      <w:start w:val="1"/>
      <w:numFmt w:val="bullet"/>
      <w:lvlText w:val=""/>
      <w:lvlJc w:val="left"/>
      <w:pPr>
        <w:ind w:left="5040" w:hanging="360"/>
      </w:pPr>
      <w:rPr>
        <w:rFonts w:ascii="Symbol" w:hAnsi="Symbol" w:hint="default"/>
      </w:rPr>
    </w:lvl>
    <w:lvl w:ilvl="7" w:tplc="90DAA814">
      <w:start w:val="1"/>
      <w:numFmt w:val="bullet"/>
      <w:lvlText w:val="o"/>
      <w:lvlJc w:val="left"/>
      <w:pPr>
        <w:ind w:left="5760" w:hanging="360"/>
      </w:pPr>
      <w:rPr>
        <w:rFonts w:ascii="Courier New" w:hAnsi="Courier New" w:hint="default"/>
      </w:rPr>
    </w:lvl>
    <w:lvl w:ilvl="8" w:tplc="91D2A2C0">
      <w:start w:val="1"/>
      <w:numFmt w:val="bullet"/>
      <w:lvlText w:val=""/>
      <w:lvlJc w:val="left"/>
      <w:pPr>
        <w:ind w:left="6480" w:hanging="360"/>
      </w:pPr>
      <w:rPr>
        <w:rFonts w:ascii="Wingdings" w:hAnsi="Wingdings" w:hint="default"/>
      </w:rPr>
    </w:lvl>
  </w:abstractNum>
  <w:abstractNum w:abstractNumId="6" w15:restartNumberingAfterBreak="0">
    <w:nsid w:val="14F117CD"/>
    <w:multiLevelType w:val="multilevel"/>
    <w:tmpl w:val="700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FE74BC"/>
    <w:multiLevelType w:val="multilevel"/>
    <w:tmpl w:val="3BDCD9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7531247"/>
    <w:multiLevelType w:val="hybridMultilevel"/>
    <w:tmpl w:val="C77A29C8"/>
    <w:lvl w:ilvl="0" w:tplc="F51028B4">
      <w:start w:val="1"/>
      <w:numFmt w:val="decimal"/>
      <w:lvlText w:val="%1."/>
      <w:lvlJc w:val="left"/>
      <w:pPr>
        <w:ind w:left="720" w:hanging="360"/>
      </w:pPr>
      <w:rPr>
        <w:rFonts w:hint="default"/>
      </w:rPr>
    </w:lvl>
    <w:lvl w:ilvl="1" w:tplc="C9542FCC" w:tentative="1">
      <w:start w:val="1"/>
      <w:numFmt w:val="lowerLetter"/>
      <w:lvlText w:val="%2."/>
      <w:lvlJc w:val="left"/>
      <w:pPr>
        <w:ind w:left="1440" w:hanging="360"/>
      </w:pPr>
    </w:lvl>
    <w:lvl w:ilvl="2" w:tplc="185856C4" w:tentative="1">
      <w:start w:val="1"/>
      <w:numFmt w:val="lowerRoman"/>
      <w:lvlText w:val="%3."/>
      <w:lvlJc w:val="right"/>
      <w:pPr>
        <w:ind w:left="2160" w:hanging="180"/>
      </w:pPr>
    </w:lvl>
    <w:lvl w:ilvl="3" w:tplc="1A3253EA" w:tentative="1">
      <w:start w:val="1"/>
      <w:numFmt w:val="decimal"/>
      <w:lvlText w:val="%4."/>
      <w:lvlJc w:val="left"/>
      <w:pPr>
        <w:ind w:left="2880" w:hanging="360"/>
      </w:pPr>
    </w:lvl>
    <w:lvl w:ilvl="4" w:tplc="C6AA1152" w:tentative="1">
      <w:start w:val="1"/>
      <w:numFmt w:val="lowerLetter"/>
      <w:lvlText w:val="%5."/>
      <w:lvlJc w:val="left"/>
      <w:pPr>
        <w:ind w:left="3600" w:hanging="360"/>
      </w:pPr>
    </w:lvl>
    <w:lvl w:ilvl="5" w:tplc="EEC0D364" w:tentative="1">
      <w:start w:val="1"/>
      <w:numFmt w:val="lowerRoman"/>
      <w:lvlText w:val="%6."/>
      <w:lvlJc w:val="right"/>
      <w:pPr>
        <w:ind w:left="4320" w:hanging="180"/>
      </w:pPr>
    </w:lvl>
    <w:lvl w:ilvl="6" w:tplc="284E7ADC" w:tentative="1">
      <w:start w:val="1"/>
      <w:numFmt w:val="decimal"/>
      <w:lvlText w:val="%7."/>
      <w:lvlJc w:val="left"/>
      <w:pPr>
        <w:ind w:left="5040" w:hanging="360"/>
      </w:pPr>
    </w:lvl>
    <w:lvl w:ilvl="7" w:tplc="DAE64810" w:tentative="1">
      <w:start w:val="1"/>
      <w:numFmt w:val="lowerLetter"/>
      <w:lvlText w:val="%8."/>
      <w:lvlJc w:val="left"/>
      <w:pPr>
        <w:ind w:left="5760" w:hanging="360"/>
      </w:pPr>
    </w:lvl>
    <w:lvl w:ilvl="8" w:tplc="FC6C3F38" w:tentative="1">
      <w:start w:val="1"/>
      <w:numFmt w:val="lowerRoman"/>
      <w:lvlText w:val="%9."/>
      <w:lvlJc w:val="right"/>
      <w:pPr>
        <w:ind w:left="6480" w:hanging="180"/>
      </w:pPr>
    </w:lvl>
  </w:abstractNum>
  <w:abstractNum w:abstractNumId="9" w15:restartNumberingAfterBreak="0">
    <w:nsid w:val="19772AB3"/>
    <w:multiLevelType w:val="hybridMultilevel"/>
    <w:tmpl w:val="AC48ED66"/>
    <w:lvl w:ilvl="0" w:tplc="CB68DB64">
      <w:numFmt w:val="bullet"/>
      <w:lvlText w:val="-"/>
      <w:lvlJc w:val="left"/>
      <w:pPr>
        <w:ind w:left="720" w:hanging="360"/>
      </w:pPr>
      <w:rPr>
        <w:rFonts w:ascii="Calibri" w:eastAsia="Calibri" w:hAnsi="Calibri" w:cs="Calibri" w:hint="default"/>
        <w:b w:val="0"/>
        <w:sz w:val="22"/>
      </w:rPr>
    </w:lvl>
    <w:lvl w:ilvl="1" w:tplc="153C15CA">
      <w:start w:val="1"/>
      <w:numFmt w:val="bullet"/>
      <w:lvlText w:val="o"/>
      <w:lvlJc w:val="left"/>
      <w:pPr>
        <w:ind w:left="1440" w:hanging="360"/>
      </w:pPr>
      <w:rPr>
        <w:rFonts w:ascii="Courier New" w:hAnsi="Courier New" w:cs="Courier New" w:hint="default"/>
      </w:rPr>
    </w:lvl>
    <w:lvl w:ilvl="2" w:tplc="44E8DB5E">
      <w:start w:val="1"/>
      <w:numFmt w:val="bullet"/>
      <w:lvlText w:val=""/>
      <w:lvlJc w:val="left"/>
      <w:pPr>
        <w:ind w:left="2160" w:hanging="360"/>
      </w:pPr>
      <w:rPr>
        <w:rFonts w:ascii="Wingdings" w:hAnsi="Wingdings" w:hint="default"/>
      </w:rPr>
    </w:lvl>
    <w:lvl w:ilvl="3" w:tplc="224C18CE">
      <w:start w:val="1"/>
      <w:numFmt w:val="bullet"/>
      <w:lvlText w:val=""/>
      <w:lvlJc w:val="left"/>
      <w:pPr>
        <w:ind w:left="2880" w:hanging="360"/>
      </w:pPr>
      <w:rPr>
        <w:rFonts w:ascii="Symbol" w:hAnsi="Symbol" w:hint="default"/>
      </w:rPr>
    </w:lvl>
    <w:lvl w:ilvl="4" w:tplc="15F82346">
      <w:start w:val="1"/>
      <w:numFmt w:val="bullet"/>
      <w:lvlText w:val="o"/>
      <w:lvlJc w:val="left"/>
      <w:pPr>
        <w:ind w:left="3600" w:hanging="360"/>
      </w:pPr>
      <w:rPr>
        <w:rFonts w:ascii="Courier New" w:hAnsi="Courier New" w:cs="Courier New" w:hint="default"/>
      </w:rPr>
    </w:lvl>
    <w:lvl w:ilvl="5" w:tplc="86AE65A0">
      <w:start w:val="1"/>
      <w:numFmt w:val="bullet"/>
      <w:lvlText w:val=""/>
      <w:lvlJc w:val="left"/>
      <w:pPr>
        <w:ind w:left="4320" w:hanging="360"/>
      </w:pPr>
      <w:rPr>
        <w:rFonts w:ascii="Wingdings" w:hAnsi="Wingdings" w:hint="default"/>
      </w:rPr>
    </w:lvl>
    <w:lvl w:ilvl="6" w:tplc="40C05B50">
      <w:start w:val="1"/>
      <w:numFmt w:val="bullet"/>
      <w:lvlText w:val=""/>
      <w:lvlJc w:val="left"/>
      <w:pPr>
        <w:ind w:left="5040" w:hanging="360"/>
      </w:pPr>
      <w:rPr>
        <w:rFonts w:ascii="Symbol" w:hAnsi="Symbol" w:hint="default"/>
      </w:rPr>
    </w:lvl>
    <w:lvl w:ilvl="7" w:tplc="7E68FF28">
      <w:start w:val="1"/>
      <w:numFmt w:val="bullet"/>
      <w:lvlText w:val="o"/>
      <w:lvlJc w:val="left"/>
      <w:pPr>
        <w:ind w:left="5760" w:hanging="360"/>
      </w:pPr>
      <w:rPr>
        <w:rFonts w:ascii="Courier New" w:hAnsi="Courier New" w:cs="Courier New" w:hint="default"/>
      </w:rPr>
    </w:lvl>
    <w:lvl w:ilvl="8" w:tplc="417A7A30">
      <w:start w:val="1"/>
      <w:numFmt w:val="bullet"/>
      <w:lvlText w:val=""/>
      <w:lvlJc w:val="left"/>
      <w:pPr>
        <w:ind w:left="6480" w:hanging="360"/>
      </w:pPr>
      <w:rPr>
        <w:rFonts w:ascii="Wingdings" w:hAnsi="Wingdings" w:hint="default"/>
      </w:rPr>
    </w:lvl>
  </w:abstractNum>
  <w:abstractNum w:abstractNumId="10" w15:restartNumberingAfterBreak="0">
    <w:nsid w:val="1AB07E45"/>
    <w:multiLevelType w:val="hybridMultilevel"/>
    <w:tmpl w:val="25A44EFC"/>
    <w:lvl w:ilvl="0" w:tplc="621411E8">
      <w:start w:val="4"/>
      <w:numFmt w:val="bullet"/>
      <w:lvlText w:val=""/>
      <w:lvlJc w:val="left"/>
      <w:pPr>
        <w:ind w:left="720" w:hanging="360"/>
      </w:pPr>
      <w:rPr>
        <w:rFonts w:ascii="Symbol" w:eastAsia="Times New Roman" w:hAnsi="Symbol" w:cs="Times New Roman" w:hint="default"/>
      </w:rPr>
    </w:lvl>
    <w:lvl w:ilvl="1" w:tplc="2D686244" w:tentative="1">
      <w:start w:val="1"/>
      <w:numFmt w:val="bullet"/>
      <w:lvlText w:val="o"/>
      <w:lvlJc w:val="left"/>
      <w:pPr>
        <w:ind w:left="1440" w:hanging="360"/>
      </w:pPr>
      <w:rPr>
        <w:rFonts w:ascii="Courier New" w:hAnsi="Courier New" w:cs="Courier New" w:hint="default"/>
      </w:rPr>
    </w:lvl>
    <w:lvl w:ilvl="2" w:tplc="5FE6669E" w:tentative="1">
      <w:start w:val="1"/>
      <w:numFmt w:val="bullet"/>
      <w:lvlText w:val=""/>
      <w:lvlJc w:val="left"/>
      <w:pPr>
        <w:ind w:left="2160" w:hanging="360"/>
      </w:pPr>
      <w:rPr>
        <w:rFonts w:ascii="Wingdings" w:hAnsi="Wingdings" w:hint="default"/>
      </w:rPr>
    </w:lvl>
    <w:lvl w:ilvl="3" w:tplc="44A8372A" w:tentative="1">
      <w:start w:val="1"/>
      <w:numFmt w:val="bullet"/>
      <w:lvlText w:val=""/>
      <w:lvlJc w:val="left"/>
      <w:pPr>
        <w:ind w:left="2880" w:hanging="360"/>
      </w:pPr>
      <w:rPr>
        <w:rFonts w:ascii="Symbol" w:hAnsi="Symbol" w:hint="default"/>
      </w:rPr>
    </w:lvl>
    <w:lvl w:ilvl="4" w:tplc="AE14A7DC" w:tentative="1">
      <w:start w:val="1"/>
      <w:numFmt w:val="bullet"/>
      <w:lvlText w:val="o"/>
      <w:lvlJc w:val="left"/>
      <w:pPr>
        <w:ind w:left="3600" w:hanging="360"/>
      </w:pPr>
      <w:rPr>
        <w:rFonts w:ascii="Courier New" w:hAnsi="Courier New" w:cs="Courier New" w:hint="default"/>
      </w:rPr>
    </w:lvl>
    <w:lvl w:ilvl="5" w:tplc="271A9AE8" w:tentative="1">
      <w:start w:val="1"/>
      <w:numFmt w:val="bullet"/>
      <w:lvlText w:val=""/>
      <w:lvlJc w:val="left"/>
      <w:pPr>
        <w:ind w:left="4320" w:hanging="360"/>
      </w:pPr>
      <w:rPr>
        <w:rFonts w:ascii="Wingdings" w:hAnsi="Wingdings" w:hint="default"/>
      </w:rPr>
    </w:lvl>
    <w:lvl w:ilvl="6" w:tplc="2EF824F6" w:tentative="1">
      <w:start w:val="1"/>
      <w:numFmt w:val="bullet"/>
      <w:lvlText w:val=""/>
      <w:lvlJc w:val="left"/>
      <w:pPr>
        <w:ind w:left="5040" w:hanging="360"/>
      </w:pPr>
      <w:rPr>
        <w:rFonts w:ascii="Symbol" w:hAnsi="Symbol" w:hint="default"/>
      </w:rPr>
    </w:lvl>
    <w:lvl w:ilvl="7" w:tplc="7D964CF2" w:tentative="1">
      <w:start w:val="1"/>
      <w:numFmt w:val="bullet"/>
      <w:lvlText w:val="o"/>
      <w:lvlJc w:val="left"/>
      <w:pPr>
        <w:ind w:left="5760" w:hanging="360"/>
      </w:pPr>
      <w:rPr>
        <w:rFonts w:ascii="Courier New" w:hAnsi="Courier New" w:cs="Courier New" w:hint="default"/>
      </w:rPr>
    </w:lvl>
    <w:lvl w:ilvl="8" w:tplc="676E51EE" w:tentative="1">
      <w:start w:val="1"/>
      <w:numFmt w:val="bullet"/>
      <w:lvlText w:val=""/>
      <w:lvlJc w:val="left"/>
      <w:pPr>
        <w:ind w:left="6480" w:hanging="360"/>
      </w:pPr>
      <w:rPr>
        <w:rFonts w:ascii="Wingdings" w:hAnsi="Wingdings" w:hint="default"/>
      </w:rPr>
    </w:lvl>
  </w:abstractNum>
  <w:abstractNum w:abstractNumId="11" w15:restartNumberingAfterBreak="0">
    <w:nsid w:val="1B73DB5F"/>
    <w:multiLevelType w:val="hybridMultilevel"/>
    <w:tmpl w:val="15D2939E"/>
    <w:lvl w:ilvl="0" w:tplc="A7447FE4">
      <w:start w:val="1"/>
      <w:numFmt w:val="upperLetter"/>
      <w:lvlText w:val="%1."/>
      <w:lvlJc w:val="left"/>
      <w:pPr>
        <w:ind w:left="720" w:hanging="360"/>
      </w:pPr>
    </w:lvl>
    <w:lvl w:ilvl="1" w:tplc="DC845328">
      <w:start w:val="1"/>
      <w:numFmt w:val="lowerLetter"/>
      <w:lvlText w:val="%2."/>
      <w:lvlJc w:val="left"/>
      <w:pPr>
        <w:ind w:left="1440" w:hanging="360"/>
      </w:pPr>
    </w:lvl>
    <w:lvl w:ilvl="2" w:tplc="86CA8F4E">
      <w:start w:val="1"/>
      <w:numFmt w:val="lowerRoman"/>
      <w:lvlText w:val="%3."/>
      <w:lvlJc w:val="right"/>
      <w:pPr>
        <w:ind w:left="2160" w:hanging="180"/>
      </w:pPr>
    </w:lvl>
    <w:lvl w:ilvl="3" w:tplc="2056F290">
      <w:start w:val="1"/>
      <w:numFmt w:val="decimal"/>
      <w:lvlText w:val="%4."/>
      <w:lvlJc w:val="left"/>
      <w:pPr>
        <w:ind w:left="2880" w:hanging="360"/>
      </w:pPr>
    </w:lvl>
    <w:lvl w:ilvl="4" w:tplc="3462103C">
      <w:start w:val="1"/>
      <w:numFmt w:val="lowerLetter"/>
      <w:lvlText w:val="%5."/>
      <w:lvlJc w:val="left"/>
      <w:pPr>
        <w:ind w:left="3600" w:hanging="360"/>
      </w:pPr>
    </w:lvl>
    <w:lvl w:ilvl="5" w:tplc="3B605AC2">
      <w:start w:val="1"/>
      <w:numFmt w:val="lowerRoman"/>
      <w:lvlText w:val="%6."/>
      <w:lvlJc w:val="right"/>
      <w:pPr>
        <w:ind w:left="4320" w:hanging="180"/>
      </w:pPr>
    </w:lvl>
    <w:lvl w:ilvl="6" w:tplc="4DA65070">
      <w:start w:val="1"/>
      <w:numFmt w:val="decimal"/>
      <w:lvlText w:val="%7."/>
      <w:lvlJc w:val="left"/>
      <w:pPr>
        <w:ind w:left="5040" w:hanging="360"/>
      </w:pPr>
    </w:lvl>
    <w:lvl w:ilvl="7" w:tplc="5CC8F4C4">
      <w:start w:val="1"/>
      <w:numFmt w:val="lowerLetter"/>
      <w:lvlText w:val="%8."/>
      <w:lvlJc w:val="left"/>
      <w:pPr>
        <w:ind w:left="5760" w:hanging="360"/>
      </w:pPr>
    </w:lvl>
    <w:lvl w:ilvl="8" w:tplc="8DD46F24">
      <w:start w:val="1"/>
      <w:numFmt w:val="lowerRoman"/>
      <w:lvlText w:val="%9."/>
      <w:lvlJc w:val="right"/>
      <w:pPr>
        <w:ind w:left="6480" w:hanging="180"/>
      </w:pPr>
    </w:lvl>
  </w:abstractNum>
  <w:abstractNum w:abstractNumId="12" w15:restartNumberingAfterBreak="0">
    <w:nsid w:val="24A03A73"/>
    <w:multiLevelType w:val="hybridMultilevel"/>
    <w:tmpl w:val="10943B3C"/>
    <w:lvl w:ilvl="0" w:tplc="57C47650">
      <w:start w:val="1"/>
      <w:numFmt w:val="decimal"/>
      <w:lvlText w:val="%1."/>
      <w:lvlJc w:val="left"/>
      <w:pPr>
        <w:ind w:left="786" w:hanging="360"/>
      </w:pPr>
    </w:lvl>
    <w:lvl w:ilvl="1" w:tplc="7FC2A3A6" w:tentative="1">
      <w:start w:val="1"/>
      <w:numFmt w:val="lowerLetter"/>
      <w:lvlText w:val="%2."/>
      <w:lvlJc w:val="left"/>
      <w:pPr>
        <w:ind w:left="1506" w:hanging="360"/>
      </w:pPr>
    </w:lvl>
    <w:lvl w:ilvl="2" w:tplc="9CF04144" w:tentative="1">
      <w:start w:val="1"/>
      <w:numFmt w:val="lowerRoman"/>
      <w:lvlText w:val="%3."/>
      <w:lvlJc w:val="right"/>
      <w:pPr>
        <w:ind w:left="2226" w:hanging="180"/>
      </w:pPr>
    </w:lvl>
    <w:lvl w:ilvl="3" w:tplc="1840B5C6" w:tentative="1">
      <w:start w:val="1"/>
      <w:numFmt w:val="decimal"/>
      <w:lvlText w:val="%4."/>
      <w:lvlJc w:val="left"/>
      <w:pPr>
        <w:ind w:left="2946" w:hanging="360"/>
      </w:pPr>
    </w:lvl>
    <w:lvl w:ilvl="4" w:tplc="ED580330" w:tentative="1">
      <w:start w:val="1"/>
      <w:numFmt w:val="lowerLetter"/>
      <w:lvlText w:val="%5."/>
      <w:lvlJc w:val="left"/>
      <w:pPr>
        <w:ind w:left="3666" w:hanging="360"/>
      </w:pPr>
    </w:lvl>
    <w:lvl w:ilvl="5" w:tplc="86144DC0" w:tentative="1">
      <w:start w:val="1"/>
      <w:numFmt w:val="lowerRoman"/>
      <w:lvlText w:val="%6."/>
      <w:lvlJc w:val="right"/>
      <w:pPr>
        <w:ind w:left="4386" w:hanging="180"/>
      </w:pPr>
    </w:lvl>
    <w:lvl w:ilvl="6" w:tplc="12547C4E" w:tentative="1">
      <w:start w:val="1"/>
      <w:numFmt w:val="decimal"/>
      <w:lvlText w:val="%7."/>
      <w:lvlJc w:val="left"/>
      <w:pPr>
        <w:ind w:left="5106" w:hanging="360"/>
      </w:pPr>
    </w:lvl>
    <w:lvl w:ilvl="7" w:tplc="3C107B7E" w:tentative="1">
      <w:start w:val="1"/>
      <w:numFmt w:val="lowerLetter"/>
      <w:lvlText w:val="%8."/>
      <w:lvlJc w:val="left"/>
      <w:pPr>
        <w:ind w:left="5826" w:hanging="360"/>
      </w:pPr>
    </w:lvl>
    <w:lvl w:ilvl="8" w:tplc="EE9209D8" w:tentative="1">
      <w:start w:val="1"/>
      <w:numFmt w:val="lowerRoman"/>
      <w:lvlText w:val="%9."/>
      <w:lvlJc w:val="right"/>
      <w:pPr>
        <w:ind w:left="6546" w:hanging="180"/>
      </w:pPr>
    </w:lvl>
  </w:abstractNum>
  <w:abstractNum w:abstractNumId="13" w15:restartNumberingAfterBreak="0">
    <w:nsid w:val="2536E359"/>
    <w:multiLevelType w:val="hybridMultilevel"/>
    <w:tmpl w:val="B186F5FC"/>
    <w:lvl w:ilvl="0" w:tplc="B4744F82">
      <w:start w:val="1"/>
      <w:numFmt w:val="upperLetter"/>
      <w:lvlText w:val="%1."/>
      <w:lvlJc w:val="left"/>
      <w:pPr>
        <w:ind w:left="720" w:hanging="360"/>
      </w:pPr>
    </w:lvl>
    <w:lvl w:ilvl="1" w:tplc="A80E9E9E">
      <w:start w:val="1"/>
      <w:numFmt w:val="lowerLetter"/>
      <w:lvlText w:val="%2."/>
      <w:lvlJc w:val="left"/>
      <w:pPr>
        <w:ind w:left="1440" w:hanging="360"/>
      </w:pPr>
    </w:lvl>
    <w:lvl w:ilvl="2" w:tplc="BAD89C8C">
      <w:start w:val="1"/>
      <w:numFmt w:val="lowerRoman"/>
      <w:lvlText w:val="%3."/>
      <w:lvlJc w:val="right"/>
      <w:pPr>
        <w:ind w:left="2160" w:hanging="180"/>
      </w:pPr>
    </w:lvl>
    <w:lvl w:ilvl="3" w:tplc="30E05B86">
      <w:start w:val="1"/>
      <w:numFmt w:val="decimal"/>
      <w:lvlText w:val="%4."/>
      <w:lvlJc w:val="left"/>
      <w:pPr>
        <w:ind w:left="2880" w:hanging="360"/>
      </w:pPr>
    </w:lvl>
    <w:lvl w:ilvl="4" w:tplc="81004BBA">
      <w:start w:val="1"/>
      <w:numFmt w:val="lowerLetter"/>
      <w:lvlText w:val="%5."/>
      <w:lvlJc w:val="left"/>
      <w:pPr>
        <w:ind w:left="3600" w:hanging="360"/>
      </w:pPr>
    </w:lvl>
    <w:lvl w:ilvl="5" w:tplc="B212DF2C">
      <w:start w:val="1"/>
      <w:numFmt w:val="lowerRoman"/>
      <w:lvlText w:val="%6."/>
      <w:lvlJc w:val="right"/>
      <w:pPr>
        <w:ind w:left="4320" w:hanging="180"/>
      </w:pPr>
    </w:lvl>
    <w:lvl w:ilvl="6" w:tplc="56BCED96">
      <w:start w:val="1"/>
      <w:numFmt w:val="decimal"/>
      <w:lvlText w:val="%7."/>
      <w:lvlJc w:val="left"/>
      <w:pPr>
        <w:ind w:left="5040" w:hanging="360"/>
      </w:pPr>
    </w:lvl>
    <w:lvl w:ilvl="7" w:tplc="21C868C4">
      <w:start w:val="1"/>
      <w:numFmt w:val="lowerLetter"/>
      <w:lvlText w:val="%8."/>
      <w:lvlJc w:val="left"/>
      <w:pPr>
        <w:ind w:left="5760" w:hanging="360"/>
      </w:pPr>
    </w:lvl>
    <w:lvl w:ilvl="8" w:tplc="9D0A28BA">
      <w:start w:val="1"/>
      <w:numFmt w:val="lowerRoman"/>
      <w:lvlText w:val="%9."/>
      <w:lvlJc w:val="right"/>
      <w:pPr>
        <w:ind w:left="6480" w:hanging="180"/>
      </w:pPr>
    </w:lvl>
  </w:abstractNum>
  <w:abstractNum w:abstractNumId="14" w15:restartNumberingAfterBreak="0">
    <w:nsid w:val="25FA0325"/>
    <w:multiLevelType w:val="hybridMultilevel"/>
    <w:tmpl w:val="8724F6F8"/>
    <w:lvl w:ilvl="0" w:tplc="C2ACD9AE">
      <w:start w:val="1"/>
      <w:numFmt w:val="bullet"/>
      <w:lvlText w:val=""/>
      <w:lvlJc w:val="left"/>
      <w:pPr>
        <w:ind w:left="720" w:hanging="360"/>
      </w:pPr>
      <w:rPr>
        <w:rFonts w:ascii="Symbol" w:hAnsi="Symbol" w:hint="default"/>
      </w:rPr>
    </w:lvl>
    <w:lvl w:ilvl="1" w:tplc="7B303CD2">
      <w:start w:val="1"/>
      <w:numFmt w:val="bullet"/>
      <w:lvlText w:val="o"/>
      <w:lvlJc w:val="left"/>
      <w:pPr>
        <w:ind w:left="1440" w:hanging="360"/>
      </w:pPr>
      <w:rPr>
        <w:rFonts w:ascii="Courier New" w:hAnsi="Courier New" w:hint="default"/>
      </w:rPr>
    </w:lvl>
    <w:lvl w:ilvl="2" w:tplc="8D2E9230">
      <w:start w:val="1"/>
      <w:numFmt w:val="bullet"/>
      <w:lvlText w:val=""/>
      <w:lvlJc w:val="left"/>
      <w:pPr>
        <w:ind w:left="2160" w:hanging="360"/>
      </w:pPr>
      <w:rPr>
        <w:rFonts w:ascii="Wingdings" w:hAnsi="Wingdings" w:hint="default"/>
      </w:rPr>
    </w:lvl>
    <w:lvl w:ilvl="3" w:tplc="B0206D1A">
      <w:start w:val="1"/>
      <w:numFmt w:val="bullet"/>
      <w:lvlText w:val=""/>
      <w:lvlJc w:val="left"/>
      <w:pPr>
        <w:ind w:left="2880" w:hanging="360"/>
      </w:pPr>
      <w:rPr>
        <w:rFonts w:ascii="Symbol" w:hAnsi="Symbol" w:hint="default"/>
      </w:rPr>
    </w:lvl>
    <w:lvl w:ilvl="4" w:tplc="1582A016">
      <w:start w:val="1"/>
      <w:numFmt w:val="bullet"/>
      <w:lvlText w:val="o"/>
      <w:lvlJc w:val="left"/>
      <w:pPr>
        <w:ind w:left="3600" w:hanging="360"/>
      </w:pPr>
      <w:rPr>
        <w:rFonts w:ascii="Courier New" w:hAnsi="Courier New" w:hint="default"/>
      </w:rPr>
    </w:lvl>
    <w:lvl w:ilvl="5" w:tplc="D4C87720">
      <w:start w:val="1"/>
      <w:numFmt w:val="bullet"/>
      <w:lvlText w:val=""/>
      <w:lvlJc w:val="left"/>
      <w:pPr>
        <w:ind w:left="4320" w:hanging="360"/>
      </w:pPr>
      <w:rPr>
        <w:rFonts w:ascii="Wingdings" w:hAnsi="Wingdings" w:hint="default"/>
      </w:rPr>
    </w:lvl>
    <w:lvl w:ilvl="6" w:tplc="71D466BA">
      <w:start w:val="1"/>
      <w:numFmt w:val="bullet"/>
      <w:lvlText w:val=""/>
      <w:lvlJc w:val="left"/>
      <w:pPr>
        <w:ind w:left="5040" w:hanging="360"/>
      </w:pPr>
      <w:rPr>
        <w:rFonts w:ascii="Symbol" w:hAnsi="Symbol" w:hint="default"/>
      </w:rPr>
    </w:lvl>
    <w:lvl w:ilvl="7" w:tplc="4B846FEE">
      <w:start w:val="1"/>
      <w:numFmt w:val="bullet"/>
      <w:lvlText w:val="o"/>
      <w:lvlJc w:val="left"/>
      <w:pPr>
        <w:ind w:left="5760" w:hanging="360"/>
      </w:pPr>
      <w:rPr>
        <w:rFonts w:ascii="Courier New" w:hAnsi="Courier New" w:hint="default"/>
      </w:rPr>
    </w:lvl>
    <w:lvl w:ilvl="8" w:tplc="94C60582">
      <w:start w:val="1"/>
      <w:numFmt w:val="bullet"/>
      <w:lvlText w:val=""/>
      <w:lvlJc w:val="left"/>
      <w:pPr>
        <w:ind w:left="6480" w:hanging="360"/>
      </w:pPr>
      <w:rPr>
        <w:rFonts w:ascii="Wingdings" w:hAnsi="Wingdings" w:hint="default"/>
      </w:rPr>
    </w:lvl>
  </w:abstractNum>
  <w:abstractNum w:abstractNumId="15" w15:restartNumberingAfterBreak="0">
    <w:nsid w:val="262C12ED"/>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7150D46"/>
    <w:multiLevelType w:val="multilevel"/>
    <w:tmpl w:val="CF9C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F40B7"/>
    <w:multiLevelType w:val="hybridMultilevel"/>
    <w:tmpl w:val="E334BD8E"/>
    <w:lvl w:ilvl="0" w:tplc="5DAC06A4">
      <w:start w:val="1"/>
      <w:numFmt w:val="bullet"/>
      <w:lvlText w:val=""/>
      <w:lvlJc w:val="left"/>
      <w:pPr>
        <w:ind w:left="720" w:hanging="360"/>
      </w:pPr>
      <w:rPr>
        <w:rFonts w:ascii="Symbol" w:hAnsi="Symbol" w:hint="default"/>
      </w:rPr>
    </w:lvl>
    <w:lvl w:ilvl="1" w:tplc="1E16B5A2" w:tentative="1">
      <w:start w:val="1"/>
      <w:numFmt w:val="bullet"/>
      <w:lvlText w:val="o"/>
      <w:lvlJc w:val="left"/>
      <w:pPr>
        <w:ind w:left="1440" w:hanging="360"/>
      </w:pPr>
      <w:rPr>
        <w:rFonts w:ascii="Courier New" w:hAnsi="Courier New" w:cs="Courier New" w:hint="default"/>
      </w:rPr>
    </w:lvl>
    <w:lvl w:ilvl="2" w:tplc="BAA8301E" w:tentative="1">
      <w:start w:val="1"/>
      <w:numFmt w:val="bullet"/>
      <w:lvlText w:val=""/>
      <w:lvlJc w:val="left"/>
      <w:pPr>
        <w:ind w:left="2160" w:hanging="360"/>
      </w:pPr>
      <w:rPr>
        <w:rFonts w:ascii="Wingdings" w:hAnsi="Wingdings" w:hint="default"/>
      </w:rPr>
    </w:lvl>
    <w:lvl w:ilvl="3" w:tplc="775EC06C" w:tentative="1">
      <w:start w:val="1"/>
      <w:numFmt w:val="bullet"/>
      <w:lvlText w:val=""/>
      <w:lvlJc w:val="left"/>
      <w:pPr>
        <w:ind w:left="2880" w:hanging="360"/>
      </w:pPr>
      <w:rPr>
        <w:rFonts w:ascii="Symbol" w:hAnsi="Symbol" w:hint="default"/>
      </w:rPr>
    </w:lvl>
    <w:lvl w:ilvl="4" w:tplc="74962106" w:tentative="1">
      <w:start w:val="1"/>
      <w:numFmt w:val="bullet"/>
      <w:lvlText w:val="o"/>
      <w:lvlJc w:val="left"/>
      <w:pPr>
        <w:ind w:left="3600" w:hanging="360"/>
      </w:pPr>
      <w:rPr>
        <w:rFonts w:ascii="Courier New" w:hAnsi="Courier New" w:cs="Courier New" w:hint="default"/>
      </w:rPr>
    </w:lvl>
    <w:lvl w:ilvl="5" w:tplc="67AE0F60" w:tentative="1">
      <w:start w:val="1"/>
      <w:numFmt w:val="bullet"/>
      <w:lvlText w:val=""/>
      <w:lvlJc w:val="left"/>
      <w:pPr>
        <w:ind w:left="4320" w:hanging="360"/>
      </w:pPr>
      <w:rPr>
        <w:rFonts w:ascii="Wingdings" w:hAnsi="Wingdings" w:hint="default"/>
      </w:rPr>
    </w:lvl>
    <w:lvl w:ilvl="6" w:tplc="383005E0" w:tentative="1">
      <w:start w:val="1"/>
      <w:numFmt w:val="bullet"/>
      <w:lvlText w:val=""/>
      <w:lvlJc w:val="left"/>
      <w:pPr>
        <w:ind w:left="5040" w:hanging="360"/>
      </w:pPr>
      <w:rPr>
        <w:rFonts w:ascii="Symbol" w:hAnsi="Symbol" w:hint="default"/>
      </w:rPr>
    </w:lvl>
    <w:lvl w:ilvl="7" w:tplc="D1DC8932" w:tentative="1">
      <w:start w:val="1"/>
      <w:numFmt w:val="bullet"/>
      <w:lvlText w:val="o"/>
      <w:lvlJc w:val="left"/>
      <w:pPr>
        <w:ind w:left="5760" w:hanging="360"/>
      </w:pPr>
      <w:rPr>
        <w:rFonts w:ascii="Courier New" w:hAnsi="Courier New" w:cs="Courier New" w:hint="default"/>
      </w:rPr>
    </w:lvl>
    <w:lvl w:ilvl="8" w:tplc="A54A75B6" w:tentative="1">
      <w:start w:val="1"/>
      <w:numFmt w:val="bullet"/>
      <w:lvlText w:val=""/>
      <w:lvlJc w:val="left"/>
      <w:pPr>
        <w:ind w:left="6480" w:hanging="360"/>
      </w:pPr>
      <w:rPr>
        <w:rFonts w:ascii="Wingdings" w:hAnsi="Wingdings" w:hint="default"/>
      </w:rPr>
    </w:lvl>
  </w:abstractNum>
  <w:abstractNum w:abstractNumId="18" w15:restartNumberingAfterBreak="0">
    <w:nsid w:val="2DAB5EF5"/>
    <w:multiLevelType w:val="hybridMultilevel"/>
    <w:tmpl w:val="3BDCBBB8"/>
    <w:lvl w:ilvl="0" w:tplc="A002FB80">
      <w:start w:val="1"/>
      <w:numFmt w:val="bullet"/>
      <w:lvlText w:val=""/>
      <w:lvlJc w:val="left"/>
      <w:pPr>
        <w:ind w:left="720" w:hanging="360"/>
      </w:pPr>
      <w:rPr>
        <w:rFonts w:ascii="Symbol" w:hAnsi="Symbol" w:hint="default"/>
      </w:rPr>
    </w:lvl>
    <w:lvl w:ilvl="1" w:tplc="1708F2C0">
      <w:start w:val="1"/>
      <w:numFmt w:val="bullet"/>
      <w:lvlText w:val="o"/>
      <w:lvlJc w:val="left"/>
      <w:pPr>
        <w:ind w:left="1440" w:hanging="360"/>
      </w:pPr>
      <w:rPr>
        <w:rFonts w:ascii="Courier New" w:hAnsi="Courier New" w:hint="default"/>
      </w:rPr>
    </w:lvl>
    <w:lvl w:ilvl="2" w:tplc="6D769F20">
      <w:start w:val="1"/>
      <w:numFmt w:val="bullet"/>
      <w:lvlText w:val=""/>
      <w:lvlJc w:val="left"/>
      <w:pPr>
        <w:ind w:left="2160" w:hanging="360"/>
      </w:pPr>
      <w:rPr>
        <w:rFonts w:ascii="Wingdings" w:hAnsi="Wingdings" w:hint="default"/>
      </w:rPr>
    </w:lvl>
    <w:lvl w:ilvl="3" w:tplc="1E2A8BEE">
      <w:start w:val="1"/>
      <w:numFmt w:val="bullet"/>
      <w:lvlText w:val=""/>
      <w:lvlJc w:val="left"/>
      <w:pPr>
        <w:ind w:left="2880" w:hanging="360"/>
      </w:pPr>
      <w:rPr>
        <w:rFonts w:ascii="Symbol" w:hAnsi="Symbol" w:hint="default"/>
      </w:rPr>
    </w:lvl>
    <w:lvl w:ilvl="4" w:tplc="BD36399E">
      <w:start w:val="1"/>
      <w:numFmt w:val="bullet"/>
      <w:lvlText w:val="o"/>
      <w:lvlJc w:val="left"/>
      <w:pPr>
        <w:ind w:left="3600" w:hanging="360"/>
      </w:pPr>
      <w:rPr>
        <w:rFonts w:ascii="Courier New" w:hAnsi="Courier New" w:hint="default"/>
      </w:rPr>
    </w:lvl>
    <w:lvl w:ilvl="5" w:tplc="E3724728">
      <w:start w:val="1"/>
      <w:numFmt w:val="bullet"/>
      <w:lvlText w:val=""/>
      <w:lvlJc w:val="left"/>
      <w:pPr>
        <w:ind w:left="4320" w:hanging="360"/>
      </w:pPr>
      <w:rPr>
        <w:rFonts w:ascii="Wingdings" w:hAnsi="Wingdings" w:hint="default"/>
      </w:rPr>
    </w:lvl>
    <w:lvl w:ilvl="6" w:tplc="15302982">
      <w:start w:val="1"/>
      <w:numFmt w:val="bullet"/>
      <w:lvlText w:val=""/>
      <w:lvlJc w:val="left"/>
      <w:pPr>
        <w:ind w:left="5040" w:hanging="360"/>
      </w:pPr>
      <w:rPr>
        <w:rFonts w:ascii="Symbol" w:hAnsi="Symbol" w:hint="default"/>
      </w:rPr>
    </w:lvl>
    <w:lvl w:ilvl="7" w:tplc="C45C9392">
      <w:start w:val="1"/>
      <w:numFmt w:val="bullet"/>
      <w:lvlText w:val="o"/>
      <w:lvlJc w:val="left"/>
      <w:pPr>
        <w:ind w:left="5760" w:hanging="360"/>
      </w:pPr>
      <w:rPr>
        <w:rFonts w:ascii="Courier New" w:hAnsi="Courier New" w:hint="default"/>
      </w:rPr>
    </w:lvl>
    <w:lvl w:ilvl="8" w:tplc="E89ADB6C">
      <w:start w:val="1"/>
      <w:numFmt w:val="bullet"/>
      <w:lvlText w:val=""/>
      <w:lvlJc w:val="left"/>
      <w:pPr>
        <w:ind w:left="6480" w:hanging="360"/>
      </w:pPr>
      <w:rPr>
        <w:rFonts w:ascii="Wingdings" w:hAnsi="Wingdings" w:hint="default"/>
      </w:rPr>
    </w:lvl>
  </w:abstractNum>
  <w:abstractNum w:abstractNumId="19" w15:restartNumberingAfterBreak="0">
    <w:nsid w:val="2F034E0C"/>
    <w:multiLevelType w:val="hybridMultilevel"/>
    <w:tmpl w:val="EDBE5A4A"/>
    <w:lvl w:ilvl="0" w:tplc="69507FFC">
      <w:start w:val="1"/>
      <w:numFmt w:val="bullet"/>
      <w:lvlText w:val=""/>
      <w:lvlJc w:val="left"/>
      <w:pPr>
        <w:tabs>
          <w:tab w:val="num" w:pos="720"/>
        </w:tabs>
        <w:ind w:left="720" w:hanging="360"/>
      </w:pPr>
      <w:rPr>
        <w:rFonts w:ascii="Wingdings" w:hAnsi="Wingdings" w:hint="default"/>
      </w:rPr>
    </w:lvl>
    <w:lvl w:ilvl="1" w:tplc="4A1C928A" w:tentative="1">
      <w:start w:val="1"/>
      <w:numFmt w:val="bullet"/>
      <w:lvlText w:val="o"/>
      <w:lvlJc w:val="left"/>
      <w:pPr>
        <w:tabs>
          <w:tab w:val="num" w:pos="1440"/>
        </w:tabs>
        <w:ind w:left="1440" w:hanging="360"/>
      </w:pPr>
      <w:rPr>
        <w:rFonts w:ascii="Courier New" w:hAnsi="Courier New" w:cs="Courier New" w:hint="default"/>
      </w:rPr>
    </w:lvl>
    <w:lvl w:ilvl="2" w:tplc="2B42CED0" w:tentative="1">
      <w:start w:val="1"/>
      <w:numFmt w:val="bullet"/>
      <w:lvlText w:val=""/>
      <w:lvlJc w:val="left"/>
      <w:pPr>
        <w:tabs>
          <w:tab w:val="num" w:pos="2160"/>
        </w:tabs>
        <w:ind w:left="2160" w:hanging="360"/>
      </w:pPr>
      <w:rPr>
        <w:rFonts w:ascii="Wingdings" w:hAnsi="Wingdings" w:hint="default"/>
      </w:rPr>
    </w:lvl>
    <w:lvl w:ilvl="3" w:tplc="AAB0CF6E" w:tentative="1">
      <w:start w:val="1"/>
      <w:numFmt w:val="bullet"/>
      <w:lvlText w:val=""/>
      <w:lvlJc w:val="left"/>
      <w:pPr>
        <w:tabs>
          <w:tab w:val="num" w:pos="2880"/>
        </w:tabs>
        <w:ind w:left="2880" w:hanging="360"/>
      </w:pPr>
      <w:rPr>
        <w:rFonts w:ascii="Symbol" w:hAnsi="Symbol" w:hint="default"/>
      </w:rPr>
    </w:lvl>
    <w:lvl w:ilvl="4" w:tplc="2FB6A42C" w:tentative="1">
      <w:start w:val="1"/>
      <w:numFmt w:val="bullet"/>
      <w:lvlText w:val="o"/>
      <w:lvlJc w:val="left"/>
      <w:pPr>
        <w:tabs>
          <w:tab w:val="num" w:pos="3600"/>
        </w:tabs>
        <w:ind w:left="3600" w:hanging="360"/>
      </w:pPr>
      <w:rPr>
        <w:rFonts w:ascii="Courier New" w:hAnsi="Courier New" w:cs="Courier New" w:hint="default"/>
      </w:rPr>
    </w:lvl>
    <w:lvl w:ilvl="5" w:tplc="A5B0BE78" w:tentative="1">
      <w:start w:val="1"/>
      <w:numFmt w:val="bullet"/>
      <w:lvlText w:val=""/>
      <w:lvlJc w:val="left"/>
      <w:pPr>
        <w:tabs>
          <w:tab w:val="num" w:pos="4320"/>
        </w:tabs>
        <w:ind w:left="4320" w:hanging="360"/>
      </w:pPr>
      <w:rPr>
        <w:rFonts w:ascii="Wingdings" w:hAnsi="Wingdings" w:hint="default"/>
      </w:rPr>
    </w:lvl>
    <w:lvl w:ilvl="6" w:tplc="BA5E3D1C" w:tentative="1">
      <w:start w:val="1"/>
      <w:numFmt w:val="bullet"/>
      <w:lvlText w:val=""/>
      <w:lvlJc w:val="left"/>
      <w:pPr>
        <w:tabs>
          <w:tab w:val="num" w:pos="5040"/>
        </w:tabs>
        <w:ind w:left="5040" w:hanging="360"/>
      </w:pPr>
      <w:rPr>
        <w:rFonts w:ascii="Symbol" w:hAnsi="Symbol" w:hint="default"/>
      </w:rPr>
    </w:lvl>
    <w:lvl w:ilvl="7" w:tplc="BFC8CDB4" w:tentative="1">
      <w:start w:val="1"/>
      <w:numFmt w:val="bullet"/>
      <w:lvlText w:val="o"/>
      <w:lvlJc w:val="left"/>
      <w:pPr>
        <w:tabs>
          <w:tab w:val="num" w:pos="5760"/>
        </w:tabs>
        <w:ind w:left="5760" w:hanging="360"/>
      </w:pPr>
      <w:rPr>
        <w:rFonts w:ascii="Courier New" w:hAnsi="Courier New" w:cs="Courier New" w:hint="default"/>
      </w:rPr>
    </w:lvl>
    <w:lvl w:ilvl="8" w:tplc="0B6470C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307C3A"/>
    <w:multiLevelType w:val="multilevel"/>
    <w:tmpl w:val="117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F706BD"/>
    <w:multiLevelType w:val="hybridMultilevel"/>
    <w:tmpl w:val="F57E85C4"/>
    <w:lvl w:ilvl="0" w:tplc="A02AE944">
      <w:start w:val="1"/>
      <w:numFmt w:val="upperLetter"/>
      <w:lvlText w:val="%1."/>
      <w:lvlJc w:val="left"/>
      <w:pPr>
        <w:ind w:left="720" w:hanging="360"/>
      </w:pPr>
    </w:lvl>
    <w:lvl w:ilvl="1" w:tplc="6FB60CF0">
      <w:start w:val="1"/>
      <w:numFmt w:val="lowerLetter"/>
      <w:lvlText w:val="%2."/>
      <w:lvlJc w:val="left"/>
      <w:pPr>
        <w:ind w:left="1440" w:hanging="360"/>
      </w:pPr>
    </w:lvl>
    <w:lvl w:ilvl="2" w:tplc="A1FCABE8">
      <w:start w:val="1"/>
      <w:numFmt w:val="lowerRoman"/>
      <w:lvlText w:val="%3."/>
      <w:lvlJc w:val="right"/>
      <w:pPr>
        <w:ind w:left="2160" w:hanging="180"/>
      </w:pPr>
    </w:lvl>
    <w:lvl w:ilvl="3" w:tplc="7306421E">
      <w:start w:val="1"/>
      <w:numFmt w:val="decimal"/>
      <w:lvlText w:val="%4."/>
      <w:lvlJc w:val="left"/>
      <w:pPr>
        <w:ind w:left="2880" w:hanging="360"/>
      </w:pPr>
    </w:lvl>
    <w:lvl w:ilvl="4" w:tplc="EB26D8DC">
      <w:start w:val="1"/>
      <w:numFmt w:val="lowerLetter"/>
      <w:lvlText w:val="%5."/>
      <w:lvlJc w:val="left"/>
      <w:pPr>
        <w:ind w:left="3600" w:hanging="360"/>
      </w:pPr>
    </w:lvl>
    <w:lvl w:ilvl="5" w:tplc="F402787A">
      <w:start w:val="1"/>
      <w:numFmt w:val="lowerRoman"/>
      <w:lvlText w:val="%6."/>
      <w:lvlJc w:val="right"/>
      <w:pPr>
        <w:ind w:left="4320" w:hanging="180"/>
      </w:pPr>
    </w:lvl>
    <w:lvl w:ilvl="6" w:tplc="479C7EE4">
      <w:start w:val="1"/>
      <w:numFmt w:val="decimal"/>
      <w:lvlText w:val="%7."/>
      <w:lvlJc w:val="left"/>
      <w:pPr>
        <w:ind w:left="5040" w:hanging="360"/>
      </w:pPr>
    </w:lvl>
    <w:lvl w:ilvl="7" w:tplc="6778D656">
      <w:start w:val="1"/>
      <w:numFmt w:val="lowerLetter"/>
      <w:lvlText w:val="%8."/>
      <w:lvlJc w:val="left"/>
      <w:pPr>
        <w:ind w:left="5760" w:hanging="360"/>
      </w:pPr>
    </w:lvl>
    <w:lvl w:ilvl="8" w:tplc="405A3E24">
      <w:start w:val="1"/>
      <w:numFmt w:val="lowerRoman"/>
      <w:lvlText w:val="%9."/>
      <w:lvlJc w:val="right"/>
      <w:pPr>
        <w:ind w:left="6480" w:hanging="180"/>
      </w:pPr>
    </w:lvl>
  </w:abstractNum>
  <w:abstractNum w:abstractNumId="22" w15:restartNumberingAfterBreak="0">
    <w:nsid w:val="37503E43"/>
    <w:multiLevelType w:val="hybridMultilevel"/>
    <w:tmpl w:val="91D05F4E"/>
    <w:lvl w:ilvl="0" w:tplc="DA4066FC">
      <w:start w:val="1"/>
      <w:numFmt w:val="decimal"/>
      <w:lvlText w:val="%1."/>
      <w:lvlJc w:val="left"/>
      <w:pPr>
        <w:tabs>
          <w:tab w:val="num" w:pos="1080"/>
        </w:tabs>
        <w:ind w:left="1080" w:hanging="720"/>
      </w:pPr>
      <w:rPr>
        <w:rFonts w:hint="default"/>
      </w:rPr>
    </w:lvl>
    <w:lvl w:ilvl="1" w:tplc="5E36DA5A" w:tentative="1">
      <w:start w:val="1"/>
      <w:numFmt w:val="lowerLetter"/>
      <w:lvlText w:val="%2."/>
      <w:lvlJc w:val="left"/>
      <w:pPr>
        <w:tabs>
          <w:tab w:val="num" w:pos="1440"/>
        </w:tabs>
        <w:ind w:left="1440" w:hanging="360"/>
      </w:pPr>
    </w:lvl>
    <w:lvl w:ilvl="2" w:tplc="6D0863A4" w:tentative="1">
      <w:start w:val="1"/>
      <w:numFmt w:val="lowerRoman"/>
      <w:lvlText w:val="%3."/>
      <w:lvlJc w:val="right"/>
      <w:pPr>
        <w:tabs>
          <w:tab w:val="num" w:pos="2160"/>
        </w:tabs>
        <w:ind w:left="2160" w:hanging="180"/>
      </w:pPr>
    </w:lvl>
    <w:lvl w:ilvl="3" w:tplc="FB04614A" w:tentative="1">
      <w:start w:val="1"/>
      <w:numFmt w:val="decimal"/>
      <w:lvlText w:val="%4."/>
      <w:lvlJc w:val="left"/>
      <w:pPr>
        <w:tabs>
          <w:tab w:val="num" w:pos="2880"/>
        </w:tabs>
        <w:ind w:left="2880" w:hanging="360"/>
      </w:pPr>
    </w:lvl>
    <w:lvl w:ilvl="4" w:tplc="C442CE72" w:tentative="1">
      <w:start w:val="1"/>
      <w:numFmt w:val="lowerLetter"/>
      <w:lvlText w:val="%5."/>
      <w:lvlJc w:val="left"/>
      <w:pPr>
        <w:tabs>
          <w:tab w:val="num" w:pos="3600"/>
        </w:tabs>
        <w:ind w:left="3600" w:hanging="360"/>
      </w:pPr>
    </w:lvl>
    <w:lvl w:ilvl="5" w:tplc="96966A10" w:tentative="1">
      <w:start w:val="1"/>
      <w:numFmt w:val="lowerRoman"/>
      <w:lvlText w:val="%6."/>
      <w:lvlJc w:val="right"/>
      <w:pPr>
        <w:tabs>
          <w:tab w:val="num" w:pos="4320"/>
        </w:tabs>
        <w:ind w:left="4320" w:hanging="180"/>
      </w:pPr>
    </w:lvl>
    <w:lvl w:ilvl="6" w:tplc="697E8A74" w:tentative="1">
      <w:start w:val="1"/>
      <w:numFmt w:val="decimal"/>
      <w:lvlText w:val="%7."/>
      <w:lvlJc w:val="left"/>
      <w:pPr>
        <w:tabs>
          <w:tab w:val="num" w:pos="5040"/>
        </w:tabs>
        <w:ind w:left="5040" w:hanging="360"/>
      </w:pPr>
    </w:lvl>
    <w:lvl w:ilvl="7" w:tplc="0DC81F62" w:tentative="1">
      <w:start w:val="1"/>
      <w:numFmt w:val="lowerLetter"/>
      <w:lvlText w:val="%8."/>
      <w:lvlJc w:val="left"/>
      <w:pPr>
        <w:tabs>
          <w:tab w:val="num" w:pos="5760"/>
        </w:tabs>
        <w:ind w:left="5760" w:hanging="360"/>
      </w:pPr>
    </w:lvl>
    <w:lvl w:ilvl="8" w:tplc="5268B966" w:tentative="1">
      <w:start w:val="1"/>
      <w:numFmt w:val="lowerRoman"/>
      <w:lvlText w:val="%9."/>
      <w:lvlJc w:val="right"/>
      <w:pPr>
        <w:tabs>
          <w:tab w:val="num" w:pos="6480"/>
        </w:tabs>
        <w:ind w:left="6480" w:hanging="180"/>
      </w:pPr>
    </w:lvl>
  </w:abstractNum>
  <w:abstractNum w:abstractNumId="23" w15:restartNumberingAfterBreak="0">
    <w:nsid w:val="3AFD2EF4"/>
    <w:multiLevelType w:val="multilevel"/>
    <w:tmpl w:val="1ED4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1447FF"/>
    <w:multiLevelType w:val="multilevel"/>
    <w:tmpl w:val="ABE28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0D9161A"/>
    <w:multiLevelType w:val="multilevel"/>
    <w:tmpl w:val="3454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B135D4"/>
    <w:multiLevelType w:val="hybridMultilevel"/>
    <w:tmpl w:val="EBB40092"/>
    <w:lvl w:ilvl="0" w:tplc="6C7C4248">
      <w:start w:val="1"/>
      <w:numFmt w:val="bullet"/>
      <w:lvlText w:val=""/>
      <w:lvlJc w:val="left"/>
      <w:pPr>
        <w:ind w:left="720" w:hanging="360"/>
      </w:pPr>
      <w:rPr>
        <w:rFonts w:ascii="Symbol" w:hAnsi="Symbol" w:hint="default"/>
      </w:rPr>
    </w:lvl>
    <w:lvl w:ilvl="1" w:tplc="213A34EC">
      <w:start w:val="1"/>
      <w:numFmt w:val="bullet"/>
      <w:lvlText w:val="o"/>
      <w:lvlJc w:val="left"/>
      <w:pPr>
        <w:ind w:left="1440" w:hanging="360"/>
      </w:pPr>
      <w:rPr>
        <w:rFonts w:ascii="Courier New" w:hAnsi="Courier New" w:hint="default"/>
      </w:rPr>
    </w:lvl>
    <w:lvl w:ilvl="2" w:tplc="C6FAECFE">
      <w:start w:val="1"/>
      <w:numFmt w:val="bullet"/>
      <w:lvlText w:val=""/>
      <w:lvlJc w:val="left"/>
      <w:pPr>
        <w:ind w:left="2160" w:hanging="360"/>
      </w:pPr>
      <w:rPr>
        <w:rFonts w:ascii="Wingdings" w:hAnsi="Wingdings" w:hint="default"/>
      </w:rPr>
    </w:lvl>
    <w:lvl w:ilvl="3" w:tplc="8390AE32">
      <w:start w:val="1"/>
      <w:numFmt w:val="bullet"/>
      <w:lvlText w:val=""/>
      <w:lvlJc w:val="left"/>
      <w:pPr>
        <w:ind w:left="2880" w:hanging="360"/>
      </w:pPr>
      <w:rPr>
        <w:rFonts w:ascii="Symbol" w:hAnsi="Symbol" w:hint="default"/>
      </w:rPr>
    </w:lvl>
    <w:lvl w:ilvl="4" w:tplc="29BC75AA">
      <w:start w:val="1"/>
      <w:numFmt w:val="bullet"/>
      <w:lvlText w:val="o"/>
      <w:lvlJc w:val="left"/>
      <w:pPr>
        <w:ind w:left="3600" w:hanging="360"/>
      </w:pPr>
      <w:rPr>
        <w:rFonts w:ascii="Courier New" w:hAnsi="Courier New" w:hint="default"/>
      </w:rPr>
    </w:lvl>
    <w:lvl w:ilvl="5" w:tplc="676899F4">
      <w:start w:val="1"/>
      <w:numFmt w:val="bullet"/>
      <w:lvlText w:val=""/>
      <w:lvlJc w:val="left"/>
      <w:pPr>
        <w:ind w:left="4320" w:hanging="360"/>
      </w:pPr>
      <w:rPr>
        <w:rFonts w:ascii="Wingdings" w:hAnsi="Wingdings" w:hint="default"/>
      </w:rPr>
    </w:lvl>
    <w:lvl w:ilvl="6" w:tplc="C4101674">
      <w:start w:val="1"/>
      <w:numFmt w:val="bullet"/>
      <w:lvlText w:val=""/>
      <w:lvlJc w:val="left"/>
      <w:pPr>
        <w:ind w:left="5040" w:hanging="360"/>
      </w:pPr>
      <w:rPr>
        <w:rFonts w:ascii="Symbol" w:hAnsi="Symbol" w:hint="default"/>
      </w:rPr>
    </w:lvl>
    <w:lvl w:ilvl="7" w:tplc="B7A60C1E">
      <w:start w:val="1"/>
      <w:numFmt w:val="bullet"/>
      <w:lvlText w:val="o"/>
      <w:lvlJc w:val="left"/>
      <w:pPr>
        <w:ind w:left="5760" w:hanging="360"/>
      </w:pPr>
      <w:rPr>
        <w:rFonts w:ascii="Courier New" w:hAnsi="Courier New" w:hint="default"/>
      </w:rPr>
    </w:lvl>
    <w:lvl w:ilvl="8" w:tplc="53DA2706">
      <w:start w:val="1"/>
      <w:numFmt w:val="bullet"/>
      <w:lvlText w:val=""/>
      <w:lvlJc w:val="left"/>
      <w:pPr>
        <w:ind w:left="6480" w:hanging="360"/>
      </w:pPr>
      <w:rPr>
        <w:rFonts w:ascii="Wingdings" w:hAnsi="Wingdings" w:hint="default"/>
      </w:rPr>
    </w:lvl>
  </w:abstractNum>
  <w:abstractNum w:abstractNumId="27" w15:restartNumberingAfterBreak="0">
    <w:nsid w:val="45A475C3"/>
    <w:multiLevelType w:val="hybridMultilevel"/>
    <w:tmpl w:val="56462354"/>
    <w:lvl w:ilvl="0" w:tplc="1584C6B0">
      <w:start w:val="1"/>
      <w:numFmt w:val="decimal"/>
      <w:pStyle w:val="Recommendation"/>
      <w:lvlText w:val="%1."/>
      <w:lvlJc w:val="left"/>
      <w:pPr>
        <w:tabs>
          <w:tab w:val="num" w:pos="360"/>
        </w:tabs>
        <w:ind w:left="360" w:hanging="360"/>
      </w:pPr>
    </w:lvl>
    <w:lvl w:ilvl="1" w:tplc="FBEE6AF8" w:tentative="1">
      <w:start w:val="1"/>
      <w:numFmt w:val="lowerLetter"/>
      <w:lvlText w:val="%2."/>
      <w:lvlJc w:val="left"/>
      <w:pPr>
        <w:tabs>
          <w:tab w:val="num" w:pos="1080"/>
        </w:tabs>
        <w:ind w:left="1080" w:hanging="360"/>
      </w:pPr>
    </w:lvl>
    <w:lvl w:ilvl="2" w:tplc="467EE2D2" w:tentative="1">
      <w:start w:val="1"/>
      <w:numFmt w:val="lowerRoman"/>
      <w:lvlText w:val="%3."/>
      <w:lvlJc w:val="right"/>
      <w:pPr>
        <w:tabs>
          <w:tab w:val="num" w:pos="1800"/>
        </w:tabs>
        <w:ind w:left="1800" w:hanging="180"/>
      </w:pPr>
    </w:lvl>
    <w:lvl w:ilvl="3" w:tplc="4A5AC682" w:tentative="1">
      <w:start w:val="1"/>
      <w:numFmt w:val="decimal"/>
      <w:lvlText w:val="%4."/>
      <w:lvlJc w:val="left"/>
      <w:pPr>
        <w:tabs>
          <w:tab w:val="num" w:pos="2520"/>
        </w:tabs>
        <w:ind w:left="2520" w:hanging="360"/>
      </w:pPr>
    </w:lvl>
    <w:lvl w:ilvl="4" w:tplc="DDACB4FC" w:tentative="1">
      <w:start w:val="1"/>
      <w:numFmt w:val="lowerLetter"/>
      <w:lvlText w:val="%5."/>
      <w:lvlJc w:val="left"/>
      <w:pPr>
        <w:tabs>
          <w:tab w:val="num" w:pos="3240"/>
        </w:tabs>
        <w:ind w:left="3240" w:hanging="360"/>
      </w:pPr>
    </w:lvl>
    <w:lvl w:ilvl="5" w:tplc="AD5E8D02" w:tentative="1">
      <w:start w:val="1"/>
      <w:numFmt w:val="lowerRoman"/>
      <w:lvlText w:val="%6."/>
      <w:lvlJc w:val="right"/>
      <w:pPr>
        <w:tabs>
          <w:tab w:val="num" w:pos="3960"/>
        </w:tabs>
        <w:ind w:left="3960" w:hanging="180"/>
      </w:pPr>
    </w:lvl>
    <w:lvl w:ilvl="6" w:tplc="199E06A2" w:tentative="1">
      <w:start w:val="1"/>
      <w:numFmt w:val="decimal"/>
      <w:lvlText w:val="%7."/>
      <w:lvlJc w:val="left"/>
      <w:pPr>
        <w:tabs>
          <w:tab w:val="num" w:pos="4680"/>
        </w:tabs>
        <w:ind w:left="4680" w:hanging="360"/>
      </w:pPr>
    </w:lvl>
    <w:lvl w:ilvl="7" w:tplc="CF1842F8" w:tentative="1">
      <w:start w:val="1"/>
      <w:numFmt w:val="lowerLetter"/>
      <w:lvlText w:val="%8."/>
      <w:lvlJc w:val="left"/>
      <w:pPr>
        <w:tabs>
          <w:tab w:val="num" w:pos="5400"/>
        </w:tabs>
        <w:ind w:left="5400" w:hanging="360"/>
      </w:pPr>
    </w:lvl>
    <w:lvl w:ilvl="8" w:tplc="B5B47276" w:tentative="1">
      <w:start w:val="1"/>
      <w:numFmt w:val="lowerRoman"/>
      <w:lvlText w:val="%9."/>
      <w:lvlJc w:val="right"/>
      <w:pPr>
        <w:tabs>
          <w:tab w:val="num" w:pos="6120"/>
        </w:tabs>
        <w:ind w:left="6120" w:hanging="180"/>
      </w:pPr>
    </w:lvl>
  </w:abstractNum>
  <w:abstractNum w:abstractNumId="28" w15:restartNumberingAfterBreak="0">
    <w:nsid w:val="45ACC861"/>
    <w:multiLevelType w:val="hybridMultilevel"/>
    <w:tmpl w:val="0BB44B2C"/>
    <w:lvl w:ilvl="0" w:tplc="8E12B512">
      <w:start w:val="1"/>
      <w:numFmt w:val="upperLetter"/>
      <w:lvlText w:val="%1."/>
      <w:lvlJc w:val="left"/>
      <w:pPr>
        <w:ind w:left="720" w:hanging="360"/>
      </w:pPr>
    </w:lvl>
    <w:lvl w:ilvl="1" w:tplc="E3B41D32">
      <w:start w:val="1"/>
      <w:numFmt w:val="lowerLetter"/>
      <w:lvlText w:val="%2."/>
      <w:lvlJc w:val="left"/>
      <w:pPr>
        <w:ind w:left="1440" w:hanging="360"/>
      </w:pPr>
    </w:lvl>
    <w:lvl w:ilvl="2" w:tplc="4E2C475E">
      <w:start w:val="1"/>
      <w:numFmt w:val="lowerRoman"/>
      <w:lvlText w:val="%3."/>
      <w:lvlJc w:val="right"/>
      <w:pPr>
        <w:ind w:left="2160" w:hanging="180"/>
      </w:pPr>
    </w:lvl>
    <w:lvl w:ilvl="3" w:tplc="785014C6">
      <w:start w:val="1"/>
      <w:numFmt w:val="decimal"/>
      <w:lvlText w:val="%4."/>
      <w:lvlJc w:val="left"/>
      <w:pPr>
        <w:ind w:left="2880" w:hanging="360"/>
      </w:pPr>
    </w:lvl>
    <w:lvl w:ilvl="4" w:tplc="47E0B10E">
      <w:start w:val="1"/>
      <w:numFmt w:val="lowerLetter"/>
      <w:lvlText w:val="%5."/>
      <w:lvlJc w:val="left"/>
      <w:pPr>
        <w:ind w:left="3600" w:hanging="360"/>
      </w:pPr>
    </w:lvl>
    <w:lvl w:ilvl="5" w:tplc="E23EF040">
      <w:start w:val="1"/>
      <w:numFmt w:val="lowerRoman"/>
      <w:lvlText w:val="%6."/>
      <w:lvlJc w:val="right"/>
      <w:pPr>
        <w:ind w:left="4320" w:hanging="180"/>
      </w:pPr>
    </w:lvl>
    <w:lvl w:ilvl="6" w:tplc="6B90D76E">
      <w:start w:val="1"/>
      <w:numFmt w:val="decimal"/>
      <w:lvlText w:val="%7."/>
      <w:lvlJc w:val="left"/>
      <w:pPr>
        <w:ind w:left="5040" w:hanging="360"/>
      </w:pPr>
    </w:lvl>
    <w:lvl w:ilvl="7" w:tplc="3D380E6E">
      <w:start w:val="1"/>
      <w:numFmt w:val="lowerLetter"/>
      <w:lvlText w:val="%8."/>
      <w:lvlJc w:val="left"/>
      <w:pPr>
        <w:ind w:left="5760" w:hanging="360"/>
      </w:pPr>
    </w:lvl>
    <w:lvl w:ilvl="8" w:tplc="D48CB996">
      <w:start w:val="1"/>
      <w:numFmt w:val="lowerRoman"/>
      <w:lvlText w:val="%9."/>
      <w:lvlJc w:val="right"/>
      <w:pPr>
        <w:ind w:left="6480" w:hanging="180"/>
      </w:pPr>
    </w:lvl>
  </w:abstractNum>
  <w:abstractNum w:abstractNumId="29" w15:restartNumberingAfterBreak="0">
    <w:nsid w:val="472904BB"/>
    <w:multiLevelType w:val="hybridMultilevel"/>
    <w:tmpl w:val="FD82F29A"/>
    <w:lvl w:ilvl="0" w:tplc="E9666F3C">
      <w:start w:val="1"/>
      <w:numFmt w:val="decimal"/>
      <w:lvlText w:val="%1."/>
      <w:lvlJc w:val="left"/>
      <w:pPr>
        <w:ind w:left="643" w:hanging="360"/>
      </w:pPr>
    </w:lvl>
    <w:lvl w:ilvl="1" w:tplc="E7E28E62">
      <w:start w:val="1"/>
      <w:numFmt w:val="lowerLetter"/>
      <w:lvlText w:val="%2."/>
      <w:lvlJc w:val="left"/>
      <w:pPr>
        <w:ind w:left="1363" w:hanging="360"/>
      </w:pPr>
    </w:lvl>
    <w:lvl w:ilvl="2" w:tplc="AC7E0CA2">
      <w:start w:val="1"/>
      <w:numFmt w:val="lowerRoman"/>
      <w:lvlText w:val="%3."/>
      <w:lvlJc w:val="right"/>
      <w:pPr>
        <w:ind w:left="2083" w:hanging="180"/>
      </w:pPr>
    </w:lvl>
    <w:lvl w:ilvl="3" w:tplc="03948030">
      <w:start w:val="1"/>
      <w:numFmt w:val="decimal"/>
      <w:lvlText w:val="%4."/>
      <w:lvlJc w:val="left"/>
      <w:pPr>
        <w:ind w:left="2803" w:hanging="360"/>
      </w:pPr>
    </w:lvl>
    <w:lvl w:ilvl="4" w:tplc="1E367552">
      <w:start w:val="1"/>
      <w:numFmt w:val="lowerLetter"/>
      <w:lvlText w:val="%5."/>
      <w:lvlJc w:val="left"/>
      <w:pPr>
        <w:ind w:left="3523" w:hanging="360"/>
      </w:pPr>
    </w:lvl>
    <w:lvl w:ilvl="5" w:tplc="377E358A">
      <w:start w:val="1"/>
      <w:numFmt w:val="lowerRoman"/>
      <w:lvlText w:val="%6."/>
      <w:lvlJc w:val="right"/>
      <w:pPr>
        <w:ind w:left="4243" w:hanging="180"/>
      </w:pPr>
    </w:lvl>
    <w:lvl w:ilvl="6" w:tplc="5CFCBB5E">
      <w:start w:val="1"/>
      <w:numFmt w:val="decimal"/>
      <w:lvlText w:val="%7."/>
      <w:lvlJc w:val="left"/>
      <w:pPr>
        <w:ind w:left="4963" w:hanging="360"/>
      </w:pPr>
    </w:lvl>
    <w:lvl w:ilvl="7" w:tplc="B686B320">
      <w:start w:val="1"/>
      <w:numFmt w:val="lowerLetter"/>
      <w:lvlText w:val="%8."/>
      <w:lvlJc w:val="left"/>
      <w:pPr>
        <w:ind w:left="5683" w:hanging="360"/>
      </w:pPr>
    </w:lvl>
    <w:lvl w:ilvl="8" w:tplc="48CE9150">
      <w:start w:val="1"/>
      <w:numFmt w:val="lowerRoman"/>
      <w:lvlText w:val="%9."/>
      <w:lvlJc w:val="right"/>
      <w:pPr>
        <w:ind w:left="6403" w:hanging="180"/>
      </w:pPr>
    </w:lvl>
  </w:abstractNum>
  <w:abstractNum w:abstractNumId="30" w15:restartNumberingAfterBreak="0">
    <w:nsid w:val="486F19C5"/>
    <w:multiLevelType w:val="hybridMultilevel"/>
    <w:tmpl w:val="BD947538"/>
    <w:lvl w:ilvl="0" w:tplc="26E201DA">
      <w:start w:val="1"/>
      <w:numFmt w:val="decimal"/>
      <w:lvlText w:val="%1."/>
      <w:lvlJc w:val="left"/>
      <w:pPr>
        <w:tabs>
          <w:tab w:val="num" w:pos="720"/>
        </w:tabs>
        <w:ind w:left="720" w:hanging="360"/>
      </w:pPr>
    </w:lvl>
    <w:lvl w:ilvl="1" w:tplc="5FDACBEE" w:tentative="1">
      <w:start w:val="1"/>
      <w:numFmt w:val="lowerLetter"/>
      <w:lvlText w:val="%2."/>
      <w:lvlJc w:val="left"/>
      <w:pPr>
        <w:tabs>
          <w:tab w:val="num" w:pos="1440"/>
        </w:tabs>
        <w:ind w:left="1440" w:hanging="360"/>
      </w:pPr>
    </w:lvl>
    <w:lvl w:ilvl="2" w:tplc="FFF622BE" w:tentative="1">
      <w:start w:val="1"/>
      <w:numFmt w:val="lowerRoman"/>
      <w:lvlText w:val="%3."/>
      <w:lvlJc w:val="right"/>
      <w:pPr>
        <w:tabs>
          <w:tab w:val="num" w:pos="2160"/>
        </w:tabs>
        <w:ind w:left="2160" w:hanging="180"/>
      </w:pPr>
    </w:lvl>
    <w:lvl w:ilvl="3" w:tplc="20C8D946" w:tentative="1">
      <w:start w:val="1"/>
      <w:numFmt w:val="decimal"/>
      <w:lvlText w:val="%4."/>
      <w:lvlJc w:val="left"/>
      <w:pPr>
        <w:tabs>
          <w:tab w:val="num" w:pos="2880"/>
        </w:tabs>
        <w:ind w:left="2880" w:hanging="360"/>
      </w:pPr>
    </w:lvl>
    <w:lvl w:ilvl="4" w:tplc="006473C6" w:tentative="1">
      <w:start w:val="1"/>
      <w:numFmt w:val="lowerLetter"/>
      <w:lvlText w:val="%5."/>
      <w:lvlJc w:val="left"/>
      <w:pPr>
        <w:tabs>
          <w:tab w:val="num" w:pos="3600"/>
        </w:tabs>
        <w:ind w:left="3600" w:hanging="360"/>
      </w:pPr>
    </w:lvl>
    <w:lvl w:ilvl="5" w:tplc="03063BFE" w:tentative="1">
      <w:start w:val="1"/>
      <w:numFmt w:val="lowerRoman"/>
      <w:lvlText w:val="%6."/>
      <w:lvlJc w:val="right"/>
      <w:pPr>
        <w:tabs>
          <w:tab w:val="num" w:pos="4320"/>
        </w:tabs>
        <w:ind w:left="4320" w:hanging="180"/>
      </w:pPr>
    </w:lvl>
    <w:lvl w:ilvl="6" w:tplc="0A6071E6" w:tentative="1">
      <w:start w:val="1"/>
      <w:numFmt w:val="decimal"/>
      <w:lvlText w:val="%7."/>
      <w:lvlJc w:val="left"/>
      <w:pPr>
        <w:tabs>
          <w:tab w:val="num" w:pos="5040"/>
        </w:tabs>
        <w:ind w:left="5040" w:hanging="360"/>
      </w:pPr>
    </w:lvl>
    <w:lvl w:ilvl="7" w:tplc="F1C0E40C" w:tentative="1">
      <w:start w:val="1"/>
      <w:numFmt w:val="lowerLetter"/>
      <w:lvlText w:val="%8."/>
      <w:lvlJc w:val="left"/>
      <w:pPr>
        <w:tabs>
          <w:tab w:val="num" w:pos="5760"/>
        </w:tabs>
        <w:ind w:left="5760" w:hanging="360"/>
      </w:pPr>
    </w:lvl>
    <w:lvl w:ilvl="8" w:tplc="5EFE8900" w:tentative="1">
      <w:start w:val="1"/>
      <w:numFmt w:val="lowerRoman"/>
      <w:lvlText w:val="%9."/>
      <w:lvlJc w:val="right"/>
      <w:pPr>
        <w:tabs>
          <w:tab w:val="num" w:pos="6480"/>
        </w:tabs>
        <w:ind w:left="6480" w:hanging="180"/>
      </w:pPr>
    </w:lvl>
  </w:abstractNum>
  <w:abstractNum w:abstractNumId="31" w15:restartNumberingAfterBreak="0">
    <w:nsid w:val="51045CBB"/>
    <w:multiLevelType w:val="multilevel"/>
    <w:tmpl w:val="9C981D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28DE31B"/>
    <w:multiLevelType w:val="hybridMultilevel"/>
    <w:tmpl w:val="E674942C"/>
    <w:lvl w:ilvl="0" w:tplc="B60C68D0">
      <w:start w:val="1"/>
      <w:numFmt w:val="bullet"/>
      <w:lvlText w:val=""/>
      <w:lvlJc w:val="left"/>
      <w:pPr>
        <w:ind w:left="720" w:hanging="360"/>
      </w:pPr>
      <w:rPr>
        <w:rFonts w:ascii="Symbol" w:hAnsi="Symbol" w:hint="default"/>
      </w:rPr>
    </w:lvl>
    <w:lvl w:ilvl="1" w:tplc="4DFE640A">
      <w:start w:val="1"/>
      <w:numFmt w:val="bullet"/>
      <w:lvlText w:val="o"/>
      <w:lvlJc w:val="left"/>
      <w:pPr>
        <w:ind w:left="1440" w:hanging="360"/>
      </w:pPr>
      <w:rPr>
        <w:rFonts w:ascii="Courier New" w:hAnsi="Courier New" w:hint="default"/>
      </w:rPr>
    </w:lvl>
    <w:lvl w:ilvl="2" w:tplc="62B63428">
      <w:start w:val="1"/>
      <w:numFmt w:val="bullet"/>
      <w:lvlText w:val=""/>
      <w:lvlJc w:val="left"/>
      <w:pPr>
        <w:ind w:left="2160" w:hanging="360"/>
      </w:pPr>
      <w:rPr>
        <w:rFonts w:ascii="Wingdings" w:hAnsi="Wingdings" w:hint="default"/>
      </w:rPr>
    </w:lvl>
    <w:lvl w:ilvl="3" w:tplc="45068B44">
      <w:start w:val="1"/>
      <w:numFmt w:val="bullet"/>
      <w:lvlText w:val=""/>
      <w:lvlJc w:val="left"/>
      <w:pPr>
        <w:ind w:left="2880" w:hanging="360"/>
      </w:pPr>
      <w:rPr>
        <w:rFonts w:ascii="Symbol" w:hAnsi="Symbol" w:hint="default"/>
      </w:rPr>
    </w:lvl>
    <w:lvl w:ilvl="4" w:tplc="3D82F0AA">
      <w:start w:val="1"/>
      <w:numFmt w:val="bullet"/>
      <w:lvlText w:val="o"/>
      <w:lvlJc w:val="left"/>
      <w:pPr>
        <w:ind w:left="3600" w:hanging="360"/>
      </w:pPr>
      <w:rPr>
        <w:rFonts w:ascii="Courier New" w:hAnsi="Courier New" w:hint="default"/>
      </w:rPr>
    </w:lvl>
    <w:lvl w:ilvl="5" w:tplc="599ABC16">
      <w:start w:val="1"/>
      <w:numFmt w:val="bullet"/>
      <w:lvlText w:val=""/>
      <w:lvlJc w:val="left"/>
      <w:pPr>
        <w:ind w:left="4320" w:hanging="360"/>
      </w:pPr>
      <w:rPr>
        <w:rFonts w:ascii="Wingdings" w:hAnsi="Wingdings" w:hint="default"/>
      </w:rPr>
    </w:lvl>
    <w:lvl w:ilvl="6" w:tplc="1CB6FA46">
      <w:start w:val="1"/>
      <w:numFmt w:val="bullet"/>
      <w:lvlText w:val=""/>
      <w:lvlJc w:val="left"/>
      <w:pPr>
        <w:ind w:left="5040" w:hanging="360"/>
      </w:pPr>
      <w:rPr>
        <w:rFonts w:ascii="Symbol" w:hAnsi="Symbol" w:hint="default"/>
      </w:rPr>
    </w:lvl>
    <w:lvl w:ilvl="7" w:tplc="F4D8AA1A">
      <w:start w:val="1"/>
      <w:numFmt w:val="bullet"/>
      <w:lvlText w:val="o"/>
      <w:lvlJc w:val="left"/>
      <w:pPr>
        <w:ind w:left="5760" w:hanging="360"/>
      </w:pPr>
      <w:rPr>
        <w:rFonts w:ascii="Courier New" w:hAnsi="Courier New" w:hint="default"/>
      </w:rPr>
    </w:lvl>
    <w:lvl w:ilvl="8" w:tplc="39DAB2E4">
      <w:start w:val="1"/>
      <w:numFmt w:val="bullet"/>
      <w:lvlText w:val=""/>
      <w:lvlJc w:val="left"/>
      <w:pPr>
        <w:ind w:left="6480" w:hanging="360"/>
      </w:pPr>
      <w:rPr>
        <w:rFonts w:ascii="Wingdings" w:hAnsi="Wingdings" w:hint="default"/>
      </w:rPr>
    </w:lvl>
  </w:abstractNum>
  <w:abstractNum w:abstractNumId="33" w15:restartNumberingAfterBreak="0">
    <w:nsid w:val="56164AE5"/>
    <w:multiLevelType w:val="multilevel"/>
    <w:tmpl w:val="FEDE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096F4C"/>
    <w:multiLevelType w:val="multilevel"/>
    <w:tmpl w:val="007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C85389"/>
    <w:multiLevelType w:val="multilevel"/>
    <w:tmpl w:val="104E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E07077"/>
    <w:multiLevelType w:val="multilevel"/>
    <w:tmpl w:val="BCE2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42080E"/>
    <w:multiLevelType w:val="multilevel"/>
    <w:tmpl w:val="4B30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5B37E9"/>
    <w:multiLevelType w:val="multilevel"/>
    <w:tmpl w:val="2ECE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6B0100"/>
    <w:multiLevelType w:val="hybridMultilevel"/>
    <w:tmpl w:val="40E26F42"/>
    <w:lvl w:ilvl="0" w:tplc="2DAEBACC">
      <w:start w:val="1"/>
      <w:numFmt w:val="bullet"/>
      <w:lvlText w:val=""/>
      <w:lvlJc w:val="left"/>
      <w:pPr>
        <w:tabs>
          <w:tab w:val="num" w:pos="720"/>
        </w:tabs>
        <w:ind w:left="720" w:hanging="360"/>
      </w:pPr>
      <w:rPr>
        <w:rFonts w:ascii="Symbol" w:hAnsi="Symbol" w:hint="default"/>
      </w:rPr>
    </w:lvl>
    <w:lvl w:ilvl="1" w:tplc="A81CCADE" w:tentative="1">
      <w:start w:val="1"/>
      <w:numFmt w:val="bullet"/>
      <w:lvlText w:val="o"/>
      <w:lvlJc w:val="left"/>
      <w:pPr>
        <w:tabs>
          <w:tab w:val="num" w:pos="1440"/>
        </w:tabs>
        <w:ind w:left="1440" w:hanging="360"/>
      </w:pPr>
      <w:rPr>
        <w:rFonts w:ascii="Courier New" w:hAnsi="Courier New" w:cs="Courier New" w:hint="default"/>
      </w:rPr>
    </w:lvl>
    <w:lvl w:ilvl="2" w:tplc="4A1C8E3E" w:tentative="1">
      <w:start w:val="1"/>
      <w:numFmt w:val="bullet"/>
      <w:lvlText w:val=""/>
      <w:lvlJc w:val="left"/>
      <w:pPr>
        <w:tabs>
          <w:tab w:val="num" w:pos="2160"/>
        </w:tabs>
        <w:ind w:left="2160" w:hanging="360"/>
      </w:pPr>
      <w:rPr>
        <w:rFonts w:ascii="Wingdings" w:hAnsi="Wingdings" w:hint="default"/>
      </w:rPr>
    </w:lvl>
    <w:lvl w:ilvl="3" w:tplc="6B1EC800" w:tentative="1">
      <w:start w:val="1"/>
      <w:numFmt w:val="bullet"/>
      <w:lvlText w:val=""/>
      <w:lvlJc w:val="left"/>
      <w:pPr>
        <w:tabs>
          <w:tab w:val="num" w:pos="2880"/>
        </w:tabs>
        <w:ind w:left="2880" w:hanging="360"/>
      </w:pPr>
      <w:rPr>
        <w:rFonts w:ascii="Symbol" w:hAnsi="Symbol" w:hint="default"/>
      </w:rPr>
    </w:lvl>
    <w:lvl w:ilvl="4" w:tplc="2EF00564" w:tentative="1">
      <w:start w:val="1"/>
      <w:numFmt w:val="bullet"/>
      <w:lvlText w:val="o"/>
      <w:lvlJc w:val="left"/>
      <w:pPr>
        <w:tabs>
          <w:tab w:val="num" w:pos="3600"/>
        </w:tabs>
        <w:ind w:left="3600" w:hanging="360"/>
      </w:pPr>
      <w:rPr>
        <w:rFonts w:ascii="Courier New" w:hAnsi="Courier New" w:cs="Courier New" w:hint="default"/>
      </w:rPr>
    </w:lvl>
    <w:lvl w:ilvl="5" w:tplc="4E020622" w:tentative="1">
      <w:start w:val="1"/>
      <w:numFmt w:val="bullet"/>
      <w:lvlText w:val=""/>
      <w:lvlJc w:val="left"/>
      <w:pPr>
        <w:tabs>
          <w:tab w:val="num" w:pos="4320"/>
        </w:tabs>
        <w:ind w:left="4320" w:hanging="360"/>
      </w:pPr>
      <w:rPr>
        <w:rFonts w:ascii="Wingdings" w:hAnsi="Wingdings" w:hint="default"/>
      </w:rPr>
    </w:lvl>
    <w:lvl w:ilvl="6" w:tplc="C8947100" w:tentative="1">
      <w:start w:val="1"/>
      <w:numFmt w:val="bullet"/>
      <w:lvlText w:val=""/>
      <w:lvlJc w:val="left"/>
      <w:pPr>
        <w:tabs>
          <w:tab w:val="num" w:pos="5040"/>
        </w:tabs>
        <w:ind w:left="5040" w:hanging="360"/>
      </w:pPr>
      <w:rPr>
        <w:rFonts w:ascii="Symbol" w:hAnsi="Symbol" w:hint="default"/>
      </w:rPr>
    </w:lvl>
    <w:lvl w:ilvl="7" w:tplc="ABC42E32" w:tentative="1">
      <w:start w:val="1"/>
      <w:numFmt w:val="bullet"/>
      <w:lvlText w:val="o"/>
      <w:lvlJc w:val="left"/>
      <w:pPr>
        <w:tabs>
          <w:tab w:val="num" w:pos="5760"/>
        </w:tabs>
        <w:ind w:left="5760" w:hanging="360"/>
      </w:pPr>
      <w:rPr>
        <w:rFonts w:ascii="Courier New" w:hAnsi="Courier New" w:cs="Courier New" w:hint="default"/>
      </w:rPr>
    </w:lvl>
    <w:lvl w:ilvl="8" w:tplc="7A7ED4C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A877B4"/>
    <w:multiLevelType w:val="multilevel"/>
    <w:tmpl w:val="1550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AF5BB9"/>
    <w:multiLevelType w:val="hybridMultilevel"/>
    <w:tmpl w:val="09F0B49C"/>
    <w:lvl w:ilvl="0" w:tplc="55561438">
      <w:start w:val="1"/>
      <w:numFmt w:val="bullet"/>
      <w:lvlText w:val=""/>
      <w:lvlJc w:val="left"/>
      <w:pPr>
        <w:ind w:left="720" w:hanging="360"/>
      </w:pPr>
      <w:rPr>
        <w:rFonts w:ascii="Symbol" w:hAnsi="Symbol" w:hint="default"/>
      </w:rPr>
    </w:lvl>
    <w:lvl w:ilvl="1" w:tplc="F5205794" w:tentative="1">
      <w:start w:val="1"/>
      <w:numFmt w:val="bullet"/>
      <w:lvlText w:val="o"/>
      <w:lvlJc w:val="left"/>
      <w:pPr>
        <w:ind w:left="1440" w:hanging="360"/>
      </w:pPr>
      <w:rPr>
        <w:rFonts w:ascii="Courier New" w:hAnsi="Courier New" w:cs="Courier New" w:hint="default"/>
      </w:rPr>
    </w:lvl>
    <w:lvl w:ilvl="2" w:tplc="5FE2C8BA" w:tentative="1">
      <w:start w:val="1"/>
      <w:numFmt w:val="bullet"/>
      <w:lvlText w:val=""/>
      <w:lvlJc w:val="left"/>
      <w:pPr>
        <w:ind w:left="2160" w:hanging="360"/>
      </w:pPr>
      <w:rPr>
        <w:rFonts w:ascii="Wingdings" w:hAnsi="Wingdings" w:hint="default"/>
      </w:rPr>
    </w:lvl>
    <w:lvl w:ilvl="3" w:tplc="FE06D1F6" w:tentative="1">
      <w:start w:val="1"/>
      <w:numFmt w:val="bullet"/>
      <w:lvlText w:val=""/>
      <w:lvlJc w:val="left"/>
      <w:pPr>
        <w:ind w:left="2880" w:hanging="360"/>
      </w:pPr>
      <w:rPr>
        <w:rFonts w:ascii="Symbol" w:hAnsi="Symbol" w:hint="default"/>
      </w:rPr>
    </w:lvl>
    <w:lvl w:ilvl="4" w:tplc="7974D356" w:tentative="1">
      <w:start w:val="1"/>
      <w:numFmt w:val="bullet"/>
      <w:lvlText w:val="o"/>
      <w:lvlJc w:val="left"/>
      <w:pPr>
        <w:ind w:left="3600" w:hanging="360"/>
      </w:pPr>
      <w:rPr>
        <w:rFonts w:ascii="Courier New" w:hAnsi="Courier New" w:cs="Courier New" w:hint="default"/>
      </w:rPr>
    </w:lvl>
    <w:lvl w:ilvl="5" w:tplc="21F87CC8" w:tentative="1">
      <w:start w:val="1"/>
      <w:numFmt w:val="bullet"/>
      <w:lvlText w:val=""/>
      <w:lvlJc w:val="left"/>
      <w:pPr>
        <w:ind w:left="4320" w:hanging="360"/>
      </w:pPr>
      <w:rPr>
        <w:rFonts w:ascii="Wingdings" w:hAnsi="Wingdings" w:hint="default"/>
      </w:rPr>
    </w:lvl>
    <w:lvl w:ilvl="6" w:tplc="69ECF0AA" w:tentative="1">
      <w:start w:val="1"/>
      <w:numFmt w:val="bullet"/>
      <w:lvlText w:val=""/>
      <w:lvlJc w:val="left"/>
      <w:pPr>
        <w:ind w:left="5040" w:hanging="360"/>
      </w:pPr>
      <w:rPr>
        <w:rFonts w:ascii="Symbol" w:hAnsi="Symbol" w:hint="default"/>
      </w:rPr>
    </w:lvl>
    <w:lvl w:ilvl="7" w:tplc="2E5AB63E" w:tentative="1">
      <w:start w:val="1"/>
      <w:numFmt w:val="bullet"/>
      <w:lvlText w:val="o"/>
      <w:lvlJc w:val="left"/>
      <w:pPr>
        <w:ind w:left="5760" w:hanging="360"/>
      </w:pPr>
      <w:rPr>
        <w:rFonts w:ascii="Courier New" w:hAnsi="Courier New" w:cs="Courier New" w:hint="default"/>
      </w:rPr>
    </w:lvl>
    <w:lvl w:ilvl="8" w:tplc="EEDC2B86" w:tentative="1">
      <w:start w:val="1"/>
      <w:numFmt w:val="bullet"/>
      <w:lvlText w:val=""/>
      <w:lvlJc w:val="left"/>
      <w:pPr>
        <w:ind w:left="6480" w:hanging="360"/>
      </w:pPr>
      <w:rPr>
        <w:rFonts w:ascii="Wingdings" w:hAnsi="Wingdings" w:hint="default"/>
      </w:rPr>
    </w:lvl>
  </w:abstractNum>
  <w:abstractNum w:abstractNumId="42" w15:restartNumberingAfterBreak="0">
    <w:nsid w:val="79283ADF"/>
    <w:multiLevelType w:val="hybridMultilevel"/>
    <w:tmpl w:val="72D6F718"/>
    <w:lvl w:ilvl="0" w:tplc="4A868136">
      <w:start w:val="1"/>
      <w:numFmt w:val="lowerLetter"/>
      <w:lvlText w:val="%1)"/>
      <w:lvlJc w:val="left"/>
      <w:pPr>
        <w:ind w:left="1363" w:hanging="360"/>
      </w:pPr>
    </w:lvl>
    <w:lvl w:ilvl="1" w:tplc="9ADA3D78" w:tentative="1">
      <w:start w:val="1"/>
      <w:numFmt w:val="lowerLetter"/>
      <w:lvlText w:val="%2."/>
      <w:lvlJc w:val="left"/>
      <w:pPr>
        <w:ind w:left="2083" w:hanging="360"/>
      </w:pPr>
    </w:lvl>
    <w:lvl w:ilvl="2" w:tplc="6EECC3DC" w:tentative="1">
      <w:start w:val="1"/>
      <w:numFmt w:val="lowerRoman"/>
      <w:lvlText w:val="%3."/>
      <w:lvlJc w:val="right"/>
      <w:pPr>
        <w:ind w:left="2803" w:hanging="180"/>
      </w:pPr>
    </w:lvl>
    <w:lvl w:ilvl="3" w:tplc="87DEEB90" w:tentative="1">
      <w:start w:val="1"/>
      <w:numFmt w:val="decimal"/>
      <w:lvlText w:val="%4."/>
      <w:lvlJc w:val="left"/>
      <w:pPr>
        <w:ind w:left="3523" w:hanging="360"/>
      </w:pPr>
    </w:lvl>
    <w:lvl w:ilvl="4" w:tplc="7E06285C" w:tentative="1">
      <w:start w:val="1"/>
      <w:numFmt w:val="lowerLetter"/>
      <w:lvlText w:val="%5."/>
      <w:lvlJc w:val="left"/>
      <w:pPr>
        <w:ind w:left="4243" w:hanging="360"/>
      </w:pPr>
    </w:lvl>
    <w:lvl w:ilvl="5" w:tplc="D4CC4E5C" w:tentative="1">
      <w:start w:val="1"/>
      <w:numFmt w:val="lowerRoman"/>
      <w:lvlText w:val="%6."/>
      <w:lvlJc w:val="right"/>
      <w:pPr>
        <w:ind w:left="4963" w:hanging="180"/>
      </w:pPr>
    </w:lvl>
    <w:lvl w:ilvl="6" w:tplc="7B24A336" w:tentative="1">
      <w:start w:val="1"/>
      <w:numFmt w:val="decimal"/>
      <w:lvlText w:val="%7."/>
      <w:lvlJc w:val="left"/>
      <w:pPr>
        <w:ind w:left="5683" w:hanging="360"/>
      </w:pPr>
    </w:lvl>
    <w:lvl w:ilvl="7" w:tplc="E9CA8B9E" w:tentative="1">
      <w:start w:val="1"/>
      <w:numFmt w:val="lowerLetter"/>
      <w:lvlText w:val="%8."/>
      <w:lvlJc w:val="left"/>
      <w:pPr>
        <w:ind w:left="6403" w:hanging="360"/>
      </w:pPr>
    </w:lvl>
    <w:lvl w:ilvl="8" w:tplc="B8E8399C" w:tentative="1">
      <w:start w:val="1"/>
      <w:numFmt w:val="lowerRoman"/>
      <w:lvlText w:val="%9."/>
      <w:lvlJc w:val="right"/>
      <w:pPr>
        <w:ind w:left="7123" w:hanging="180"/>
      </w:pPr>
    </w:lvl>
  </w:abstractNum>
  <w:abstractNum w:abstractNumId="43" w15:restartNumberingAfterBreak="0">
    <w:nsid w:val="79EF0EAE"/>
    <w:multiLevelType w:val="hybridMultilevel"/>
    <w:tmpl w:val="DAF457B2"/>
    <w:lvl w:ilvl="0" w:tplc="AF96C1FA">
      <w:start w:val="1"/>
      <w:numFmt w:val="bullet"/>
      <w:lvlText w:val=""/>
      <w:lvlJc w:val="left"/>
      <w:pPr>
        <w:tabs>
          <w:tab w:val="num" w:pos="720"/>
        </w:tabs>
        <w:ind w:left="720" w:hanging="360"/>
      </w:pPr>
      <w:rPr>
        <w:rFonts w:ascii="Wingdings" w:hAnsi="Wingdings" w:hint="default"/>
      </w:rPr>
    </w:lvl>
    <w:lvl w:ilvl="1" w:tplc="3662A038" w:tentative="1">
      <w:start w:val="1"/>
      <w:numFmt w:val="bullet"/>
      <w:lvlText w:val="o"/>
      <w:lvlJc w:val="left"/>
      <w:pPr>
        <w:tabs>
          <w:tab w:val="num" w:pos="1440"/>
        </w:tabs>
        <w:ind w:left="1440" w:hanging="360"/>
      </w:pPr>
      <w:rPr>
        <w:rFonts w:ascii="Courier New" w:hAnsi="Courier New" w:cs="Courier New" w:hint="default"/>
      </w:rPr>
    </w:lvl>
    <w:lvl w:ilvl="2" w:tplc="F250AAF0" w:tentative="1">
      <w:start w:val="1"/>
      <w:numFmt w:val="bullet"/>
      <w:lvlText w:val=""/>
      <w:lvlJc w:val="left"/>
      <w:pPr>
        <w:tabs>
          <w:tab w:val="num" w:pos="2160"/>
        </w:tabs>
        <w:ind w:left="2160" w:hanging="360"/>
      </w:pPr>
      <w:rPr>
        <w:rFonts w:ascii="Wingdings" w:hAnsi="Wingdings" w:hint="default"/>
      </w:rPr>
    </w:lvl>
    <w:lvl w:ilvl="3" w:tplc="55669DDC" w:tentative="1">
      <w:start w:val="1"/>
      <w:numFmt w:val="bullet"/>
      <w:lvlText w:val=""/>
      <w:lvlJc w:val="left"/>
      <w:pPr>
        <w:tabs>
          <w:tab w:val="num" w:pos="2880"/>
        </w:tabs>
        <w:ind w:left="2880" w:hanging="360"/>
      </w:pPr>
      <w:rPr>
        <w:rFonts w:ascii="Symbol" w:hAnsi="Symbol" w:hint="default"/>
      </w:rPr>
    </w:lvl>
    <w:lvl w:ilvl="4" w:tplc="A77CB348" w:tentative="1">
      <w:start w:val="1"/>
      <w:numFmt w:val="bullet"/>
      <w:lvlText w:val="o"/>
      <w:lvlJc w:val="left"/>
      <w:pPr>
        <w:tabs>
          <w:tab w:val="num" w:pos="3600"/>
        </w:tabs>
        <w:ind w:left="3600" w:hanging="360"/>
      </w:pPr>
      <w:rPr>
        <w:rFonts w:ascii="Courier New" w:hAnsi="Courier New" w:cs="Courier New" w:hint="default"/>
      </w:rPr>
    </w:lvl>
    <w:lvl w:ilvl="5" w:tplc="69D6AE94" w:tentative="1">
      <w:start w:val="1"/>
      <w:numFmt w:val="bullet"/>
      <w:lvlText w:val=""/>
      <w:lvlJc w:val="left"/>
      <w:pPr>
        <w:tabs>
          <w:tab w:val="num" w:pos="4320"/>
        </w:tabs>
        <w:ind w:left="4320" w:hanging="360"/>
      </w:pPr>
      <w:rPr>
        <w:rFonts w:ascii="Wingdings" w:hAnsi="Wingdings" w:hint="default"/>
      </w:rPr>
    </w:lvl>
    <w:lvl w:ilvl="6" w:tplc="E882681E" w:tentative="1">
      <w:start w:val="1"/>
      <w:numFmt w:val="bullet"/>
      <w:lvlText w:val=""/>
      <w:lvlJc w:val="left"/>
      <w:pPr>
        <w:tabs>
          <w:tab w:val="num" w:pos="5040"/>
        </w:tabs>
        <w:ind w:left="5040" w:hanging="360"/>
      </w:pPr>
      <w:rPr>
        <w:rFonts w:ascii="Symbol" w:hAnsi="Symbol" w:hint="default"/>
      </w:rPr>
    </w:lvl>
    <w:lvl w:ilvl="7" w:tplc="A37C6488" w:tentative="1">
      <w:start w:val="1"/>
      <w:numFmt w:val="bullet"/>
      <w:lvlText w:val="o"/>
      <w:lvlJc w:val="left"/>
      <w:pPr>
        <w:tabs>
          <w:tab w:val="num" w:pos="5760"/>
        </w:tabs>
        <w:ind w:left="5760" w:hanging="360"/>
      </w:pPr>
      <w:rPr>
        <w:rFonts w:ascii="Courier New" w:hAnsi="Courier New" w:cs="Courier New" w:hint="default"/>
      </w:rPr>
    </w:lvl>
    <w:lvl w:ilvl="8" w:tplc="437A12C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EF0EAF"/>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63643">
    <w:abstractNumId w:val="17"/>
  </w:num>
  <w:num w:numId="2" w16cid:durableId="1632324309">
    <w:abstractNumId w:val="3"/>
  </w:num>
  <w:num w:numId="3" w16cid:durableId="1324972532">
    <w:abstractNumId w:val="27"/>
  </w:num>
  <w:num w:numId="4" w16cid:durableId="991450536">
    <w:abstractNumId w:val="19"/>
  </w:num>
  <w:num w:numId="5" w16cid:durableId="447701888">
    <w:abstractNumId w:val="39"/>
  </w:num>
  <w:num w:numId="6" w16cid:durableId="488442253">
    <w:abstractNumId w:val="30"/>
  </w:num>
  <w:num w:numId="7" w16cid:durableId="416102067">
    <w:abstractNumId w:val="22"/>
  </w:num>
  <w:num w:numId="8" w16cid:durableId="709765716">
    <w:abstractNumId w:val="43"/>
  </w:num>
  <w:num w:numId="9" w16cid:durableId="836312751">
    <w:abstractNumId w:val="12"/>
  </w:num>
  <w:num w:numId="10" w16cid:durableId="846797707">
    <w:abstractNumId w:val="10"/>
  </w:num>
  <w:num w:numId="11" w16cid:durableId="124391704">
    <w:abstractNumId w:val="8"/>
  </w:num>
  <w:num w:numId="12" w16cid:durableId="427046847">
    <w:abstractNumId w:val="9"/>
  </w:num>
  <w:num w:numId="13" w16cid:durableId="1403795668">
    <w:abstractNumId w:val="23"/>
  </w:num>
  <w:num w:numId="14" w16cid:durableId="714622521">
    <w:abstractNumId w:val="36"/>
  </w:num>
  <w:num w:numId="15" w16cid:durableId="1830124285">
    <w:abstractNumId w:val="20"/>
  </w:num>
  <w:num w:numId="16" w16cid:durableId="1121148397">
    <w:abstractNumId w:val="0"/>
  </w:num>
  <w:num w:numId="17" w16cid:durableId="464468339">
    <w:abstractNumId w:val="6"/>
  </w:num>
  <w:num w:numId="18" w16cid:durableId="149711951">
    <w:abstractNumId w:val="16"/>
  </w:num>
  <w:num w:numId="19" w16cid:durableId="1644653277">
    <w:abstractNumId w:val="33"/>
  </w:num>
  <w:num w:numId="20" w16cid:durableId="1552423099">
    <w:abstractNumId w:val="34"/>
  </w:num>
  <w:num w:numId="21" w16cid:durableId="938105490">
    <w:abstractNumId w:val="40"/>
  </w:num>
  <w:num w:numId="22" w16cid:durableId="11538844">
    <w:abstractNumId w:val="38"/>
  </w:num>
  <w:num w:numId="23" w16cid:durableId="2063745350">
    <w:abstractNumId w:val="25"/>
  </w:num>
  <w:num w:numId="24" w16cid:durableId="356926754">
    <w:abstractNumId w:val="35"/>
  </w:num>
  <w:num w:numId="25" w16cid:durableId="159077510">
    <w:abstractNumId w:val="37"/>
  </w:num>
  <w:num w:numId="26" w16cid:durableId="1258639060">
    <w:abstractNumId w:val="41"/>
  </w:num>
  <w:num w:numId="27" w16cid:durableId="441340274">
    <w:abstractNumId w:val="31"/>
  </w:num>
  <w:num w:numId="28" w16cid:durableId="271280225">
    <w:abstractNumId w:val="24"/>
  </w:num>
  <w:num w:numId="29" w16cid:durableId="1973946291">
    <w:abstractNumId w:val="7"/>
  </w:num>
  <w:num w:numId="30" w16cid:durableId="128591535">
    <w:abstractNumId w:val="44"/>
  </w:num>
  <w:num w:numId="31" w16cid:durableId="1114442469">
    <w:abstractNumId w:val="2"/>
  </w:num>
  <w:num w:numId="32" w16cid:durableId="1761755089">
    <w:abstractNumId w:val="29"/>
  </w:num>
  <w:num w:numId="33" w16cid:durableId="1278875778">
    <w:abstractNumId w:val="42"/>
  </w:num>
  <w:num w:numId="34" w16cid:durableId="1120494191">
    <w:abstractNumId w:val="32"/>
  </w:num>
  <w:num w:numId="35" w16cid:durableId="1835141784">
    <w:abstractNumId w:val="5"/>
  </w:num>
  <w:num w:numId="36" w16cid:durableId="1238049580">
    <w:abstractNumId w:val="26"/>
  </w:num>
  <w:num w:numId="37" w16cid:durableId="2092699219">
    <w:abstractNumId w:val="14"/>
  </w:num>
  <w:num w:numId="38" w16cid:durableId="928273878">
    <w:abstractNumId w:val="4"/>
  </w:num>
  <w:num w:numId="39" w16cid:durableId="1264262771">
    <w:abstractNumId w:val="15"/>
  </w:num>
  <w:num w:numId="40" w16cid:durableId="1737976626">
    <w:abstractNumId w:val="1"/>
  </w:num>
  <w:num w:numId="41" w16cid:durableId="89855611">
    <w:abstractNumId w:val="28"/>
  </w:num>
  <w:num w:numId="42" w16cid:durableId="1670865455">
    <w:abstractNumId w:val="11"/>
  </w:num>
  <w:num w:numId="43" w16cid:durableId="1006520412">
    <w:abstractNumId w:val="21"/>
  </w:num>
  <w:num w:numId="44" w16cid:durableId="1664700443">
    <w:abstractNumId w:val="13"/>
  </w:num>
  <w:num w:numId="45" w16cid:durableId="112295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7CE1"/>
    <w:rsid w:val="00007EF5"/>
    <w:rsid w:val="00011722"/>
    <w:rsid w:val="00012DC3"/>
    <w:rsid w:val="00020DF0"/>
    <w:rsid w:val="00021B13"/>
    <w:rsid w:val="00021DC6"/>
    <w:rsid w:val="000252BB"/>
    <w:rsid w:val="00033D64"/>
    <w:rsid w:val="0003490A"/>
    <w:rsid w:val="00035FFB"/>
    <w:rsid w:val="00036D17"/>
    <w:rsid w:val="000423C7"/>
    <w:rsid w:val="0004321D"/>
    <w:rsid w:val="00045443"/>
    <w:rsid w:val="000474B1"/>
    <w:rsid w:val="00047DC5"/>
    <w:rsid w:val="00051553"/>
    <w:rsid w:val="00051F11"/>
    <w:rsid w:val="00051FA3"/>
    <w:rsid w:val="00055D15"/>
    <w:rsid w:val="00057AB7"/>
    <w:rsid w:val="00057FD8"/>
    <w:rsid w:val="000609BC"/>
    <w:rsid w:val="00060B4A"/>
    <w:rsid w:val="00065892"/>
    <w:rsid w:val="00072565"/>
    <w:rsid w:val="0007309B"/>
    <w:rsid w:val="00074752"/>
    <w:rsid w:val="00077E8A"/>
    <w:rsid w:val="000800A5"/>
    <w:rsid w:val="00082FA0"/>
    <w:rsid w:val="00095FA8"/>
    <w:rsid w:val="00096A7A"/>
    <w:rsid w:val="000A411C"/>
    <w:rsid w:val="000A4E26"/>
    <w:rsid w:val="000B1AEA"/>
    <w:rsid w:val="000B37F0"/>
    <w:rsid w:val="000B397F"/>
    <w:rsid w:val="000C2E62"/>
    <w:rsid w:val="000C6751"/>
    <w:rsid w:val="000D1326"/>
    <w:rsid w:val="000D451F"/>
    <w:rsid w:val="000D6D71"/>
    <w:rsid w:val="000E4BA8"/>
    <w:rsid w:val="000E6EC9"/>
    <w:rsid w:val="000E7F38"/>
    <w:rsid w:val="000F0ACE"/>
    <w:rsid w:val="000F2F55"/>
    <w:rsid w:val="000F3811"/>
    <w:rsid w:val="000F54D0"/>
    <w:rsid w:val="000F55E4"/>
    <w:rsid w:val="000F6CE5"/>
    <w:rsid w:val="001026A2"/>
    <w:rsid w:val="00120A51"/>
    <w:rsid w:val="0012240E"/>
    <w:rsid w:val="00124347"/>
    <w:rsid w:val="00132EC7"/>
    <w:rsid w:val="001330C4"/>
    <w:rsid w:val="00141ED9"/>
    <w:rsid w:val="00143855"/>
    <w:rsid w:val="001440E5"/>
    <w:rsid w:val="00144E69"/>
    <w:rsid w:val="00160918"/>
    <w:rsid w:val="001616E2"/>
    <w:rsid w:val="00163BE0"/>
    <w:rsid w:val="00163CD0"/>
    <w:rsid w:val="00163E87"/>
    <w:rsid w:val="00171906"/>
    <w:rsid w:val="00173ED2"/>
    <w:rsid w:val="001758C1"/>
    <w:rsid w:val="001806EC"/>
    <w:rsid w:val="001839E1"/>
    <w:rsid w:val="001951C5"/>
    <w:rsid w:val="00195446"/>
    <w:rsid w:val="001A1351"/>
    <w:rsid w:val="001A3B21"/>
    <w:rsid w:val="001B514B"/>
    <w:rsid w:val="001C07C6"/>
    <w:rsid w:val="001C4EEF"/>
    <w:rsid w:val="001C58F9"/>
    <w:rsid w:val="001C66A9"/>
    <w:rsid w:val="001D17DE"/>
    <w:rsid w:val="001D1CC2"/>
    <w:rsid w:val="001D242E"/>
    <w:rsid w:val="001D4131"/>
    <w:rsid w:val="001D446D"/>
    <w:rsid w:val="001D6AF2"/>
    <w:rsid w:val="001E0D30"/>
    <w:rsid w:val="001E557D"/>
    <w:rsid w:val="001F2CAF"/>
    <w:rsid w:val="001F2E48"/>
    <w:rsid w:val="001F70B6"/>
    <w:rsid w:val="0020053E"/>
    <w:rsid w:val="00200724"/>
    <w:rsid w:val="00210C06"/>
    <w:rsid w:val="00213187"/>
    <w:rsid w:val="0021354C"/>
    <w:rsid w:val="00213671"/>
    <w:rsid w:val="00214D1B"/>
    <w:rsid w:val="00222509"/>
    <w:rsid w:val="002339C3"/>
    <w:rsid w:val="00233C4C"/>
    <w:rsid w:val="00234F82"/>
    <w:rsid w:val="00236850"/>
    <w:rsid w:val="0023736C"/>
    <w:rsid w:val="00241812"/>
    <w:rsid w:val="00245A64"/>
    <w:rsid w:val="0024748E"/>
    <w:rsid w:val="0026636D"/>
    <w:rsid w:val="002712C9"/>
    <w:rsid w:val="00283194"/>
    <w:rsid w:val="0028413B"/>
    <w:rsid w:val="00285B3C"/>
    <w:rsid w:val="00285E48"/>
    <w:rsid w:val="0028603A"/>
    <w:rsid w:val="00287C66"/>
    <w:rsid w:val="00297E26"/>
    <w:rsid w:val="002B0489"/>
    <w:rsid w:val="002B3CB3"/>
    <w:rsid w:val="002B535A"/>
    <w:rsid w:val="002C3613"/>
    <w:rsid w:val="002C3832"/>
    <w:rsid w:val="002C40C6"/>
    <w:rsid w:val="002C4644"/>
    <w:rsid w:val="002C4FFB"/>
    <w:rsid w:val="002D4EDF"/>
    <w:rsid w:val="002D6E92"/>
    <w:rsid w:val="002E63AC"/>
    <w:rsid w:val="002F088B"/>
    <w:rsid w:val="002F6FF2"/>
    <w:rsid w:val="002F7089"/>
    <w:rsid w:val="003066CE"/>
    <w:rsid w:val="0031115E"/>
    <w:rsid w:val="00311A58"/>
    <w:rsid w:val="00312D41"/>
    <w:rsid w:val="00313990"/>
    <w:rsid w:val="00314F39"/>
    <w:rsid w:val="00317885"/>
    <w:rsid w:val="003202E2"/>
    <w:rsid w:val="0032316F"/>
    <w:rsid w:val="00324C34"/>
    <w:rsid w:val="00325DAD"/>
    <w:rsid w:val="00327FD2"/>
    <w:rsid w:val="003352B0"/>
    <w:rsid w:val="0033594E"/>
    <w:rsid w:val="0034772E"/>
    <w:rsid w:val="00347A39"/>
    <w:rsid w:val="003541F1"/>
    <w:rsid w:val="0035679C"/>
    <w:rsid w:val="003608E4"/>
    <w:rsid w:val="00361CDC"/>
    <w:rsid w:val="003628C3"/>
    <w:rsid w:val="003643DA"/>
    <w:rsid w:val="0036634E"/>
    <w:rsid w:val="00366494"/>
    <w:rsid w:val="0036657F"/>
    <w:rsid w:val="00367300"/>
    <w:rsid w:val="00371630"/>
    <w:rsid w:val="0037204F"/>
    <w:rsid w:val="00373255"/>
    <w:rsid w:val="00373DA4"/>
    <w:rsid w:val="00374FDB"/>
    <w:rsid w:val="00380BEE"/>
    <w:rsid w:val="00380FD0"/>
    <w:rsid w:val="003841D8"/>
    <w:rsid w:val="00391FB6"/>
    <w:rsid w:val="00393820"/>
    <w:rsid w:val="00396F7A"/>
    <w:rsid w:val="00397BE8"/>
    <w:rsid w:val="00397CE1"/>
    <w:rsid w:val="003A0247"/>
    <w:rsid w:val="003A22E3"/>
    <w:rsid w:val="003B445C"/>
    <w:rsid w:val="003C1B7F"/>
    <w:rsid w:val="003C42EA"/>
    <w:rsid w:val="003D1CE3"/>
    <w:rsid w:val="003D5E22"/>
    <w:rsid w:val="003D6760"/>
    <w:rsid w:val="003E0497"/>
    <w:rsid w:val="003E2D5A"/>
    <w:rsid w:val="003E4F76"/>
    <w:rsid w:val="003E51FC"/>
    <w:rsid w:val="003F0202"/>
    <w:rsid w:val="003F055D"/>
    <w:rsid w:val="003F2171"/>
    <w:rsid w:val="003F301A"/>
    <w:rsid w:val="00405565"/>
    <w:rsid w:val="004072E0"/>
    <w:rsid w:val="00411BDA"/>
    <w:rsid w:val="00414469"/>
    <w:rsid w:val="00415276"/>
    <w:rsid w:val="0041666C"/>
    <w:rsid w:val="00420D00"/>
    <w:rsid w:val="00425E27"/>
    <w:rsid w:val="0043583B"/>
    <w:rsid w:val="00436782"/>
    <w:rsid w:val="00440F63"/>
    <w:rsid w:val="00442B99"/>
    <w:rsid w:val="0044358A"/>
    <w:rsid w:val="00445102"/>
    <w:rsid w:val="00447308"/>
    <w:rsid w:val="00451CBE"/>
    <w:rsid w:val="004560B7"/>
    <w:rsid w:val="00460A78"/>
    <w:rsid w:val="00463D2F"/>
    <w:rsid w:val="00463DFB"/>
    <w:rsid w:val="0046435D"/>
    <w:rsid w:val="00476535"/>
    <w:rsid w:val="0048525F"/>
    <w:rsid w:val="00486F38"/>
    <w:rsid w:val="0048754B"/>
    <w:rsid w:val="004878D5"/>
    <w:rsid w:val="00490989"/>
    <w:rsid w:val="004A014A"/>
    <w:rsid w:val="004A0249"/>
    <w:rsid w:val="004A076E"/>
    <w:rsid w:val="004A47D0"/>
    <w:rsid w:val="004A6B67"/>
    <w:rsid w:val="004B5AC4"/>
    <w:rsid w:val="004B7C55"/>
    <w:rsid w:val="004C3AC4"/>
    <w:rsid w:val="004C430C"/>
    <w:rsid w:val="004C659E"/>
    <w:rsid w:val="004D0ECF"/>
    <w:rsid w:val="004D6E00"/>
    <w:rsid w:val="004E4B34"/>
    <w:rsid w:val="004E56C0"/>
    <w:rsid w:val="004E6EAF"/>
    <w:rsid w:val="004E717C"/>
    <w:rsid w:val="00503DF6"/>
    <w:rsid w:val="00504746"/>
    <w:rsid w:val="005060A1"/>
    <w:rsid w:val="00511CB2"/>
    <w:rsid w:val="00516602"/>
    <w:rsid w:val="005208ED"/>
    <w:rsid w:val="00520DD0"/>
    <w:rsid w:val="00521C56"/>
    <w:rsid w:val="0052694E"/>
    <w:rsid w:val="005274A4"/>
    <w:rsid w:val="005278DD"/>
    <w:rsid w:val="0054269A"/>
    <w:rsid w:val="00545350"/>
    <w:rsid w:val="005459CF"/>
    <w:rsid w:val="00546FFC"/>
    <w:rsid w:val="0054779C"/>
    <w:rsid w:val="00552094"/>
    <w:rsid w:val="0055486F"/>
    <w:rsid w:val="00556300"/>
    <w:rsid w:val="00562E4A"/>
    <w:rsid w:val="00566F95"/>
    <w:rsid w:val="005673FD"/>
    <w:rsid w:val="005718CF"/>
    <w:rsid w:val="005810B9"/>
    <w:rsid w:val="00581C70"/>
    <w:rsid w:val="005825B7"/>
    <w:rsid w:val="00582668"/>
    <w:rsid w:val="00584B93"/>
    <w:rsid w:val="005879B4"/>
    <w:rsid w:val="00590689"/>
    <w:rsid w:val="00590E4E"/>
    <w:rsid w:val="0059267E"/>
    <w:rsid w:val="00594F31"/>
    <w:rsid w:val="00596473"/>
    <w:rsid w:val="005968DC"/>
    <w:rsid w:val="005A38ED"/>
    <w:rsid w:val="005A6948"/>
    <w:rsid w:val="005A7E40"/>
    <w:rsid w:val="005B17CE"/>
    <w:rsid w:val="005B2D35"/>
    <w:rsid w:val="005B4792"/>
    <w:rsid w:val="005C3014"/>
    <w:rsid w:val="005C41AE"/>
    <w:rsid w:val="005C4C9C"/>
    <w:rsid w:val="005D2A4E"/>
    <w:rsid w:val="005D34FB"/>
    <w:rsid w:val="005D592B"/>
    <w:rsid w:val="005D6753"/>
    <w:rsid w:val="005E3AB1"/>
    <w:rsid w:val="005E3C6B"/>
    <w:rsid w:val="005F118A"/>
    <w:rsid w:val="005F2D4E"/>
    <w:rsid w:val="005F50BD"/>
    <w:rsid w:val="005F542A"/>
    <w:rsid w:val="005F5496"/>
    <w:rsid w:val="005F7F81"/>
    <w:rsid w:val="006040F0"/>
    <w:rsid w:val="00604CA3"/>
    <w:rsid w:val="006061FE"/>
    <w:rsid w:val="0061020D"/>
    <w:rsid w:val="00610445"/>
    <w:rsid w:val="006127F7"/>
    <w:rsid w:val="00620563"/>
    <w:rsid w:val="00620DD2"/>
    <w:rsid w:val="006212DE"/>
    <w:rsid w:val="00622842"/>
    <w:rsid w:val="00622F1D"/>
    <w:rsid w:val="006234BF"/>
    <w:rsid w:val="00625504"/>
    <w:rsid w:val="00627722"/>
    <w:rsid w:val="00631E71"/>
    <w:rsid w:val="00633A4E"/>
    <w:rsid w:val="0063414F"/>
    <w:rsid w:val="0063533B"/>
    <w:rsid w:val="006465EF"/>
    <w:rsid w:val="00650D75"/>
    <w:rsid w:val="006519AE"/>
    <w:rsid w:val="00664FEE"/>
    <w:rsid w:val="006656F3"/>
    <w:rsid w:val="00673C4F"/>
    <w:rsid w:val="0067512A"/>
    <w:rsid w:val="00677293"/>
    <w:rsid w:val="00677B4E"/>
    <w:rsid w:val="00680008"/>
    <w:rsid w:val="0068099B"/>
    <w:rsid w:val="006850B9"/>
    <w:rsid w:val="00685B94"/>
    <w:rsid w:val="00685ED5"/>
    <w:rsid w:val="00690357"/>
    <w:rsid w:val="00691504"/>
    <w:rsid w:val="006920DE"/>
    <w:rsid w:val="006921B0"/>
    <w:rsid w:val="00692F82"/>
    <w:rsid w:val="00693EDB"/>
    <w:rsid w:val="006A2061"/>
    <w:rsid w:val="006A231A"/>
    <w:rsid w:val="006A2F5B"/>
    <w:rsid w:val="006A40E7"/>
    <w:rsid w:val="006A45C1"/>
    <w:rsid w:val="006A4D2F"/>
    <w:rsid w:val="006B639A"/>
    <w:rsid w:val="006B679E"/>
    <w:rsid w:val="006D06B2"/>
    <w:rsid w:val="006D279D"/>
    <w:rsid w:val="006D2A85"/>
    <w:rsid w:val="006E506A"/>
    <w:rsid w:val="006F3538"/>
    <w:rsid w:val="006F4900"/>
    <w:rsid w:val="006F578A"/>
    <w:rsid w:val="006F6945"/>
    <w:rsid w:val="006F6D50"/>
    <w:rsid w:val="006F76D8"/>
    <w:rsid w:val="00700005"/>
    <w:rsid w:val="00701B99"/>
    <w:rsid w:val="00707224"/>
    <w:rsid w:val="0071350B"/>
    <w:rsid w:val="00714C29"/>
    <w:rsid w:val="00714EF1"/>
    <w:rsid w:val="00715106"/>
    <w:rsid w:val="00716CFE"/>
    <w:rsid w:val="00720E62"/>
    <w:rsid w:val="00724991"/>
    <w:rsid w:val="00724EC7"/>
    <w:rsid w:val="00730442"/>
    <w:rsid w:val="007315A1"/>
    <w:rsid w:val="007332AF"/>
    <w:rsid w:val="007410A9"/>
    <w:rsid w:val="007420CF"/>
    <w:rsid w:val="0074501C"/>
    <w:rsid w:val="00745F05"/>
    <w:rsid w:val="0074698A"/>
    <w:rsid w:val="007505BE"/>
    <w:rsid w:val="007519D9"/>
    <w:rsid w:val="00751EB1"/>
    <w:rsid w:val="007539CB"/>
    <w:rsid w:val="00755B3E"/>
    <w:rsid w:val="00756D14"/>
    <w:rsid w:val="00756D22"/>
    <w:rsid w:val="00776DE4"/>
    <w:rsid w:val="00777777"/>
    <w:rsid w:val="007802C0"/>
    <w:rsid w:val="007807C3"/>
    <w:rsid w:val="00782587"/>
    <w:rsid w:val="00782A87"/>
    <w:rsid w:val="00782B33"/>
    <w:rsid w:val="00784A75"/>
    <w:rsid w:val="00787F65"/>
    <w:rsid w:val="00791A24"/>
    <w:rsid w:val="00793F77"/>
    <w:rsid w:val="00795F7E"/>
    <w:rsid w:val="007A0AAB"/>
    <w:rsid w:val="007A2EA2"/>
    <w:rsid w:val="007A3B46"/>
    <w:rsid w:val="007A4961"/>
    <w:rsid w:val="007A5201"/>
    <w:rsid w:val="007A5E78"/>
    <w:rsid w:val="007A7033"/>
    <w:rsid w:val="007B161A"/>
    <w:rsid w:val="007C5F03"/>
    <w:rsid w:val="007C6153"/>
    <w:rsid w:val="007D61CA"/>
    <w:rsid w:val="007E129E"/>
    <w:rsid w:val="007E7821"/>
    <w:rsid w:val="007F083E"/>
    <w:rsid w:val="007F0E04"/>
    <w:rsid w:val="007F435A"/>
    <w:rsid w:val="008011BA"/>
    <w:rsid w:val="00806C1A"/>
    <w:rsid w:val="008123E6"/>
    <w:rsid w:val="008124CD"/>
    <w:rsid w:val="008142B6"/>
    <w:rsid w:val="008156EA"/>
    <w:rsid w:val="00822118"/>
    <w:rsid w:val="00823B61"/>
    <w:rsid w:val="00826F0B"/>
    <w:rsid w:val="00831504"/>
    <w:rsid w:val="008320D8"/>
    <w:rsid w:val="00833230"/>
    <w:rsid w:val="00837BF8"/>
    <w:rsid w:val="00843860"/>
    <w:rsid w:val="008464F8"/>
    <w:rsid w:val="0084669C"/>
    <w:rsid w:val="0085234E"/>
    <w:rsid w:val="008558D4"/>
    <w:rsid w:val="008565B3"/>
    <w:rsid w:val="008625D2"/>
    <w:rsid w:val="0086695D"/>
    <w:rsid w:val="00874487"/>
    <w:rsid w:val="00885C8B"/>
    <w:rsid w:val="008877FE"/>
    <w:rsid w:val="0089657B"/>
    <w:rsid w:val="00897AA6"/>
    <w:rsid w:val="008A1561"/>
    <w:rsid w:val="008A7EC8"/>
    <w:rsid w:val="008B1172"/>
    <w:rsid w:val="008B31A6"/>
    <w:rsid w:val="008B5FE2"/>
    <w:rsid w:val="008C059E"/>
    <w:rsid w:val="008C4AE7"/>
    <w:rsid w:val="008C6955"/>
    <w:rsid w:val="008D0E95"/>
    <w:rsid w:val="008D2D5D"/>
    <w:rsid w:val="008E1426"/>
    <w:rsid w:val="008E2190"/>
    <w:rsid w:val="008E3E4F"/>
    <w:rsid w:val="008F16A1"/>
    <w:rsid w:val="008F1E10"/>
    <w:rsid w:val="008F2240"/>
    <w:rsid w:val="008F2E77"/>
    <w:rsid w:val="008F3A02"/>
    <w:rsid w:val="008F4CF2"/>
    <w:rsid w:val="00900060"/>
    <w:rsid w:val="0090077F"/>
    <w:rsid w:val="009151E2"/>
    <w:rsid w:val="00915E28"/>
    <w:rsid w:val="00922C6D"/>
    <w:rsid w:val="00926024"/>
    <w:rsid w:val="009261AE"/>
    <w:rsid w:val="009274B9"/>
    <w:rsid w:val="009279F0"/>
    <w:rsid w:val="00930651"/>
    <w:rsid w:val="009319E2"/>
    <w:rsid w:val="00936D8F"/>
    <w:rsid w:val="00943E1F"/>
    <w:rsid w:val="00944D0D"/>
    <w:rsid w:val="00954E9B"/>
    <w:rsid w:val="00966943"/>
    <w:rsid w:val="009732ED"/>
    <w:rsid w:val="0098348D"/>
    <w:rsid w:val="009908BE"/>
    <w:rsid w:val="00991519"/>
    <w:rsid w:val="00991F89"/>
    <w:rsid w:val="009931A0"/>
    <w:rsid w:val="00994BFF"/>
    <w:rsid w:val="009A514E"/>
    <w:rsid w:val="009A6B63"/>
    <w:rsid w:val="009A72A4"/>
    <w:rsid w:val="009B10B2"/>
    <w:rsid w:val="009B119C"/>
    <w:rsid w:val="009B7157"/>
    <w:rsid w:val="009C1D07"/>
    <w:rsid w:val="009C20EE"/>
    <w:rsid w:val="009D0345"/>
    <w:rsid w:val="009D0453"/>
    <w:rsid w:val="009D0E61"/>
    <w:rsid w:val="009D4268"/>
    <w:rsid w:val="009D4AA7"/>
    <w:rsid w:val="009D6425"/>
    <w:rsid w:val="009D6D87"/>
    <w:rsid w:val="009E19D2"/>
    <w:rsid w:val="009E3D2F"/>
    <w:rsid w:val="009E5BC1"/>
    <w:rsid w:val="009E6FF4"/>
    <w:rsid w:val="009F11CF"/>
    <w:rsid w:val="009F16F9"/>
    <w:rsid w:val="009F7D3C"/>
    <w:rsid w:val="00A00404"/>
    <w:rsid w:val="00A01094"/>
    <w:rsid w:val="00A07429"/>
    <w:rsid w:val="00A11A83"/>
    <w:rsid w:val="00A123A3"/>
    <w:rsid w:val="00A14366"/>
    <w:rsid w:val="00A1568F"/>
    <w:rsid w:val="00A2250C"/>
    <w:rsid w:val="00A2604E"/>
    <w:rsid w:val="00A275B1"/>
    <w:rsid w:val="00A305BB"/>
    <w:rsid w:val="00A309D5"/>
    <w:rsid w:val="00A321A9"/>
    <w:rsid w:val="00A400BE"/>
    <w:rsid w:val="00A52FDD"/>
    <w:rsid w:val="00A55DB1"/>
    <w:rsid w:val="00A60E7A"/>
    <w:rsid w:val="00A61E89"/>
    <w:rsid w:val="00A6360C"/>
    <w:rsid w:val="00A748DB"/>
    <w:rsid w:val="00A77456"/>
    <w:rsid w:val="00A81BB0"/>
    <w:rsid w:val="00A85FCE"/>
    <w:rsid w:val="00A9055A"/>
    <w:rsid w:val="00AA5DC1"/>
    <w:rsid w:val="00AB177A"/>
    <w:rsid w:val="00AB18D5"/>
    <w:rsid w:val="00AB36C2"/>
    <w:rsid w:val="00AB3E94"/>
    <w:rsid w:val="00AC4268"/>
    <w:rsid w:val="00AC793C"/>
    <w:rsid w:val="00AD1C8F"/>
    <w:rsid w:val="00AD2EED"/>
    <w:rsid w:val="00AD41C9"/>
    <w:rsid w:val="00AF2C49"/>
    <w:rsid w:val="00AF4B1A"/>
    <w:rsid w:val="00AF58CA"/>
    <w:rsid w:val="00AF6EBE"/>
    <w:rsid w:val="00B01F47"/>
    <w:rsid w:val="00B047DE"/>
    <w:rsid w:val="00B05D92"/>
    <w:rsid w:val="00B06A24"/>
    <w:rsid w:val="00B115C9"/>
    <w:rsid w:val="00B11809"/>
    <w:rsid w:val="00B1438F"/>
    <w:rsid w:val="00B16202"/>
    <w:rsid w:val="00B16B0A"/>
    <w:rsid w:val="00B20993"/>
    <w:rsid w:val="00B239B9"/>
    <w:rsid w:val="00B239C4"/>
    <w:rsid w:val="00B34B70"/>
    <w:rsid w:val="00B421A5"/>
    <w:rsid w:val="00B440E9"/>
    <w:rsid w:val="00B46B08"/>
    <w:rsid w:val="00B47519"/>
    <w:rsid w:val="00B50F47"/>
    <w:rsid w:val="00B510B2"/>
    <w:rsid w:val="00B52B1F"/>
    <w:rsid w:val="00B60493"/>
    <w:rsid w:val="00B65786"/>
    <w:rsid w:val="00B67051"/>
    <w:rsid w:val="00B67602"/>
    <w:rsid w:val="00B67E51"/>
    <w:rsid w:val="00B736BE"/>
    <w:rsid w:val="00B74A01"/>
    <w:rsid w:val="00B760C0"/>
    <w:rsid w:val="00B77FDD"/>
    <w:rsid w:val="00B82E53"/>
    <w:rsid w:val="00B914A7"/>
    <w:rsid w:val="00BA1AA5"/>
    <w:rsid w:val="00BA2F6A"/>
    <w:rsid w:val="00BA32B9"/>
    <w:rsid w:val="00BA7629"/>
    <w:rsid w:val="00BB38A5"/>
    <w:rsid w:val="00BB5F13"/>
    <w:rsid w:val="00BB6557"/>
    <w:rsid w:val="00BB7E41"/>
    <w:rsid w:val="00BC034F"/>
    <w:rsid w:val="00BC1B12"/>
    <w:rsid w:val="00BC5C3E"/>
    <w:rsid w:val="00BD2662"/>
    <w:rsid w:val="00BD2ADD"/>
    <w:rsid w:val="00BD34A4"/>
    <w:rsid w:val="00BD3CCF"/>
    <w:rsid w:val="00BD691A"/>
    <w:rsid w:val="00BE4A81"/>
    <w:rsid w:val="00BE755F"/>
    <w:rsid w:val="00BF1EDD"/>
    <w:rsid w:val="00BF371D"/>
    <w:rsid w:val="00BF708E"/>
    <w:rsid w:val="00C00652"/>
    <w:rsid w:val="00C02EA2"/>
    <w:rsid w:val="00C036CF"/>
    <w:rsid w:val="00C1275E"/>
    <w:rsid w:val="00C13966"/>
    <w:rsid w:val="00C170E4"/>
    <w:rsid w:val="00C223B2"/>
    <w:rsid w:val="00C27E2F"/>
    <w:rsid w:val="00C3056B"/>
    <w:rsid w:val="00C328B8"/>
    <w:rsid w:val="00C33E2C"/>
    <w:rsid w:val="00C37B96"/>
    <w:rsid w:val="00C41DB6"/>
    <w:rsid w:val="00C44247"/>
    <w:rsid w:val="00C442B8"/>
    <w:rsid w:val="00C45A9F"/>
    <w:rsid w:val="00C507ED"/>
    <w:rsid w:val="00C50E33"/>
    <w:rsid w:val="00C568DE"/>
    <w:rsid w:val="00C603F6"/>
    <w:rsid w:val="00C61096"/>
    <w:rsid w:val="00C619CF"/>
    <w:rsid w:val="00C6438E"/>
    <w:rsid w:val="00C64F76"/>
    <w:rsid w:val="00C71087"/>
    <w:rsid w:val="00C75AC3"/>
    <w:rsid w:val="00C818B8"/>
    <w:rsid w:val="00C83A33"/>
    <w:rsid w:val="00C84D60"/>
    <w:rsid w:val="00C85047"/>
    <w:rsid w:val="00C863D9"/>
    <w:rsid w:val="00C90710"/>
    <w:rsid w:val="00C90AA3"/>
    <w:rsid w:val="00C95C2C"/>
    <w:rsid w:val="00C95D63"/>
    <w:rsid w:val="00CA0AFF"/>
    <w:rsid w:val="00CA39C7"/>
    <w:rsid w:val="00CA4120"/>
    <w:rsid w:val="00CA4E84"/>
    <w:rsid w:val="00CB1795"/>
    <w:rsid w:val="00CB4E53"/>
    <w:rsid w:val="00CB5E35"/>
    <w:rsid w:val="00CB7ACE"/>
    <w:rsid w:val="00CC5A34"/>
    <w:rsid w:val="00CD180C"/>
    <w:rsid w:val="00CE6DC3"/>
    <w:rsid w:val="00CF0751"/>
    <w:rsid w:val="00CF2208"/>
    <w:rsid w:val="00CF51E1"/>
    <w:rsid w:val="00D03B66"/>
    <w:rsid w:val="00D05782"/>
    <w:rsid w:val="00D13D8A"/>
    <w:rsid w:val="00D148EB"/>
    <w:rsid w:val="00D16CD5"/>
    <w:rsid w:val="00D27E8B"/>
    <w:rsid w:val="00D30D31"/>
    <w:rsid w:val="00D31A76"/>
    <w:rsid w:val="00D32271"/>
    <w:rsid w:val="00D32571"/>
    <w:rsid w:val="00D342F0"/>
    <w:rsid w:val="00D41554"/>
    <w:rsid w:val="00D458B8"/>
    <w:rsid w:val="00D50900"/>
    <w:rsid w:val="00D53B77"/>
    <w:rsid w:val="00D57A97"/>
    <w:rsid w:val="00D60545"/>
    <w:rsid w:val="00D62424"/>
    <w:rsid w:val="00D632B7"/>
    <w:rsid w:val="00D646B0"/>
    <w:rsid w:val="00D67582"/>
    <w:rsid w:val="00D70DEB"/>
    <w:rsid w:val="00D74A6D"/>
    <w:rsid w:val="00D76BE7"/>
    <w:rsid w:val="00D77A36"/>
    <w:rsid w:val="00D81016"/>
    <w:rsid w:val="00D86BAF"/>
    <w:rsid w:val="00D943C0"/>
    <w:rsid w:val="00D9703E"/>
    <w:rsid w:val="00D97F21"/>
    <w:rsid w:val="00DA207E"/>
    <w:rsid w:val="00DA6550"/>
    <w:rsid w:val="00DB137D"/>
    <w:rsid w:val="00DB143C"/>
    <w:rsid w:val="00DB525B"/>
    <w:rsid w:val="00DB56A1"/>
    <w:rsid w:val="00DB630C"/>
    <w:rsid w:val="00DC71D0"/>
    <w:rsid w:val="00DD12ED"/>
    <w:rsid w:val="00DD5774"/>
    <w:rsid w:val="00DD5A0B"/>
    <w:rsid w:val="00DD678D"/>
    <w:rsid w:val="00DD72E4"/>
    <w:rsid w:val="00DE44EE"/>
    <w:rsid w:val="00DE602E"/>
    <w:rsid w:val="00DE7BB3"/>
    <w:rsid w:val="00DF5EF3"/>
    <w:rsid w:val="00E04508"/>
    <w:rsid w:val="00E11FB6"/>
    <w:rsid w:val="00E13FB2"/>
    <w:rsid w:val="00E17023"/>
    <w:rsid w:val="00E2228B"/>
    <w:rsid w:val="00E3341A"/>
    <w:rsid w:val="00E33CE7"/>
    <w:rsid w:val="00E35228"/>
    <w:rsid w:val="00E42313"/>
    <w:rsid w:val="00E440AB"/>
    <w:rsid w:val="00E44DFD"/>
    <w:rsid w:val="00E46304"/>
    <w:rsid w:val="00E52737"/>
    <w:rsid w:val="00E53F02"/>
    <w:rsid w:val="00E5537D"/>
    <w:rsid w:val="00E555B1"/>
    <w:rsid w:val="00E559A1"/>
    <w:rsid w:val="00E57095"/>
    <w:rsid w:val="00E60CCD"/>
    <w:rsid w:val="00E63A60"/>
    <w:rsid w:val="00E71F33"/>
    <w:rsid w:val="00E72D2E"/>
    <w:rsid w:val="00E73B7C"/>
    <w:rsid w:val="00E7438B"/>
    <w:rsid w:val="00E8464E"/>
    <w:rsid w:val="00E85202"/>
    <w:rsid w:val="00E9185B"/>
    <w:rsid w:val="00E964DF"/>
    <w:rsid w:val="00EA11E4"/>
    <w:rsid w:val="00EA1F55"/>
    <w:rsid w:val="00EB02AD"/>
    <w:rsid w:val="00EB2957"/>
    <w:rsid w:val="00EB38EB"/>
    <w:rsid w:val="00EB6FCA"/>
    <w:rsid w:val="00EC0539"/>
    <w:rsid w:val="00EC1155"/>
    <w:rsid w:val="00EC160D"/>
    <w:rsid w:val="00EC1892"/>
    <w:rsid w:val="00EC45F1"/>
    <w:rsid w:val="00EC53B9"/>
    <w:rsid w:val="00EC53D3"/>
    <w:rsid w:val="00EC5671"/>
    <w:rsid w:val="00EC78F3"/>
    <w:rsid w:val="00ED2615"/>
    <w:rsid w:val="00ED280F"/>
    <w:rsid w:val="00ED2EBA"/>
    <w:rsid w:val="00ED3612"/>
    <w:rsid w:val="00ED49E5"/>
    <w:rsid w:val="00ED6462"/>
    <w:rsid w:val="00ED7615"/>
    <w:rsid w:val="00EE3316"/>
    <w:rsid w:val="00EE79F3"/>
    <w:rsid w:val="00EF0558"/>
    <w:rsid w:val="00EF0D9A"/>
    <w:rsid w:val="00F0139D"/>
    <w:rsid w:val="00F04B21"/>
    <w:rsid w:val="00F10414"/>
    <w:rsid w:val="00F10660"/>
    <w:rsid w:val="00F23570"/>
    <w:rsid w:val="00F243A1"/>
    <w:rsid w:val="00F25BFB"/>
    <w:rsid w:val="00F34BDE"/>
    <w:rsid w:val="00F35B2B"/>
    <w:rsid w:val="00F35FB6"/>
    <w:rsid w:val="00F459B1"/>
    <w:rsid w:val="00F53DBB"/>
    <w:rsid w:val="00F5698A"/>
    <w:rsid w:val="00F65698"/>
    <w:rsid w:val="00F66A24"/>
    <w:rsid w:val="00F66B0A"/>
    <w:rsid w:val="00F67168"/>
    <w:rsid w:val="00F76289"/>
    <w:rsid w:val="00F765FF"/>
    <w:rsid w:val="00F76622"/>
    <w:rsid w:val="00F77AE2"/>
    <w:rsid w:val="00F8046D"/>
    <w:rsid w:val="00F80C95"/>
    <w:rsid w:val="00F80CD4"/>
    <w:rsid w:val="00F818BB"/>
    <w:rsid w:val="00F818CC"/>
    <w:rsid w:val="00F81A79"/>
    <w:rsid w:val="00F842CD"/>
    <w:rsid w:val="00F869F2"/>
    <w:rsid w:val="00F90E11"/>
    <w:rsid w:val="00F93CA5"/>
    <w:rsid w:val="00F94613"/>
    <w:rsid w:val="00FA50C5"/>
    <w:rsid w:val="00FA5512"/>
    <w:rsid w:val="00FA5848"/>
    <w:rsid w:val="00FA706F"/>
    <w:rsid w:val="00FB02BF"/>
    <w:rsid w:val="00FB1298"/>
    <w:rsid w:val="00FB1F79"/>
    <w:rsid w:val="00FB2379"/>
    <w:rsid w:val="00FB47CD"/>
    <w:rsid w:val="00FB754D"/>
    <w:rsid w:val="00FB7F73"/>
    <w:rsid w:val="00FC08F4"/>
    <w:rsid w:val="00FC3293"/>
    <w:rsid w:val="00FC7BC8"/>
    <w:rsid w:val="00FE47A3"/>
    <w:rsid w:val="00FE503A"/>
    <w:rsid w:val="00FE5A1C"/>
    <w:rsid w:val="00FF2B99"/>
    <w:rsid w:val="00FF2E8B"/>
    <w:rsid w:val="00FF44D6"/>
    <w:rsid w:val="00FF660D"/>
    <w:rsid w:val="00FF6804"/>
    <w:rsid w:val="00FF7631"/>
    <w:rsid w:val="01502364"/>
    <w:rsid w:val="079B4B64"/>
    <w:rsid w:val="07EC2E42"/>
    <w:rsid w:val="099DEB89"/>
    <w:rsid w:val="0B5943BD"/>
    <w:rsid w:val="0D0C9BA4"/>
    <w:rsid w:val="0E7BB57F"/>
    <w:rsid w:val="0FAE06E0"/>
    <w:rsid w:val="10F2CB84"/>
    <w:rsid w:val="11D96649"/>
    <w:rsid w:val="155CAB00"/>
    <w:rsid w:val="17DC64CF"/>
    <w:rsid w:val="1AC52141"/>
    <w:rsid w:val="22128232"/>
    <w:rsid w:val="23F06386"/>
    <w:rsid w:val="249ADC3D"/>
    <w:rsid w:val="2A86E24D"/>
    <w:rsid w:val="2C803365"/>
    <w:rsid w:val="2D9A2E2A"/>
    <w:rsid w:val="2F632745"/>
    <w:rsid w:val="305DFA00"/>
    <w:rsid w:val="30D5B255"/>
    <w:rsid w:val="31C06BC9"/>
    <w:rsid w:val="34C4C716"/>
    <w:rsid w:val="3648659B"/>
    <w:rsid w:val="37C5F832"/>
    <w:rsid w:val="39A10563"/>
    <w:rsid w:val="3B0FD072"/>
    <w:rsid w:val="3B651071"/>
    <w:rsid w:val="3CCF5E20"/>
    <w:rsid w:val="3D9ED106"/>
    <w:rsid w:val="3DE013A8"/>
    <w:rsid w:val="3FD6B04F"/>
    <w:rsid w:val="3FFB3FBE"/>
    <w:rsid w:val="40E29D25"/>
    <w:rsid w:val="41DCABBB"/>
    <w:rsid w:val="43A051FA"/>
    <w:rsid w:val="46106236"/>
    <w:rsid w:val="4903429C"/>
    <w:rsid w:val="4C263C60"/>
    <w:rsid w:val="4C80C24B"/>
    <w:rsid w:val="4DAFAB84"/>
    <w:rsid w:val="4F19B4FD"/>
    <w:rsid w:val="4FF37F4E"/>
    <w:rsid w:val="5135292E"/>
    <w:rsid w:val="51BCCAE7"/>
    <w:rsid w:val="5247C4B4"/>
    <w:rsid w:val="560B4BA5"/>
    <w:rsid w:val="56B11F5C"/>
    <w:rsid w:val="585199A6"/>
    <w:rsid w:val="591898FA"/>
    <w:rsid w:val="5B03EDD6"/>
    <w:rsid w:val="62126B1B"/>
    <w:rsid w:val="64E53768"/>
    <w:rsid w:val="6574B0C6"/>
    <w:rsid w:val="696251EC"/>
    <w:rsid w:val="6CC1D9D5"/>
    <w:rsid w:val="6D3173DF"/>
    <w:rsid w:val="71F6F20D"/>
    <w:rsid w:val="737A767F"/>
    <w:rsid w:val="7A5ECB0D"/>
    <w:rsid w:val="7AB8C04D"/>
    <w:rsid w:val="7B618F22"/>
    <w:rsid w:val="7D7BE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A6875"/>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EF0558"/>
  </w:style>
  <w:style w:type="character" w:customStyle="1" w:styleId="eop">
    <w:name w:val="eop"/>
    <w:basedOn w:val="DefaultParagraphFont"/>
    <w:rsid w:val="00EF0558"/>
  </w:style>
  <w:style w:type="paragraph" w:customStyle="1" w:styleId="paragraph">
    <w:name w:val="paragraph"/>
    <w:basedOn w:val="Normal"/>
    <w:rsid w:val="00EF0558"/>
    <w:pPr>
      <w:spacing w:before="100" w:beforeAutospacing="1" w:after="100" w:afterAutospacing="1" w:line="240" w:lineRule="auto"/>
    </w:pPr>
    <w:rPr>
      <w:rFonts w:ascii="Times New Roman" w:hAnsi="Times New Roman"/>
      <w:lang w:eastAsia="en-AU"/>
    </w:rPr>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200"/>
        <w:tab w:val="right" w:leader="dot" w:pos="9014"/>
      </w:tabs>
      <w:spacing w:after="100" w:line="360" w:lineRule="auto"/>
      <w:ind w:left="200" w:hanging="200"/>
    </w:pPr>
    <w:rPr>
      <w:rFonts w:eastAsia="Calibri" w:cs="Calibri"/>
      <w:color w:val="000000"/>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680"/>
        <w:tab w:val="right" w:leader="dot" w:pos="9014"/>
      </w:tabs>
      <w:spacing w:after="100" w:line="360" w:lineRule="auto"/>
      <w:ind w:left="680" w:hanging="380"/>
    </w:pPr>
    <w:rPr>
      <w:rFonts w:eastAsia="Calibri" w:cs="Calibri"/>
      <w:color w:val="000000"/>
    </w:rPr>
  </w:style>
  <w:style w:type="paragraph" w:customStyle="1" w:styleId="SubHeading">
    <w:name w:val="Sub Heading"/>
    <w:basedOn w:val="Normal"/>
    <w:link w:val="SubHeadingChar"/>
    <w:qFormat/>
    <w:rsid w:val="004C2CAB"/>
    <w:pPr>
      <w:spacing w:before="120" w:after="120"/>
    </w:pPr>
    <w:rPr>
      <w:b/>
      <w:bCs/>
    </w:rPr>
  </w:style>
  <w:style w:type="character" w:customStyle="1" w:styleId="SubHeadingChar">
    <w:name w:val="Sub Heading Char"/>
    <w:basedOn w:val="DefaultParagraphFont"/>
    <w:link w:val="SubHeading"/>
    <w:rsid w:val="004C2CAB"/>
    <w:rPr>
      <w:rFonts w:ascii="Calibri" w:hAnsi="Calibri"/>
      <w:b/>
      <w:bCs/>
      <w:sz w:val="24"/>
      <w:szCs w:val="24"/>
      <w:lang w:eastAsia="en-US"/>
    </w:rPr>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61956">
      <w:bodyDiv w:val="1"/>
      <w:marLeft w:val="0"/>
      <w:marRight w:val="0"/>
      <w:marTop w:val="0"/>
      <w:marBottom w:val="0"/>
      <w:divBdr>
        <w:top w:val="none" w:sz="0" w:space="0" w:color="auto"/>
        <w:left w:val="none" w:sz="0" w:space="0" w:color="auto"/>
        <w:bottom w:val="none" w:sz="0" w:space="0" w:color="auto"/>
        <w:right w:val="none" w:sz="0" w:space="0" w:color="auto"/>
      </w:divBdr>
      <w:divsChild>
        <w:div w:id="1177959667">
          <w:marLeft w:val="0"/>
          <w:marRight w:val="0"/>
          <w:marTop w:val="0"/>
          <w:marBottom w:val="0"/>
          <w:divBdr>
            <w:top w:val="none" w:sz="0" w:space="0" w:color="auto"/>
            <w:left w:val="none" w:sz="0" w:space="0" w:color="auto"/>
            <w:bottom w:val="none" w:sz="0" w:space="0" w:color="auto"/>
            <w:right w:val="none" w:sz="0" w:space="0" w:color="auto"/>
          </w:divBdr>
        </w:div>
        <w:div w:id="1083407306">
          <w:marLeft w:val="0"/>
          <w:marRight w:val="0"/>
          <w:marTop w:val="0"/>
          <w:marBottom w:val="0"/>
          <w:divBdr>
            <w:top w:val="none" w:sz="0" w:space="0" w:color="auto"/>
            <w:left w:val="none" w:sz="0" w:space="0" w:color="auto"/>
            <w:bottom w:val="none" w:sz="0" w:space="0" w:color="auto"/>
            <w:right w:val="none" w:sz="0" w:space="0" w:color="auto"/>
          </w:divBdr>
        </w:div>
        <w:div w:id="511141093">
          <w:marLeft w:val="0"/>
          <w:marRight w:val="0"/>
          <w:marTop w:val="0"/>
          <w:marBottom w:val="0"/>
          <w:divBdr>
            <w:top w:val="none" w:sz="0" w:space="0" w:color="auto"/>
            <w:left w:val="none" w:sz="0" w:space="0" w:color="auto"/>
            <w:bottom w:val="none" w:sz="0" w:space="0" w:color="auto"/>
            <w:right w:val="none" w:sz="0" w:space="0" w:color="auto"/>
          </w:divBdr>
        </w:div>
        <w:div w:id="1206721723">
          <w:marLeft w:val="0"/>
          <w:marRight w:val="0"/>
          <w:marTop w:val="0"/>
          <w:marBottom w:val="0"/>
          <w:divBdr>
            <w:top w:val="none" w:sz="0" w:space="0" w:color="auto"/>
            <w:left w:val="none" w:sz="0" w:space="0" w:color="auto"/>
            <w:bottom w:val="none" w:sz="0" w:space="0" w:color="auto"/>
            <w:right w:val="none" w:sz="0" w:space="0" w:color="auto"/>
          </w:divBdr>
        </w:div>
        <w:div w:id="1246040167">
          <w:marLeft w:val="0"/>
          <w:marRight w:val="0"/>
          <w:marTop w:val="0"/>
          <w:marBottom w:val="0"/>
          <w:divBdr>
            <w:top w:val="none" w:sz="0" w:space="0" w:color="auto"/>
            <w:left w:val="none" w:sz="0" w:space="0" w:color="auto"/>
            <w:bottom w:val="none" w:sz="0" w:space="0" w:color="auto"/>
            <w:right w:val="none" w:sz="0" w:space="0" w:color="auto"/>
          </w:divBdr>
        </w:div>
        <w:div w:id="1416319511">
          <w:marLeft w:val="0"/>
          <w:marRight w:val="0"/>
          <w:marTop w:val="0"/>
          <w:marBottom w:val="0"/>
          <w:divBdr>
            <w:top w:val="none" w:sz="0" w:space="0" w:color="auto"/>
            <w:left w:val="none" w:sz="0" w:space="0" w:color="auto"/>
            <w:bottom w:val="none" w:sz="0" w:space="0" w:color="auto"/>
            <w:right w:val="none" w:sz="0" w:space="0" w:color="auto"/>
          </w:divBdr>
        </w:div>
        <w:div w:id="1728602333">
          <w:marLeft w:val="0"/>
          <w:marRight w:val="0"/>
          <w:marTop w:val="0"/>
          <w:marBottom w:val="0"/>
          <w:divBdr>
            <w:top w:val="none" w:sz="0" w:space="0" w:color="auto"/>
            <w:left w:val="none" w:sz="0" w:space="0" w:color="auto"/>
            <w:bottom w:val="none" w:sz="0" w:space="0" w:color="auto"/>
            <w:right w:val="none" w:sz="0" w:space="0" w:color="auto"/>
          </w:divBdr>
        </w:div>
        <w:div w:id="882712006">
          <w:marLeft w:val="0"/>
          <w:marRight w:val="0"/>
          <w:marTop w:val="0"/>
          <w:marBottom w:val="0"/>
          <w:divBdr>
            <w:top w:val="none" w:sz="0" w:space="0" w:color="auto"/>
            <w:left w:val="none" w:sz="0" w:space="0" w:color="auto"/>
            <w:bottom w:val="none" w:sz="0" w:space="0" w:color="auto"/>
            <w:right w:val="none" w:sz="0" w:space="0" w:color="auto"/>
          </w:divBdr>
        </w:div>
        <w:div w:id="1050225112">
          <w:marLeft w:val="0"/>
          <w:marRight w:val="0"/>
          <w:marTop w:val="0"/>
          <w:marBottom w:val="0"/>
          <w:divBdr>
            <w:top w:val="none" w:sz="0" w:space="0" w:color="auto"/>
            <w:left w:val="none" w:sz="0" w:space="0" w:color="auto"/>
            <w:bottom w:val="none" w:sz="0" w:space="0" w:color="auto"/>
            <w:right w:val="none" w:sz="0" w:space="0" w:color="auto"/>
          </w:divBdr>
        </w:div>
        <w:div w:id="1227180503">
          <w:marLeft w:val="0"/>
          <w:marRight w:val="0"/>
          <w:marTop w:val="0"/>
          <w:marBottom w:val="0"/>
          <w:divBdr>
            <w:top w:val="none" w:sz="0" w:space="0" w:color="auto"/>
            <w:left w:val="none" w:sz="0" w:space="0" w:color="auto"/>
            <w:bottom w:val="none" w:sz="0" w:space="0" w:color="auto"/>
            <w:right w:val="none" w:sz="0" w:space="0" w:color="auto"/>
          </w:divBdr>
        </w:div>
        <w:div w:id="1491099842">
          <w:marLeft w:val="0"/>
          <w:marRight w:val="0"/>
          <w:marTop w:val="0"/>
          <w:marBottom w:val="0"/>
          <w:divBdr>
            <w:top w:val="none" w:sz="0" w:space="0" w:color="auto"/>
            <w:left w:val="none" w:sz="0" w:space="0" w:color="auto"/>
            <w:bottom w:val="none" w:sz="0" w:space="0" w:color="auto"/>
            <w:right w:val="none" w:sz="0" w:space="0" w:color="auto"/>
          </w:divBdr>
        </w:div>
        <w:div w:id="349450001">
          <w:marLeft w:val="0"/>
          <w:marRight w:val="0"/>
          <w:marTop w:val="0"/>
          <w:marBottom w:val="0"/>
          <w:divBdr>
            <w:top w:val="none" w:sz="0" w:space="0" w:color="auto"/>
            <w:left w:val="none" w:sz="0" w:space="0" w:color="auto"/>
            <w:bottom w:val="none" w:sz="0" w:space="0" w:color="auto"/>
            <w:right w:val="none" w:sz="0" w:space="0" w:color="auto"/>
          </w:divBdr>
        </w:div>
        <w:div w:id="885263489">
          <w:marLeft w:val="0"/>
          <w:marRight w:val="0"/>
          <w:marTop w:val="0"/>
          <w:marBottom w:val="0"/>
          <w:divBdr>
            <w:top w:val="none" w:sz="0" w:space="0" w:color="auto"/>
            <w:left w:val="none" w:sz="0" w:space="0" w:color="auto"/>
            <w:bottom w:val="none" w:sz="0" w:space="0" w:color="auto"/>
            <w:right w:val="none" w:sz="0" w:space="0" w:color="auto"/>
          </w:divBdr>
        </w:div>
        <w:div w:id="1176110367">
          <w:marLeft w:val="0"/>
          <w:marRight w:val="0"/>
          <w:marTop w:val="0"/>
          <w:marBottom w:val="0"/>
          <w:divBdr>
            <w:top w:val="none" w:sz="0" w:space="0" w:color="auto"/>
            <w:left w:val="none" w:sz="0" w:space="0" w:color="auto"/>
            <w:bottom w:val="none" w:sz="0" w:space="0" w:color="auto"/>
            <w:right w:val="none" w:sz="0" w:space="0" w:color="auto"/>
          </w:divBdr>
        </w:div>
      </w:divsChild>
    </w:div>
    <w:div w:id="312299591">
      <w:bodyDiv w:val="1"/>
      <w:marLeft w:val="0"/>
      <w:marRight w:val="0"/>
      <w:marTop w:val="0"/>
      <w:marBottom w:val="0"/>
      <w:divBdr>
        <w:top w:val="none" w:sz="0" w:space="0" w:color="auto"/>
        <w:left w:val="none" w:sz="0" w:space="0" w:color="auto"/>
        <w:bottom w:val="none" w:sz="0" w:space="0" w:color="auto"/>
        <w:right w:val="none" w:sz="0" w:space="0" w:color="auto"/>
      </w:divBdr>
      <w:divsChild>
        <w:div w:id="1887179969">
          <w:marLeft w:val="0"/>
          <w:marRight w:val="0"/>
          <w:marTop w:val="0"/>
          <w:marBottom w:val="0"/>
          <w:divBdr>
            <w:top w:val="none" w:sz="0" w:space="0" w:color="auto"/>
            <w:left w:val="none" w:sz="0" w:space="0" w:color="auto"/>
            <w:bottom w:val="none" w:sz="0" w:space="0" w:color="auto"/>
            <w:right w:val="none" w:sz="0" w:space="0" w:color="auto"/>
          </w:divBdr>
        </w:div>
        <w:div w:id="1156068803">
          <w:marLeft w:val="0"/>
          <w:marRight w:val="0"/>
          <w:marTop w:val="0"/>
          <w:marBottom w:val="0"/>
          <w:divBdr>
            <w:top w:val="none" w:sz="0" w:space="0" w:color="auto"/>
            <w:left w:val="none" w:sz="0" w:space="0" w:color="auto"/>
            <w:bottom w:val="none" w:sz="0" w:space="0" w:color="auto"/>
            <w:right w:val="none" w:sz="0" w:space="0" w:color="auto"/>
          </w:divBdr>
        </w:div>
        <w:div w:id="581066809">
          <w:marLeft w:val="0"/>
          <w:marRight w:val="0"/>
          <w:marTop w:val="0"/>
          <w:marBottom w:val="0"/>
          <w:divBdr>
            <w:top w:val="none" w:sz="0" w:space="0" w:color="auto"/>
            <w:left w:val="none" w:sz="0" w:space="0" w:color="auto"/>
            <w:bottom w:val="none" w:sz="0" w:space="0" w:color="auto"/>
            <w:right w:val="none" w:sz="0" w:space="0" w:color="auto"/>
          </w:divBdr>
        </w:div>
        <w:div w:id="49807720">
          <w:marLeft w:val="0"/>
          <w:marRight w:val="0"/>
          <w:marTop w:val="0"/>
          <w:marBottom w:val="0"/>
          <w:divBdr>
            <w:top w:val="none" w:sz="0" w:space="0" w:color="auto"/>
            <w:left w:val="none" w:sz="0" w:space="0" w:color="auto"/>
            <w:bottom w:val="none" w:sz="0" w:space="0" w:color="auto"/>
            <w:right w:val="none" w:sz="0" w:space="0" w:color="auto"/>
          </w:divBdr>
        </w:div>
        <w:div w:id="2136095053">
          <w:marLeft w:val="0"/>
          <w:marRight w:val="0"/>
          <w:marTop w:val="0"/>
          <w:marBottom w:val="0"/>
          <w:divBdr>
            <w:top w:val="none" w:sz="0" w:space="0" w:color="auto"/>
            <w:left w:val="none" w:sz="0" w:space="0" w:color="auto"/>
            <w:bottom w:val="none" w:sz="0" w:space="0" w:color="auto"/>
            <w:right w:val="none" w:sz="0" w:space="0" w:color="auto"/>
          </w:divBdr>
        </w:div>
        <w:div w:id="1542478529">
          <w:marLeft w:val="0"/>
          <w:marRight w:val="0"/>
          <w:marTop w:val="0"/>
          <w:marBottom w:val="0"/>
          <w:divBdr>
            <w:top w:val="none" w:sz="0" w:space="0" w:color="auto"/>
            <w:left w:val="none" w:sz="0" w:space="0" w:color="auto"/>
            <w:bottom w:val="none" w:sz="0" w:space="0" w:color="auto"/>
            <w:right w:val="none" w:sz="0" w:space="0" w:color="auto"/>
          </w:divBdr>
        </w:div>
        <w:div w:id="1304890601">
          <w:marLeft w:val="0"/>
          <w:marRight w:val="0"/>
          <w:marTop w:val="0"/>
          <w:marBottom w:val="0"/>
          <w:divBdr>
            <w:top w:val="none" w:sz="0" w:space="0" w:color="auto"/>
            <w:left w:val="none" w:sz="0" w:space="0" w:color="auto"/>
            <w:bottom w:val="none" w:sz="0" w:space="0" w:color="auto"/>
            <w:right w:val="none" w:sz="0" w:space="0" w:color="auto"/>
          </w:divBdr>
        </w:div>
        <w:div w:id="1510632587">
          <w:marLeft w:val="0"/>
          <w:marRight w:val="0"/>
          <w:marTop w:val="0"/>
          <w:marBottom w:val="0"/>
          <w:divBdr>
            <w:top w:val="none" w:sz="0" w:space="0" w:color="auto"/>
            <w:left w:val="none" w:sz="0" w:space="0" w:color="auto"/>
            <w:bottom w:val="none" w:sz="0" w:space="0" w:color="auto"/>
            <w:right w:val="none" w:sz="0" w:space="0" w:color="auto"/>
          </w:divBdr>
        </w:div>
        <w:div w:id="653532968">
          <w:marLeft w:val="0"/>
          <w:marRight w:val="0"/>
          <w:marTop w:val="0"/>
          <w:marBottom w:val="0"/>
          <w:divBdr>
            <w:top w:val="none" w:sz="0" w:space="0" w:color="auto"/>
            <w:left w:val="none" w:sz="0" w:space="0" w:color="auto"/>
            <w:bottom w:val="none" w:sz="0" w:space="0" w:color="auto"/>
            <w:right w:val="none" w:sz="0" w:space="0" w:color="auto"/>
          </w:divBdr>
        </w:div>
        <w:div w:id="1680694618">
          <w:marLeft w:val="0"/>
          <w:marRight w:val="0"/>
          <w:marTop w:val="0"/>
          <w:marBottom w:val="0"/>
          <w:divBdr>
            <w:top w:val="none" w:sz="0" w:space="0" w:color="auto"/>
            <w:left w:val="none" w:sz="0" w:space="0" w:color="auto"/>
            <w:bottom w:val="none" w:sz="0" w:space="0" w:color="auto"/>
            <w:right w:val="none" w:sz="0" w:space="0" w:color="auto"/>
          </w:divBdr>
        </w:div>
        <w:div w:id="1459302182">
          <w:marLeft w:val="0"/>
          <w:marRight w:val="0"/>
          <w:marTop w:val="0"/>
          <w:marBottom w:val="0"/>
          <w:divBdr>
            <w:top w:val="none" w:sz="0" w:space="0" w:color="auto"/>
            <w:left w:val="none" w:sz="0" w:space="0" w:color="auto"/>
            <w:bottom w:val="none" w:sz="0" w:space="0" w:color="auto"/>
            <w:right w:val="none" w:sz="0" w:space="0" w:color="auto"/>
          </w:divBdr>
        </w:div>
        <w:div w:id="1232041707">
          <w:marLeft w:val="0"/>
          <w:marRight w:val="0"/>
          <w:marTop w:val="0"/>
          <w:marBottom w:val="0"/>
          <w:divBdr>
            <w:top w:val="none" w:sz="0" w:space="0" w:color="auto"/>
            <w:left w:val="none" w:sz="0" w:space="0" w:color="auto"/>
            <w:bottom w:val="none" w:sz="0" w:space="0" w:color="auto"/>
            <w:right w:val="none" w:sz="0" w:space="0" w:color="auto"/>
          </w:divBdr>
        </w:div>
        <w:div w:id="1190073066">
          <w:marLeft w:val="0"/>
          <w:marRight w:val="0"/>
          <w:marTop w:val="0"/>
          <w:marBottom w:val="0"/>
          <w:divBdr>
            <w:top w:val="none" w:sz="0" w:space="0" w:color="auto"/>
            <w:left w:val="none" w:sz="0" w:space="0" w:color="auto"/>
            <w:bottom w:val="none" w:sz="0" w:space="0" w:color="auto"/>
            <w:right w:val="none" w:sz="0" w:space="0" w:color="auto"/>
          </w:divBdr>
        </w:div>
        <w:div w:id="913778104">
          <w:marLeft w:val="0"/>
          <w:marRight w:val="0"/>
          <w:marTop w:val="0"/>
          <w:marBottom w:val="0"/>
          <w:divBdr>
            <w:top w:val="none" w:sz="0" w:space="0" w:color="auto"/>
            <w:left w:val="none" w:sz="0" w:space="0" w:color="auto"/>
            <w:bottom w:val="none" w:sz="0" w:space="0" w:color="auto"/>
            <w:right w:val="none" w:sz="0" w:space="0" w:color="auto"/>
          </w:divBdr>
        </w:div>
      </w:divsChild>
    </w:div>
    <w:div w:id="485629988">
      <w:bodyDiv w:val="1"/>
      <w:marLeft w:val="0"/>
      <w:marRight w:val="0"/>
      <w:marTop w:val="0"/>
      <w:marBottom w:val="0"/>
      <w:divBdr>
        <w:top w:val="none" w:sz="0" w:space="0" w:color="auto"/>
        <w:left w:val="none" w:sz="0" w:space="0" w:color="auto"/>
        <w:bottom w:val="none" w:sz="0" w:space="0" w:color="auto"/>
        <w:right w:val="none" w:sz="0" w:space="0" w:color="auto"/>
      </w:divBdr>
    </w:div>
    <w:div w:id="566764492">
      <w:bodyDiv w:val="1"/>
      <w:marLeft w:val="0"/>
      <w:marRight w:val="0"/>
      <w:marTop w:val="0"/>
      <w:marBottom w:val="0"/>
      <w:divBdr>
        <w:top w:val="none" w:sz="0" w:space="0" w:color="auto"/>
        <w:left w:val="none" w:sz="0" w:space="0" w:color="auto"/>
        <w:bottom w:val="none" w:sz="0" w:space="0" w:color="auto"/>
        <w:right w:val="none" w:sz="0" w:space="0" w:color="auto"/>
      </w:divBdr>
      <w:divsChild>
        <w:div w:id="1720544720">
          <w:marLeft w:val="0"/>
          <w:marRight w:val="0"/>
          <w:marTop w:val="0"/>
          <w:marBottom w:val="0"/>
          <w:divBdr>
            <w:top w:val="none" w:sz="0" w:space="0" w:color="auto"/>
            <w:left w:val="none" w:sz="0" w:space="0" w:color="auto"/>
            <w:bottom w:val="none" w:sz="0" w:space="0" w:color="auto"/>
            <w:right w:val="none" w:sz="0" w:space="0" w:color="auto"/>
          </w:divBdr>
        </w:div>
        <w:div w:id="1882594462">
          <w:marLeft w:val="0"/>
          <w:marRight w:val="0"/>
          <w:marTop w:val="0"/>
          <w:marBottom w:val="0"/>
          <w:divBdr>
            <w:top w:val="none" w:sz="0" w:space="0" w:color="auto"/>
            <w:left w:val="none" w:sz="0" w:space="0" w:color="auto"/>
            <w:bottom w:val="none" w:sz="0" w:space="0" w:color="auto"/>
            <w:right w:val="none" w:sz="0" w:space="0" w:color="auto"/>
          </w:divBdr>
        </w:div>
        <w:div w:id="1713310809">
          <w:marLeft w:val="0"/>
          <w:marRight w:val="0"/>
          <w:marTop w:val="0"/>
          <w:marBottom w:val="0"/>
          <w:divBdr>
            <w:top w:val="none" w:sz="0" w:space="0" w:color="auto"/>
            <w:left w:val="none" w:sz="0" w:space="0" w:color="auto"/>
            <w:bottom w:val="none" w:sz="0" w:space="0" w:color="auto"/>
            <w:right w:val="none" w:sz="0" w:space="0" w:color="auto"/>
          </w:divBdr>
        </w:div>
        <w:div w:id="1151945879">
          <w:marLeft w:val="0"/>
          <w:marRight w:val="0"/>
          <w:marTop w:val="0"/>
          <w:marBottom w:val="0"/>
          <w:divBdr>
            <w:top w:val="none" w:sz="0" w:space="0" w:color="auto"/>
            <w:left w:val="none" w:sz="0" w:space="0" w:color="auto"/>
            <w:bottom w:val="none" w:sz="0" w:space="0" w:color="auto"/>
            <w:right w:val="none" w:sz="0" w:space="0" w:color="auto"/>
          </w:divBdr>
        </w:div>
        <w:div w:id="1226601565">
          <w:marLeft w:val="0"/>
          <w:marRight w:val="0"/>
          <w:marTop w:val="0"/>
          <w:marBottom w:val="0"/>
          <w:divBdr>
            <w:top w:val="none" w:sz="0" w:space="0" w:color="auto"/>
            <w:left w:val="none" w:sz="0" w:space="0" w:color="auto"/>
            <w:bottom w:val="none" w:sz="0" w:space="0" w:color="auto"/>
            <w:right w:val="none" w:sz="0" w:space="0" w:color="auto"/>
          </w:divBdr>
        </w:div>
        <w:div w:id="1202135878">
          <w:marLeft w:val="0"/>
          <w:marRight w:val="0"/>
          <w:marTop w:val="0"/>
          <w:marBottom w:val="0"/>
          <w:divBdr>
            <w:top w:val="none" w:sz="0" w:space="0" w:color="auto"/>
            <w:left w:val="none" w:sz="0" w:space="0" w:color="auto"/>
            <w:bottom w:val="none" w:sz="0" w:space="0" w:color="auto"/>
            <w:right w:val="none" w:sz="0" w:space="0" w:color="auto"/>
          </w:divBdr>
        </w:div>
        <w:div w:id="1436705523">
          <w:marLeft w:val="0"/>
          <w:marRight w:val="0"/>
          <w:marTop w:val="0"/>
          <w:marBottom w:val="0"/>
          <w:divBdr>
            <w:top w:val="none" w:sz="0" w:space="0" w:color="auto"/>
            <w:left w:val="none" w:sz="0" w:space="0" w:color="auto"/>
            <w:bottom w:val="none" w:sz="0" w:space="0" w:color="auto"/>
            <w:right w:val="none" w:sz="0" w:space="0" w:color="auto"/>
          </w:divBdr>
        </w:div>
        <w:div w:id="592130208">
          <w:marLeft w:val="0"/>
          <w:marRight w:val="0"/>
          <w:marTop w:val="0"/>
          <w:marBottom w:val="0"/>
          <w:divBdr>
            <w:top w:val="none" w:sz="0" w:space="0" w:color="auto"/>
            <w:left w:val="none" w:sz="0" w:space="0" w:color="auto"/>
            <w:bottom w:val="none" w:sz="0" w:space="0" w:color="auto"/>
            <w:right w:val="none" w:sz="0" w:space="0" w:color="auto"/>
          </w:divBdr>
        </w:div>
        <w:div w:id="314073244">
          <w:marLeft w:val="0"/>
          <w:marRight w:val="0"/>
          <w:marTop w:val="0"/>
          <w:marBottom w:val="0"/>
          <w:divBdr>
            <w:top w:val="none" w:sz="0" w:space="0" w:color="auto"/>
            <w:left w:val="none" w:sz="0" w:space="0" w:color="auto"/>
            <w:bottom w:val="none" w:sz="0" w:space="0" w:color="auto"/>
            <w:right w:val="none" w:sz="0" w:space="0" w:color="auto"/>
          </w:divBdr>
        </w:div>
        <w:div w:id="1944415197">
          <w:marLeft w:val="0"/>
          <w:marRight w:val="0"/>
          <w:marTop w:val="0"/>
          <w:marBottom w:val="0"/>
          <w:divBdr>
            <w:top w:val="none" w:sz="0" w:space="0" w:color="auto"/>
            <w:left w:val="none" w:sz="0" w:space="0" w:color="auto"/>
            <w:bottom w:val="none" w:sz="0" w:space="0" w:color="auto"/>
            <w:right w:val="none" w:sz="0" w:space="0" w:color="auto"/>
          </w:divBdr>
        </w:div>
        <w:div w:id="557205773">
          <w:marLeft w:val="0"/>
          <w:marRight w:val="0"/>
          <w:marTop w:val="0"/>
          <w:marBottom w:val="0"/>
          <w:divBdr>
            <w:top w:val="none" w:sz="0" w:space="0" w:color="auto"/>
            <w:left w:val="none" w:sz="0" w:space="0" w:color="auto"/>
            <w:bottom w:val="none" w:sz="0" w:space="0" w:color="auto"/>
            <w:right w:val="none" w:sz="0" w:space="0" w:color="auto"/>
          </w:divBdr>
        </w:div>
        <w:div w:id="482158832">
          <w:marLeft w:val="0"/>
          <w:marRight w:val="0"/>
          <w:marTop w:val="0"/>
          <w:marBottom w:val="0"/>
          <w:divBdr>
            <w:top w:val="none" w:sz="0" w:space="0" w:color="auto"/>
            <w:left w:val="none" w:sz="0" w:space="0" w:color="auto"/>
            <w:bottom w:val="none" w:sz="0" w:space="0" w:color="auto"/>
            <w:right w:val="none" w:sz="0" w:space="0" w:color="auto"/>
          </w:divBdr>
        </w:div>
        <w:div w:id="626008931">
          <w:marLeft w:val="0"/>
          <w:marRight w:val="0"/>
          <w:marTop w:val="0"/>
          <w:marBottom w:val="0"/>
          <w:divBdr>
            <w:top w:val="none" w:sz="0" w:space="0" w:color="auto"/>
            <w:left w:val="none" w:sz="0" w:space="0" w:color="auto"/>
            <w:bottom w:val="none" w:sz="0" w:space="0" w:color="auto"/>
            <w:right w:val="none" w:sz="0" w:space="0" w:color="auto"/>
          </w:divBdr>
        </w:div>
        <w:div w:id="258878841">
          <w:marLeft w:val="0"/>
          <w:marRight w:val="0"/>
          <w:marTop w:val="0"/>
          <w:marBottom w:val="0"/>
          <w:divBdr>
            <w:top w:val="none" w:sz="0" w:space="0" w:color="auto"/>
            <w:left w:val="none" w:sz="0" w:space="0" w:color="auto"/>
            <w:bottom w:val="none" w:sz="0" w:space="0" w:color="auto"/>
            <w:right w:val="none" w:sz="0" w:space="0" w:color="auto"/>
          </w:divBdr>
        </w:div>
      </w:divsChild>
    </w:div>
    <w:div w:id="793407869">
      <w:bodyDiv w:val="1"/>
      <w:marLeft w:val="0"/>
      <w:marRight w:val="0"/>
      <w:marTop w:val="0"/>
      <w:marBottom w:val="0"/>
      <w:divBdr>
        <w:top w:val="none" w:sz="0" w:space="0" w:color="auto"/>
        <w:left w:val="none" w:sz="0" w:space="0" w:color="auto"/>
        <w:bottom w:val="none" w:sz="0" w:space="0" w:color="auto"/>
        <w:right w:val="none" w:sz="0" w:space="0" w:color="auto"/>
      </w:divBdr>
      <w:divsChild>
        <w:div w:id="2071229932">
          <w:marLeft w:val="0"/>
          <w:marRight w:val="0"/>
          <w:marTop w:val="0"/>
          <w:marBottom w:val="0"/>
          <w:divBdr>
            <w:top w:val="none" w:sz="0" w:space="0" w:color="auto"/>
            <w:left w:val="none" w:sz="0" w:space="0" w:color="auto"/>
            <w:bottom w:val="none" w:sz="0" w:space="0" w:color="auto"/>
            <w:right w:val="none" w:sz="0" w:space="0" w:color="auto"/>
          </w:divBdr>
        </w:div>
        <w:div w:id="16153947">
          <w:marLeft w:val="0"/>
          <w:marRight w:val="0"/>
          <w:marTop w:val="0"/>
          <w:marBottom w:val="0"/>
          <w:divBdr>
            <w:top w:val="none" w:sz="0" w:space="0" w:color="auto"/>
            <w:left w:val="none" w:sz="0" w:space="0" w:color="auto"/>
            <w:bottom w:val="none" w:sz="0" w:space="0" w:color="auto"/>
            <w:right w:val="none" w:sz="0" w:space="0" w:color="auto"/>
          </w:divBdr>
        </w:div>
        <w:div w:id="809052840">
          <w:marLeft w:val="0"/>
          <w:marRight w:val="0"/>
          <w:marTop w:val="0"/>
          <w:marBottom w:val="0"/>
          <w:divBdr>
            <w:top w:val="none" w:sz="0" w:space="0" w:color="auto"/>
            <w:left w:val="none" w:sz="0" w:space="0" w:color="auto"/>
            <w:bottom w:val="none" w:sz="0" w:space="0" w:color="auto"/>
            <w:right w:val="none" w:sz="0" w:space="0" w:color="auto"/>
          </w:divBdr>
        </w:div>
        <w:div w:id="2056350288">
          <w:marLeft w:val="0"/>
          <w:marRight w:val="0"/>
          <w:marTop w:val="0"/>
          <w:marBottom w:val="0"/>
          <w:divBdr>
            <w:top w:val="none" w:sz="0" w:space="0" w:color="auto"/>
            <w:left w:val="none" w:sz="0" w:space="0" w:color="auto"/>
            <w:bottom w:val="none" w:sz="0" w:space="0" w:color="auto"/>
            <w:right w:val="none" w:sz="0" w:space="0" w:color="auto"/>
          </w:divBdr>
        </w:div>
        <w:div w:id="692611934">
          <w:marLeft w:val="0"/>
          <w:marRight w:val="0"/>
          <w:marTop w:val="0"/>
          <w:marBottom w:val="0"/>
          <w:divBdr>
            <w:top w:val="none" w:sz="0" w:space="0" w:color="auto"/>
            <w:left w:val="none" w:sz="0" w:space="0" w:color="auto"/>
            <w:bottom w:val="none" w:sz="0" w:space="0" w:color="auto"/>
            <w:right w:val="none" w:sz="0" w:space="0" w:color="auto"/>
          </w:divBdr>
        </w:div>
        <w:div w:id="806625419">
          <w:marLeft w:val="0"/>
          <w:marRight w:val="0"/>
          <w:marTop w:val="0"/>
          <w:marBottom w:val="0"/>
          <w:divBdr>
            <w:top w:val="none" w:sz="0" w:space="0" w:color="auto"/>
            <w:left w:val="none" w:sz="0" w:space="0" w:color="auto"/>
            <w:bottom w:val="none" w:sz="0" w:space="0" w:color="auto"/>
            <w:right w:val="none" w:sz="0" w:space="0" w:color="auto"/>
          </w:divBdr>
        </w:div>
        <w:div w:id="1935547726">
          <w:marLeft w:val="0"/>
          <w:marRight w:val="0"/>
          <w:marTop w:val="0"/>
          <w:marBottom w:val="0"/>
          <w:divBdr>
            <w:top w:val="none" w:sz="0" w:space="0" w:color="auto"/>
            <w:left w:val="none" w:sz="0" w:space="0" w:color="auto"/>
            <w:bottom w:val="none" w:sz="0" w:space="0" w:color="auto"/>
            <w:right w:val="none" w:sz="0" w:space="0" w:color="auto"/>
          </w:divBdr>
        </w:div>
        <w:div w:id="1350526306">
          <w:marLeft w:val="0"/>
          <w:marRight w:val="0"/>
          <w:marTop w:val="0"/>
          <w:marBottom w:val="0"/>
          <w:divBdr>
            <w:top w:val="none" w:sz="0" w:space="0" w:color="auto"/>
            <w:left w:val="none" w:sz="0" w:space="0" w:color="auto"/>
            <w:bottom w:val="none" w:sz="0" w:space="0" w:color="auto"/>
            <w:right w:val="none" w:sz="0" w:space="0" w:color="auto"/>
          </w:divBdr>
        </w:div>
        <w:div w:id="374887040">
          <w:marLeft w:val="0"/>
          <w:marRight w:val="0"/>
          <w:marTop w:val="0"/>
          <w:marBottom w:val="0"/>
          <w:divBdr>
            <w:top w:val="none" w:sz="0" w:space="0" w:color="auto"/>
            <w:left w:val="none" w:sz="0" w:space="0" w:color="auto"/>
            <w:bottom w:val="none" w:sz="0" w:space="0" w:color="auto"/>
            <w:right w:val="none" w:sz="0" w:space="0" w:color="auto"/>
          </w:divBdr>
        </w:div>
        <w:div w:id="624234157">
          <w:marLeft w:val="0"/>
          <w:marRight w:val="0"/>
          <w:marTop w:val="0"/>
          <w:marBottom w:val="0"/>
          <w:divBdr>
            <w:top w:val="none" w:sz="0" w:space="0" w:color="auto"/>
            <w:left w:val="none" w:sz="0" w:space="0" w:color="auto"/>
            <w:bottom w:val="none" w:sz="0" w:space="0" w:color="auto"/>
            <w:right w:val="none" w:sz="0" w:space="0" w:color="auto"/>
          </w:divBdr>
        </w:div>
        <w:div w:id="554699539">
          <w:marLeft w:val="0"/>
          <w:marRight w:val="0"/>
          <w:marTop w:val="0"/>
          <w:marBottom w:val="0"/>
          <w:divBdr>
            <w:top w:val="none" w:sz="0" w:space="0" w:color="auto"/>
            <w:left w:val="none" w:sz="0" w:space="0" w:color="auto"/>
            <w:bottom w:val="none" w:sz="0" w:space="0" w:color="auto"/>
            <w:right w:val="none" w:sz="0" w:space="0" w:color="auto"/>
          </w:divBdr>
        </w:div>
        <w:div w:id="1582523642">
          <w:marLeft w:val="0"/>
          <w:marRight w:val="0"/>
          <w:marTop w:val="0"/>
          <w:marBottom w:val="0"/>
          <w:divBdr>
            <w:top w:val="none" w:sz="0" w:space="0" w:color="auto"/>
            <w:left w:val="none" w:sz="0" w:space="0" w:color="auto"/>
            <w:bottom w:val="none" w:sz="0" w:space="0" w:color="auto"/>
            <w:right w:val="none" w:sz="0" w:space="0" w:color="auto"/>
          </w:divBdr>
        </w:div>
        <w:div w:id="2040350548">
          <w:marLeft w:val="0"/>
          <w:marRight w:val="0"/>
          <w:marTop w:val="0"/>
          <w:marBottom w:val="0"/>
          <w:divBdr>
            <w:top w:val="none" w:sz="0" w:space="0" w:color="auto"/>
            <w:left w:val="none" w:sz="0" w:space="0" w:color="auto"/>
            <w:bottom w:val="none" w:sz="0" w:space="0" w:color="auto"/>
            <w:right w:val="none" w:sz="0" w:space="0" w:color="auto"/>
          </w:divBdr>
        </w:div>
        <w:div w:id="111022846">
          <w:marLeft w:val="0"/>
          <w:marRight w:val="0"/>
          <w:marTop w:val="0"/>
          <w:marBottom w:val="0"/>
          <w:divBdr>
            <w:top w:val="none" w:sz="0" w:space="0" w:color="auto"/>
            <w:left w:val="none" w:sz="0" w:space="0" w:color="auto"/>
            <w:bottom w:val="none" w:sz="0" w:space="0" w:color="auto"/>
            <w:right w:val="none" w:sz="0" w:space="0" w:color="auto"/>
          </w:divBdr>
        </w:div>
      </w:divsChild>
    </w:div>
    <w:div w:id="1199661436">
      <w:bodyDiv w:val="1"/>
      <w:marLeft w:val="0"/>
      <w:marRight w:val="0"/>
      <w:marTop w:val="0"/>
      <w:marBottom w:val="0"/>
      <w:divBdr>
        <w:top w:val="none" w:sz="0" w:space="0" w:color="auto"/>
        <w:left w:val="none" w:sz="0" w:space="0" w:color="auto"/>
        <w:bottom w:val="none" w:sz="0" w:space="0" w:color="auto"/>
        <w:right w:val="none" w:sz="0" w:space="0" w:color="auto"/>
      </w:divBdr>
      <w:divsChild>
        <w:div w:id="1846439438">
          <w:marLeft w:val="0"/>
          <w:marRight w:val="0"/>
          <w:marTop w:val="0"/>
          <w:marBottom w:val="0"/>
          <w:divBdr>
            <w:top w:val="none" w:sz="0" w:space="0" w:color="auto"/>
            <w:left w:val="none" w:sz="0" w:space="0" w:color="auto"/>
            <w:bottom w:val="none" w:sz="0" w:space="0" w:color="auto"/>
            <w:right w:val="none" w:sz="0" w:space="0" w:color="auto"/>
          </w:divBdr>
        </w:div>
        <w:div w:id="1218784347">
          <w:marLeft w:val="0"/>
          <w:marRight w:val="0"/>
          <w:marTop w:val="0"/>
          <w:marBottom w:val="0"/>
          <w:divBdr>
            <w:top w:val="none" w:sz="0" w:space="0" w:color="auto"/>
            <w:left w:val="none" w:sz="0" w:space="0" w:color="auto"/>
            <w:bottom w:val="none" w:sz="0" w:space="0" w:color="auto"/>
            <w:right w:val="none" w:sz="0" w:space="0" w:color="auto"/>
          </w:divBdr>
        </w:div>
        <w:div w:id="626660943">
          <w:marLeft w:val="0"/>
          <w:marRight w:val="0"/>
          <w:marTop w:val="0"/>
          <w:marBottom w:val="0"/>
          <w:divBdr>
            <w:top w:val="none" w:sz="0" w:space="0" w:color="auto"/>
            <w:left w:val="none" w:sz="0" w:space="0" w:color="auto"/>
            <w:bottom w:val="none" w:sz="0" w:space="0" w:color="auto"/>
            <w:right w:val="none" w:sz="0" w:space="0" w:color="auto"/>
          </w:divBdr>
        </w:div>
        <w:div w:id="1917781412">
          <w:marLeft w:val="0"/>
          <w:marRight w:val="0"/>
          <w:marTop w:val="0"/>
          <w:marBottom w:val="0"/>
          <w:divBdr>
            <w:top w:val="none" w:sz="0" w:space="0" w:color="auto"/>
            <w:left w:val="none" w:sz="0" w:space="0" w:color="auto"/>
            <w:bottom w:val="none" w:sz="0" w:space="0" w:color="auto"/>
            <w:right w:val="none" w:sz="0" w:space="0" w:color="auto"/>
          </w:divBdr>
        </w:div>
        <w:div w:id="1546722693">
          <w:marLeft w:val="0"/>
          <w:marRight w:val="0"/>
          <w:marTop w:val="0"/>
          <w:marBottom w:val="0"/>
          <w:divBdr>
            <w:top w:val="none" w:sz="0" w:space="0" w:color="auto"/>
            <w:left w:val="none" w:sz="0" w:space="0" w:color="auto"/>
            <w:bottom w:val="none" w:sz="0" w:space="0" w:color="auto"/>
            <w:right w:val="none" w:sz="0" w:space="0" w:color="auto"/>
          </w:divBdr>
        </w:div>
        <w:div w:id="1128262">
          <w:marLeft w:val="0"/>
          <w:marRight w:val="0"/>
          <w:marTop w:val="0"/>
          <w:marBottom w:val="0"/>
          <w:divBdr>
            <w:top w:val="none" w:sz="0" w:space="0" w:color="auto"/>
            <w:left w:val="none" w:sz="0" w:space="0" w:color="auto"/>
            <w:bottom w:val="none" w:sz="0" w:space="0" w:color="auto"/>
            <w:right w:val="none" w:sz="0" w:space="0" w:color="auto"/>
          </w:divBdr>
        </w:div>
        <w:div w:id="602878116">
          <w:marLeft w:val="0"/>
          <w:marRight w:val="0"/>
          <w:marTop w:val="0"/>
          <w:marBottom w:val="0"/>
          <w:divBdr>
            <w:top w:val="none" w:sz="0" w:space="0" w:color="auto"/>
            <w:left w:val="none" w:sz="0" w:space="0" w:color="auto"/>
            <w:bottom w:val="none" w:sz="0" w:space="0" w:color="auto"/>
            <w:right w:val="none" w:sz="0" w:space="0" w:color="auto"/>
          </w:divBdr>
        </w:div>
        <w:div w:id="613291482">
          <w:marLeft w:val="0"/>
          <w:marRight w:val="0"/>
          <w:marTop w:val="0"/>
          <w:marBottom w:val="0"/>
          <w:divBdr>
            <w:top w:val="none" w:sz="0" w:space="0" w:color="auto"/>
            <w:left w:val="none" w:sz="0" w:space="0" w:color="auto"/>
            <w:bottom w:val="none" w:sz="0" w:space="0" w:color="auto"/>
            <w:right w:val="none" w:sz="0" w:space="0" w:color="auto"/>
          </w:divBdr>
        </w:div>
        <w:div w:id="1650818856">
          <w:marLeft w:val="0"/>
          <w:marRight w:val="0"/>
          <w:marTop w:val="0"/>
          <w:marBottom w:val="0"/>
          <w:divBdr>
            <w:top w:val="none" w:sz="0" w:space="0" w:color="auto"/>
            <w:left w:val="none" w:sz="0" w:space="0" w:color="auto"/>
            <w:bottom w:val="none" w:sz="0" w:space="0" w:color="auto"/>
            <w:right w:val="none" w:sz="0" w:space="0" w:color="auto"/>
          </w:divBdr>
        </w:div>
        <w:div w:id="1193808731">
          <w:marLeft w:val="0"/>
          <w:marRight w:val="0"/>
          <w:marTop w:val="0"/>
          <w:marBottom w:val="0"/>
          <w:divBdr>
            <w:top w:val="none" w:sz="0" w:space="0" w:color="auto"/>
            <w:left w:val="none" w:sz="0" w:space="0" w:color="auto"/>
            <w:bottom w:val="none" w:sz="0" w:space="0" w:color="auto"/>
            <w:right w:val="none" w:sz="0" w:space="0" w:color="auto"/>
          </w:divBdr>
        </w:div>
        <w:div w:id="454912189">
          <w:marLeft w:val="0"/>
          <w:marRight w:val="0"/>
          <w:marTop w:val="0"/>
          <w:marBottom w:val="0"/>
          <w:divBdr>
            <w:top w:val="none" w:sz="0" w:space="0" w:color="auto"/>
            <w:left w:val="none" w:sz="0" w:space="0" w:color="auto"/>
            <w:bottom w:val="none" w:sz="0" w:space="0" w:color="auto"/>
            <w:right w:val="none" w:sz="0" w:space="0" w:color="auto"/>
          </w:divBdr>
        </w:div>
        <w:div w:id="1122071080">
          <w:marLeft w:val="0"/>
          <w:marRight w:val="0"/>
          <w:marTop w:val="0"/>
          <w:marBottom w:val="0"/>
          <w:divBdr>
            <w:top w:val="none" w:sz="0" w:space="0" w:color="auto"/>
            <w:left w:val="none" w:sz="0" w:space="0" w:color="auto"/>
            <w:bottom w:val="none" w:sz="0" w:space="0" w:color="auto"/>
            <w:right w:val="none" w:sz="0" w:space="0" w:color="auto"/>
          </w:divBdr>
        </w:div>
        <w:div w:id="44987159">
          <w:marLeft w:val="0"/>
          <w:marRight w:val="0"/>
          <w:marTop w:val="0"/>
          <w:marBottom w:val="0"/>
          <w:divBdr>
            <w:top w:val="none" w:sz="0" w:space="0" w:color="auto"/>
            <w:left w:val="none" w:sz="0" w:space="0" w:color="auto"/>
            <w:bottom w:val="none" w:sz="0" w:space="0" w:color="auto"/>
            <w:right w:val="none" w:sz="0" w:space="0" w:color="auto"/>
          </w:divBdr>
        </w:div>
        <w:div w:id="1387875692">
          <w:marLeft w:val="0"/>
          <w:marRight w:val="0"/>
          <w:marTop w:val="0"/>
          <w:marBottom w:val="0"/>
          <w:divBdr>
            <w:top w:val="none" w:sz="0" w:space="0" w:color="auto"/>
            <w:left w:val="none" w:sz="0" w:space="0" w:color="auto"/>
            <w:bottom w:val="none" w:sz="0" w:space="0" w:color="auto"/>
            <w:right w:val="none" w:sz="0" w:space="0" w:color="auto"/>
          </w:divBdr>
        </w:div>
      </w:divsChild>
    </w:div>
    <w:div w:id="1627467135">
      <w:bodyDiv w:val="1"/>
      <w:marLeft w:val="0"/>
      <w:marRight w:val="0"/>
      <w:marTop w:val="0"/>
      <w:marBottom w:val="0"/>
      <w:divBdr>
        <w:top w:val="none" w:sz="0" w:space="0" w:color="auto"/>
        <w:left w:val="none" w:sz="0" w:space="0" w:color="auto"/>
        <w:bottom w:val="none" w:sz="0" w:space="0" w:color="auto"/>
        <w:right w:val="none" w:sz="0" w:space="0" w:color="auto"/>
      </w:divBdr>
    </w:div>
    <w:div w:id="1668512069">
      <w:bodyDiv w:val="1"/>
      <w:marLeft w:val="0"/>
      <w:marRight w:val="0"/>
      <w:marTop w:val="0"/>
      <w:marBottom w:val="0"/>
      <w:divBdr>
        <w:top w:val="none" w:sz="0" w:space="0" w:color="auto"/>
        <w:left w:val="none" w:sz="0" w:space="0" w:color="auto"/>
        <w:bottom w:val="none" w:sz="0" w:space="0" w:color="auto"/>
        <w:right w:val="none" w:sz="0" w:space="0" w:color="auto"/>
      </w:divBdr>
    </w:div>
    <w:div w:id="1711883926">
      <w:bodyDiv w:val="1"/>
      <w:marLeft w:val="0"/>
      <w:marRight w:val="0"/>
      <w:marTop w:val="0"/>
      <w:marBottom w:val="0"/>
      <w:divBdr>
        <w:top w:val="none" w:sz="0" w:space="0" w:color="auto"/>
        <w:left w:val="none" w:sz="0" w:space="0" w:color="auto"/>
        <w:bottom w:val="none" w:sz="0" w:space="0" w:color="auto"/>
        <w:right w:val="none" w:sz="0" w:space="0" w:color="auto"/>
      </w:divBdr>
      <w:divsChild>
        <w:div w:id="2123112141">
          <w:marLeft w:val="0"/>
          <w:marRight w:val="0"/>
          <w:marTop w:val="0"/>
          <w:marBottom w:val="0"/>
          <w:divBdr>
            <w:top w:val="none" w:sz="0" w:space="0" w:color="auto"/>
            <w:left w:val="none" w:sz="0" w:space="0" w:color="auto"/>
            <w:bottom w:val="none" w:sz="0" w:space="0" w:color="auto"/>
            <w:right w:val="none" w:sz="0" w:space="0" w:color="auto"/>
          </w:divBdr>
        </w:div>
        <w:div w:id="678966323">
          <w:marLeft w:val="0"/>
          <w:marRight w:val="0"/>
          <w:marTop w:val="0"/>
          <w:marBottom w:val="0"/>
          <w:divBdr>
            <w:top w:val="none" w:sz="0" w:space="0" w:color="auto"/>
            <w:left w:val="none" w:sz="0" w:space="0" w:color="auto"/>
            <w:bottom w:val="none" w:sz="0" w:space="0" w:color="auto"/>
            <w:right w:val="none" w:sz="0" w:space="0" w:color="auto"/>
          </w:divBdr>
        </w:div>
        <w:div w:id="814832941">
          <w:marLeft w:val="0"/>
          <w:marRight w:val="0"/>
          <w:marTop w:val="0"/>
          <w:marBottom w:val="0"/>
          <w:divBdr>
            <w:top w:val="none" w:sz="0" w:space="0" w:color="auto"/>
            <w:left w:val="none" w:sz="0" w:space="0" w:color="auto"/>
            <w:bottom w:val="none" w:sz="0" w:space="0" w:color="auto"/>
            <w:right w:val="none" w:sz="0" w:space="0" w:color="auto"/>
          </w:divBdr>
        </w:div>
        <w:div w:id="817384366">
          <w:marLeft w:val="0"/>
          <w:marRight w:val="0"/>
          <w:marTop w:val="0"/>
          <w:marBottom w:val="0"/>
          <w:divBdr>
            <w:top w:val="none" w:sz="0" w:space="0" w:color="auto"/>
            <w:left w:val="none" w:sz="0" w:space="0" w:color="auto"/>
            <w:bottom w:val="none" w:sz="0" w:space="0" w:color="auto"/>
            <w:right w:val="none" w:sz="0" w:space="0" w:color="auto"/>
          </w:divBdr>
        </w:div>
        <w:div w:id="42216444">
          <w:marLeft w:val="0"/>
          <w:marRight w:val="0"/>
          <w:marTop w:val="0"/>
          <w:marBottom w:val="0"/>
          <w:divBdr>
            <w:top w:val="none" w:sz="0" w:space="0" w:color="auto"/>
            <w:left w:val="none" w:sz="0" w:space="0" w:color="auto"/>
            <w:bottom w:val="none" w:sz="0" w:space="0" w:color="auto"/>
            <w:right w:val="none" w:sz="0" w:space="0" w:color="auto"/>
          </w:divBdr>
        </w:div>
        <w:div w:id="2138253399">
          <w:marLeft w:val="0"/>
          <w:marRight w:val="0"/>
          <w:marTop w:val="0"/>
          <w:marBottom w:val="0"/>
          <w:divBdr>
            <w:top w:val="none" w:sz="0" w:space="0" w:color="auto"/>
            <w:left w:val="none" w:sz="0" w:space="0" w:color="auto"/>
            <w:bottom w:val="none" w:sz="0" w:space="0" w:color="auto"/>
            <w:right w:val="none" w:sz="0" w:space="0" w:color="auto"/>
          </w:divBdr>
        </w:div>
        <w:div w:id="419983162">
          <w:marLeft w:val="0"/>
          <w:marRight w:val="0"/>
          <w:marTop w:val="0"/>
          <w:marBottom w:val="0"/>
          <w:divBdr>
            <w:top w:val="none" w:sz="0" w:space="0" w:color="auto"/>
            <w:left w:val="none" w:sz="0" w:space="0" w:color="auto"/>
            <w:bottom w:val="none" w:sz="0" w:space="0" w:color="auto"/>
            <w:right w:val="none" w:sz="0" w:space="0" w:color="auto"/>
          </w:divBdr>
        </w:div>
        <w:div w:id="658047374">
          <w:marLeft w:val="0"/>
          <w:marRight w:val="0"/>
          <w:marTop w:val="0"/>
          <w:marBottom w:val="0"/>
          <w:divBdr>
            <w:top w:val="none" w:sz="0" w:space="0" w:color="auto"/>
            <w:left w:val="none" w:sz="0" w:space="0" w:color="auto"/>
            <w:bottom w:val="none" w:sz="0" w:space="0" w:color="auto"/>
            <w:right w:val="none" w:sz="0" w:space="0" w:color="auto"/>
          </w:divBdr>
        </w:div>
        <w:div w:id="555048560">
          <w:marLeft w:val="0"/>
          <w:marRight w:val="0"/>
          <w:marTop w:val="0"/>
          <w:marBottom w:val="0"/>
          <w:divBdr>
            <w:top w:val="none" w:sz="0" w:space="0" w:color="auto"/>
            <w:left w:val="none" w:sz="0" w:space="0" w:color="auto"/>
            <w:bottom w:val="none" w:sz="0" w:space="0" w:color="auto"/>
            <w:right w:val="none" w:sz="0" w:space="0" w:color="auto"/>
          </w:divBdr>
        </w:div>
        <w:div w:id="484779428">
          <w:marLeft w:val="0"/>
          <w:marRight w:val="0"/>
          <w:marTop w:val="0"/>
          <w:marBottom w:val="0"/>
          <w:divBdr>
            <w:top w:val="none" w:sz="0" w:space="0" w:color="auto"/>
            <w:left w:val="none" w:sz="0" w:space="0" w:color="auto"/>
            <w:bottom w:val="none" w:sz="0" w:space="0" w:color="auto"/>
            <w:right w:val="none" w:sz="0" w:space="0" w:color="auto"/>
          </w:divBdr>
        </w:div>
        <w:div w:id="155074782">
          <w:marLeft w:val="0"/>
          <w:marRight w:val="0"/>
          <w:marTop w:val="0"/>
          <w:marBottom w:val="0"/>
          <w:divBdr>
            <w:top w:val="none" w:sz="0" w:space="0" w:color="auto"/>
            <w:left w:val="none" w:sz="0" w:space="0" w:color="auto"/>
            <w:bottom w:val="none" w:sz="0" w:space="0" w:color="auto"/>
            <w:right w:val="none" w:sz="0" w:space="0" w:color="auto"/>
          </w:divBdr>
        </w:div>
        <w:div w:id="235172337">
          <w:marLeft w:val="0"/>
          <w:marRight w:val="0"/>
          <w:marTop w:val="0"/>
          <w:marBottom w:val="0"/>
          <w:divBdr>
            <w:top w:val="none" w:sz="0" w:space="0" w:color="auto"/>
            <w:left w:val="none" w:sz="0" w:space="0" w:color="auto"/>
            <w:bottom w:val="none" w:sz="0" w:space="0" w:color="auto"/>
            <w:right w:val="none" w:sz="0" w:space="0" w:color="auto"/>
          </w:divBdr>
        </w:div>
        <w:div w:id="1437554388">
          <w:marLeft w:val="0"/>
          <w:marRight w:val="0"/>
          <w:marTop w:val="0"/>
          <w:marBottom w:val="0"/>
          <w:divBdr>
            <w:top w:val="none" w:sz="0" w:space="0" w:color="auto"/>
            <w:left w:val="none" w:sz="0" w:space="0" w:color="auto"/>
            <w:bottom w:val="none" w:sz="0" w:space="0" w:color="auto"/>
            <w:right w:val="none" w:sz="0" w:space="0" w:color="auto"/>
          </w:divBdr>
        </w:div>
        <w:div w:id="470025899">
          <w:marLeft w:val="0"/>
          <w:marRight w:val="0"/>
          <w:marTop w:val="0"/>
          <w:marBottom w:val="0"/>
          <w:divBdr>
            <w:top w:val="none" w:sz="0" w:space="0" w:color="auto"/>
            <w:left w:val="none" w:sz="0" w:space="0" w:color="auto"/>
            <w:bottom w:val="none" w:sz="0" w:space="0" w:color="auto"/>
            <w:right w:val="none" w:sz="0" w:space="0" w:color="auto"/>
          </w:divBdr>
        </w:div>
      </w:divsChild>
    </w:div>
    <w:div w:id="1943948990">
      <w:bodyDiv w:val="1"/>
      <w:marLeft w:val="0"/>
      <w:marRight w:val="0"/>
      <w:marTop w:val="0"/>
      <w:marBottom w:val="0"/>
      <w:divBdr>
        <w:top w:val="none" w:sz="0" w:space="0" w:color="auto"/>
        <w:left w:val="none" w:sz="0" w:space="0" w:color="auto"/>
        <w:bottom w:val="none" w:sz="0" w:space="0" w:color="auto"/>
        <w:right w:val="none" w:sz="0" w:space="0" w:color="auto"/>
      </w:divBdr>
      <w:divsChild>
        <w:div w:id="1460799746">
          <w:marLeft w:val="0"/>
          <w:marRight w:val="0"/>
          <w:marTop w:val="0"/>
          <w:marBottom w:val="0"/>
          <w:divBdr>
            <w:top w:val="none" w:sz="0" w:space="0" w:color="auto"/>
            <w:left w:val="none" w:sz="0" w:space="0" w:color="auto"/>
            <w:bottom w:val="none" w:sz="0" w:space="0" w:color="auto"/>
            <w:right w:val="none" w:sz="0" w:space="0" w:color="auto"/>
          </w:divBdr>
        </w:div>
        <w:div w:id="350574501">
          <w:marLeft w:val="0"/>
          <w:marRight w:val="0"/>
          <w:marTop w:val="0"/>
          <w:marBottom w:val="0"/>
          <w:divBdr>
            <w:top w:val="none" w:sz="0" w:space="0" w:color="auto"/>
            <w:left w:val="none" w:sz="0" w:space="0" w:color="auto"/>
            <w:bottom w:val="none" w:sz="0" w:space="0" w:color="auto"/>
            <w:right w:val="none" w:sz="0" w:space="0" w:color="auto"/>
          </w:divBdr>
        </w:div>
        <w:div w:id="1927421036">
          <w:marLeft w:val="0"/>
          <w:marRight w:val="0"/>
          <w:marTop w:val="0"/>
          <w:marBottom w:val="0"/>
          <w:divBdr>
            <w:top w:val="none" w:sz="0" w:space="0" w:color="auto"/>
            <w:left w:val="none" w:sz="0" w:space="0" w:color="auto"/>
            <w:bottom w:val="none" w:sz="0" w:space="0" w:color="auto"/>
            <w:right w:val="none" w:sz="0" w:space="0" w:color="auto"/>
          </w:divBdr>
        </w:div>
        <w:div w:id="2016420169">
          <w:marLeft w:val="0"/>
          <w:marRight w:val="0"/>
          <w:marTop w:val="0"/>
          <w:marBottom w:val="0"/>
          <w:divBdr>
            <w:top w:val="none" w:sz="0" w:space="0" w:color="auto"/>
            <w:left w:val="none" w:sz="0" w:space="0" w:color="auto"/>
            <w:bottom w:val="none" w:sz="0" w:space="0" w:color="auto"/>
            <w:right w:val="none" w:sz="0" w:space="0" w:color="auto"/>
          </w:divBdr>
        </w:div>
        <w:div w:id="1852254150">
          <w:marLeft w:val="0"/>
          <w:marRight w:val="0"/>
          <w:marTop w:val="0"/>
          <w:marBottom w:val="0"/>
          <w:divBdr>
            <w:top w:val="none" w:sz="0" w:space="0" w:color="auto"/>
            <w:left w:val="none" w:sz="0" w:space="0" w:color="auto"/>
            <w:bottom w:val="none" w:sz="0" w:space="0" w:color="auto"/>
            <w:right w:val="none" w:sz="0" w:space="0" w:color="auto"/>
          </w:divBdr>
        </w:div>
        <w:div w:id="1775245154">
          <w:marLeft w:val="0"/>
          <w:marRight w:val="0"/>
          <w:marTop w:val="0"/>
          <w:marBottom w:val="0"/>
          <w:divBdr>
            <w:top w:val="none" w:sz="0" w:space="0" w:color="auto"/>
            <w:left w:val="none" w:sz="0" w:space="0" w:color="auto"/>
            <w:bottom w:val="none" w:sz="0" w:space="0" w:color="auto"/>
            <w:right w:val="none" w:sz="0" w:space="0" w:color="auto"/>
          </w:divBdr>
        </w:div>
        <w:div w:id="438530380">
          <w:marLeft w:val="0"/>
          <w:marRight w:val="0"/>
          <w:marTop w:val="0"/>
          <w:marBottom w:val="0"/>
          <w:divBdr>
            <w:top w:val="none" w:sz="0" w:space="0" w:color="auto"/>
            <w:left w:val="none" w:sz="0" w:space="0" w:color="auto"/>
            <w:bottom w:val="none" w:sz="0" w:space="0" w:color="auto"/>
            <w:right w:val="none" w:sz="0" w:space="0" w:color="auto"/>
          </w:divBdr>
        </w:div>
        <w:div w:id="136729314">
          <w:marLeft w:val="0"/>
          <w:marRight w:val="0"/>
          <w:marTop w:val="0"/>
          <w:marBottom w:val="0"/>
          <w:divBdr>
            <w:top w:val="none" w:sz="0" w:space="0" w:color="auto"/>
            <w:left w:val="none" w:sz="0" w:space="0" w:color="auto"/>
            <w:bottom w:val="none" w:sz="0" w:space="0" w:color="auto"/>
            <w:right w:val="none" w:sz="0" w:space="0" w:color="auto"/>
          </w:divBdr>
        </w:div>
        <w:div w:id="1404567727">
          <w:marLeft w:val="0"/>
          <w:marRight w:val="0"/>
          <w:marTop w:val="0"/>
          <w:marBottom w:val="0"/>
          <w:divBdr>
            <w:top w:val="none" w:sz="0" w:space="0" w:color="auto"/>
            <w:left w:val="none" w:sz="0" w:space="0" w:color="auto"/>
            <w:bottom w:val="none" w:sz="0" w:space="0" w:color="auto"/>
            <w:right w:val="none" w:sz="0" w:space="0" w:color="auto"/>
          </w:divBdr>
        </w:div>
        <w:div w:id="983198769">
          <w:marLeft w:val="0"/>
          <w:marRight w:val="0"/>
          <w:marTop w:val="0"/>
          <w:marBottom w:val="0"/>
          <w:divBdr>
            <w:top w:val="none" w:sz="0" w:space="0" w:color="auto"/>
            <w:left w:val="none" w:sz="0" w:space="0" w:color="auto"/>
            <w:bottom w:val="none" w:sz="0" w:space="0" w:color="auto"/>
            <w:right w:val="none" w:sz="0" w:space="0" w:color="auto"/>
          </w:divBdr>
        </w:div>
        <w:div w:id="1188371367">
          <w:marLeft w:val="0"/>
          <w:marRight w:val="0"/>
          <w:marTop w:val="0"/>
          <w:marBottom w:val="0"/>
          <w:divBdr>
            <w:top w:val="none" w:sz="0" w:space="0" w:color="auto"/>
            <w:left w:val="none" w:sz="0" w:space="0" w:color="auto"/>
            <w:bottom w:val="none" w:sz="0" w:space="0" w:color="auto"/>
            <w:right w:val="none" w:sz="0" w:space="0" w:color="auto"/>
          </w:divBdr>
        </w:div>
        <w:div w:id="1867404875">
          <w:marLeft w:val="0"/>
          <w:marRight w:val="0"/>
          <w:marTop w:val="0"/>
          <w:marBottom w:val="0"/>
          <w:divBdr>
            <w:top w:val="none" w:sz="0" w:space="0" w:color="auto"/>
            <w:left w:val="none" w:sz="0" w:space="0" w:color="auto"/>
            <w:bottom w:val="none" w:sz="0" w:space="0" w:color="auto"/>
            <w:right w:val="none" w:sz="0" w:space="0" w:color="auto"/>
          </w:divBdr>
        </w:div>
        <w:div w:id="395276765">
          <w:marLeft w:val="0"/>
          <w:marRight w:val="0"/>
          <w:marTop w:val="0"/>
          <w:marBottom w:val="0"/>
          <w:divBdr>
            <w:top w:val="none" w:sz="0" w:space="0" w:color="auto"/>
            <w:left w:val="none" w:sz="0" w:space="0" w:color="auto"/>
            <w:bottom w:val="none" w:sz="0" w:space="0" w:color="auto"/>
            <w:right w:val="none" w:sz="0" w:space="0" w:color="auto"/>
          </w:divBdr>
        </w:div>
        <w:div w:id="1336150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2899994541bd2235e1dd65fee2f6b4f5">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ca6169227b2bc06fccd864d36d3306ef"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CD5SPJVDT3VD-1337855396-8543</_dlc_DocId>
    <_dlc_DocIdUrl xmlns="b348f65f-5825-4daf-b519-e2376c4cf5d1">
      <Url>https://whittlesea.sharepoint.com/sites/act_corpmgmt_exec/_layouts/15/DocIdRedir.aspx?ID=CD5SPJVDT3VD-1337855396-8543</Url>
      <Description>CD5SPJVDT3VD-1337855396-8543</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2026-05-25T05:26:27+00:00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f0da9af-39e6-461a-ae38-00e505ac4b4c" ContentTypeId="0x010100572B4375B7CC3C40A226C1670C282323"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01D13-C75B-47CD-8488-1E873A85D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3.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4.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5.xml><?xml version="1.0" encoding="utf-8"?>
<ds:datastoreItem xmlns:ds="http://schemas.openxmlformats.org/officeDocument/2006/customXml" ds:itemID="{AE30660C-30B4-437F-BED4-B5ACAC2B7C66}">
  <ds:schemaRefs>
    <ds:schemaRef ds:uri="Microsoft.SharePoint.Taxonomy.ContentTypeSync"/>
  </ds:schemaRefs>
</ds:datastoreItem>
</file>

<file path=customXml/itemProps6.xml><?xml version="1.0" encoding="utf-8"?>
<ds:datastoreItem xmlns:ds="http://schemas.openxmlformats.org/officeDocument/2006/customXml" ds:itemID="{6BF6712F-022C-4C70-B0A8-60C19D0D9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20</Pages>
  <Words>3387</Words>
  <Characters>21264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Chadha</dc:creator>
  <cp:lastModifiedBy>Ash Chadha</cp:lastModifiedBy>
  <cp:revision>11</cp:revision>
  <dcterms:created xsi:type="dcterms:W3CDTF">2026-05-25T05:26:00Z</dcterms:created>
  <dcterms:modified xsi:type="dcterms:W3CDTF">2026-05-26T00:54:00Z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22f508f1-00f4-4b5e-95a0-ba3d65d79b4e</vt:lpwstr>
  </property>
  <property fmtid="{D5CDD505-2E9C-101B-9397-08002B2CF9AE}" pid="5" name="FinancialYear">
    <vt:lpwstr>4;#[N/A]|dd2f88cc-312b-4cb2-a7ea-fdba864b80a1</vt:lpwstr>
  </property>
  <property fmtid="{D5CDD505-2E9C-101B-9397-08002B2CF9AE}" pid="6" name="MediaServiceImageTags">
    <vt:lpwstr/>
  </property>
</Properties>
</file>