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7F6F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  <w:lang w:val="en-US"/>
        </w:rPr>
        <w:t>Local Scoop 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0919ECA" w14:textId="267EDABB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Your City of Whittlesea Newsletter –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September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2024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858094" w14:textId="39D073BE" w:rsidR="00C33D28" w:rsidRDefault="00605E02" w:rsidP="00F72C8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br/>
      </w:r>
      <w:r w:rsidR="00C33D2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Growing Suburbs </w:t>
      </w:r>
    </w:p>
    <w:p w14:paraId="2228BF3C" w14:textId="20641042" w:rsidR="00605E02" w:rsidRDefault="00605E02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 new Community Centre for Wollert</w:t>
      </w:r>
    </w:p>
    <w:p w14:paraId="75A27565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7E9667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Upcoming Council Meetings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375CF138" w14:textId="0FC422F4" w:rsidR="00C33D28" w:rsidRDefault="006A40E5" w:rsidP="00F72C89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26 November</w:t>
      </w:r>
      <w:r w:rsidR="00C33D28">
        <w:rPr>
          <w:rStyle w:val="normaltextrun"/>
          <w:rFonts w:ascii="Calibri" w:hAnsi="Calibri" w:cs="Calibri"/>
          <w:b/>
          <w:bCs/>
          <w:sz w:val="22"/>
          <w:szCs w:val="22"/>
        </w:rPr>
        <w:t> 2024</w:t>
      </w:r>
      <w:r w:rsidR="00C33D28">
        <w:rPr>
          <w:rStyle w:val="normaltextrun"/>
          <w:rFonts w:ascii="Calibri" w:hAnsi="Calibri" w:cs="Calibri"/>
          <w:sz w:val="22"/>
          <w:szCs w:val="22"/>
        </w:rPr>
        <w:t xml:space="preserve">, 6pm Council Chamber, Council Offices, 25 </w:t>
      </w:r>
      <w:proofErr w:type="spellStart"/>
      <w:r w:rsidR="00C33D28">
        <w:rPr>
          <w:rStyle w:val="normaltextrun"/>
          <w:rFonts w:ascii="Calibri" w:hAnsi="Calibri" w:cs="Calibri"/>
          <w:sz w:val="22"/>
          <w:szCs w:val="22"/>
        </w:rPr>
        <w:t>Ferres</w:t>
      </w:r>
      <w:proofErr w:type="spellEnd"/>
      <w:r w:rsidR="00C33D28">
        <w:rPr>
          <w:rStyle w:val="normaltextrun"/>
          <w:rFonts w:ascii="Calibri" w:hAnsi="Calibri" w:cs="Calibri"/>
          <w:sz w:val="22"/>
          <w:szCs w:val="22"/>
        </w:rPr>
        <w:t xml:space="preserve"> Boulevard, South Morang</w:t>
      </w:r>
      <w:r w:rsidR="00C33D28">
        <w:rPr>
          <w:rStyle w:val="eop"/>
          <w:rFonts w:ascii="Calibri" w:hAnsi="Calibri" w:cs="Calibri"/>
          <w:sz w:val="22"/>
          <w:szCs w:val="22"/>
        </w:rPr>
        <w:t> </w:t>
      </w:r>
    </w:p>
    <w:p w14:paraId="7B113C55" w14:textId="2F2AEDB0" w:rsidR="00C33D28" w:rsidRDefault="007E1F5E" w:rsidP="00F72C89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17 December</w:t>
      </w:r>
      <w:r w:rsidR="00C33D28">
        <w:rPr>
          <w:rStyle w:val="normaltextrun"/>
          <w:rFonts w:ascii="Calibri" w:hAnsi="Calibri" w:cs="Calibri"/>
          <w:b/>
          <w:bCs/>
          <w:sz w:val="22"/>
          <w:szCs w:val="22"/>
        </w:rPr>
        <w:t> 2024</w:t>
      </w:r>
      <w:r w:rsidR="00C33D28">
        <w:rPr>
          <w:rStyle w:val="normaltextrun"/>
          <w:rFonts w:ascii="Calibri" w:hAnsi="Calibri" w:cs="Calibri"/>
          <w:sz w:val="22"/>
          <w:szCs w:val="22"/>
        </w:rPr>
        <w:t xml:space="preserve">, 6pm Council Chamber, Council Offices, 25 </w:t>
      </w:r>
      <w:proofErr w:type="spellStart"/>
      <w:r w:rsidR="00C33D28">
        <w:rPr>
          <w:rStyle w:val="normaltextrun"/>
          <w:rFonts w:ascii="Calibri" w:hAnsi="Calibri" w:cs="Calibri"/>
          <w:sz w:val="22"/>
          <w:szCs w:val="22"/>
        </w:rPr>
        <w:t>Ferres</w:t>
      </w:r>
      <w:proofErr w:type="spellEnd"/>
      <w:r w:rsidR="00C33D28">
        <w:rPr>
          <w:rStyle w:val="normaltextrun"/>
          <w:rFonts w:ascii="Calibri" w:hAnsi="Calibri" w:cs="Calibri"/>
          <w:sz w:val="22"/>
          <w:szCs w:val="22"/>
        </w:rPr>
        <w:t xml:space="preserve"> Boulevard, South Morang</w:t>
      </w:r>
      <w:r w:rsidR="00C33D28">
        <w:rPr>
          <w:rStyle w:val="eop"/>
          <w:rFonts w:ascii="Calibri" w:hAnsi="Calibri" w:cs="Calibri"/>
          <w:sz w:val="22"/>
          <w:szCs w:val="22"/>
        </w:rPr>
        <w:t> </w:t>
      </w:r>
    </w:p>
    <w:p w14:paraId="533F8D42" w14:textId="77777777" w:rsidR="00605E02" w:rsidRDefault="00605E02" w:rsidP="00F72C8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F448B54" w14:textId="38669A70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Meetings can be viewed live on the City of Whittlesea YouTube channel.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A1F87E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 the latest information about Council Meetings, including how you can get involved, visit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https://www.whittlesea.vic.gov.au/councilmeetings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72B67A" w14:textId="77777777" w:rsidR="00605E02" w:rsidRDefault="00605E02" w:rsidP="00F72C8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</w:p>
    <w:p w14:paraId="57C6F7F4" w14:textId="481AFD42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Connect with us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072320FD" w14:textId="0A7ED900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Civic Centre: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06A12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25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Ferres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Boulevard, South Morang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5391D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Open Monday to Friday, 8.30am–5pm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5CF802" w14:textId="3F579DD5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Whittlesea Hub: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06A12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63 Church Street, Whittlesea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342D6" w14:textId="21E6D302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Open Monday to Friday, 9.30am–5pm</w:t>
      </w:r>
      <w:r w:rsidR="000A1831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Office hours: Monday to Friday, 8.30am–5pm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7EAF9" w14:textId="1F4EBD23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Postal Address: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06A12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Locked Bag 1, Bundoora MDC VIC 3083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0E4D7E" w14:textId="2ABAA981" w:rsidR="00C33D28" w:rsidRDefault="00C06A12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="00C33D28">
        <w:rPr>
          <w:rStyle w:val="normaltextrun"/>
          <w:rFonts w:ascii="Calibri" w:hAnsi="Calibri" w:cs="Calibri"/>
          <w:b/>
          <w:bCs/>
          <w:sz w:val="22"/>
          <w:szCs w:val="22"/>
        </w:rPr>
        <w:t>Connect with us in your preferred language:</w:t>
      </w:r>
      <w:r w:rsidR="00C33D28">
        <w:rPr>
          <w:rStyle w:val="normaltextrun"/>
          <w:rFonts w:ascii="Calibri" w:hAnsi="Calibri" w:cs="Calibri"/>
          <w:sz w:val="22"/>
          <w:szCs w:val="22"/>
        </w:rPr>
        <w:t xml:space="preserve"> 131 450</w:t>
      </w:r>
      <w:r w:rsidR="00C33D28">
        <w:rPr>
          <w:rStyle w:val="eop"/>
          <w:rFonts w:ascii="Calibri" w:hAnsi="Calibri" w:cs="Calibri"/>
          <w:sz w:val="22"/>
          <w:szCs w:val="22"/>
        </w:rPr>
        <w:t> </w:t>
      </w:r>
    </w:p>
    <w:p w14:paraId="10BF9825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Phone</w:t>
      </w:r>
      <w:r>
        <w:rPr>
          <w:rStyle w:val="normaltextrun"/>
          <w:rFonts w:ascii="Calibri" w:hAnsi="Calibri" w:cs="Calibri"/>
          <w:sz w:val="22"/>
          <w:szCs w:val="22"/>
        </w:rPr>
        <w:t>: 9217 2170 (including afterhours emergencies)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C6DDA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National Relay Service:</w:t>
      </w:r>
      <w:r>
        <w:rPr>
          <w:rStyle w:val="normaltextrun"/>
          <w:rFonts w:ascii="Calibri" w:hAnsi="Calibri" w:cs="Calibri"/>
          <w:sz w:val="22"/>
          <w:szCs w:val="22"/>
        </w:rPr>
        <w:t xml:space="preserve"> 133 677 (ask for 9217 2170)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4F16B1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Email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info@whittlesea.vic.gov.au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65D9E" w14:textId="7777777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Website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whittlesea.vic.gov.au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56D471F" w14:textId="77777777" w:rsidR="00605E02" w:rsidRDefault="00605E02" w:rsidP="00F72C8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</w:p>
    <w:p w14:paraId="31E23DA8" w14:textId="21CF3692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Panel of Administrators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4F6425E7" w14:textId="6466A108" w:rsidR="00C33D28" w:rsidRDefault="00C33D28" w:rsidP="00F72C89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Lydia Wilson – Chair of Administrators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F00E2" w14:textId="3EEC3556" w:rsidR="00C33D28" w:rsidRDefault="00C33D28" w:rsidP="00F72C89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Peita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Duncan – Administrator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A1C281" w14:textId="06C6F34C" w:rsidR="00C33D28" w:rsidRDefault="00C33D28" w:rsidP="00F72C89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Christian Zahra AM – Administrator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069C7" w14:textId="77777777" w:rsidR="000A1831" w:rsidRDefault="000A1831" w:rsidP="00F72C8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AAFB7FD" w14:textId="593F0DC7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Contact the City of Whittlesea Administrators via email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info@whittlesea.vic.gov.au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or phone 9217 2170.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FC6A73" w14:textId="77777777" w:rsidR="00605E02" w:rsidRDefault="00605E02" w:rsidP="00F72C8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3238AF" w14:textId="6C4E400F" w:rsidR="00C33D28" w:rsidRDefault="00C33D28" w:rsidP="00F72C8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 recognise the rich Aboriginal heritage of this country and acknowledge the Wurundjeri Willum Clan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Taungurung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People as the Traditional Owners of lands within the City of Whittlesea.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B547E5" w14:textId="77777777" w:rsidR="00C33D28" w:rsidRDefault="00C33D28" w:rsidP="00C33D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2A46FF" w14:textId="77777777" w:rsidR="00C06A12" w:rsidRDefault="00C06A12" w:rsidP="00A966E6">
      <w:pPr>
        <w:pStyle w:val="Heading3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AU"/>
        </w:rPr>
        <w:id w:val="105736658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598DD98" w14:textId="454C69CB" w:rsidR="00F97F87" w:rsidRDefault="00F97F87">
          <w:pPr>
            <w:pStyle w:val="TOCHeading"/>
          </w:pPr>
          <w:r>
            <w:t>Table of Contents</w:t>
          </w:r>
        </w:p>
        <w:p w14:paraId="120B2677" w14:textId="739F7309" w:rsidR="00F72C89" w:rsidRDefault="00F97F8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435134" w:history="1">
            <w:r w:rsidR="00F72C89" w:rsidRPr="00A904C4">
              <w:rPr>
                <w:rStyle w:val="Hyperlink"/>
                <w:noProof/>
              </w:rPr>
              <w:t>New centre for growing suburb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_Toc176435134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3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50CF6385" w14:textId="7C760A2C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35" w:history="1">
            <w:r w:rsidR="00F72C89" w:rsidRPr="00A904C4">
              <w:rPr>
                <w:rStyle w:val="Hyperlink"/>
                <w:noProof/>
              </w:rPr>
              <w:t>Voting in the upcoming Council election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_Toc176435135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3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3F29B950" w14:textId="1DE704A4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36" w:history="1">
            <w:r w:rsidR="00F72C89" w:rsidRPr="00A904C4">
              <w:rPr>
                <w:rStyle w:val="Hyperlink"/>
                <w:noProof/>
              </w:rPr>
              <w:t>Connected and active communities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_Toc176435136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4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3EB6FD4A" w14:textId="34DB63F6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37" w:history="1">
            <w:r w:rsidR="00F72C89" w:rsidRPr="00A904C4">
              <w:rPr>
                <w:rStyle w:val="Hyperlink"/>
                <w:noProof/>
              </w:rPr>
              <w:t>Skate and play at the Whittlesea Public Gardens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_Toc176435137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4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0D1FE7D0" w14:textId="163DABE0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38" w:history="1">
            <w:r w:rsidR="00F72C89" w:rsidRPr="00A904C4">
              <w:rPr>
                <w:rStyle w:val="Hyperlink"/>
                <w:noProof/>
              </w:rPr>
              <w:t>Work continues on major new park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_Toc176435138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5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1C0CC791" w14:textId="34C33D38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39" w:history="1">
            <w:r w:rsidR="00F72C89" w:rsidRPr="00A904C4">
              <w:rPr>
                <w:rStyle w:val="Hyperlink"/>
                <w:noProof/>
              </w:rPr>
              <w:t>Traditional name to honour heritage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_Toc176435139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6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3150D793" w14:textId="28B7DFFB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0" w:history="1">
            <w:r w:rsidR="00F72C89" w:rsidRPr="00A904C4">
              <w:rPr>
                <w:rStyle w:val="Hyperlink"/>
                <w:noProof/>
              </w:rPr>
              <w:t>Purr-fect upgrades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_Toc176435140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6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056AEA56" w14:textId="34FBBD76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1" w:history="1">
            <w:r w:rsidR="00F72C89" w:rsidRPr="00A904C4">
              <w:rPr>
                <w:rStyle w:val="Hyperlink"/>
                <w:noProof/>
              </w:rPr>
              <w:t>Pooch playgrounds a-plenty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_Toc176435141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7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71ACA71A" w14:textId="1F074647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2" w:history="1">
            <w:r w:rsidR="00F72C89" w:rsidRPr="00A904C4">
              <w:rPr>
                <w:rStyle w:val="Hyperlink"/>
                <w:noProof/>
              </w:rPr>
              <w:t>New library hub for Wollert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_Toc176435142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7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079383B0" w14:textId="4E4525F2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3" w:history="1">
            <w:r w:rsidR="00F72C89" w:rsidRPr="00A904C4">
              <w:rPr>
                <w:rStyle w:val="Hyperlink"/>
                <w:noProof/>
              </w:rPr>
              <w:t>New pavilion rounds out upgrades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_Toc176435143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8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412FB880" w14:textId="1F9B4BD3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4" w:history="1">
            <w:r w:rsidR="00F72C89" w:rsidRPr="00A904C4">
              <w:rPr>
                <w:rStyle w:val="Hyperlink"/>
                <w:noProof/>
              </w:rPr>
              <w:t>Waste and recycling vouchers now digital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_Toc176435144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8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5EC5DDDD" w14:textId="43367EA1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5" w:history="1">
            <w:r w:rsidR="00F72C89" w:rsidRPr="00A904C4">
              <w:rPr>
                <w:rStyle w:val="Hyperlink"/>
                <w:noProof/>
              </w:rPr>
              <w:t>What vouchers are available?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_Toc176435145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8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67DD5F8B" w14:textId="1042657C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6" w:history="1">
            <w:r w:rsidR="00F72C89" w:rsidRPr="00A904C4">
              <w:rPr>
                <w:rStyle w:val="Hyperlink"/>
                <w:noProof/>
              </w:rPr>
              <w:t>Your guide to waste and recycling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_Toc176435146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9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32A745CB" w14:textId="46AC3709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7" w:history="1">
            <w:r w:rsidR="00F72C89" w:rsidRPr="00A904C4">
              <w:rPr>
                <w:rStyle w:val="Hyperlink"/>
                <w:noProof/>
              </w:rPr>
              <w:t>Council collections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_Toc176435147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9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562D3E9B" w14:textId="523893EA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8" w:history="1">
            <w:r w:rsidR="00F72C89" w:rsidRPr="00A904C4">
              <w:rPr>
                <w:rStyle w:val="Hyperlink"/>
                <w:noProof/>
              </w:rPr>
              <w:t>Drop off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_Toc176435148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9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20C7B38D" w14:textId="03A0973D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49" w:history="1">
            <w:r w:rsidR="00F72C89" w:rsidRPr="00A904C4">
              <w:rPr>
                <w:rStyle w:val="Hyperlink"/>
                <w:noProof/>
              </w:rPr>
              <w:t>Council recycling stations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_Toc176435149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10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283FE9A3" w14:textId="0A166510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0" w:history="1">
            <w:r w:rsidR="00F72C89" w:rsidRPr="00A904C4">
              <w:rPr>
                <w:rStyle w:val="Hyperlink"/>
                <w:noProof/>
              </w:rPr>
              <w:t>Privately owned facilities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_Toc176435150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11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36F2DBA5" w14:textId="554CAE29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1" w:history="1">
            <w:r w:rsidR="00F72C89" w:rsidRPr="00A904C4">
              <w:rPr>
                <w:rStyle w:val="Hyperlink"/>
                <w:noProof/>
              </w:rPr>
              <w:t>Barbecue boost for local group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_Toc176435151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11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1DE12315" w14:textId="212108E1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2" w:history="1">
            <w:r w:rsidR="00F72C89" w:rsidRPr="00A904C4">
              <w:rPr>
                <w:rStyle w:val="Hyperlink"/>
                <w:noProof/>
              </w:rPr>
              <w:t>Meet our newest Youth Councillor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_Toc176435152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12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610BA3CF" w14:textId="415D68C3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3" w:history="1">
            <w:r w:rsidR="00F72C89" w:rsidRPr="00A904C4">
              <w:rPr>
                <w:rStyle w:val="Hyperlink"/>
                <w:noProof/>
              </w:rPr>
              <w:t>Save the date: Singers be merry and bright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_Toc176435153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12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16982B78" w14:textId="4D3939EB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4" w:history="1">
            <w:r w:rsidR="00F72C89" w:rsidRPr="00A904C4">
              <w:rPr>
                <w:rStyle w:val="Hyperlink"/>
                <w:noProof/>
              </w:rPr>
              <w:t>Art explores hope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_Toc176435154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12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66C86A51" w14:textId="3F57884C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5" w:history="1">
            <w:r w:rsidR="00F72C89" w:rsidRPr="00A904C4">
              <w:rPr>
                <w:rStyle w:val="Hyperlink"/>
                <w:noProof/>
              </w:rPr>
              <w:t>New look website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_Toc176435155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13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31A38975" w14:textId="77E37275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6" w:history="1">
            <w:r w:rsidR="00F72C89" w:rsidRPr="00A904C4">
              <w:rPr>
                <w:rStyle w:val="Hyperlink"/>
                <w:noProof/>
              </w:rPr>
              <w:t>Have you applied for kinder in 2025?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_Toc176435156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13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69DD13C9" w14:textId="6342A887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7" w:history="1">
            <w:r w:rsidR="00F72C89" w:rsidRPr="00A904C4">
              <w:rPr>
                <w:rStyle w:val="Hyperlink"/>
                <w:noProof/>
              </w:rPr>
              <w:t>Bringing up Kids Expo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_Toc176435157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13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614CEE65" w14:textId="2D283867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8" w:history="1">
            <w:r w:rsidR="00F72C89" w:rsidRPr="00A904C4">
              <w:rPr>
                <w:rStyle w:val="Hyperlink"/>
                <w:noProof/>
              </w:rPr>
              <w:t>Know your fire risks and be prepared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_Toc176435158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13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5F627381" w14:textId="0B5C9AED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59" w:history="1">
            <w:r w:rsidR="00F72C89" w:rsidRPr="00A904C4">
              <w:rPr>
                <w:rStyle w:val="Hyperlink"/>
                <w:noProof/>
              </w:rPr>
              <w:t>Emergency preparedness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_Toc176435159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14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5EF5FB65" w14:textId="0859A440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60" w:history="1">
            <w:r w:rsidR="00F72C89" w:rsidRPr="00A904C4">
              <w:rPr>
                <w:rStyle w:val="Hyperlink"/>
                <w:noProof/>
              </w:rPr>
              <w:t>Emergency contacts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_Toc176435160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14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1DBA423C" w14:textId="7449ED4E" w:rsidR="00F72C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61" w:history="1">
            <w:r w:rsidR="00F72C89" w:rsidRPr="00A904C4">
              <w:rPr>
                <w:rStyle w:val="Hyperlink"/>
                <w:noProof/>
              </w:rPr>
              <w:t>Stay updated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_Toc176435161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14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0D8BCAE5" w14:textId="5D392E08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62" w:history="1">
            <w:r w:rsidR="00F72C89" w:rsidRPr="00A904C4">
              <w:rPr>
                <w:rStyle w:val="Hyperlink"/>
                <w:noProof/>
              </w:rPr>
              <w:t>Young at Heart going for gold at Games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_Toc176435162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14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46F37787" w14:textId="35A0A100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63" w:history="1">
            <w:r w:rsidR="00F72C89" w:rsidRPr="00A904C4">
              <w:rPr>
                <w:rStyle w:val="Hyperlink"/>
                <w:noProof/>
              </w:rPr>
              <w:t>Have you visited the Whittlesea Service Hub yet?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_Toc176435163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15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053D42B3" w14:textId="4D8631EE" w:rsidR="00F72C8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6435164" w:history="1">
            <w:r w:rsidR="00F72C89" w:rsidRPr="00A904C4">
              <w:rPr>
                <w:rStyle w:val="Hyperlink"/>
                <w:noProof/>
              </w:rPr>
              <w:t>Getting ready for summer</w:t>
            </w:r>
            <w:r w:rsidR="00F72C89">
              <w:rPr>
                <w:noProof/>
                <w:webHidden/>
              </w:rPr>
              <w:tab/>
            </w:r>
            <w:r w:rsidR="00F72C89">
              <w:rPr>
                <w:noProof/>
                <w:webHidden/>
              </w:rPr>
              <w:fldChar w:fldCharType="begin"/>
            </w:r>
            <w:r w:rsidR="00F72C89">
              <w:rPr>
                <w:noProof/>
                <w:webHidden/>
              </w:rPr>
              <w:instrText xml:space="preserve"> PAGEREF _Toc176435164 \h </w:instrText>
            </w:r>
            <w:r w:rsidR="00F72C89">
              <w:rPr>
                <w:noProof/>
                <w:webHidden/>
              </w:rPr>
            </w:r>
            <w:r w:rsidR="00F72C89">
              <w:rPr>
                <w:noProof/>
                <w:webHidden/>
              </w:rPr>
              <w:fldChar w:fldCharType="separate"/>
            </w:r>
            <w:r w:rsidR="006B770A">
              <w:rPr>
                <w:noProof/>
                <w:webHidden/>
              </w:rPr>
              <w:t>15</w:t>
            </w:r>
            <w:r w:rsidR="00F72C89">
              <w:rPr>
                <w:noProof/>
                <w:webHidden/>
              </w:rPr>
              <w:fldChar w:fldCharType="end"/>
            </w:r>
          </w:hyperlink>
        </w:p>
        <w:p w14:paraId="6479FA17" w14:textId="1A34798A" w:rsidR="00F97F87" w:rsidRDefault="00F97F87">
          <w:r>
            <w:rPr>
              <w:b/>
              <w:bCs/>
              <w:noProof/>
            </w:rPr>
            <w:fldChar w:fldCharType="end"/>
          </w:r>
        </w:p>
      </w:sdtContent>
    </w:sdt>
    <w:p w14:paraId="6FDAC9C1" w14:textId="77777777" w:rsidR="00DB7502" w:rsidRDefault="00DB7502" w:rsidP="00A966E6">
      <w:pPr>
        <w:pStyle w:val="Heading3"/>
      </w:pPr>
    </w:p>
    <w:p w14:paraId="65AB2327" w14:textId="37AAC30E" w:rsidR="00933540" w:rsidRPr="00D03A84" w:rsidRDefault="00933540" w:rsidP="00976320">
      <w:pPr>
        <w:pStyle w:val="Heading1"/>
      </w:pPr>
      <w:bookmarkStart w:id="0" w:name="_Toc176435134"/>
      <w:r w:rsidRPr="00D03A84">
        <w:t>New centre for</w:t>
      </w:r>
      <w:r w:rsidRPr="00D03A84">
        <w:t xml:space="preserve"> </w:t>
      </w:r>
      <w:r w:rsidRPr="00D03A84">
        <w:t>growing suburb</w:t>
      </w:r>
      <w:bookmarkEnd w:id="0"/>
    </w:p>
    <w:p w14:paraId="25E18AE0" w14:textId="0BF5461B" w:rsidR="00602527" w:rsidRPr="004B4503" w:rsidRDefault="00933540" w:rsidP="00933540">
      <w:pPr>
        <w:rPr>
          <w:b/>
          <w:bCs/>
        </w:rPr>
      </w:pPr>
      <w:r w:rsidRPr="004B4503">
        <w:rPr>
          <w:b/>
          <w:bCs/>
        </w:rPr>
        <w:t>Wollert will soon be home to a $16.2 million multi-purpose</w:t>
      </w:r>
      <w:r w:rsidRPr="004B4503">
        <w:rPr>
          <w:b/>
          <w:bCs/>
        </w:rPr>
        <w:t xml:space="preserve"> </w:t>
      </w:r>
      <w:r w:rsidRPr="004B4503">
        <w:rPr>
          <w:b/>
          <w:bCs/>
        </w:rPr>
        <w:t>community centre – a welcome addition aimed at improving access</w:t>
      </w:r>
      <w:r w:rsidRPr="004B4503">
        <w:rPr>
          <w:b/>
          <w:bCs/>
        </w:rPr>
        <w:t xml:space="preserve"> </w:t>
      </w:r>
      <w:r w:rsidRPr="004B4503">
        <w:rPr>
          <w:b/>
          <w:bCs/>
        </w:rPr>
        <w:t>to services for the suburb’s rapidly growing community.</w:t>
      </w:r>
    </w:p>
    <w:p w14:paraId="3843A8A6" w14:textId="552CD061" w:rsidR="00933540" w:rsidRDefault="00933540" w:rsidP="00933540">
      <w:r>
        <w:t>Tulisa Tran has seen first-hand the</w:t>
      </w:r>
      <w:r>
        <w:t xml:space="preserve"> </w:t>
      </w:r>
      <w:r>
        <w:t>many changes Wollert has undergone</w:t>
      </w:r>
      <w:r>
        <w:t xml:space="preserve"> </w:t>
      </w:r>
      <w:r>
        <w:t>since she and her family moved to the</w:t>
      </w:r>
      <w:r>
        <w:t xml:space="preserve"> </w:t>
      </w:r>
      <w:r>
        <w:t>burgeoning suburb in 2021.</w:t>
      </w:r>
    </w:p>
    <w:p w14:paraId="577E0177" w14:textId="719EEBA5" w:rsidR="00933540" w:rsidRDefault="00933540" w:rsidP="00933540">
      <w:r>
        <w:t>And now there is another change on</w:t>
      </w:r>
      <w:r>
        <w:t xml:space="preserve"> </w:t>
      </w:r>
      <w:r>
        <w:t>the horizon that will help make life that</w:t>
      </w:r>
      <w:r>
        <w:t xml:space="preserve"> </w:t>
      </w:r>
      <w:r>
        <w:t>little bit easier for the growing number</w:t>
      </w:r>
      <w:r>
        <w:t xml:space="preserve"> </w:t>
      </w:r>
      <w:r>
        <w:t>of families calling Wollert home.</w:t>
      </w:r>
    </w:p>
    <w:p w14:paraId="10EAFE72" w14:textId="294EFFF2" w:rsidR="00933540" w:rsidRDefault="00933540" w:rsidP="00933540">
      <w:r>
        <w:t>Earlier this year, the City of Whittlesea</w:t>
      </w:r>
      <w:r>
        <w:t xml:space="preserve"> </w:t>
      </w:r>
      <w:r>
        <w:t>approved plans to build a $16.2 million</w:t>
      </w:r>
      <w:r>
        <w:t xml:space="preserve"> </w:t>
      </w:r>
      <w:r>
        <w:t>multi-purpose community centre</w:t>
      </w:r>
      <w:r>
        <w:t xml:space="preserve"> </w:t>
      </w:r>
      <w:r>
        <w:t>on the corner of Jardin Road and</w:t>
      </w:r>
      <w:r>
        <w:t xml:space="preserve"> </w:t>
      </w:r>
      <w:r>
        <w:t>Meadow Lane.</w:t>
      </w:r>
    </w:p>
    <w:p w14:paraId="21A3E291" w14:textId="02F4443C" w:rsidR="00933540" w:rsidRDefault="00933540" w:rsidP="00933540">
      <w:r>
        <w:t>The centre will provide early childhood</w:t>
      </w:r>
      <w:r>
        <w:t xml:space="preserve"> </w:t>
      </w:r>
      <w:r>
        <w:t>education programs via a three-room</w:t>
      </w:r>
      <w:r>
        <w:t xml:space="preserve"> </w:t>
      </w:r>
      <w:r>
        <w:t>kindergarten and Maternal and</w:t>
      </w:r>
      <w:r>
        <w:t xml:space="preserve"> </w:t>
      </w:r>
      <w:r>
        <w:t>Child Health Services from two</w:t>
      </w:r>
      <w:r>
        <w:t xml:space="preserve"> </w:t>
      </w:r>
      <w:r>
        <w:t>consulting suites.</w:t>
      </w:r>
    </w:p>
    <w:p w14:paraId="5B8F323A" w14:textId="5766C2DC" w:rsidR="00933540" w:rsidRDefault="00933540" w:rsidP="00933540">
      <w:r>
        <w:t>Residents will also benefit from a</w:t>
      </w:r>
      <w:r>
        <w:t xml:space="preserve"> </w:t>
      </w:r>
      <w:r>
        <w:t>mini-branch library and a bookable</w:t>
      </w:r>
      <w:r>
        <w:t xml:space="preserve"> </w:t>
      </w:r>
      <w:r>
        <w:t xml:space="preserve">community hall, </w:t>
      </w:r>
      <w:proofErr w:type="gramStart"/>
      <w:r>
        <w:t>kitchen</w:t>
      </w:r>
      <w:proofErr w:type="gramEnd"/>
      <w:r>
        <w:t xml:space="preserve"> and activity</w:t>
      </w:r>
      <w:r>
        <w:t xml:space="preserve"> </w:t>
      </w:r>
      <w:r>
        <w:t>room, as well as accessible amenities,</w:t>
      </w:r>
      <w:r>
        <w:t xml:space="preserve"> </w:t>
      </w:r>
      <w:r>
        <w:t>outdoor area and off-street parking.</w:t>
      </w:r>
    </w:p>
    <w:p w14:paraId="09E5B2CC" w14:textId="788F698A" w:rsidR="00ED43A4" w:rsidRDefault="00ED43A4" w:rsidP="00ED43A4">
      <w:r>
        <w:t>“This community centre will make</w:t>
      </w:r>
      <w:r w:rsidR="00CF337E">
        <w:t xml:space="preserve"> </w:t>
      </w:r>
      <w:r>
        <w:t>a real difference to the lives of</w:t>
      </w:r>
      <w:r w:rsidR="00CF337E">
        <w:t xml:space="preserve"> </w:t>
      </w:r>
      <w:r>
        <w:t>residents in Wollert by providing</w:t>
      </w:r>
      <w:r w:rsidR="00CF337E">
        <w:t xml:space="preserve"> </w:t>
      </w:r>
      <w:r>
        <w:t>them with the services they need</w:t>
      </w:r>
      <w:r w:rsidR="00CF337E">
        <w:t xml:space="preserve"> </w:t>
      </w:r>
      <w:r>
        <w:t>close to home.”</w:t>
      </w:r>
      <w:r w:rsidR="00CF337E">
        <w:t xml:space="preserve"> </w:t>
      </w:r>
      <w:r>
        <w:t>– Chair Administrator Lydia Wilson</w:t>
      </w:r>
    </w:p>
    <w:p w14:paraId="52B55B7C" w14:textId="670CD295" w:rsidR="00933540" w:rsidRDefault="00933540" w:rsidP="00933540">
      <w:r>
        <w:t>Tulisa, who lives in Wollert with her</w:t>
      </w:r>
      <w:r>
        <w:t xml:space="preserve"> </w:t>
      </w:r>
      <w:r>
        <w:t>husband Phuoc Phan and four-year-old</w:t>
      </w:r>
      <w:r>
        <w:t xml:space="preserve"> </w:t>
      </w:r>
      <w:r>
        <w:t>son Boone, said the community centre</w:t>
      </w:r>
      <w:r>
        <w:t xml:space="preserve"> </w:t>
      </w:r>
      <w:r>
        <w:t>would be a welcome addition.</w:t>
      </w:r>
    </w:p>
    <w:p w14:paraId="2664581E" w14:textId="1FDB9E8B" w:rsidR="00933540" w:rsidRDefault="00933540" w:rsidP="00933540">
      <w:r>
        <w:t>“The community centre will be very</w:t>
      </w:r>
      <w:r>
        <w:t xml:space="preserve"> </w:t>
      </w:r>
      <w:r>
        <w:t>good for families living in this area.”</w:t>
      </w:r>
      <w:r>
        <w:t xml:space="preserve"> </w:t>
      </w:r>
      <w:r>
        <w:t>she said.</w:t>
      </w:r>
    </w:p>
    <w:p w14:paraId="00F11F51" w14:textId="4E0985FF" w:rsidR="00933540" w:rsidRDefault="00933540" w:rsidP="00933540">
      <w:r>
        <w:t>City of Whittlesea Chair Administrator</w:t>
      </w:r>
      <w:r>
        <w:t xml:space="preserve"> </w:t>
      </w:r>
      <w:r>
        <w:t>Lydia Wilson said the centre, which is</w:t>
      </w:r>
      <w:r>
        <w:t xml:space="preserve"> </w:t>
      </w:r>
      <w:r>
        <w:t>expected to open in early 2027, would</w:t>
      </w:r>
      <w:r>
        <w:t xml:space="preserve"> </w:t>
      </w:r>
      <w:r>
        <w:t>reduce the need for residents to travel</w:t>
      </w:r>
      <w:r>
        <w:t xml:space="preserve"> </w:t>
      </w:r>
      <w:r>
        <w:t>to access important services.</w:t>
      </w:r>
    </w:p>
    <w:p w14:paraId="1C4E5282" w14:textId="17530E4E" w:rsidR="00933540" w:rsidRDefault="00933540" w:rsidP="00933540">
      <w:r>
        <w:t>The centre is funded by Council and</w:t>
      </w:r>
      <w:r>
        <w:t xml:space="preserve"> </w:t>
      </w:r>
      <w:r>
        <w:t>the Victorian Government through</w:t>
      </w:r>
      <w:r>
        <w:t xml:space="preserve"> </w:t>
      </w:r>
      <w:r>
        <w:t>$6.75 million from its Building Blocks</w:t>
      </w:r>
      <w:r>
        <w:t xml:space="preserve"> </w:t>
      </w:r>
      <w:r>
        <w:t>Partnership and $1.5 million from its</w:t>
      </w:r>
      <w:r>
        <w:t xml:space="preserve"> </w:t>
      </w:r>
      <w:r>
        <w:t>Growing Suburbs Fund programs.</w:t>
      </w:r>
    </w:p>
    <w:p w14:paraId="68588B6B" w14:textId="03C844FF" w:rsidR="00933540" w:rsidRDefault="00933540" w:rsidP="00933540">
      <w:r>
        <w:t xml:space="preserve">For more information, scan the QR code or visit </w:t>
      </w:r>
      <w:hyperlink r:id="rId13" w:history="1">
        <w:r w:rsidRPr="009206B5">
          <w:rPr>
            <w:rStyle w:val="Hyperlink"/>
          </w:rPr>
          <w:t>whittlesea.vic.gov.au/WWCC</w:t>
        </w:r>
      </w:hyperlink>
    </w:p>
    <w:p w14:paraId="43B39C08" w14:textId="5C75BFA3" w:rsidR="00D03A84" w:rsidRDefault="00D03A84" w:rsidP="00933540"/>
    <w:p w14:paraId="48E0939E" w14:textId="0655155A" w:rsidR="00D03A84" w:rsidRPr="00D03A84" w:rsidRDefault="00D03A84" w:rsidP="00976320">
      <w:pPr>
        <w:pStyle w:val="Heading1"/>
      </w:pPr>
      <w:bookmarkStart w:id="1" w:name="_Toc176435135"/>
      <w:r w:rsidRPr="00D03A84">
        <w:t>Voting in the upcoming</w:t>
      </w:r>
      <w:r w:rsidRPr="00D03A84">
        <w:t xml:space="preserve"> </w:t>
      </w:r>
      <w:r w:rsidRPr="00D03A84">
        <w:t>Council election</w:t>
      </w:r>
      <w:bookmarkEnd w:id="1"/>
    </w:p>
    <w:p w14:paraId="2C45BD29" w14:textId="666DC3DA" w:rsidR="00D03A84" w:rsidRPr="009206B5" w:rsidRDefault="00D03A84" w:rsidP="00D03A84">
      <w:pPr>
        <w:rPr>
          <w:b/>
          <w:bCs/>
        </w:rPr>
      </w:pPr>
      <w:r w:rsidRPr="009206B5">
        <w:rPr>
          <w:b/>
          <w:bCs/>
        </w:rPr>
        <w:t>Local government elections will</w:t>
      </w:r>
      <w:r w:rsidRPr="009206B5">
        <w:rPr>
          <w:b/>
          <w:bCs/>
        </w:rPr>
        <w:t xml:space="preserve"> </w:t>
      </w:r>
      <w:r w:rsidRPr="009206B5">
        <w:rPr>
          <w:b/>
          <w:bCs/>
        </w:rPr>
        <w:t>be held this October, where a new</w:t>
      </w:r>
      <w:r w:rsidRPr="009206B5">
        <w:rPr>
          <w:b/>
          <w:bCs/>
        </w:rPr>
        <w:t xml:space="preserve"> </w:t>
      </w:r>
      <w:r w:rsidRPr="009206B5">
        <w:rPr>
          <w:b/>
          <w:bCs/>
        </w:rPr>
        <w:t>group of Councillors will be elected</w:t>
      </w:r>
      <w:r w:rsidRPr="009206B5">
        <w:rPr>
          <w:b/>
          <w:bCs/>
        </w:rPr>
        <w:t xml:space="preserve"> </w:t>
      </w:r>
      <w:r w:rsidRPr="009206B5">
        <w:rPr>
          <w:b/>
          <w:bCs/>
        </w:rPr>
        <w:t>to represent the City of Whittlesea.</w:t>
      </w:r>
    </w:p>
    <w:p w14:paraId="5A416547" w14:textId="173B4345" w:rsidR="00D03A84" w:rsidRDefault="00D03A84" w:rsidP="00D03A84">
      <w:r>
        <w:t>Local Government elections are an</w:t>
      </w:r>
      <w:r>
        <w:t xml:space="preserve"> </w:t>
      </w:r>
      <w:r>
        <w:t>opportunity for you to help shape</w:t>
      </w:r>
      <w:r>
        <w:t xml:space="preserve"> </w:t>
      </w:r>
      <w:r>
        <w:t>the City of Whittlesea by voting for a</w:t>
      </w:r>
      <w:r>
        <w:t xml:space="preserve"> </w:t>
      </w:r>
      <w:r>
        <w:t>Council representative for your local</w:t>
      </w:r>
      <w:r>
        <w:t xml:space="preserve"> </w:t>
      </w:r>
      <w:r>
        <w:t>ward or nominating to become a</w:t>
      </w:r>
      <w:r>
        <w:t xml:space="preserve"> </w:t>
      </w:r>
      <w:r>
        <w:t>Councillor yourself.</w:t>
      </w:r>
    </w:p>
    <w:p w14:paraId="7B94C4D0" w14:textId="097D7E4C" w:rsidR="00D03A84" w:rsidRDefault="00D03A84" w:rsidP="00D03A84">
      <w:r>
        <w:t>The election will be conducted entirely</w:t>
      </w:r>
      <w:r>
        <w:t xml:space="preserve"> </w:t>
      </w:r>
      <w:r>
        <w:t>by post, with voting ballot packs mailed</w:t>
      </w:r>
      <w:r>
        <w:t xml:space="preserve"> </w:t>
      </w:r>
      <w:r>
        <w:t>out in early October by the Victorian</w:t>
      </w:r>
      <w:r>
        <w:t xml:space="preserve"> </w:t>
      </w:r>
      <w:r>
        <w:t>Electoral Commission (VEC). Voting is</w:t>
      </w:r>
      <w:r>
        <w:t xml:space="preserve"> </w:t>
      </w:r>
      <w:r>
        <w:t>compulsory for all enrolled voters.</w:t>
      </w:r>
    </w:p>
    <w:p w14:paraId="22CEA04B" w14:textId="238D224C" w:rsidR="00D03A84" w:rsidRDefault="00D03A84" w:rsidP="00D03A84">
      <w:r>
        <w:t>The VEC conducts elections on behalf of</w:t>
      </w:r>
      <w:r>
        <w:t xml:space="preserve"> </w:t>
      </w:r>
      <w:r>
        <w:t>all Victorian councils.</w:t>
      </w:r>
    </w:p>
    <w:p w14:paraId="6BE83103" w14:textId="77777777" w:rsidR="00D03A84" w:rsidRPr="00517D78" w:rsidRDefault="00D03A84" w:rsidP="00D03A84">
      <w:pPr>
        <w:rPr>
          <w:b/>
          <w:bCs/>
        </w:rPr>
      </w:pPr>
      <w:r w:rsidRPr="00517D78">
        <w:rPr>
          <w:b/>
          <w:bCs/>
        </w:rPr>
        <w:t>Nominating as a candidate</w:t>
      </w:r>
    </w:p>
    <w:p w14:paraId="7A3566A8" w14:textId="6B1125B3" w:rsidR="00D03A84" w:rsidRDefault="00D03A84" w:rsidP="00D03A84">
      <w:r>
        <w:lastRenderedPageBreak/>
        <w:t>If you are passionate about making</w:t>
      </w:r>
      <w:r>
        <w:t xml:space="preserve"> </w:t>
      </w:r>
      <w:r>
        <w:t>a difference in your local community,</w:t>
      </w:r>
      <w:r>
        <w:t xml:space="preserve"> </w:t>
      </w:r>
      <w:r>
        <w:t>you can nominate as a candidate for</w:t>
      </w:r>
      <w:r>
        <w:t xml:space="preserve"> </w:t>
      </w:r>
      <w:r>
        <w:t>the upcoming election.</w:t>
      </w:r>
    </w:p>
    <w:p w14:paraId="7672C829" w14:textId="0FC7315B" w:rsidR="00D03A84" w:rsidRDefault="00D03A84" w:rsidP="00D03A84">
      <w:r>
        <w:t>Nominations open on Monday</w:t>
      </w:r>
      <w:r>
        <w:t xml:space="preserve"> </w:t>
      </w:r>
      <w:r>
        <w:t>9 September, and close at noon</w:t>
      </w:r>
      <w:r>
        <w:t xml:space="preserve"> </w:t>
      </w:r>
      <w:r>
        <w:t>on Tuesday 17 September.</w:t>
      </w:r>
    </w:p>
    <w:p w14:paraId="1BFF7630" w14:textId="5776BA98" w:rsidR="00D03A84" w:rsidRDefault="00D03A84" w:rsidP="00D03A84">
      <w:r>
        <w:t xml:space="preserve">Find out more at </w:t>
      </w:r>
      <w:hyperlink r:id="rId14" w:history="1">
        <w:r w:rsidRPr="00D57A92">
          <w:rPr>
            <w:rStyle w:val="Hyperlink"/>
          </w:rPr>
          <w:t>vec.vic.gov.au</w:t>
        </w:r>
      </w:hyperlink>
    </w:p>
    <w:p w14:paraId="77C4DE7E" w14:textId="00E14B90" w:rsidR="009B070A" w:rsidRDefault="009B070A" w:rsidP="00976320">
      <w:pPr>
        <w:pStyle w:val="Heading1"/>
      </w:pPr>
      <w:bookmarkStart w:id="2" w:name="_Toc176435136"/>
      <w:r>
        <w:t xml:space="preserve">Connected and active </w:t>
      </w:r>
      <w:r>
        <w:t>communities</w:t>
      </w:r>
      <w:bookmarkEnd w:id="2"/>
    </w:p>
    <w:p w14:paraId="2A413A2A" w14:textId="4A148726" w:rsidR="00D03A84" w:rsidRPr="00D57A92" w:rsidRDefault="009B070A" w:rsidP="009B070A">
      <w:pPr>
        <w:rPr>
          <w:b/>
          <w:bCs/>
        </w:rPr>
      </w:pPr>
      <w:r w:rsidRPr="00D57A92">
        <w:rPr>
          <w:b/>
          <w:bCs/>
        </w:rPr>
        <w:t>The Ageing Well Expo offered valuable safety and health advice to residents, while upcoming projects</w:t>
      </w:r>
      <w:r w:rsidRPr="00D57A92">
        <w:rPr>
          <w:b/>
          <w:bCs/>
        </w:rPr>
        <w:t xml:space="preserve"> </w:t>
      </w:r>
      <w:r w:rsidRPr="00D57A92">
        <w:rPr>
          <w:b/>
          <w:bCs/>
        </w:rPr>
        <w:t>in Doreen and Whittlesea are set to improve local recreation facilities.</w:t>
      </w:r>
    </w:p>
    <w:p w14:paraId="19B21642" w14:textId="1972A1BD" w:rsidR="009B070A" w:rsidRDefault="009B070A" w:rsidP="009B070A">
      <w:r>
        <w:t>Our successful Ageing Well Expo was</w:t>
      </w:r>
      <w:r>
        <w:t xml:space="preserve"> </w:t>
      </w:r>
      <w:r>
        <w:t>a great chance to connect with the</w:t>
      </w:r>
      <w:r>
        <w:t xml:space="preserve"> </w:t>
      </w:r>
      <w:r>
        <w:t>community and share tips on staying</w:t>
      </w:r>
      <w:r>
        <w:t xml:space="preserve"> </w:t>
      </w:r>
      <w:r>
        <w:t>safe and healthy as you age.</w:t>
      </w:r>
    </w:p>
    <w:p w14:paraId="7030D6C1" w14:textId="7CBC3096" w:rsidR="009B070A" w:rsidRDefault="009B070A" w:rsidP="009B070A">
      <w:r>
        <w:t>The event featured sessions on</w:t>
      </w:r>
      <w:r>
        <w:t xml:space="preserve"> </w:t>
      </w:r>
      <w:r>
        <w:t>retirement planning, scam avoidance,</w:t>
      </w:r>
      <w:r>
        <w:t xml:space="preserve"> </w:t>
      </w:r>
      <w:r>
        <w:t>advanced care planning and elder abuse</w:t>
      </w:r>
      <w:r>
        <w:t xml:space="preserve"> </w:t>
      </w:r>
      <w:r>
        <w:t>prevention. Thanks to everyone who</w:t>
      </w:r>
      <w:r>
        <w:t xml:space="preserve"> </w:t>
      </w:r>
      <w:r>
        <w:t>joined us and our fantastic partners.</w:t>
      </w:r>
    </w:p>
    <w:p w14:paraId="7D765544" w14:textId="1B73C2EC" w:rsidR="009B070A" w:rsidRDefault="009B070A" w:rsidP="009B070A">
      <w:r>
        <w:t>We were thrilled to partner with the</w:t>
      </w:r>
      <w:r>
        <w:t xml:space="preserve"> </w:t>
      </w:r>
      <w:r>
        <w:t>State Government to upgrade the nets</w:t>
      </w:r>
      <w:r>
        <w:t xml:space="preserve"> </w:t>
      </w:r>
      <w:r>
        <w:t>at Laurimar Recreation Reserve</w:t>
      </w:r>
      <w:r>
        <w:t xml:space="preserve"> </w:t>
      </w:r>
      <w:r>
        <w:t>in Doreen. These nets will benefit</w:t>
      </w:r>
      <w:r>
        <w:t xml:space="preserve"> </w:t>
      </w:r>
      <w:r>
        <w:t>Laurimar Cricket Club players and the</w:t>
      </w:r>
      <w:r>
        <w:t xml:space="preserve"> </w:t>
      </w:r>
      <w:r>
        <w:t>local community.</w:t>
      </w:r>
    </w:p>
    <w:p w14:paraId="462B0F19" w14:textId="400D9E8D" w:rsidR="009B070A" w:rsidRDefault="009B070A" w:rsidP="009B070A">
      <w:r>
        <w:t>Additionally, we’ve started another</w:t>
      </w:r>
      <w:r>
        <w:t xml:space="preserve"> </w:t>
      </w:r>
      <w:r>
        <w:t>$1 million project together to add new</w:t>
      </w:r>
      <w:r>
        <w:t xml:space="preserve"> </w:t>
      </w:r>
      <w:r>
        <w:t>pedestrian paths, a bridge, and cycle</w:t>
      </w:r>
      <w:r>
        <w:t xml:space="preserve"> </w:t>
      </w:r>
      <w:r>
        <w:t>paths at Whittlesea Township Park which</w:t>
      </w:r>
      <w:r>
        <w:t xml:space="preserve"> </w:t>
      </w:r>
      <w:r>
        <w:t>will make a huge difference to residents</w:t>
      </w:r>
      <w:r>
        <w:t xml:space="preserve"> </w:t>
      </w:r>
      <w:r>
        <w:t>in the township.</w:t>
      </w:r>
    </w:p>
    <w:p w14:paraId="65C27402" w14:textId="3A142CF3" w:rsidR="009B070A" w:rsidRDefault="009B070A" w:rsidP="009B070A">
      <w:r>
        <w:t>As our Administration term draws to</w:t>
      </w:r>
      <w:r>
        <w:t xml:space="preserve"> </w:t>
      </w:r>
      <w:r>
        <w:t>a close ahead of the October Council</w:t>
      </w:r>
      <w:r>
        <w:t xml:space="preserve"> </w:t>
      </w:r>
      <w:r>
        <w:t>elections, we want to say what</w:t>
      </w:r>
      <w:r>
        <w:t xml:space="preserve"> </w:t>
      </w:r>
      <w:r>
        <w:t>a privilege it has been to serve</w:t>
      </w:r>
      <w:r>
        <w:t xml:space="preserve"> </w:t>
      </w:r>
      <w:r>
        <w:t>this community.</w:t>
      </w:r>
    </w:p>
    <w:p w14:paraId="3439BB7A" w14:textId="711BF843" w:rsidR="009B070A" w:rsidRDefault="009B070A" w:rsidP="009B070A">
      <w:r>
        <w:t>Meeting so many of you over the past</w:t>
      </w:r>
      <w:r>
        <w:t xml:space="preserve"> </w:t>
      </w:r>
      <w:r>
        <w:t>four years and getting to know the</w:t>
      </w:r>
      <w:r>
        <w:t xml:space="preserve"> </w:t>
      </w:r>
      <w:r>
        <w:t>wonders of this incredible municipality</w:t>
      </w:r>
      <w:r>
        <w:t xml:space="preserve"> </w:t>
      </w:r>
      <w:r>
        <w:t>has been a joy, and we’re proud of the</w:t>
      </w:r>
      <w:r>
        <w:t xml:space="preserve"> </w:t>
      </w:r>
      <w:r>
        <w:t>strong position we’re in to welcome a</w:t>
      </w:r>
      <w:r>
        <w:t xml:space="preserve"> </w:t>
      </w:r>
      <w:r>
        <w:t>new Council.</w:t>
      </w:r>
    </w:p>
    <w:p w14:paraId="109188A3" w14:textId="24037EB1" w:rsidR="009B070A" w:rsidRDefault="009B070A" w:rsidP="009B070A">
      <w:r>
        <w:t>We wish the City of Whittlesea a bright</w:t>
      </w:r>
      <w:r>
        <w:t xml:space="preserve"> </w:t>
      </w:r>
      <w:r>
        <w:t>future and continued success.</w:t>
      </w:r>
    </w:p>
    <w:p w14:paraId="3520144F" w14:textId="06F45CE2" w:rsidR="009B070A" w:rsidRDefault="009B070A" w:rsidP="009B070A"/>
    <w:p w14:paraId="45757267" w14:textId="7C22B614" w:rsidR="009B070A" w:rsidRDefault="009B070A" w:rsidP="00976320">
      <w:pPr>
        <w:pStyle w:val="Heading1"/>
      </w:pPr>
      <w:bookmarkStart w:id="3" w:name="_Toc176435137"/>
      <w:r>
        <w:t>Skate and play</w:t>
      </w:r>
      <w:r>
        <w:t xml:space="preserve"> </w:t>
      </w:r>
      <w:r>
        <w:t>at the Whittlesea Public Gardens</w:t>
      </w:r>
      <w:bookmarkEnd w:id="3"/>
    </w:p>
    <w:p w14:paraId="74CA2EAE" w14:textId="3005C62D" w:rsidR="009B070A" w:rsidRPr="00D57A92" w:rsidRDefault="009B070A" w:rsidP="009B070A">
      <w:pPr>
        <w:rPr>
          <w:b/>
          <w:bCs/>
        </w:rPr>
      </w:pPr>
      <w:r w:rsidRPr="00D57A92">
        <w:rPr>
          <w:b/>
          <w:bCs/>
        </w:rPr>
        <w:t>The epic transformation of the Whittlesea Public Gardens in Lalor has continued with the completion of the</w:t>
      </w:r>
      <w:r w:rsidRPr="00D57A92">
        <w:rPr>
          <w:b/>
          <w:bCs/>
        </w:rPr>
        <w:t xml:space="preserve"> </w:t>
      </w:r>
      <w:r w:rsidRPr="00D57A92">
        <w:rPr>
          <w:b/>
          <w:bCs/>
        </w:rPr>
        <w:t>latest stage in the park’s multi-</w:t>
      </w:r>
      <w:proofErr w:type="gramStart"/>
      <w:r w:rsidRPr="00D57A92">
        <w:rPr>
          <w:b/>
          <w:bCs/>
        </w:rPr>
        <w:t>million dollar</w:t>
      </w:r>
      <w:proofErr w:type="gramEnd"/>
      <w:r w:rsidRPr="00D57A92">
        <w:rPr>
          <w:b/>
          <w:bCs/>
        </w:rPr>
        <w:t xml:space="preserve"> makeover – a new skate park and urban zone.</w:t>
      </w:r>
    </w:p>
    <w:p w14:paraId="587CCFE5" w14:textId="77360CF1" w:rsidR="009B070A" w:rsidRDefault="009B070A" w:rsidP="009B070A">
      <w:r>
        <w:t>A 100-metre-long street-style skate park</w:t>
      </w:r>
      <w:r>
        <w:t xml:space="preserve"> </w:t>
      </w:r>
      <w:r>
        <w:t>catering to beginner, intermediate and</w:t>
      </w:r>
      <w:r>
        <w:t xml:space="preserve"> </w:t>
      </w:r>
      <w:r>
        <w:t>advanced users is the centrepiece of</w:t>
      </w:r>
      <w:r>
        <w:t xml:space="preserve"> </w:t>
      </w:r>
      <w:r>
        <w:t>the project. The half-court netball and</w:t>
      </w:r>
      <w:r>
        <w:t xml:space="preserve"> </w:t>
      </w:r>
      <w:r>
        <w:t>basketball courts, kick-about soccer</w:t>
      </w:r>
      <w:r>
        <w:t xml:space="preserve"> </w:t>
      </w:r>
      <w:r>
        <w:t>space and rock-climbing wall have all</w:t>
      </w:r>
      <w:r>
        <w:t xml:space="preserve"> </w:t>
      </w:r>
      <w:r>
        <w:t>proved popular with visitors too.</w:t>
      </w:r>
    </w:p>
    <w:p w14:paraId="7AD45F71" w14:textId="0AEC68B4" w:rsidR="009B070A" w:rsidRDefault="009B070A" w:rsidP="009B070A">
      <w:r>
        <w:t>The project also saw the installation of</w:t>
      </w:r>
      <w:r>
        <w:t xml:space="preserve"> </w:t>
      </w:r>
      <w:r>
        <w:t>a range of facilities for the comfort and</w:t>
      </w:r>
      <w:r>
        <w:t xml:space="preserve"> </w:t>
      </w:r>
      <w:r>
        <w:t>convenience of visitors of all ages and</w:t>
      </w:r>
      <w:r>
        <w:t xml:space="preserve"> </w:t>
      </w:r>
      <w:r>
        <w:t>abilities, including two large shelters with</w:t>
      </w:r>
      <w:r>
        <w:t xml:space="preserve"> </w:t>
      </w:r>
      <w:r>
        <w:t>barbecues, seating, drinking fountains,</w:t>
      </w:r>
      <w:r>
        <w:t xml:space="preserve"> </w:t>
      </w:r>
      <w:r>
        <w:t xml:space="preserve">paths, </w:t>
      </w:r>
      <w:proofErr w:type="gramStart"/>
      <w:r>
        <w:t>lights</w:t>
      </w:r>
      <w:proofErr w:type="gramEnd"/>
      <w:r>
        <w:t xml:space="preserve"> and landscaping.</w:t>
      </w:r>
    </w:p>
    <w:p w14:paraId="79DA61A6" w14:textId="4DE2B33C" w:rsidR="009B070A" w:rsidRDefault="009B070A" w:rsidP="009B070A">
      <w:r>
        <w:t>The works build on the redevelopment’s</w:t>
      </w:r>
      <w:r>
        <w:t xml:space="preserve"> </w:t>
      </w:r>
      <w:r>
        <w:t>first stage, which was completed in</w:t>
      </w:r>
      <w:r>
        <w:t xml:space="preserve"> </w:t>
      </w:r>
      <w:r>
        <w:t>2022, and featured a new playground</w:t>
      </w:r>
      <w:r>
        <w:t xml:space="preserve"> </w:t>
      </w:r>
      <w:r>
        <w:t>with play towers, swings, slides, flying</w:t>
      </w:r>
      <w:r>
        <w:t xml:space="preserve"> </w:t>
      </w:r>
      <w:r>
        <w:t>fox, riding circuit and more.</w:t>
      </w:r>
    </w:p>
    <w:p w14:paraId="73824914" w14:textId="684F47CD" w:rsidR="009B070A" w:rsidRDefault="009B070A" w:rsidP="009B070A">
      <w:r>
        <w:t>James Coles, 28, who has been skating for</w:t>
      </w:r>
      <w:r>
        <w:t xml:space="preserve"> </w:t>
      </w:r>
      <w:r>
        <w:t>about 18 years, has been a regular visitor</w:t>
      </w:r>
      <w:r>
        <w:t xml:space="preserve"> </w:t>
      </w:r>
      <w:r>
        <w:t>to the skate park since it opened. He said</w:t>
      </w:r>
      <w:r>
        <w:t xml:space="preserve"> </w:t>
      </w:r>
      <w:r>
        <w:t>feedback from fellow skaters had been</w:t>
      </w:r>
      <w:r>
        <w:t xml:space="preserve"> </w:t>
      </w:r>
      <w:r>
        <w:t>resoundingly positive.</w:t>
      </w:r>
    </w:p>
    <w:p w14:paraId="3F6FBF5A" w14:textId="0A0B1022" w:rsidR="009B070A" w:rsidRDefault="009B070A" w:rsidP="009B070A">
      <w:r>
        <w:lastRenderedPageBreak/>
        <w:t>“Most skaters aren’t looking to skate a</w:t>
      </w:r>
      <w:r>
        <w:t xml:space="preserve"> </w:t>
      </w:r>
      <w:r>
        <w:t>huge set of stairs or things like that –</w:t>
      </w:r>
      <w:r>
        <w:t xml:space="preserve"> </w:t>
      </w:r>
      <w:r>
        <w:t>maybe only 1 per cent of skaters can do</w:t>
      </w:r>
      <w:r>
        <w:t xml:space="preserve"> </w:t>
      </w:r>
      <w:r>
        <w:t>those sorts of tricks,” he said. “They’ve</w:t>
      </w:r>
      <w:r>
        <w:t xml:space="preserve"> </w:t>
      </w:r>
      <w:r>
        <w:t>nailed the design.”</w:t>
      </w:r>
    </w:p>
    <w:p w14:paraId="782D4308" w14:textId="10E139CE" w:rsidR="009B070A" w:rsidRDefault="009B070A" w:rsidP="009B070A">
      <w:r>
        <w:t>City of Whittlesea Chair Administrator</w:t>
      </w:r>
      <w:r>
        <w:t xml:space="preserve"> </w:t>
      </w:r>
      <w:r>
        <w:t>Lydia Wilson said the Barry Road</w:t>
      </w:r>
      <w:r>
        <w:t xml:space="preserve"> </w:t>
      </w:r>
      <w:r>
        <w:t>facility played a vital role in the lives</w:t>
      </w:r>
      <w:r>
        <w:t xml:space="preserve"> </w:t>
      </w:r>
      <w:r>
        <w:t xml:space="preserve">of residents in Lalor, </w:t>
      </w:r>
      <w:proofErr w:type="gramStart"/>
      <w:r>
        <w:t>Thomastown</w:t>
      </w:r>
      <w:proofErr w:type="gramEnd"/>
      <w:r>
        <w:t xml:space="preserve"> and</w:t>
      </w:r>
      <w:r>
        <w:t xml:space="preserve"> </w:t>
      </w:r>
      <w:r>
        <w:t>surrounding suburbs.</w:t>
      </w:r>
    </w:p>
    <w:p w14:paraId="0C793226" w14:textId="2B612CF1" w:rsidR="009B070A" w:rsidRDefault="009B070A" w:rsidP="009B070A">
      <w:r>
        <w:t>“The transformation of the gardens in</w:t>
      </w:r>
      <w:r>
        <w:t xml:space="preserve"> </w:t>
      </w:r>
      <w:r>
        <w:t>recent years is truly remarkable. With</w:t>
      </w:r>
      <w:r>
        <w:t xml:space="preserve"> </w:t>
      </w:r>
      <w:r>
        <w:t>a proud history as the heart of our</w:t>
      </w:r>
      <w:r>
        <w:t xml:space="preserve"> </w:t>
      </w:r>
      <w:r>
        <w:t>community, I am delighted that we have</w:t>
      </w:r>
      <w:r>
        <w:t xml:space="preserve"> </w:t>
      </w:r>
      <w:r>
        <w:t>ushered in the next exciting chapter,</w:t>
      </w:r>
      <w:r>
        <w:t xml:space="preserve"> </w:t>
      </w:r>
      <w:r>
        <w:t>ensuring that future generations will</w:t>
      </w:r>
      <w:r w:rsidR="00F23D0A">
        <w:t xml:space="preserve"> </w:t>
      </w:r>
      <w:r>
        <w:t>have a fun and welcoming space to enjoy</w:t>
      </w:r>
      <w:r w:rsidR="00F23D0A">
        <w:t xml:space="preserve"> </w:t>
      </w:r>
      <w:r>
        <w:t>with family and friends.”</w:t>
      </w:r>
    </w:p>
    <w:p w14:paraId="04317E8A" w14:textId="363F8587" w:rsidR="009B070A" w:rsidRDefault="009B070A" w:rsidP="009B070A">
      <w:r>
        <w:t>Council has contributed more than</w:t>
      </w:r>
      <w:r w:rsidR="00F23D0A">
        <w:t xml:space="preserve"> </w:t>
      </w:r>
      <w:r>
        <w:t>$3.35 million towards the project so</w:t>
      </w:r>
      <w:r w:rsidR="00F23D0A">
        <w:t xml:space="preserve"> </w:t>
      </w:r>
      <w:r>
        <w:t>far, with the Victorian Government</w:t>
      </w:r>
      <w:r w:rsidR="00F23D0A">
        <w:t xml:space="preserve"> </w:t>
      </w:r>
      <w:r>
        <w:t>contributing $2.65 million through its</w:t>
      </w:r>
      <w:r w:rsidR="00F23D0A">
        <w:t xml:space="preserve"> </w:t>
      </w:r>
      <w:r>
        <w:t>Growing Suburbs Fund.</w:t>
      </w:r>
    </w:p>
    <w:p w14:paraId="6BA0A129" w14:textId="3572B67D" w:rsidR="009B070A" w:rsidRDefault="009B070A" w:rsidP="009B070A">
      <w:r>
        <w:t>For more information,</w:t>
      </w:r>
      <w:r w:rsidR="00F23D0A">
        <w:t xml:space="preserve"> </w:t>
      </w:r>
      <w:r>
        <w:t>scan the QR code or visit</w:t>
      </w:r>
      <w:r w:rsidR="00F23D0A">
        <w:t xml:space="preserve"> </w:t>
      </w:r>
      <w:hyperlink r:id="rId15" w:history="1">
        <w:r w:rsidRPr="00C171B8">
          <w:rPr>
            <w:rStyle w:val="Hyperlink"/>
          </w:rPr>
          <w:t>whittlesea.vic.gov.au/</w:t>
        </w:r>
        <w:proofErr w:type="spellStart"/>
        <w:r w:rsidRPr="00C171B8">
          <w:rPr>
            <w:rStyle w:val="Hyperlink"/>
          </w:rPr>
          <w:t>majorprojects</w:t>
        </w:r>
        <w:proofErr w:type="spellEnd"/>
      </w:hyperlink>
    </w:p>
    <w:p w14:paraId="1448A069" w14:textId="413EA43A" w:rsidR="00F23D0A" w:rsidRDefault="00F23D0A" w:rsidP="009B070A"/>
    <w:p w14:paraId="48553C10" w14:textId="658620B5" w:rsidR="00F23D0A" w:rsidRDefault="00F23D0A" w:rsidP="00976320">
      <w:pPr>
        <w:pStyle w:val="Heading1"/>
      </w:pPr>
      <w:bookmarkStart w:id="4" w:name="_Toc176435138"/>
      <w:r>
        <w:t xml:space="preserve">Work </w:t>
      </w:r>
      <w:proofErr w:type="gramStart"/>
      <w:r>
        <w:t>continues</w:t>
      </w:r>
      <w:r>
        <w:t xml:space="preserve"> </w:t>
      </w:r>
      <w:r>
        <w:t>on</w:t>
      </w:r>
      <w:proofErr w:type="gramEnd"/>
      <w:r>
        <w:t xml:space="preserve"> major new park</w:t>
      </w:r>
      <w:bookmarkEnd w:id="4"/>
    </w:p>
    <w:p w14:paraId="123F3BB9" w14:textId="241D704A" w:rsidR="00F23D0A" w:rsidRPr="00C171B8" w:rsidRDefault="00F23D0A" w:rsidP="00F23D0A">
      <w:pPr>
        <w:rPr>
          <w:b/>
          <w:bCs/>
        </w:rPr>
      </w:pPr>
      <w:r w:rsidRPr="00C171B8">
        <w:rPr>
          <w:b/>
          <w:bCs/>
        </w:rPr>
        <w:t>A new playground that draws on the stunning natural beauty</w:t>
      </w:r>
      <w:r w:rsidRPr="00C171B8">
        <w:rPr>
          <w:b/>
          <w:bCs/>
        </w:rPr>
        <w:t xml:space="preserve"> </w:t>
      </w:r>
      <w:r w:rsidRPr="00C171B8">
        <w:rPr>
          <w:b/>
          <w:bCs/>
        </w:rPr>
        <w:t>of its surroundings to promote connections to nature is taking</w:t>
      </w:r>
      <w:r w:rsidRPr="00C171B8">
        <w:rPr>
          <w:b/>
          <w:bCs/>
        </w:rPr>
        <w:t xml:space="preserve"> </w:t>
      </w:r>
      <w:r w:rsidRPr="00C171B8">
        <w:rPr>
          <w:b/>
          <w:bCs/>
        </w:rPr>
        <w:t>shape in South Morang.</w:t>
      </w:r>
    </w:p>
    <w:p w14:paraId="41B5FA0A" w14:textId="06555CAA" w:rsidR="00F23D0A" w:rsidRDefault="00F23D0A" w:rsidP="00F23D0A">
      <w:r>
        <w:t>The Granite Hills Major Community Park,</w:t>
      </w:r>
      <w:r>
        <w:t xml:space="preserve"> </w:t>
      </w:r>
      <w:r>
        <w:t>located in Quarry Hills, will be one of four</w:t>
      </w:r>
      <w:r>
        <w:t xml:space="preserve"> </w:t>
      </w:r>
      <w:r>
        <w:t>major community parks in the municipality</w:t>
      </w:r>
      <w:r>
        <w:t xml:space="preserve"> </w:t>
      </w:r>
      <w:r>
        <w:t>when it opens next year.</w:t>
      </w:r>
    </w:p>
    <w:p w14:paraId="0CFCE4BF" w14:textId="10E86236" w:rsidR="00F23D0A" w:rsidRDefault="00F23D0A" w:rsidP="00F23D0A">
      <w:r>
        <w:t>The park will have a strong focus on nature</w:t>
      </w:r>
      <w:r>
        <w:t xml:space="preserve"> </w:t>
      </w:r>
      <w:r>
        <w:t>play and maximising the area’s natural</w:t>
      </w:r>
      <w:r>
        <w:t xml:space="preserve"> </w:t>
      </w:r>
      <w:r>
        <w:t>environment through connections to</w:t>
      </w:r>
      <w:r>
        <w:t xml:space="preserve"> </w:t>
      </w:r>
      <w:r>
        <w:t>walking trails.</w:t>
      </w:r>
    </w:p>
    <w:p w14:paraId="15E4D05E" w14:textId="2D4AB199" w:rsidR="00F23D0A" w:rsidRDefault="00F23D0A" w:rsidP="00F23D0A">
      <w:r>
        <w:t>The playground will have a 40-metre flying</w:t>
      </w:r>
      <w:r>
        <w:t xml:space="preserve"> </w:t>
      </w:r>
      <w:r>
        <w:t>fox, giant slides, lawn maze and numerous</w:t>
      </w:r>
      <w:r>
        <w:t xml:space="preserve"> </w:t>
      </w:r>
      <w:r>
        <w:t>other attractions designed to be enjoyed</w:t>
      </w:r>
      <w:r>
        <w:t xml:space="preserve"> </w:t>
      </w:r>
      <w:r>
        <w:t>by families. The playground, which will</w:t>
      </w:r>
      <w:r>
        <w:t xml:space="preserve"> </w:t>
      </w:r>
      <w:r>
        <w:t>be accessible from the southern end</w:t>
      </w:r>
      <w:r>
        <w:t xml:space="preserve"> </w:t>
      </w:r>
      <w:r>
        <w:t>of Cravens Road, will also include two</w:t>
      </w:r>
      <w:r>
        <w:t xml:space="preserve"> </w:t>
      </w:r>
      <w:r>
        <w:t>waterbodies and a boardwalk.</w:t>
      </w:r>
    </w:p>
    <w:p w14:paraId="7C6933B4" w14:textId="50EA8D0F" w:rsidR="00F23D0A" w:rsidRDefault="00F23D0A" w:rsidP="00F23D0A">
      <w:r>
        <w:t>Public toilets, picnic and barbecue areas,</w:t>
      </w:r>
      <w:r>
        <w:t xml:space="preserve"> </w:t>
      </w:r>
      <w:proofErr w:type="gramStart"/>
      <w:r>
        <w:t>shelters</w:t>
      </w:r>
      <w:proofErr w:type="gramEnd"/>
      <w:r>
        <w:t xml:space="preserve"> and a Changing Places facility</w:t>
      </w:r>
      <w:r>
        <w:t xml:space="preserve"> </w:t>
      </w:r>
      <w:r>
        <w:t>for visitors with higher needs will provide</w:t>
      </w:r>
      <w:r>
        <w:t xml:space="preserve"> </w:t>
      </w:r>
      <w:r>
        <w:t>comfort and convenience.</w:t>
      </w:r>
    </w:p>
    <w:p w14:paraId="49E25DBE" w14:textId="61CA05F2" w:rsidR="00F23D0A" w:rsidRDefault="00F23D0A" w:rsidP="00F23D0A">
      <w:r>
        <w:t xml:space="preserve">Doreen resident </w:t>
      </w:r>
      <w:proofErr w:type="spellStart"/>
      <w:r>
        <w:t>Biby</w:t>
      </w:r>
      <w:proofErr w:type="spellEnd"/>
      <w:r>
        <w:t xml:space="preserve"> Cherian said she</w:t>
      </w:r>
      <w:r>
        <w:t xml:space="preserve"> </w:t>
      </w:r>
      <w:r>
        <w:t>will be sure to bring her young children</w:t>
      </w:r>
      <w:r>
        <w:t xml:space="preserve"> </w:t>
      </w:r>
      <w:r>
        <w:t>– Raphael, 12, Jake, 7, Evelyn, 3, and</w:t>
      </w:r>
      <w:r>
        <w:t xml:space="preserve"> </w:t>
      </w:r>
      <w:r>
        <w:t>Benjamin, 18 months – to the park when</w:t>
      </w:r>
      <w:r>
        <w:t xml:space="preserve"> </w:t>
      </w:r>
      <w:r>
        <w:t>it is complete.</w:t>
      </w:r>
    </w:p>
    <w:p w14:paraId="2A709E82" w14:textId="3C91776E" w:rsidR="00F23D0A" w:rsidRDefault="00F23D0A" w:rsidP="00F23D0A">
      <w:r>
        <w:t>“We will definitely come over and spend</w:t>
      </w:r>
      <w:r>
        <w:t xml:space="preserve"> </w:t>
      </w:r>
      <w:r>
        <w:t>time here with the family,” she said. “My</w:t>
      </w:r>
      <w:r>
        <w:t xml:space="preserve"> </w:t>
      </w:r>
      <w:r>
        <w:t>children are certainly going to enjoy it. The</w:t>
      </w:r>
      <w:r>
        <w:t xml:space="preserve"> </w:t>
      </w:r>
      <w:r>
        <w:t>Council is putting in a lot of effort into this</w:t>
      </w:r>
      <w:r>
        <w:t xml:space="preserve"> </w:t>
      </w:r>
      <w:r>
        <w:t>park and the people who live in this area</w:t>
      </w:r>
      <w:r>
        <w:t xml:space="preserve"> </w:t>
      </w:r>
      <w:r>
        <w:t>are blessed and lucky to have this park.”</w:t>
      </w:r>
    </w:p>
    <w:p w14:paraId="7ED628C7" w14:textId="47959CDB" w:rsidR="00F23D0A" w:rsidRDefault="00F23D0A" w:rsidP="00F23D0A">
      <w:r>
        <w:t xml:space="preserve">Administrator </w:t>
      </w:r>
      <w:proofErr w:type="spellStart"/>
      <w:r>
        <w:t>Peita</w:t>
      </w:r>
      <w:proofErr w:type="spellEnd"/>
      <w:r>
        <w:t xml:space="preserve"> Duncan said the park</w:t>
      </w:r>
      <w:r>
        <w:t xml:space="preserve"> </w:t>
      </w:r>
      <w:r>
        <w:t>will be a tremendous asset serving the</w:t>
      </w:r>
      <w:r>
        <w:t xml:space="preserve"> </w:t>
      </w:r>
      <w:r>
        <w:t>community for generations.</w:t>
      </w:r>
    </w:p>
    <w:p w14:paraId="3812F383" w14:textId="2C124B73" w:rsidR="00F23D0A" w:rsidRDefault="00F23D0A" w:rsidP="00F23D0A">
      <w:r>
        <w:t>“We want residents to live healthy, active</w:t>
      </w:r>
      <w:r>
        <w:t xml:space="preserve"> </w:t>
      </w:r>
      <w:r>
        <w:t>lives and providing facilities like this that</w:t>
      </w:r>
      <w:r>
        <w:t xml:space="preserve"> </w:t>
      </w:r>
      <w:r>
        <w:t>people of all ages and abilities can enjoy</w:t>
      </w:r>
      <w:r>
        <w:t xml:space="preserve"> </w:t>
      </w:r>
      <w:r>
        <w:t xml:space="preserve">is a key part of that,” </w:t>
      </w:r>
      <w:proofErr w:type="spellStart"/>
      <w:r>
        <w:t>Peita</w:t>
      </w:r>
      <w:proofErr w:type="spellEnd"/>
      <w:r>
        <w:t xml:space="preserve"> said.</w:t>
      </w:r>
    </w:p>
    <w:p w14:paraId="1B2F14DF" w14:textId="52BD5680" w:rsidR="00F23D0A" w:rsidRDefault="00F23D0A" w:rsidP="00F23D0A">
      <w:r>
        <w:t>The park is one of three significant</w:t>
      </w:r>
      <w:r>
        <w:t xml:space="preserve"> </w:t>
      </w:r>
      <w:r>
        <w:t>projects at the Parkland, with construction</w:t>
      </w:r>
      <w:r>
        <w:t xml:space="preserve"> </w:t>
      </w:r>
      <w:r>
        <w:t>underway on both the Aboriginal Gathering</w:t>
      </w:r>
      <w:r>
        <w:t xml:space="preserve"> </w:t>
      </w:r>
      <w:r>
        <w:t>Place and Quarry Hills Connecting Trails.</w:t>
      </w:r>
    </w:p>
    <w:p w14:paraId="0E0FEE84" w14:textId="60DCE24A" w:rsidR="00F23D0A" w:rsidRDefault="00F23D0A" w:rsidP="00F23D0A">
      <w:r>
        <w:t>The City of Whittlesea is contributing</w:t>
      </w:r>
      <w:r>
        <w:t xml:space="preserve"> </w:t>
      </w:r>
      <w:r>
        <w:t>$6.3 million towards the Granite Hills</w:t>
      </w:r>
      <w:r>
        <w:t xml:space="preserve"> </w:t>
      </w:r>
      <w:r>
        <w:t>Major Community Park, while the</w:t>
      </w:r>
      <w:r>
        <w:t xml:space="preserve"> </w:t>
      </w:r>
      <w:r>
        <w:t>Victorian Government has provided</w:t>
      </w:r>
      <w:r>
        <w:t xml:space="preserve"> </w:t>
      </w:r>
      <w:r>
        <w:t>a $2.5 million grant from its Growing</w:t>
      </w:r>
      <w:r>
        <w:t xml:space="preserve"> </w:t>
      </w:r>
      <w:r>
        <w:t>Suburbs Fund program.</w:t>
      </w:r>
    </w:p>
    <w:p w14:paraId="44AC4058" w14:textId="02915535" w:rsidR="00F23D0A" w:rsidRDefault="00F23D0A" w:rsidP="00F23D0A">
      <w:r>
        <w:t>Construction of the park is expected</w:t>
      </w:r>
      <w:r>
        <w:t xml:space="preserve"> </w:t>
      </w:r>
      <w:r>
        <w:t>to be finished in 2025.</w:t>
      </w:r>
    </w:p>
    <w:p w14:paraId="1C7E746C" w14:textId="3A45267C" w:rsidR="00F23D0A" w:rsidRDefault="00F23D0A" w:rsidP="00F23D0A"/>
    <w:p w14:paraId="6A28C3DD" w14:textId="5CBE9623" w:rsidR="00F23D0A" w:rsidRDefault="00F23D0A" w:rsidP="00976320">
      <w:pPr>
        <w:pStyle w:val="Heading1"/>
      </w:pPr>
      <w:bookmarkStart w:id="5" w:name="_Toc176435139"/>
      <w:r>
        <w:t>Traditional</w:t>
      </w:r>
      <w:r>
        <w:t xml:space="preserve"> </w:t>
      </w:r>
      <w:r>
        <w:t>name to honour</w:t>
      </w:r>
      <w:r>
        <w:t xml:space="preserve"> </w:t>
      </w:r>
      <w:r>
        <w:t>heritage</w:t>
      </w:r>
      <w:bookmarkEnd w:id="5"/>
    </w:p>
    <w:p w14:paraId="46A71379" w14:textId="5236A1EB" w:rsidR="00F23D0A" w:rsidRPr="00C171B8" w:rsidRDefault="00F23D0A" w:rsidP="00F23D0A">
      <w:pPr>
        <w:rPr>
          <w:b/>
          <w:bCs/>
        </w:rPr>
      </w:pPr>
      <w:r w:rsidRPr="00C171B8">
        <w:rPr>
          <w:b/>
          <w:bCs/>
        </w:rPr>
        <w:t>The area known as Quarry Hills</w:t>
      </w:r>
      <w:r w:rsidRPr="00C171B8">
        <w:rPr>
          <w:b/>
          <w:bCs/>
        </w:rPr>
        <w:t xml:space="preserve"> </w:t>
      </w:r>
      <w:r w:rsidRPr="00C171B8">
        <w:rPr>
          <w:b/>
          <w:bCs/>
        </w:rPr>
        <w:t xml:space="preserve">will soon be known as </w:t>
      </w:r>
      <w:proofErr w:type="spellStart"/>
      <w:r w:rsidRPr="00C171B8">
        <w:rPr>
          <w:b/>
          <w:bCs/>
        </w:rPr>
        <w:t>bunjil</w:t>
      </w:r>
      <w:proofErr w:type="spellEnd"/>
      <w:r w:rsidRPr="00C171B8">
        <w:rPr>
          <w:b/>
          <w:bCs/>
        </w:rPr>
        <w:t xml:space="preserve"> </w:t>
      </w:r>
      <w:proofErr w:type="spellStart"/>
      <w:r w:rsidRPr="00C171B8">
        <w:rPr>
          <w:b/>
          <w:bCs/>
        </w:rPr>
        <w:t>nganga</w:t>
      </w:r>
      <w:proofErr w:type="spellEnd"/>
      <w:r w:rsidRPr="00C171B8">
        <w:rPr>
          <w:b/>
          <w:bCs/>
        </w:rPr>
        <w:t xml:space="preserve"> Parkland when the name</w:t>
      </w:r>
      <w:r w:rsidRPr="00C171B8">
        <w:rPr>
          <w:b/>
          <w:bCs/>
        </w:rPr>
        <w:t xml:space="preserve"> </w:t>
      </w:r>
      <w:r w:rsidRPr="00C171B8">
        <w:rPr>
          <w:b/>
          <w:bCs/>
        </w:rPr>
        <w:t>is officially ratified by Geographic</w:t>
      </w:r>
      <w:r w:rsidRPr="00C171B8">
        <w:rPr>
          <w:b/>
          <w:bCs/>
        </w:rPr>
        <w:t xml:space="preserve"> </w:t>
      </w:r>
      <w:r w:rsidRPr="00C171B8">
        <w:rPr>
          <w:b/>
          <w:bCs/>
        </w:rPr>
        <w:t>Names Victoria.</w:t>
      </w:r>
    </w:p>
    <w:p w14:paraId="0B886CCA" w14:textId="19CBAB11" w:rsidR="00F23D0A" w:rsidRDefault="00F23D0A" w:rsidP="00F23D0A">
      <w:r>
        <w:t>Meaning ‘eagle view’, the traditional</w:t>
      </w:r>
      <w:r>
        <w:t xml:space="preserve"> </w:t>
      </w:r>
      <w:r>
        <w:t>Aboriginal name was nominated</w:t>
      </w:r>
      <w:r>
        <w:t xml:space="preserve"> </w:t>
      </w:r>
      <w:r>
        <w:t>by Traditional Owners and honours</w:t>
      </w:r>
      <w:r>
        <w:t xml:space="preserve"> </w:t>
      </w:r>
      <w:r>
        <w:t xml:space="preserve">both the Wurundjeri </w:t>
      </w:r>
      <w:proofErr w:type="spellStart"/>
      <w:r>
        <w:t>Woi</w:t>
      </w:r>
      <w:proofErr w:type="spellEnd"/>
      <w:r>
        <w:t>-wurrung</w:t>
      </w:r>
      <w:r>
        <w:t xml:space="preserve"> </w:t>
      </w:r>
      <w:r>
        <w:t>custodianship of the site and its</w:t>
      </w:r>
      <w:r>
        <w:t xml:space="preserve"> </w:t>
      </w:r>
      <w:r>
        <w:t>significant cultural heritage which</w:t>
      </w:r>
      <w:r>
        <w:t xml:space="preserve"> </w:t>
      </w:r>
      <w:r>
        <w:t>includes artefacts, ceremonial sites,</w:t>
      </w:r>
      <w:r>
        <w:t xml:space="preserve"> </w:t>
      </w:r>
      <w:proofErr w:type="gramStart"/>
      <w:r>
        <w:t>trees</w:t>
      </w:r>
      <w:proofErr w:type="gramEnd"/>
      <w:r>
        <w:t xml:space="preserve"> and quarries. It’s also the site for</w:t>
      </w:r>
      <w:r>
        <w:t xml:space="preserve"> </w:t>
      </w:r>
      <w:r>
        <w:t>our Aboriginal Gathering Place which</w:t>
      </w:r>
      <w:r>
        <w:t xml:space="preserve"> </w:t>
      </w:r>
      <w:r>
        <w:t>is currently under construction.</w:t>
      </w:r>
    </w:p>
    <w:p w14:paraId="3A54B6DE" w14:textId="3469D923" w:rsidR="00F23D0A" w:rsidRDefault="00F23D0A" w:rsidP="00F23D0A">
      <w:r>
        <w:t>The new name underwent a period</w:t>
      </w:r>
      <w:r>
        <w:t xml:space="preserve"> </w:t>
      </w:r>
      <w:r>
        <w:t>of community consultation and is</w:t>
      </w:r>
      <w:r>
        <w:t xml:space="preserve"> </w:t>
      </w:r>
      <w:r>
        <w:t>proposed to be used in conjunction</w:t>
      </w:r>
      <w:r>
        <w:t xml:space="preserve"> </w:t>
      </w:r>
      <w:r>
        <w:t>with the informal name of Quarry</w:t>
      </w:r>
      <w:r>
        <w:t xml:space="preserve"> </w:t>
      </w:r>
      <w:r>
        <w:t>Hills for a period of up to five years to</w:t>
      </w:r>
      <w:r>
        <w:t xml:space="preserve"> </w:t>
      </w:r>
      <w:r>
        <w:t>support the transition.</w:t>
      </w:r>
    </w:p>
    <w:p w14:paraId="5442230A" w14:textId="058A18C3" w:rsidR="00F23D0A" w:rsidRDefault="00F23D0A" w:rsidP="00F23D0A">
      <w:proofErr w:type="spellStart"/>
      <w:r>
        <w:t>bunjil</w:t>
      </w:r>
      <w:proofErr w:type="spellEnd"/>
      <w:r>
        <w:t xml:space="preserve"> </w:t>
      </w:r>
      <w:proofErr w:type="spellStart"/>
      <w:r>
        <w:t>nganga</w:t>
      </w:r>
      <w:proofErr w:type="spellEnd"/>
      <w:r>
        <w:t xml:space="preserve"> Parkland</w:t>
      </w:r>
      <w:r>
        <w:t xml:space="preserve"> </w:t>
      </w:r>
      <w:r>
        <w:t>Quarry Hills*</w:t>
      </w:r>
      <w:r>
        <w:t xml:space="preserve"> </w:t>
      </w:r>
      <w:r>
        <w:t>For more details on the</w:t>
      </w:r>
      <w:r>
        <w:t xml:space="preserve"> </w:t>
      </w:r>
      <w:r>
        <w:t>name, including the</w:t>
      </w:r>
      <w:r>
        <w:t xml:space="preserve"> </w:t>
      </w:r>
      <w:r>
        <w:t>origins, meaning and</w:t>
      </w:r>
      <w:r>
        <w:t xml:space="preserve"> </w:t>
      </w:r>
      <w:r>
        <w:t>pronunciation visit</w:t>
      </w:r>
      <w:r>
        <w:t xml:space="preserve"> </w:t>
      </w:r>
      <w:hyperlink r:id="rId16" w:history="1">
        <w:r w:rsidRPr="00A071B4">
          <w:rPr>
            <w:rStyle w:val="Hyperlink"/>
          </w:rPr>
          <w:t>engage.whittlesea.vic.gov.au/</w:t>
        </w:r>
        <w:proofErr w:type="spellStart"/>
        <w:r w:rsidRPr="00A071B4">
          <w:rPr>
            <w:rStyle w:val="Hyperlink"/>
          </w:rPr>
          <w:t>qhrpnaming</w:t>
        </w:r>
        <w:proofErr w:type="spellEnd"/>
      </w:hyperlink>
    </w:p>
    <w:p w14:paraId="09E225F6" w14:textId="1F0E76B0" w:rsidR="00F23D0A" w:rsidRDefault="00F23D0A" w:rsidP="00F23D0A">
      <w:r>
        <w:t>* Name subject to official ratification by</w:t>
      </w:r>
      <w:r>
        <w:t xml:space="preserve"> </w:t>
      </w:r>
      <w:r>
        <w:t>Geographic Names Victoria.</w:t>
      </w:r>
    </w:p>
    <w:p w14:paraId="08EBFA2F" w14:textId="5FE9920C" w:rsidR="00F23D0A" w:rsidRDefault="00F23D0A" w:rsidP="00F23D0A"/>
    <w:p w14:paraId="4317B431" w14:textId="77777777" w:rsidR="00F23D0A" w:rsidRDefault="00F23D0A" w:rsidP="00976320">
      <w:pPr>
        <w:pStyle w:val="Heading1"/>
      </w:pPr>
      <w:bookmarkStart w:id="6" w:name="_Toc176435140"/>
      <w:r>
        <w:t>Purr-</w:t>
      </w:r>
      <w:proofErr w:type="spellStart"/>
      <w:r>
        <w:t>fect</w:t>
      </w:r>
      <w:proofErr w:type="spellEnd"/>
      <w:r>
        <w:t xml:space="preserve"> upgrades</w:t>
      </w:r>
      <w:bookmarkEnd w:id="6"/>
    </w:p>
    <w:p w14:paraId="6A41863F" w14:textId="65CB2818" w:rsidR="00F23D0A" w:rsidRPr="00A071B4" w:rsidRDefault="00F23D0A" w:rsidP="00F23D0A">
      <w:pPr>
        <w:rPr>
          <w:b/>
          <w:bCs/>
        </w:rPr>
      </w:pPr>
      <w:r w:rsidRPr="00A071B4">
        <w:rPr>
          <w:b/>
          <w:bCs/>
        </w:rPr>
        <w:t>Cats looking for their forever home will be waiting in greater comfort</w:t>
      </w:r>
      <w:r w:rsidRPr="00A071B4">
        <w:rPr>
          <w:b/>
          <w:bCs/>
        </w:rPr>
        <w:t xml:space="preserve"> </w:t>
      </w:r>
      <w:r w:rsidRPr="00A071B4">
        <w:rPr>
          <w:b/>
          <w:bCs/>
        </w:rPr>
        <w:t xml:space="preserve">after an upgrade to the enclosures at the wat </w:t>
      </w:r>
      <w:proofErr w:type="spellStart"/>
      <w:r w:rsidRPr="00A071B4">
        <w:rPr>
          <w:b/>
          <w:bCs/>
        </w:rPr>
        <w:t>djerring</w:t>
      </w:r>
      <w:proofErr w:type="spellEnd"/>
      <w:r w:rsidRPr="00A071B4">
        <w:rPr>
          <w:b/>
          <w:bCs/>
        </w:rPr>
        <w:t xml:space="preserve"> Animal Facility.</w:t>
      </w:r>
    </w:p>
    <w:p w14:paraId="6EA167EE" w14:textId="2D19031D" w:rsidR="00F23D0A" w:rsidRDefault="00F23D0A" w:rsidP="00F23D0A">
      <w:r>
        <w:t>The upgrade replaced the facility’s old</w:t>
      </w:r>
      <w:r>
        <w:t xml:space="preserve"> </w:t>
      </w:r>
      <w:r>
        <w:t>wooden laminate cat enclosures with</w:t>
      </w:r>
      <w:r>
        <w:t xml:space="preserve"> </w:t>
      </w:r>
      <w:r>
        <w:t>150 new PVC foamed panel enclosures,</w:t>
      </w:r>
      <w:r>
        <w:t xml:space="preserve"> </w:t>
      </w:r>
      <w:r>
        <w:t>which are easier to clean and more</w:t>
      </w:r>
      <w:r>
        <w:t xml:space="preserve"> </w:t>
      </w:r>
      <w:r>
        <w:t>comfortable for their occupants.</w:t>
      </w:r>
    </w:p>
    <w:p w14:paraId="01FFE26E" w14:textId="46173452" w:rsidR="00F23D0A" w:rsidRDefault="00F23D0A" w:rsidP="00F23D0A">
      <w:r>
        <w:t>City of Whittlesea</w:t>
      </w:r>
      <w:r>
        <w:t xml:space="preserve"> </w:t>
      </w:r>
      <w:r>
        <w:t>CEO Craig Lloyd said</w:t>
      </w:r>
      <w:r>
        <w:t xml:space="preserve"> </w:t>
      </w:r>
      <w:r>
        <w:t>the transition to more</w:t>
      </w:r>
      <w:r>
        <w:t xml:space="preserve"> </w:t>
      </w:r>
      <w:r>
        <w:t>modern cat enclosures</w:t>
      </w:r>
      <w:r>
        <w:t xml:space="preserve"> </w:t>
      </w:r>
      <w:r>
        <w:t>was an important</w:t>
      </w:r>
      <w:r>
        <w:t xml:space="preserve"> </w:t>
      </w:r>
      <w:r>
        <w:t>investment.</w:t>
      </w:r>
    </w:p>
    <w:p w14:paraId="0AC081A5" w14:textId="3DBFEC9D" w:rsidR="00F23D0A" w:rsidRDefault="00F23D0A" w:rsidP="00F23D0A">
      <w:r>
        <w:t>Located at 20 Companion</w:t>
      </w:r>
      <w:r>
        <w:t xml:space="preserve"> </w:t>
      </w:r>
      <w:r>
        <w:t>Place, Epping, the wat</w:t>
      </w:r>
      <w:r>
        <w:t xml:space="preserve"> </w:t>
      </w:r>
      <w:proofErr w:type="spellStart"/>
      <w:r>
        <w:t>djerring</w:t>
      </w:r>
      <w:proofErr w:type="spellEnd"/>
      <w:r>
        <w:t xml:space="preserve"> Animal Facility</w:t>
      </w:r>
      <w:r>
        <w:t xml:space="preserve"> </w:t>
      </w:r>
      <w:r>
        <w:t>is managed by the City of</w:t>
      </w:r>
      <w:r w:rsidR="004A2F2A">
        <w:t xml:space="preserve"> </w:t>
      </w:r>
      <w:r>
        <w:t>Whittlesea in partnership with</w:t>
      </w:r>
      <w:r w:rsidR="004A2F2A">
        <w:t xml:space="preserve"> </w:t>
      </w:r>
      <w:r>
        <w:t>the Darebin and Merri-</w:t>
      </w:r>
      <w:proofErr w:type="spellStart"/>
      <w:r>
        <w:t>bek</w:t>
      </w:r>
      <w:proofErr w:type="spellEnd"/>
      <w:r w:rsidR="004A2F2A">
        <w:t xml:space="preserve"> </w:t>
      </w:r>
      <w:r>
        <w:t>councils.</w:t>
      </w:r>
    </w:p>
    <w:p w14:paraId="72C49FAD" w14:textId="08B989F0" w:rsidR="00F23D0A" w:rsidRDefault="00F23D0A" w:rsidP="00F23D0A">
      <w:r>
        <w:t>Every animal that enters the facility is</w:t>
      </w:r>
      <w:r w:rsidR="004A2F2A">
        <w:t xml:space="preserve"> </w:t>
      </w:r>
      <w:r>
        <w:t>scanned for a microchip and each council’s</w:t>
      </w:r>
      <w:r w:rsidR="004A2F2A">
        <w:t xml:space="preserve"> </w:t>
      </w:r>
      <w:r>
        <w:t>animal registration database is checked to</w:t>
      </w:r>
      <w:r w:rsidR="004A2F2A">
        <w:t xml:space="preserve"> </w:t>
      </w:r>
      <w:r>
        <w:t>help identify the animal and reunite it with</w:t>
      </w:r>
      <w:r w:rsidR="004A2F2A">
        <w:t xml:space="preserve"> </w:t>
      </w:r>
      <w:r>
        <w:t>its owner.</w:t>
      </w:r>
    </w:p>
    <w:p w14:paraId="1E94C04F" w14:textId="068F4A19" w:rsidR="00F23D0A" w:rsidRDefault="00F23D0A" w:rsidP="00F23D0A">
      <w:r>
        <w:t>The facility also offers animal adoptions and</w:t>
      </w:r>
      <w:r w:rsidR="004A2F2A">
        <w:t xml:space="preserve"> </w:t>
      </w:r>
      <w:r>
        <w:t>welcomes inquiries on 8401 6200 or at</w:t>
      </w:r>
      <w:r w:rsidR="005B0604">
        <w:t xml:space="preserve"> </w:t>
      </w:r>
      <w:hyperlink r:id="rId17" w:history="1">
        <w:r w:rsidRPr="005B0604">
          <w:rPr>
            <w:rStyle w:val="Hyperlink"/>
          </w:rPr>
          <w:t>whittlesea.vic.gov.au/</w:t>
        </w:r>
        <w:proofErr w:type="spellStart"/>
        <w:r w:rsidRPr="005B0604">
          <w:rPr>
            <w:rStyle w:val="Hyperlink"/>
          </w:rPr>
          <w:t>animalfacility</w:t>
        </w:r>
        <w:proofErr w:type="spellEnd"/>
      </w:hyperlink>
    </w:p>
    <w:p w14:paraId="6A52EA81" w14:textId="64C5A868" w:rsidR="004A2F2A" w:rsidRDefault="36027742" w:rsidP="00F23D0A">
      <w:r>
        <w:t>w</w:t>
      </w:r>
      <w:r w:rsidR="004A2F2A">
        <w:t xml:space="preserve">at </w:t>
      </w:r>
      <w:proofErr w:type="spellStart"/>
      <w:r w:rsidR="004A2F2A">
        <w:t>djerring</w:t>
      </w:r>
      <w:proofErr w:type="spellEnd"/>
      <w:r w:rsidR="004A2F2A">
        <w:t xml:space="preserve"> Animal Facility</w:t>
      </w:r>
    </w:p>
    <w:p w14:paraId="6C9228F8" w14:textId="77777777" w:rsidR="004A2F2A" w:rsidRDefault="004A2F2A" w:rsidP="004A2F2A">
      <w:r>
        <w:t>Opening hours:</w:t>
      </w:r>
    </w:p>
    <w:p w14:paraId="3E3A98BF" w14:textId="77777777" w:rsidR="004A2F2A" w:rsidRDefault="004A2F2A" w:rsidP="004A2F2A">
      <w:r>
        <w:t>• Monday: 10am–4pm</w:t>
      </w:r>
    </w:p>
    <w:p w14:paraId="6902AB87" w14:textId="77777777" w:rsidR="004A2F2A" w:rsidRDefault="004A2F2A" w:rsidP="004A2F2A">
      <w:r>
        <w:t>• Tuesday: 12pm–6.30pm</w:t>
      </w:r>
    </w:p>
    <w:p w14:paraId="267B5993" w14:textId="77777777" w:rsidR="004A2F2A" w:rsidRDefault="004A2F2A" w:rsidP="004A2F2A">
      <w:r>
        <w:t>• Wednesday: 10am–4pm</w:t>
      </w:r>
    </w:p>
    <w:p w14:paraId="652815B8" w14:textId="77777777" w:rsidR="004A2F2A" w:rsidRDefault="004A2F2A" w:rsidP="004A2F2A">
      <w:r>
        <w:t>• Thursday: 12pm–6.30pm</w:t>
      </w:r>
    </w:p>
    <w:p w14:paraId="4DD63252" w14:textId="77777777" w:rsidR="004A2F2A" w:rsidRDefault="004A2F2A" w:rsidP="004A2F2A">
      <w:r>
        <w:t>• Friday: 10am–4pm</w:t>
      </w:r>
    </w:p>
    <w:p w14:paraId="2D556502" w14:textId="77777777" w:rsidR="004A2F2A" w:rsidRDefault="004A2F2A" w:rsidP="004A2F2A">
      <w:r>
        <w:lastRenderedPageBreak/>
        <w:t>• Saturday: 10am-2pm</w:t>
      </w:r>
    </w:p>
    <w:p w14:paraId="3B722B68" w14:textId="5B6699DD" w:rsidR="004A2F2A" w:rsidRDefault="004A2F2A" w:rsidP="004A2F2A">
      <w:r>
        <w:t>Closed Sundays and</w:t>
      </w:r>
      <w:r>
        <w:t xml:space="preserve"> </w:t>
      </w:r>
      <w:r>
        <w:t>public holidays.</w:t>
      </w:r>
    </w:p>
    <w:p w14:paraId="0A299D2A" w14:textId="797EFA9E" w:rsidR="004A2F2A" w:rsidRDefault="004A2F2A" w:rsidP="004A2F2A"/>
    <w:p w14:paraId="4F911D70" w14:textId="6414EF63" w:rsidR="004A2F2A" w:rsidRDefault="004A2F2A" w:rsidP="00976320">
      <w:pPr>
        <w:pStyle w:val="Heading1"/>
      </w:pPr>
      <w:bookmarkStart w:id="7" w:name="_Toc176435141"/>
      <w:r>
        <w:t>Pooch</w:t>
      </w:r>
      <w:r>
        <w:t xml:space="preserve"> </w:t>
      </w:r>
      <w:r>
        <w:t>playgrounds</w:t>
      </w:r>
      <w:r>
        <w:t xml:space="preserve"> </w:t>
      </w:r>
      <w:r>
        <w:t>a-plenty</w:t>
      </w:r>
      <w:bookmarkEnd w:id="7"/>
    </w:p>
    <w:p w14:paraId="11335155" w14:textId="069BEF3C" w:rsidR="004A2F2A" w:rsidRPr="005B0604" w:rsidRDefault="004A2F2A" w:rsidP="004A2F2A">
      <w:pPr>
        <w:rPr>
          <w:b/>
          <w:bCs/>
        </w:rPr>
      </w:pPr>
      <w:r w:rsidRPr="005B0604">
        <w:rPr>
          <w:b/>
          <w:bCs/>
        </w:rPr>
        <w:t>Dog owners and their pooches will be</w:t>
      </w:r>
      <w:r w:rsidRPr="005B0604">
        <w:rPr>
          <w:b/>
          <w:bCs/>
        </w:rPr>
        <w:t xml:space="preserve"> </w:t>
      </w:r>
      <w:r w:rsidRPr="005B0604">
        <w:rPr>
          <w:b/>
          <w:bCs/>
        </w:rPr>
        <w:t>able to enjoy a brand-new dog park</w:t>
      </w:r>
      <w:r w:rsidRPr="005B0604">
        <w:rPr>
          <w:b/>
          <w:bCs/>
        </w:rPr>
        <w:t xml:space="preserve"> </w:t>
      </w:r>
      <w:r w:rsidRPr="005B0604">
        <w:rPr>
          <w:b/>
          <w:bCs/>
        </w:rPr>
        <w:t>in Wollert after the City of Whittlesea</w:t>
      </w:r>
      <w:r w:rsidRPr="005B0604">
        <w:rPr>
          <w:b/>
          <w:bCs/>
        </w:rPr>
        <w:t xml:space="preserve"> </w:t>
      </w:r>
      <w:r w:rsidRPr="005B0604">
        <w:rPr>
          <w:b/>
          <w:bCs/>
        </w:rPr>
        <w:t>secured $500,000 in funding.</w:t>
      </w:r>
    </w:p>
    <w:p w14:paraId="5BA7A4CB" w14:textId="467F9FC2" w:rsidR="004A2F2A" w:rsidRDefault="004A2F2A" w:rsidP="004A2F2A">
      <w:r>
        <w:t xml:space="preserve">The </w:t>
      </w:r>
      <w:proofErr w:type="spellStart"/>
      <w:r>
        <w:t>Allumba</w:t>
      </w:r>
      <w:proofErr w:type="spellEnd"/>
      <w:r>
        <w:t xml:space="preserve"> Off-Leash Dog Park will</w:t>
      </w:r>
      <w:r>
        <w:t xml:space="preserve"> </w:t>
      </w:r>
      <w:r>
        <w:t>provide a safe and accessible space for</w:t>
      </w:r>
      <w:r>
        <w:t xml:space="preserve"> </w:t>
      </w:r>
      <w:r>
        <w:t>residents to exercise their dogs when it</w:t>
      </w:r>
      <w:r>
        <w:t xml:space="preserve"> </w:t>
      </w:r>
      <w:r>
        <w:t>opens mid-next year.</w:t>
      </w:r>
    </w:p>
    <w:p w14:paraId="3D3D2D4D" w14:textId="177A31D3" w:rsidR="004A2F2A" w:rsidRDefault="004A2F2A" w:rsidP="004A2F2A">
      <w:r>
        <w:t>Community consultation earlier this year</w:t>
      </w:r>
      <w:r>
        <w:t xml:space="preserve"> </w:t>
      </w:r>
      <w:r>
        <w:t>canvassed the needs and wants of dog</w:t>
      </w:r>
      <w:r>
        <w:t xml:space="preserve"> </w:t>
      </w:r>
      <w:r>
        <w:t>owners in the growing suburb of Wollert.</w:t>
      </w:r>
    </w:p>
    <w:p w14:paraId="37A8B33F" w14:textId="6B6D5370" w:rsidR="004A2F2A" w:rsidRDefault="004A2F2A" w:rsidP="004A2F2A">
      <w:r>
        <w:t>The resultant plans will see a fully fenced</w:t>
      </w:r>
      <w:r>
        <w:t xml:space="preserve"> </w:t>
      </w:r>
      <w:r>
        <w:t>dog park built featuring a quiet zone,</w:t>
      </w:r>
      <w:r>
        <w:t xml:space="preserve"> </w:t>
      </w:r>
      <w:r>
        <w:t>gravel and lawn surfaces, garden beds</w:t>
      </w:r>
      <w:r>
        <w:t xml:space="preserve"> </w:t>
      </w:r>
      <w:r>
        <w:t>and landscaping, bench seating, lighting,</w:t>
      </w:r>
      <w:r>
        <w:t xml:space="preserve"> </w:t>
      </w:r>
      <w:r>
        <w:t xml:space="preserve">drinking fountain, </w:t>
      </w:r>
      <w:proofErr w:type="gramStart"/>
      <w:r>
        <w:t>shelter</w:t>
      </w:r>
      <w:proofErr w:type="gramEnd"/>
      <w:r>
        <w:t xml:space="preserve"> and bins.</w:t>
      </w:r>
    </w:p>
    <w:p w14:paraId="50704879" w14:textId="57231B26" w:rsidR="004A2F2A" w:rsidRDefault="004A2F2A" w:rsidP="004A2F2A">
      <w:r>
        <w:t>Fresh from the opening of the Whittlesea</w:t>
      </w:r>
      <w:r>
        <w:t xml:space="preserve"> </w:t>
      </w:r>
      <w:r>
        <w:t>Public Gardens’ skate park and urban</w:t>
      </w:r>
      <w:r>
        <w:t xml:space="preserve"> </w:t>
      </w:r>
      <w:r>
        <w:t>zone, Council will also be upgrading the</w:t>
      </w:r>
      <w:r>
        <w:t xml:space="preserve"> </w:t>
      </w:r>
      <w:r>
        <w:t>Barry Road facility’s off-leash dog park</w:t>
      </w:r>
      <w:r>
        <w:t xml:space="preserve"> </w:t>
      </w:r>
      <w:r>
        <w:t>in 2024-25. Following consultation with</w:t>
      </w:r>
      <w:r>
        <w:t xml:space="preserve"> </w:t>
      </w:r>
      <w:r>
        <w:t>dog owners, the existing park will be</w:t>
      </w:r>
      <w:r>
        <w:t xml:space="preserve"> </w:t>
      </w:r>
      <w:r>
        <w:t>upgraded with new fencing, a quiet</w:t>
      </w:r>
      <w:r>
        <w:t xml:space="preserve"> </w:t>
      </w:r>
      <w:r>
        <w:t xml:space="preserve">dog zone, improved </w:t>
      </w:r>
      <w:r>
        <w:t xml:space="preserve"> surfaces</w:t>
      </w:r>
      <w:r>
        <w:t>, upgraded</w:t>
      </w:r>
      <w:r>
        <w:t xml:space="preserve"> </w:t>
      </w:r>
      <w:r>
        <w:t>furniture and a new shelter.</w:t>
      </w:r>
    </w:p>
    <w:p w14:paraId="3C28B4E6" w14:textId="07070785" w:rsidR="004A2F2A" w:rsidRDefault="004A2F2A" w:rsidP="004A2F2A">
      <w:r>
        <w:t xml:space="preserve">The </w:t>
      </w:r>
      <w:proofErr w:type="spellStart"/>
      <w:r>
        <w:t>Allumba</w:t>
      </w:r>
      <w:proofErr w:type="spellEnd"/>
      <w:r>
        <w:t xml:space="preserve"> and Whittlesea Public</w:t>
      </w:r>
      <w:r>
        <w:t xml:space="preserve"> </w:t>
      </w:r>
      <w:r>
        <w:t>Gardens dog park projects are made</w:t>
      </w:r>
      <w:r>
        <w:t xml:space="preserve"> </w:t>
      </w:r>
      <w:r>
        <w:t>possible through $500,000 and</w:t>
      </w:r>
      <w:r>
        <w:t xml:space="preserve"> </w:t>
      </w:r>
      <w:r>
        <w:t>$340,000 grants respectively from</w:t>
      </w:r>
      <w:r>
        <w:t xml:space="preserve"> </w:t>
      </w:r>
      <w:r>
        <w:t>the Victorian Government’s New and</w:t>
      </w:r>
      <w:r>
        <w:t xml:space="preserve"> </w:t>
      </w:r>
      <w:r>
        <w:t>Upgraded Dog Parks Program.</w:t>
      </w:r>
    </w:p>
    <w:p w14:paraId="17617F9B" w14:textId="75E9B5B2" w:rsidR="004A2F2A" w:rsidRDefault="004A2F2A" w:rsidP="004A2F2A">
      <w:r>
        <w:t xml:space="preserve">For more information on dog parks visit </w:t>
      </w:r>
      <w:hyperlink r:id="rId18" w:history="1">
        <w:r w:rsidRPr="00AE493B">
          <w:rPr>
            <w:rStyle w:val="Hyperlink"/>
          </w:rPr>
          <w:t>whittlesea.vic.gov.au/</w:t>
        </w:r>
        <w:proofErr w:type="spellStart"/>
        <w:r w:rsidRPr="00AE493B">
          <w:rPr>
            <w:rStyle w:val="Hyperlink"/>
          </w:rPr>
          <w:t>dogparks</w:t>
        </w:r>
        <w:proofErr w:type="spellEnd"/>
      </w:hyperlink>
    </w:p>
    <w:p w14:paraId="121EDA6D" w14:textId="44AE3BAC" w:rsidR="004A2F2A" w:rsidRDefault="004A2F2A" w:rsidP="004A2F2A"/>
    <w:p w14:paraId="60D07046" w14:textId="4A723009" w:rsidR="004A2F2A" w:rsidRDefault="004A2F2A" w:rsidP="00976320">
      <w:pPr>
        <w:pStyle w:val="Heading1"/>
      </w:pPr>
      <w:bookmarkStart w:id="8" w:name="_Toc176435142"/>
      <w:r>
        <w:t>New library</w:t>
      </w:r>
      <w:r>
        <w:t xml:space="preserve"> </w:t>
      </w:r>
      <w:r>
        <w:t>hub for Wollert</w:t>
      </w:r>
      <w:bookmarkEnd w:id="8"/>
    </w:p>
    <w:p w14:paraId="63E444EC" w14:textId="1D30ABD8" w:rsidR="004A2F2A" w:rsidRPr="00AE493B" w:rsidRDefault="004A2F2A" w:rsidP="004A2F2A">
      <w:pPr>
        <w:rPr>
          <w:b/>
          <w:bCs/>
        </w:rPr>
      </w:pPr>
      <w:r w:rsidRPr="00AE493B">
        <w:rPr>
          <w:b/>
          <w:bCs/>
        </w:rPr>
        <w:t>A wealth of information is within easy reach of residents after the</w:t>
      </w:r>
      <w:r w:rsidRPr="00AE493B">
        <w:rPr>
          <w:b/>
          <w:bCs/>
        </w:rPr>
        <w:t xml:space="preserve"> </w:t>
      </w:r>
      <w:r w:rsidRPr="00AE493B">
        <w:rPr>
          <w:b/>
          <w:bCs/>
        </w:rPr>
        <w:t xml:space="preserve">establishment of a library hub in the </w:t>
      </w:r>
      <w:proofErr w:type="spellStart"/>
      <w:r w:rsidRPr="00AE493B">
        <w:rPr>
          <w:b/>
          <w:bCs/>
        </w:rPr>
        <w:t>Kirrip</w:t>
      </w:r>
      <w:proofErr w:type="spellEnd"/>
      <w:r w:rsidRPr="00AE493B">
        <w:rPr>
          <w:b/>
          <w:bCs/>
        </w:rPr>
        <w:t xml:space="preserve"> Community Centre in Wollert.</w:t>
      </w:r>
    </w:p>
    <w:p w14:paraId="69DC85E5" w14:textId="2FDEAA63" w:rsidR="004A2F2A" w:rsidRDefault="004A2F2A" w:rsidP="004A2F2A">
      <w:r>
        <w:t>The lounge area is an even better space</w:t>
      </w:r>
      <w:r>
        <w:t xml:space="preserve"> </w:t>
      </w:r>
      <w:r>
        <w:t>for the community with the addition of</w:t>
      </w:r>
      <w:r>
        <w:t xml:space="preserve"> </w:t>
      </w:r>
      <w:r>
        <w:t>shelves housing up to 2000 books, a</w:t>
      </w:r>
      <w:r>
        <w:t xml:space="preserve"> </w:t>
      </w:r>
      <w:r>
        <w:t>self-serve electronic kiosk and areas for</w:t>
      </w:r>
      <w:r>
        <w:t xml:space="preserve"> </w:t>
      </w:r>
      <w:r>
        <w:t>private work and study.</w:t>
      </w:r>
    </w:p>
    <w:p w14:paraId="300B2C2D" w14:textId="7ABFDC11" w:rsidR="004A2F2A" w:rsidRDefault="004A2F2A" w:rsidP="004A2F2A">
      <w:r>
        <w:t>Importantly, users will have access</w:t>
      </w:r>
      <w:r>
        <w:t xml:space="preserve"> </w:t>
      </w:r>
      <w:r>
        <w:t>to the Yarra Plenty Regional Library’s</w:t>
      </w:r>
      <w:r>
        <w:t xml:space="preserve"> </w:t>
      </w:r>
      <w:r>
        <w:t xml:space="preserve">extensive catalogue of books, </w:t>
      </w:r>
      <w:proofErr w:type="gramStart"/>
      <w:r>
        <w:t>magazines</w:t>
      </w:r>
      <w:proofErr w:type="gramEnd"/>
      <w:r>
        <w:t xml:space="preserve"> </w:t>
      </w:r>
      <w:r>
        <w:t>and other resources via its ‘Click and</w:t>
      </w:r>
      <w:r>
        <w:t xml:space="preserve"> </w:t>
      </w:r>
      <w:r>
        <w:t>Collect’ service.</w:t>
      </w:r>
    </w:p>
    <w:p w14:paraId="5FEBC367" w14:textId="4395BE85" w:rsidR="004A2F2A" w:rsidRDefault="004A2F2A" w:rsidP="004A2F2A">
      <w:r>
        <w:t>City of Whittlesea Chair Administrator</w:t>
      </w:r>
      <w:r>
        <w:t xml:space="preserve"> </w:t>
      </w:r>
      <w:r>
        <w:t>Lydia Wilson said the project</w:t>
      </w:r>
      <w:r>
        <w:t xml:space="preserve"> </w:t>
      </w:r>
      <w:r>
        <w:t>demonstrated Council’s commitment</w:t>
      </w:r>
      <w:r>
        <w:t xml:space="preserve"> </w:t>
      </w:r>
      <w:r>
        <w:t>to expanding library services across</w:t>
      </w:r>
      <w:r>
        <w:t xml:space="preserve"> </w:t>
      </w:r>
      <w:r>
        <w:t>the municipality.</w:t>
      </w:r>
    </w:p>
    <w:p w14:paraId="082BFC1E" w14:textId="2B45AD13" w:rsidR="004A2F2A" w:rsidRDefault="004A2F2A" w:rsidP="004A2F2A">
      <w:r>
        <w:t>“Libraries play such an important role in</w:t>
      </w:r>
      <w:r>
        <w:t xml:space="preserve"> </w:t>
      </w:r>
      <w:r>
        <w:t>our communities, providing residents</w:t>
      </w:r>
      <w:r>
        <w:t xml:space="preserve"> </w:t>
      </w:r>
      <w:r>
        <w:t>with convenient access to a vast array</w:t>
      </w:r>
      <w:r>
        <w:t xml:space="preserve"> </w:t>
      </w:r>
      <w:r>
        <w:t>of resources,” she said.</w:t>
      </w:r>
    </w:p>
    <w:p w14:paraId="0C78807E" w14:textId="5AE202CB" w:rsidR="004A2F2A" w:rsidRDefault="004A2F2A" w:rsidP="004A2F2A">
      <w:r>
        <w:t>“We are always looking at new ways of</w:t>
      </w:r>
      <w:r>
        <w:t xml:space="preserve"> </w:t>
      </w:r>
      <w:r>
        <w:t>providing library services to residents in</w:t>
      </w:r>
      <w:r>
        <w:t xml:space="preserve"> </w:t>
      </w:r>
      <w:r>
        <w:t>our new and developing communities</w:t>
      </w:r>
      <w:r>
        <w:t xml:space="preserve"> </w:t>
      </w:r>
      <w:r>
        <w:t>that complement their lifestyles.</w:t>
      </w:r>
    </w:p>
    <w:p w14:paraId="2965C612" w14:textId="16E1EBD8" w:rsidR="004A2F2A" w:rsidRDefault="004A2F2A" w:rsidP="004A2F2A">
      <w:r>
        <w:t>That’s why earlier this year, we</w:t>
      </w:r>
      <w:r>
        <w:t xml:space="preserve"> </w:t>
      </w:r>
      <w:r>
        <w:t>opened the Mernda Library in a</w:t>
      </w:r>
      <w:r>
        <w:t xml:space="preserve"> </w:t>
      </w:r>
      <w:r>
        <w:t>shopfront at the Mernda Town</w:t>
      </w:r>
      <w:r>
        <w:t xml:space="preserve"> </w:t>
      </w:r>
      <w:r>
        <w:t xml:space="preserve">Centre, and the library hub at </w:t>
      </w:r>
      <w:proofErr w:type="spellStart"/>
      <w:r>
        <w:t>Kirrip</w:t>
      </w:r>
      <w:proofErr w:type="spellEnd"/>
      <w:r>
        <w:t xml:space="preserve"> </w:t>
      </w:r>
      <w:r>
        <w:t>Community Centre.”</w:t>
      </w:r>
    </w:p>
    <w:p w14:paraId="111ECAB2" w14:textId="0D66649D" w:rsidR="004A2F2A" w:rsidRDefault="004A2F2A" w:rsidP="004A2F2A">
      <w:r>
        <w:lastRenderedPageBreak/>
        <w:t>The library service, which will be provided</w:t>
      </w:r>
      <w:r>
        <w:t xml:space="preserve"> </w:t>
      </w:r>
      <w:r>
        <w:t>by Yarra Plenty Regional Library on behalf</w:t>
      </w:r>
      <w:r>
        <w:t xml:space="preserve"> </w:t>
      </w:r>
      <w:r>
        <w:t>of Council, will be offered alongside</w:t>
      </w:r>
      <w:r>
        <w:t xml:space="preserve"> </w:t>
      </w:r>
      <w:r>
        <w:t>existing services at the Community</w:t>
      </w:r>
      <w:r>
        <w:t xml:space="preserve"> </w:t>
      </w:r>
      <w:r>
        <w:t>Centre on De Rossi Boulevard, including</w:t>
      </w:r>
      <w:r>
        <w:t xml:space="preserve"> </w:t>
      </w:r>
      <w:r>
        <w:t>kindergarten programs and Maternal and</w:t>
      </w:r>
      <w:r>
        <w:t xml:space="preserve"> </w:t>
      </w:r>
      <w:r>
        <w:t>Child Health Services.</w:t>
      </w:r>
    </w:p>
    <w:p w14:paraId="6B34188A" w14:textId="65593306" w:rsidR="004A2F2A" w:rsidRDefault="004A2F2A" w:rsidP="004A2F2A">
      <w:r>
        <w:t xml:space="preserve">For more information go to </w:t>
      </w:r>
      <w:hyperlink r:id="rId19" w:history="1">
        <w:r w:rsidRPr="00197285">
          <w:rPr>
            <w:rStyle w:val="Hyperlink"/>
          </w:rPr>
          <w:t>whittlesea.vic.gov.au/KCCLH</w:t>
        </w:r>
      </w:hyperlink>
    </w:p>
    <w:p w14:paraId="421448B6" w14:textId="73FEF88A" w:rsidR="004A2F2A" w:rsidRPr="00443AFA" w:rsidRDefault="004A2F2A" w:rsidP="00976320">
      <w:pPr>
        <w:pStyle w:val="Heading1"/>
      </w:pPr>
      <w:bookmarkStart w:id="9" w:name="_Toc176435143"/>
      <w:r w:rsidRPr="00443AFA">
        <w:t>New pavilion</w:t>
      </w:r>
      <w:r w:rsidRPr="00443AFA">
        <w:t xml:space="preserve"> </w:t>
      </w:r>
      <w:r w:rsidRPr="00443AFA">
        <w:t>rounds out</w:t>
      </w:r>
      <w:r w:rsidRPr="00443AFA">
        <w:t xml:space="preserve"> </w:t>
      </w:r>
      <w:r w:rsidRPr="00443AFA">
        <w:t>upgrades</w:t>
      </w:r>
      <w:bookmarkEnd w:id="9"/>
    </w:p>
    <w:p w14:paraId="731EE7C6" w14:textId="15DA1F4C" w:rsidR="004A2F2A" w:rsidRPr="00197285" w:rsidRDefault="004A2F2A" w:rsidP="004A2F2A">
      <w:pPr>
        <w:rPr>
          <w:b/>
          <w:bCs/>
        </w:rPr>
      </w:pPr>
      <w:r w:rsidRPr="00197285">
        <w:rPr>
          <w:b/>
          <w:bCs/>
        </w:rPr>
        <w:t xml:space="preserve">For the first time in Lalor United </w:t>
      </w:r>
      <w:proofErr w:type="spellStart"/>
      <w:r w:rsidRPr="00197285">
        <w:rPr>
          <w:b/>
          <w:bCs/>
        </w:rPr>
        <w:t>Sloga</w:t>
      </w:r>
      <w:proofErr w:type="spellEnd"/>
      <w:r w:rsidRPr="00197285">
        <w:rPr>
          <w:b/>
          <w:bCs/>
        </w:rPr>
        <w:t xml:space="preserve"> </w:t>
      </w:r>
      <w:r w:rsidRPr="00197285">
        <w:rPr>
          <w:b/>
          <w:bCs/>
        </w:rPr>
        <w:t>Football Club’s rich 45-year history it has</w:t>
      </w:r>
      <w:r w:rsidRPr="00197285">
        <w:rPr>
          <w:b/>
          <w:bCs/>
        </w:rPr>
        <w:t xml:space="preserve"> </w:t>
      </w:r>
      <w:r w:rsidRPr="00197285">
        <w:rPr>
          <w:b/>
          <w:bCs/>
        </w:rPr>
        <w:t>a dedicated social space to complement</w:t>
      </w:r>
      <w:r w:rsidR="00443AFA" w:rsidRPr="00197285">
        <w:rPr>
          <w:b/>
          <w:bCs/>
        </w:rPr>
        <w:t xml:space="preserve"> </w:t>
      </w:r>
      <w:r w:rsidRPr="00197285">
        <w:rPr>
          <w:b/>
          <w:bCs/>
        </w:rPr>
        <w:t>its on-field activities.</w:t>
      </w:r>
    </w:p>
    <w:p w14:paraId="575A4FF7" w14:textId="61A30DAB" w:rsidR="004A2F2A" w:rsidRDefault="004A2F2A" w:rsidP="004A2F2A">
      <w:r>
        <w:t>The redevelopment of the pavilion</w:t>
      </w:r>
      <w:r w:rsidR="00443AFA">
        <w:t xml:space="preserve"> </w:t>
      </w:r>
      <w:r>
        <w:t>at HR Uren Recreation Reserve in</w:t>
      </w:r>
      <w:r w:rsidR="00443AFA">
        <w:t xml:space="preserve"> </w:t>
      </w:r>
      <w:r>
        <w:t>Thomastown, which will be used by</w:t>
      </w:r>
      <w:r w:rsidR="00443AFA">
        <w:t xml:space="preserve"> </w:t>
      </w:r>
      <w:r>
        <w:t>both the host club and wider community,</w:t>
      </w:r>
      <w:r w:rsidR="00443AFA">
        <w:t xml:space="preserve"> </w:t>
      </w:r>
      <w:r>
        <w:t>was completed in July.</w:t>
      </w:r>
    </w:p>
    <w:p w14:paraId="48BBA44E" w14:textId="3EDF28B4" w:rsidR="004A2F2A" w:rsidRDefault="004A2F2A" w:rsidP="004A2F2A">
      <w:r>
        <w:t>The pavilion includes a social space,</w:t>
      </w:r>
      <w:r w:rsidR="00443AFA">
        <w:t xml:space="preserve"> </w:t>
      </w:r>
      <w:r>
        <w:t>kitchen, office, internal and external</w:t>
      </w:r>
      <w:r w:rsidR="00443AFA">
        <w:t xml:space="preserve"> </w:t>
      </w:r>
      <w:proofErr w:type="gramStart"/>
      <w:r>
        <w:t>storage</w:t>
      </w:r>
      <w:proofErr w:type="gramEnd"/>
      <w:r>
        <w:t xml:space="preserve"> and amenities, as well as a</w:t>
      </w:r>
      <w:r w:rsidR="00443AFA">
        <w:t xml:space="preserve"> </w:t>
      </w:r>
      <w:r>
        <w:t>spectator viewing area. The upgrade also</w:t>
      </w:r>
      <w:r w:rsidR="00443AFA">
        <w:t xml:space="preserve"> </w:t>
      </w:r>
      <w:r>
        <w:t>included an extension to the car park,</w:t>
      </w:r>
      <w:r w:rsidR="00443AFA">
        <w:t xml:space="preserve"> </w:t>
      </w:r>
      <w:r>
        <w:t>which means people attending training or</w:t>
      </w:r>
      <w:r w:rsidR="00443AFA">
        <w:t xml:space="preserve"> </w:t>
      </w:r>
      <w:r>
        <w:t>match days will no longer have to park in</w:t>
      </w:r>
      <w:r w:rsidR="00443AFA">
        <w:t xml:space="preserve"> </w:t>
      </w:r>
      <w:r>
        <w:t>the surrounding streets.</w:t>
      </w:r>
    </w:p>
    <w:p w14:paraId="7F7C63E2" w14:textId="280AC899" w:rsidR="004A2F2A" w:rsidRDefault="004A2F2A" w:rsidP="004A2F2A">
      <w:r>
        <w:t>Rounding out the suite of improvements</w:t>
      </w:r>
      <w:r w:rsidR="00443AFA">
        <w:t xml:space="preserve"> </w:t>
      </w:r>
      <w:r>
        <w:t>was the installation of a new ball catching</w:t>
      </w:r>
      <w:r w:rsidR="00443AFA">
        <w:t xml:space="preserve"> </w:t>
      </w:r>
      <w:r>
        <w:t>fence to protect the pavilion, new</w:t>
      </w:r>
      <w:r w:rsidR="00443AFA">
        <w:t xml:space="preserve"> </w:t>
      </w:r>
      <w:r>
        <w:t xml:space="preserve">concrete </w:t>
      </w:r>
      <w:proofErr w:type="gramStart"/>
      <w:r>
        <w:t>paths</w:t>
      </w:r>
      <w:proofErr w:type="gramEnd"/>
      <w:r>
        <w:t xml:space="preserve"> and landscaping. This</w:t>
      </w:r>
      <w:r w:rsidR="00443AFA">
        <w:t xml:space="preserve"> </w:t>
      </w:r>
      <w:r>
        <w:t>stage of the redevelopment follows</w:t>
      </w:r>
      <w:r w:rsidR="00443AFA">
        <w:t xml:space="preserve"> </w:t>
      </w:r>
      <w:r>
        <w:t>construction of a new FIFA-approved</w:t>
      </w:r>
      <w:r w:rsidR="00443AFA">
        <w:t xml:space="preserve"> </w:t>
      </w:r>
      <w:r>
        <w:t>synthetic soccer pitch, paths and fencing</w:t>
      </w:r>
      <w:r w:rsidR="00443AFA">
        <w:t xml:space="preserve"> </w:t>
      </w:r>
      <w:r>
        <w:t>around the pitch and bench seating</w:t>
      </w:r>
      <w:r w:rsidR="00443AFA">
        <w:t xml:space="preserve"> </w:t>
      </w:r>
      <w:r>
        <w:t>between pitches in 2022.</w:t>
      </w:r>
    </w:p>
    <w:p w14:paraId="4F379FA5" w14:textId="7BCE0F72" w:rsidR="004A2F2A" w:rsidRDefault="004A2F2A" w:rsidP="004A2F2A">
      <w:r>
        <w:t xml:space="preserve">Lalor United </w:t>
      </w:r>
      <w:proofErr w:type="spellStart"/>
      <w:r>
        <w:t>Sloga</w:t>
      </w:r>
      <w:proofErr w:type="spellEnd"/>
      <w:r>
        <w:t xml:space="preserve"> Football Club Liaison</w:t>
      </w:r>
      <w:r w:rsidR="00443AFA">
        <w:t xml:space="preserve"> </w:t>
      </w:r>
      <w:r>
        <w:t xml:space="preserve">Officer Emil </w:t>
      </w:r>
      <w:proofErr w:type="spellStart"/>
      <w:r>
        <w:t>Atanasov</w:t>
      </w:r>
      <w:proofErr w:type="spellEnd"/>
      <w:r>
        <w:t xml:space="preserve"> said there were</w:t>
      </w:r>
      <w:r w:rsidR="00443AFA">
        <w:t xml:space="preserve"> </w:t>
      </w:r>
      <w:r>
        <w:t>a lot of happy people now the pavilion</w:t>
      </w:r>
      <w:r w:rsidR="00443AFA">
        <w:t xml:space="preserve"> </w:t>
      </w:r>
      <w:r>
        <w:t>was finished.</w:t>
      </w:r>
    </w:p>
    <w:p w14:paraId="116BB1CD" w14:textId="08CCF724" w:rsidR="004A2F2A" w:rsidRDefault="004A2F2A" w:rsidP="004A2F2A">
      <w:r>
        <w:t>“Previously our social space was in the</w:t>
      </w:r>
      <w:r w:rsidR="00443AFA">
        <w:t xml:space="preserve"> </w:t>
      </w:r>
      <w:r>
        <w:t>changerooms but now we’ve got a</w:t>
      </w:r>
      <w:r w:rsidR="00443AFA">
        <w:t xml:space="preserve"> </w:t>
      </w:r>
      <w:r>
        <w:t>purpose-built facility where people</w:t>
      </w:r>
      <w:r w:rsidR="00443AFA">
        <w:t xml:space="preserve"> </w:t>
      </w:r>
      <w:r>
        <w:t>can sit, have a meal and stay warm,” he</w:t>
      </w:r>
      <w:r w:rsidR="00443AFA">
        <w:t xml:space="preserve"> </w:t>
      </w:r>
      <w:r>
        <w:t>said. “We have everything we need now</w:t>
      </w:r>
      <w:r w:rsidR="00443AFA">
        <w:t xml:space="preserve"> </w:t>
      </w:r>
      <w:r>
        <w:t>so we’re very happy. We’ll only get better</w:t>
      </w:r>
      <w:r w:rsidR="00443AFA">
        <w:t xml:space="preserve"> </w:t>
      </w:r>
      <w:r>
        <w:t>as a club from here.”</w:t>
      </w:r>
    </w:p>
    <w:p w14:paraId="3A31CA43" w14:textId="2329504C" w:rsidR="00443AFA" w:rsidRDefault="00443AFA" w:rsidP="004A2F2A"/>
    <w:p w14:paraId="02FA32EE" w14:textId="6B7A0FDE" w:rsidR="00443AFA" w:rsidRPr="00443AFA" w:rsidRDefault="00443AFA" w:rsidP="00976320">
      <w:pPr>
        <w:pStyle w:val="Heading1"/>
      </w:pPr>
      <w:bookmarkStart w:id="10" w:name="_Toc176435144"/>
      <w:r w:rsidRPr="00443AFA">
        <w:t>Waste and recycling</w:t>
      </w:r>
      <w:r w:rsidRPr="00443AFA">
        <w:t xml:space="preserve"> </w:t>
      </w:r>
      <w:r w:rsidRPr="00443AFA">
        <w:t>vouchers now digital</w:t>
      </w:r>
      <w:bookmarkEnd w:id="10"/>
    </w:p>
    <w:p w14:paraId="05981ACC" w14:textId="109B30E6" w:rsidR="00443AFA" w:rsidRPr="00197285" w:rsidRDefault="00443AFA" w:rsidP="00443AFA">
      <w:pPr>
        <w:rPr>
          <w:b/>
          <w:bCs/>
        </w:rPr>
      </w:pPr>
      <w:r w:rsidRPr="00197285">
        <w:rPr>
          <w:b/>
          <w:bCs/>
        </w:rPr>
        <w:t>Waste and recycling vouchers are now easy to access</w:t>
      </w:r>
      <w:r w:rsidRPr="00197285">
        <w:rPr>
          <w:b/>
          <w:bCs/>
        </w:rPr>
        <w:t xml:space="preserve"> </w:t>
      </w:r>
      <w:r w:rsidRPr="00197285">
        <w:rPr>
          <w:b/>
          <w:bCs/>
        </w:rPr>
        <w:t>anytime on your smartphone or digital device.</w:t>
      </w:r>
    </w:p>
    <w:p w14:paraId="1A0D3DE8" w14:textId="7D39D8C0" w:rsidR="00443AFA" w:rsidRDefault="00443AFA" w:rsidP="00443AFA">
      <w:r>
        <w:t>Waste and recycling vouchers assist all</w:t>
      </w:r>
      <w:r>
        <w:t xml:space="preserve"> </w:t>
      </w:r>
      <w:r>
        <w:t>residents including renters to easily</w:t>
      </w:r>
      <w:r>
        <w:t xml:space="preserve"> </w:t>
      </w:r>
      <w:r>
        <w:t>dispose of their waste, helping to</w:t>
      </w:r>
      <w:r>
        <w:t xml:space="preserve"> </w:t>
      </w:r>
      <w:r>
        <w:t>reduce the amount of illegal dumping</w:t>
      </w:r>
      <w:r>
        <w:t xml:space="preserve"> </w:t>
      </w:r>
      <w:r>
        <w:t>of rubbish around our community.</w:t>
      </w:r>
    </w:p>
    <w:p w14:paraId="4F441538" w14:textId="287D4A1E" w:rsidR="00443AFA" w:rsidRDefault="00443AFA" w:rsidP="00443AFA">
      <w:r>
        <w:t>The vouchers are easily downloaded</w:t>
      </w:r>
      <w:r>
        <w:t xml:space="preserve"> </w:t>
      </w:r>
      <w:r>
        <w:t>via our website. Once you login to the</w:t>
      </w:r>
      <w:r>
        <w:t xml:space="preserve"> </w:t>
      </w:r>
      <w:r>
        <w:t>customer portal on our website you can</w:t>
      </w:r>
      <w:r>
        <w:t xml:space="preserve"> </w:t>
      </w:r>
      <w:r>
        <w:t>access your digital vouchers to use at</w:t>
      </w:r>
      <w:r>
        <w:t xml:space="preserve"> </w:t>
      </w:r>
      <w:r>
        <w:t>participating locations.</w:t>
      </w:r>
    </w:p>
    <w:p w14:paraId="0841C2B6" w14:textId="3B705302" w:rsidR="00443AFA" w:rsidRDefault="00443AFA" w:rsidP="00443AFA">
      <w:r>
        <w:t>There’s no need to worry about losing</w:t>
      </w:r>
      <w:r>
        <w:t xml:space="preserve"> </w:t>
      </w:r>
      <w:r>
        <w:t>your voucher, it’s safe and secure on</w:t>
      </w:r>
      <w:r>
        <w:t xml:space="preserve"> </w:t>
      </w:r>
      <w:r>
        <w:t>your device.</w:t>
      </w:r>
    </w:p>
    <w:p w14:paraId="3F8692AD" w14:textId="18CBB481" w:rsidR="00443AFA" w:rsidRDefault="00443AFA" w:rsidP="00443AFA">
      <w:r>
        <w:t>We’re here to help you through the</w:t>
      </w:r>
      <w:r>
        <w:t xml:space="preserve"> </w:t>
      </w:r>
      <w:r>
        <w:t>transition to digital waste and recycling</w:t>
      </w:r>
      <w:r>
        <w:t xml:space="preserve"> </w:t>
      </w:r>
      <w:r>
        <w:t>vouchers. If you need any assistance,</w:t>
      </w:r>
      <w:r>
        <w:t xml:space="preserve"> </w:t>
      </w:r>
      <w:r>
        <w:t>call us on 9217 2170.</w:t>
      </w:r>
    </w:p>
    <w:p w14:paraId="44BFB202" w14:textId="4AF3335E" w:rsidR="00443AFA" w:rsidRDefault="00443AFA" w:rsidP="00443AFA">
      <w:r>
        <w:t xml:space="preserve">To learn more visit </w:t>
      </w:r>
      <w:hyperlink r:id="rId20">
        <w:r w:rsidRPr="5337D3EA">
          <w:rPr>
            <w:rStyle w:val="Hyperlink"/>
          </w:rPr>
          <w:t>whittlesea.vic.gov.au/</w:t>
        </w:r>
        <w:proofErr w:type="spellStart"/>
        <w:r w:rsidRPr="5337D3EA">
          <w:rPr>
            <w:rStyle w:val="Hyperlink"/>
          </w:rPr>
          <w:t>wastevouchers</w:t>
        </w:r>
        <w:proofErr w:type="spellEnd"/>
      </w:hyperlink>
    </w:p>
    <w:p w14:paraId="0EDEB76D" w14:textId="112F9C0E" w:rsidR="00443AFA" w:rsidRDefault="00443AFA" w:rsidP="00443AFA"/>
    <w:p w14:paraId="490B5B00" w14:textId="4B23E67D" w:rsidR="00443AFA" w:rsidRDefault="00443AFA" w:rsidP="00976320">
      <w:pPr>
        <w:pStyle w:val="Heading2"/>
      </w:pPr>
      <w:bookmarkStart w:id="11" w:name="_Toc176435145"/>
      <w:r>
        <w:t>What vouchers</w:t>
      </w:r>
      <w:r>
        <w:t xml:space="preserve"> </w:t>
      </w:r>
      <w:r>
        <w:t>are available?</w:t>
      </w:r>
      <w:bookmarkEnd w:id="11"/>
    </w:p>
    <w:p w14:paraId="53AEE7CA" w14:textId="77777777" w:rsidR="00443AFA" w:rsidRDefault="00443AFA" w:rsidP="00443AFA">
      <w:r>
        <w:t>Each household has access to:</w:t>
      </w:r>
    </w:p>
    <w:p w14:paraId="77FF1396" w14:textId="77777777" w:rsidR="00443AFA" w:rsidRPr="00F21243" w:rsidRDefault="00443AFA" w:rsidP="00A966E6">
      <w:pPr>
        <w:pStyle w:val="Heading3"/>
      </w:pPr>
      <w:r w:rsidRPr="00F21243">
        <w:lastRenderedPageBreak/>
        <w:t>General waste</w:t>
      </w:r>
    </w:p>
    <w:p w14:paraId="0F9F4E37" w14:textId="77777777" w:rsidR="00443AFA" w:rsidRDefault="00443AFA" w:rsidP="00443AFA">
      <w:r>
        <w:t>1 voucher</w:t>
      </w:r>
    </w:p>
    <w:p w14:paraId="1B182967" w14:textId="0F2E3266" w:rsidR="00443AFA" w:rsidRDefault="00443AFA" w:rsidP="00443AFA">
      <w:r>
        <w:t>Use this discount voucher to drop off</w:t>
      </w:r>
      <w:r>
        <w:t xml:space="preserve"> </w:t>
      </w:r>
      <w:r>
        <w:t>general waste at the Hanson Landfill</w:t>
      </w:r>
      <w:r>
        <w:t xml:space="preserve"> </w:t>
      </w:r>
      <w:r>
        <w:t>in Wollert for $30.</w:t>
      </w:r>
    </w:p>
    <w:p w14:paraId="08F90307" w14:textId="77777777" w:rsidR="00443AFA" w:rsidRPr="00F21243" w:rsidRDefault="00443AFA" w:rsidP="00A966E6">
      <w:pPr>
        <w:pStyle w:val="Heading3"/>
      </w:pPr>
      <w:r w:rsidRPr="00F21243">
        <w:t>Green waste</w:t>
      </w:r>
    </w:p>
    <w:p w14:paraId="44D12A8C" w14:textId="77777777" w:rsidR="00443AFA" w:rsidRDefault="00443AFA" w:rsidP="00443AFA">
      <w:r>
        <w:t>4 vouchers</w:t>
      </w:r>
      <w:r>
        <w:t xml:space="preserve"> </w:t>
      </w:r>
    </w:p>
    <w:p w14:paraId="5E1A34AB" w14:textId="1D4A41F6" w:rsidR="00443AFA" w:rsidRDefault="00443AFA" w:rsidP="00443AFA">
      <w:r>
        <w:t>Use these vouchers to drop off</w:t>
      </w:r>
      <w:r>
        <w:t xml:space="preserve"> </w:t>
      </w:r>
      <w:r>
        <w:t>your green waste for free at the</w:t>
      </w:r>
      <w:r>
        <w:t xml:space="preserve"> </w:t>
      </w:r>
      <w:r>
        <w:t>Repurpose It facility in Epping.</w:t>
      </w:r>
    </w:p>
    <w:p w14:paraId="2E63733E" w14:textId="77777777" w:rsidR="00443AFA" w:rsidRPr="00F21243" w:rsidRDefault="00443AFA" w:rsidP="00A966E6">
      <w:pPr>
        <w:pStyle w:val="Heading3"/>
      </w:pPr>
      <w:r w:rsidRPr="00F21243">
        <w:t>Timber waste</w:t>
      </w:r>
    </w:p>
    <w:p w14:paraId="3848D350" w14:textId="77777777" w:rsidR="00443AFA" w:rsidRDefault="00443AFA" w:rsidP="00443AFA">
      <w:r>
        <w:t>4 vouchers</w:t>
      </w:r>
    </w:p>
    <w:p w14:paraId="1E70EB55" w14:textId="3BE79FCE" w:rsidR="00443AFA" w:rsidRDefault="00443AFA" w:rsidP="00443AFA">
      <w:r>
        <w:t>Use these vouchers to drop off</w:t>
      </w:r>
      <w:r>
        <w:t xml:space="preserve"> </w:t>
      </w:r>
      <w:r>
        <w:t>timber offcuts and timber waste for</w:t>
      </w:r>
      <w:r>
        <w:t xml:space="preserve"> </w:t>
      </w:r>
      <w:r>
        <w:t xml:space="preserve">free at </w:t>
      </w:r>
      <w:proofErr w:type="spellStart"/>
      <w:r>
        <w:t>EcoDynamics</w:t>
      </w:r>
      <w:proofErr w:type="spellEnd"/>
      <w:r>
        <w:t xml:space="preserve"> in Epping.</w:t>
      </w:r>
    </w:p>
    <w:p w14:paraId="6D00D32D" w14:textId="77777777" w:rsidR="00443AFA" w:rsidRPr="00F21243" w:rsidRDefault="00443AFA" w:rsidP="00A966E6">
      <w:pPr>
        <w:pStyle w:val="Heading3"/>
      </w:pPr>
      <w:r w:rsidRPr="00F21243">
        <w:t>Brick and rubble</w:t>
      </w:r>
    </w:p>
    <w:p w14:paraId="53B25823" w14:textId="77777777" w:rsidR="00443AFA" w:rsidRDefault="00443AFA" w:rsidP="00443AFA">
      <w:r>
        <w:t>2 vouchers</w:t>
      </w:r>
    </w:p>
    <w:p w14:paraId="49841A81" w14:textId="50C61711" w:rsidR="00443AFA" w:rsidRDefault="00443AFA" w:rsidP="00443AFA">
      <w:r>
        <w:t>Use these vouchers to drop off brick</w:t>
      </w:r>
      <w:r>
        <w:t xml:space="preserve"> </w:t>
      </w:r>
      <w:r>
        <w:t>and rubble waste such as asphalt,</w:t>
      </w:r>
      <w:r>
        <w:t xml:space="preserve"> </w:t>
      </w:r>
      <w:proofErr w:type="gramStart"/>
      <w:r>
        <w:t>rock</w:t>
      </w:r>
      <w:proofErr w:type="gramEnd"/>
      <w:r>
        <w:t xml:space="preserve"> and concrete for free at the</w:t>
      </w:r>
      <w:r>
        <w:t xml:space="preserve"> </w:t>
      </w:r>
      <w:r>
        <w:t>Repurpose It facility in Epping.</w:t>
      </w:r>
    </w:p>
    <w:p w14:paraId="6A82838E" w14:textId="5EB8138F" w:rsidR="00443AFA" w:rsidRDefault="00443AFA" w:rsidP="00443AFA">
      <w:r>
        <w:t xml:space="preserve">For facility locations and load limits, visit </w:t>
      </w:r>
      <w:hyperlink r:id="rId21" w:history="1">
        <w:r w:rsidRPr="000F7E53">
          <w:rPr>
            <w:rStyle w:val="Hyperlink"/>
          </w:rPr>
          <w:t>whittlesea.vic.gov.au/</w:t>
        </w:r>
        <w:proofErr w:type="spellStart"/>
        <w:r w:rsidRPr="000F7E53">
          <w:rPr>
            <w:rStyle w:val="Hyperlink"/>
          </w:rPr>
          <w:t>wastevouchers</w:t>
        </w:r>
        <w:proofErr w:type="spellEnd"/>
      </w:hyperlink>
    </w:p>
    <w:p w14:paraId="45450BB0" w14:textId="04DE2E97" w:rsidR="005D0AE7" w:rsidRDefault="005D0AE7" w:rsidP="00443AFA"/>
    <w:p w14:paraId="3F68034B" w14:textId="77777777" w:rsidR="005D0AE7" w:rsidRPr="00976320" w:rsidRDefault="005D0AE7" w:rsidP="00976320">
      <w:pPr>
        <w:pStyle w:val="Heading1"/>
      </w:pPr>
      <w:bookmarkStart w:id="12" w:name="_Toc176435146"/>
      <w:r w:rsidRPr="00976320">
        <w:t>Your guide to waste and recycling</w:t>
      </w:r>
      <w:bookmarkEnd w:id="12"/>
    </w:p>
    <w:p w14:paraId="1453234C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76320">
        <w:rPr>
          <w:rFonts w:cstheme="minorHAnsi"/>
        </w:rPr>
        <w:t>Discover where to properly dispose of your items.</w:t>
      </w:r>
    </w:p>
    <w:p w14:paraId="4D73C624" w14:textId="77777777" w:rsidR="00976320" w:rsidRDefault="00976320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6383"/>
        </w:rPr>
      </w:pPr>
    </w:p>
    <w:p w14:paraId="547DE649" w14:textId="6F9BF786" w:rsidR="005D0AE7" w:rsidRPr="00976320" w:rsidRDefault="005D0AE7" w:rsidP="00976320">
      <w:pPr>
        <w:pStyle w:val="Heading2"/>
      </w:pPr>
      <w:bookmarkStart w:id="13" w:name="_Toc176435147"/>
      <w:r w:rsidRPr="00976320">
        <w:t>Council collections</w:t>
      </w:r>
      <w:bookmarkEnd w:id="13"/>
    </w:p>
    <w:p w14:paraId="39114CE3" w14:textId="77777777" w:rsidR="00AE71D4" w:rsidRDefault="00AE71D4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7CF869E3" w14:textId="024F58E0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Hard rubbish collection</w:t>
      </w:r>
    </w:p>
    <w:p w14:paraId="73A424D7" w14:textId="1419C2B8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Each household, whether you are a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homeowner or renter, can book two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FREE collections per financial year.</w:t>
      </w:r>
    </w:p>
    <w:p w14:paraId="2340BD12" w14:textId="6E8B77AC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Accepted items include blankets, boxes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of odds and ends, broken toys and rags,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curtains that cannot be reused, furniture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(with doors secured), mattresses and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bed bases, small amounts of timber</w:t>
      </w:r>
    </w:p>
    <w:p w14:paraId="05A2286B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offcuts and wrapped glass.</w:t>
      </w:r>
    </w:p>
    <w:p w14:paraId="366283F3" w14:textId="702EE7C5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color w:val="000000"/>
        </w:rPr>
        <w:t>To book visit</w:t>
      </w:r>
      <w:r w:rsidR="00AE71D4">
        <w:rPr>
          <w:rFonts w:cstheme="minorHAnsi"/>
          <w:color w:val="000000"/>
        </w:rPr>
        <w:t xml:space="preserve"> </w:t>
      </w:r>
      <w:r w:rsidRPr="00976320">
        <w:rPr>
          <w:rFonts w:cstheme="minorHAnsi"/>
          <w:b/>
          <w:bCs/>
          <w:color w:val="000000"/>
        </w:rPr>
        <w:t>whittlesea.vic.gov.au/</w:t>
      </w:r>
      <w:proofErr w:type="spellStart"/>
      <w:r w:rsidRPr="00976320">
        <w:rPr>
          <w:rFonts w:cstheme="minorHAnsi"/>
          <w:b/>
          <w:bCs/>
          <w:color w:val="000000"/>
        </w:rPr>
        <w:t>hardwaste</w:t>
      </w:r>
      <w:proofErr w:type="spellEnd"/>
    </w:p>
    <w:p w14:paraId="5640782E" w14:textId="77777777" w:rsidR="00AE71D4" w:rsidRDefault="00AE71D4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7C6CDB6A" w14:textId="527E66F4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Bundled branch collection</w:t>
      </w:r>
    </w:p>
    <w:p w14:paraId="5E6DF3D0" w14:textId="3E4C9F60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Book unlimited FREE collection of small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bundles of branches from your nature</w:t>
      </w:r>
      <w:r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strip by calling 9217 2170.</w:t>
      </w:r>
    </w:p>
    <w:p w14:paraId="3ED795D6" w14:textId="77777777" w:rsidR="00976320" w:rsidRDefault="00976320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6383"/>
        </w:rPr>
      </w:pPr>
    </w:p>
    <w:p w14:paraId="3B2F5552" w14:textId="0D422D7C" w:rsidR="005D0AE7" w:rsidRPr="00976320" w:rsidRDefault="005D0AE7" w:rsidP="00AE71D4">
      <w:pPr>
        <w:pStyle w:val="Heading2"/>
      </w:pPr>
      <w:bookmarkStart w:id="14" w:name="_Toc176435148"/>
      <w:r w:rsidRPr="00976320">
        <w:t>Drop off</w:t>
      </w:r>
      <w:bookmarkEnd w:id="14"/>
    </w:p>
    <w:p w14:paraId="21E8EDB4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Batteries</w:t>
      </w:r>
    </w:p>
    <w:p w14:paraId="472879BE" w14:textId="2A9273DB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color w:val="000000"/>
        </w:rPr>
        <w:t>To find your nearest FREE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 xml:space="preserve">drop off point visit </w:t>
      </w:r>
      <w:r w:rsidRPr="00976320">
        <w:rPr>
          <w:rFonts w:cstheme="minorHAnsi"/>
          <w:b/>
          <w:bCs/>
          <w:color w:val="000000"/>
        </w:rPr>
        <w:t>bcycle.com.au</w:t>
      </w:r>
    </w:p>
    <w:p w14:paraId="76D33CC5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Cardboard</w:t>
      </w:r>
    </w:p>
    <w:p w14:paraId="4BF3EABA" w14:textId="1AE753E4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Take to Hanson Wollert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Landfill for FREE recycling.</w:t>
      </w:r>
    </w:p>
    <w:p w14:paraId="6780ACA5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E-waste</w:t>
      </w:r>
    </w:p>
    <w:p w14:paraId="4E6C364B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i/>
          <w:iCs/>
          <w:color w:val="000000"/>
        </w:rPr>
      </w:pPr>
      <w:r w:rsidRPr="00976320">
        <w:rPr>
          <w:rFonts w:cstheme="minorHAnsi"/>
          <w:b/>
          <w:bCs/>
          <w:i/>
          <w:iCs/>
          <w:color w:val="000000"/>
        </w:rPr>
        <w:t>(</w:t>
      </w:r>
      <w:proofErr w:type="gramStart"/>
      <w:r w:rsidRPr="00976320">
        <w:rPr>
          <w:rFonts w:cstheme="minorHAnsi"/>
          <w:b/>
          <w:bCs/>
          <w:i/>
          <w:iCs/>
          <w:color w:val="000000"/>
        </w:rPr>
        <w:t>anything</w:t>
      </w:r>
      <w:proofErr w:type="gramEnd"/>
      <w:r w:rsidRPr="00976320">
        <w:rPr>
          <w:rFonts w:cstheme="minorHAnsi"/>
          <w:b/>
          <w:bCs/>
          <w:i/>
          <w:iCs/>
          <w:color w:val="000000"/>
        </w:rPr>
        <w:t xml:space="preserve"> with a cord or battery)</w:t>
      </w:r>
    </w:p>
    <w:p w14:paraId="47EC34B5" w14:textId="47E5B162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lastRenderedPageBreak/>
        <w:t>E-waste can’t go in your bin or hard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rubbish collection. Drop off for FREE at:</w:t>
      </w:r>
    </w:p>
    <w:p w14:paraId="4BAED2BA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Hanson Wollert Landfill</w:t>
      </w:r>
    </w:p>
    <w:p w14:paraId="0CD714A5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SRS Metals, Thomastown</w:t>
      </w:r>
    </w:p>
    <w:p w14:paraId="53C4E22B" w14:textId="20CFBAD8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color w:val="000000"/>
        </w:rPr>
        <w:t>Or visit one of Council’s e-waste collections.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 xml:space="preserve">Visit </w:t>
      </w:r>
      <w:r w:rsidRPr="00976320">
        <w:rPr>
          <w:rFonts w:cstheme="minorHAnsi"/>
          <w:b/>
          <w:bCs/>
          <w:color w:val="000000"/>
        </w:rPr>
        <w:t>whittlesea.vic.gov.au/events</w:t>
      </w:r>
    </w:p>
    <w:p w14:paraId="4325634A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Soft plastics</w:t>
      </w:r>
    </w:p>
    <w:p w14:paraId="361BF6F6" w14:textId="39C1181D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Take clean and dry soft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plastics to Council’s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dedicated recycling bins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at Hanson’s Wollert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Landfill for FREE.</w:t>
      </w:r>
    </w:p>
    <w:p w14:paraId="69DE0C4A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Medicine blister packs</w:t>
      </w:r>
    </w:p>
    <w:p w14:paraId="2F056935" w14:textId="7C7B1120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Recycling empty medicine blister packets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for FREE using the designated recycling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box at one of our recycling stations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(locations below) or drop them off at a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participating Chemist Warehouse.</w:t>
      </w:r>
    </w:p>
    <w:p w14:paraId="7DA1D80A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Toys, old or broken</w:t>
      </w:r>
    </w:p>
    <w:p w14:paraId="2F03FADA" w14:textId="363DA680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color w:val="000000"/>
        </w:rPr>
        <w:t>Drop off for FREE at Big W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stores. To find out more visit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b/>
          <w:bCs/>
          <w:color w:val="000000"/>
        </w:rPr>
        <w:t>bigw.com.au/toys-for-joy</w:t>
      </w:r>
    </w:p>
    <w:p w14:paraId="46BB56BC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Whitegoods</w:t>
      </w:r>
    </w:p>
    <w:p w14:paraId="3C3B18B6" w14:textId="7792EB68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Drop off large household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appliances such as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refrigerators, freezers,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dish washers, microwaves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for FREE at:</w:t>
      </w:r>
    </w:p>
    <w:p w14:paraId="422FD782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Hanson Wollert Landfill</w:t>
      </w:r>
    </w:p>
    <w:p w14:paraId="406B6474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SRS Metals, Thomastown</w:t>
      </w:r>
    </w:p>
    <w:p w14:paraId="72F981E4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Other household items</w:t>
      </w:r>
    </w:p>
    <w:p w14:paraId="32A224A8" w14:textId="5FD46D2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Drop off for FREE at one of Council’s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recycling stations (see below for locations):</w:t>
      </w:r>
    </w:p>
    <w:p w14:paraId="1164FD20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X-rays</w:t>
      </w:r>
    </w:p>
    <w:p w14:paraId="6A4F8206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Printer cartridges</w:t>
      </w:r>
    </w:p>
    <w:p w14:paraId="26999976" w14:textId="5CA4CCED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Mobile phones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and accessories</w:t>
      </w:r>
    </w:p>
    <w:p w14:paraId="6DA0FA43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Cameras and accessories</w:t>
      </w:r>
    </w:p>
    <w:p w14:paraId="53ADD799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DVDs and CDs</w:t>
      </w:r>
    </w:p>
    <w:p w14:paraId="4F34DAC7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VHS and audio tapes</w:t>
      </w:r>
    </w:p>
    <w:p w14:paraId="2C09DED3" w14:textId="7FF84F9B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 xml:space="preserve">• Fluorescent light </w:t>
      </w:r>
      <w:r w:rsidR="00976320" w:rsidRPr="00976320">
        <w:rPr>
          <w:rFonts w:cstheme="minorHAnsi"/>
          <w:color w:val="000000"/>
        </w:rPr>
        <w:t>globes and</w:t>
      </w:r>
      <w:r w:rsidRPr="00976320">
        <w:rPr>
          <w:rFonts w:cstheme="minorHAnsi"/>
          <w:color w:val="000000"/>
        </w:rPr>
        <w:t xml:space="preserve"> tubes</w:t>
      </w:r>
    </w:p>
    <w:p w14:paraId="1104CD3C" w14:textId="210CC948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• Small e-waste items</w:t>
      </w:r>
      <w:r w:rsidR="00976320" w:rsidRPr="00976320">
        <w:rPr>
          <w:rFonts w:cstheme="minorHAnsi"/>
          <w:color w:val="000000"/>
        </w:rPr>
        <w:t xml:space="preserve"> </w:t>
      </w:r>
      <w:r w:rsidRPr="00976320">
        <w:rPr>
          <w:rFonts w:cstheme="minorHAnsi"/>
          <w:color w:val="000000"/>
        </w:rPr>
        <w:t>like iPods and MP3 players.</w:t>
      </w:r>
    </w:p>
    <w:p w14:paraId="1ECEC6A3" w14:textId="77777777" w:rsidR="00976320" w:rsidRPr="00976320" w:rsidRDefault="00976320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6383"/>
        </w:rPr>
      </w:pPr>
    </w:p>
    <w:p w14:paraId="00423A89" w14:textId="54F38F56" w:rsidR="005D0AE7" w:rsidRPr="00976320" w:rsidRDefault="005D0AE7" w:rsidP="00AE71D4">
      <w:pPr>
        <w:pStyle w:val="Heading2"/>
      </w:pPr>
      <w:bookmarkStart w:id="15" w:name="_Toc176435149"/>
      <w:r w:rsidRPr="00976320">
        <w:t>Council recycling stations</w:t>
      </w:r>
      <w:bookmarkEnd w:id="15"/>
    </w:p>
    <w:p w14:paraId="07CC550B" w14:textId="77777777" w:rsidR="005D0AE7" w:rsidRPr="00976320" w:rsidRDefault="005D0AE7" w:rsidP="00D830BB">
      <w:pPr>
        <w:pStyle w:val="Heading3"/>
      </w:pPr>
      <w:r w:rsidRPr="00976320">
        <w:t>Civic Centre</w:t>
      </w:r>
    </w:p>
    <w:p w14:paraId="44E72E1C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 xml:space="preserve">25 </w:t>
      </w:r>
      <w:proofErr w:type="spellStart"/>
      <w:r w:rsidRPr="00976320">
        <w:rPr>
          <w:rFonts w:cstheme="minorHAnsi"/>
          <w:color w:val="000000"/>
        </w:rPr>
        <w:t>Ferres</w:t>
      </w:r>
      <w:proofErr w:type="spellEnd"/>
      <w:r w:rsidRPr="00976320">
        <w:rPr>
          <w:rFonts w:cstheme="minorHAnsi"/>
          <w:color w:val="000000"/>
        </w:rPr>
        <w:t xml:space="preserve"> Boulevard, South Morang</w:t>
      </w:r>
    </w:p>
    <w:p w14:paraId="73E0C957" w14:textId="77777777" w:rsidR="005D0AE7" w:rsidRPr="00976320" w:rsidRDefault="005D0AE7" w:rsidP="00D830BB">
      <w:pPr>
        <w:pStyle w:val="Heading3"/>
      </w:pPr>
      <w:r w:rsidRPr="00976320">
        <w:t>Epping Depot</w:t>
      </w:r>
    </w:p>
    <w:p w14:paraId="11991614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68–96 Houston Street, Epping</w:t>
      </w:r>
    </w:p>
    <w:p w14:paraId="38F0C054" w14:textId="77777777" w:rsidR="005D0AE7" w:rsidRPr="00976320" w:rsidRDefault="005D0AE7" w:rsidP="00D830BB">
      <w:pPr>
        <w:pStyle w:val="Heading3"/>
      </w:pPr>
      <w:r w:rsidRPr="00976320">
        <w:t>Galada Community Centre</w:t>
      </w:r>
    </w:p>
    <w:p w14:paraId="070F1FCD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10a Forum Way, Epping</w:t>
      </w:r>
    </w:p>
    <w:p w14:paraId="6A43A14F" w14:textId="77777777" w:rsidR="005D0AE7" w:rsidRPr="00976320" w:rsidRDefault="005D0AE7" w:rsidP="00D830BB">
      <w:pPr>
        <w:pStyle w:val="Heading3"/>
      </w:pPr>
      <w:proofErr w:type="spellStart"/>
      <w:r w:rsidRPr="00976320">
        <w:t>Jindi</w:t>
      </w:r>
      <w:proofErr w:type="spellEnd"/>
      <w:r w:rsidRPr="00976320">
        <w:t xml:space="preserve"> Family Community Centre</w:t>
      </w:r>
    </w:p>
    <w:p w14:paraId="3F90497D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48 Breadalbane Avenue, Mernda</w:t>
      </w:r>
    </w:p>
    <w:p w14:paraId="1D600892" w14:textId="77777777" w:rsidR="005D0AE7" w:rsidRPr="00976320" w:rsidRDefault="005D0AE7" w:rsidP="00D830BB">
      <w:pPr>
        <w:pStyle w:val="Heading3"/>
      </w:pPr>
      <w:r w:rsidRPr="00976320">
        <w:t>Lalor Library</w:t>
      </w:r>
    </w:p>
    <w:p w14:paraId="08357972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2A May Road, Lalor</w:t>
      </w:r>
    </w:p>
    <w:p w14:paraId="0680CAEE" w14:textId="77777777" w:rsidR="005D0AE7" w:rsidRPr="00976320" w:rsidRDefault="005D0AE7" w:rsidP="00D830BB">
      <w:pPr>
        <w:pStyle w:val="Heading3"/>
      </w:pPr>
      <w:r w:rsidRPr="00976320">
        <w:t>Laurimar Activity Centre</w:t>
      </w:r>
    </w:p>
    <w:p w14:paraId="15F5CF00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110 Hazel Glen Drive, Doreen</w:t>
      </w:r>
    </w:p>
    <w:p w14:paraId="1212F1DE" w14:textId="77777777" w:rsidR="005D0AE7" w:rsidRPr="00976320" w:rsidRDefault="005D0AE7" w:rsidP="00D830BB">
      <w:pPr>
        <w:pStyle w:val="Heading3"/>
      </w:pPr>
      <w:r w:rsidRPr="00976320">
        <w:t>Mernda Village Community Centre</w:t>
      </w:r>
    </w:p>
    <w:p w14:paraId="7BD59455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70 Mernda Village Drive, Mernda</w:t>
      </w:r>
    </w:p>
    <w:p w14:paraId="4BA8740B" w14:textId="77777777" w:rsidR="005D0AE7" w:rsidRPr="00976320" w:rsidRDefault="005D0AE7" w:rsidP="00D830BB">
      <w:pPr>
        <w:pStyle w:val="Heading3"/>
      </w:pPr>
      <w:r w:rsidRPr="00976320">
        <w:lastRenderedPageBreak/>
        <w:t>Mill Park Library</w:t>
      </w:r>
    </w:p>
    <w:p w14:paraId="1878AAE2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394 Plenty Road, Mill Park</w:t>
      </w:r>
    </w:p>
    <w:p w14:paraId="68404E41" w14:textId="77777777" w:rsidR="005D0AE7" w:rsidRPr="00976320" w:rsidRDefault="005D0AE7" w:rsidP="00D830BB">
      <w:pPr>
        <w:pStyle w:val="Heading3"/>
      </w:pPr>
      <w:r w:rsidRPr="00976320">
        <w:t>Riverside Community Centre</w:t>
      </w:r>
    </w:p>
    <w:p w14:paraId="06070FA0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8 Doreen Rogen Way, South Morang</w:t>
      </w:r>
    </w:p>
    <w:p w14:paraId="57EF11D7" w14:textId="77777777" w:rsidR="005D0AE7" w:rsidRPr="00976320" w:rsidRDefault="005D0AE7" w:rsidP="00D830BB">
      <w:pPr>
        <w:pStyle w:val="Heading3"/>
      </w:pPr>
      <w:r w:rsidRPr="00976320">
        <w:t>Shared Cup Cafe</w:t>
      </w:r>
    </w:p>
    <w:p w14:paraId="098C3F19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Donnybrook Road, Donnybrook</w:t>
      </w:r>
    </w:p>
    <w:p w14:paraId="645D5B53" w14:textId="77777777" w:rsidR="005D0AE7" w:rsidRPr="00976320" w:rsidRDefault="005D0AE7" w:rsidP="00D830BB">
      <w:pPr>
        <w:pStyle w:val="Heading3"/>
      </w:pPr>
      <w:r w:rsidRPr="00976320">
        <w:t>Thomastown Library</w:t>
      </w:r>
    </w:p>
    <w:p w14:paraId="6C8576A9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52 Main St, Thomastown</w:t>
      </w:r>
    </w:p>
    <w:p w14:paraId="572626BB" w14:textId="77777777" w:rsidR="005D0AE7" w:rsidRPr="00976320" w:rsidRDefault="005D0AE7" w:rsidP="00D830BB">
      <w:pPr>
        <w:pStyle w:val="Heading3"/>
      </w:pPr>
      <w:r w:rsidRPr="00976320">
        <w:t>Whittlesea Library</w:t>
      </w:r>
    </w:p>
    <w:p w14:paraId="6DA8BF27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57–61 Laurel Street, Whittlesea</w:t>
      </w:r>
    </w:p>
    <w:p w14:paraId="17453449" w14:textId="77777777" w:rsidR="00976320" w:rsidRPr="00976320" w:rsidRDefault="00976320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6383"/>
        </w:rPr>
      </w:pPr>
    </w:p>
    <w:p w14:paraId="7DBA3898" w14:textId="7412FB72" w:rsidR="005D0AE7" w:rsidRPr="00976320" w:rsidRDefault="005D0AE7" w:rsidP="00AE71D4">
      <w:pPr>
        <w:pStyle w:val="Heading2"/>
      </w:pPr>
      <w:bookmarkStart w:id="16" w:name="_Toc176435150"/>
      <w:r w:rsidRPr="00976320">
        <w:t>Privately owned facilities</w:t>
      </w:r>
      <w:bookmarkEnd w:id="16"/>
    </w:p>
    <w:p w14:paraId="6C1A221E" w14:textId="77777777" w:rsidR="005D0AE7" w:rsidRPr="00976320" w:rsidRDefault="005D0AE7" w:rsidP="00D830BB">
      <w:pPr>
        <w:pStyle w:val="Heading3"/>
      </w:pPr>
      <w:proofErr w:type="spellStart"/>
      <w:r w:rsidRPr="00976320">
        <w:t>EcoDynamics</w:t>
      </w:r>
      <w:proofErr w:type="spellEnd"/>
    </w:p>
    <w:p w14:paraId="419BBF53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480 Cooper St, Epping</w:t>
      </w:r>
    </w:p>
    <w:p w14:paraId="0F07B8AF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ecodynamics.com.au</w:t>
      </w:r>
    </w:p>
    <w:p w14:paraId="3644C9C5" w14:textId="77777777" w:rsidR="005D0AE7" w:rsidRPr="00976320" w:rsidRDefault="005D0AE7" w:rsidP="00D830BB">
      <w:pPr>
        <w:pStyle w:val="Heading3"/>
      </w:pPr>
      <w:r w:rsidRPr="00976320">
        <w:t>Repurpose It</w:t>
      </w:r>
    </w:p>
    <w:p w14:paraId="07FD6D40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480 Cooper St, Epping</w:t>
      </w:r>
    </w:p>
    <w:p w14:paraId="2054EC32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repurposeit.com.au</w:t>
      </w:r>
    </w:p>
    <w:p w14:paraId="74F5F9A0" w14:textId="77777777" w:rsidR="005D0AE7" w:rsidRPr="00976320" w:rsidRDefault="005D0AE7" w:rsidP="00D830BB">
      <w:pPr>
        <w:pStyle w:val="Heading3"/>
      </w:pPr>
      <w:r w:rsidRPr="00976320">
        <w:t>SRS Metals</w:t>
      </w:r>
    </w:p>
    <w:p w14:paraId="1B76698F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 xml:space="preserve">304-308 </w:t>
      </w:r>
      <w:proofErr w:type="spellStart"/>
      <w:r w:rsidRPr="00976320">
        <w:rPr>
          <w:rFonts w:cstheme="minorHAnsi"/>
          <w:color w:val="000000"/>
        </w:rPr>
        <w:t>Mahoneys</w:t>
      </w:r>
      <w:proofErr w:type="spellEnd"/>
      <w:r w:rsidRPr="00976320">
        <w:rPr>
          <w:rFonts w:cstheme="minorHAnsi"/>
          <w:color w:val="000000"/>
        </w:rPr>
        <w:t xml:space="preserve"> Rd, Thomastown</w:t>
      </w:r>
    </w:p>
    <w:p w14:paraId="28BC654C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976320">
        <w:rPr>
          <w:rFonts w:cstheme="minorHAnsi"/>
          <w:b/>
          <w:bCs/>
          <w:color w:val="000000"/>
        </w:rPr>
        <w:t>srsmetals.com.au</w:t>
      </w:r>
    </w:p>
    <w:p w14:paraId="5E86DFFC" w14:textId="77777777" w:rsidR="005D0AE7" w:rsidRPr="00976320" w:rsidRDefault="005D0AE7" w:rsidP="00D830BB">
      <w:pPr>
        <w:pStyle w:val="Heading3"/>
      </w:pPr>
      <w:r w:rsidRPr="00976320">
        <w:t>Hanson Wollert Landfill</w:t>
      </w:r>
    </w:p>
    <w:p w14:paraId="774BBC68" w14:textId="77777777" w:rsidR="005D0AE7" w:rsidRPr="00976320" w:rsidRDefault="005D0AE7" w:rsidP="0097632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76320">
        <w:rPr>
          <w:rFonts w:cstheme="minorHAnsi"/>
          <w:color w:val="000000"/>
        </w:rPr>
        <w:t>55 Bridge Inn Road, Wollert</w:t>
      </w:r>
    </w:p>
    <w:p w14:paraId="5AAE0D8D" w14:textId="2F87D745" w:rsidR="005D0AE7" w:rsidRPr="00976320" w:rsidRDefault="005D0AE7" w:rsidP="00976320">
      <w:pPr>
        <w:spacing w:line="276" w:lineRule="auto"/>
        <w:rPr>
          <w:rFonts w:cstheme="minorHAnsi"/>
        </w:rPr>
      </w:pPr>
      <w:r w:rsidRPr="00976320">
        <w:rPr>
          <w:rFonts w:cstheme="minorHAnsi"/>
          <w:b/>
          <w:bCs/>
          <w:color w:val="000000"/>
        </w:rPr>
        <w:t>hansonlandfill.com.au</w:t>
      </w:r>
    </w:p>
    <w:p w14:paraId="233381EC" w14:textId="373AA104" w:rsidR="00443AFA" w:rsidRDefault="00720D69" w:rsidP="00720D69">
      <w:r>
        <w:t xml:space="preserve">Check out our A–Z guide at </w:t>
      </w:r>
      <w:hyperlink r:id="rId22" w:history="1">
        <w:r w:rsidRPr="00731856">
          <w:rPr>
            <w:rStyle w:val="Hyperlink"/>
          </w:rPr>
          <w:t>whittlesea.vic.gov.au/a-</w:t>
        </w:r>
        <w:proofErr w:type="spellStart"/>
        <w:r w:rsidRPr="00731856">
          <w:rPr>
            <w:rStyle w:val="Hyperlink"/>
          </w:rPr>
          <w:t>zwaste</w:t>
        </w:r>
        <w:proofErr w:type="spellEnd"/>
      </w:hyperlink>
    </w:p>
    <w:p w14:paraId="1EBE2C1C" w14:textId="77777777" w:rsidR="000537CF" w:rsidRDefault="000537CF" w:rsidP="00720D69"/>
    <w:p w14:paraId="22D19301" w14:textId="23109A5F" w:rsidR="00443AFA" w:rsidRDefault="00443AFA" w:rsidP="00AE71D4">
      <w:pPr>
        <w:pStyle w:val="Heading1"/>
      </w:pPr>
      <w:bookmarkStart w:id="17" w:name="_Toc176435151"/>
      <w:r>
        <w:t>Barbecue boost</w:t>
      </w:r>
      <w:r>
        <w:t xml:space="preserve"> </w:t>
      </w:r>
      <w:r>
        <w:t>for local group</w:t>
      </w:r>
      <w:bookmarkEnd w:id="17"/>
    </w:p>
    <w:p w14:paraId="14B3E32F" w14:textId="26AE705D" w:rsidR="00443AFA" w:rsidRDefault="00443AFA" w:rsidP="00443AFA">
      <w:pPr>
        <w:rPr>
          <w:b/>
        </w:rPr>
      </w:pPr>
      <w:r w:rsidRPr="5117EE4B">
        <w:rPr>
          <w:b/>
        </w:rPr>
        <w:t>The Lalor and District Men’s Shed can fire up the barbecue, thanks to a</w:t>
      </w:r>
      <w:r w:rsidRPr="5117EE4B">
        <w:rPr>
          <w:b/>
        </w:rPr>
        <w:t xml:space="preserve"> </w:t>
      </w:r>
      <w:r w:rsidRPr="5117EE4B">
        <w:rPr>
          <w:b/>
        </w:rPr>
        <w:t>Community Grant they received recently.</w:t>
      </w:r>
    </w:p>
    <w:p w14:paraId="4E76551E" w14:textId="2F654D11" w:rsidR="00443AFA" w:rsidRDefault="00443AFA" w:rsidP="00443AFA">
      <w:r>
        <w:t>The Lalor and District Men’s Shed</w:t>
      </w:r>
      <w:r>
        <w:t xml:space="preserve"> </w:t>
      </w:r>
      <w:r>
        <w:t>recently received a community grant to</w:t>
      </w:r>
      <w:r>
        <w:t xml:space="preserve"> </w:t>
      </w:r>
      <w:r>
        <w:t>support them to build a mobile barbecue</w:t>
      </w:r>
      <w:r>
        <w:t xml:space="preserve"> </w:t>
      </w:r>
      <w:r>
        <w:t>trailer that they will use to raise funds</w:t>
      </w:r>
      <w:r>
        <w:t xml:space="preserve"> </w:t>
      </w:r>
      <w:r>
        <w:t>for their group.</w:t>
      </w:r>
    </w:p>
    <w:p w14:paraId="68CABB54" w14:textId="280FDD76" w:rsidR="00443AFA" w:rsidRDefault="00443AFA" w:rsidP="00443AFA">
      <w:r>
        <w:t xml:space="preserve">Committee member </w:t>
      </w:r>
      <w:proofErr w:type="spellStart"/>
      <w:r>
        <w:t>Merv</w:t>
      </w:r>
      <w:proofErr w:type="spellEnd"/>
      <w:r>
        <w:t xml:space="preserve"> Landy said the</w:t>
      </w:r>
      <w:r>
        <w:t xml:space="preserve"> </w:t>
      </w:r>
      <w:r>
        <w:t>group was grateful for the grant.</w:t>
      </w:r>
    </w:p>
    <w:p w14:paraId="0CB24BAD" w14:textId="77777777" w:rsidR="001400A0" w:rsidRDefault="00443AFA" w:rsidP="00443AFA">
      <w:r>
        <w:t>“It means we will have all our barbecue</w:t>
      </w:r>
      <w:r>
        <w:t xml:space="preserve"> </w:t>
      </w:r>
      <w:r>
        <w:t xml:space="preserve">equipment in the one </w:t>
      </w:r>
      <w:proofErr w:type="gramStart"/>
      <w:r>
        <w:t>place</w:t>
      </w:r>
      <w:proofErr w:type="gramEnd"/>
      <w:r>
        <w:t xml:space="preserve"> and we can</w:t>
      </w:r>
      <w:r>
        <w:t xml:space="preserve"> </w:t>
      </w:r>
      <w:r>
        <w:t>just hook up the trailer and go,” he said.</w:t>
      </w:r>
    </w:p>
    <w:p w14:paraId="776691E9" w14:textId="3D6DCC15" w:rsidR="001400A0" w:rsidRDefault="001400A0" w:rsidP="001400A0">
      <w:r>
        <w:t>“We were very pleased to receive</w:t>
      </w:r>
      <w:r>
        <w:t xml:space="preserve"> </w:t>
      </w:r>
      <w:r>
        <w:t>a grant to allow us to build a</w:t>
      </w:r>
      <w:r>
        <w:t xml:space="preserve"> </w:t>
      </w:r>
      <w:r>
        <w:t>barbecue trailer. The trailer will</w:t>
      </w:r>
      <w:r>
        <w:t xml:space="preserve"> </w:t>
      </w:r>
      <w:r>
        <w:t>mean we can take to different</w:t>
      </w:r>
      <w:r>
        <w:t xml:space="preserve"> </w:t>
      </w:r>
      <w:r>
        <w:t>places and events to help us</w:t>
      </w:r>
      <w:r>
        <w:t xml:space="preserve"> </w:t>
      </w:r>
      <w:r>
        <w:t>raise money for our overheads.”</w:t>
      </w:r>
    </w:p>
    <w:p w14:paraId="411AF1E3" w14:textId="34F87C93" w:rsidR="001400A0" w:rsidRDefault="001400A0" w:rsidP="001400A0">
      <w:r>
        <w:t xml:space="preserve">– </w:t>
      </w:r>
      <w:proofErr w:type="spellStart"/>
      <w:r>
        <w:t>Merv</w:t>
      </w:r>
      <w:proofErr w:type="spellEnd"/>
      <w:r>
        <w:t xml:space="preserve">, </w:t>
      </w:r>
      <w:proofErr w:type="gramStart"/>
      <w:r>
        <w:t>Lalor</w:t>
      </w:r>
      <w:proofErr w:type="gramEnd"/>
      <w:r>
        <w:t xml:space="preserve"> and District Men’s shed</w:t>
      </w:r>
    </w:p>
    <w:p w14:paraId="60F7CD62" w14:textId="2F0DD7C2" w:rsidR="00443AFA" w:rsidRDefault="00443AFA" w:rsidP="00443AFA">
      <w:r>
        <w:t>The City of Whittlesea has allocated</w:t>
      </w:r>
      <w:r>
        <w:t xml:space="preserve"> </w:t>
      </w:r>
      <w:r>
        <w:t>more than $825,000 through its</w:t>
      </w:r>
      <w:r>
        <w:t xml:space="preserve"> </w:t>
      </w:r>
      <w:r>
        <w:t>Community Grants Program since it was</w:t>
      </w:r>
      <w:r>
        <w:t xml:space="preserve"> </w:t>
      </w:r>
      <w:r>
        <w:t>introduced in August 2023.</w:t>
      </w:r>
    </w:p>
    <w:p w14:paraId="0711BB8B" w14:textId="017218AB" w:rsidR="00443AFA" w:rsidRDefault="00443AFA" w:rsidP="00443AFA">
      <w:r>
        <w:lastRenderedPageBreak/>
        <w:t xml:space="preserve">To find out more or to apply for a grant, visit </w:t>
      </w:r>
      <w:hyperlink r:id="rId23" w:history="1">
        <w:r w:rsidRPr="00BE7F4E">
          <w:rPr>
            <w:rStyle w:val="Hyperlink"/>
          </w:rPr>
          <w:t>whittlesea.vic.gov.au/grants</w:t>
        </w:r>
      </w:hyperlink>
    </w:p>
    <w:p w14:paraId="4C0A39C0" w14:textId="3F566706" w:rsidR="001400A0" w:rsidRDefault="001400A0" w:rsidP="00443AFA"/>
    <w:p w14:paraId="6A78F888" w14:textId="5B35738F" w:rsidR="001400A0" w:rsidRDefault="001400A0" w:rsidP="00AE71D4">
      <w:pPr>
        <w:pStyle w:val="Heading1"/>
      </w:pPr>
      <w:bookmarkStart w:id="18" w:name="_Toc176435152"/>
      <w:r>
        <w:t>Meet o</w:t>
      </w:r>
      <w:r>
        <w:t>ur newest</w:t>
      </w:r>
      <w:r>
        <w:t xml:space="preserve"> </w:t>
      </w:r>
      <w:r>
        <w:t>Youth</w:t>
      </w:r>
      <w:r>
        <w:t xml:space="preserve"> </w:t>
      </w:r>
      <w:r>
        <w:t>Councillor</w:t>
      </w:r>
      <w:bookmarkEnd w:id="18"/>
    </w:p>
    <w:p w14:paraId="758A0F08" w14:textId="1F54E475" w:rsidR="001400A0" w:rsidRDefault="001400A0" w:rsidP="001400A0">
      <w:r>
        <w:t>Elly Watson joined the City of</w:t>
      </w:r>
      <w:r>
        <w:t xml:space="preserve"> </w:t>
      </w:r>
      <w:r>
        <w:t>Whittlesea Youth Council in July</w:t>
      </w:r>
      <w:r>
        <w:t xml:space="preserve"> </w:t>
      </w:r>
      <w:r>
        <w:t>and is excited to be one of the</w:t>
      </w:r>
      <w:r>
        <w:t xml:space="preserve"> </w:t>
      </w:r>
      <w:r>
        <w:t>13 young people who will be</w:t>
      </w:r>
      <w:r>
        <w:t xml:space="preserve"> </w:t>
      </w:r>
      <w:r>
        <w:t>providing advice to Council on</w:t>
      </w:r>
      <w:r>
        <w:t xml:space="preserve"> </w:t>
      </w:r>
      <w:r>
        <w:t>matters that affect young people.</w:t>
      </w:r>
    </w:p>
    <w:p w14:paraId="7083E617" w14:textId="49C6081E" w:rsidR="001400A0" w:rsidRDefault="001400A0" w:rsidP="001400A0">
      <w:r>
        <w:t>Elly Watson</w:t>
      </w:r>
      <w:r w:rsidR="20CDEB3B">
        <w:t xml:space="preserve">, </w:t>
      </w:r>
      <w:r>
        <w:t>Age 16 (she/her)</w:t>
      </w:r>
    </w:p>
    <w:p w14:paraId="669A32AC" w14:textId="75B062AC" w:rsidR="001400A0" w:rsidRDefault="001400A0" w:rsidP="001400A0">
      <w:r>
        <w:t>My passion for wellbeing and</w:t>
      </w:r>
      <w:r>
        <w:t xml:space="preserve"> </w:t>
      </w:r>
      <w:r>
        <w:t>physical fitness, coupled with a</w:t>
      </w:r>
      <w:r>
        <w:t xml:space="preserve"> </w:t>
      </w:r>
      <w:r>
        <w:t>desire for different encounters,</w:t>
      </w:r>
      <w:r>
        <w:t xml:space="preserve"> </w:t>
      </w:r>
      <w:r>
        <w:t>propelled me to take this endeavour.</w:t>
      </w:r>
    </w:p>
    <w:p w14:paraId="2915FE37" w14:textId="04845979" w:rsidR="001400A0" w:rsidRDefault="001400A0" w:rsidP="001400A0">
      <w:r>
        <w:t>I aspire to enable participation in</w:t>
      </w:r>
      <w:r>
        <w:t xml:space="preserve"> </w:t>
      </w:r>
      <w:r>
        <w:t>council-hosted events and activities,</w:t>
      </w:r>
      <w:r>
        <w:t xml:space="preserve"> </w:t>
      </w:r>
      <w:r>
        <w:t>deepen engagement with the</w:t>
      </w:r>
      <w:r>
        <w:t xml:space="preserve"> </w:t>
      </w:r>
      <w:r>
        <w:t xml:space="preserve">youth offerings in the </w:t>
      </w:r>
      <w:proofErr w:type="gramStart"/>
      <w:r>
        <w:t>City</w:t>
      </w:r>
      <w:proofErr w:type="gramEnd"/>
      <w:r>
        <w:t>, foster</w:t>
      </w:r>
      <w:r>
        <w:t xml:space="preserve"> </w:t>
      </w:r>
      <w:r>
        <w:t>community interaction, and actively</w:t>
      </w:r>
      <w:r>
        <w:t xml:space="preserve"> </w:t>
      </w:r>
      <w:r>
        <w:t>contribute to the Council’s</w:t>
      </w:r>
      <w:r>
        <w:t xml:space="preserve"> </w:t>
      </w:r>
      <w:r>
        <w:t>decision-making processes.</w:t>
      </w:r>
    </w:p>
    <w:p w14:paraId="1CBB269C" w14:textId="47A8AB49" w:rsidR="001400A0" w:rsidRDefault="001400A0" w:rsidP="001400A0">
      <w:r>
        <w:t xml:space="preserve">Learn more at </w:t>
      </w:r>
      <w:hyperlink r:id="rId24" w:history="1">
        <w:r w:rsidRPr="00BE7F4E">
          <w:rPr>
            <w:rStyle w:val="Hyperlink"/>
          </w:rPr>
          <w:t>whittlesea.vic.gov.au/</w:t>
        </w:r>
        <w:proofErr w:type="spellStart"/>
        <w:r w:rsidRPr="00BE7F4E">
          <w:rPr>
            <w:rStyle w:val="Hyperlink"/>
          </w:rPr>
          <w:t>youthcouncil</w:t>
        </w:r>
        <w:proofErr w:type="spellEnd"/>
      </w:hyperlink>
    </w:p>
    <w:p w14:paraId="7D66779A" w14:textId="5F075690" w:rsidR="001400A0" w:rsidRDefault="001400A0" w:rsidP="001400A0"/>
    <w:p w14:paraId="3790C9D3" w14:textId="524DFBD4" w:rsidR="001400A0" w:rsidRDefault="009A604C" w:rsidP="00AE71D4">
      <w:pPr>
        <w:pStyle w:val="Heading1"/>
      </w:pPr>
      <w:bookmarkStart w:id="19" w:name="_Toc176435153"/>
      <w:r>
        <w:t xml:space="preserve">Save the date: </w:t>
      </w:r>
      <w:r w:rsidR="00680D2F">
        <w:t>Singers</w:t>
      </w:r>
      <w:r w:rsidR="00680D2F">
        <w:t xml:space="preserve"> </w:t>
      </w:r>
      <w:r w:rsidR="00680D2F">
        <w:t>be merry</w:t>
      </w:r>
      <w:r w:rsidR="00680D2F">
        <w:t xml:space="preserve"> </w:t>
      </w:r>
      <w:r w:rsidR="00680D2F">
        <w:t>and bright</w:t>
      </w:r>
      <w:bookmarkEnd w:id="19"/>
    </w:p>
    <w:p w14:paraId="0F523720" w14:textId="597A7460" w:rsidR="00680D2F" w:rsidRPr="001167B3" w:rsidRDefault="00680D2F" w:rsidP="00680D2F">
      <w:pPr>
        <w:rPr>
          <w:b/>
          <w:bCs/>
        </w:rPr>
      </w:pPr>
      <w:r w:rsidRPr="001167B3">
        <w:rPr>
          <w:b/>
          <w:bCs/>
        </w:rPr>
        <w:t>The Community Choir will perform</w:t>
      </w:r>
      <w:r w:rsidRPr="001167B3">
        <w:rPr>
          <w:b/>
          <w:bCs/>
        </w:rPr>
        <w:t xml:space="preserve"> </w:t>
      </w:r>
      <w:r w:rsidRPr="001167B3">
        <w:rPr>
          <w:b/>
          <w:bCs/>
        </w:rPr>
        <w:t>at City of Whittlesea’s Carols by</w:t>
      </w:r>
      <w:r w:rsidRPr="001167B3">
        <w:rPr>
          <w:b/>
          <w:bCs/>
        </w:rPr>
        <w:t xml:space="preserve"> </w:t>
      </w:r>
      <w:r w:rsidRPr="001167B3">
        <w:rPr>
          <w:b/>
          <w:bCs/>
        </w:rPr>
        <w:t>Candlelight on Friday 13</w:t>
      </w:r>
      <w:r w:rsidRPr="001167B3">
        <w:rPr>
          <w:b/>
          <w:bCs/>
        </w:rPr>
        <w:t xml:space="preserve"> </w:t>
      </w:r>
      <w:proofErr w:type="spellStart"/>
      <w:r w:rsidRPr="001167B3">
        <w:rPr>
          <w:b/>
          <w:bCs/>
        </w:rPr>
        <w:t>December.End</w:t>
      </w:r>
      <w:proofErr w:type="spellEnd"/>
      <w:r w:rsidRPr="001167B3">
        <w:rPr>
          <w:b/>
          <w:bCs/>
        </w:rPr>
        <w:t xml:space="preserve"> 2024 on a high note by joining</w:t>
      </w:r>
      <w:r w:rsidRPr="001167B3">
        <w:rPr>
          <w:b/>
          <w:bCs/>
        </w:rPr>
        <w:t xml:space="preserve"> </w:t>
      </w:r>
      <w:r w:rsidRPr="001167B3">
        <w:rPr>
          <w:b/>
          <w:bCs/>
        </w:rPr>
        <w:t>our vibrant Carols Community Choir.</w:t>
      </w:r>
    </w:p>
    <w:p w14:paraId="6DCB4DC3" w14:textId="56571CDE" w:rsidR="00680D2F" w:rsidRDefault="00680D2F" w:rsidP="00680D2F">
      <w:r>
        <w:t>The City of Whittlesea’s Carols</w:t>
      </w:r>
      <w:r>
        <w:t xml:space="preserve"> </w:t>
      </w:r>
      <w:r>
        <w:t>Community Choir is all about</w:t>
      </w:r>
      <w:r>
        <w:t xml:space="preserve"> </w:t>
      </w:r>
      <w:r>
        <w:t>spreading holiday cheer and having</w:t>
      </w:r>
      <w:r>
        <w:t xml:space="preserve"> </w:t>
      </w:r>
      <w:r>
        <w:t>fun. Whether you love to sing in the</w:t>
      </w:r>
      <w:r>
        <w:t xml:space="preserve"> </w:t>
      </w:r>
      <w:r>
        <w:t xml:space="preserve">shower or </w:t>
      </w:r>
      <w:proofErr w:type="gramStart"/>
      <w:r>
        <w:t>you are</w:t>
      </w:r>
      <w:proofErr w:type="gramEnd"/>
      <w:r>
        <w:t xml:space="preserve"> a professional,</w:t>
      </w:r>
      <w:r>
        <w:t xml:space="preserve"> </w:t>
      </w:r>
      <w:r>
        <w:t>we want you!</w:t>
      </w:r>
    </w:p>
    <w:p w14:paraId="7C4B2DA3" w14:textId="51F81F7D" w:rsidR="00680D2F" w:rsidRDefault="00680D2F" w:rsidP="00680D2F">
      <w:r>
        <w:t>Our choir welcomes carollers</w:t>
      </w:r>
      <w:r>
        <w:t xml:space="preserve"> </w:t>
      </w:r>
      <w:r>
        <w:t>of all levels.</w:t>
      </w:r>
    </w:p>
    <w:p w14:paraId="5155477A" w14:textId="75EE95D9" w:rsidR="00680D2F" w:rsidRDefault="00680D2F" w:rsidP="00680D2F">
      <w:r>
        <w:t>“As a first-time member,</w:t>
      </w:r>
      <w:r>
        <w:t xml:space="preserve"> </w:t>
      </w:r>
      <w:r>
        <w:t>Jiya felt so welcomed. The team</w:t>
      </w:r>
      <w:r>
        <w:t xml:space="preserve"> </w:t>
      </w:r>
      <w:r>
        <w:t>were awesome at helping her</w:t>
      </w:r>
      <w:r>
        <w:t xml:space="preserve"> </w:t>
      </w:r>
      <w:r>
        <w:t>overcome her fear of performing</w:t>
      </w:r>
      <w:r>
        <w:t xml:space="preserve"> </w:t>
      </w:r>
      <w:r>
        <w:t>solo. We had such a great time.”</w:t>
      </w:r>
      <w:r>
        <w:t xml:space="preserve"> </w:t>
      </w:r>
      <w:r>
        <w:t>- choir member Jiya’s mum</w:t>
      </w:r>
    </w:p>
    <w:p w14:paraId="60BC7952" w14:textId="24AF0D53" w:rsidR="00680D2F" w:rsidRDefault="00680D2F" w:rsidP="00680D2F">
      <w:r>
        <w:t>Come join the fun and make new</w:t>
      </w:r>
      <w:r>
        <w:t xml:space="preserve"> </w:t>
      </w:r>
      <w:r>
        <w:t>friends who love to sing.</w:t>
      </w:r>
    </w:p>
    <w:p w14:paraId="11B9C848" w14:textId="76A9D480" w:rsidR="00680D2F" w:rsidRDefault="00680D2F" w:rsidP="00680D2F">
      <w:r>
        <w:t xml:space="preserve">Register now at </w:t>
      </w:r>
      <w:hyperlink r:id="rId25" w:history="1">
        <w:r w:rsidRPr="001167B3">
          <w:rPr>
            <w:rStyle w:val="Hyperlink"/>
          </w:rPr>
          <w:t>whittlesea.vic.gov.au/</w:t>
        </w:r>
        <w:proofErr w:type="spellStart"/>
        <w:r w:rsidRPr="001167B3">
          <w:rPr>
            <w:rStyle w:val="Hyperlink"/>
          </w:rPr>
          <w:t>getinvolved</w:t>
        </w:r>
        <w:proofErr w:type="spellEnd"/>
      </w:hyperlink>
    </w:p>
    <w:p w14:paraId="706DE70F" w14:textId="3948BE90" w:rsidR="00680D2F" w:rsidRDefault="00680D2F" w:rsidP="00680D2F"/>
    <w:p w14:paraId="6EE44AC5" w14:textId="77777777" w:rsidR="00680D2F" w:rsidRDefault="00680D2F" w:rsidP="00AE71D4">
      <w:pPr>
        <w:pStyle w:val="Heading1"/>
      </w:pPr>
      <w:bookmarkStart w:id="20" w:name="_Toc176435154"/>
      <w:r>
        <w:t>Art explores hope</w:t>
      </w:r>
      <w:bookmarkEnd w:id="20"/>
      <w:r>
        <w:t xml:space="preserve"> </w:t>
      </w:r>
    </w:p>
    <w:p w14:paraId="18448EEE" w14:textId="17BFAA68" w:rsidR="00680D2F" w:rsidRDefault="00680D2F" w:rsidP="00680D2F">
      <w:r>
        <w:t>Applications are now open for the City of Whittlesea’s annual art exhibition.</w:t>
      </w:r>
      <w:r>
        <w:t xml:space="preserve"> </w:t>
      </w:r>
      <w:r>
        <w:t>Embrace the theme Hope: A Spectrum of Possibility with your artistic vision.</w:t>
      </w:r>
    </w:p>
    <w:p w14:paraId="62564DDE" w14:textId="4F50D58F" w:rsidR="00680D2F" w:rsidRDefault="00680D2F" w:rsidP="00680D2F">
      <w:r>
        <w:t>Use any art mediums, materials,</w:t>
      </w:r>
      <w:r>
        <w:t xml:space="preserve"> </w:t>
      </w:r>
      <w:r>
        <w:t>process, practices that resonates with</w:t>
      </w:r>
      <w:r>
        <w:t xml:space="preserve"> </w:t>
      </w:r>
      <w:r>
        <w:t>you. All ages, levels of experience and</w:t>
      </w:r>
      <w:r>
        <w:t xml:space="preserve"> </w:t>
      </w:r>
      <w:r>
        <w:t>backgrounds welcome to apply.</w:t>
      </w:r>
    </w:p>
    <w:p w14:paraId="556485A1" w14:textId="32AAA151" w:rsidR="00680D2F" w:rsidRDefault="00680D2F" w:rsidP="00680D2F">
      <w:r>
        <w:t>The exhibition will run from Friday</w:t>
      </w:r>
      <w:r>
        <w:t xml:space="preserve"> </w:t>
      </w:r>
      <w:r>
        <w:t>17 January to Friday 7 February 2025</w:t>
      </w:r>
      <w:r>
        <w:t xml:space="preserve"> </w:t>
      </w:r>
      <w:r>
        <w:t>at the Plenty Ranges Art and Convention</w:t>
      </w:r>
      <w:r>
        <w:t xml:space="preserve"> </w:t>
      </w:r>
      <w:r>
        <w:t>Centre, South Morang.</w:t>
      </w:r>
    </w:p>
    <w:p w14:paraId="75BB3967" w14:textId="65BB717A" w:rsidR="00680D2F" w:rsidRDefault="00680D2F" w:rsidP="00680D2F">
      <w:r>
        <w:t xml:space="preserve">For more information and to apply visit </w:t>
      </w:r>
      <w:hyperlink r:id="rId26" w:history="1">
        <w:r w:rsidRPr="003470EA">
          <w:rPr>
            <w:rStyle w:val="Hyperlink"/>
          </w:rPr>
          <w:t>whittlesea.vic.gov.au/</w:t>
        </w:r>
        <w:proofErr w:type="spellStart"/>
        <w:r w:rsidRPr="003470EA">
          <w:rPr>
            <w:rStyle w:val="Hyperlink"/>
          </w:rPr>
          <w:t>artexhibition</w:t>
        </w:r>
        <w:proofErr w:type="spellEnd"/>
      </w:hyperlink>
    </w:p>
    <w:p w14:paraId="36C362FE" w14:textId="62FD3AD9" w:rsidR="00680D2F" w:rsidRDefault="00680D2F" w:rsidP="00680D2F">
      <w:r>
        <w:t>Applications close Monday 18 November</w:t>
      </w:r>
      <w:r w:rsidR="003470EA">
        <w:t>.</w:t>
      </w:r>
    </w:p>
    <w:p w14:paraId="78136767" w14:textId="1B72E56A" w:rsidR="00680D2F" w:rsidRDefault="00680D2F" w:rsidP="00680D2F"/>
    <w:p w14:paraId="1B652C6C" w14:textId="6FE7308E" w:rsidR="00680D2F" w:rsidRDefault="00680D2F" w:rsidP="00AE71D4">
      <w:pPr>
        <w:pStyle w:val="Heading1"/>
      </w:pPr>
      <w:bookmarkStart w:id="21" w:name="_Toc176435155"/>
      <w:r>
        <w:lastRenderedPageBreak/>
        <w:t>New look website</w:t>
      </w:r>
      <w:bookmarkEnd w:id="21"/>
    </w:p>
    <w:p w14:paraId="5B9BDBBA" w14:textId="5099C838" w:rsidR="008F1CC9" w:rsidRPr="003470EA" w:rsidRDefault="008F1CC9" w:rsidP="008F1CC9">
      <w:pPr>
        <w:rPr>
          <w:b/>
          <w:bCs/>
        </w:rPr>
      </w:pPr>
      <w:r w:rsidRPr="003470EA">
        <w:rPr>
          <w:b/>
          <w:bCs/>
        </w:rPr>
        <w:t>The City of Whittlesea’s new website is making it easier for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residents and customers to find the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information they are looking for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with a cleaner design and improved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search functionality.</w:t>
      </w:r>
    </w:p>
    <w:p w14:paraId="4A4D052C" w14:textId="2CD90F16" w:rsidR="008F1CC9" w:rsidRDefault="008F1CC9" w:rsidP="008F1CC9">
      <w:r>
        <w:t>A new customer portal launching soon</w:t>
      </w:r>
      <w:r>
        <w:t xml:space="preserve"> </w:t>
      </w:r>
      <w:r>
        <w:t>will mean that more transactions</w:t>
      </w:r>
      <w:r>
        <w:t xml:space="preserve"> </w:t>
      </w:r>
      <w:r>
        <w:t>are able to be completed online,</w:t>
      </w:r>
      <w:r>
        <w:t xml:space="preserve"> </w:t>
      </w:r>
      <w:r>
        <w:t>making it more convenient for you</w:t>
      </w:r>
    </w:p>
    <w:p w14:paraId="6485BB83" w14:textId="77777777" w:rsidR="008F1CC9" w:rsidRDefault="008F1CC9" w:rsidP="008F1CC9">
      <w:r>
        <w:t xml:space="preserve">From requesting a bin, to booking a hard waste collection, reporting an </w:t>
      </w:r>
      <w:proofErr w:type="gramStart"/>
      <w:r>
        <w:t>issue</w:t>
      </w:r>
      <w:proofErr w:type="gramEnd"/>
      <w:r>
        <w:t xml:space="preserve"> or paying a bill, it will be quick and easy on the new customer portal.</w:t>
      </w:r>
    </w:p>
    <w:p w14:paraId="79777F55" w14:textId="77777777" w:rsidR="008F1CC9" w:rsidRDefault="008F1CC9" w:rsidP="008F1CC9">
      <w:r>
        <w:t xml:space="preserve">You will be able to create an account and sign-in to view </w:t>
      </w:r>
      <w:proofErr w:type="gramStart"/>
      <w:r>
        <w:t>all of</w:t>
      </w:r>
      <w:proofErr w:type="gramEnd"/>
      <w:r>
        <w:t xml:space="preserve"> your requests in the one place.</w:t>
      </w:r>
    </w:p>
    <w:p w14:paraId="785CCB8C" w14:textId="7CE4AA7A" w:rsidR="008F1CC9" w:rsidRDefault="008F1CC9" w:rsidP="008F1CC9">
      <w:r>
        <w:t xml:space="preserve">To explore our new website visit </w:t>
      </w:r>
      <w:hyperlink r:id="rId27" w:history="1">
        <w:r w:rsidRPr="003470EA">
          <w:rPr>
            <w:rStyle w:val="Hyperlink"/>
          </w:rPr>
          <w:t>whittlesea.vic.gov.au</w:t>
        </w:r>
      </w:hyperlink>
    </w:p>
    <w:p w14:paraId="133E9FD0" w14:textId="77777777" w:rsidR="008F1CC9" w:rsidRDefault="008F1CC9" w:rsidP="00680D2F"/>
    <w:p w14:paraId="659F9C9D" w14:textId="35F1CADD" w:rsidR="00680D2F" w:rsidRDefault="00680D2F" w:rsidP="00AE71D4">
      <w:pPr>
        <w:pStyle w:val="Heading1"/>
      </w:pPr>
      <w:bookmarkStart w:id="22" w:name="_Toc176435156"/>
      <w:r>
        <w:t>Have you</w:t>
      </w:r>
      <w:r>
        <w:t xml:space="preserve"> </w:t>
      </w:r>
      <w:r>
        <w:t>applied for</w:t>
      </w:r>
      <w:r>
        <w:t xml:space="preserve"> </w:t>
      </w:r>
      <w:r>
        <w:t>kinder in 2025?</w:t>
      </w:r>
      <w:bookmarkEnd w:id="22"/>
    </w:p>
    <w:p w14:paraId="22C1A7D0" w14:textId="07F535C8" w:rsidR="00680D2F" w:rsidRPr="003470EA" w:rsidRDefault="00680D2F" w:rsidP="00680D2F">
      <w:pPr>
        <w:rPr>
          <w:b/>
          <w:bCs/>
        </w:rPr>
      </w:pPr>
      <w:r w:rsidRPr="003470EA">
        <w:rPr>
          <w:b/>
          <w:bCs/>
        </w:rPr>
        <w:t>Kindergarten is an important first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step in your child’s education.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It helps build strong foundations</w:t>
      </w:r>
      <w:r w:rsidRPr="003470EA">
        <w:rPr>
          <w:b/>
          <w:bCs/>
        </w:rPr>
        <w:t xml:space="preserve"> </w:t>
      </w:r>
      <w:r w:rsidRPr="003470EA">
        <w:rPr>
          <w:b/>
          <w:bCs/>
        </w:rPr>
        <w:t>for life.</w:t>
      </w:r>
    </w:p>
    <w:p w14:paraId="1D0303E4" w14:textId="72C5FD72" w:rsidR="00680D2F" w:rsidRDefault="00680D2F" w:rsidP="00680D2F">
      <w:r>
        <w:t>Not only is kindergarten fun, but it</w:t>
      </w:r>
      <w:r>
        <w:t xml:space="preserve"> </w:t>
      </w:r>
      <w:r>
        <w:t>also helps children develop social</w:t>
      </w:r>
      <w:r>
        <w:t xml:space="preserve"> </w:t>
      </w:r>
      <w:r>
        <w:t>skills and a love of learning.</w:t>
      </w:r>
    </w:p>
    <w:p w14:paraId="776D3B01" w14:textId="6FA8D890" w:rsidR="00680D2F" w:rsidRDefault="00680D2F" w:rsidP="00680D2F">
      <w:r>
        <w:t>There are still spots available</w:t>
      </w:r>
      <w:r>
        <w:t xml:space="preserve"> </w:t>
      </w:r>
      <w:r>
        <w:t>for 3 or 4-year-old kindergarten</w:t>
      </w:r>
      <w:r>
        <w:t xml:space="preserve"> </w:t>
      </w:r>
      <w:r>
        <w:t>next year. It’s free to apply and</w:t>
      </w:r>
      <w:r>
        <w:t xml:space="preserve"> </w:t>
      </w:r>
      <w:r>
        <w:t>free to attend.</w:t>
      </w:r>
    </w:p>
    <w:p w14:paraId="51E82186" w14:textId="548FBE09" w:rsidR="00680D2F" w:rsidRDefault="00680D2F" w:rsidP="00680D2F">
      <w:r>
        <w:t xml:space="preserve">For information on how to apply visit </w:t>
      </w:r>
      <w:hyperlink r:id="rId28" w:history="1">
        <w:r w:rsidRPr="008C7AAF">
          <w:rPr>
            <w:rStyle w:val="Hyperlink"/>
          </w:rPr>
          <w:t>whittlesea.vic.gov.au/kinder</w:t>
        </w:r>
      </w:hyperlink>
    </w:p>
    <w:p w14:paraId="14A4B33B" w14:textId="77777777" w:rsidR="00680D2F" w:rsidRDefault="00680D2F" w:rsidP="00680D2F"/>
    <w:p w14:paraId="29B0ABFB" w14:textId="01E78770" w:rsidR="00680D2F" w:rsidRDefault="00680D2F" w:rsidP="00AE71D4">
      <w:pPr>
        <w:pStyle w:val="Heading1"/>
      </w:pPr>
      <w:bookmarkStart w:id="23" w:name="_Toc176435157"/>
      <w:r>
        <w:t>Bringing up</w:t>
      </w:r>
      <w:r>
        <w:t xml:space="preserve"> </w:t>
      </w:r>
      <w:r>
        <w:t>Kids Expo</w:t>
      </w:r>
      <w:bookmarkEnd w:id="23"/>
    </w:p>
    <w:p w14:paraId="3464CB01" w14:textId="48507CC7" w:rsidR="00680D2F" w:rsidRPr="008C7AAF" w:rsidRDefault="00680D2F" w:rsidP="008C7AAF">
      <w:pPr>
        <w:spacing w:after="0"/>
        <w:rPr>
          <w:b/>
          <w:bCs/>
        </w:rPr>
      </w:pPr>
      <w:r w:rsidRPr="008C7AAF">
        <w:rPr>
          <w:b/>
          <w:bCs/>
        </w:rPr>
        <w:t>Thursday 12 September</w:t>
      </w:r>
      <w:r w:rsidR="008C7AAF" w:rsidRPr="008C7AAF">
        <w:rPr>
          <w:b/>
          <w:bCs/>
        </w:rPr>
        <w:t xml:space="preserve">, </w:t>
      </w:r>
      <w:r w:rsidRPr="008C7AAF">
        <w:rPr>
          <w:b/>
          <w:bCs/>
        </w:rPr>
        <w:t>10am-1pm</w:t>
      </w:r>
    </w:p>
    <w:p w14:paraId="5F9EF640" w14:textId="0567BA34" w:rsidR="00680D2F" w:rsidRPr="008C7AAF" w:rsidRDefault="00680D2F" w:rsidP="008C7AAF">
      <w:pPr>
        <w:spacing w:after="0"/>
        <w:rPr>
          <w:b/>
          <w:bCs/>
        </w:rPr>
      </w:pPr>
      <w:r w:rsidRPr="008C7AAF">
        <w:rPr>
          <w:b/>
          <w:bCs/>
        </w:rPr>
        <w:t>Thomastown Library,</w:t>
      </w:r>
      <w:r w:rsidR="008C7AAF" w:rsidRPr="008C7AAF">
        <w:rPr>
          <w:b/>
          <w:bCs/>
        </w:rPr>
        <w:t xml:space="preserve"> </w:t>
      </w:r>
      <w:r w:rsidRPr="008C7AAF">
        <w:rPr>
          <w:b/>
          <w:bCs/>
        </w:rPr>
        <w:t>52 Main Street, Thomastown</w:t>
      </w:r>
    </w:p>
    <w:p w14:paraId="31258B23" w14:textId="5A21BF64" w:rsidR="00680D2F" w:rsidRDefault="00680D2F" w:rsidP="008C7AAF">
      <w:pPr>
        <w:spacing w:before="240"/>
      </w:pPr>
      <w:r>
        <w:t>The Bringing Up Kids Expo is a</w:t>
      </w:r>
      <w:r>
        <w:t xml:space="preserve"> </w:t>
      </w:r>
      <w:r>
        <w:t>one-stop shop for families, offering</w:t>
      </w:r>
      <w:r>
        <w:t xml:space="preserve"> </w:t>
      </w:r>
      <w:r>
        <w:t>a wealth of information on local</w:t>
      </w:r>
      <w:r>
        <w:t xml:space="preserve"> </w:t>
      </w:r>
      <w:r>
        <w:t>support services, programs,</w:t>
      </w:r>
      <w:r>
        <w:t xml:space="preserve"> </w:t>
      </w:r>
      <w:r>
        <w:t>and events available for City of</w:t>
      </w:r>
      <w:r>
        <w:t xml:space="preserve"> </w:t>
      </w:r>
      <w:r>
        <w:t>Whittlesea families.</w:t>
      </w:r>
    </w:p>
    <w:p w14:paraId="046D1B9C" w14:textId="2383BE46" w:rsidR="00680D2F" w:rsidRDefault="00680D2F" w:rsidP="00680D2F">
      <w:r>
        <w:t>Join us for this free event, which</w:t>
      </w:r>
      <w:r>
        <w:t xml:space="preserve"> </w:t>
      </w:r>
      <w:r>
        <w:t>includes activities to keep your</w:t>
      </w:r>
      <w:r>
        <w:t xml:space="preserve"> </w:t>
      </w:r>
      <w:r>
        <w:t>children entertained:</w:t>
      </w:r>
    </w:p>
    <w:p w14:paraId="68C8F0B5" w14:textId="77777777" w:rsidR="00680D2F" w:rsidRDefault="00680D2F" w:rsidP="00680D2F">
      <w:r>
        <w:t>• face painting</w:t>
      </w:r>
    </w:p>
    <w:p w14:paraId="7FC74311" w14:textId="77777777" w:rsidR="00680D2F" w:rsidRDefault="00680D2F" w:rsidP="00680D2F">
      <w:r>
        <w:t>• storytelling</w:t>
      </w:r>
    </w:p>
    <w:p w14:paraId="1A64D1EC" w14:textId="77777777" w:rsidR="00680D2F" w:rsidRDefault="00680D2F" w:rsidP="00680D2F">
      <w:r>
        <w:t>• sensory play activities</w:t>
      </w:r>
    </w:p>
    <w:p w14:paraId="28D61032" w14:textId="77777777" w:rsidR="00680D2F" w:rsidRDefault="00680D2F" w:rsidP="00680D2F">
      <w:r>
        <w:t>• art and craft and much more.</w:t>
      </w:r>
    </w:p>
    <w:p w14:paraId="3F779FAC" w14:textId="77777777" w:rsidR="008F1CC9" w:rsidRDefault="008F1CC9" w:rsidP="00680D2F"/>
    <w:p w14:paraId="38DA7B58" w14:textId="7A3318B1" w:rsidR="00680D2F" w:rsidRDefault="00680D2F" w:rsidP="00AE71D4">
      <w:pPr>
        <w:pStyle w:val="Heading1"/>
      </w:pPr>
      <w:bookmarkStart w:id="24" w:name="_Toc176435158"/>
      <w:r>
        <w:t>Know your fire risks</w:t>
      </w:r>
      <w:r w:rsidR="008F1CC9">
        <w:t xml:space="preserve"> </w:t>
      </w:r>
      <w:r>
        <w:t>and be prepared</w:t>
      </w:r>
      <w:bookmarkEnd w:id="24"/>
    </w:p>
    <w:p w14:paraId="4A37E3BC" w14:textId="77777777" w:rsidR="008C7AAF" w:rsidRDefault="00680D2F" w:rsidP="00680D2F">
      <w:r>
        <w:t>While the weather might still be cool, it’s a good time to start thinking about and</w:t>
      </w:r>
      <w:r w:rsidR="008F1CC9">
        <w:t xml:space="preserve"> </w:t>
      </w:r>
      <w:r>
        <w:t>preparing for the upcoming summer season. In particular, understanding and</w:t>
      </w:r>
      <w:r w:rsidR="008F1CC9">
        <w:t xml:space="preserve"> </w:t>
      </w:r>
      <w:r>
        <w:t xml:space="preserve">preparing for fire risks is essential. </w:t>
      </w:r>
    </w:p>
    <w:p w14:paraId="4AE93945" w14:textId="38630808" w:rsidR="00680D2F" w:rsidRDefault="00680D2F" w:rsidP="00680D2F">
      <w:r>
        <w:t>Below are some handy things to keep in mind.</w:t>
      </w:r>
    </w:p>
    <w:p w14:paraId="7046F410" w14:textId="77777777" w:rsidR="00680D2F" w:rsidRDefault="00680D2F" w:rsidP="00AE71D4">
      <w:pPr>
        <w:pStyle w:val="Heading2"/>
      </w:pPr>
      <w:bookmarkStart w:id="25" w:name="_Toc176435159"/>
      <w:r>
        <w:lastRenderedPageBreak/>
        <w:t>Emergency preparedness</w:t>
      </w:r>
      <w:bookmarkEnd w:id="25"/>
    </w:p>
    <w:p w14:paraId="6D0E0E82" w14:textId="77777777" w:rsidR="00680D2F" w:rsidRDefault="00680D2F" w:rsidP="00680D2F">
      <w:r>
        <w:t>Home emergency checklist:</w:t>
      </w:r>
    </w:p>
    <w:p w14:paraId="052C75D0" w14:textId="6EA1AB39" w:rsidR="008F1CC9" w:rsidRDefault="00680D2F" w:rsidP="00680D2F">
      <w:r>
        <w:t xml:space="preserve">Have an emergency kit with </w:t>
      </w:r>
      <w:r>
        <w:t>essentials</w:t>
      </w:r>
      <w:r w:rsidR="211063DB">
        <w:t xml:space="preserve"> </w:t>
      </w:r>
      <w:r>
        <w:t>like</w:t>
      </w:r>
      <w:r>
        <w:t xml:space="preserve"> a home emergency plan, first aid kit,</w:t>
      </w:r>
      <w:r w:rsidR="008F1CC9">
        <w:t xml:space="preserve"> </w:t>
      </w:r>
      <w:r>
        <w:t>torch, batteries, radio, phone chargers,</w:t>
      </w:r>
      <w:r w:rsidR="008F1CC9">
        <w:t xml:space="preserve"> </w:t>
      </w:r>
      <w:r>
        <w:t>important documents, medications, water,</w:t>
      </w:r>
      <w:r w:rsidR="008F1CC9">
        <w:t xml:space="preserve"> </w:t>
      </w:r>
      <w:r>
        <w:t xml:space="preserve">food, and pet items. </w:t>
      </w:r>
    </w:p>
    <w:p w14:paraId="464D662E" w14:textId="2980FB65" w:rsidR="00680D2F" w:rsidRDefault="00680D2F" w:rsidP="00680D2F">
      <w:r>
        <w:t>For a full list, visit</w:t>
      </w:r>
      <w:r w:rsidR="008F1CC9">
        <w:t xml:space="preserve"> </w:t>
      </w:r>
      <w:hyperlink r:id="rId29">
        <w:r w:rsidRPr="258F0226">
          <w:rPr>
            <w:rStyle w:val="Hyperlink"/>
          </w:rPr>
          <w:t>whittlesea.vic.gov.au/emergency</w:t>
        </w:r>
      </w:hyperlink>
    </w:p>
    <w:p w14:paraId="2255C642" w14:textId="77777777" w:rsidR="00680D2F" w:rsidRDefault="00680D2F" w:rsidP="00680D2F">
      <w:r>
        <w:t>Prescribed burning program:</w:t>
      </w:r>
    </w:p>
    <w:p w14:paraId="7AD8850A" w14:textId="31232C88" w:rsidR="00680D2F" w:rsidRDefault="00680D2F" w:rsidP="00680D2F">
      <w:r>
        <w:t>Council with its contractors and the</w:t>
      </w:r>
      <w:r w:rsidR="008F1CC9">
        <w:t xml:space="preserve"> </w:t>
      </w:r>
      <w:r>
        <w:t xml:space="preserve">Wurundjeri </w:t>
      </w:r>
      <w:proofErr w:type="spellStart"/>
      <w:r>
        <w:t>Narrap</w:t>
      </w:r>
      <w:proofErr w:type="spellEnd"/>
      <w:r>
        <w:t xml:space="preserve"> Rangers undertake</w:t>
      </w:r>
      <w:r w:rsidR="008F1CC9">
        <w:t xml:space="preserve"> </w:t>
      </w:r>
      <w:r>
        <w:t>planned burns to reduce fire risk. We</w:t>
      </w:r>
      <w:r w:rsidR="008F1CC9">
        <w:t xml:space="preserve"> </w:t>
      </w:r>
      <w:r>
        <w:t>publish the dates and locations for</w:t>
      </w:r>
      <w:r w:rsidR="008F1CC9">
        <w:t xml:space="preserve"> </w:t>
      </w:r>
      <w:r>
        <w:t>planned burns on our website and</w:t>
      </w:r>
      <w:r w:rsidR="008F1CC9">
        <w:t xml:space="preserve"> </w:t>
      </w:r>
      <w:r>
        <w:t>social media.</w:t>
      </w:r>
    </w:p>
    <w:p w14:paraId="5F74BA6E" w14:textId="77777777" w:rsidR="00680D2F" w:rsidRDefault="00680D2F" w:rsidP="00AE71D4">
      <w:pPr>
        <w:pStyle w:val="Heading2"/>
      </w:pPr>
      <w:bookmarkStart w:id="26" w:name="_Toc176435160"/>
      <w:r>
        <w:t>Emergency contacts</w:t>
      </w:r>
      <w:bookmarkEnd w:id="26"/>
    </w:p>
    <w:p w14:paraId="1C20FA16" w14:textId="77777777" w:rsidR="00680D2F" w:rsidRDefault="00680D2F" w:rsidP="5E451E58">
      <w:pPr>
        <w:pStyle w:val="ListParagraph"/>
        <w:numPr>
          <w:ilvl w:val="0"/>
          <w:numId w:val="10"/>
        </w:numPr>
      </w:pPr>
      <w:r>
        <w:t>Fire, Police, Ambulance: 000</w:t>
      </w:r>
    </w:p>
    <w:p w14:paraId="3826D597" w14:textId="77777777" w:rsidR="00680D2F" w:rsidRDefault="00680D2F" w:rsidP="5E451E58">
      <w:pPr>
        <w:pStyle w:val="ListParagraph"/>
        <w:numPr>
          <w:ilvl w:val="0"/>
          <w:numId w:val="10"/>
        </w:numPr>
      </w:pPr>
      <w:r>
        <w:t>Flood and storm emergencies: 132 500</w:t>
      </w:r>
    </w:p>
    <w:p w14:paraId="44DCD327" w14:textId="77777777" w:rsidR="00680D2F" w:rsidRDefault="00680D2F" w:rsidP="00680D2F">
      <w:r>
        <w:t>Bushfire and grassfire risks</w:t>
      </w:r>
    </w:p>
    <w:p w14:paraId="3DE24E19" w14:textId="4277BAEA" w:rsidR="00680D2F" w:rsidRDefault="00680D2F" w:rsidP="74F2587F">
      <w:pPr>
        <w:pStyle w:val="ListParagraph"/>
        <w:numPr>
          <w:ilvl w:val="0"/>
          <w:numId w:val="11"/>
        </w:numPr>
      </w:pPr>
      <w:r>
        <w:t>Have a plan and know what to do if</w:t>
      </w:r>
      <w:r w:rsidR="008F1CC9">
        <w:t xml:space="preserve"> </w:t>
      </w:r>
      <w:r>
        <w:t>there is a fire near you.</w:t>
      </w:r>
    </w:p>
    <w:p w14:paraId="169C4576" w14:textId="2FF60A91" w:rsidR="00680D2F" w:rsidRDefault="00680D2F" w:rsidP="74F2587F">
      <w:pPr>
        <w:pStyle w:val="ListParagraph"/>
        <w:numPr>
          <w:ilvl w:val="0"/>
          <w:numId w:val="11"/>
        </w:numPr>
      </w:pPr>
      <w:r>
        <w:t>Grassfires can start anywhere and</w:t>
      </w:r>
      <w:r w:rsidR="008F1CC9">
        <w:t xml:space="preserve"> </w:t>
      </w:r>
      <w:r>
        <w:t>spread quickly. Be aware of risks near</w:t>
      </w:r>
      <w:r w:rsidR="008F1CC9">
        <w:t xml:space="preserve"> </w:t>
      </w:r>
      <w:r>
        <w:t>new developments and nature reserves.</w:t>
      </w:r>
    </w:p>
    <w:p w14:paraId="15DF1FC7" w14:textId="5CCDB0E6" w:rsidR="00680D2F" w:rsidRDefault="00680D2F" w:rsidP="74F2587F">
      <w:pPr>
        <w:pStyle w:val="ListParagraph"/>
        <w:numPr>
          <w:ilvl w:val="0"/>
          <w:numId w:val="11"/>
        </w:numPr>
      </w:pPr>
      <w:r>
        <w:t>Never drive towards smoke or fire and</w:t>
      </w:r>
      <w:r w:rsidR="008F1CC9">
        <w:t xml:space="preserve"> </w:t>
      </w:r>
      <w:r>
        <w:t>keep roads clear for emergency services.</w:t>
      </w:r>
    </w:p>
    <w:p w14:paraId="2BD2CA6B" w14:textId="77777777" w:rsidR="00680D2F" w:rsidRDefault="00680D2F" w:rsidP="00AE71D4">
      <w:pPr>
        <w:pStyle w:val="Heading2"/>
      </w:pPr>
      <w:bookmarkStart w:id="27" w:name="_Toc176435161"/>
      <w:r>
        <w:t>Stay updated</w:t>
      </w:r>
      <w:bookmarkEnd w:id="27"/>
    </w:p>
    <w:p w14:paraId="50AC3C64" w14:textId="77777777" w:rsidR="00680D2F" w:rsidRDefault="00680D2F" w:rsidP="51F34990">
      <w:pPr>
        <w:pStyle w:val="ListParagraph"/>
        <w:numPr>
          <w:ilvl w:val="0"/>
          <w:numId w:val="12"/>
        </w:numPr>
      </w:pPr>
      <w:r>
        <w:t xml:space="preserve">Download the </w:t>
      </w:r>
      <w:proofErr w:type="spellStart"/>
      <w:r>
        <w:t>VicEmergency</w:t>
      </w:r>
      <w:proofErr w:type="spellEnd"/>
      <w:r>
        <w:t xml:space="preserve"> App.</w:t>
      </w:r>
    </w:p>
    <w:p w14:paraId="5D12F3E8" w14:textId="0C11B6BA" w:rsidR="00680D2F" w:rsidRDefault="00680D2F" w:rsidP="51F34990">
      <w:pPr>
        <w:pStyle w:val="ListParagraph"/>
        <w:numPr>
          <w:ilvl w:val="0"/>
          <w:numId w:val="12"/>
        </w:numPr>
      </w:pPr>
      <w:r>
        <w:t>For fire bans and ratings visit</w:t>
      </w:r>
      <w:r w:rsidR="008F1CC9">
        <w:t xml:space="preserve"> </w:t>
      </w:r>
      <w:r>
        <w:t>cfa.vic.gov.au</w:t>
      </w:r>
    </w:p>
    <w:p w14:paraId="6EA5FF10" w14:textId="5514F457" w:rsidR="00680D2F" w:rsidRDefault="00680D2F" w:rsidP="51F34990">
      <w:pPr>
        <w:pStyle w:val="ListParagraph"/>
        <w:numPr>
          <w:ilvl w:val="0"/>
          <w:numId w:val="12"/>
        </w:numPr>
      </w:pPr>
      <w:r>
        <w:t>For floods and storms, visit</w:t>
      </w:r>
      <w:r w:rsidR="008F1CC9">
        <w:t xml:space="preserve"> </w:t>
      </w:r>
      <w:r>
        <w:t>ses.vic.gov.au</w:t>
      </w:r>
    </w:p>
    <w:p w14:paraId="67A0ED5A" w14:textId="20F6823D" w:rsidR="00680D2F" w:rsidRDefault="00680D2F" w:rsidP="51F34990">
      <w:pPr>
        <w:pStyle w:val="ListParagraph"/>
        <w:numPr>
          <w:ilvl w:val="0"/>
          <w:numId w:val="12"/>
        </w:numPr>
      </w:pPr>
      <w:r>
        <w:t>For more resources to help you stay safe, visit</w:t>
      </w:r>
      <w:r w:rsidR="008F1CC9">
        <w:t xml:space="preserve"> </w:t>
      </w:r>
      <w:hyperlink r:id="rId30">
        <w:r w:rsidRPr="74AB752D">
          <w:rPr>
            <w:rStyle w:val="Hyperlink"/>
          </w:rPr>
          <w:t>whittlesea.vic.gov.au/emergency</w:t>
        </w:r>
      </w:hyperlink>
    </w:p>
    <w:p w14:paraId="438E6CD8" w14:textId="77777777" w:rsidR="00F72C89" w:rsidRDefault="00F72C89" w:rsidP="00F72C89"/>
    <w:p w14:paraId="5B0454DA" w14:textId="77777777" w:rsidR="00F72C89" w:rsidRDefault="00F72C89" w:rsidP="00F72C89">
      <w:pPr>
        <w:pStyle w:val="Heading1"/>
      </w:pPr>
      <w:bookmarkStart w:id="28" w:name="_Toc176435162"/>
      <w:r>
        <w:t>Young at Heart going for gold at Games</w:t>
      </w:r>
      <w:bookmarkEnd w:id="28"/>
    </w:p>
    <w:p w14:paraId="50380822" w14:textId="77777777" w:rsidR="00F72C89" w:rsidRPr="00BE7F4E" w:rsidRDefault="00F72C89" w:rsidP="00F72C89">
      <w:pPr>
        <w:rPr>
          <w:b/>
          <w:bCs/>
        </w:rPr>
      </w:pPr>
      <w:r w:rsidRPr="00BE7F4E">
        <w:rPr>
          <w:b/>
          <w:bCs/>
        </w:rPr>
        <w:t>Get ready to go for gold this November and December as we host the City of Whittlesea Seniors Festival with an exciting theme of ‘Young at Heart Games’.</w:t>
      </w:r>
    </w:p>
    <w:p w14:paraId="109CF17F" w14:textId="77777777" w:rsidR="00F72C89" w:rsidRDefault="00F72C89" w:rsidP="00F72C89">
      <w:r>
        <w:t>The fun will begin with a community torch walk, inspired by the opening ceremonies of the Olympic Games on Tuesday 12 November, at the Plenty Ranges Arts and Convention Centre.</w:t>
      </w:r>
    </w:p>
    <w:p w14:paraId="6FE95340" w14:textId="77777777" w:rsidR="00F72C89" w:rsidRDefault="00F72C89" w:rsidP="00F72C89">
      <w:r>
        <w:t>The Senior’s Festival recognises and celebrates the contributions of seniors in our community. The Young at Heart Games has an exciting line-up of activities suitable for all abilities. It’s not just about getting active with friendly competition, it’s a chance for you to meet new friends and connect with people in the community.</w:t>
      </w:r>
    </w:p>
    <w:p w14:paraId="652BAE57" w14:textId="77777777" w:rsidR="00F72C89" w:rsidRDefault="00F72C89" w:rsidP="00F72C89">
      <w:r>
        <w:t>There is something for everyone, including tennis, walking football, 10-pin bowling, carpet bowls, golf, pickleball and more.</w:t>
      </w:r>
    </w:p>
    <w:p w14:paraId="57CC359E" w14:textId="77777777" w:rsidR="00F72C89" w:rsidRDefault="00F72C89" w:rsidP="00F72C89">
      <w:r>
        <w:t>These events, which are spread across various locations within the City of Whittlesea, are designed to be accessible and welcoming for all participants.</w:t>
      </w:r>
    </w:p>
    <w:p w14:paraId="5031CB75" w14:textId="77777777" w:rsidR="00F72C89" w:rsidRDefault="00F72C89" w:rsidP="00F72C89">
      <w:r>
        <w:t>Bob Rampling, 76-year-old Mernda resident and golf enthusiast, is excited to be participating in the torch walk and golf competition.</w:t>
      </w:r>
    </w:p>
    <w:p w14:paraId="21573846" w14:textId="77777777" w:rsidR="00F72C89" w:rsidRDefault="00F72C89" w:rsidP="00F72C89">
      <w:r>
        <w:lastRenderedPageBreak/>
        <w:t>“The games bring people from all walks of life together, and it’s great to see everyone enjoying themselves. They provide an opportunity to try out new and different things.” – Bob, Mernda</w:t>
      </w:r>
    </w:p>
    <w:p w14:paraId="2A169712" w14:textId="77777777" w:rsidR="00F72C89" w:rsidRDefault="00F72C89" w:rsidP="00F72C89">
      <w:r>
        <w:t>“It’s always good fun, good exercise, and a chance to get out in the fresh air, talking and mixing with like-minded people,” he said.</w:t>
      </w:r>
    </w:p>
    <w:p w14:paraId="3FAE4583" w14:textId="77777777" w:rsidR="00F72C89" w:rsidRDefault="00F72C89" w:rsidP="00F72C89">
      <w:r>
        <w:t xml:space="preserve">The City of Whittlesea is proud to support the Seniors Festival, a </w:t>
      </w:r>
      <w:proofErr w:type="spellStart"/>
      <w:r>
        <w:t>statewide</w:t>
      </w:r>
      <w:proofErr w:type="spellEnd"/>
      <w:r>
        <w:t xml:space="preserve"> initiative, of the Victorian Government.</w:t>
      </w:r>
    </w:p>
    <w:p w14:paraId="1BAD805E" w14:textId="77777777" w:rsidR="00F72C89" w:rsidRDefault="00F72C89" w:rsidP="00F72C89">
      <w:r>
        <w:t xml:space="preserve">For event details and to register, visit </w:t>
      </w:r>
      <w:hyperlink r:id="rId31" w:history="1">
        <w:r w:rsidRPr="001167B3">
          <w:rPr>
            <w:rStyle w:val="Hyperlink"/>
          </w:rPr>
          <w:t>whittlesea.vic.gov.au/</w:t>
        </w:r>
        <w:proofErr w:type="spellStart"/>
        <w:r w:rsidRPr="001167B3">
          <w:rPr>
            <w:rStyle w:val="Hyperlink"/>
          </w:rPr>
          <w:t>seniorsfestival</w:t>
        </w:r>
        <w:proofErr w:type="spellEnd"/>
      </w:hyperlink>
      <w:r>
        <w:t xml:space="preserve"> or contact the Ageing Well department at 9217 2170, option 4.</w:t>
      </w:r>
    </w:p>
    <w:p w14:paraId="23BE8E8F" w14:textId="086B38A6" w:rsidR="00680D2F" w:rsidRDefault="00680D2F" w:rsidP="00680D2F"/>
    <w:p w14:paraId="287923D3" w14:textId="5BAF33DA" w:rsidR="005D0AE7" w:rsidRDefault="005D0AE7" w:rsidP="00AE71D4">
      <w:pPr>
        <w:pStyle w:val="Heading1"/>
      </w:pPr>
      <w:bookmarkStart w:id="29" w:name="_Toc176435163"/>
      <w:r>
        <w:t>Have you</w:t>
      </w:r>
      <w:r>
        <w:t xml:space="preserve"> </w:t>
      </w:r>
      <w:r>
        <w:t>visited the</w:t>
      </w:r>
      <w:r>
        <w:t xml:space="preserve"> </w:t>
      </w:r>
      <w:r>
        <w:t>Whittlesea</w:t>
      </w:r>
      <w:r>
        <w:t xml:space="preserve"> </w:t>
      </w:r>
      <w:r>
        <w:t>Service</w:t>
      </w:r>
      <w:r>
        <w:t xml:space="preserve"> </w:t>
      </w:r>
      <w:r>
        <w:t>Hub yet?</w:t>
      </w:r>
      <w:bookmarkEnd w:id="29"/>
    </w:p>
    <w:p w14:paraId="532F3C39" w14:textId="5EEEC9A2" w:rsidR="005D0AE7" w:rsidRPr="003B3A3C" w:rsidRDefault="005D0AE7" w:rsidP="005D0AE7">
      <w:pPr>
        <w:rPr>
          <w:b/>
          <w:bCs/>
        </w:rPr>
      </w:pPr>
      <w:r w:rsidRPr="003B3A3C">
        <w:rPr>
          <w:b/>
          <w:bCs/>
        </w:rPr>
        <w:t>Located in the heart of Whittlesea,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our Whittlesea Service Hub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provides residents in the north a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convenient place to chat to our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friendly customer service staff.</w:t>
      </w:r>
    </w:p>
    <w:p w14:paraId="4E60D581" w14:textId="1D9B8080" w:rsidR="005D0AE7" w:rsidRDefault="005D0AE7" w:rsidP="005D0AE7">
      <w:r>
        <w:t>In addition to being able to pay</w:t>
      </w:r>
      <w:r>
        <w:t xml:space="preserve"> </w:t>
      </w:r>
      <w:r>
        <w:t>your bills (cashless payments</w:t>
      </w:r>
      <w:r>
        <w:t xml:space="preserve"> </w:t>
      </w:r>
      <w:r>
        <w:t>accepted) and have your say</w:t>
      </w:r>
      <w:r>
        <w:t xml:space="preserve"> </w:t>
      </w:r>
      <w:r>
        <w:t>on a range of community</w:t>
      </w:r>
      <w:r>
        <w:t xml:space="preserve"> </w:t>
      </w:r>
      <w:r>
        <w:t>consultations, you can also drop</w:t>
      </w:r>
      <w:r>
        <w:t xml:space="preserve"> </w:t>
      </w:r>
      <w:r>
        <w:t>by and speak to one of our</w:t>
      </w:r>
      <w:r>
        <w:t xml:space="preserve"> </w:t>
      </w:r>
      <w:r>
        <w:t>specialist staff who are based at</w:t>
      </w:r>
      <w:r>
        <w:t xml:space="preserve"> </w:t>
      </w:r>
      <w:r>
        <w:t>the hub on the following days:</w:t>
      </w:r>
    </w:p>
    <w:p w14:paraId="29793C0B" w14:textId="3878E234" w:rsidR="005D0AE7" w:rsidRDefault="005D0AE7" w:rsidP="2CDCB32F">
      <w:pPr>
        <w:pStyle w:val="ListParagraph"/>
        <w:numPr>
          <w:ilvl w:val="0"/>
          <w:numId w:val="13"/>
        </w:numPr>
      </w:pPr>
      <w:r>
        <w:t>Business Concierge</w:t>
      </w:r>
      <w:r>
        <w:t xml:space="preserve"> </w:t>
      </w:r>
      <w:r>
        <w:t>Tuesday</w:t>
      </w:r>
      <w:r>
        <w:t xml:space="preserve">, </w:t>
      </w:r>
      <w:r>
        <w:t>9.30am-4pm</w:t>
      </w:r>
    </w:p>
    <w:p w14:paraId="77B3F1ED" w14:textId="3E54FC29" w:rsidR="005D0AE7" w:rsidRDefault="005D0AE7" w:rsidP="2CDCB32F">
      <w:pPr>
        <w:pStyle w:val="ListParagraph"/>
        <w:numPr>
          <w:ilvl w:val="0"/>
          <w:numId w:val="13"/>
        </w:numPr>
      </w:pPr>
      <w:r>
        <w:t>Building Services</w:t>
      </w:r>
      <w:r>
        <w:t xml:space="preserve"> </w:t>
      </w:r>
      <w:r>
        <w:t>Wednesday</w:t>
      </w:r>
      <w:r>
        <w:t xml:space="preserve">, </w:t>
      </w:r>
      <w:r>
        <w:t>9.30am-4pm</w:t>
      </w:r>
    </w:p>
    <w:p w14:paraId="728B2A61" w14:textId="4C3B4AAE" w:rsidR="005D0AE7" w:rsidRDefault="005D0AE7" w:rsidP="2CDCB32F">
      <w:pPr>
        <w:pStyle w:val="ListParagraph"/>
        <w:numPr>
          <w:ilvl w:val="0"/>
          <w:numId w:val="13"/>
        </w:numPr>
      </w:pPr>
      <w:r>
        <w:t>Planning Services</w:t>
      </w:r>
      <w:r>
        <w:t xml:space="preserve"> </w:t>
      </w:r>
      <w:r>
        <w:t>Thursday</w:t>
      </w:r>
      <w:r>
        <w:t xml:space="preserve">, </w:t>
      </w:r>
      <w:r>
        <w:t>9.30am-4pm</w:t>
      </w:r>
    </w:p>
    <w:p w14:paraId="1468F0E1" w14:textId="43BAC8E5" w:rsidR="005D0AE7" w:rsidRDefault="005D0AE7" w:rsidP="005D0AE7">
      <w:r>
        <w:t>The Whittlesea Service Hub is</w:t>
      </w:r>
      <w:r>
        <w:t xml:space="preserve"> </w:t>
      </w:r>
      <w:r>
        <w:t>located at 63 Church Street,</w:t>
      </w:r>
      <w:r>
        <w:t xml:space="preserve"> </w:t>
      </w:r>
      <w:r>
        <w:t>Whittlesea.</w:t>
      </w:r>
    </w:p>
    <w:p w14:paraId="6FB9E3E3" w14:textId="49686E7B" w:rsidR="005D0AE7" w:rsidRDefault="005D0AE7" w:rsidP="005D0AE7"/>
    <w:p w14:paraId="466337A1" w14:textId="79348038" w:rsidR="005D0AE7" w:rsidRDefault="005D0AE7" w:rsidP="00AE71D4">
      <w:pPr>
        <w:pStyle w:val="Heading1"/>
      </w:pPr>
      <w:bookmarkStart w:id="30" w:name="_Toc176435164"/>
      <w:r>
        <w:t>Getting ready for summer</w:t>
      </w:r>
      <w:bookmarkEnd w:id="30"/>
    </w:p>
    <w:p w14:paraId="375CBDA3" w14:textId="633B28CB" w:rsidR="005D0AE7" w:rsidRPr="003B3A3C" w:rsidRDefault="005D0AE7" w:rsidP="005D0AE7">
      <w:pPr>
        <w:rPr>
          <w:b/>
          <w:bCs/>
        </w:rPr>
      </w:pPr>
      <w:r w:rsidRPr="003B3A3C">
        <w:rPr>
          <w:b/>
          <w:bCs/>
        </w:rPr>
        <w:t>It may only be spring, but it’s important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for pool and spa owners to stay informed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about pool safety and regulations to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keep everyone, especially children, safe</w:t>
      </w:r>
      <w:r w:rsidRPr="003B3A3C">
        <w:rPr>
          <w:b/>
          <w:bCs/>
        </w:rPr>
        <w:t xml:space="preserve"> </w:t>
      </w:r>
      <w:r w:rsidRPr="003B3A3C">
        <w:rPr>
          <w:b/>
          <w:bCs/>
        </w:rPr>
        <w:t>around backyard pools and spas.</w:t>
      </w:r>
    </w:p>
    <w:p w14:paraId="6E80A8AA" w14:textId="54A65E91" w:rsidR="005D0AE7" w:rsidRDefault="005D0AE7" w:rsidP="005D0AE7">
      <w:r>
        <w:t>The State Government safety laws</w:t>
      </w:r>
      <w:r>
        <w:t xml:space="preserve"> </w:t>
      </w:r>
      <w:r>
        <w:t>require pool and spa owners to:</w:t>
      </w:r>
    </w:p>
    <w:p w14:paraId="36F36C46" w14:textId="36700AB2" w:rsidR="005D0AE7" w:rsidRDefault="005D0AE7" w:rsidP="005D0AE7">
      <w:r>
        <w:t>Register all private swimming</w:t>
      </w:r>
      <w:r>
        <w:t xml:space="preserve"> </w:t>
      </w:r>
      <w:r>
        <w:t>pools and spas.</w:t>
      </w:r>
      <w:r>
        <w:t xml:space="preserve"> </w:t>
      </w:r>
      <w:r>
        <w:t>Have barriers inspected and certified</w:t>
      </w:r>
      <w:r>
        <w:t xml:space="preserve"> </w:t>
      </w:r>
      <w:r>
        <w:t>for compliance every four years.</w:t>
      </w:r>
    </w:p>
    <w:p w14:paraId="6E27CCCB" w14:textId="4B00D36B" w:rsidR="005D0AE7" w:rsidRDefault="005D0AE7" w:rsidP="005D0AE7">
      <w:r>
        <w:t xml:space="preserve">Visit </w:t>
      </w:r>
      <w:hyperlink r:id="rId32" w:history="1">
        <w:r w:rsidRPr="003B3A3C">
          <w:rPr>
            <w:rStyle w:val="Hyperlink"/>
          </w:rPr>
          <w:t>whittlesea.vic.gov.au/pools</w:t>
        </w:r>
      </w:hyperlink>
      <w:r>
        <w:t xml:space="preserve"> for more information or call 9217 2170.</w:t>
      </w:r>
    </w:p>
    <w:sectPr w:rsidR="005D0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3BDA"/>
    <w:multiLevelType w:val="hybridMultilevel"/>
    <w:tmpl w:val="FFFFFFFF"/>
    <w:lvl w:ilvl="0" w:tplc="CDC20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EA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C8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C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48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20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6A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8F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CD0"/>
    <w:multiLevelType w:val="multilevel"/>
    <w:tmpl w:val="C5E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A5CDB"/>
    <w:multiLevelType w:val="hybridMultilevel"/>
    <w:tmpl w:val="29FAC01C"/>
    <w:lvl w:ilvl="0" w:tplc="45146B96">
      <w:start w:val="19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7C65E"/>
    <w:multiLevelType w:val="hybridMultilevel"/>
    <w:tmpl w:val="FFFFFFFF"/>
    <w:lvl w:ilvl="0" w:tplc="099E5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03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A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A3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8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9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40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78E5"/>
    <w:multiLevelType w:val="hybridMultilevel"/>
    <w:tmpl w:val="FFFFFFFF"/>
    <w:lvl w:ilvl="0" w:tplc="AD94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6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C7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E0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A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D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1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47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22F6"/>
    <w:multiLevelType w:val="hybridMultilevel"/>
    <w:tmpl w:val="DAAA6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05C7"/>
    <w:multiLevelType w:val="hybridMultilevel"/>
    <w:tmpl w:val="B9F8D180"/>
    <w:lvl w:ilvl="0" w:tplc="45146B96">
      <w:start w:val="19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83F"/>
    <w:multiLevelType w:val="multilevel"/>
    <w:tmpl w:val="EE6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92F3A"/>
    <w:multiLevelType w:val="hybridMultilevel"/>
    <w:tmpl w:val="F9F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2078A"/>
    <w:multiLevelType w:val="multilevel"/>
    <w:tmpl w:val="F55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E04D16"/>
    <w:multiLevelType w:val="hybridMultilevel"/>
    <w:tmpl w:val="FFFFFFFF"/>
    <w:lvl w:ilvl="0" w:tplc="2D94F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0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6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61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4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8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13F0"/>
    <w:multiLevelType w:val="hybridMultilevel"/>
    <w:tmpl w:val="1D525950"/>
    <w:lvl w:ilvl="0" w:tplc="45146B96">
      <w:start w:val="19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A6119"/>
    <w:multiLevelType w:val="hybridMultilevel"/>
    <w:tmpl w:val="8B140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19336">
    <w:abstractNumId w:val="1"/>
  </w:num>
  <w:num w:numId="2" w16cid:durableId="1639148059">
    <w:abstractNumId w:val="9"/>
  </w:num>
  <w:num w:numId="3" w16cid:durableId="1814985480">
    <w:abstractNumId w:val="7"/>
  </w:num>
  <w:num w:numId="4" w16cid:durableId="548418455">
    <w:abstractNumId w:val="12"/>
  </w:num>
  <w:num w:numId="5" w16cid:durableId="475492127">
    <w:abstractNumId w:val="8"/>
  </w:num>
  <w:num w:numId="6" w16cid:durableId="212233711">
    <w:abstractNumId w:val="5"/>
  </w:num>
  <w:num w:numId="7" w16cid:durableId="1548907982">
    <w:abstractNumId w:val="6"/>
  </w:num>
  <w:num w:numId="8" w16cid:durableId="375474609">
    <w:abstractNumId w:val="11"/>
  </w:num>
  <w:num w:numId="9" w16cid:durableId="695273859">
    <w:abstractNumId w:val="2"/>
  </w:num>
  <w:num w:numId="10" w16cid:durableId="108399986">
    <w:abstractNumId w:val="0"/>
  </w:num>
  <w:num w:numId="11" w16cid:durableId="1849975916">
    <w:abstractNumId w:val="10"/>
  </w:num>
  <w:num w:numId="12" w16cid:durableId="1540245989">
    <w:abstractNumId w:val="3"/>
  </w:num>
  <w:num w:numId="13" w16cid:durableId="81862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40"/>
    <w:rsid w:val="000136F3"/>
    <w:rsid w:val="000423D6"/>
    <w:rsid w:val="000537CF"/>
    <w:rsid w:val="000A1831"/>
    <w:rsid w:val="000B696F"/>
    <w:rsid w:val="000D3B06"/>
    <w:rsid w:val="000F7E53"/>
    <w:rsid w:val="001167B3"/>
    <w:rsid w:val="00136A87"/>
    <w:rsid w:val="001400A0"/>
    <w:rsid w:val="001507CB"/>
    <w:rsid w:val="001947B5"/>
    <w:rsid w:val="00197285"/>
    <w:rsid w:val="001C5E98"/>
    <w:rsid w:val="001D14F7"/>
    <w:rsid w:val="001E08D0"/>
    <w:rsid w:val="002112F6"/>
    <w:rsid w:val="00222564"/>
    <w:rsid w:val="00265889"/>
    <w:rsid w:val="002B10FB"/>
    <w:rsid w:val="00306E4D"/>
    <w:rsid w:val="00317F0C"/>
    <w:rsid w:val="00325045"/>
    <w:rsid w:val="00333DAB"/>
    <w:rsid w:val="00346443"/>
    <w:rsid w:val="003470EA"/>
    <w:rsid w:val="003A147F"/>
    <w:rsid w:val="003B3A3C"/>
    <w:rsid w:val="003C7465"/>
    <w:rsid w:val="003E34A8"/>
    <w:rsid w:val="003E7C9C"/>
    <w:rsid w:val="003F1062"/>
    <w:rsid w:val="00443AFA"/>
    <w:rsid w:val="00472F89"/>
    <w:rsid w:val="00480CDA"/>
    <w:rsid w:val="00484C08"/>
    <w:rsid w:val="00487459"/>
    <w:rsid w:val="004A2F2A"/>
    <w:rsid w:val="004B4503"/>
    <w:rsid w:val="004E60F2"/>
    <w:rsid w:val="00517D78"/>
    <w:rsid w:val="005B0604"/>
    <w:rsid w:val="005D0AE7"/>
    <w:rsid w:val="005D30FA"/>
    <w:rsid w:val="00602527"/>
    <w:rsid w:val="00605E02"/>
    <w:rsid w:val="006065C8"/>
    <w:rsid w:val="006230F4"/>
    <w:rsid w:val="00630D5F"/>
    <w:rsid w:val="00667DF4"/>
    <w:rsid w:val="00680D2F"/>
    <w:rsid w:val="006A40E5"/>
    <w:rsid w:val="006A7F69"/>
    <w:rsid w:val="006B3CFF"/>
    <w:rsid w:val="006B770A"/>
    <w:rsid w:val="006E5158"/>
    <w:rsid w:val="006E5EB0"/>
    <w:rsid w:val="006E6644"/>
    <w:rsid w:val="00720D69"/>
    <w:rsid w:val="00731856"/>
    <w:rsid w:val="007371E0"/>
    <w:rsid w:val="00780CBD"/>
    <w:rsid w:val="00796FFC"/>
    <w:rsid w:val="007A6BC6"/>
    <w:rsid w:val="007B19AD"/>
    <w:rsid w:val="007D37A3"/>
    <w:rsid w:val="007E1F5E"/>
    <w:rsid w:val="007F37F8"/>
    <w:rsid w:val="008301F7"/>
    <w:rsid w:val="00861EF2"/>
    <w:rsid w:val="008C0C30"/>
    <w:rsid w:val="008C2DC3"/>
    <w:rsid w:val="008C7AAF"/>
    <w:rsid w:val="008D415E"/>
    <w:rsid w:val="008D5770"/>
    <w:rsid w:val="008F1CC9"/>
    <w:rsid w:val="008F3B19"/>
    <w:rsid w:val="009143A8"/>
    <w:rsid w:val="009206B5"/>
    <w:rsid w:val="0093058A"/>
    <w:rsid w:val="00933540"/>
    <w:rsid w:val="00937014"/>
    <w:rsid w:val="00973B45"/>
    <w:rsid w:val="00976320"/>
    <w:rsid w:val="00987B20"/>
    <w:rsid w:val="00994FC1"/>
    <w:rsid w:val="009A604C"/>
    <w:rsid w:val="009B070A"/>
    <w:rsid w:val="009B7B1B"/>
    <w:rsid w:val="009D7C79"/>
    <w:rsid w:val="009E5335"/>
    <w:rsid w:val="009F49CF"/>
    <w:rsid w:val="00A071B4"/>
    <w:rsid w:val="00A074AB"/>
    <w:rsid w:val="00A51EBC"/>
    <w:rsid w:val="00A57A2D"/>
    <w:rsid w:val="00A8008B"/>
    <w:rsid w:val="00A966E6"/>
    <w:rsid w:val="00AC1A99"/>
    <w:rsid w:val="00AE493B"/>
    <w:rsid w:val="00AE71D4"/>
    <w:rsid w:val="00B22093"/>
    <w:rsid w:val="00B85B94"/>
    <w:rsid w:val="00B86CB5"/>
    <w:rsid w:val="00B9183C"/>
    <w:rsid w:val="00BE1FB2"/>
    <w:rsid w:val="00BE7F4E"/>
    <w:rsid w:val="00C04ECF"/>
    <w:rsid w:val="00C06A12"/>
    <w:rsid w:val="00C160EF"/>
    <w:rsid w:val="00C1648D"/>
    <w:rsid w:val="00C171B8"/>
    <w:rsid w:val="00C33D28"/>
    <w:rsid w:val="00C358A4"/>
    <w:rsid w:val="00C71767"/>
    <w:rsid w:val="00C90FA8"/>
    <w:rsid w:val="00CC52B8"/>
    <w:rsid w:val="00CE5233"/>
    <w:rsid w:val="00CF337E"/>
    <w:rsid w:val="00D00C88"/>
    <w:rsid w:val="00D03A84"/>
    <w:rsid w:val="00D16875"/>
    <w:rsid w:val="00D57A92"/>
    <w:rsid w:val="00D776CD"/>
    <w:rsid w:val="00D82584"/>
    <w:rsid w:val="00D830BB"/>
    <w:rsid w:val="00D86505"/>
    <w:rsid w:val="00DA06CD"/>
    <w:rsid w:val="00DA33E8"/>
    <w:rsid w:val="00DB10D0"/>
    <w:rsid w:val="00DB7502"/>
    <w:rsid w:val="00DF6F66"/>
    <w:rsid w:val="00E26C2D"/>
    <w:rsid w:val="00EB0C51"/>
    <w:rsid w:val="00EB735A"/>
    <w:rsid w:val="00ED43A4"/>
    <w:rsid w:val="00EE0B42"/>
    <w:rsid w:val="00F11300"/>
    <w:rsid w:val="00F21243"/>
    <w:rsid w:val="00F23D0A"/>
    <w:rsid w:val="00F667B5"/>
    <w:rsid w:val="00F72C89"/>
    <w:rsid w:val="00F8286A"/>
    <w:rsid w:val="00F97F87"/>
    <w:rsid w:val="00FA3F9A"/>
    <w:rsid w:val="00FB37A5"/>
    <w:rsid w:val="00FB4449"/>
    <w:rsid w:val="00FB4E59"/>
    <w:rsid w:val="00FB77F2"/>
    <w:rsid w:val="00FC4112"/>
    <w:rsid w:val="00FF7CBF"/>
    <w:rsid w:val="0D46C1B8"/>
    <w:rsid w:val="0DECD9EC"/>
    <w:rsid w:val="1CF1A0EB"/>
    <w:rsid w:val="20CDEB3B"/>
    <w:rsid w:val="211063DB"/>
    <w:rsid w:val="258F0226"/>
    <w:rsid w:val="2B42235C"/>
    <w:rsid w:val="2CDCB32F"/>
    <w:rsid w:val="34F85C9D"/>
    <w:rsid w:val="36027742"/>
    <w:rsid w:val="45BB2B1C"/>
    <w:rsid w:val="5117EE4B"/>
    <w:rsid w:val="51F34990"/>
    <w:rsid w:val="5337D3EA"/>
    <w:rsid w:val="5858BC2C"/>
    <w:rsid w:val="591C4123"/>
    <w:rsid w:val="5E451E58"/>
    <w:rsid w:val="74AB752D"/>
    <w:rsid w:val="74F2587F"/>
    <w:rsid w:val="75F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0434"/>
  <w15:chartTrackingRefBased/>
  <w15:docId w15:val="{7B9D9B15-E2AF-4855-9C09-F4E26753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5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50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20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B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3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33D28"/>
  </w:style>
  <w:style w:type="character" w:customStyle="1" w:styleId="eop">
    <w:name w:val="eop"/>
    <w:basedOn w:val="DefaultParagraphFont"/>
    <w:rsid w:val="00C33D28"/>
  </w:style>
  <w:style w:type="paragraph" w:styleId="TOCHeading">
    <w:name w:val="TOC Heading"/>
    <w:basedOn w:val="Heading1"/>
    <w:next w:val="Normal"/>
    <w:uiPriority w:val="39"/>
    <w:unhideWhenUsed/>
    <w:qFormat/>
    <w:rsid w:val="00DB750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75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7502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3A14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73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ittlesea.vic.gov.au/About-us/Projects/Current-projects/West-Wollert-Community-Centre" TargetMode="External"/><Relationship Id="rId18" Type="http://schemas.openxmlformats.org/officeDocument/2006/relationships/hyperlink" Target="https://www.whittlesea.vic.gov.au/Things-to-see-and-do/Parks-trails-and-playgrounds/Dog-parks" TargetMode="External"/><Relationship Id="rId26" Type="http://schemas.openxmlformats.org/officeDocument/2006/relationships/hyperlink" Target="https://www.whittlesea.vic.gov.au/Things-to-see-and-do/Arts-and-culture/Art-exhibitions-and-events/Annual-Art-Exhibition-%E2%80%93-Hope-Exploring-the-Spectrum-of-Possi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hittlesea.vic.gov.au/Services/Rubbish-and-bins/Landfill/Waste-and-recycling-disposal-voucher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whittlesea.vic.gov.au" TargetMode="External"/><Relationship Id="rId17" Type="http://schemas.openxmlformats.org/officeDocument/2006/relationships/hyperlink" Target="https://www.whittlesea.vic.gov.au/Services/Pets-and-animals/Lost-and-found-pets/wat-djerring-Animal-Facility" TargetMode="External"/><Relationship Id="rId25" Type="http://schemas.openxmlformats.org/officeDocument/2006/relationships/hyperlink" Target="https://www.whittlesea.vic.gov.au/Things-to-see-and-do/Events/Get-involved-in-even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gage.whittlesea.vic.gov.au/qhpnaming" TargetMode="External"/><Relationship Id="rId20" Type="http://schemas.openxmlformats.org/officeDocument/2006/relationships/hyperlink" Target="https://www.whittlesea.vic.gov.au/Services/Rubbish-and-bins/Landfill/Waste-and-recycling-disposal-vouchers" TargetMode="External"/><Relationship Id="rId29" Type="http://schemas.openxmlformats.org/officeDocument/2006/relationships/hyperlink" Target="https://www.whittlesea.vic.gov.au/Services/Emergencies/Keeping-you-safe-before-during-and-after-emergenc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ittlesea.vic.gov.au/" TargetMode="External"/><Relationship Id="rId24" Type="http://schemas.openxmlformats.org/officeDocument/2006/relationships/hyperlink" Target="https://www.whittlesea.vic.gov.au/Services/Support-for-people/Children-and-families/Youth-resources-aged-10-25/Youth-Council" TargetMode="External"/><Relationship Id="rId32" Type="http://schemas.openxmlformats.org/officeDocument/2006/relationships/hyperlink" Target="https://www.whittlesea.vic.gov.au/Services/Building-planning-and-development/Building-and-construction-applications/Swimming-pool-and-spa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hittlesea.vic.gov.au/About-us/Projects/Current-projects/West-Wollert-Community-Centre" TargetMode="External"/><Relationship Id="rId23" Type="http://schemas.openxmlformats.org/officeDocument/2006/relationships/hyperlink" Target="https://www.whittlesea.vic.gov.au/Services/Support-for-people/Community-grants" TargetMode="External"/><Relationship Id="rId28" Type="http://schemas.openxmlformats.org/officeDocument/2006/relationships/hyperlink" Target="https://www.whittlesea.vic.gov.au/Services/Support-for-people/Children-and-families/Kindergarten" TargetMode="External"/><Relationship Id="rId10" Type="http://schemas.openxmlformats.org/officeDocument/2006/relationships/hyperlink" Target="mailto:info@whittlesea.vic.gov.au" TargetMode="External"/><Relationship Id="rId19" Type="http://schemas.openxmlformats.org/officeDocument/2006/relationships/hyperlink" Target="https://www.whittlesea.vic.gov.au/About-us/Projects/Current-projects/Kirrip-Library-Hub" TargetMode="External"/><Relationship Id="rId31" Type="http://schemas.openxmlformats.org/officeDocument/2006/relationships/hyperlink" Target="https://www.whittlesea.vic.gov.au/Services/Support-for-people/Seniors/Seniors-Festiva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whittlesea.vic.gov.au/councilmeetings" TargetMode="External"/><Relationship Id="rId14" Type="http://schemas.openxmlformats.org/officeDocument/2006/relationships/hyperlink" Target="https://www.vec.vic.gov.au/" TargetMode="External"/><Relationship Id="rId22" Type="http://schemas.openxmlformats.org/officeDocument/2006/relationships/hyperlink" Target="https://www.whittlesea.vic.gov.au/Environment/Recycling/A-Z-guide-to-waste-and-recycling" TargetMode="External"/><Relationship Id="rId27" Type="http://schemas.openxmlformats.org/officeDocument/2006/relationships/hyperlink" Target="https://www.whittlesea.vic.gov.au/Home" TargetMode="External"/><Relationship Id="rId30" Type="http://schemas.openxmlformats.org/officeDocument/2006/relationships/hyperlink" Target="https://www.whittlesea.vic.gov.au/Services/Emergencies/Keeping-you-safe-before-during-and-after-emer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0d443b12-de91-4fea-9ec9-7fddac0a8a91" xsi:nil="true"/>
    <lcf76f155ced4ddcb4097134ff3c332f xmlns="0d443b12-de91-4fea-9ec9-7fddac0a8a91">
      <Terms xmlns="http://schemas.microsoft.com/office/infopath/2007/PartnerControls"/>
    </lcf76f155ced4ddcb4097134ff3c332f>
    <TaxCatchAll xmlns="b5ab500d-7bfe-40cf-9816-28aa26f562a5">
      <Value>13</Value>
    </TaxCatchAll>
    <Site xmlns="0d443b12-de91-4fea-9ec9-7fddac0a8a91" xsi:nil="true"/>
    <_Flow_SignoffStatus xmlns="0d443b12-de91-4fea-9ec9-7fddac0a8a91" xsi:nil="true"/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URL xmlns="0d443b12-de91-4fea-9ec9-7fddac0a8a91" xsi:nil="true"/>
    <Done xmlns="0d443b12-de91-4fea-9ec9-7fddac0a8a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5" ma:contentTypeDescription="Create a new document." ma:contentTypeScope="" ma:versionID="4cb0d596b3d997e5218bd9b633e7a980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95130a1ccd922ed71ff24ea33d45e0fe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cument_x0020_Date" minOccurs="0"/>
                <xsd:element ref="ns2:MediaServiceLocation" minOccurs="0"/>
                <xsd:element ref="ns3:SharedWithUsers" minOccurs="0"/>
                <xsd:element ref="ns3:SharedWithDetails" minOccurs="0"/>
                <xsd:element ref="ns2:Done" minOccurs="0"/>
                <xsd:element ref="ns3:i0f84bba906045b4af568ee102a52dcb" minOccurs="0"/>
                <xsd:element ref="ns4:TaxCatchAll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Site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ne" ma:index="21" nillable="true" ma:displayName="Done " ma:format="Dropdown" ma:internalName="Done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te" ma:index="31" nillable="true" ma:displayName="Site" ma:format="Dropdown" ma:internalName="Site">
      <xsd:simpleType>
        <xsd:restriction base="dms:Text">
          <xsd:maxLength value="255"/>
        </xsd:restriction>
      </xsd:simpleType>
    </xsd:element>
    <xsd:element name="URL" ma:index="32" nillable="true" ma:displayName="URL" ma:description="https://www.cfa.vic.gov.au/about-us/publications/fire-safety-translations" ma:format="Dropdown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BCS" ma:indexed="true" ma:default="1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0da6c9d-3473-4e08-843d-1ece7f9dde6d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FFFA1-55FA-40E1-BE18-B924EB071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5EB8E-5C0F-45CC-848D-87DB89928F4D}">
  <ds:schemaRefs>
    <ds:schemaRef ds:uri="http://schemas.microsoft.com/office/2006/metadata/properties"/>
    <ds:schemaRef ds:uri="http://schemas.microsoft.com/office/infopath/2007/PartnerControls"/>
    <ds:schemaRef ds:uri="0d443b12-de91-4fea-9ec9-7fddac0a8a91"/>
    <ds:schemaRef ds:uri="b5ab500d-7bfe-40cf-9816-28aa26f562a5"/>
    <ds:schemaRef ds:uri="4b1a6e71-42a8-46d8-a6e7-106048f06fad"/>
  </ds:schemaRefs>
</ds:datastoreItem>
</file>

<file path=customXml/itemProps3.xml><?xml version="1.0" encoding="utf-8"?>
<ds:datastoreItem xmlns:ds="http://schemas.openxmlformats.org/officeDocument/2006/customXml" ds:itemID="{E5545447-11E5-4CA6-ACA6-1976974F6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6C699-8E8C-4BC2-B09E-ED2DEAC2E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15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Shafaq Naz</dc:creator>
  <cp:keywords/>
  <dc:description/>
  <cp:lastModifiedBy>Shafaq Naz</cp:lastModifiedBy>
  <cp:revision>77</cp:revision>
  <dcterms:created xsi:type="dcterms:W3CDTF">2024-09-05T01:31:00Z</dcterms:created>
  <dcterms:modified xsi:type="dcterms:W3CDTF">2024-09-06T03:10:00Z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0x010100916AF4D5E4082D4C9ABCC737F61E08FD</vt:lpwstr>
  </property>
  <property fmtid="{D5CDD505-2E9C-101B-9397-08002B2CF9AE}" pid="4" name="RevIMBCS">
    <vt:lpwstr>13;#Department|2fc4e887-a0f5-41de-af45-e0f67b22cd90</vt:lpwstr>
  </property>
</Properties>
</file>