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BF" w:rsidRDefault="00E941BF" w:rsidP="00E941BF">
      <w:pPr>
        <w:pStyle w:val="Heading1"/>
      </w:pPr>
      <w:r>
        <w:t>Whittlesea 2040 Our Future – Climate Change by 2040</w:t>
      </w:r>
    </w:p>
    <w:p w:rsidR="00E941BF" w:rsidRDefault="007D4DFC" w:rsidP="00E941BF">
      <w:r>
        <w:t>Whittlesea 2040 is your opportunity to help shape the future City of Whittlesea simply by answering two questions:</w:t>
      </w:r>
    </w:p>
    <w:p w:rsidR="007D4DFC" w:rsidRDefault="007D4DFC" w:rsidP="007D4DFC">
      <w:pPr>
        <w:pStyle w:val="ListParagraph"/>
        <w:numPr>
          <w:ilvl w:val="0"/>
          <w:numId w:val="1"/>
        </w:numPr>
      </w:pPr>
      <w:r>
        <w:t>What do you love about your local area?</w:t>
      </w:r>
      <w:bookmarkStart w:id="0" w:name="_GoBack"/>
      <w:bookmarkEnd w:id="0"/>
    </w:p>
    <w:p w:rsidR="007D4DFC" w:rsidRDefault="007D4DFC" w:rsidP="007D4DFC">
      <w:pPr>
        <w:pStyle w:val="ListParagraph"/>
        <w:numPr>
          <w:ilvl w:val="0"/>
          <w:numId w:val="1"/>
        </w:numPr>
      </w:pPr>
      <w:r>
        <w:t>My hopes for my local area…</w:t>
      </w:r>
    </w:p>
    <w:p w:rsidR="007D4DFC" w:rsidRDefault="007D4DFC" w:rsidP="007D4DFC">
      <w:r>
        <w:t>Have a read of the trends and forecasts we’ve identified below for life in the year 2040 and tell us how you would like the City of Whittlesea to be.</w:t>
      </w:r>
    </w:p>
    <w:p w:rsidR="0095484A" w:rsidRDefault="0095484A" w:rsidP="0095484A">
      <w:pPr>
        <w:pStyle w:val="Heading2"/>
      </w:pPr>
      <w:r>
        <w:t>What we know:</w:t>
      </w:r>
    </w:p>
    <w:p w:rsidR="0095484A" w:rsidRDefault="0095484A" w:rsidP="0095484A">
      <w:pPr>
        <w:pStyle w:val="ListParagraph"/>
        <w:numPr>
          <w:ilvl w:val="0"/>
          <w:numId w:val="4"/>
        </w:numPr>
      </w:pPr>
      <w:r>
        <w:t>Annual temperatures will rise between 2 and 3 degrees</w:t>
      </w:r>
    </w:p>
    <w:p w:rsidR="0095484A" w:rsidRDefault="0095484A" w:rsidP="0095484A">
      <w:pPr>
        <w:pStyle w:val="ListParagraph"/>
        <w:numPr>
          <w:ilvl w:val="0"/>
          <w:numId w:val="4"/>
        </w:numPr>
      </w:pPr>
      <w:r>
        <w:t>More extreme weather with greater fire risk</w:t>
      </w:r>
    </w:p>
    <w:p w:rsidR="0095484A" w:rsidRPr="0095484A" w:rsidRDefault="0095484A" w:rsidP="0095484A">
      <w:pPr>
        <w:pStyle w:val="ListParagraph"/>
        <w:numPr>
          <w:ilvl w:val="0"/>
          <w:numId w:val="4"/>
        </w:numPr>
      </w:pPr>
      <w:r>
        <w:t>Poorer health for vulnerable people</w:t>
      </w:r>
    </w:p>
    <w:p w:rsidR="007D4DFC" w:rsidRDefault="007D4DFC" w:rsidP="007D4DFC">
      <w:pPr>
        <w:pStyle w:val="Heading2"/>
      </w:pPr>
      <w:r>
        <w:t>Climate change in the future: how can we reduce emissions by 2040?</w:t>
      </w:r>
    </w:p>
    <w:p w:rsidR="007D4DFC" w:rsidRDefault="007D4DFC" w:rsidP="007D4DFC">
      <w:pPr>
        <w:pStyle w:val="ListParagraph"/>
        <w:numPr>
          <w:ilvl w:val="0"/>
          <w:numId w:val="2"/>
        </w:numPr>
      </w:pPr>
      <w:r>
        <w:t>Electrify our economy and switch to clean fuels</w:t>
      </w:r>
    </w:p>
    <w:p w:rsidR="007D4DFC" w:rsidRDefault="007D4DFC" w:rsidP="007D4DFC">
      <w:pPr>
        <w:pStyle w:val="ListParagraph"/>
        <w:numPr>
          <w:ilvl w:val="0"/>
          <w:numId w:val="2"/>
        </w:numPr>
      </w:pPr>
      <w:r>
        <w:t>Reduce non-energy emissions and increase carbon storage</w:t>
      </w:r>
    </w:p>
    <w:p w:rsidR="007D4DFC" w:rsidRDefault="007D4DFC" w:rsidP="007D4DFC">
      <w:pPr>
        <w:pStyle w:val="ListParagraph"/>
        <w:numPr>
          <w:ilvl w:val="0"/>
          <w:numId w:val="2"/>
        </w:numPr>
      </w:pPr>
      <w:r>
        <w:t>Increase our energy efficiency and productivity</w:t>
      </w:r>
    </w:p>
    <w:p w:rsidR="007D4DFC" w:rsidRDefault="007D4DFC" w:rsidP="007D4DFC">
      <w:pPr>
        <w:pStyle w:val="ListParagraph"/>
        <w:numPr>
          <w:ilvl w:val="0"/>
          <w:numId w:val="2"/>
        </w:numPr>
      </w:pPr>
      <w:r>
        <w:t>Move to a clean electricity supply</w:t>
      </w:r>
    </w:p>
    <w:p w:rsidR="007D4DFC" w:rsidRDefault="007D4DFC" w:rsidP="007D4DFC">
      <w:pPr>
        <w:pStyle w:val="Heading2"/>
      </w:pPr>
      <w:r>
        <w:t>What can we do?</w:t>
      </w:r>
    </w:p>
    <w:p w:rsidR="007D4DFC" w:rsidRDefault="007D4DFC" w:rsidP="007D4DFC">
      <w:pPr>
        <w:pStyle w:val="ListParagraph"/>
        <w:numPr>
          <w:ilvl w:val="0"/>
          <w:numId w:val="3"/>
        </w:numPr>
      </w:pPr>
      <w:r>
        <w:t>Invest in renewables can help create new technology and industries</w:t>
      </w:r>
    </w:p>
    <w:p w:rsidR="007D4DFC" w:rsidRDefault="007D4DFC" w:rsidP="007D4DFC">
      <w:pPr>
        <w:pStyle w:val="ListParagraph"/>
        <w:numPr>
          <w:ilvl w:val="0"/>
          <w:numId w:val="3"/>
        </w:numPr>
      </w:pPr>
      <w:r>
        <w:t>Encourage renewable households</w:t>
      </w:r>
    </w:p>
    <w:p w:rsidR="007D4DFC" w:rsidRDefault="007D4DFC" w:rsidP="007D4DFC">
      <w:pPr>
        <w:pStyle w:val="ListParagraph"/>
        <w:numPr>
          <w:ilvl w:val="0"/>
          <w:numId w:val="3"/>
        </w:numPr>
      </w:pPr>
      <w:r>
        <w:t>Match the State Government target for zero net emissions by 2050</w:t>
      </w:r>
    </w:p>
    <w:p w:rsidR="006A518E" w:rsidRDefault="007D4DFC" w:rsidP="007D4DFC">
      <w:pPr>
        <w:pStyle w:val="ListParagraph"/>
        <w:numPr>
          <w:ilvl w:val="0"/>
          <w:numId w:val="3"/>
        </w:numPr>
      </w:pPr>
      <w:r>
        <w:t>Plant additional trees</w:t>
      </w:r>
      <w:r w:rsidR="006A518E">
        <w:br w:type="page"/>
      </w:r>
    </w:p>
    <w:p w:rsidR="006A518E" w:rsidRDefault="006A518E" w:rsidP="006A518E">
      <w:pPr>
        <w:pStyle w:val="Heading1"/>
      </w:pPr>
      <w:r>
        <w:lastRenderedPageBreak/>
        <w:t>Whittlesea 2040 Our Future: Community by 2040</w:t>
      </w:r>
    </w:p>
    <w:p w:rsidR="006A518E" w:rsidRDefault="006A518E" w:rsidP="006A518E">
      <w:r>
        <w:t>Whittlesea 2040 is your opportunity to help shape the future City of Whittlesea simply by answering two questions:</w:t>
      </w:r>
    </w:p>
    <w:p w:rsidR="006A518E" w:rsidRDefault="006A518E" w:rsidP="006A518E">
      <w:pPr>
        <w:pStyle w:val="ListParagraph"/>
        <w:numPr>
          <w:ilvl w:val="0"/>
          <w:numId w:val="5"/>
        </w:numPr>
      </w:pPr>
      <w:r>
        <w:t>What do you love about your local area?</w:t>
      </w:r>
    </w:p>
    <w:p w:rsidR="006A518E" w:rsidRDefault="006A518E" w:rsidP="006A518E">
      <w:pPr>
        <w:pStyle w:val="ListParagraph"/>
        <w:numPr>
          <w:ilvl w:val="0"/>
          <w:numId w:val="5"/>
        </w:numPr>
      </w:pPr>
      <w:r>
        <w:t>My hopes for my local area are…</w:t>
      </w:r>
    </w:p>
    <w:p w:rsidR="006A518E" w:rsidRDefault="006A518E" w:rsidP="006A518E">
      <w:r>
        <w:t>Have a read of the trends and forecasts we’ve identified below for life in the year 2040 and tell us how you would like the City of Whittlesea to be.</w:t>
      </w:r>
    </w:p>
    <w:p w:rsidR="006A518E" w:rsidRDefault="006A518E" w:rsidP="006A518E">
      <w:pPr>
        <w:pStyle w:val="Heading2"/>
      </w:pPr>
      <w:r>
        <w:t>What we know:</w:t>
      </w:r>
    </w:p>
    <w:p w:rsidR="006A518E" w:rsidRDefault="006A518E" w:rsidP="006A518E">
      <w:pPr>
        <w:pStyle w:val="ListParagraph"/>
        <w:numPr>
          <w:ilvl w:val="0"/>
          <w:numId w:val="6"/>
        </w:numPr>
      </w:pPr>
      <w:r>
        <w:t>37% of people trust government in Australia</w:t>
      </w:r>
    </w:p>
    <w:p w:rsidR="006A518E" w:rsidRDefault="006A518E" w:rsidP="006A518E">
      <w:pPr>
        <w:pStyle w:val="ListParagraph"/>
        <w:numPr>
          <w:ilvl w:val="0"/>
          <w:numId w:val="6"/>
        </w:numPr>
      </w:pPr>
      <w:r>
        <w:t xml:space="preserve">80% of people think local government is important but very few vote </w:t>
      </w:r>
    </w:p>
    <w:p w:rsidR="006A518E" w:rsidRDefault="006A518E" w:rsidP="006A518E">
      <w:pPr>
        <w:pStyle w:val="Heading2"/>
      </w:pPr>
      <w:r>
        <w:t>Community in the future: what is expected by 2040?</w:t>
      </w:r>
    </w:p>
    <w:p w:rsidR="006A518E" w:rsidRDefault="006A518E" w:rsidP="006A518E">
      <w:pPr>
        <w:pStyle w:val="ListParagraph"/>
        <w:numPr>
          <w:ilvl w:val="0"/>
          <w:numId w:val="7"/>
        </w:numPr>
      </w:pPr>
      <w:r>
        <w:t>Communities will have more support to address issues themselves</w:t>
      </w:r>
    </w:p>
    <w:p w:rsidR="006A518E" w:rsidRDefault="006A518E" w:rsidP="006A518E">
      <w:pPr>
        <w:pStyle w:val="ListParagraph"/>
        <w:numPr>
          <w:ilvl w:val="0"/>
          <w:numId w:val="7"/>
        </w:numPr>
      </w:pPr>
      <w:r>
        <w:t>Residents will be more involved in local government</w:t>
      </w:r>
    </w:p>
    <w:p w:rsidR="006A518E" w:rsidRDefault="006A518E" w:rsidP="006A518E">
      <w:pPr>
        <w:pStyle w:val="ListParagraph"/>
        <w:numPr>
          <w:ilvl w:val="0"/>
          <w:numId w:val="7"/>
        </w:numPr>
      </w:pPr>
      <w:r>
        <w:t>Communities connect more</w:t>
      </w:r>
    </w:p>
    <w:p w:rsidR="006A518E" w:rsidRDefault="006A518E" w:rsidP="006A518E">
      <w:pPr>
        <w:pStyle w:val="Heading2"/>
      </w:pPr>
      <w:r>
        <w:t>What can we do?</w:t>
      </w:r>
    </w:p>
    <w:p w:rsidR="006A518E" w:rsidRDefault="006A518E" w:rsidP="006A518E">
      <w:pPr>
        <w:pStyle w:val="ListParagraph"/>
        <w:numPr>
          <w:ilvl w:val="0"/>
          <w:numId w:val="8"/>
        </w:numPr>
      </w:pPr>
      <w:r>
        <w:t>New ways of bringing residents together to use their skills to solve challenges and create opportunities</w:t>
      </w:r>
    </w:p>
    <w:p w:rsidR="006A518E" w:rsidRDefault="006A518E" w:rsidP="006A518E">
      <w:pPr>
        <w:pStyle w:val="ListParagraph"/>
        <w:numPr>
          <w:ilvl w:val="0"/>
          <w:numId w:val="8"/>
        </w:numPr>
      </w:pPr>
      <w:r>
        <w:t>Council find and connect with these citizen experts</w:t>
      </w:r>
    </w:p>
    <w:p w:rsidR="006A518E" w:rsidRDefault="006A518E" w:rsidP="006A518E">
      <w:pPr>
        <w:pStyle w:val="ListParagraph"/>
        <w:numPr>
          <w:ilvl w:val="0"/>
          <w:numId w:val="8"/>
        </w:numPr>
      </w:pPr>
      <w:r>
        <w:t>Good planning will build good communities</w:t>
      </w:r>
    </w:p>
    <w:p w:rsidR="006A518E" w:rsidRPr="00745879" w:rsidRDefault="006A518E" w:rsidP="006A518E">
      <w:pPr>
        <w:pStyle w:val="ListParagraph"/>
        <w:numPr>
          <w:ilvl w:val="0"/>
          <w:numId w:val="8"/>
        </w:numPr>
      </w:pPr>
      <w:r>
        <w:t>More opportunities for community participation in decision making.</w:t>
      </w:r>
    </w:p>
    <w:p w:rsidR="006A518E" w:rsidRDefault="006A518E" w:rsidP="006A518E">
      <w:pPr>
        <w:ind w:left="360"/>
      </w:pPr>
      <w:r>
        <w:br w:type="page"/>
      </w:r>
    </w:p>
    <w:p w:rsidR="006A518E" w:rsidRDefault="006A518E" w:rsidP="006A518E">
      <w:pPr>
        <w:pStyle w:val="Heading1"/>
      </w:pPr>
      <w:r>
        <w:lastRenderedPageBreak/>
        <w:t>Whittlesea 2040 Our Future: Employment by 2040</w:t>
      </w:r>
    </w:p>
    <w:p w:rsidR="006A518E" w:rsidRDefault="006A518E" w:rsidP="006A518E">
      <w:r>
        <w:t>Whittlesea 2040 is your opportunity to help shape the future City of Whittlesea simply by answering two questions:</w:t>
      </w:r>
    </w:p>
    <w:p w:rsidR="006A518E" w:rsidRDefault="006A518E" w:rsidP="006A518E">
      <w:pPr>
        <w:pStyle w:val="ListParagraph"/>
        <w:numPr>
          <w:ilvl w:val="0"/>
          <w:numId w:val="9"/>
        </w:numPr>
      </w:pPr>
      <w:r>
        <w:t>What do you love about your local area?</w:t>
      </w:r>
    </w:p>
    <w:p w:rsidR="006A518E" w:rsidRDefault="006A518E" w:rsidP="006A518E">
      <w:pPr>
        <w:pStyle w:val="ListParagraph"/>
        <w:numPr>
          <w:ilvl w:val="0"/>
          <w:numId w:val="9"/>
        </w:numPr>
      </w:pPr>
      <w:r>
        <w:t xml:space="preserve">My hopes for my local area </w:t>
      </w:r>
      <w:proofErr w:type="spellStart"/>
      <w:r>
        <w:t>area</w:t>
      </w:r>
      <w:proofErr w:type="spellEnd"/>
      <w:r>
        <w:t>…</w:t>
      </w:r>
    </w:p>
    <w:p w:rsidR="006A518E" w:rsidRDefault="006A518E" w:rsidP="006A518E">
      <w:r>
        <w:t>Have a read of the trends and forecasts we’ve identified below for life in the year 2040 and tell us how you would like the City of Whittlesea to be.</w:t>
      </w:r>
    </w:p>
    <w:p w:rsidR="006A518E" w:rsidRDefault="006A518E" w:rsidP="006A518E">
      <w:pPr>
        <w:pStyle w:val="Heading2"/>
      </w:pPr>
      <w:r>
        <w:t>What we know:</w:t>
      </w:r>
    </w:p>
    <w:p w:rsidR="006A518E" w:rsidRDefault="006A518E" w:rsidP="006A518E">
      <w:pPr>
        <w:pStyle w:val="ListParagraph"/>
        <w:numPr>
          <w:ilvl w:val="0"/>
          <w:numId w:val="10"/>
        </w:numPr>
      </w:pPr>
      <w:r>
        <w:t>40% of current jobs will be automated</w:t>
      </w:r>
    </w:p>
    <w:p w:rsidR="006A518E" w:rsidRDefault="006A518E" w:rsidP="006A518E">
      <w:pPr>
        <w:pStyle w:val="ListParagraph"/>
        <w:numPr>
          <w:ilvl w:val="0"/>
          <w:numId w:val="10"/>
        </w:numPr>
      </w:pPr>
      <w:r>
        <w:t>Top growth jobs:</w:t>
      </w:r>
    </w:p>
    <w:p w:rsidR="006A518E" w:rsidRDefault="006A518E" w:rsidP="006A518E">
      <w:pPr>
        <w:pStyle w:val="ListParagraph"/>
        <w:numPr>
          <w:ilvl w:val="1"/>
          <w:numId w:val="10"/>
        </w:numPr>
      </w:pPr>
      <w:r>
        <w:t>Health care</w:t>
      </w:r>
    </w:p>
    <w:p w:rsidR="006A518E" w:rsidRDefault="006A518E" w:rsidP="006A518E">
      <w:pPr>
        <w:pStyle w:val="ListParagraph"/>
        <w:numPr>
          <w:ilvl w:val="1"/>
          <w:numId w:val="10"/>
        </w:numPr>
      </w:pPr>
      <w:r>
        <w:t>Construction</w:t>
      </w:r>
    </w:p>
    <w:p w:rsidR="006A518E" w:rsidRDefault="006A518E" w:rsidP="006A518E">
      <w:pPr>
        <w:pStyle w:val="ListParagraph"/>
        <w:numPr>
          <w:ilvl w:val="1"/>
          <w:numId w:val="10"/>
        </w:numPr>
      </w:pPr>
      <w:r>
        <w:t>Education</w:t>
      </w:r>
    </w:p>
    <w:p w:rsidR="006A518E" w:rsidRDefault="006A518E" w:rsidP="006A518E">
      <w:pPr>
        <w:pStyle w:val="ListParagraph"/>
        <w:numPr>
          <w:ilvl w:val="1"/>
          <w:numId w:val="10"/>
        </w:numPr>
      </w:pPr>
      <w:r>
        <w:t>Retail</w:t>
      </w:r>
    </w:p>
    <w:p w:rsidR="006A518E" w:rsidRDefault="006A518E" w:rsidP="006A518E">
      <w:pPr>
        <w:pStyle w:val="Heading2"/>
      </w:pPr>
      <w:r>
        <w:t>Employment in the future: what is expected in 2040?</w:t>
      </w:r>
    </w:p>
    <w:p w:rsidR="006A518E" w:rsidRDefault="006A518E" w:rsidP="006A518E">
      <w:pPr>
        <w:pStyle w:val="ListParagraph"/>
        <w:numPr>
          <w:ilvl w:val="0"/>
          <w:numId w:val="11"/>
        </w:numPr>
      </w:pPr>
      <w:r>
        <w:t>Technology and globalisation</w:t>
      </w:r>
    </w:p>
    <w:p w:rsidR="006A518E" w:rsidRDefault="006A518E" w:rsidP="006A518E">
      <w:pPr>
        <w:pStyle w:val="ListParagraph"/>
        <w:numPr>
          <w:ilvl w:val="0"/>
          <w:numId w:val="11"/>
        </w:numPr>
      </w:pPr>
      <w:r>
        <w:t>New skills</w:t>
      </w:r>
    </w:p>
    <w:p w:rsidR="006A518E" w:rsidRDefault="006A518E" w:rsidP="006A518E">
      <w:pPr>
        <w:pStyle w:val="ListParagraph"/>
        <w:numPr>
          <w:ilvl w:val="0"/>
          <w:numId w:val="11"/>
        </w:numPr>
      </w:pPr>
      <w:r>
        <w:t>Different jobs</w:t>
      </w:r>
    </w:p>
    <w:p w:rsidR="006A518E" w:rsidRDefault="006A518E" w:rsidP="006A518E">
      <w:pPr>
        <w:pStyle w:val="ListParagraph"/>
        <w:numPr>
          <w:ilvl w:val="0"/>
          <w:numId w:val="11"/>
        </w:numPr>
      </w:pPr>
      <w:r>
        <w:t>Flexible working arrangements</w:t>
      </w:r>
    </w:p>
    <w:p w:rsidR="006A518E" w:rsidRDefault="006A518E" w:rsidP="006A518E">
      <w:pPr>
        <w:pStyle w:val="ListParagraph"/>
        <w:numPr>
          <w:ilvl w:val="0"/>
          <w:numId w:val="11"/>
        </w:numPr>
      </w:pPr>
      <w:r>
        <w:t>New ways of working</w:t>
      </w:r>
    </w:p>
    <w:p w:rsidR="006A518E" w:rsidRDefault="006A518E" w:rsidP="006A518E">
      <w:pPr>
        <w:pStyle w:val="ListParagraph"/>
        <w:numPr>
          <w:ilvl w:val="0"/>
          <w:numId w:val="11"/>
        </w:numPr>
      </w:pPr>
      <w:r>
        <w:t>Co-working spaces</w:t>
      </w:r>
    </w:p>
    <w:p w:rsidR="006A518E" w:rsidRDefault="006A518E" w:rsidP="006A518E">
      <w:pPr>
        <w:pStyle w:val="ListParagraph"/>
        <w:numPr>
          <w:ilvl w:val="0"/>
          <w:numId w:val="11"/>
        </w:numPr>
      </w:pPr>
      <w:r>
        <w:t>Reliance on electronic communication</w:t>
      </w:r>
    </w:p>
    <w:p w:rsidR="006A518E" w:rsidRDefault="006A518E" w:rsidP="006A518E">
      <w:r>
        <w:t>Transport options will be important as many residents will still need to travel outside the City of Whittlesea for work.</w:t>
      </w:r>
    </w:p>
    <w:p w:rsidR="006A518E" w:rsidRDefault="006A518E" w:rsidP="006A518E">
      <w:pPr>
        <w:pStyle w:val="Heading2"/>
      </w:pPr>
      <w:r>
        <w:t>What can we do?</w:t>
      </w:r>
    </w:p>
    <w:p w:rsidR="006A518E" w:rsidRDefault="006A518E" w:rsidP="006A518E">
      <w:pPr>
        <w:pStyle w:val="ListParagraph"/>
        <w:numPr>
          <w:ilvl w:val="0"/>
          <w:numId w:val="12"/>
        </w:numPr>
      </w:pPr>
      <w:r>
        <w:t>New and growing industries in technology</w:t>
      </w:r>
    </w:p>
    <w:p w:rsidR="006A518E" w:rsidRDefault="006A518E" w:rsidP="006A518E">
      <w:pPr>
        <w:pStyle w:val="ListParagraph"/>
        <w:numPr>
          <w:ilvl w:val="0"/>
          <w:numId w:val="12"/>
        </w:numPr>
      </w:pPr>
      <w:r>
        <w:t>People will require access to co-working spaces with high speed internet</w:t>
      </w:r>
    </w:p>
    <w:p w:rsidR="006A518E" w:rsidRDefault="006A518E" w:rsidP="006A518E">
      <w:pPr>
        <w:pStyle w:val="ListParagraph"/>
        <w:numPr>
          <w:ilvl w:val="0"/>
          <w:numId w:val="12"/>
        </w:numPr>
      </w:pPr>
      <w:r>
        <w:t>Major activity centres needed to attract local jobs to the area</w:t>
      </w:r>
    </w:p>
    <w:p w:rsidR="006A518E" w:rsidRPr="002C689A" w:rsidRDefault="006A518E" w:rsidP="006A518E">
      <w:pPr>
        <w:pStyle w:val="ListParagraph"/>
        <w:numPr>
          <w:ilvl w:val="0"/>
          <w:numId w:val="12"/>
        </w:numPr>
      </w:pPr>
      <w:r>
        <w:t>People will need to be retrained for jobs in the future.</w:t>
      </w:r>
    </w:p>
    <w:p w:rsidR="006A518E" w:rsidRDefault="006A518E" w:rsidP="006A518E">
      <w:pPr>
        <w:ind w:left="360"/>
      </w:pPr>
      <w:r>
        <w:br w:type="page"/>
      </w:r>
    </w:p>
    <w:p w:rsidR="006A518E" w:rsidRDefault="006A518E" w:rsidP="006A518E">
      <w:pPr>
        <w:pStyle w:val="Heading1"/>
      </w:pPr>
      <w:r>
        <w:lastRenderedPageBreak/>
        <w:t>Whittlesea 2040 Our Future: Services and infrastructure by 2040</w:t>
      </w:r>
    </w:p>
    <w:p w:rsidR="006A518E" w:rsidRDefault="006A518E" w:rsidP="006A518E">
      <w:r>
        <w:t>Whittlesea 2040 is your opportunity to help shape the future City of Whittlesea simply by answering two questions:</w:t>
      </w:r>
    </w:p>
    <w:p w:rsidR="006A518E" w:rsidRDefault="006A518E" w:rsidP="006A518E">
      <w:pPr>
        <w:pStyle w:val="ListParagraph"/>
        <w:numPr>
          <w:ilvl w:val="0"/>
          <w:numId w:val="13"/>
        </w:numPr>
      </w:pPr>
      <w:r>
        <w:t>What do you love about your local area?</w:t>
      </w:r>
    </w:p>
    <w:p w:rsidR="006A518E" w:rsidRDefault="006A518E" w:rsidP="006A518E">
      <w:pPr>
        <w:pStyle w:val="ListParagraph"/>
        <w:numPr>
          <w:ilvl w:val="0"/>
          <w:numId w:val="13"/>
        </w:numPr>
      </w:pPr>
      <w:r>
        <w:t>My hopes for my local area are…</w:t>
      </w:r>
    </w:p>
    <w:p w:rsidR="006A518E" w:rsidRDefault="006A518E" w:rsidP="006A518E">
      <w:r>
        <w:t>Head a read of the trends and forecasts we’ve identified below for life in the year 2040 and tell us how you would like the City of Whittlesea to be.</w:t>
      </w:r>
    </w:p>
    <w:p w:rsidR="006A518E" w:rsidRDefault="006A518E" w:rsidP="006A518E">
      <w:pPr>
        <w:pStyle w:val="Heading2"/>
      </w:pPr>
      <w:r>
        <w:t>What we know:</w:t>
      </w:r>
    </w:p>
    <w:p w:rsidR="006A518E" w:rsidRDefault="006A518E" w:rsidP="006A518E">
      <w:pPr>
        <w:pStyle w:val="ListParagraph"/>
        <w:numPr>
          <w:ilvl w:val="0"/>
          <w:numId w:val="14"/>
        </w:numPr>
      </w:pPr>
      <w:r>
        <w:t>8000 new residents a year</w:t>
      </w:r>
    </w:p>
    <w:p w:rsidR="006A518E" w:rsidRDefault="006A518E" w:rsidP="006A518E">
      <w:pPr>
        <w:pStyle w:val="ListParagraph"/>
        <w:numPr>
          <w:ilvl w:val="0"/>
          <w:numId w:val="14"/>
        </w:numPr>
      </w:pPr>
      <w:r>
        <w:t>Population of 382,900 by 2040</w:t>
      </w:r>
    </w:p>
    <w:p w:rsidR="006A518E" w:rsidRDefault="006A518E" w:rsidP="006A518E">
      <w:pPr>
        <w:pStyle w:val="ListParagraph"/>
        <w:numPr>
          <w:ilvl w:val="0"/>
          <w:numId w:val="14"/>
        </w:numPr>
      </w:pPr>
      <w:r>
        <w:t>60,000 new dwellings by 2040</w:t>
      </w:r>
    </w:p>
    <w:p w:rsidR="006A518E" w:rsidRDefault="006A518E" w:rsidP="006A518E">
      <w:pPr>
        <w:pStyle w:val="Heading2"/>
      </w:pPr>
      <w:r>
        <w:t>Services and infrastructure in the future: what we’ll need by 2040?</w:t>
      </w:r>
    </w:p>
    <w:p w:rsidR="006A518E" w:rsidRDefault="006A518E" w:rsidP="006A518E">
      <w:pPr>
        <w:pStyle w:val="ListParagraph"/>
        <w:numPr>
          <w:ilvl w:val="0"/>
          <w:numId w:val="15"/>
        </w:numPr>
      </w:pPr>
      <w:r>
        <w:t>137 new sports facilities</w:t>
      </w:r>
    </w:p>
    <w:p w:rsidR="006A518E" w:rsidRDefault="006A518E" w:rsidP="006A518E">
      <w:pPr>
        <w:pStyle w:val="ListParagraph"/>
        <w:numPr>
          <w:ilvl w:val="0"/>
          <w:numId w:val="15"/>
        </w:numPr>
      </w:pPr>
      <w:r>
        <w:t>52 new maternal  and child health centres, kindergartens, primary and secondary schools</w:t>
      </w:r>
    </w:p>
    <w:p w:rsidR="006A518E" w:rsidRDefault="006A518E" w:rsidP="006A518E">
      <w:pPr>
        <w:pStyle w:val="ListParagraph"/>
        <w:numPr>
          <w:ilvl w:val="0"/>
          <w:numId w:val="15"/>
        </w:numPr>
      </w:pPr>
      <w:r>
        <w:t>65 community facilities</w:t>
      </w:r>
    </w:p>
    <w:p w:rsidR="006A518E" w:rsidRDefault="006A518E" w:rsidP="006A518E">
      <w:pPr>
        <w:pStyle w:val="Heading2"/>
      </w:pPr>
      <w:r>
        <w:t>What can we do?</w:t>
      </w:r>
    </w:p>
    <w:p w:rsidR="006A518E" w:rsidRDefault="006A518E" w:rsidP="006A518E">
      <w:pPr>
        <w:pStyle w:val="ListParagraph"/>
        <w:numPr>
          <w:ilvl w:val="0"/>
          <w:numId w:val="16"/>
        </w:numPr>
      </w:pPr>
      <w:r>
        <w:t>Sharing buildings and partnering with similar organisations to deliver services</w:t>
      </w:r>
    </w:p>
    <w:p w:rsidR="006A518E" w:rsidRDefault="006A518E" w:rsidP="006A518E">
      <w:pPr>
        <w:pStyle w:val="ListParagraph"/>
        <w:numPr>
          <w:ilvl w:val="0"/>
          <w:numId w:val="16"/>
        </w:numPr>
      </w:pPr>
      <w:r>
        <w:t>Technology upgrades needed in buildings</w:t>
      </w:r>
    </w:p>
    <w:p w:rsidR="006A518E" w:rsidRDefault="006A518E" w:rsidP="006A518E">
      <w:pPr>
        <w:pStyle w:val="ListParagraph"/>
        <w:numPr>
          <w:ilvl w:val="0"/>
          <w:numId w:val="16"/>
        </w:numPr>
      </w:pPr>
      <w:r>
        <w:t>Finding funding from new sources such as the private sector, developers, levies</w:t>
      </w:r>
    </w:p>
    <w:p w:rsidR="006A518E" w:rsidRPr="00AE337C" w:rsidRDefault="006A518E" w:rsidP="006A518E">
      <w:pPr>
        <w:pStyle w:val="ListParagraph"/>
        <w:numPr>
          <w:ilvl w:val="0"/>
          <w:numId w:val="16"/>
        </w:numPr>
      </w:pPr>
      <w:r>
        <w:t>Cities will become smarter – technology will help us be more efficient and flexible.</w:t>
      </w:r>
    </w:p>
    <w:p w:rsidR="006A518E" w:rsidRDefault="006A518E" w:rsidP="006A518E">
      <w:pPr>
        <w:ind w:left="360"/>
      </w:pPr>
      <w:r>
        <w:br w:type="page"/>
      </w:r>
    </w:p>
    <w:p w:rsidR="006A518E" w:rsidRDefault="006A518E" w:rsidP="006A518E">
      <w:pPr>
        <w:pStyle w:val="Heading1"/>
      </w:pPr>
      <w:r>
        <w:lastRenderedPageBreak/>
        <w:t>Whittlesea 2040 Our Future: Transport by 2040</w:t>
      </w:r>
    </w:p>
    <w:p w:rsidR="006A518E" w:rsidRDefault="006A518E" w:rsidP="006A518E">
      <w:r>
        <w:t>Whittlesea 2040 is your opportunity to help shape the future City of Whittlesea simply by answering two questions:</w:t>
      </w:r>
    </w:p>
    <w:p w:rsidR="006A518E" w:rsidRDefault="006A518E" w:rsidP="006A518E">
      <w:pPr>
        <w:pStyle w:val="ListParagraph"/>
        <w:numPr>
          <w:ilvl w:val="0"/>
          <w:numId w:val="17"/>
        </w:numPr>
      </w:pPr>
      <w:r>
        <w:t>What do you love about your local area?</w:t>
      </w:r>
    </w:p>
    <w:p w:rsidR="006A518E" w:rsidRDefault="006A518E" w:rsidP="006A518E">
      <w:pPr>
        <w:pStyle w:val="ListParagraph"/>
        <w:numPr>
          <w:ilvl w:val="0"/>
          <w:numId w:val="17"/>
        </w:numPr>
      </w:pPr>
      <w:r>
        <w:t>My hopes for my local area are…</w:t>
      </w:r>
    </w:p>
    <w:p w:rsidR="006A518E" w:rsidRDefault="006A518E" w:rsidP="006A518E">
      <w:r>
        <w:t>Have a read of the trends and forecasts we’ve identified below for life in the year 2040 and tell us how you could like the City of Whittlesea to be.</w:t>
      </w:r>
    </w:p>
    <w:p w:rsidR="006A518E" w:rsidRDefault="006A518E" w:rsidP="006A518E">
      <w:pPr>
        <w:pStyle w:val="Heading2"/>
      </w:pPr>
      <w:r>
        <w:t>What we know:</w:t>
      </w:r>
    </w:p>
    <w:p w:rsidR="006A518E" w:rsidRDefault="006A518E" w:rsidP="006A518E">
      <w:pPr>
        <w:pStyle w:val="ListParagraph"/>
        <w:numPr>
          <w:ilvl w:val="0"/>
          <w:numId w:val="18"/>
        </w:numPr>
      </w:pPr>
      <w:r>
        <w:t>86% of people drive to work</w:t>
      </w:r>
    </w:p>
    <w:p w:rsidR="006A518E" w:rsidRDefault="006A518E" w:rsidP="006A518E">
      <w:pPr>
        <w:pStyle w:val="ListParagraph"/>
        <w:numPr>
          <w:ilvl w:val="0"/>
          <w:numId w:val="18"/>
        </w:numPr>
      </w:pPr>
      <w:r>
        <w:t>There will be 113,000 additional cars</w:t>
      </w:r>
    </w:p>
    <w:p w:rsidR="006A518E" w:rsidRDefault="006A518E" w:rsidP="006A518E">
      <w:pPr>
        <w:pStyle w:val="ListParagraph"/>
        <w:numPr>
          <w:ilvl w:val="0"/>
          <w:numId w:val="18"/>
        </w:numPr>
      </w:pPr>
      <w:r>
        <w:t>90% increase in demand for public transport</w:t>
      </w:r>
    </w:p>
    <w:p w:rsidR="006A518E" w:rsidRDefault="006A518E" w:rsidP="006A518E">
      <w:pPr>
        <w:pStyle w:val="Heading2"/>
      </w:pPr>
      <w:r>
        <w:t>Transport in the future: what is expected by 2040?</w:t>
      </w:r>
    </w:p>
    <w:p w:rsidR="006A518E" w:rsidRDefault="006A518E" w:rsidP="006A518E">
      <w:pPr>
        <w:pStyle w:val="ListParagraph"/>
        <w:numPr>
          <w:ilvl w:val="0"/>
          <w:numId w:val="19"/>
        </w:numPr>
      </w:pPr>
      <w:r>
        <w:t>More driverless cars and autonomous buses</w:t>
      </w:r>
    </w:p>
    <w:p w:rsidR="006A518E" w:rsidRDefault="006A518E" w:rsidP="006A518E">
      <w:pPr>
        <w:pStyle w:val="ListParagraph"/>
        <w:numPr>
          <w:ilvl w:val="0"/>
          <w:numId w:val="19"/>
        </w:numPr>
      </w:pPr>
      <w:r>
        <w:t>Decreased waiting times for public transport due to technological advances</w:t>
      </w:r>
    </w:p>
    <w:p w:rsidR="006A518E" w:rsidRDefault="006A518E" w:rsidP="006A518E">
      <w:pPr>
        <w:pStyle w:val="ListParagraph"/>
        <w:numPr>
          <w:ilvl w:val="0"/>
          <w:numId w:val="19"/>
        </w:numPr>
      </w:pPr>
      <w:r>
        <w:t>Networked technology will allow for increased use of ride share apps</w:t>
      </w:r>
    </w:p>
    <w:p w:rsidR="006A518E" w:rsidRDefault="006A518E" w:rsidP="006A518E">
      <w:pPr>
        <w:pStyle w:val="Heading2"/>
      </w:pPr>
      <w:r>
        <w:t>What can we do?</w:t>
      </w:r>
    </w:p>
    <w:p w:rsidR="006A518E" w:rsidRDefault="006A518E" w:rsidP="006A518E">
      <w:pPr>
        <w:pStyle w:val="ListParagraph"/>
        <w:numPr>
          <w:ilvl w:val="0"/>
          <w:numId w:val="20"/>
        </w:numPr>
      </w:pPr>
      <w:r>
        <w:t>Mixed-use places where people live and access a range of facilities, services and jobs within walking and cycling distances.</w:t>
      </w:r>
    </w:p>
    <w:p w:rsidR="006A518E" w:rsidRDefault="006A518E" w:rsidP="006A518E">
      <w:pPr>
        <w:pStyle w:val="ListParagraph"/>
        <w:numPr>
          <w:ilvl w:val="0"/>
          <w:numId w:val="20"/>
        </w:numPr>
      </w:pPr>
      <w:r>
        <w:t>Council will continue to lobby for more transport options</w:t>
      </w:r>
    </w:p>
    <w:p w:rsidR="006A518E" w:rsidRDefault="006A518E" w:rsidP="006A518E">
      <w:pPr>
        <w:pStyle w:val="ListParagraph"/>
        <w:numPr>
          <w:ilvl w:val="0"/>
          <w:numId w:val="20"/>
        </w:numPr>
      </w:pPr>
      <w:r>
        <w:t>Technology will be increasingly a part of transport</w:t>
      </w:r>
    </w:p>
    <w:p w:rsidR="006A518E" w:rsidRPr="00F06E4E" w:rsidRDefault="006A518E" w:rsidP="006A518E">
      <w:pPr>
        <w:pStyle w:val="ListParagraph"/>
        <w:numPr>
          <w:ilvl w:val="0"/>
          <w:numId w:val="20"/>
        </w:numPr>
      </w:pPr>
      <w:r>
        <w:t>Community transport will help support the community</w:t>
      </w:r>
    </w:p>
    <w:p w:rsidR="007D4DFC" w:rsidRDefault="007D4DFC" w:rsidP="006A518E">
      <w:pPr>
        <w:ind w:left="360"/>
      </w:pPr>
    </w:p>
    <w:p w:rsidR="006A518E" w:rsidRDefault="006A518E" w:rsidP="006A518E"/>
    <w:sectPr w:rsidR="006A51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481D"/>
    <w:multiLevelType w:val="hybridMultilevel"/>
    <w:tmpl w:val="62FCB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44271"/>
    <w:multiLevelType w:val="hybridMultilevel"/>
    <w:tmpl w:val="78A83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B222F"/>
    <w:multiLevelType w:val="hybridMultilevel"/>
    <w:tmpl w:val="56C2BD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13C60"/>
    <w:multiLevelType w:val="hybridMultilevel"/>
    <w:tmpl w:val="F89E5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6076B"/>
    <w:multiLevelType w:val="hybridMultilevel"/>
    <w:tmpl w:val="7E061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57B70"/>
    <w:multiLevelType w:val="hybridMultilevel"/>
    <w:tmpl w:val="B0C28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56B32"/>
    <w:multiLevelType w:val="hybridMultilevel"/>
    <w:tmpl w:val="68F88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123DF"/>
    <w:multiLevelType w:val="hybridMultilevel"/>
    <w:tmpl w:val="BEA0A2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5F705F"/>
    <w:multiLevelType w:val="hybridMultilevel"/>
    <w:tmpl w:val="58B0CA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67260"/>
    <w:multiLevelType w:val="hybridMultilevel"/>
    <w:tmpl w:val="324633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F6634"/>
    <w:multiLevelType w:val="hybridMultilevel"/>
    <w:tmpl w:val="4F2A7B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092B15"/>
    <w:multiLevelType w:val="hybridMultilevel"/>
    <w:tmpl w:val="E42AC7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37360C"/>
    <w:multiLevelType w:val="hybridMultilevel"/>
    <w:tmpl w:val="5C14D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0E0383"/>
    <w:multiLevelType w:val="hybridMultilevel"/>
    <w:tmpl w:val="DE7A9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5B67F1"/>
    <w:multiLevelType w:val="hybridMultilevel"/>
    <w:tmpl w:val="90C41C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D757A2"/>
    <w:multiLevelType w:val="hybridMultilevel"/>
    <w:tmpl w:val="4FD89B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870CAF"/>
    <w:multiLevelType w:val="hybridMultilevel"/>
    <w:tmpl w:val="79E0E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AE70C8"/>
    <w:multiLevelType w:val="hybridMultilevel"/>
    <w:tmpl w:val="056076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B22441"/>
    <w:multiLevelType w:val="hybridMultilevel"/>
    <w:tmpl w:val="251E4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A30259"/>
    <w:multiLevelType w:val="hybridMultilevel"/>
    <w:tmpl w:val="7B3881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8"/>
  </w:num>
  <w:num w:numId="5">
    <w:abstractNumId w:val="17"/>
  </w:num>
  <w:num w:numId="6">
    <w:abstractNumId w:val="13"/>
  </w:num>
  <w:num w:numId="7">
    <w:abstractNumId w:val="18"/>
  </w:num>
  <w:num w:numId="8">
    <w:abstractNumId w:val="11"/>
  </w:num>
  <w:num w:numId="9">
    <w:abstractNumId w:val="10"/>
  </w:num>
  <w:num w:numId="10">
    <w:abstractNumId w:val="15"/>
  </w:num>
  <w:num w:numId="11">
    <w:abstractNumId w:val="1"/>
  </w:num>
  <w:num w:numId="12">
    <w:abstractNumId w:val="4"/>
  </w:num>
  <w:num w:numId="13">
    <w:abstractNumId w:val="16"/>
  </w:num>
  <w:num w:numId="14">
    <w:abstractNumId w:val="2"/>
  </w:num>
  <w:num w:numId="15">
    <w:abstractNumId w:val="19"/>
  </w:num>
  <w:num w:numId="16">
    <w:abstractNumId w:val="9"/>
  </w:num>
  <w:num w:numId="17">
    <w:abstractNumId w:val="6"/>
  </w:num>
  <w:num w:numId="18">
    <w:abstractNumId w:val="14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A5"/>
    <w:rsid w:val="003F34FF"/>
    <w:rsid w:val="00633222"/>
    <w:rsid w:val="006A518E"/>
    <w:rsid w:val="007D4DFC"/>
    <w:rsid w:val="0095484A"/>
    <w:rsid w:val="009D47A5"/>
    <w:rsid w:val="00A04EBA"/>
    <w:rsid w:val="00AC1B01"/>
    <w:rsid w:val="00E941BF"/>
    <w:rsid w:val="00F0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41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4D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33222"/>
    <w:pPr>
      <w:spacing w:before="120" w:after="24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3222"/>
    <w:rPr>
      <w:rFonts w:eastAsiaTheme="majorEastAsia" w:cstheme="majorBidi"/>
      <w:b/>
      <w:color w:val="1F497D" w:themeColor="text2"/>
      <w:spacing w:val="5"/>
      <w:kern w:val="28"/>
      <w:sz w:val="9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941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D4DF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D4D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41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4D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33222"/>
    <w:pPr>
      <w:spacing w:before="120" w:after="24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3222"/>
    <w:rPr>
      <w:rFonts w:eastAsiaTheme="majorEastAsia" w:cstheme="majorBidi"/>
      <w:b/>
      <w:color w:val="1F497D" w:themeColor="text2"/>
      <w:spacing w:val="5"/>
      <w:kern w:val="28"/>
      <w:sz w:val="9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941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D4DF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D4D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F83AD-9164-4180-8D31-B3F713F4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DCB205B0.dotm</Template>
  <TotalTime>3</TotalTime>
  <Pages>5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Whittlesea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Harris</dc:creator>
  <cp:lastModifiedBy>Emerald Thompson</cp:lastModifiedBy>
  <cp:revision>3</cp:revision>
  <dcterms:created xsi:type="dcterms:W3CDTF">2018-10-24T21:48:00Z</dcterms:created>
  <dcterms:modified xsi:type="dcterms:W3CDTF">2018-10-24T21:51:00Z</dcterms:modified>
</cp:coreProperties>
</file>