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CA93" w14:textId="65026312" w:rsidR="00F75019" w:rsidRPr="005A7AD3" w:rsidRDefault="00F75019" w:rsidP="001D1E85">
      <w:pPr>
        <w:pStyle w:val="Heading1"/>
        <w:spacing w:before="720" w:after="240"/>
        <w:jc w:val="center"/>
        <w:rPr>
          <w:sz w:val="56"/>
          <w:szCs w:val="56"/>
        </w:rPr>
      </w:pPr>
      <w:bookmarkStart w:id="0" w:name="_Toc158636372"/>
      <w:r w:rsidRPr="005A7AD3">
        <w:rPr>
          <w:sz w:val="56"/>
          <w:szCs w:val="56"/>
        </w:rPr>
        <w:t>Zero Waste Rebate</w:t>
      </w:r>
      <w:bookmarkStart w:id="1" w:name="_Toc74667702"/>
      <w:bookmarkStart w:id="2" w:name="_Toc74737129"/>
      <w:r w:rsidRPr="005A7AD3">
        <w:rPr>
          <w:sz w:val="56"/>
          <w:szCs w:val="56"/>
        </w:rPr>
        <w:t xml:space="preserve"> Program</w:t>
      </w:r>
      <w:bookmarkEnd w:id="0"/>
    </w:p>
    <w:p w14:paraId="7C81B05B" w14:textId="037A9F92" w:rsidR="00AD429B" w:rsidRPr="005A7AD3" w:rsidRDefault="00F75019" w:rsidP="00F75019">
      <w:pPr>
        <w:pStyle w:val="Heading1"/>
        <w:spacing w:before="0"/>
        <w:jc w:val="center"/>
        <w:rPr>
          <w:sz w:val="56"/>
          <w:szCs w:val="56"/>
        </w:rPr>
      </w:pPr>
      <w:bookmarkStart w:id="3" w:name="_Toc158636373"/>
      <w:bookmarkEnd w:id="1"/>
      <w:bookmarkEnd w:id="2"/>
      <w:r w:rsidRPr="005A7AD3">
        <w:rPr>
          <w:sz w:val="56"/>
          <w:szCs w:val="56"/>
        </w:rPr>
        <w:t xml:space="preserve">Guidelines </w:t>
      </w:r>
      <w:r w:rsidR="00B65F18" w:rsidRPr="005A7AD3">
        <w:rPr>
          <w:sz w:val="56"/>
          <w:szCs w:val="56"/>
        </w:rPr>
        <w:t>2024</w:t>
      </w:r>
      <w:bookmarkEnd w:id="3"/>
    </w:p>
    <w:p w14:paraId="16578913" w14:textId="02DCC297" w:rsidR="00AD429B" w:rsidRPr="005A7AD3" w:rsidRDefault="00AD429B" w:rsidP="00F67CA4">
      <w:pPr>
        <w:rPr>
          <w:rFonts w:asciiTheme="minorHAnsi" w:hAnsiTheme="minorHAnsi" w:cstheme="minorHAnsi"/>
          <w:szCs w:val="24"/>
        </w:rPr>
      </w:pPr>
      <w:r w:rsidRPr="005A7AD3">
        <w:rPr>
          <w:rFonts w:asciiTheme="minorHAnsi" w:hAnsiTheme="minorHAnsi" w:cstheme="minorHAnsi"/>
          <w:szCs w:val="24"/>
        </w:rPr>
        <w:br w:type="page"/>
      </w:r>
    </w:p>
    <w:p w14:paraId="373254AD" w14:textId="77777777" w:rsidR="00453408" w:rsidRPr="005A7AD3" w:rsidRDefault="00453408" w:rsidP="00F67CA4">
      <w:pPr>
        <w:rPr>
          <w:rFonts w:asciiTheme="minorHAnsi" w:hAnsiTheme="minorHAnsi" w:cstheme="minorHAnsi"/>
          <w:szCs w:val="24"/>
        </w:rPr>
      </w:pPr>
    </w:p>
    <w:sdt>
      <w:sdtPr>
        <w:rPr>
          <w:rFonts w:asciiTheme="minorHAnsi" w:hAnsiTheme="minorHAnsi" w:cstheme="minorHAnsi"/>
          <w:szCs w:val="24"/>
        </w:rPr>
        <w:id w:val="9838918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034808" w14:textId="520ED01B" w:rsidR="00F67CA4" w:rsidRPr="005A7AD3" w:rsidRDefault="00F67CA4" w:rsidP="00F67CA4">
          <w:pPr>
            <w:rPr>
              <w:rStyle w:val="Heading2Char"/>
            </w:rPr>
          </w:pPr>
          <w:r w:rsidRPr="005A7AD3">
            <w:rPr>
              <w:rStyle w:val="Heading2Char"/>
            </w:rPr>
            <w:t>Contents</w:t>
          </w:r>
        </w:p>
        <w:p w14:paraId="5810917D" w14:textId="1A93552E" w:rsidR="00700BDB" w:rsidRPr="005A7AD3" w:rsidRDefault="00F67CA4">
          <w:pPr>
            <w:pStyle w:val="TOC1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A7AD3">
            <w:rPr>
              <w:rFonts w:asciiTheme="minorHAnsi" w:hAnsiTheme="minorHAnsi" w:cstheme="minorHAnsi"/>
              <w:szCs w:val="24"/>
            </w:rPr>
            <w:fldChar w:fldCharType="begin"/>
          </w:r>
          <w:r w:rsidRPr="005A7AD3">
            <w:rPr>
              <w:rFonts w:asciiTheme="minorHAnsi" w:hAnsiTheme="minorHAnsi" w:cstheme="minorHAnsi"/>
              <w:szCs w:val="24"/>
            </w:rPr>
            <w:instrText xml:space="preserve"> TOC \o "1-3" \h \z \u </w:instrText>
          </w:r>
          <w:r w:rsidRPr="005A7AD3">
            <w:rPr>
              <w:rFonts w:asciiTheme="minorHAnsi" w:hAnsiTheme="minorHAnsi" w:cstheme="minorHAnsi"/>
              <w:szCs w:val="24"/>
            </w:rPr>
            <w:fldChar w:fldCharType="separate"/>
          </w:r>
          <w:hyperlink w:anchor="_Toc158636372" w:history="1">
            <w:r w:rsidR="00700BDB" w:rsidRPr="005A7AD3">
              <w:rPr>
                <w:rStyle w:val="Hyperlink"/>
                <w:noProof/>
              </w:rPr>
              <w:t>Zero Waste Rebate Program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_Toc158636372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1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0EAA5E5A" w14:textId="46207EEE" w:rsidR="00700BDB" w:rsidRPr="005A7AD3" w:rsidRDefault="00947F2C">
          <w:pPr>
            <w:pStyle w:val="TOC1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3" w:history="1">
            <w:r w:rsidR="00700BDB" w:rsidRPr="005A7AD3">
              <w:rPr>
                <w:rStyle w:val="Hyperlink"/>
                <w:noProof/>
              </w:rPr>
              <w:t>Guidelines 2024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_Toc158636373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1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38F2526D" w14:textId="4B1A8C9D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4" w:history="1">
            <w:r w:rsidR="00700BDB" w:rsidRPr="005A7AD3">
              <w:rPr>
                <w:rStyle w:val="Hyperlink"/>
                <w:noProof/>
              </w:rPr>
              <w:t>What is the Zero Waste Rebate Program?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_Toc158636374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3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4350EE1F" w14:textId="595BD889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5" w:history="1">
            <w:r w:rsidR="00700BDB" w:rsidRPr="005A7AD3">
              <w:rPr>
                <w:rStyle w:val="Hyperlink"/>
                <w:noProof/>
              </w:rPr>
              <w:t>Why is Council providing this rebate program?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_Toc158636375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3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3797A052" w14:textId="0C98B815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7" w:history="1">
            <w:r w:rsidR="00700BDB" w:rsidRPr="005A7AD3">
              <w:rPr>
                <w:rStyle w:val="Hyperlink"/>
                <w:noProof/>
              </w:rPr>
              <w:t>Key dates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_Toc158636377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3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4EEE4C2B" w14:textId="23DD7D34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8" w:history="1">
            <w:r w:rsidR="00700BDB" w:rsidRPr="005A7AD3">
              <w:rPr>
                <w:rStyle w:val="Hyperlink"/>
                <w:noProof/>
              </w:rPr>
              <w:t>Eligibility criteria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_Toc158636378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4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26ECFA6B" w14:textId="569CEF01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9" w:history="1">
            <w:r w:rsidR="00700BDB" w:rsidRPr="005A7AD3">
              <w:rPr>
                <w:rStyle w:val="Hyperlink"/>
                <w:noProof/>
              </w:rPr>
              <w:t>What you can claim a rebate for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_Toc158636379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5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6C4FAAD1" w14:textId="0048C056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0" w:history="1">
            <w:r w:rsidR="00700BDB" w:rsidRPr="005A7AD3">
              <w:rPr>
                <w:rStyle w:val="Hyperlink"/>
                <w:noProof/>
              </w:rPr>
              <w:t>What you cannot claim a rebate for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_Toc158636380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5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47590CDC" w14:textId="3CDC6A16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1" w:history="1">
            <w:r w:rsidR="00700BDB" w:rsidRPr="005A7AD3">
              <w:rPr>
                <w:rStyle w:val="Hyperlink"/>
                <w:noProof/>
              </w:rPr>
              <w:t>How to apply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_Toc158636381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6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3E4F345B" w14:textId="2B261AF9" w:rsidR="00700BDB" w:rsidRPr="005A7AD3" w:rsidRDefault="00947F2C">
          <w:pPr>
            <w:pStyle w:val="TOC3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2" w:history="1">
            <w:r w:rsidR="00700BDB" w:rsidRPr="005A7AD3">
              <w:rPr>
                <w:rStyle w:val="Hyperlink"/>
                <w:noProof/>
              </w:rPr>
              <w:t>Online Form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_Toc158636382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6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7F985821" w14:textId="0570E8DA" w:rsidR="00700BDB" w:rsidRPr="005A7AD3" w:rsidRDefault="00947F2C">
          <w:pPr>
            <w:pStyle w:val="TOC3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3" w:history="1">
            <w:r w:rsidR="00700BDB" w:rsidRPr="005A7AD3">
              <w:rPr>
                <w:rStyle w:val="Hyperlink"/>
                <w:noProof/>
              </w:rPr>
              <w:t>Council Offices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_Toc158636383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6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1279D85C" w14:textId="115F94E8" w:rsidR="00700BDB" w:rsidRPr="005A7AD3" w:rsidRDefault="00947F2C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4" w:history="1">
            <w:r w:rsidR="00700BDB" w:rsidRPr="005A7AD3">
              <w:rPr>
                <w:rStyle w:val="Hyperlink"/>
                <w:rFonts w:ascii="Calibri Bold" w:hAnsi="Calibri Bold"/>
                <w:noProof/>
                <w:kern w:val="32"/>
                <w:lang w:val="en-US" w:eastAsia="en-US"/>
              </w:rPr>
              <w:t>Assessment Process</w:t>
            </w:r>
            <w:r w:rsidR="00700BDB" w:rsidRPr="005A7AD3">
              <w:rPr>
                <w:noProof/>
                <w:webHidden/>
              </w:rPr>
              <w:tab/>
            </w:r>
            <w:r w:rsidR="00700BDB" w:rsidRPr="005A7AD3">
              <w:rPr>
                <w:noProof/>
                <w:webHidden/>
              </w:rPr>
              <w:fldChar w:fldCharType="begin"/>
            </w:r>
            <w:r w:rsidR="00700BDB" w:rsidRPr="005A7AD3">
              <w:rPr>
                <w:noProof/>
                <w:webHidden/>
              </w:rPr>
              <w:instrText xml:space="preserve"> PAGEREF _Toc158636384 \h </w:instrText>
            </w:r>
            <w:r w:rsidR="00700BDB" w:rsidRPr="005A7AD3">
              <w:rPr>
                <w:noProof/>
                <w:webHidden/>
              </w:rPr>
            </w:r>
            <w:r w:rsidR="00700BDB" w:rsidRPr="005A7AD3">
              <w:rPr>
                <w:noProof/>
                <w:webHidden/>
              </w:rPr>
              <w:fldChar w:fldCharType="separate"/>
            </w:r>
            <w:r w:rsidR="00700BDB" w:rsidRPr="005A7AD3">
              <w:rPr>
                <w:noProof/>
                <w:webHidden/>
              </w:rPr>
              <w:t>6</w:t>
            </w:r>
            <w:r w:rsidR="00700BDB" w:rsidRPr="005A7AD3">
              <w:rPr>
                <w:noProof/>
                <w:webHidden/>
              </w:rPr>
              <w:fldChar w:fldCharType="end"/>
            </w:r>
          </w:hyperlink>
        </w:p>
        <w:p w14:paraId="38EF11E8" w14:textId="676E0A53" w:rsidR="00F67CA4" w:rsidRPr="005A7AD3" w:rsidRDefault="00F67CA4" w:rsidP="00F67CA4">
          <w:pPr>
            <w:rPr>
              <w:rFonts w:asciiTheme="minorHAnsi" w:hAnsiTheme="minorHAnsi" w:cstheme="minorHAnsi"/>
              <w:szCs w:val="24"/>
            </w:rPr>
          </w:pPr>
          <w:r w:rsidRPr="005A7AD3">
            <w:rPr>
              <w:rFonts w:asciiTheme="minorHAnsi" w:hAnsiTheme="minorHAnsi" w:cstheme="minorHAnsi"/>
              <w:b/>
              <w:bCs/>
              <w:noProof/>
              <w:szCs w:val="24"/>
            </w:rPr>
            <w:fldChar w:fldCharType="end"/>
          </w:r>
        </w:p>
      </w:sdtContent>
    </w:sdt>
    <w:p w14:paraId="24621D47" w14:textId="77777777" w:rsidR="00C569A0" w:rsidRPr="005A7AD3" w:rsidRDefault="00C569A0" w:rsidP="004E785F">
      <w:pPr>
        <w:autoSpaceDE w:val="0"/>
        <w:autoSpaceDN w:val="0"/>
        <w:adjustRightInd w:val="0"/>
        <w:spacing w:after="1320" w:line="241" w:lineRule="atLeast"/>
        <w:jc w:val="center"/>
        <w:rPr>
          <w:rFonts w:asciiTheme="minorHAnsi" w:eastAsia="MS Mincho" w:hAnsiTheme="minorHAnsi" w:cs="Myriad Pro"/>
          <w:b/>
          <w:color w:val="000000"/>
          <w:sz w:val="28"/>
          <w:szCs w:val="28"/>
        </w:rPr>
      </w:pPr>
    </w:p>
    <w:p w14:paraId="04376F51" w14:textId="4E044075" w:rsidR="000E1328" w:rsidRPr="005A7AD3" w:rsidRDefault="000E1328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bookmarkStart w:id="4" w:name="_Toc74667703"/>
      <w:r w:rsidRPr="005A7AD3">
        <w:rPr>
          <w:noProof/>
        </w:rPr>
        <mc:AlternateContent>
          <mc:Choice Requires="wps">
            <w:drawing>
              <wp:inline distT="0" distB="0" distL="0" distR="0" wp14:anchorId="1429B634" wp14:editId="1F3F995F">
                <wp:extent cx="5276850" cy="1152525"/>
                <wp:effectExtent l="0" t="0" r="0" b="95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152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7A5" w14:textId="77777777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5" w:name="_Hlk95395848"/>
                            <w:bookmarkStart w:id="6" w:name="_Hlk95395849"/>
                            <w:bookmarkStart w:id="7" w:name="_Hlk95395850"/>
                            <w:bookmarkStart w:id="8" w:name="_Hlk95395851"/>
                            <w:bookmarkStart w:id="9" w:name="_Hlk95395852"/>
                            <w:bookmarkStart w:id="10" w:name="_Hlk95395853"/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>If you have any questions, please contact:</w:t>
                            </w:r>
                          </w:p>
                          <w:p w14:paraId="7501B09F" w14:textId="5560788A" w:rsidR="000E1328" w:rsidRPr="00761752" w:rsidRDefault="00700BDB" w:rsidP="000E132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Resource Recovery</w:t>
                            </w:r>
                            <w:r w:rsidR="00F750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Unit</w:t>
                            </w:r>
                          </w:p>
                          <w:p w14:paraId="5CE1BFFE" w14:textId="44632D0C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Phone: (03) </w:t>
                            </w:r>
                            <w:r w:rsidR="00700BDB">
                              <w:rPr>
                                <w:rFonts w:asciiTheme="minorHAnsi" w:hAnsiTheme="minorHAnsi" w:cstheme="minorHAnsi"/>
                              </w:rPr>
                              <w:t>9217 2170</w:t>
                            </w:r>
                          </w:p>
                          <w:p w14:paraId="5B8F5368" w14:textId="227EF24C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Email: </w:t>
                            </w:r>
                            <w:hyperlink r:id="rId11" w:history="1">
                              <w:r w:rsidR="00700BDB" w:rsidRPr="00AE4599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resource.recovery@whittlesea.vic.gov.au</w:t>
                              </w:r>
                            </w:hyperlink>
                            <w:r w:rsidR="00F7501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p w14:paraId="247F9858" w14:textId="1FE3C16D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Website: </w:t>
                            </w:r>
                            <w:hyperlink r:id="rId12" w:history="1">
                              <w:r w:rsidR="00700BDB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whittlesea.vic.gov.au/grants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29B6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15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" fillcolor="#bfbfbf [2412]" stroked="f">
                <v:textbox>
                  <w:txbxContent>
                    <w:p w14:paraId="1792C7A5" w14:textId="77777777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11" w:name="_Hlk95395848"/>
                      <w:bookmarkStart w:id="12" w:name="_Hlk95395849"/>
                      <w:bookmarkStart w:id="13" w:name="_Hlk95395850"/>
                      <w:bookmarkStart w:id="14" w:name="_Hlk95395851"/>
                      <w:bookmarkStart w:id="15" w:name="_Hlk95395852"/>
                      <w:bookmarkStart w:id="16" w:name="_Hlk95395853"/>
                      <w:r w:rsidRPr="00761752">
                        <w:rPr>
                          <w:rFonts w:asciiTheme="minorHAnsi" w:hAnsiTheme="minorHAnsi" w:cstheme="minorHAnsi"/>
                        </w:rPr>
                        <w:t>If you have any questions, please contact:</w:t>
                      </w:r>
                    </w:p>
                    <w:p w14:paraId="7501B09F" w14:textId="5560788A" w:rsidR="000E1328" w:rsidRPr="00761752" w:rsidRDefault="00700BDB" w:rsidP="000E1328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Resource Recovery</w:t>
                      </w:r>
                      <w:r w:rsidR="00F7501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Unit</w:t>
                      </w:r>
                    </w:p>
                    <w:p w14:paraId="5CE1BFFE" w14:textId="44632D0C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Phone: (03) </w:t>
                      </w:r>
                      <w:r w:rsidR="00700BDB">
                        <w:rPr>
                          <w:rFonts w:asciiTheme="minorHAnsi" w:hAnsiTheme="minorHAnsi" w:cstheme="minorHAnsi"/>
                        </w:rPr>
                        <w:t>9217 2170</w:t>
                      </w:r>
                    </w:p>
                    <w:p w14:paraId="5B8F5368" w14:textId="227EF24C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Email: </w:t>
                      </w:r>
                      <w:hyperlink r:id="rId13" w:history="1">
                        <w:r w:rsidR="00700BDB" w:rsidRPr="00AE4599">
                          <w:rPr>
                            <w:rStyle w:val="Hyperlink"/>
                            <w:rFonts w:asciiTheme="minorHAnsi" w:hAnsiTheme="minorHAnsi" w:cstheme="minorHAnsi"/>
                          </w:rPr>
                          <w:t>resource.recovery@whittlesea.vic.gov.au</w:t>
                        </w:r>
                      </w:hyperlink>
                      <w:r w:rsidR="00F7501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p w14:paraId="247F9858" w14:textId="1FE3C16D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Website: </w:t>
                      </w:r>
                      <w:hyperlink r:id="rId14" w:history="1">
                        <w:r w:rsidR="00700BDB">
                          <w:rPr>
                            <w:rStyle w:val="Hyperlink"/>
                            <w:rFonts w:asciiTheme="minorHAnsi" w:hAnsiTheme="minorHAnsi" w:cstheme="minorHAnsi"/>
                          </w:rPr>
                          <w:t>whittlesea.vic.gov.au/grants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 w:rsidRPr="005A7AD3">
        <w:br w:type="page"/>
      </w:r>
    </w:p>
    <w:p w14:paraId="05E74B53" w14:textId="77777777" w:rsidR="00CB4A01" w:rsidRPr="005A7AD3" w:rsidRDefault="00CB4A01" w:rsidP="00F67CA4">
      <w:pPr>
        <w:pStyle w:val="Heading2"/>
      </w:pPr>
    </w:p>
    <w:p w14:paraId="491B670A" w14:textId="58EC8CED" w:rsidR="00AD429B" w:rsidRPr="005A7AD3" w:rsidRDefault="00AD429B" w:rsidP="00F67CA4">
      <w:pPr>
        <w:pStyle w:val="Heading2"/>
      </w:pPr>
      <w:bookmarkStart w:id="17" w:name="_Toc158636374"/>
      <w:r w:rsidRPr="005A7AD3">
        <w:t xml:space="preserve">What is the </w:t>
      </w:r>
      <w:r w:rsidR="00F75019" w:rsidRPr="005A7AD3">
        <w:t>Zero Waste Rebate Program?</w:t>
      </w:r>
      <w:bookmarkEnd w:id="17"/>
    </w:p>
    <w:p w14:paraId="37DAAC20" w14:textId="0FAC44A9" w:rsidR="005C0C3C" w:rsidRPr="005A7AD3" w:rsidRDefault="00F75019" w:rsidP="00700BDB">
      <w:pPr>
        <w:shd w:val="clear" w:color="auto" w:fill="FFFFFF"/>
        <w:tabs>
          <w:tab w:val="clear" w:pos="1985"/>
        </w:tabs>
        <w:spacing w:after="100" w:afterAutospacing="1"/>
        <w:jc w:val="left"/>
        <w:rPr>
          <w:rFonts w:asciiTheme="minorHAnsi" w:hAnsiTheme="minorHAnsi" w:cstheme="minorHAnsi"/>
          <w:color w:val="333333"/>
          <w:sz w:val="26"/>
          <w:szCs w:val="26"/>
        </w:rPr>
      </w:pPr>
      <w:bookmarkStart w:id="18" w:name="_Toc73527003"/>
      <w:bookmarkStart w:id="19" w:name="_Hlk8828037"/>
      <w:r w:rsidRPr="005A7AD3">
        <w:rPr>
          <w:rFonts w:asciiTheme="minorHAnsi" w:hAnsiTheme="minorHAnsi" w:cstheme="minorHAnsi"/>
          <w:color w:val="333333"/>
          <w:sz w:val="26"/>
          <w:szCs w:val="26"/>
        </w:rPr>
        <w:t xml:space="preserve">The Zero Waste Rebate program is an action item in </w:t>
      </w:r>
      <w:r w:rsidR="00130E97" w:rsidRPr="005A7AD3">
        <w:rPr>
          <w:rFonts w:asciiTheme="minorHAnsi" w:hAnsiTheme="minorHAnsi" w:cstheme="minorHAnsi"/>
          <w:color w:val="333333"/>
          <w:sz w:val="26"/>
          <w:szCs w:val="26"/>
        </w:rPr>
        <w:t>the</w:t>
      </w:r>
      <w:r w:rsidRPr="005A7AD3">
        <w:rPr>
          <w:rFonts w:asciiTheme="minorHAnsi" w:hAnsiTheme="minorHAnsi" w:cstheme="minorHAnsi"/>
          <w:color w:val="333333"/>
          <w:sz w:val="26"/>
          <w:szCs w:val="26"/>
        </w:rPr>
        <w:t> </w:t>
      </w:r>
      <w:hyperlink r:id="rId15" w:tooltip="Rethinking Waste Plan 2021-2030" w:history="1">
        <w:r w:rsidRPr="005A7AD3">
          <w:rPr>
            <w:rFonts w:asciiTheme="minorHAnsi" w:hAnsiTheme="minorHAnsi" w:cstheme="minorHAnsi"/>
            <w:color w:val="0069E4"/>
            <w:sz w:val="26"/>
            <w:szCs w:val="26"/>
            <w:u w:val="single"/>
          </w:rPr>
          <w:t>Rethinking Waste Plan 2021-2030</w:t>
        </w:r>
      </w:hyperlink>
      <w:r w:rsidRPr="005A7AD3">
        <w:rPr>
          <w:rFonts w:asciiTheme="minorHAnsi" w:hAnsiTheme="minorHAnsi" w:cstheme="minorHAnsi"/>
          <w:color w:val="333333"/>
          <w:sz w:val="26"/>
          <w:szCs w:val="26"/>
        </w:rPr>
        <w:t>, which outlines</w:t>
      </w:r>
      <w:r w:rsidR="00767CA9" w:rsidRPr="005A7AD3">
        <w:rPr>
          <w:rFonts w:asciiTheme="minorHAnsi" w:hAnsiTheme="minorHAnsi" w:cstheme="minorHAnsi"/>
          <w:color w:val="333333"/>
          <w:sz w:val="26"/>
          <w:szCs w:val="26"/>
        </w:rPr>
        <w:t xml:space="preserve"> our goal to transition to a low waste city. It is one of several action items that will support our community to become leaders in clean, sustainable living. </w:t>
      </w:r>
      <w:r w:rsidR="00527C88" w:rsidRPr="005A7AD3">
        <w:rPr>
          <w:rFonts w:asciiTheme="minorHAnsi" w:hAnsiTheme="minorHAnsi" w:cstheme="minorHAnsi"/>
          <w:color w:val="333333"/>
          <w:sz w:val="26"/>
          <w:szCs w:val="26"/>
        </w:rPr>
        <w:t xml:space="preserve">As part of the rebate program, </w:t>
      </w:r>
      <w:r w:rsidR="00AD02EB" w:rsidRPr="005A7AD3">
        <w:rPr>
          <w:rFonts w:asciiTheme="minorHAnsi" w:hAnsiTheme="minorHAnsi" w:cstheme="minorHAnsi"/>
          <w:color w:val="333333"/>
          <w:sz w:val="26"/>
          <w:szCs w:val="26"/>
        </w:rPr>
        <w:t>r</w:t>
      </w:r>
      <w:r w:rsidR="005C0C3C" w:rsidRPr="005A7AD3">
        <w:rPr>
          <w:rFonts w:asciiTheme="minorHAnsi" w:hAnsiTheme="minorHAnsi" w:cstheme="minorHAnsi"/>
          <w:color w:val="333333"/>
          <w:sz w:val="26"/>
          <w:szCs w:val="26"/>
        </w:rPr>
        <w:t xml:space="preserve">esidents will be able to claim a rebate on the purchase price of reusable nappies, reusable sanitary products, </w:t>
      </w:r>
      <w:r w:rsidR="0007078A" w:rsidRPr="005A7AD3">
        <w:rPr>
          <w:rFonts w:asciiTheme="minorHAnsi" w:hAnsiTheme="minorHAnsi" w:cstheme="minorHAnsi"/>
          <w:color w:val="333333"/>
          <w:sz w:val="26"/>
          <w:szCs w:val="26"/>
        </w:rPr>
        <w:t>shopping carts, compost bin and composting tools.</w:t>
      </w:r>
    </w:p>
    <w:p w14:paraId="17D8B191" w14:textId="761517E1" w:rsidR="00EC5388" w:rsidRPr="005A7AD3" w:rsidRDefault="005C0C3C" w:rsidP="00F67CA4">
      <w:pPr>
        <w:pStyle w:val="Heading2"/>
      </w:pPr>
      <w:bookmarkStart w:id="20" w:name="_Toc158636375"/>
      <w:bookmarkEnd w:id="18"/>
      <w:r w:rsidRPr="005A7AD3">
        <w:t xml:space="preserve">Why is Council </w:t>
      </w:r>
      <w:r w:rsidR="00E37AF2" w:rsidRPr="005A7AD3">
        <w:t>p</w:t>
      </w:r>
      <w:r w:rsidRPr="005A7AD3">
        <w:t>r</w:t>
      </w:r>
      <w:r w:rsidR="00E37AF2" w:rsidRPr="005A7AD3">
        <w:t>o</w:t>
      </w:r>
      <w:r w:rsidRPr="005A7AD3">
        <w:t>viding this rebate program?</w:t>
      </w:r>
      <w:bookmarkEnd w:id="20"/>
    </w:p>
    <w:p w14:paraId="45C91148" w14:textId="0005FC74" w:rsidR="005A7904" w:rsidRPr="005A7AD3" w:rsidRDefault="009F261C" w:rsidP="00E37AF2">
      <w:pPr>
        <w:pStyle w:val="Heading3"/>
        <w:rPr>
          <w:rFonts w:asciiTheme="minorHAnsi" w:hAnsiTheme="minorHAnsi" w:cstheme="minorHAnsi"/>
          <w:color w:val="000000"/>
          <w:szCs w:val="24"/>
        </w:rPr>
      </w:pPr>
      <w:bookmarkStart w:id="21" w:name="_Toc158636376"/>
      <w:r w:rsidRPr="005A7AD3">
        <w:rPr>
          <w:rFonts w:asciiTheme="minorHAnsi" w:hAnsiTheme="minorHAnsi" w:cstheme="minorHAnsi"/>
          <w:color w:val="000000"/>
          <w:szCs w:val="24"/>
        </w:rPr>
        <w:t>Investing in reusable items at home is a great way to reduce household rubbish. They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 </w:t>
      </w:r>
      <w:r w:rsidRPr="005A7AD3">
        <w:rPr>
          <w:rFonts w:asciiTheme="minorHAnsi" w:hAnsiTheme="minorHAnsi" w:cstheme="minorHAnsi"/>
          <w:color w:val="000000"/>
          <w:szCs w:val="24"/>
        </w:rPr>
        <w:t>can also save on costs in the long term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. In fact, by investing in reusable nappies, parents can save up to $2000 per child. However, the upfront costs of purchasing reusable nappies </w:t>
      </w:r>
      <w:r w:rsidR="005F085B" w:rsidRPr="005A7AD3">
        <w:rPr>
          <w:rFonts w:asciiTheme="minorHAnsi" w:hAnsiTheme="minorHAnsi" w:cstheme="minorHAnsi"/>
          <w:color w:val="000000"/>
          <w:szCs w:val="24"/>
        </w:rPr>
        <w:t>or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 sanitary items can be confronting</w:t>
      </w:r>
      <w:r w:rsidR="005F085B" w:rsidRPr="005A7AD3">
        <w:rPr>
          <w:rFonts w:asciiTheme="minorHAnsi" w:hAnsiTheme="minorHAnsi" w:cstheme="minorHAnsi"/>
          <w:color w:val="000000"/>
          <w:szCs w:val="24"/>
        </w:rPr>
        <w:t xml:space="preserve">. It can also be overwhelming with all the options available on the market. </w:t>
      </w:r>
      <w:r w:rsidRPr="005A7AD3">
        <w:rPr>
          <w:rFonts w:asciiTheme="minorHAnsi" w:hAnsiTheme="minorHAnsi" w:cstheme="minorHAnsi"/>
          <w:color w:val="000000"/>
          <w:szCs w:val="24"/>
        </w:rPr>
        <w:t xml:space="preserve">We know that it 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can take some </w:t>
      </w:r>
      <w:r w:rsidRPr="005A7AD3">
        <w:rPr>
          <w:rFonts w:asciiTheme="minorHAnsi" w:hAnsiTheme="minorHAnsi" w:cstheme="minorHAnsi"/>
          <w:color w:val="000000"/>
          <w:szCs w:val="24"/>
        </w:rPr>
        <w:t>time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 to discover which reusable items work best for you and your family. For that reason, the</w:t>
      </w:r>
      <w:r w:rsidR="00AD02EB" w:rsidRPr="005A7AD3">
        <w:rPr>
          <w:rFonts w:asciiTheme="minorHAnsi" w:hAnsiTheme="minorHAnsi" w:cstheme="minorHAnsi"/>
          <w:color w:val="000000"/>
          <w:szCs w:val="24"/>
        </w:rPr>
        <w:t xml:space="preserve"> Z</w:t>
      </w:r>
      <w:r w:rsidR="002C61FB" w:rsidRPr="005A7AD3">
        <w:rPr>
          <w:rFonts w:asciiTheme="minorHAnsi" w:hAnsiTheme="minorHAnsi" w:cstheme="minorHAnsi"/>
          <w:color w:val="000000"/>
          <w:szCs w:val="24"/>
        </w:rPr>
        <w:t>e</w:t>
      </w:r>
      <w:r w:rsidR="00AD02EB" w:rsidRPr="005A7AD3">
        <w:rPr>
          <w:rFonts w:asciiTheme="minorHAnsi" w:hAnsiTheme="minorHAnsi" w:cstheme="minorHAnsi"/>
          <w:color w:val="000000"/>
          <w:szCs w:val="24"/>
        </w:rPr>
        <w:t>ro Waste</w:t>
      </w:r>
      <w:r w:rsidR="002C61FB" w:rsidRPr="005A7AD3">
        <w:rPr>
          <w:rFonts w:asciiTheme="minorHAnsi" w:hAnsiTheme="minorHAnsi" w:cstheme="minorHAnsi"/>
          <w:color w:val="000000"/>
          <w:szCs w:val="24"/>
        </w:rPr>
        <w:t xml:space="preserve"> R</w:t>
      </w:r>
      <w:r w:rsidR="00E601B9" w:rsidRPr="005A7AD3">
        <w:rPr>
          <w:rFonts w:asciiTheme="minorHAnsi" w:hAnsiTheme="minorHAnsi" w:cstheme="minorHAnsi"/>
          <w:color w:val="000000"/>
          <w:szCs w:val="24"/>
        </w:rPr>
        <w:t xml:space="preserve">ebate </w:t>
      </w:r>
      <w:r w:rsidR="002C61FB" w:rsidRPr="005A7AD3">
        <w:rPr>
          <w:rFonts w:asciiTheme="minorHAnsi" w:hAnsiTheme="minorHAnsi" w:cstheme="minorHAnsi"/>
          <w:color w:val="000000"/>
          <w:szCs w:val="24"/>
        </w:rPr>
        <w:t>P</w:t>
      </w:r>
      <w:r w:rsidR="00E601B9" w:rsidRPr="005A7AD3">
        <w:rPr>
          <w:rFonts w:asciiTheme="minorHAnsi" w:hAnsiTheme="minorHAnsi" w:cstheme="minorHAnsi"/>
          <w:color w:val="000000"/>
          <w:szCs w:val="24"/>
        </w:rPr>
        <w:t xml:space="preserve">rogram will encourage </w:t>
      </w:r>
      <w:r w:rsidR="002C61FB" w:rsidRPr="005A7AD3">
        <w:rPr>
          <w:rFonts w:asciiTheme="minorHAnsi" w:hAnsiTheme="minorHAnsi" w:cstheme="minorHAnsi"/>
          <w:color w:val="000000"/>
          <w:szCs w:val="24"/>
        </w:rPr>
        <w:t>residents</w:t>
      </w:r>
      <w:r w:rsidR="00E601B9" w:rsidRPr="005A7AD3">
        <w:rPr>
          <w:rFonts w:asciiTheme="minorHAnsi" w:hAnsiTheme="minorHAnsi" w:cstheme="minorHAnsi"/>
          <w:color w:val="000000"/>
          <w:szCs w:val="24"/>
        </w:rPr>
        <w:t xml:space="preserve"> to trial reusable items at home</w:t>
      </w:r>
      <w:r w:rsidR="00130E97" w:rsidRPr="005A7AD3">
        <w:rPr>
          <w:rFonts w:asciiTheme="minorHAnsi" w:hAnsiTheme="minorHAnsi" w:cstheme="minorHAnsi"/>
          <w:color w:val="000000"/>
          <w:szCs w:val="24"/>
        </w:rPr>
        <w:t xml:space="preserve"> and </w:t>
      </w:r>
      <w:r w:rsidR="005F085B" w:rsidRPr="005A7AD3">
        <w:rPr>
          <w:rFonts w:asciiTheme="minorHAnsi" w:hAnsiTheme="minorHAnsi" w:cstheme="minorHAnsi"/>
          <w:color w:val="000000"/>
          <w:szCs w:val="24"/>
        </w:rPr>
        <w:t>discover which items suit them best</w:t>
      </w:r>
      <w:r w:rsidR="00E601B9" w:rsidRPr="005A7AD3">
        <w:rPr>
          <w:rFonts w:asciiTheme="minorHAnsi" w:hAnsiTheme="minorHAnsi" w:cstheme="minorHAnsi"/>
          <w:color w:val="000000"/>
          <w:szCs w:val="24"/>
        </w:rPr>
        <w:t>.</w:t>
      </w:r>
      <w:bookmarkEnd w:id="21"/>
      <w:r w:rsidR="00AD02EB" w:rsidRPr="005A7AD3">
        <w:rPr>
          <w:rFonts w:asciiTheme="minorHAnsi" w:hAnsiTheme="minorHAnsi" w:cstheme="minorHAnsi"/>
          <w:color w:val="000000"/>
          <w:szCs w:val="24"/>
        </w:rPr>
        <w:t xml:space="preserve"> </w:t>
      </w:r>
      <w:bookmarkStart w:id="22" w:name="_Toc73527002"/>
      <w:bookmarkStart w:id="23" w:name="_Toc381702874"/>
      <w:bookmarkEnd w:id="19"/>
    </w:p>
    <w:p w14:paraId="501DE15A" w14:textId="69B24057" w:rsidR="00E37AF2" w:rsidRPr="005A7AD3" w:rsidRDefault="00AD429B" w:rsidP="004E785F">
      <w:pPr>
        <w:pStyle w:val="Heading2"/>
      </w:pPr>
      <w:bookmarkStart w:id="24" w:name="_Toc158636377"/>
      <w:r w:rsidRPr="005A7AD3">
        <w:t>Key dates</w:t>
      </w:r>
      <w:bookmarkEnd w:id="22"/>
      <w:bookmarkEnd w:id="24"/>
    </w:p>
    <w:tbl>
      <w:tblPr>
        <w:tblStyle w:val="GridTable2-Accent5"/>
        <w:tblW w:w="0" w:type="auto"/>
        <w:tblLook w:val="04A0" w:firstRow="1" w:lastRow="0" w:firstColumn="1" w:lastColumn="0" w:noHBand="0" w:noVBand="1"/>
      </w:tblPr>
      <w:tblGrid>
        <w:gridCol w:w="4012"/>
        <w:gridCol w:w="3628"/>
      </w:tblGrid>
      <w:tr w:rsidR="00AD429B" w:rsidRPr="005A7AD3" w14:paraId="31E016A6" w14:textId="77777777" w:rsidTr="00CB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</w:tcPr>
          <w:p w14:paraId="0E3CB194" w14:textId="77777777" w:rsidR="00AD429B" w:rsidRPr="005A7AD3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Applications open</w:t>
            </w:r>
          </w:p>
        </w:tc>
        <w:tc>
          <w:tcPr>
            <w:tcW w:w="3628" w:type="dxa"/>
          </w:tcPr>
          <w:p w14:paraId="49753E33" w14:textId="0D369EE6" w:rsidR="00AD429B" w:rsidRPr="005A7AD3" w:rsidRDefault="00C07EE8" w:rsidP="00F67C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February</w:t>
            </w:r>
            <w:r w:rsidR="00AD429B" w:rsidRPr="005A7AD3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 xml:space="preserve"> 202</w:t>
            </w:r>
            <w:r w:rsidR="00700BDB" w:rsidRPr="005A7AD3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4</w:t>
            </w:r>
          </w:p>
        </w:tc>
      </w:tr>
      <w:tr w:rsidR="00AD429B" w:rsidRPr="005A7AD3" w14:paraId="792D32FC" w14:textId="77777777" w:rsidTr="00CB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tcBorders>
              <w:right w:val="nil"/>
            </w:tcBorders>
          </w:tcPr>
          <w:p w14:paraId="7CD1BC43" w14:textId="77777777" w:rsidR="00AD429B" w:rsidRPr="005A7AD3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Applications close</w:t>
            </w:r>
          </w:p>
        </w:tc>
        <w:tc>
          <w:tcPr>
            <w:tcW w:w="3628" w:type="dxa"/>
            <w:tcBorders>
              <w:left w:val="nil"/>
            </w:tcBorders>
          </w:tcPr>
          <w:p w14:paraId="15304E01" w14:textId="44E872E1" w:rsidR="00AD429B" w:rsidRPr="005A7AD3" w:rsidRDefault="00C07EE8" w:rsidP="00F6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Until funds are exhausted</w:t>
            </w:r>
          </w:p>
        </w:tc>
      </w:tr>
      <w:tr w:rsidR="00AD429B" w:rsidRPr="005A7AD3" w14:paraId="0E294B52" w14:textId="77777777" w:rsidTr="00CB4A01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tcBorders>
              <w:right w:val="nil"/>
            </w:tcBorders>
          </w:tcPr>
          <w:p w14:paraId="5609D758" w14:textId="77777777" w:rsidR="00AD429B" w:rsidRPr="005A7AD3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Applicants notified of outcome</w:t>
            </w:r>
          </w:p>
        </w:tc>
        <w:tc>
          <w:tcPr>
            <w:tcW w:w="3628" w:type="dxa"/>
            <w:tcBorders>
              <w:left w:val="nil"/>
            </w:tcBorders>
          </w:tcPr>
          <w:p w14:paraId="52973717" w14:textId="51EB19C6" w:rsidR="00AD429B" w:rsidRPr="005A7AD3" w:rsidRDefault="005F085B" w:rsidP="00F67C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 xml:space="preserve">Allow up to </w:t>
            </w:r>
            <w:r w:rsidR="0007078A" w:rsidRPr="005A7AD3">
              <w:rPr>
                <w:rFonts w:asciiTheme="minorHAnsi" w:hAnsiTheme="minorHAnsi" w:cstheme="minorHAnsi"/>
                <w:sz w:val="26"/>
                <w:szCs w:val="26"/>
              </w:rPr>
              <w:t>6</w:t>
            </w: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 xml:space="preserve"> weeks</w:t>
            </w:r>
          </w:p>
        </w:tc>
      </w:tr>
    </w:tbl>
    <w:p w14:paraId="20766607" w14:textId="77777777" w:rsidR="009C7BD2" w:rsidRPr="005A7AD3" w:rsidRDefault="009C7BD2" w:rsidP="00E37AF2">
      <w:pPr>
        <w:pStyle w:val="Heading2"/>
        <w:spacing w:after="0"/>
      </w:pPr>
      <w:bookmarkStart w:id="25" w:name="_Toc381702875"/>
      <w:bookmarkStart w:id="26" w:name="_Toc73527004"/>
      <w:bookmarkEnd w:id="23"/>
    </w:p>
    <w:p w14:paraId="7B7CB437" w14:textId="77777777" w:rsidR="009C7BD2" w:rsidRPr="005A7AD3" w:rsidRDefault="009C7BD2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r w:rsidRPr="005A7AD3">
        <w:br w:type="page"/>
      </w:r>
    </w:p>
    <w:p w14:paraId="5EA77D40" w14:textId="608B9DA0" w:rsidR="00E37AF2" w:rsidRPr="005A7AD3" w:rsidRDefault="009C7BD2" w:rsidP="004E785F">
      <w:pPr>
        <w:pStyle w:val="Heading2"/>
      </w:pPr>
      <w:bookmarkStart w:id="27" w:name="_Toc158636378"/>
      <w:r w:rsidRPr="005A7AD3">
        <w:lastRenderedPageBreak/>
        <w:t>Eligibility criteria</w:t>
      </w:r>
      <w:bookmarkEnd w:id="27"/>
    </w:p>
    <w:p w14:paraId="28833220" w14:textId="0058E1C9" w:rsidR="00CB4A01" w:rsidRPr="005A7AD3" w:rsidRDefault="00643769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>All households in the City of Whittlesea are eligible for one rebate from each of the categories below. Each household is eligible for one rebate from each categor</w:t>
      </w:r>
      <w:r w:rsidR="00E53B91" w:rsidRPr="005A7AD3">
        <w:rPr>
          <w:rFonts w:asciiTheme="minorHAnsi" w:hAnsiTheme="minorHAnsi" w:cstheme="minorHAnsi"/>
          <w:sz w:val="26"/>
          <w:szCs w:val="26"/>
        </w:rPr>
        <w:t>y</w:t>
      </w:r>
      <w:r w:rsidRPr="005A7AD3">
        <w:rPr>
          <w:rFonts w:asciiTheme="minorHAnsi" w:hAnsiTheme="minorHAnsi" w:cstheme="minorHAnsi"/>
          <w:sz w:val="26"/>
          <w:szCs w:val="26"/>
        </w:rPr>
        <w:t xml:space="preserve"> per year. </w:t>
      </w:r>
    </w:p>
    <w:p w14:paraId="4C26AC66" w14:textId="617514D2" w:rsidR="00CB4A01" w:rsidRPr="005A7AD3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 xml:space="preserve">You must live in the City of Whittlesea and </w:t>
      </w:r>
      <w:r w:rsidR="009C7BD2" w:rsidRPr="005A7AD3">
        <w:rPr>
          <w:rFonts w:asciiTheme="minorHAnsi" w:hAnsiTheme="minorHAnsi" w:cstheme="minorHAnsi"/>
          <w:sz w:val="26"/>
          <w:szCs w:val="26"/>
        </w:rPr>
        <w:t xml:space="preserve">any products purchased must be used at this address. Applicants will be required to </w:t>
      </w:r>
      <w:r w:rsidRPr="005A7AD3">
        <w:rPr>
          <w:rFonts w:asciiTheme="minorHAnsi" w:hAnsiTheme="minorHAnsi" w:cstheme="minorHAnsi"/>
          <w:sz w:val="26"/>
          <w:szCs w:val="26"/>
        </w:rPr>
        <w:t xml:space="preserve">provide proof of residency </w:t>
      </w:r>
    </w:p>
    <w:p w14:paraId="707DE95C" w14:textId="7872AE73" w:rsidR="00742C20" w:rsidRPr="005A7AD3" w:rsidRDefault="00742C20" w:rsidP="00742C20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>S</w:t>
      </w:r>
      <w:r w:rsidR="00080BE3" w:rsidRPr="005A7AD3">
        <w:rPr>
          <w:rFonts w:asciiTheme="minorHAnsi" w:hAnsiTheme="minorHAnsi" w:cstheme="minorHAnsi"/>
          <w:sz w:val="26"/>
          <w:szCs w:val="26"/>
        </w:rPr>
        <w:t xml:space="preserve">hopping carts </w:t>
      </w:r>
      <w:r w:rsidRPr="005A7AD3">
        <w:rPr>
          <w:rFonts w:asciiTheme="minorHAnsi" w:hAnsiTheme="minorHAnsi" w:cstheme="minorHAnsi"/>
          <w:sz w:val="26"/>
          <w:szCs w:val="26"/>
        </w:rPr>
        <w:t xml:space="preserve">are </w:t>
      </w:r>
      <w:r w:rsidR="00993EA0" w:rsidRPr="005A7AD3">
        <w:rPr>
          <w:rFonts w:asciiTheme="minorHAnsi" w:hAnsiTheme="minorHAnsi" w:cstheme="minorHAnsi"/>
          <w:sz w:val="26"/>
          <w:szCs w:val="26"/>
        </w:rPr>
        <w:t xml:space="preserve">to </w:t>
      </w:r>
      <w:r w:rsidRPr="005A7AD3">
        <w:rPr>
          <w:rFonts w:asciiTheme="minorHAnsi" w:hAnsiTheme="minorHAnsi" w:cstheme="minorHAnsi"/>
          <w:sz w:val="26"/>
          <w:szCs w:val="26"/>
        </w:rPr>
        <w:t xml:space="preserve">be made from sustainable material such as metal, </w:t>
      </w:r>
      <w:proofErr w:type="gramStart"/>
      <w:r w:rsidRPr="005A7AD3">
        <w:rPr>
          <w:rFonts w:asciiTheme="minorHAnsi" w:hAnsiTheme="minorHAnsi" w:cstheme="minorHAnsi"/>
          <w:sz w:val="26"/>
          <w:szCs w:val="26"/>
        </w:rPr>
        <w:t>aluminium</w:t>
      </w:r>
      <w:proofErr w:type="gramEnd"/>
      <w:r w:rsidRPr="005A7AD3">
        <w:rPr>
          <w:rFonts w:asciiTheme="minorHAnsi" w:hAnsiTheme="minorHAnsi" w:cstheme="minorHAnsi"/>
          <w:sz w:val="26"/>
          <w:szCs w:val="26"/>
        </w:rPr>
        <w:t xml:space="preserve"> and cloth with minimal plastic parts.</w:t>
      </w:r>
    </w:p>
    <w:p w14:paraId="3FC237AA" w14:textId="77777777" w:rsidR="009C7BD2" w:rsidRPr="005A7AD3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 xml:space="preserve">Rebates </w:t>
      </w:r>
      <w:r w:rsidR="009C7BD2" w:rsidRPr="005A7AD3">
        <w:rPr>
          <w:rFonts w:asciiTheme="minorHAnsi" w:hAnsiTheme="minorHAnsi" w:cstheme="minorHAnsi"/>
          <w:sz w:val="26"/>
          <w:szCs w:val="26"/>
        </w:rPr>
        <w:t xml:space="preserve">are </w:t>
      </w:r>
      <w:r w:rsidRPr="005A7AD3">
        <w:rPr>
          <w:rFonts w:asciiTheme="minorHAnsi" w:hAnsiTheme="minorHAnsi" w:cstheme="minorHAnsi"/>
          <w:sz w:val="26"/>
          <w:szCs w:val="26"/>
        </w:rPr>
        <w:t xml:space="preserve">only </w:t>
      </w:r>
      <w:r w:rsidR="009C7BD2" w:rsidRPr="005A7AD3">
        <w:rPr>
          <w:rFonts w:asciiTheme="minorHAnsi" w:hAnsiTheme="minorHAnsi" w:cstheme="minorHAnsi"/>
          <w:sz w:val="26"/>
          <w:szCs w:val="26"/>
        </w:rPr>
        <w:t>for:</w:t>
      </w:r>
    </w:p>
    <w:p w14:paraId="02B0966E" w14:textId="71E8208D" w:rsidR="00CB4A01" w:rsidRPr="005A7AD3" w:rsidRDefault="009C7BD2" w:rsidP="00CC36FA">
      <w:pPr>
        <w:pStyle w:val="ListParagraph"/>
        <w:numPr>
          <w:ilvl w:val="1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 xml:space="preserve">Products </w:t>
      </w:r>
      <w:r w:rsidR="00CB4A01" w:rsidRPr="005A7AD3">
        <w:rPr>
          <w:rFonts w:asciiTheme="minorHAnsi" w:hAnsiTheme="minorHAnsi" w:cstheme="minorHAnsi"/>
          <w:sz w:val="26"/>
          <w:szCs w:val="26"/>
        </w:rPr>
        <w:t xml:space="preserve">listed </w:t>
      </w:r>
      <w:r w:rsidRPr="005A7AD3">
        <w:rPr>
          <w:rFonts w:asciiTheme="minorHAnsi" w:hAnsiTheme="minorHAnsi" w:cstheme="minorHAnsi"/>
          <w:sz w:val="26"/>
          <w:szCs w:val="26"/>
        </w:rPr>
        <w:t>below</w:t>
      </w:r>
      <w:r w:rsidR="00CB4A01" w:rsidRPr="005A7AD3">
        <w:rPr>
          <w:rFonts w:asciiTheme="minorHAnsi" w:hAnsiTheme="minorHAnsi" w:cstheme="minorHAnsi"/>
          <w:sz w:val="26"/>
          <w:szCs w:val="26"/>
        </w:rPr>
        <w:t>. Postage and other fees are not included.</w:t>
      </w:r>
    </w:p>
    <w:p w14:paraId="7EC4DA9B" w14:textId="5C807816" w:rsidR="00A93690" w:rsidRPr="005A7AD3" w:rsidRDefault="00A93690" w:rsidP="00A93690">
      <w:pPr>
        <w:pStyle w:val="ListParagraph"/>
        <w:numPr>
          <w:ilvl w:val="1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trike/>
          <w:sz w:val="26"/>
          <w:szCs w:val="26"/>
        </w:rPr>
      </w:pPr>
      <w:r w:rsidRPr="005A7AD3">
        <w:t>50% of the cost of items, up to a maximum rebate of $100 per category</w:t>
      </w:r>
    </w:p>
    <w:p w14:paraId="58C4919E" w14:textId="77777777" w:rsidR="0049534B" w:rsidRPr="005A7AD3" w:rsidRDefault="0049534B" w:rsidP="0049534B">
      <w:pPr>
        <w:pStyle w:val="ListParagraph"/>
        <w:spacing w:before="0" w:after="160" w:line="259" w:lineRule="auto"/>
        <w:ind w:left="1440"/>
        <w:contextualSpacing/>
        <w:jc w:val="left"/>
        <w:rPr>
          <w:rFonts w:asciiTheme="minorHAnsi" w:hAnsiTheme="minorHAnsi" w:cstheme="minorHAnsi"/>
          <w:strike/>
          <w:sz w:val="26"/>
          <w:szCs w:val="26"/>
        </w:rPr>
      </w:pPr>
    </w:p>
    <w:p w14:paraId="3096A209" w14:textId="77777777" w:rsidR="00CB4A01" w:rsidRPr="005A7AD3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>All rebates will be processed through direct bank transfer</w:t>
      </w:r>
    </w:p>
    <w:p w14:paraId="1DD2EE2A" w14:textId="77777777" w:rsidR="00CB4A01" w:rsidRPr="005A7AD3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 xml:space="preserve">You must apply for a rebate within 60 days of making your purchase. The receipt must be legible and in Australian dollars. </w:t>
      </w:r>
    </w:p>
    <w:p w14:paraId="02B44A50" w14:textId="77777777" w:rsidR="00700BDB" w:rsidRPr="005A7AD3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>For online orders, proof of how much you spen</w:t>
      </w:r>
      <w:r w:rsidR="009C7BD2" w:rsidRPr="005A7AD3">
        <w:rPr>
          <w:rFonts w:asciiTheme="minorHAnsi" w:hAnsiTheme="minorHAnsi" w:cstheme="minorHAnsi"/>
          <w:sz w:val="26"/>
          <w:szCs w:val="26"/>
        </w:rPr>
        <w:t>t</w:t>
      </w:r>
      <w:r w:rsidRPr="005A7AD3">
        <w:rPr>
          <w:rFonts w:asciiTheme="minorHAnsi" w:hAnsiTheme="minorHAnsi" w:cstheme="minorHAnsi"/>
          <w:sz w:val="26"/>
          <w:szCs w:val="26"/>
        </w:rPr>
        <w:t xml:space="preserve"> is required. If your invoice does not show this, you should provide other evidence of the cost</w:t>
      </w:r>
      <w:r w:rsidR="009C7BD2" w:rsidRPr="005A7AD3">
        <w:rPr>
          <w:rFonts w:asciiTheme="minorHAnsi" w:hAnsiTheme="minorHAnsi" w:cstheme="minorHAnsi"/>
          <w:sz w:val="26"/>
          <w:szCs w:val="26"/>
        </w:rPr>
        <w:t xml:space="preserve"> (e.g., screenshot from the website)</w:t>
      </w:r>
      <w:r w:rsidRPr="005A7AD3">
        <w:rPr>
          <w:rFonts w:asciiTheme="minorHAnsi" w:hAnsiTheme="minorHAnsi" w:cstheme="minorHAnsi"/>
          <w:sz w:val="26"/>
          <w:szCs w:val="26"/>
        </w:rPr>
        <w:t>.</w:t>
      </w:r>
      <w:r w:rsidR="00700BDB" w:rsidRPr="005A7AD3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5212B42" w14:textId="39F4AAC3" w:rsidR="00CB4A01" w:rsidRPr="005A7AD3" w:rsidRDefault="00700BDB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5A7AD3">
        <w:rPr>
          <w:rFonts w:asciiTheme="minorHAnsi" w:hAnsiTheme="minorHAnsi" w:cstheme="minorHAnsi"/>
          <w:sz w:val="26"/>
          <w:szCs w:val="26"/>
        </w:rPr>
        <w:t xml:space="preserve">This program will run until funds are exhausted. Please visit </w:t>
      </w:r>
      <w:hyperlink r:id="rId16" w:history="1">
        <w:r w:rsidRPr="005A7AD3">
          <w:rPr>
            <w:rStyle w:val="Hyperlink"/>
            <w:rFonts w:asciiTheme="minorHAnsi" w:hAnsiTheme="minorHAnsi" w:cstheme="minorHAnsi"/>
            <w:sz w:val="26"/>
            <w:szCs w:val="26"/>
          </w:rPr>
          <w:t>Council’s Zero Waste Rebate webpage</w:t>
        </w:r>
      </w:hyperlink>
      <w:r w:rsidRPr="005A7AD3">
        <w:rPr>
          <w:rFonts w:asciiTheme="minorHAnsi" w:hAnsiTheme="minorHAnsi" w:cstheme="minorHAnsi"/>
          <w:sz w:val="26"/>
          <w:szCs w:val="26"/>
        </w:rPr>
        <w:t xml:space="preserve"> to find out if a rebate category is nearing its funding allocation.</w:t>
      </w:r>
    </w:p>
    <w:bookmarkEnd w:id="25"/>
    <w:bookmarkEnd w:id="26"/>
    <w:p w14:paraId="581F8926" w14:textId="77777777" w:rsidR="00CB471F" w:rsidRPr="005A7AD3" w:rsidRDefault="00CB471F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r w:rsidRPr="005A7AD3">
        <w:br w:type="page"/>
      </w:r>
    </w:p>
    <w:p w14:paraId="69F53F6A" w14:textId="6E3DE8F9" w:rsidR="00AD429B" w:rsidRPr="005A7AD3" w:rsidRDefault="006E3657" w:rsidP="004E785F">
      <w:pPr>
        <w:pStyle w:val="Heading2"/>
      </w:pPr>
      <w:bookmarkStart w:id="28" w:name="_Toc158636379"/>
      <w:r w:rsidRPr="005A7AD3">
        <w:lastRenderedPageBreak/>
        <w:t>What you can claim a rebate for</w:t>
      </w:r>
      <w:bookmarkEnd w:id="28"/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2528"/>
        <w:gridCol w:w="3789"/>
        <w:gridCol w:w="3159"/>
      </w:tblGrid>
      <w:tr w:rsidR="00CB4A01" w:rsidRPr="005A7AD3" w14:paraId="5676957E" w14:textId="77777777" w:rsidTr="00E67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8"/>
        </w:trPr>
        <w:tc>
          <w:tcPr>
            <w:tcW w:w="2528" w:type="dxa"/>
          </w:tcPr>
          <w:p w14:paraId="15AA3197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Category</w:t>
            </w:r>
          </w:p>
        </w:tc>
        <w:tc>
          <w:tcPr>
            <w:tcW w:w="3789" w:type="dxa"/>
          </w:tcPr>
          <w:p w14:paraId="3D3D2F1E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Items included in category</w:t>
            </w:r>
          </w:p>
        </w:tc>
        <w:tc>
          <w:tcPr>
            <w:tcW w:w="3159" w:type="dxa"/>
          </w:tcPr>
          <w:p w14:paraId="6F4573C1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Rebate amount (what you can claim back)</w:t>
            </w:r>
          </w:p>
        </w:tc>
      </w:tr>
      <w:tr w:rsidR="00CB4A01" w:rsidRPr="005A7AD3" w14:paraId="7D38CACE" w14:textId="77777777" w:rsidTr="00E671DE">
        <w:trPr>
          <w:trHeight w:val="364"/>
        </w:trPr>
        <w:tc>
          <w:tcPr>
            <w:tcW w:w="2528" w:type="dxa"/>
          </w:tcPr>
          <w:p w14:paraId="1E51EFA6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Composting tools</w:t>
            </w:r>
          </w:p>
        </w:tc>
        <w:tc>
          <w:tcPr>
            <w:tcW w:w="3789" w:type="dxa"/>
          </w:tcPr>
          <w:p w14:paraId="486363DC" w14:textId="77777777" w:rsidR="00CB4A01" w:rsidRPr="005A7AD3" w:rsidRDefault="00CB4A01" w:rsidP="00CB4A01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Compost bin</w:t>
            </w:r>
          </w:p>
          <w:p w14:paraId="27FABD60" w14:textId="77777777" w:rsidR="00CB4A01" w:rsidRPr="005A7AD3" w:rsidRDefault="00CB4A01" w:rsidP="00CB4A01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Worm farm</w:t>
            </w:r>
          </w:p>
          <w:p w14:paraId="7F03E471" w14:textId="58878598" w:rsidR="00700BDB" w:rsidRPr="005A7AD3" w:rsidRDefault="00CB4A01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Bokashi bin</w:t>
            </w:r>
            <w:r w:rsidR="00700BDB" w:rsidRPr="005A7AD3">
              <w:rPr>
                <w:szCs w:val="24"/>
              </w:rPr>
              <w:t xml:space="preserve"> including grains and liquid </w:t>
            </w:r>
          </w:p>
          <w:p w14:paraId="51552174" w14:textId="1AB2F34C" w:rsidR="00700BDB" w:rsidRPr="005A7AD3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Compost aerator</w:t>
            </w:r>
          </w:p>
          <w:p w14:paraId="44777A20" w14:textId="23DB49AC" w:rsidR="00700BDB" w:rsidRPr="005A7AD3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Worms</w:t>
            </w:r>
          </w:p>
          <w:p w14:paraId="2FE0324F" w14:textId="35746407" w:rsidR="00700BDB" w:rsidRPr="005A7AD3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Kitchen caddy</w:t>
            </w:r>
          </w:p>
          <w:p w14:paraId="7EA24598" w14:textId="77777777" w:rsidR="00CB4A01" w:rsidRPr="005A7AD3" w:rsidRDefault="00CB4A01" w:rsidP="00E671DE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9" w:type="dxa"/>
          </w:tcPr>
          <w:p w14:paraId="381CEFBC" w14:textId="31837A14" w:rsidR="00700BDB" w:rsidRPr="005A7AD3" w:rsidRDefault="00CB4A01" w:rsidP="00E671DE">
            <w:r w:rsidRPr="005A7AD3">
              <w:t>50% of the cost, up to $</w:t>
            </w:r>
            <w:r w:rsidR="00E6695A" w:rsidRPr="005A7AD3">
              <w:t>2</w:t>
            </w:r>
            <w:r w:rsidR="00CF0355" w:rsidRPr="005A7AD3">
              <w:t>00</w:t>
            </w:r>
          </w:p>
          <w:p w14:paraId="3254E097" w14:textId="662D742A" w:rsidR="00CB4A01" w:rsidRPr="005A7AD3" w:rsidRDefault="00700BDB" w:rsidP="00E671DE">
            <w:pPr>
              <w:rPr>
                <w:szCs w:val="24"/>
              </w:rPr>
            </w:pPr>
            <w:r w:rsidRPr="005A7AD3">
              <w:t>* Maximum rebate $</w:t>
            </w:r>
            <w:r w:rsidR="00E6695A" w:rsidRPr="005A7AD3">
              <w:t>100</w:t>
            </w:r>
          </w:p>
        </w:tc>
      </w:tr>
      <w:tr w:rsidR="00CB4A01" w:rsidRPr="005A7AD3" w14:paraId="092D4935" w14:textId="77777777" w:rsidTr="00E671DE">
        <w:trPr>
          <w:trHeight w:val="364"/>
        </w:trPr>
        <w:tc>
          <w:tcPr>
            <w:tcW w:w="2528" w:type="dxa"/>
          </w:tcPr>
          <w:p w14:paraId="06C94BC2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 xml:space="preserve">Reusable sanitary </w:t>
            </w:r>
          </w:p>
          <w:p w14:paraId="736BFBF5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items</w:t>
            </w:r>
          </w:p>
        </w:tc>
        <w:tc>
          <w:tcPr>
            <w:tcW w:w="3789" w:type="dxa"/>
          </w:tcPr>
          <w:p w14:paraId="10ADE5D6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Reusable sanitary pads</w:t>
            </w:r>
          </w:p>
          <w:p w14:paraId="7A56F1B8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Reusable sanitary cups</w:t>
            </w:r>
          </w:p>
          <w:p w14:paraId="74841BC6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Leak-proof underwear</w:t>
            </w:r>
          </w:p>
          <w:p w14:paraId="0B2A658E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Incontinence washable clothing</w:t>
            </w:r>
          </w:p>
          <w:p w14:paraId="7486BE57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Incontinence washable bed or chair pads</w:t>
            </w:r>
          </w:p>
          <w:p w14:paraId="704113ED" w14:textId="77777777" w:rsidR="00CB4A01" w:rsidRPr="005A7AD3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Wet bags for reusable sanitary items</w:t>
            </w:r>
          </w:p>
        </w:tc>
        <w:tc>
          <w:tcPr>
            <w:tcW w:w="3159" w:type="dxa"/>
          </w:tcPr>
          <w:p w14:paraId="6B2B29BE" w14:textId="77777777" w:rsidR="00E6695A" w:rsidRPr="005A7AD3" w:rsidRDefault="00E6695A" w:rsidP="00E6695A">
            <w:r w:rsidRPr="005A7AD3">
              <w:t>50% of the cost, up to $200</w:t>
            </w:r>
          </w:p>
          <w:p w14:paraId="0BA662E9" w14:textId="46974B12" w:rsidR="00700BDB" w:rsidRPr="005A7AD3" w:rsidRDefault="00E6695A" w:rsidP="00E6695A">
            <w:pPr>
              <w:rPr>
                <w:szCs w:val="24"/>
              </w:rPr>
            </w:pPr>
            <w:r w:rsidRPr="005A7AD3">
              <w:t>* Maximum rebate $100</w:t>
            </w:r>
          </w:p>
        </w:tc>
      </w:tr>
      <w:tr w:rsidR="00CB4A01" w:rsidRPr="005A7AD3" w14:paraId="607D1793" w14:textId="77777777" w:rsidTr="00E671DE">
        <w:trPr>
          <w:trHeight w:val="364"/>
        </w:trPr>
        <w:tc>
          <w:tcPr>
            <w:tcW w:w="2528" w:type="dxa"/>
          </w:tcPr>
          <w:p w14:paraId="295E3173" w14:textId="77777777" w:rsidR="00CB4A01" w:rsidRPr="005A7AD3" w:rsidRDefault="00CB4A01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Reusable nappy items</w:t>
            </w:r>
          </w:p>
        </w:tc>
        <w:tc>
          <w:tcPr>
            <w:tcW w:w="3789" w:type="dxa"/>
          </w:tcPr>
          <w:p w14:paraId="1D9BCF4A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Cloth nappies</w:t>
            </w:r>
          </w:p>
          <w:p w14:paraId="7D6BFA6F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Reusable swim nappies</w:t>
            </w:r>
          </w:p>
          <w:p w14:paraId="32736923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Reusable liners for nappies</w:t>
            </w:r>
          </w:p>
          <w:p w14:paraId="10954473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Reusable baby wipes</w:t>
            </w:r>
          </w:p>
          <w:p w14:paraId="496FB65C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A7AD3">
              <w:rPr>
                <w:szCs w:val="24"/>
              </w:rPr>
              <w:t>Wet bags for reusable nappies</w:t>
            </w:r>
          </w:p>
          <w:p w14:paraId="5DB3C54E" w14:textId="77777777" w:rsidR="00CB4A01" w:rsidRPr="005A7AD3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A7AD3">
              <w:rPr>
                <w:szCs w:val="24"/>
              </w:rPr>
              <w:t>Reusable nursing pads</w:t>
            </w:r>
          </w:p>
        </w:tc>
        <w:tc>
          <w:tcPr>
            <w:tcW w:w="3159" w:type="dxa"/>
          </w:tcPr>
          <w:p w14:paraId="54FC7F87" w14:textId="77777777" w:rsidR="00E6695A" w:rsidRPr="005A7AD3" w:rsidRDefault="00E6695A" w:rsidP="00E6695A">
            <w:r w:rsidRPr="005A7AD3">
              <w:t>50% of the cost, up to $200</w:t>
            </w:r>
          </w:p>
          <w:p w14:paraId="54A53207" w14:textId="2AD7906C" w:rsidR="00CB4A01" w:rsidRPr="005A7AD3" w:rsidRDefault="00E6695A" w:rsidP="00E6695A">
            <w:pPr>
              <w:rPr>
                <w:szCs w:val="24"/>
              </w:rPr>
            </w:pPr>
            <w:r w:rsidRPr="005A7AD3">
              <w:t>* Maximum rebate $100</w:t>
            </w:r>
          </w:p>
        </w:tc>
      </w:tr>
      <w:tr w:rsidR="00993EA0" w:rsidRPr="005A7AD3" w14:paraId="1BA6ABFB" w14:textId="77777777" w:rsidTr="00E671DE">
        <w:trPr>
          <w:trHeight w:val="364"/>
        </w:trPr>
        <w:tc>
          <w:tcPr>
            <w:tcW w:w="2528" w:type="dxa"/>
          </w:tcPr>
          <w:p w14:paraId="7E767159" w14:textId="7BB39381" w:rsidR="00993EA0" w:rsidRPr="005A7AD3" w:rsidRDefault="001F4B34" w:rsidP="00E671DE">
            <w:pPr>
              <w:rPr>
                <w:b/>
                <w:bCs/>
                <w:sz w:val="28"/>
                <w:szCs w:val="28"/>
              </w:rPr>
            </w:pPr>
            <w:r w:rsidRPr="005A7AD3">
              <w:rPr>
                <w:b/>
                <w:bCs/>
                <w:sz w:val="28"/>
                <w:szCs w:val="28"/>
              </w:rPr>
              <w:t>Shopping carts</w:t>
            </w:r>
          </w:p>
        </w:tc>
        <w:tc>
          <w:tcPr>
            <w:tcW w:w="3789" w:type="dxa"/>
          </w:tcPr>
          <w:p w14:paraId="20E75F91" w14:textId="195C6EEC" w:rsidR="00993EA0" w:rsidRPr="005A7AD3" w:rsidRDefault="00E23CA5" w:rsidP="004E785F">
            <w:pPr>
              <w:pStyle w:val="ListParagraph"/>
              <w:numPr>
                <w:ilvl w:val="0"/>
                <w:numId w:val="18"/>
              </w:numPr>
              <w:spacing w:before="0" w:after="160" w:line="259" w:lineRule="auto"/>
              <w:contextualSpacing/>
              <w:jc w:val="left"/>
              <w:rPr>
                <w:rFonts w:asciiTheme="minorHAnsi" w:hAnsiTheme="minorHAnsi" w:cstheme="minorHAnsi"/>
                <w:sz w:val="26"/>
                <w:szCs w:val="26"/>
              </w:rPr>
            </w:pP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Co</w:t>
            </w:r>
            <w:r w:rsidR="00194CEA" w:rsidRPr="005A7AD3">
              <w:rPr>
                <w:rFonts w:asciiTheme="minorHAnsi" w:hAnsiTheme="minorHAnsi" w:cstheme="minorHAnsi"/>
                <w:sz w:val="26"/>
                <w:szCs w:val="26"/>
              </w:rPr>
              <w:t>llapsible s</w:t>
            </w:r>
            <w:r w:rsidRPr="005A7AD3">
              <w:rPr>
                <w:rFonts w:asciiTheme="minorHAnsi" w:hAnsiTheme="minorHAnsi" w:cstheme="minorHAnsi"/>
                <w:sz w:val="26"/>
                <w:szCs w:val="26"/>
              </w:rPr>
              <w:t xml:space="preserve">hopping carts made from sustainable material such as metal, </w:t>
            </w:r>
            <w:proofErr w:type="gramStart"/>
            <w:r w:rsidRPr="005A7AD3">
              <w:rPr>
                <w:rFonts w:asciiTheme="minorHAnsi" w:hAnsiTheme="minorHAnsi" w:cstheme="minorHAnsi"/>
                <w:sz w:val="26"/>
                <w:szCs w:val="26"/>
              </w:rPr>
              <w:t>aluminium</w:t>
            </w:r>
            <w:proofErr w:type="gramEnd"/>
            <w:r w:rsidRPr="005A7AD3">
              <w:rPr>
                <w:rFonts w:asciiTheme="minorHAnsi" w:hAnsiTheme="minorHAnsi" w:cstheme="minorHAnsi"/>
                <w:sz w:val="26"/>
                <w:szCs w:val="26"/>
              </w:rPr>
              <w:t xml:space="preserve"> and cloth with minimal plastic parts.</w:t>
            </w:r>
          </w:p>
        </w:tc>
        <w:tc>
          <w:tcPr>
            <w:tcW w:w="3159" w:type="dxa"/>
          </w:tcPr>
          <w:p w14:paraId="3BE2D43A" w14:textId="77777777" w:rsidR="00E6695A" w:rsidRPr="005A7AD3" w:rsidRDefault="00E6695A" w:rsidP="00E6695A">
            <w:r w:rsidRPr="005A7AD3">
              <w:t>50% of the cost, up to $200</w:t>
            </w:r>
          </w:p>
          <w:p w14:paraId="6749F772" w14:textId="06BC3F27" w:rsidR="00993EA0" w:rsidRPr="005A7AD3" w:rsidRDefault="00E6695A" w:rsidP="00E6695A">
            <w:pPr>
              <w:rPr>
                <w:szCs w:val="24"/>
              </w:rPr>
            </w:pPr>
            <w:r w:rsidRPr="005A7AD3">
              <w:t>* Maximum rebate $100</w:t>
            </w:r>
          </w:p>
        </w:tc>
      </w:tr>
    </w:tbl>
    <w:p w14:paraId="3D1A7FC7" w14:textId="77777777" w:rsidR="004E785F" w:rsidRPr="005A7AD3" w:rsidRDefault="004E785F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bookmarkStart w:id="29" w:name="_Toc381702877"/>
      <w:r w:rsidRPr="005A7AD3">
        <w:br w:type="page"/>
      </w:r>
    </w:p>
    <w:p w14:paraId="5E770830" w14:textId="2864559C" w:rsidR="00AD429B" w:rsidRPr="005A7AD3" w:rsidRDefault="006E3657" w:rsidP="004E785F">
      <w:pPr>
        <w:pStyle w:val="Heading2"/>
        <w:spacing w:before="360"/>
      </w:pPr>
      <w:bookmarkStart w:id="30" w:name="_Toc158636380"/>
      <w:r w:rsidRPr="005A7AD3">
        <w:lastRenderedPageBreak/>
        <w:t>What you cannot claim a rebate for</w:t>
      </w:r>
      <w:bookmarkEnd w:id="30"/>
    </w:p>
    <w:p w14:paraId="025DD3D1" w14:textId="77777777" w:rsidR="00CB4A01" w:rsidRPr="005A7AD3" w:rsidRDefault="00CB4A01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bookmarkStart w:id="31" w:name="_Toc73527007"/>
      <w:bookmarkEnd w:id="29"/>
      <w:r w:rsidRPr="005A7AD3">
        <w:rPr>
          <w:szCs w:val="24"/>
        </w:rPr>
        <w:t>Postage and other fees</w:t>
      </w:r>
    </w:p>
    <w:p w14:paraId="6493B40B" w14:textId="77777777" w:rsidR="00CB4A01" w:rsidRPr="005A7AD3" w:rsidRDefault="00CB4A01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r w:rsidRPr="005A7AD3">
        <w:rPr>
          <w:szCs w:val="24"/>
        </w:rPr>
        <w:t>Commercial equipment</w:t>
      </w:r>
    </w:p>
    <w:p w14:paraId="116EEFE7" w14:textId="26A9AA9C" w:rsidR="00CB4A01" w:rsidRPr="005A7AD3" w:rsidRDefault="00CB471F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r w:rsidRPr="005A7AD3">
        <w:rPr>
          <w:szCs w:val="24"/>
        </w:rPr>
        <w:t>I</w:t>
      </w:r>
      <w:r w:rsidR="00CB4A01" w:rsidRPr="005A7AD3">
        <w:rPr>
          <w:szCs w:val="24"/>
        </w:rPr>
        <w:t xml:space="preserve">tems that </w:t>
      </w:r>
      <w:r w:rsidRPr="005A7AD3">
        <w:rPr>
          <w:szCs w:val="24"/>
        </w:rPr>
        <w:t xml:space="preserve">are </w:t>
      </w:r>
      <w:r w:rsidR="00CB4A01" w:rsidRPr="005A7AD3">
        <w:rPr>
          <w:szCs w:val="24"/>
        </w:rPr>
        <w:t>not been listed</w:t>
      </w:r>
      <w:r w:rsidRPr="005A7AD3">
        <w:rPr>
          <w:szCs w:val="24"/>
        </w:rPr>
        <w:t xml:space="preserve"> above</w:t>
      </w:r>
    </w:p>
    <w:p w14:paraId="679D2EF6" w14:textId="77777777" w:rsidR="00700BDB" w:rsidRPr="005A7AD3" w:rsidRDefault="00700BDB" w:rsidP="00700BDB">
      <w:pPr>
        <w:keepNext/>
        <w:tabs>
          <w:tab w:val="clear" w:pos="1985"/>
        </w:tabs>
        <w:spacing w:before="280" w:line="300" w:lineRule="exact"/>
        <w:jc w:val="left"/>
        <w:outlineLvl w:val="1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bookmarkStart w:id="32" w:name="_Toc158636384"/>
      <w:bookmarkStart w:id="33" w:name="_Toc8203933"/>
      <w:bookmarkStart w:id="34" w:name="_Toc73527010"/>
      <w:bookmarkEnd w:id="31"/>
      <w:r w:rsidRPr="005A7AD3"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  <w:t>Assessment Process</w:t>
      </w:r>
      <w:bookmarkEnd w:id="32"/>
    </w:p>
    <w:p w14:paraId="168D6655" w14:textId="77777777" w:rsidR="00700BDB" w:rsidRPr="005A7AD3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5A7AD3">
        <w:rPr>
          <w:lang w:val="en-US" w:eastAsia="en-US"/>
        </w:rPr>
        <w:t>All applications will be reviewed against the eligibility criteria (page 4)</w:t>
      </w:r>
    </w:p>
    <w:p w14:paraId="499B803A" w14:textId="77777777" w:rsidR="00700BDB" w:rsidRPr="005A7AD3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5A7AD3">
        <w:rPr>
          <w:lang w:val="en-US" w:eastAsia="en-US"/>
        </w:rPr>
        <w:t>All applications will be reviewed in chronological order from the time of submission</w:t>
      </w:r>
    </w:p>
    <w:p w14:paraId="6D93177F" w14:textId="77777777" w:rsidR="00700BDB" w:rsidRPr="005A7AD3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5A7AD3">
        <w:rPr>
          <w:lang w:val="en-US" w:eastAsia="en-US"/>
        </w:rPr>
        <w:t>Eligible applications will be assessed by the Resource Recovery Unit</w:t>
      </w:r>
    </w:p>
    <w:p w14:paraId="3EF94897" w14:textId="77777777" w:rsidR="00700BDB" w:rsidRPr="005A7AD3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5A7AD3">
        <w:rPr>
          <w:lang w:val="en-US" w:eastAsia="en-US"/>
        </w:rPr>
        <w:t>Applicants will be advised of their outcome</w:t>
      </w:r>
    </w:p>
    <w:p w14:paraId="1C8366CE" w14:textId="4CDD57D6" w:rsidR="00CB4A01" w:rsidRPr="005A7AD3" w:rsidRDefault="00AD429B" w:rsidP="00E37AF2">
      <w:pPr>
        <w:pStyle w:val="Heading2"/>
        <w:spacing w:after="0"/>
      </w:pPr>
      <w:bookmarkStart w:id="35" w:name="_Toc158636381"/>
      <w:bookmarkStart w:id="36" w:name="_Hlk95746234"/>
      <w:r w:rsidRPr="005A7AD3">
        <w:t>How to apply</w:t>
      </w:r>
      <w:bookmarkEnd w:id="33"/>
      <w:bookmarkEnd w:id="34"/>
      <w:bookmarkEnd w:id="35"/>
      <w:r w:rsidRPr="005A7AD3">
        <w:t xml:space="preserve"> </w:t>
      </w:r>
    </w:p>
    <w:p w14:paraId="4CFB14CD" w14:textId="21025576" w:rsidR="00CB4A01" w:rsidRPr="005A7AD3" w:rsidRDefault="00CB4A01" w:rsidP="00CB4A01">
      <w:pPr>
        <w:pStyle w:val="Heading3"/>
      </w:pPr>
      <w:bookmarkStart w:id="37" w:name="_Toc158636382"/>
      <w:bookmarkEnd w:id="36"/>
      <w:r w:rsidRPr="005A7AD3">
        <w:t>Online</w:t>
      </w:r>
      <w:r w:rsidR="00473B06" w:rsidRPr="005A7AD3">
        <w:t xml:space="preserve"> Form</w:t>
      </w:r>
      <w:bookmarkEnd w:id="37"/>
    </w:p>
    <w:p w14:paraId="20F50F76" w14:textId="26BDC1E9" w:rsidR="00CB4A01" w:rsidRPr="005A7AD3" w:rsidRDefault="00CB471F" w:rsidP="00CB4A01">
      <w:pPr>
        <w:rPr>
          <w:rFonts w:cstheme="minorHAnsi"/>
          <w:color w:val="1E1E1E"/>
          <w:szCs w:val="24"/>
        </w:rPr>
      </w:pPr>
      <w:r w:rsidRPr="005A7AD3">
        <w:rPr>
          <w:rFonts w:cstheme="minorHAnsi"/>
          <w:color w:val="1E1E1E"/>
          <w:szCs w:val="24"/>
        </w:rPr>
        <w:t xml:space="preserve">Applications for the Zero Waste Rebate are submitted online at </w:t>
      </w:r>
      <w:hyperlink r:id="rId17" w:history="1">
        <w:r w:rsidR="00700BDB" w:rsidRPr="005A7AD3">
          <w:rPr>
            <w:rStyle w:val="Hyperlink"/>
            <w:rFonts w:cstheme="minorHAnsi"/>
            <w:szCs w:val="24"/>
          </w:rPr>
          <w:t>whittlesea.smartygrants.com.au</w:t>
        </w:r>
      </w:hyperlink>
    </w:p>
    <w:p w14:paraId="46D6C25D" w14:textId="33C39614" w:rsidR="004B7792" w:rsidRPr="005A7AD3" w:rsidRDefault="004B7792" w:rsidP="00CB4A01">
      <w:pPr>
        <w:rPr>
          <w:rFonts w:cstheme="minorHAnsi"/>
          <w:color w:val="1E1E1E"/>
          <w:szCs w:val="24"/>
        </w:rPr>
      </w:pPr>
    </w:p>
    <w:p w14:paraId="7161505C" w14:textId="15AEB150" w:rsidR="004B7792" w:rsidRPr="005A7AD3" w:rsidRDefault="004B7792" w:rsidP="00CB4A01">
      <w:pPr>
        <w:rPr>
          <w:rFonts w:cstheme="minorHAnsi"/>
          <w:color w:val="1E1E1E"/>
          <w:szCs w:val="24"/>
        </w:rPr>
      </w:pPr>
      <w:r w:rsidRPr="005A7AD3">
        <w:rPr>
          <w:rFonts w:cstheme="minorHAnsi"/>
          <w:color w:val="1E1E1E"/>
          <w:szCs w:val="24"/>
        </w:rPr>
        <w:t xml:space="preserve">To apply online you will need an email address. If you cannot access the internet or require printed forms, please contact the Waste and Recycling Unit (details on page 2). </w:t>
      </w:r>
    </w:p>
    <w:p w14:paraId="7CCEB4A5" w14:textId="5759E97E" w:rsidR="00CB4A01" w:rsidRPr="005A7AD3" w:rsidRDefault="00CB4A01" w:rsidP="00CB4A01">
      <w:pPr>
        <w:rPr>
          <w:rFonts w:cstheme="minorHAnsi"/>
          <w:color w:val="1E1E1E"/>
          <w:szCs w:val="24"/>
        </w:rPr>
      </w:pPr>
    </w:p>
    <w:p w14:paraId="5E2B9F1F" w14:textId="17569CE3" w:rsidR="0004059E" w:rsidRPr="005A7AD3" w:rsidRDefault="00E37AF2" w:rsidP="008046B3">
      <w:pPr>
        <w:rPr>
          <w:rFonts w:cstheme="minorHAnsi"/>
          <w:color w:val="1E1E1E"/>
          <w:szCs w:val="24"/>
        </w:rPr>
      </w:pPr>
      <w:r w:rsidRPr="005A7AD3">
        <w:rPr>
          <w:rFonts w:cstheme="minorHAnsi"/>
          <w:color w:val="1E1E1E"/>
          <w:szCs w:val="24"/>
        </w:rPr>
        <w:t xml:space="preserve">Please </w:t>
      </w:r>
      <w:proofErr w:type="gramStart"/>
      <w:r w:rsidR="004B7792" w:rsidRPr="005A7AD3">
        <w:rPr>
          <w:rFonts w:cstheme="minorHAnsi"/>
          <w:color w:val="1E1E1E"/>
          <w:szCs w:val="24"/>
        </w:rPr>
        <w:t>note</w:t>
      </w:r>
      <w:r w:rsidR="004B7792" w:rsidRPr="005A7AD3">
        <w:rPr>
          <w:rFonts w:cstheme="minorHAnsi"/>
          <w:b/>
          <w:bCs/>
          <w:color w:val="1E1E1E"/>
          <w:szCs w:val="24"/>
        </w:rPr>
        <w:t>:</w:t>
      </w:r>
      <w:proofErr w:type="gramEnd"/>
      <w:r w:rsidRPr="005A7AD3">
        <w:rPr>
          <w:rFonts w:cstheme="minorHAnsi"/>
          <w:color w:val="1E1E1E"/>
          <w:szCs w:val="24"/>
        </w:rPr>
        <w:t xml:space="preserve"> applications will only be accepted online.</w:t>
      </w:r>
      <w:r w:rsidR="00473B06" w:rsidRPr="005A7AD3">
        <w:rPr>
          <w:rFonts w:cstheme="minorHAnsi"/>
          <w:color w:val="1E1E1E"/>
          <w:szCs w:val="24"/>
        </w:rPr>
        <w:t xml:space="preserve"> </w:t>
      </w:r>
      <w:r w:rsidR="008046B3" w:rsidRPr="005A7AD3">
        <w:rPr>
          <w:rFonts w:cstheme="minorHAnsi"/>
          <w:color w:val="1E1E1E"/>
          <w:szCs w:val="24"/>
        </w:rPr>
        <w:t>If you cannot access the internet or require printed forms, contact the Resource Recovery Unit. Emails or paper forms sent to Council offices via mail will not be considered.</w:t>
      </w:r>
    </w:p>
    <w:p w14:paraId="2AF323DE" w14:textId="77777777" w:rsidR="008046B3" w:rsidRPr="005A7AD3" w:rsidRDefault="008046B3" w:rsidP="00700BDB">
      <w:pPr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</w:p>
    <w:p w14:paraId="16EB47DE" w14:textId="3A74B93D" w:rsidR="008046B3" w:rsidRPr="005A7AD3" w:rsidRDefault="00700BDB" w:rsidP="00700BDB">
      <w:r w:rsidRPr="005A7AD3"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  <w:t>More information</w:t>
      </w:r>
      <w:r w:rsidRPr="005A7AD3">
        <w:t xml:space="preserve"> </w:t>
      </w:r>
    </w:p>
    <w:p w14:paraId="33082AB1" w14:textId="157DD1EE" w:rsidR="00700BDB" w:rsidRPr="005A7AD3" w:rsidRDefault="00700BDB" w:rsidP="00700BDB">
      <w:r w:rsidRPr="005A7AD3">
        <w:t xml:space="preserve">If you have any questions, please contact: </w:t>
      </w:r>
    </w:p>
    <w:p w14:paraId="3AAA0330" w14:textId="1D2C75AD" w:rsidR="00700BDB" w:rsidRPr="005A7AD3" w:rsidRDefault="00700BDB" w:rsidP="00700BDB">
      <w:pPr>
        <w:rPr>
          <w:b/>
          <w:bCs/>
        </w:rPr>
      </w:pPr>
      <w:r w:rsidRPr="005A7AD3">
        <w:rPr>
          <w:b/>
          <w:bCs/>
        </w:rPr>
        <w:t xml:space="preserve">Resource Recovery Unit </w:t>
      </w:r>
    </w:p>
    <w:p w14:paraId="3B08573A" w14:textId="6308F1D9" w:rsidR="00700BDB" w:rsidRPr="005A7AD3" w:rsidRDefault="00700BDB" w:rsidP="00700BDB">
      <w:r w:rsidRPr="005A7AD3">
        <w:t xml:space="preserve">Phone: (03) </w:t>
      </w:r>
      <w:r w:rsidR="008046B3" w:rsidRPr="005A7AD3">
        <w:t>9217 2170</w:t>
      </w:r>
    </w:p>
    <w:p w14:paraId="0C0492D3" w14:textId="2C759C46" w:rsidR="00700BDB" w:rsidRPr="005A7AD3" w:rsidRDefault="00700BDB" w:rsidP="00700BDB">
      <w:r w:rsidRPr="005A7AD3">
        <w:t xml:space="preserve">Email: </w:t>
      </w:r>
      <w:hyperlink r:id="rId18" w:history="1">
        <w:r w:rsidRPr="005A7AD3">
          <w:rPr>
            <w:rStyle w:val="Hyperlink"/>
          </w:rPr>
          <w:t>resource.recovery@whittlesea.vic.gov.au</w:t>
        </w:r>
      </w:hyperlink>
      <w:r w:rsidRPr="005A7AD3">
        <w:t xml:space="preserve"> </w:t>
      </w:r>
    </w:p>
    <w:p w14:paraId="3B5EDE75" w14:textId="20E3C801" w:rsidR="00AD429B" w:rsidRPr="00411E89" w:rsidRDefault="00700BDB" w:rsidP="00700BDB">
      <w:pPr>
        <w:rPr>
          <w:lang w:val="en-US" w:eastAsia="en-US"/>
        </w:rPr>
      </w:pPr>
      <w:r w:rsidRPr="005A7AD3">
        <w:t xml:space="preserve">Website: </w:t>
      </w:r>
      <w:hyperlink r:id="rId19" w:history="1">
        <w:r w:rsidRPr="005A7AD3">
          <w:rPr>
            <w:rStyle w:val="Hyperlink"/>
          </w:rPr>
          <w:t>whittlesea.vic.gov.au/grant</w:t>
        </w:r>
      </w:hyperlink>
    </w:p>
    <w:sectPr w:rsidR="00AD429B" w:rsidRPr="00411E89" w:rsidSect="00DD480C">
      <w:headerReference w:type="default" r:id="rId20"/>
      <w:footerReference w:type="default" r:id="rId21"/>
      <w:headerReference w:type="first" r:id="rId22"/>
      <w:pgSz w:w="11907" w:h="16840" w:code="9"/>
      <w:pgMar w:top="2127" w:right="1701" w:bottom="2268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55D97" w14:textId="77777777" w:rsidR="00947F2C" w:rsidRDefault="00947F2C">
      <w:r>
        <w:separator/>
      </w:r>
    </w:p>
  </w:endnote>
  <w:endnote w:type="continuationSeparator" w:id="0">
    <w:p w14:paraId="6A7BA5A1" w14:textId="77777777" w:rsidR="00947F2C" w:rsidRDefault="00947F2C">
      <w:r>
        <w:continuationSeparator/>
      </w:r>
    </w:p>
  </w:endnote>
  <w:endnote w:type="continuationNotice" w:id="1">
    <w:p w14:paraId="768C2486" w14:textId="77777777" w:rsidR="00947F2C" w:rsidRDefault="00947F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A540" w14:textId="10E0B301" w:rsidR="00F67CA4" w:rsidRDefault="001D1E85">
    <w:pPr>
      <w:pStyle w:val="Footer"/>
    </w:pPr>
    <w:r>
      <w:t>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C7E0A" w14:textId="77777777" w:rsidR="00947F2C" w:rsidRDefault="00947F2C">
      <w:r>
        <w:separator/>
      </w:r>
    </w:p>
  </w:footnote>
  <w:footnote w:type="continuationSeparator" w:id="0">
    <w:p w14:paraId="57C3DF7F" w14:textId="77777777" w:rsidR="00947F2C" w:rsidRDefault="00947F2C">
      <w:r>
        <w:continuationSeparator/>
      </w:r>
    </w:p>
  </w:footnote>
  <w:footnote w:type="continuationNotice" w:id="1">
    <w:p w14:paraId="163860E4" w14:textId="77777777" w:rsidR="00947F2C" w:rsidRDefault="00947F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EC7E" w14:textId="7B7BF959" w:rsidR="00DD480C" w:rsidRDefault="00DD480C">
    <w:pPr>
      <w:pStyle w:val="Header"/>
    </w:pPr>
    <w:r w:rsidRPr="00390773">
      <w:rPr>
        <w:noProof/>
      </w:rPr>
      <w:drawing>
        <wp:anchor distT="0" distB="0" distL="114300" distR="114300" simplePos="0" relativeHeight="251668481" behindDoc="1" locked="1" layoutInCell="1" allowOverlap="1" wp14:anchorId="5F71E292" wp14:editId="41B2C4C6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9420225"/>
          <wp:effectExtent l="0" t="0" r="0" b="9525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97"/>
                  <a:stretch/>
                </pic:blipFill>
                <pic:spPr bwMode="auto">
                  <a:xfrm>
                    <a:off x="0" y="0"/>
                    <a:ext cx="7569200" cy="942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oel="http://schemas.microsoft.com/office/2019/extlst"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328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E053" w14:textId="77777777" w:rsidR="003241FA" w:rsidRDefault="003241FA">
    <w:pPr>
      <w:pStyle w:val="Header"/>
    </w:pPr>
    <w:r w:rsidRPr="00390773">
      <w:rPr>
        <w:noProof/>
      </w:rPr>
      <w:drawing>
        <wp:anchor distT="0" distB="0" distL="114300" distR="114300" simplePos="0" relativeHeight="251670529" behindDoc="1" locked="1" layoutInCell="1" allowOverlap="1" wp14:anchorId="4056514A" wp14:editId="0233C3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oel="http://schemas.microsoft.com/office/2019/extlst" xmlns:w16du="http://schemas.microsoft.com/office/word/2023/wordml/word16du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41E"/>
    <w:multiLevelType w:val="hybridMultilevel"/>
    <w:tmpl w:val="31EA6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162C2"/>
    <w:multiLevelType w:val="hybridMultilevel"/>
    <w:tmpl w:val="75001C02"/>
    <w:lvl w:ilvl="0" w:tplc="377C0EC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F0BD9"/>
    <w:multiLevelType w:val="hybridMultilevel"/>
    <w:tmpl w:val="04744A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1ABF"/>
    <w:multiLevelType w:val="hybridMultilevel"/>
    <w:tmpl w:val="AFC00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046ED"/>
    <w:multiLevelType w:val="hybridMultilevel"/>
    <w:tmpl w:val="6E7AB8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5049"/>
    <w:multiLevelType w:val="hybridMultilevel"/>
    <w:tmpl w:val="9FF4B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F2165"/>
    <w:multiLevelType w:val="hybridMultilevel"/>
    <w:tmpl w:val="ADFAC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25F7E"/>
    <w:multiLevelType w:val="hybridMultilevel"/>
    <w:tmpl w:val="C9D46912"/>
    <w:lvl w:ilvl="0" w:tplc="3354A974">
      <w:start w:val="1"/>
      <w:numFmt w:val="bullet"/>
      <w:pStyle w:val="11calibirido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470FCD"/>
    <w:multiLevelType w:val="hybridMultilevel"/>
    <w:tmpl w:val="D2FA6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C4A65"/>
    <w:multiLevelType w:val="hybridMultilevel"/>
    <w:tmpl w:val="88129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A0DDA"/>
    <w:multiLevelType w:val="hybridMultilevel"/>
    <w:tmpl w:val="2A9CE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17EA3"/>
    <w:multiLevelType w:val="hybridMultilevel"/>
    <w:tmpl w:val="F06874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770D2"/>
    <w:multiLevelType w:val="hybridMultilevel"/>
    <w:tmpl w:val="458A48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63F80"/>
    <w:multiLevelType w:val="hybridMultilevel"/>
    <w:tmpl w:val="AA726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8076E"/>
    <w:multiLevelType w:val="hybridMultilevel"/>
    <w:tmpl w:val="C644B3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7167E"/>
    <w:multiLevelType w:val="hybridMultilevel"/>
    <w:tmpl w:val="383A5F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E361D"/>
    <w:multiLevelType w:val="hybridMultilevel"/>
    <w:tmpl w:val="0916CA76"/>
    <w:lvl w:ilvl="0" w:tplc="A1B046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23998"/>
    <w:multiLevelType w:val="hybridMultilevel"/>
    <w:tmpl w:val="1AD81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1"/>
  </w:num>
  <w:num w:numId="4">
    <w:abstractNumId w:val="12"/>
  </w:num>
  <w:num w:numId="5">
    <w:abstractNumId w:val="19"/>
  </w:num>
  <w:num w:numId="6">
    <w:abstractNumId w:val="8"/>
  </w:num>
  <w:num w:numId="7">
    <w:abstractNumId w:val="0"/>
  </w:num>
  <w:num w:numId="8">
    <w:abstractNumId w:val="20"/>
  </w:num>
  <w:num w:numId="9">
    <w:abstractNumId w:val="9"/>
  </w:num>
  <w:num w:numId="10">
    <w:abstractNumId w:val="5"/>
  </w:num>
  <w:num w:numId="11">
    <w:abstractNumId w:val="11"/>
  </w:num>
  <w:num w:numId="12">
    <w:abstractNumId w:val="15"/>
  </w:num>
  <w:num w:numId="13">
    <w:abstractNumId w:val="1"/>
  </w:num>
  <w:num w:numId="14">
    <w:abstractNumId w:val="17"/>
  </w:num>
  <w:num w:numId="15">
    <w:abstractNumId w:val="16"/>
  </w:num>
  <w:num w:numId="16">
    <w:abstractNumId w:val="3"/>
  </w:num>
  <w:num w:numId="17">
    <w:abstractNumId w:val="7"/>
  </w:num>
  <w:num w:numId="18">
    <w:abstractNumId w:val="6"/>
  </w:num>
  <w:num w:numId="19">
    <w:abstractNumId w:val="10"/>
  </w:num>
  <w:num w:numId="20">
    <w:abstractNumId w:val="18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49"/>
    <w:rsid w:val="00020B2D"/>
    <w:rsid w:val="000326B9"/>
    <w:rsid w:val="000326ED"/>
    <w:rsid w:val="0004059E"/>
    <w:rsid w:val="0007078A"/>
    <w:rsid w:val="0007269B"/>
    <w:rsid w:val="00073794"/>
    <w:rsid w:val="00074BDD"/>
    <w:rsid w:val="00080BE3"/>
    <w:rsid w:val="000A2378"/>
    <w:rsid w:val="000A425E"/>
    <w:rsid w:val="000C3F7E"/>
    <w:rsid w:val="000D7FE5"/>
    <w:rsid w:val="000E1328"/>
    <w:rsid w:val="000F01F3"/>
    <w:rsid w:val="0011350D"/>
    <w:rsid w:val="00115861"/>
    <w:rsid w:val="00120637"/>
    <w:rsid w:val="00130E97"/>
    <w:rsid w:val="00131590"/>
    <w:rsid w:val="0013264A"/>
    <w:rsid w:val="00150643"/>
    <w:rsid w:val="00155BB4"/>
    <w:rsid w:val="00164B4E"/>
    <w:rsid w:val="001711EB"/>
    <w:rsid w:val="00171D49"/>
    <w:rsid w:val="00172943"/>
    <w:rsid w:val="00176C11"/>
    <w:rsid w:val="00187BB5"/>
    <w:rsid w:val="00194CEA"/>
    <w:rsid w:val="001A2D55"/>
    <w:rsid w:val="001A5D48"/>
    <w:rsid w:val="001B7821"/>
    <w:rsid w:val="001C2FA4"/>
    <w:rsid w:val="001D1E85"/>
    <w:rsid w:val="001F4B34"/>
    <w:rsid w:val="0022456A"/>
    <w:rsid w:val="00240291"/>
    <w:rsid w:val="002559BC"/>
    <w:rsid w:val="00262814"/>
    <w:rsid w:val="002966AC"/>
    <w:rsid w:val="002C08C7"/>
    <w:rsid w:val="002C1513"/>
    <w:rsid w:val="002C55F2"/>
    <w:rsid w:val="002C61FB"/>
    <w:rsid w:val="002C779B"/>
    <w:rsid w:val="002D79C9"/>
    <w:rsid w:val="002E58F9"/>
    <w:rsid w:val="002E744E"/>
    <w:rsid w:val="00313447"/>
    <w:rsid w:val="00321E17"/>
    <w:rsid w:val="003241FA"/>
    <w:rsid w:val="003316CC"/>
    <w:rsid w:val="00341E8E"/>
    <w:rsid w:val="003500EC"/>
    <w:rsid w:val="0035040D"/>
    <w:rsid w:val="00353DFE"/>
    <w:rsid w:val="00374590"/>
    <w:rsid w:val="00384209"/>
    <w:rsid w:val="003C3A3C"/>
    <w:rsid w:val="003D4758"/>
    <w:rsid w:val="003D4D3A"/>
    <w:rsid w:val="003E5368"/>
    <w:rsid w:val="00404F19"/>
    <w:rsid w:val="00411E89"/>
    <w:rsid w:val="00420EBF"/>
    <w:rsid w:val="00431B03"/>
    <w:rsid w:val="00441FD8"/>
    <w:rsid w:val="00453408"/>
    <w:rsid w:val="00454BA3"/>
    <w:rsid w:val="00473B06"/>
    <w:rsid w:val="00476FFF"/>
    <w:rsid w:val="00480FA6"/>
    <w:rsid w:val="00494FC5"/>
    <w:rsid w:val="0049534B"/>
    <w:rsid w:val="004B7792"/>
    <w:rsid w:val="004E785F"/>
    <w:rsid w:val="004F08F1"/>
    <w:rsid w:val="00501808"/>
    <w:rsid w:val="0051756F"/>
    <w:rsid w:val="00527C88"/>
    <w:rsid w:val="00545D2F"/>
    <w:rsid w:val="00574A87"/>
    <w:rsid w:val="00576217"/>
    <w:rsid w:val="005A0F09"/>
    <w:rsid w:val="005A338F"/>
    <w:rsid w:val="005A7904"/>
    <w:rsid w:val="005A7AD3"/>
    <w:rsid w:val="005C0C3C"/>
    <w:rsid w:val="005C6D65"/>
    <w:rsid w:val="005F085B"/>
    <w:rsid w:val="005F6462"/>
    <w:rsid w:val="00616741"/>
    <w:rsid w:val="00617D3A"/>
    <w:rsid w:val="00622193"/>
    <w:rsid w:val="00640FCF"/>
    <w:rsid w:val="00643769"/>
    <w:rsid w:val="00645CB3"/>
    <w:rsid w:val="00655B4E"/>
    <w:rsid w:val="006576D2"/>
    <w:rsid w:val="00680B19"/>
    <w:rsid w:val="0068600A"/>
    <w:rsid w:val="00693D2F"/>
    <w:rsid w:val="00694831"/>
    <w:rsid w:val="006A241A"/>
    <w:rsid w:val="006C256E"/>
    <w:rsid w:val="006E3657"/>
    <w:rsid w:val="006F2383"/>
    <w:rsid w:val="00700BDB"/>
    <w:rsid w:val="007012F6"/>
    <w:rsid w:val="0071630D"/>
    <w:rsid w:val="00721100"/>
    <w:rsid w:val="0072755C"/>
    <w:rsid w:val="00734EF4"/>
    <w:rsid w:val="00742C20"/>
    <w:rsid w:val="00746992"/>
    <w:rsid w:val="00751F0D"/>
    <w:rsid w:val="00756EC7"/>
    <w:rsid w:val="00757712"/>
    <w:rsid w:val="00761752"/>
    <w:rsid w:val="00767CA9"/>
    <w:rsid w:val="00775C6A"/>
    <w:rsid w:val="00794587"/>
    <w:rsid w:val="007B7130"/>
    <w:rsid w:val="007D5559"/>
    <w:rsid w:val="007F06C9"/>
    <w:rsid w:val="008046B3"/>
    <w:rsid w:val="008B2C11"/>
    <w:rsid w:val="008E12C7"/>
    <w:rsid w:val="009031C7"/>
    <w:rsid w:val="00910006"/>
    <w:rsid w:val="0092329B"/>
    <w:rsid w:val="00933B97"/>
    <w:rsid w:val="009361A5"/>
    <w:rsid w:val="00947F2C"/>
    <w:rsid w:val="00963FBB"/>
    <w:rsid w:val="009649D4"/>
    <w:rsid w:val="00981B74"/>
    <w:rsid w:val="00993EA0"/>
    <w:rsid w:val="009A44DD"/>
    <w:rsid w:val="009C7BD2"/>
    <w:rsid w:val="009D0F75"/>
    <w:rsid w:val="009F261C"/>
    <w:rsid w:val="00A07D4A"/>
    <w:rsid w:val="00A07FBF"/>
    <w:rsid w:val="00A32715"/>
    <w:rsid w:val="00A341B5"/>
    <w:rsid w:val="00A36732"/>
    <w:rsid w:val="00A67CD7"/>
    <w:rsid w:val="00A93690"/>
    <w:rsid w:val="00AA24B4"/>
    <w:rsid w:val="00AD02EB"/>
    <w:rsid w:val="00AD429B"/>
    <w:rsid w:val="00B13CD4"/>
    <w:rsid w:val="00B25342"/>
    <w:rsid w:val="00B41503"/>
    <w:rsid w:val="00B4739D"/>
    <w:rsid w:val="00B65F18"/>
    <w:rsid w:val="00B76B70"/>
    <w:rsid w:val="00BC0FB7"/>
    <w:rsid w:val="00BC22DF"/>
    <w:rsid w:val="00BE438B"/>
    <w:rsid w:val="00BE7B20"/>
    <w:rsid w:val="00BF6BFC"/>
    <w:rsid w:val="00C0664B"/>
    <w:rsid w:val="00C07EE8"/>
    <w:rsid w:val="00C10BD7"/>
    <w:rsid w:val="00C17250"/>
    <w:rsid w:val="00C204C7"/>
    <w:rsid w:val="00C21379"/>
    <w:rsid w:val="00C54416"/>
    <w:rsid w:val="00C56268"/>
    <w:rsid w:val="00C569A0"/>
    <w:rsid w:val="00C72E7F"/>
    <w:rsid w:val="00C879FB"/>
    <w:rsid w:val="00CA79FB"/>
    <w:rsid w:val="00CB471F"/>
    <w:rsid w:val="00CB4A01"/>
    <w:rsid w:val="00CC36FA"/>
    <w:rsid w:val="00CF0355"/>
    <w:rsid w:val="00D231CC"/>
    <w:rsid w:val="00D41281"/>
    <w:rsid w:val="00D51299"/>
    <w:rsid w:val="00D810D4"/>
    <w:rsid w:val="00DA0C9A"/>
    <w:rsid w:val="00DB18DE"/>
    <w:rsid w:val="00DD480C"/>
    <w:rsid w:val="00E045A8"/>
    <w:rsid w:val="00E05CB7"/>
    <w:rsid w:val="00E12866"/>
    <w:rsid w:val="00E23CA5"/>
    <w:rsid w:val="00E37AF2"/>
    <w:rsid w:val="00E47244"/>
    <w:rsid w:val="00E5045C"/>
    <w:rsid w:val="00E53B91"/>
    <w:rsid w:val="00E601B9"/>
    <w:rsid w:val="00E6695A"/>
    <w:rsid w:val="00E71998"/>
    <w:rsid w:val="00EB5177"/>
    <w:rsid w:val="00EB694A"/>
    <w:rsid w:val="00EC5388"/>
    <w:rsid w:val="00EE2F80"/>
    <w:rsid w:val="00EE7B87"/>
    <w:rsid w:val="00EF1E38"/>
    <w:rsid w:val="00F00705"/>
    <w:rsid w:val="00F120D5"/>
    <w:rsid w:val="00F371DC"/>
    <w:rsid w:val="00F515CF"/>
    <w:rsid w:val="00F66529"/>
    <w:rsid w:val="00F67CA4"/>
    <w:rsid w:val="00F75019"/>
    <w:rsid w:val="00FA2B32"/>
    <w:rsid w:val="00FC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0C6451"/>
  <w15:docId w15:val="{A5CBDC83-33DB-49BA-AD06-78B9AE3A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758"/>
    <w:pPr>
      <w:tabs>
        <w:tab w:val="left" w:pos="1985"/>
      </w:tabs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9A0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365F91" w:themeColor="accent1" w:themeShade="BF"/>
      <w:sz w:val="72"/>
      <w:szCs w:val="32"/>
    </w:rPr>
  </w:style>
  <w:style w:type="paragraph" w:styleId="Heading2">
    <w:name w:val="heading 2"/>
    <w:basedOn w:val="Heading1"/>
    <w:next w:val="Normal"/>
    <w:link w:val="Heading2Char"/>
    <w:qFormat/>
    <w:rsid w:val="00F67CA4"/>
    <w:pPr>
      <w:keepLines w:val="0"/>
      <w:tabs>
        <w:tab w:val="clear" w:pos="1985"/>
      </w:tabs>
      <w:spacing w:before="280" w:after="240" w:line="300" w:lineRule="exact"/>
      <w:jc w:val="left"/>
      <w:outlineLvl w:val="1"/>
    </w:pPr>
    <w:rPr>
      <w:rFonts w:ascii="Calibri Bold" w:eastAsia="Times New Roman" w:hAnsi="Calibri Bold" w:cs="Times New Roman"/>
      <w:b w:val="0"/>
      <w:color w:val="1F497D" w:themeColor="text2"/>
      <w:kern w:val="32"/>
      <w:sz w:val="36"/>
      <w:szCs w:val="26"/>
      <w:lang w:val="en-US" w:eastAsia="en-US"/>
    </w:rPr>
  </w:style>
  <w:style w:type="paragraph" w:styleId="Heading3">
    <w:name w:val="heading 3"/>
    <w:basedOn w:val="Heading2"/>
    <w:next w:val="Normal"/>
    <w:link w:val="Heading3Char"/>
    <w:qFormat/>
    <w:rsid w:val="00AD429B"/>
    <w:pPr>
      <w:spacing w:before="120" w:after="120"/>
      <w:outlineLvl w:val="2"/>
    </w:pPr>
    <w:rPr>
      <w:color w:val="40404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semiHidden/>
  </w:style>
  <w:style w:type="paragraph" w:styleId="Closing">
    <w:name w:val="Closing"/>
    <w:basedOn w:val="BodyText"/>
    <w:next w:val="BodyText"/>
    <w:link w:val="ClosingChar"/>
    <w:semiHidden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basedOn w:val="DefaultParagraphFont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basedOn w:val="DefaultParagraphFont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374590"/>
    <w:rPr>
      <w:color w:val="808080"/>
    </w:rPr>
  </w:style>
  <w:style w:type="character" w:customStyle="1" w:styleId="Style1">
    <w:name w:val="Style1"/>
    <w:basedOn w:val="DefaultParagraphFont"/>
    <w:uiPriority w:val="1"/>
    <w:rsid w:val="00734EF4"/>
    <w:rPr>
      <w:b/>
    </w:rPr>
  </w:style>
  <w:style w:type="character" w:customStyle="1" w:styleId="Style2">
    <w:name w:val="Style2"/>
    <w:basedOn w:val="DefaultParagraphFont"/>
    <w:uiPriority w:val="1"/>
    <w:rsid w:val="00734EF4"/>
    <w:rPr>
      <w:b/>
    </w:rPr>
  </w:style>
  <w:style w:type="character" w:customStyle="1" w:styleId="Style3">
    <w:name w:val="Style3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basedOn w:val="DefaultParagraphFont"/>
    <w:uiPriority w:val="1"/>
    <w:rsid w:val="00734EF4"/>
    <w:rPr>
      <w:b/>
    </w:rPr>
  </w:style>
  <w:style w:type="character" w:customStyle="1" w:styleId="Style6">
    <w:name w:val="Style6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8">
    <w:name w:val="Style8"/>
    <w:basedOn w:val="DefaultParagraphFont"/>
    <w:uiPriority w:val="1"/>
    <w:rsid w:val="00F66529"/>
    <w:rPr>
      <w:rFonts w:asciiTheme="minorHAnsi" w:hAnsiTheme="minorHAnsi"/>
      <w:sz w:val="22"/>
    </w:rPr>
  </w:style>
  <w:style w:type="character" w:customStyle="1" w:styleId="Style9">
    <w:name w:val="Style9"/>
    <w:basedOn w:val="DefaultParagraphFont"/>
    <w:uiPriority w:val="1"/>
    <w:rsid w:val="00F66529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29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67CA4"/>
    <w:rPr>
      <w:rFonts w:ascii="Calibri Bold" w:hAnsi="Calibri Bold"/>
      <w:b/>
      <w:color w:val="1F497D" w:themeColor="text2"/>
      <w:kern w:val="32"/>
      <w:sz w:val="3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D429B"/>
    <w:rPr>
      <w:rFonts w:ascii="Calibri" w:hAnsi="Calibri"/>
      <w:b/>
      <w:color w:val="404040"/>
      <w:kern w:val="32"/>
      <w:sz w:val="26"/>
      <w:szCs w:val="26"/>
      <w:lang w:val="en-US" w:eastAsia="en-US"/>
    </w:rPr>
  </w:style>
  <w:style w:type="paragraph" w:styleId="ListBullet">
    <w:name w:val="List Bullet"/>
    <w:basedOn w:val="Normal"/>
    <w:autoRedefine/>
    <w:rsid w:val="00AD429B"/>
    <w:pPr>
      <w:tabs>
        <w:tab w:val="clear" w:pos="1985"/>
      </w:tabs>
      <w:spacing w:before="120" w:after="120"/>
      <w:jc w:val="left"/>
    </w:pPr>
    <w:rPr>
      <w:rFonts w:ascii="Calibri" w:hAnsi="Calibri"/>
      <w:szCs w:val="24"/>
      <w:lang w:val="en-US" w:eastAsia="en-US"/>
    </w:rPr>
  </w:style>
  <w:style w:type="table" w:styleId="TableGrid">
    <w:name w:val="Table Grid"/>
    <w:basedOn w:val="TableNormal"/>
    <w:uiPriority w:val="39"/>
    <w:rsid w:val="00AD429B"/>
    <w:rPr>
      <w:rFonts w:ascii="Cambria" w:eastAsia="MS Mincho" w:hAnsi="Cambri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tblPr/>
      <w:tcPr>
        <w:shd w:val="clear" w:color="auto" w:fill="F2F2F2"/>
      </w:tcPr>
    </w:tblStylePr>
  </w:style>
  <w:style w:type="paragraph" w:styleId="ListParagraph">
    <w:name w:val="List Paragraph"/>
    <w:basedOn w:val="Normal"/>
    <w:uiPriority w:val="34"/>
    <w:qFormat/>
    <w:rsid w:val="00AD429B"/>
    <w:pPr>
      <w:tabs>
        <w:tab w:val="clear" w:pos="1985"/>
      </w:tabs>
      <w:spacing w:before="120" w:after="120"/>
      <w:ind w:left="720"/>
    </w:pPr>
    <w:rPr>
      <w:color w:val="000000"/>
      <w:kern w:val="28"/>
    </w:rPr>
  </w:style>
  <w:style w:type="character" w:styleId="Hyperlink">
    <w:name w:val="Hyperlink"/>
    <w:uiPriority w:val="99"/>
    <w:unhideWhenUsed/>
    <w:rsid w:val="00AD429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4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429B"/>
    <w:pPr>
      <w:tabs>
        <w:tab w:val="clear" w:pos="1985"/>
      </w:tabs>
      <w:spacing w:after="80"/>
      <w:jc w:val="left"/>
    </w:pPr>
    <w:rPr>
      <w:rFonts w:ascii="Calibri" w:hAnsi="Calibri"/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429B"/>
    <w:rPr>
      <w:rFonts w:ascii="Calibri" w:hAnsi="Calibri"/>
      <w:lang w:val="en-US" w:eastAsia="en-US"/>
    </w:rPr>
  </w:style>
  <w:style w:type="paragraph" w:customStyle="1" w:styleId="11calibri">
    <w:name w:val="11calibri"/>
    <w:basedOn w:val="Heading3"/>
    <w:link w:val="11calibriChar"/>
    <w:qFormat/>
    <w:rsid w:val="00AD429B"/>
    <w:pPr>
      <w:spacing w:line="240" w:lineRule="auto"/>
      <w:jc w:val="both"/>
    </w:pPr>
    <w:rPr>
      <w:b/>
      <w:color w:val="000000"/>
      <w:sz w:val="22"/>
      <w:szCs w:val="24"/>
    </w:rPr>
  </w:style>
  <w:style w:type="paragraph" w:customStyle="1" w:styleId="11calibiridot">
    <w:name w:val="11 calibiri dot"/>
    <w:basedOn w:val="11calibri"/>
    <w:link w:val="11calibiridotChar"/>
    <w:qFormat/>
    <w:rsid w:val="00AD429B"/>
    <w:pPr>
      <w:numPr>
        <w:numId w:val="6"/>
      </w:numPr>
    </w:pPr>
  </w:style>
  <w:style w:type="character" w:customStyle="1" w:styleId="11calibriChar">
    <w:name w:val="11calibri Char"/>
    <w:basedOn w:val="Heading3Char"/>
    <w:link w:val="11calibri"/>
    <w:rsid w:val="00AD429B"/>
    <w:rPr>
      <w:rFonts w:ascii="Calibri" w:hAnsi="Calibri"/>
      <w:b w:val="0"/>
      <w:color w:val="000000"/>
      <w:kern w:val="32"/>
      <w:sz w:val="22"/>
      <w:szCs w:val="24"/>
      <w:lang w:val="en-US" w:eastAsia="en-US"/>
    </w:rPr>
  </w:style>
  <w:style w:type="character" w:customStyle="1" w:styleId="11calibiridotChar">
    <w:name w:val="11 calibiri dot Char"/>
    <w:basedOn w:val="11calibriChar"/>
    <w:link w:val="11calibiridot"/>
    <w:rsid w:val="00AD429B"/>
    <w:rPr>
      <w:rFonts w:ascii="Calibri" w:hAnsi="Calibri"/>
      <w:b w:val="0"/>
      <w:color w:val="000000"/>
      <w:kern w:val="32"/>
      <w:sz w:val="22"/>
      <w:szCs w:val="24"/>
      <w:lang w:val="en-US" w:eastAsia="en-US"/>
    </w:rPr>
  </w:style>
  <w:style w:type="paragraph" w:styleId="NoSpacing">
    <w:name w:val="No Spacing"/>
    <w:uiPriority w:val="1"/>
    <w:qFormat/>
    <w:rsid w:val="00AD429B"/>
    <w:rPr>
      <w:rFonts w:ascii="Calibri" w:hAnsi="Calibri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569A0"/>
    <w:rPr>
      <w:rFonts w:asciiTheme="minorHAnsi" w:eastAsiaTheme="majorEastAsia" w:hAnsiTheme="minorHAnsi" w:cstheme="majorBidi"/>
      <w:b/>
      <w:color w:val="365F91" w:themeColor="accent1" w:themeShade="BF"/>
      <w:sz w:val="7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299"/>
    <w:pPr>
      <w:tabs>
        <w:tab w:val="left" w:pos="1985"/>
      </w:tabs>
      <w:spacing w:after="0"/>
      <w:jc w:val="both"/>
    </w:pPr>
    <w:rPr>
      <w:rFonts w:asciiTheme="minorHAnsi" w:hAnsiTheme="minorHAnsi"/>
      <w:b/>
      <w:bCs/>
      <w:lang w:val="en-AU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299"/>
    <w:rPr>
      <w:rFonts w:asciiTheme="minorHAnsi" w:hAnsiTheme="minorHAnsi"/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4F19"/>
    <w:rPr>
      <w:color w:val="605E5C"/>
      <w:shd w:val="clear" w:color="auto" w:fill="E1DFDD"/>
    </w:rPr>
  </w:style>
  <w:style w:type="table" w:styleId="GridTable2-Accent5">
    <w:name w:val="Grid Table 2 Accent 5"/>
    <w:basedOn w:val="TableNormal"/>
    <w:uiPriority w:val="47"/>
    <w:rsid w:val="008B2C11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EB694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A07FBF"/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67CA4"/>
    <w:rPr>
      <w:rFonts w:asciiTheme="minorHAnsi" w:hAnsiTheme="minorHAnsi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67CA4"/>
    <w:pPr>
      <w:tabs>
        <w:tab w:val="clear" w:pos="1985"/>
      </w:tabs>
      <w:spacing w:line="259" w:lineRule="auto"/>
      <w:jc w:val="left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67CA4"/>
    <w:pPr>
      <w:tabs>
        <w:tab w:val="clear" w:pos="1985"/>
        <w:tab w:val="right" w:pos="849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67CA4"/>
    <w:pPr>
      <w:tabs>
        <w:tab w:val="clear" w:pos="1985"/>
      </w:tabs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569A0"/>
    <w:pPr>
      <w:tabs>
        <w:tab w:val="clear" w:pos="1985"/>
      </w:tabs>
      <w:spacing w:after="100"/>
    </w:pPr>
  </w:style>
  <w:style w:type="paragraph" w:customStyle="1" w:styleId="paragraph">
    <w:name w:val="paragraph"/>
    <w:basedOn w:val="Normal"/>
    <w:rsid w:val="00742C20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DefaultParagraphFont"/>
    <w:rsid w:val="00742C20"/>
  </w:style>
  <w:style w:type="character" w:customStyle="1" w:styleId="eop">
    <w:name w:val="eop"/>
    <w:basedOn w:val="DefaultParagraphFont"/>
    <w:rsid w:val="00742C20"/>
  </w:style>
  <w:style w:type="character" w:styleId="FollowedHyperlink">
    <w:name w:val="FollowedHyperlink"/>
    <w:basedOn w:val="DefaultParagraphFont"/>
    <w:uiPriority w:val="99"/>
    <w:semiHidden/>
    <w:unhideWhenUsed/>
    <w:rsid w:val="00EB5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source.recovery@whittlesea.vic.gov.au" TargetMode="External"/><Relationship Id="rId18" Type="http://schemas.openxmlformats.org/officeDocument/2006/relationships/hyperlink" Target="mailto:resource.recovery@whittlesea.vic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whittlesea.vic.gov.au/grants" TargetMode="External"/><Relationship Id="rId17" Type="http://schemas.openxmlformats.org/officeDocument/2006/relationships/hyperlink" Target="https://whittlesea.smartygrants.com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hittlesea.vic.gov.au/waste-environment/living-green/zero-waste-rebat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source.recovery@whittlesea.vic.gov.a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whittlesea.vic.gov.au/waste-environment/bins-and-waste/rethinking-waste-plan-2021-2030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whittlesea.vic.gov.au/gran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hittlesea.vic.gov.au/grants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time xmlns="805b898d-a77d-445e-a841-92fbabd52022" xsi:nil="true"/>
    <lcf76f155ced4ddcb4097134ff3c332f xmlns="805b898d-a77d-445e-a841-92fbabd52022">
      <Terms xmlns="http://schemas.microsoft.com/office/infopath/2007/PartnerControls"/>
    </lcf76f155ced4ddcb4097134ff3c332f>
    <Permitnumber xmlns="805b898d-a77d-445e-a841-92fbabd52022" xsi:nil="true"/>
    <i0f84bba906045b4af568ee102a52dcb xmlns="92787e6e-4484-4d2c-bb8b-1b62aafa6a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lastmodified xmlns="805b898d-a77d-445e-a841-92fbabd52022" xsi:nil="true"/>
    <TaxCatchAll xmlns="b5ab500d-7bfe-40cf-9816-28aa26f562a5">
      <Value>23</Value>
    </TaxCatchAl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E9AFF8A78C640BA8EA4919B914D1D" ma:contentTypeVersion="24" ma:contentTypeDescription="Create a new document." ma:contentTypeScope="" ma:versionID="ed20b560bcf7de4b50f9d9f387f31546">
  <xsd:schema xmlns:xsd="http://www.w3.org/2001/XMLSchema" xmlns:xs="http://www.w3.org/2001/XMLSchema" xmlns:p="http://schemas.microsoft.com/office/2006/metadata/properties" xmlns:ns2="805b898d-a77d-445e-a841-92fbabd52022" xmlns:ns3="92787e6e-4484-4d2c-bb8b-1b62aafa6aa3" xmlns:ns4="b5ab500d-7bfe-40cf-9816-28aa26f562a5" targetNamespace="http://schemas.microsoft.com/office/2006/metadata/properties" ma:root="true" ma:fieldsID="cb77df7e2289e804240a9a29e3b3166e" ns2:_="" ns3:_="" ns4:_="">
    <xsd:import namespace="805b898d-a77d-445e-a841-92fbabd52022"/>
    <xsd:import namespace="92787e6e-4484-4d2c-bb8b-1b62aafa6aa3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3:i0f84bba906045b4af568ee102a52dcb" minOccurs="0"/>
                <xsd:element ref="ns4:TaxCatchAll" minOccurs="0"/>
                <xsd:element ref="ns2:MediaLengthInSeconds" minOccurs="0"/>
                <xsd:element ref="ns2:lcf76f155ced4ddcb4097134ff3c332f" minOccurs="0"/>
                <xsd:element ref="ns2:Datetime" minOccurs="0"/>
                <xsd:element ref="ns2:lastmodified" minOccurs="0"/>
                <xsd:element ref="ns2:MediaServiceSearchProperties" minOccurs="0"/>
                <xsd:element ref="ns2:Permitnumbe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b898d-a77d-445e-a841-92fbabd52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5" nillable="true" ma:displayName="Date time" ma:format="DateOnly" ma:internalName="Datetime">
      <xsd:simpleType>
        <xsd:restriction base="dms:DateTim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mitnumber" ma:index="28" nillable="true" ma:displayName="Permit number" ma:format="Dropdown" ma:internalName="Permitnumber">
      <xsd:simpleType>
        <xsd:restriction base="dms:Text">
          <xsd:maxLength value="255"/>
        </xsd:restriction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87e6e-4484-4d2c-bb8b-1b62aafa6aa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BCS" ma:indexed="true" ma:default="23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85a18ca-672e-4613-be29-ac70e1d38a1f}" ma:internalName="TaxCatchAll" ma:showField="CatchAllData" ma:web="92787e6e-4484-4d2c-bb8b-1b62aafa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317583-B992-4413-B524-CACC2A8A6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2EBEF-5EDE-4B72-B6CB-35BF056F54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444E0D-642E-462C-B09A-3F9CB8F3A7DC}">
  <ds:schemaRefs>
    <ds:schemaRef ds:uri="http://schemas.microsoft.com/office/2006/metadata/properties"/>
    <ds:schemaRef ds:uri="http://schemas.microsoft.com/office/infopath/2007/PartnerControls"/>
    <ds:schemaRef ds:uri="805b898d-a77d-445e-a841-92fbabd52022"/>
    <ds:schemaRef ds:uri="92787e6e-4484-4d2c-bb8b-1b62aafa6aa3"/>
    <ds:schemaRef ds:uri="b5ab500d-7bfe-40cf-9816-28aa26f562a5"/>
  </ds:schemaRefs>
</ds:datastoreItem>
</file>

<file path=customXml/itemProps4.xml><?xml version="1.0" encoding="utf-8"?>
<ds:datastoreItem xmlns:ds="http://schemas.openxmlformats.org/officeDocument/2006/customXml" ds:itemID="{BDD7E459-7760-4724-B2FC-EA4979A3FC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b898d-a77d-445e-a841-92fbabd52022"/>
    <ds:schemaRef ds:uri="92787e6e-4484-4d2c-bb8b-1b62aafa6aa3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6097</CharactersWithSpaces>
  <SharedDoc>false</SharedDoc>
  <HLinks>
    <vt:vector size="114" baseType="variant">
      <vt:variant>
        <vt:i4>983045</vt:i4>
      </vt:variant>
      <vt:variant>
        <vt:i4>87</vt:i4>
      </vt:variant>
      <vt:variant>
        <vt:i4>0</vt:i4>
      </vt:variant>
      <vt:variant>
        <vt:i4>5</vt:i4>
      </vt:variant>
      <vt:variant>
        <vt:lpwstr>https://www.whittlesea.vic.gov.au/grants</vt:lpwstr>
      </vt:variant>
      <vt:variant>
        <vt:lpwstr/>
      </vt:variant>
      <vt:variant>
        <vt:i4>7995397</vt:i4>
      </vt:variant>
      <vt:variant>
        <vt:i4>84</vt:i4>
      </vt:variant>
      <vt:variant>
        <vt:i4>0</vt:i4>
      </vt:variant>
      <vt:variant>
        <vt:i4>5</vt:i4>
      </vt:variant>
      <vt:variant>
        <vt:lpwstr>mailto:resource.recovery@whittlesea.vic.gov.au</vt:lpwstr>
      </vt:variant>
      <vt:variant>
        <vt:lpwstr/>
      </vt:variant>
      <vt:variant>
        <vt:i4>8192098</vt:i4>
      </vt:variant>
      <vt:variant>
        <vt:i4>81</vt:i4>
      </vt:variant>
      <vt:variant>
        <vt:i4>0</vt:i4>
      </vt:variant>
      <vt:variant>
        <vt:i4>5</vt:i4>
      </vt:variant>
      <vt:variant>
        <vt:lpwstr>https://whittlesea.smartygrants.com.au/</vt:lpwstr>
      </vt:variant>
      <vt:variant>
        <vt:lpwstr/>
      </vt:variant>
      <vt:variant>
        <vt:i4>4456469</vt:i4>
      </vt:variant>
      <vt:variant>
        <vt:i4>78</vt:i4>
      </vt:variant>
      <vt:variant>
        <vt:i4>0</vt:i4>
      </vt:variant>
      <vt:variant>
        <vt:i4>5</vt:i4>
      </vt:variant>
      <vt:variant>
        <vt:lpwstr>https://www.whittlesea.vic.gov.au/waste-environment/living-green/zero-waste-rebates/</vt:lpwstr>
      </vt:variant>
      <vt:variant>
        <vt:lpwstr/>
      </vt:variant>
      <vt:variant>
        <vt:i4>3276896</vt:i4>
      </vt:variant>
      <vt:variant>
        <vt:i4>75</vt:i4>
      </vt:variant>
      <vt:variant>
        <vt:i4>0</vt:i4>
      </vt:variant>
      <vt:variant>
        <vt:i4>5</vt:i4>
      </vt:variant>
      <vt:variant>
        <vt:lpwstr>https://www.whittlesea.vic.gov.au/waste-environment/bins-and-waste/rethinking-waste-plan-2021-2030/</vt:lpwstr>
      </vt:variant>
      <vt:variant>
        <vt:lpwstr/>
      </vt:variant>
      <vt:variant>
        <vt:i4>1703993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_Toc158636384</vt:lpwstr>
      </vt:variant>
      <vt:variant>
        <vt:i4>1703993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_Toc158636383</vt:lpwstr>
      </vt:variant>
      <vt:variant>
        <vt:i4>1703993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_Toc158636382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_Toc158636381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_Toc158636380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_Toc158636379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_Toc158636378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_Toc158636377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_Toc158636375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_Toc158636374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_Toc158636373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_Toc158636372</vt:lpwstr>
      </vt:variant>
      <vt:variant>
        <vt:i4>7209060</vt:i4>
      </vt:variant>
      <vt:variant>
        <vt:i4>3</vt:i4>
      </vt:variant>
      <vt:variant>
        <vt:i4>0</vt:i4>
      </vt:variant>
      <vt:variant>
        <vt:i4>5</vt:i4>
      </vt:variant>
      <vt:variant>
        <vt:lpwstr>http://www.whittlesea.vic.gov.au/grants</vt:lpwstr>
      </vt:variant>
      <vt:variant>
        <vt:lpwstr/>
      </vt:variant>
      <vt:variant>
        <vt:i4>7995397</vt:i4>
      </vt:variant>
      <vt:variant>
        <vt:i4>0</vt:i4>
      </vt:variant>
      <vt:variant>
        <vt:i4>0</vt:i4>
      </vt:variant>
      <vt:variant>
        <vt:i4>5</vt:i4>
      </vt:variant>
      <vt:variant>
        <vt:lpwstr>mailto:resource.recovery@whittlesea.vic.gov.au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creator>Krystle Kalomakaefu</dc:creator>
  <cp:lastModifiedBy>Sarah Bibby</cp:lastModifiedBy>
  <cp:revision>2</cp:revision>
  <cp:lastPrinted>2021-06-17T02:11:00Z</cp:lastPrinted>
  <dcterms:created xsi:type="dcterms:W3CDTF">2024-04-29T23:26:00Z</dcterms:created>
  <dcterms:modified xsi:type="dcterms:W3CDTF">2024-04-29T23:26:00Z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0x0101008D9E9AFF8A78C640BA8EA4919B914D1D</vt:lpwstr>
  </property>
  <property fmtid="{D5CDD505-2E9C-101B-9397-08002B2CF9AE}" pid="3" name="MediaServiceImageTags">
    <vt:lpwstr/>
  </property>
  <property fmtid="{D5CDD505-2E9C-101B-9397-08002B2CF9AE}" pid="4" name="RevIMBCS">
    <vt:lpwstr>23;#Department|2fc4e887-a0f5-41de-af45-e0f67b22cd90</vt:lpwstr>
  </property>
  <property fmtid="{D5CDD505-2E9C-101B-9397-08002B2CF9AE}" pid="5" name="GrammarlyDocumentId">
    <vt:lpwstr>dc2267faa697de4ddd58b50af265bc538c914d44856db6743ed6955de97d2056</vt:lpwstr>
  </property>
</Properties>
</file>