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969BC" w14:textId="2CAA8694" w:rsidR="0035042E" w:rsidRDefault="00513F58" w:rsidP="0035042E">
      <w:pPr>
        <w:rPr>
          <w:rFonts w:asciiTheme="minorHAnsi" w:hAnsiTheme="minorHAnsi" w:cs="Arial"/>
          <w:b/>
          <w:color w:val="0070C0"/>
          <w:sz w:val="32"/>
          <w:szCs w:val="36"/>
        </w:rPr>
      </w:pPr>
      <w:bookmarkStart w:id="0" w:name="_GoBack"/>
      <w:bookmarkEnd w:id="0"/>
      <w:r>
        <w:rPr>
          <w:rFonts w:asciiTheme="minorHAnsi" w:hAnsiTheme="minorHAnsi" w:cs="Arial"/>
          <w:b/>
          <w:color w:val="0070C0"/>
          <w:sz w:val="32"/>
          <w:szCs w:val="36"/>
        </w:rPr>
        <w:t>Financial Hardship Policy</w:t>
      </w:r>
    </w:p>
    <w:p w14:paraId="539969CF" w14:textId="1CB82688" w:rsidR="00572CB2" w:rsidRPr="00AB3EB0" w:rsidRDefault="00572CB2" w:rsidP="0019283D">
      <w:pPr>
        <w:pStyle w:val="Body"/>
        <w:spacing w:before="240"/>
        <w:rPr>
          <w:rFonts w:asciiTheme="minorHAnsi" w:hAnsiTheme="minorHAnsi" w:cs="Arial"/>
          <w:b/>
          <w:bCs/>
          <w:sz w:val="22"/>
          <w:szCs w:val="22"/>
        </w:rPr>
      </w:pPr>
      <w:bookmarkStart w:id="1" w:name="_Ref95549651"/>
      <w:bookmarkStart w:id="2" w:name="_Ref95549811"/>
      <w:bookmarkStart w:id="3" w:name="_Toc144463876"/>
      <w:r w:rsidRPr="00AB3EB0">
        <w:rPr>
          <w:rFonts w:asciiTheme="minorHAnsi" w:hAnsiTheme="minorHAnsi" w:cs="Arial"/>
          <w:b/>
          <w:bCs/>
          <w:sz w:val="22"/>
          <w:szCs w:val="22"/>
        </w:rPr>
        <w:t>Policy</w:t>
      </w:r>
      <w:bookmarkEnd w:id="1"/>
      <w:bookmarkEnd w:id="2"/>
      <w:bookmarkEnd w:id="3"/>
      <w:r w:rsidR="003F0AEA" w:rsidRPr="00AB3EB0">
        <w:rPr>
          <w:rFonts w:asciiTheme="minorHAnsi" w:hAnsiTheme="minorHAnsi" w:cs="Arial"/>
          <w:b/>
          <w:bCs/>
          <w:sz w:val="22"/>
          <w:szCs w:val="22"/>
        </w:rPr>
        <w:t xml:space="preserve"> statement</w:t>
      </w:r>
    </w:p>
    <w:p w14:paraId="25B2A4D9" w14:textId="77777777" w:rsidR="008736B8" w:rsidRDefault="008736B8" w:rsidP="0019283D">
      <w:pPr>
        <w:pStyle w:val="Body"/>
        <w:spacing w:before="240"/>
        <w:rPr>
          <w:rFonts w:asciiTheme="minorHAnsi" w:hAnsiTheme="minorHAnsi" w:cstheme="minorHAnsi"/>
          <w:bCs/>
          <w:sz w:val="22"/>
          <w:szCs w:val="22"/>
          <w:lang w:val="en-AU"/>
        </w:rPr>
      </w:pPr>
      <w:r w:rsidRPr="008736B8">
        <w:rPr>
          <w:rFonts w:asciiTheme="minorHAnsi" w:hAnsiTheme="minorHAnsi" w:cstheme="minorHAnsi"/>
          <w:bCs/>
          <w:sz w:val="22"/>
          <w:szCs w:val="22"/>
          <w:lang w:val="en-AU"/>
        </w:rPr>
        <w:t xml:space="preserve">The City of Whittlesea is committed to </w:t>
      </w:r>
      <w:proofErr w:type="gramStart"/>
      <w:r w:rsidRPr="008736B8">
        <w:rPr>
          <w:rFonts w:asciiTheme="minorHAnsi" w:hAnsiTheme="minorHAnsi" w:cstheme="minorHAnsi"/>
          <w:bCs/>
          <w:sz w:val="22"/>
          <w:szCs w:val="22"/>
          <w:lang w:val="en-AU"/>
        </w:rPr>
        <w:t>providing assistance to</w:t>
      </w:r>
      <w:proofErr w:type="gramEnd"/>
      <w:r w:rsidRPr="008736B8">
        <w:rPr>
          <w:rFonts w:asciiTheme="minorHAnsi" w:hAnsiTheme="minorHAnsi" w:cstheme="minorHAnsi"/>
          <w:bCs/>
          <w:sz w:val="22"/>
          <w:szCs w:val="22"/>
          <w:lang w:val="en-AU"/>
        </w:rPr>
        <w:t xml:space="preserve"> those in our community that are experiencing financial hardship and are having difficulty meeting their financial obligations to Council. This policy ensures that regardless of their circumstances our community will face no judgement, and will be treated with understanding, dignity and respect. Financial hardship assistance will help reduce additional penalties and costs that are being incurred by those in the community that can least afford them. Council is committed to continual improvement through our learning, working with our partners and experts in the field of financial vulnerability. </w:t>
      </w:r>
    </w:p>
    <w:p w14:paraId="692C2233" w14:textId="55F150B9" w:rsidR="003F0AEA" w:rsidRPr="00AB3EB0" w:rsidRDefault="00B13963" w:rsidP="0019283D">
      <w:pPr>
        <w:pStyle w:val="Body"/>
        <w:spacing w:before="240"/>
        <w:rPr>
          <w:rFonts w:asciiTheme="minorHAnsi" w:hAnsiTheme="minorHAnsi" w:cs="Arial"/>
          <w:b/>
          <w:bCs/>
          <w:sz w:val="22"/>
          <w:szCs w:val="22"/>
        </w:rPr>
      </w:pPr>
      <w:r w:rsidRPr="00AB3EB0">
        <w:rPr>
          <w:rFonts w:asciiTheme="minorHAnsi" w:hAnsiTheme="minorHAnsi" w:cs="Arial"/>
          <w:b/>
          <w:bCs/>
          <w:sz w:val="22"/>
          <w:szCs w:val="22"/>
        </w:rPr>
        <w:t>Principles</w:t>
      </w:r>
    </w:p>
    <w:p w14:paraId="539969D3" w14:textId="3E6A01E2" w:rsidR="00125364" w:rsidRPr="00AB3EB0" w:rsidRDefault="001204A8" w:rsidP="004927BC">
      <w:pPr>
        <w:pStyle w:val="Body"/>
        <w:rPr>
          <w:rFonts w:asciiTheme="minorHAnsi" w:hAnsiTheme="minorHAnsi" w:cs="Arial"/>
          <w:bCs/>
          <w:sz w:val="22"/>
          <w:szCs w:val="22"/>
        </w:rPr>
      </w:pPr>
      <w:r w:rsidRPr="00AB3EB0">
        <w:rPr>
          <w:rFonts w:asciiTheme="minorHAnsi" w:hAnsiTheme="minorHAnsi" w:cs="Arial"/>
          <w:bCs/>
          <w:sz w:val="22"/>
          <w:szCs w:val="22"/>
        </w:rPr>
        <w:t>The</w:t>
      </w:r>
      <w:r w:rsidR="009C3599" w:rsidRPr="00AB3EB0">
        <w:rPr>
          <w:rFonts w:asciiTheme="minorHAnsi" w:hAnsiTheme="minorHAnsi" w:cs="Arial"/>
          <w:bCs/>
          <w:sz w:val="22"/>
          <w:szCs w:val="22"/>
        </w:rPr>
        <w:t xml:space="preserve"> </w:t>
      </w:r>
      <w:r w:rsidR="00D355FF">
        <w:rPr>
          <w:rFonts w:asciiTheme="minorHAnsi" w:hAnsiTheme="minorHAnsi" w:cs="Arial"/>
          <w:bCs/>
          <w:sz w:val="22"/>
          <w:szCs w:val="22"/>
        </w:rPr>
        <w:t>Financial Hardship</w:t>
      </w:r>
      <w:r w:rsidRPr="00AB3EB0">
        <w:rPr>
          <w:rFonts w:asciiTheme="minorHAnsi" w:hAnsiTheme="minorHAnsi" w:cs="Arial"/>
          <w:bCs/>
          <w:color w:val="0070C0"/>
          <w:sz w:val="22"/>
          <w:szCs w:val="22"/>
        </w:rPr>
        <w:t xml:space="preserve"> </w:t>
      </w:r>
      <w:r w:rsidR="009C3599" w:rsidRPr="00AB3EB0">
        <w:rPr>
          <w:rFonts w:asciiTheme="minorHAnsi" w:hAnsiTheme="minorHAnsi" w:cs="Arial"/>
          <w:bCs/>
          <w:sz w:val="22"/>
          <w:szCs w:val="22"/>
        </w:rPr>
        <w:t xml:space="preserve">policy is informed by </w:t>
      </w:r>
      <w:r w:rsidR="000E7E31">
        <w:rPr>
          <w:rFonts w:asciiTheme="minorHAnsi" w:hAnsiTheme="minorHAnsi" w:cs="Arial"/>
          <w:bCs/>
          <w:sz w:val="22"/>
          <w:szCs w:val="22"/>
        </w:rPr>
        <w:t xml:space="preserve">the following </w:t>
      </w:r>
      <w:r w:rsidRPr="00AB3EB0">
        <w:rPr>
          <w:rFonts w:asciiTheme="minorHAnsi" w:hAnsiTheme="minorHAnsi" w:cs="Arial"/>
          <w:bCs/>
          <w:sz w:val="22"/>
          <w:szCs w:val="22"/>
        </w:rPr>
        <w:t>City of Whittlesea</w:t>
      </w:r>
      <w:r w:rsidR="009C3599" w:rsidRPr="00AB3EB0">
        <w:rPr>
          <w:rFonts w:asciiTheme="minorHAnsi" w:hAnsiTheme="minorHAnsi" w:cs="Arial"/>
          <w:bCs/>
          <w:sz w:val="22"/>
          <w:szCs w:val="22"/>
        </w:rPr>
        <w:t xml:space="preserve"> Community Building Principles</w:t>
      </w:r>
      <w:r w:rsidR="00125364" w:rsidRPr="00AB3EB0">
        <w:rPr>
          <w:rFonts w:asciiTheme="minorHAnsi" w:hAnsiTheme="minorHAnsi" w:cs="Arial"/>
          <w:bCs/>
          <w:sz w:val="22"/>
          <w:szCs w:val="22"/>
        </w:rPr>
        <w:t>:</w:t>
      </w:r>
    </w:p>
    <w:p w14:paraId="4A0B49F4" w14:textId="77777777" w:rsidR="00541EB0" w:rsidRPr="00EE74F7" w:rsidRDefault="00541EB0" w:rsidP="00541EB0">
      <w:pPr>
        <w:pStyle w:val="Body"/>
        <w:rPr>
          <w:rFonts w:asciiTheme="minorHAnsi" w:hAnsiTheme="minorHAnsi" w:cstheme="minorHAnsi"/>
          <w:bCs/>
          <w:i/>
          <w:sz w:val="22"/>
          <w:szCs w:val="22"/>
        </w:rPr>
      </w:pPr>
      <w:r w:rsidRPr="00EE74F7">
        <w:rPr>
          <w:rFonts w:asciiTheme="minorHAnsi" w:hAnsiTheme="minorHAnsi" w:cstheme="minorHAnsi"/>
          <w:bCs/>
          <w:i/>
          <w:sz w:val="22"/>
          <w:szCs w:val="22"/>
        </w:rPr>
        <w:t>Equity, access and inclusion</w:t>
      </w:r>
    </w:p>
    <w:p w14:paraId="2E20F2DA" w14:textId="77777777" w:rsidR="00541EB0" w:rsidRPr="00EE74F7" w:rsidRDefault="00541EB0" w:rsidP="00541EB0">
      <w:pPr>
        <w:pStyle w:val="Body"/>
        <w:rPr>
          <w:rFonts w:asciiTheme="minorHAnsi" w:hAnsiTheme="minorHAnsi" w:cstheme="minorHAnsi"/>
          <w:bCs/>
          <w:sz w:val="22"/>
          <w:szCs w:val="22"/>
        </w:rPr>
      </w:pPr>
      <w:r w:rsidRPr="00EE74F7">
        <w:rPr>
          <w:rFonts w:asciiTheme="minorHAnsi" w:hAnsiTheme="minorHAnsi" w:cstheme="minorHAnsi"/>
          <w:bCs/>
          <w:sz w:val="22"/>
          <w:szCs w:val="22"/>
          <w:lang w:val="en-AU"/>
        </w:rPr>
        <w:t xml:space="preserve">Council understands that different community members have different life experiences and access to resources. We seek to ensure that community members do not face additional disadvantage as a result of </w:t>
      </w:r>
      <w:r>
        <w:rPr>
          <w:rFonts w:asciiTheme="minorHAnsi" w:hAnsiTheme="minorHAnsi" w:cstheme="minorHAnsi"/>
          <w:bCs/>
          <w:sz w:val="22"/>
          <w:szCs w:val="22"/>
          <w:lang w:val="en-AU"/>
        </w:rPr>
        <w:t xml:space="preserve">financial </w:t>
      </w:r>
      <w:r w:rsidRPr="00EE74F7">
        <w:rPr>
          <w:rFonts w:asciiTheme="minorHAnsi" w:hAnsiTheme="minorHAnsi" w:cstheme="minorHAnsi"/>
          <w:bCs/>
          <w:sz w:val="22"/>
          <w:szCs w:val="22"/>
          <w:lang w:val="en-AU"/>
        </w:rPr>
        <w:t>hardship.</w:t>
      </w:r>
    </w:p>
    <w:p w14:paraId="41116D89" w14:textId="77777777" w:rsidR="00541EB0" w:rsidRPr="00EE74F7" w:rsidRDefault="00541EB0" w:rsidP="00541EB0">
      <w:pPr>
        <w:pStyle w:val="Body"/>
        <w:rPr>
          <w:rFonts w:asciiTheme="minorHAnsi" w:hAnsiTheme="minorHAnsi" w:cstheme="minorHAnsi"/>
          <w:bCs/>
          <w:i/>
          <w:sz w:val="22"/>
          <w:szCs w:val="22"/>
        </w:rPr>
      </w:pPr>
      <w:r w:rsidRPr="00EE74F7">
        <w:rPr>
          <w:rFonts w:asciiTheme="minorHAnsi" w:hAnsiTheme="minorHAnsi" w:cstheme="minorHAnsi"/>
          <w:bCs/>
          <w:i/>
          <w:sz w:val="22"/>
          <w:szCs w:val="22"/>
        </w:rPr>
        <w:t>Community outcomes</w:t>
      </w:r>
    </w:p>
    <w:p w14:paraId="7DBA518D" w14:textId="77777777" w:rsidR="00541EB0" w:rsidRDefault="00541EB0" w:rsidP="00541EB0">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Council is </w:t>
      </w:r>
      <w:r w:rsidRPr="00EE74F7">
        <w:rPr>
          <w:rFonts w:asciiTheme="minorHAnsi" w:hAnsiTheme="minorHAnsi" w:cstheme="minorHAnsi"/>
          <w:szCs w:val="22"/>
        </w:rPr>
        <w:t xml:space="preserve">focused on achieving positive and equitable community outcomes by reducing, harm </w:t>
      </w:r>
      <w:r>
        <w:rPr>
          <w:rFonts w:asciiTheme="minorHAnsi" w:hAnsiTheme="minorHAnsi" w:cstheme="minorHAnsi"/>
          <w:szCs w:val="22"/>
        </w:rPr>
        <w:t>of</w:t>
      </w:r>
      <w:r w:rsidRPr="00EE74F7">
        <w:rPr>
          <w:rFonts w:asciiTheme="minorHAnsi" w:hAnsiTheme="minorHAnsi" w:cstheme="minorHAnsi"/>
          <w:szCs w:val="22"/>
        </w:rPr>
        <w:t xml:space="preserve"> disadvantage and hardship</w:t>
      </w:r>
      <w:r>
        <w:rPr>
          <w:rFonts w:asciiTheme="minorHAnsi" w:hAnsiTheme="minorHAnsi" w:cstheme="minorHAnsi"/>
          <w:szCs w:val="22"/>
        </w:rPr>
        <w:t xml:space="preserve">.  </w:t>
      </w:r>
    </w:p>
    <w:p w14:paraId="3C90D122" w14:textId="77777777" w:rsidR="00541EB0" w:rsidRDefault="00541EB0" w:rsidP="00541EB0">
      <w:pPr>
        <w:autoSpaceDE w:val="0"/>
        <w:autoSpaceDN w:val="0"/>
        <w:adjustRightInd w:val="0"/>
        <w:rPr>
          <w:rFonts w:asciiTheme="minorHAnsi" w:hAnsiTheme="minorHAnsi" w:cstheme="minorHAnsi"/>
          <w:szCs w:val="22"/>
        </w:rPr>
      </w:pPr>
    </w:p>
    <w:p w14:paraId="539969DC" w14:textId="6FD7958A" w:rsidR="00572CB2" w:rsidRPr="00541EB0" w:rsidRDefault="00572CB2" w:rsidP="00541EB0">
      <w:pPr>
        <w:autoSpaceDE w:val="0"/>
        <w:autoSpaceDN w:val="0"/>
        <w:adjustRightInd w:val="0"/>
        <w:rPr>
          <w:rFonts w:asciiTheme="minorHAnsi" w:hAnsiTheme="minorHAnsi" w:cstheme="minorHAnsi"/>
          <w:szCs w:val="22"/>
        </w:rPr>
      </w:pPr>
      <w:r w:rsidRPr="00AB3EB0">
        <w:rPr>
          <w:rFonts w:asciiTheme="minorHAnsi" w:hAnsiTheme="minorHAnsi" w:cs="Arial"/>
          <w:b/>
          <w:bCs/>
          <w:szCs w:val="22"/>
        </w:rPr>
        <w:t>Objective</w:t>
      </w:r>
      <w:r w:rsidR="00B13963" w:rsidRPr="00AB3EB0">
        <w:rPr>
          <w:rFonts w:asciiTheme="minorHAnsi" w:hAnsiTheme="minorHAnsi" w:cs="Arial"/>
          <w:b/>
          <w:bCs/>
          <w:szCs w:val="22"/>
        </w:rPr>
        <w:t>(</w:t>
      </w:r>
      <w:r w:rsidRPr="00AB3EB0">
        <w:rPr>
          <w:rFonts w:asciiTheme="minorHAnsi" w:hAnsiTheme="minorHAnsi" w:cs="Arial"/>
          <w:b/>
          <w:bCs/>
          <w:szCs w:val="22"/>
        </w:rPr>
        <w:t>s</w:t>
      </w:r>
      <w:r w:rsidR="00B13963" w:rsidRPr="00AB3EB0">
        <w:rPr>
          <w:rFonts w:asciiTheme="minorHAnsi" w:hAnsiTheme="minorHAnsi" w:cs="Arial"/>
          <w:b/>
          <w:bCs/>
          <w:szCs w:val="22"/>
        </w:rPr>
        <w:t>)</w:t>
      </w:r>
    </w:p>
    <w:p w14:paraId="539969DD" w14:textId="24A11206" w:rsidR="005C01A3" w:rsidRPr="00AB3EB0" w:rsidRDefault="005C01A3" w:rsidP="00A126FF">
      <w:pPr>
        <w:pStyle w:val="Body"/>
        <w:spacing w:before="100" w:beforeAutospacing="1"/>
        <w:jc w:val="both"/>
        <w:rPr>
          <w:rFonts w:asciiTheme="minorHAnsi" w:hAnsiTheme="minorHAnsi" w:cs="Arial"/>
          <w:sz w:val="22"/>
          <w:szCs w:val="22"/>
        </w:rPr>
      </w:pPr>
      <w:r w:rsidRPr="00AB3EB0">
        <w:rPr>
          <w:rFonts w:asciiTheme="minorHAnsi" w:hAnsiTheme="minorHAnsi" w:cs="Arial"/>
          <w:sz w:val="22"/>
          <w:szCs w:val="22"/>
        </w:rPr>
        <w:t xml:space="preserve">The </w:t>
      </w:r>
      <w:r w:rsidR="00E61474" w:rsidRPr="00915785">
        <w:rPr>
          <w:rFonts w:asciiTheme="minorHAnsi" w:hAnsiTheme="minorHAnsi" w:cs="Arial"/>
          <w:sz w:val="22"/>
          <w:szCs w:val="22"/>
        </w:rPr>
        <w:t xml:space="preserve">Financial Hardship Policy </w:t>
      </w:r>
      <w:r w:rsidRPr="00AB3EB0">
        <w:rPr>
          <w:rFonts w:asciiTheme="minorHAnsi" w:hAnsiTheme="minorHAnsi" w:cs="Arial"/>
          <w:sz w:val="22"/>
          <w:szCs w:val="22"/>
        </w:rPr>
        <w:t>will:</w:t>
      </w:r>
    </w:p>
    <w:p w14:paraId="539969DE" w14:textId="343E6447" w:rsidR="00572CB2" w:rsidRPr="00DB4528" w:rsidRDefault="00E61474" w:rsidP="00A126FF">
      <w:pPr>
        <w:pStyle w:val="Body"/>
        <w:numPr>
          <w:ilvl w:val="0"/>
          <w:numId w:val="4"/>
        </w:numPr>
        <w:spacing w:before="100" w:beforeAutospacing="1" w:after="100" w:afterAutospacing="1"/>
        <w:ind w:left="357" w:hanging="357"/>
        <w:jc w:val="both"/>
        <w:rPr>
          <w:rFonts w:asciiTheme="minorHAnsi" w:hAnsiTheme="minorHAnsi" w:cs="Arial"/>
          <w:sz w:val="22"/>
          <w:szCs w:val="22"/>
        </w:rPr>
      </w:pPr>
      <w:r w:rsidRPr="00DB4528">
        <w:rPr>
          <w:rFonts w:asciiTheme="minorHAnsi" w:hAnsiTheme="minorHAnsi" w:cs="Arial"/>
          <w:sz w:val="22"/>
          <w:szCs w:val="22"/>
        </w:rPr>
        <w:t xml:space="preserve">provide a mechanism that enables </w:t>
      </w:r>
      <w:r w:rsidR="00915785" w:rsidRPr="00DB4528">
        <w:rPr>
          <w:rFonts w:asciiTheme="minorHAnsi" w:hAnsiTheme="minorHAnsi" w:cs="Arial"/>
          <w:sz w:val="22"/>
          <w:szCs w:val="22"/>
        </w:rPr>
        <w:t>our community</w:t>
      </w:r>
      <w:r w:rsidRPr="00DB4528">
        <w:rPr>
          <w:rFonts w:asciiTheme="minorHAnsi" w:hAnsiTheme="minorHAnsi" w:cs="Arial"/>
          <w:sz w:val="22"/>
          <w:szCs w:val="22"/>
        </w:rPr>
        <w:t xml:space="preserve"> to feel comfortable </w:t>
      </w:r>
      <w:r w:rsidR="00915785" w:rsidRPr="00DB4528">
        <w:rPr>
          <w:rFonts w:asciiTheme="minorHAnsi" w:hAnsiTheme="minorHAnsi" w:cs="Arial"/>
          <w:sz w:val="22"/>
          <w:szCs w:val="22"/>
        </w:rPr>
        <w:t xml:space="preserve">and supported when </w:t>
      </w:r>
      <w:r w:rsidRPr="00DB4528">
        <w:rPr>
          <w:rFonts w:asciiTheme="minorHAnsi" w:hAnsiTheme="minorHAnsi" w:cs="Arial"/>
          <w:sz w:val="22"/>
          <w:szCs w:val="22"/>
        </w:rPr>
        <w:t xml:space="preserve">approaching Council </w:t>
      </w:r>
      <w:r w:rsidR="009D1471" w:rsidRPr="00DB4528">
        <w:rPr>
          <w:rFonts w:asciiTheme="minorHAnsi" w:hAnsiTheme="minorHAnsi" w:cs="Arial"/>
          <w:sz w:val="22"/>
          <w:szCs w:val="22"/>
        </w:rPr>
        <w:t xml:space="preserve">to discuss their financial </w:t>
      </w:r>
      <w:r w:rsidR="00F10502" w:rsidRPr="00DB4528">
        <w:rPr>
          <w:rFonts w:asciiTheme="minorHAnsi" w:hAnsiTheme="minorHAnsi" w:cs="Arial"/>
          <w:sz w:val="22"/>
          <w:szCs w:val="22"/>
        </w:rPr>
        <w:t>circumstances</w:t>
      </w:r>
      <w:r w:rsidR="00DE7FD4">
        <w:rPr>
          <w:rFonts w:asciiTheme="minorHAnsi" w:hAnsiTheme="minorHAnsi" w:cs="Arial"/>
          <w:sz w:val="22"/>
          <w:szCs w:val="22"/>
        </w:rPr>
        <w:t>,</w:t>
      </w:r>
      <w:r w:rsidR="00F10502" w:rsidRPr="00DB4528">
        <w:rPr>
          <w:rFonts w:asciiTheme="minorHAnsi" w:hAnsiTheme="minorHAnsi" w:cs="Arial"/>
          <w:sz w:val="22"/>
          <w:szCs w:val="22"/>
        </w:rPr>
        <w:t xml:space="preserve"> </w:t>
      </w:r>
      <w:r w:rsidR="00DE7FD4">
        <w:rPr>
          <w:rFonts w:asciiTheme="minorHAnsi" w:hAnsiTheme="minorHAnsi" w:cs="Arial"/>
          <w:sz w:val="22"/>
          <w:szCs w:val="22"/>
        </w:rPr>
        <w:t>including</w:t>
      </w:r>
      <w:r w:rsidR="00DB4528" w:rsidRPr="00DB4528">
        <w:rPr>
          <w:rFonts w:asciiTheme="minorHAnsi" w:hAnsiTheme="minorHAnsi" w:cs="Arial"/>
          <w:sz w:val="22"/>
          <w:szCs w:val="22"/>
        </w:rPr>
        <w:t xml:space="preserve"> any difficulties they may be experiencing in meeting their financial obligations to Council</w:t>
      </w:r>
      <w:r w:rsidRPr="00DB4528">
        <w:rPr>
          <w:rFonts w:asciiTheme="minorHAnsi" w:hAnsiTheme="minorHAnsi" w:cs="Arial"/>
          <w:sz w:val="22"/>
          <w:szCs w:val="22"/>
        </w:rPr>
        <w:t>;</w:t>
      </w:r>
    </w:p>
    <w:p w14:paraId="3847AF25" w14:textId="2A58278F" w:rsidR="00E61474" w:rsidRDefault="000B22B7" w:rsidP="00A126FF">
      <w:pPr>
        <w:pStyle w:val="Body"/>
        <w:numPr>
          <w:ilvl w:val="0"/>
          <w:numId w:val="4"/>
        </w:numPr>
        <w:spacing w:before="100" w:beforeAutospacing="1" w:after="100" w:afterAutospacing="1"/>
        <w:jc w:val="both"/>
        <w:rPr>
          <w:rFonts w:asciiTheme="minorHAnsi" w:hAnsiTheme="minorHAnsi" w:cs="Arial"/>
          <w:sz w:val="22"/>
          <w:szCs w:val="22"/>
        </w:rPr>
      </w:pPr>
      <w:r w:rsidRPr="00915785">
        <w:rPr>
          <w:rFonts w:asciiTheme="minorHAnsi" w:hAnsiTheme="minorHAnsi" w:cs="Arial"/>
          <w:sz w:val="22"/>
          <w:szCs w:val="22"/>
        </w:rPr>
        <w:t xml:space="preserve">encourage a proactive approach in identifying and assisting </w:t>
      </w:r>
      <w:r w:rsidR="0097115A" w:rsidRPr="00915785">
        <w:rPr>
          <w:rFonts w:asciiTheme="minorHAnsi" w:hAnsiTheme="minorHAnsi" w:cs="Arial"/>
          <w:sz w:val="22"/>
          <w:szCs w:val="22"/>
        </w:rPr>
        <w:t>those</w:t>
      </w:r>
      <w:r w:rsidR="00581D6E" w:rsidRPr="00915785">
        <w:rPr>
          <w:rFonts w:asciiTheme="minorHAnsi" w:hAnsiTheme="minorHAnsi" w:cs="Arial"/>
          <w:sz w:val="22"/>
          <w:szCs w:val="22"/>
        </w:rPr>
        <w:t xml:space="preserve"> experiencing financial hardship</w:t>
      </w:r>
      <w:r w:rsidRPr="00915785">
        <w:rPr>
          <w:rFonts w:asciiTheme="minorHAnsi" w:hAnsiTheme="minorHAnsi" w:cs="Arial"/>
          <w:sz w:val="22"/>
          <w:szCs w:val="22"/>
        </w:rPr>
        <w:t>;</w:t>
      </w:r>
    </w:p>
    <w:p w14:paraId="7E50465F" w14:textId="30EC9D2B" w:rsidR="00112D10" w:rsidRPr="00DE7FD4" w:rsidRDefault="00112D10" w:rsidP="00112D10">
      <w:pPr>
        <w:pStyle w:val="Body"/>
        <w:numPr>
          <w:ilvl w:val="0"/>
          <w:numId w:val="4"/>
        </w:num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e</w:t>
      </w:r>
      <w:r w:rsidRPr="00DE7FD4">
        <w:rPr>
          <w:rFonts w:asciiTheme="minorHAnsi" w:hAnsiTheme="minorHAnsi" w:cs="Arial"/>
          <w:sz w:val="22"/>
          <w:szCs w:val="22"/>
        </w:rPr>
        <w:t>ncourage and support access to legal</w:t>
      </w:r>
      <w:r w:rsidR="00F910FB">
        <w:rPr>
          <w:rFonts w:asciiTheme="minorHAnsi" w:hAnsiTheme="minorHAnsi" w:cs="Arial"/>
          <w:sz w:val="22"/>
          <w:szCs w:val="22"/>
        </w:rPr>
        <w:t>, welfare</w:t>
      </w:r>
      <w:r w:rsidRPr="00DE7FD4">
        <w:rPr>
          <w:rFonts w:asciiTheme="minorHAnsi" w:hAnsiTheme="minorHAnsi" w:cs="Arial"/>
          <w:sz w:val="22"/>
          <w:szCs w:val="22"/>
        </w:rPr>
        <w:t xml:space="preserve"> and financial counselling support services;</w:t>
      </w:r>
    </w:p>
    <w:p w14:paraId="7EF8262C" w14:textId="40AF2EF1" w:rsidR="00457DC7" w:rsidRPr="00112D10" w:rsidRDefault="00457DC7" w:rsidP="00112D10">
      <w:pPr>
        <w:pStyle w:val="Body"/>
        <w:numPr>
          <w:ilvl w:val="0"/>
          <w:numId w:val="4"/>
        </w:numPr>
        <w:spacing w:before="100" w:beforeAutospacing="1" w:after="100" w:afterAutospacing="1"/>
        <w:jc w:val="both"/>
        <w:rPr>
          <w:rFonts w:asciiTheme="minorHAnsi" w:hAnsiTheme="minorHAnsi" w:cs="Arial"/>
          <w:sz w:val="22"/>
          <w:szCs w:val="22"/>
        </w:rPr>
      </w:pPr>
      <w:r w:rsidRPr="00112D10">
        <w:rPr>
          <w:rFonts w:asciiTheme="minorHAnsi" w:hAnsiTheme="minorHAnsi" w:cs="Arial"/>
          <w:sz w:val="22"/>
          <w:szCs w:val="22"/>
        </w:rPr>
        <w:t xml:space="preserve">reduce the number of instances that are </w:t>
      </w:r>
      <w:r w:rsidR="00294B59" w:rsidRPr="00112D10">
        <w:rPr>
          <w:rFonts w:asciiTheme="minorHAnsi" w:hAnsiTheme="minorHAnsi" w:cs="Arial"/>
          <w:sz w:val="22"/>
          <w:szCs w:val="22"/>
        </w:rPr>
        <w:t>referred to Council’s debt collection agency and</w:t>
      </w:r>
      <w:r w:rsidR="00DE7FD4" w:rsidRPr="00112D10">
        <w:rPr>
          <w:rFonts w:asciiTheme="minorHAnsi" w:hAnsiTheme="minorHAnsi" w:cs="Arial"/>
          <w:sz w:val="22"/>
          <w:szCs w:val="22"/>
        </w:rPr>
        <w:t xml:space="preserve"> </w:t>
      </w:r>
      <w:r w:rsidR="00294B59" w:rsidRPr="00112D10">
        <w:rPr>
          <w:rFonts w:asciiTheme="minorHAnsi" w:hAnsiTheme="minorHAnsi" w:cs="Arial"/>
          <w:sz w:val="22"/>
          <w:szCs w:val="22"/>
        </w:rPr>
        <w:t>reduc</w:t>
      </w:r>
      <w:r w:rsidR="00DE7FD4" w:rsidRPr="00112D10">
        <w:rPr>
          <w:rFonts w:asciiTheme="minorHAnsi" w:hAnsiTheme="minorHAnsi" w:cs="Arial"/>
          <w:sz w:val="22"/>
          <w:szCs w:val="22"/>
        </w:rPr>
        <w:t>e</w:t>
      </w:r>
      <w:r w:rsidR="00294B59" w:rsidRPr="00112D10">
        <w:rPr>
          <w:rFonts w:asciiTheme="minorHAnsi" w:hAnsiTheme="minorHAnsi" w:cs="Arial"/>
          <w:sz w:val="22"/>
          <w:szCs w:val="22"/>
        </w:rPr>
        <w:t xml:space="preserve"> the number of</w:t>
      </w:r>
      <w:r w:rsidRPr="00112D10">
        <w:rPr>
          <w:rFonts w:asciiTheme="minorHAnsi" w:hAnsiTheme="minorHAnsi" w:cs="Arial"/>
          <w:sz w:val="22"/>
          <w:szCs w:val="22"/>
        </w:rPr>
        <w:t xml:space="preserve"> Court </w:t>
      </w:r>
      <w:r w:rsidR="00294B59" w:rsidRPr="00112D10">
        <w:rPr>
          <w:rFonts w:asciiTheme="minorHAnsi" w:hAnsiTheme="minorHAnsi" w:cs="Arial"/>
          <w:sz w:val="22"/>
          <w:szCs w:val="22"/>
        </w:rPr>
        <w:t xml:space="preserve">actions instigated by Council, </w:t>
      </w:r>
      <w:r w:rsidRPr="00112D10">
        <w:rPr>
          <w:rFonts w:asciiTheme="minorHAnsi" w:hAnsiTheme="minorHAnsi" w:cs="Arial"/>
          <w:sz w:val="22"/>
          <w:szCs w:val="22"/>
        </w:rPr>
        <w:t>by enabling more appropriate ways for Council to seek payment other than through the legal system</w:t>
      </w:r>
      <w:r w:rsidR="00112D10">
        <w:rPr>
          <w:rFonts w:asciiTheme="minorHAnsi" w:hAnsiTheme="minorHAnsi" w:cs="Arial"/>
          <w:sz w:val="22"/>
          <w:szCs w:val="22"/>
        </w:rPr>
        <w:t>.</w:t>
      </w:r>
    </w:p>
    <w:p w14:paraId="0397C69A" w14:textId="68A8B594" w:rsidR="00E14CAE" w:rsidRPr="00112D10" w:rsidRDefault="00E14CAE" w:rsidP="00112D10">
      <w:pPr>
        <w:pStyle w:val="Body"/>
        <w:spacing w:before="240" w:beforeAutospacing="1" w:after="100" w:afterAutospacing="1"/>
        <w:jc w:val="both"/>
        <w:rPr>
          <w:rFonts w:asciiTheme="minorHAnsi" w:hAnsiTheme="minorHAnsi" w:cs="Arial"/>
          <w:b/>
          <w:sz w:val="22"/>
          <w:szCs w:val="22"/>
        </w:rPr>
      </w:pPr>
      <w:bookmarkStart w:id="4" w:name="_Ref95549642"/>
      <w:bookmarkStart w:id="5" w:name="_Ref95549783"/>
      <w:bookmarkStart w:id="6" w:name="_Ref95549800"/>
      <w:bookmarkStart w:id="7" w:name="_Toc144463875"/>
      <w:r w:rsidRPr="00112D10">
        <w:rPr>
          <w:rFonts w:asciiTheme="minorHAnsi" w:hAnsiTheme="minorHAnsi" w:cs="Arial"/>
          <w:b/>
          <w:sz w:val="22"/>
          <w:szCs w:val="22"/>
        </w:rPr>
        <w:t>Definition of financial hardship</w:t>
      </w:r>
    </w:p>
    <w:p w14:paraId="2F2ADCDB" w14:textId="6584391E" w:rsidR="00112D10" w:rsidRPr="007B0C32" w:rsidRDefault="00541EB0" w:rsidP="00541EB0">
      <w:pPr>
        <w:pStyle w:val="Default"/>
        <w:rPr>
          <w:rFonts w:asciiTheme="minorHAnsi" w:hAnsiTheme="minorHAnsi" w:cstheme="minorHAnsi"/>
          <w:sz w:val="22"/>
          <w:szCs w:val="22"/>
        </w:rPr>
      </w:pPr>
      <w:r>
        <w:rPr>
          <w:sz w:val="22"/>
          <w:szCs w:val="22"/>
        </w:rPr>
        <w:t xml:space="preserve">Financial hardship refers to difficulty meeting everyday living expenses.  Financial hardship </w:t>
      </w:r>
      <w:r w:rsidRPr="00EE74F7">
        <w:rPr>
          <w:rFonts w:asciiTheme="minorHAnsi" w:hAnsiTheme="minorHAnsi" w:cstheme="minorHAnsi"/>
          <w:sz w:val="22"/>
          <w:szCs w:val="22"/>
        </w:rPr>
        <w:t>may lead to debt</w:t>
      </w:r>
      <w:r>
        <w:rPr>
          <w:rFonts w:asciiTheme="minorHAnsi" w:hAnsiTheme="minorHAnsi" w:cstheme="minorHAnsi"/>
          <w:sz w:val="22"/>
          <w:szCs w:val="22"/>
        </w:rPr>
        <w:t xml:space="preserve"> </w:t>
      </w:r>
      <w:r w:rsidRPr="00EE74F7">
        <w:rPr>
          <w:rFonts w:asciiTheme="minorHAnsi" w:hAnsiTheme="minorHAnsi" w:cstheme="minorHAnsi"/>
          <w:sz w:val="22"/>
          <w:szCs w:val="22"/>
        </w:rPr>
        <w:t>accumulation and financial exclusion, where an individual lack</w:t>
      </w:r>
      <w:r>
        <w:rPr>
          <w:rFonts w:asciiTheme="minorHAnsi" w:hAnsiTheme="minorHAnsi" w:cstheme="minorHAnsi"/>
          <w:sz w:val="22"/>
          <w:szCs w:val="22"/>
        </w:rPr>
        <w:t>s</w:t>
      </w:r>
      <w:r w:rsidRPr="00EE74F7">
        <w:rPr>
          <w:rFonts w:asciiTheme="minorHAnsi" w:hAnsiTheme="minorHAnsi" w:cstheme="minorHAnsi"/>
          <w:sz w:val="22"/>
          <w:szCs w:val="22"/>
        </w:rPr>
        <w:t xml:space="preserve"> access to appropriate and affordable financial services and products, such as transaction accounts, </w:t>
      </w:r>
      <w:r w:rsidRPr="00EE74F7">
        <w:rPr>
          <w:rFonts w:asciiTheme="minorHAnsi" w:hAnsiTheme="minorHAnsi" w:cstheme="minorHAnsi"/>
          <w:sz w:val="22"/>
          <w:szCs w:val="22"/>
        </w:rPr>
        <w:lastRenderedPageBreak/>
        <w:t>insurance and credit.  A person is in serious financial hardship when they are unable to provide the following for themselves, their family or other dependents:</w:t>
      </w:r>
    </w:p>
    <w:p w14:paraId="7ABEE277" w14:textId="77777777" w:rsidR="00541EB0" w:rsidRPr="00EE74F7" w:rsidRDefault="00541EB0" w:rsidP="00541EB0">
      <w:pPr>
        <w:pStyle w:val="Body"/>
        <w:numPr>
          <w:ilvl w:val="0"/>
          <w:numId w:val="10"/>
        </w:numPr>
        <w:spacing w:before="0" w:after="0"/>
        <w:rPr>
          <w:rFonts w:asciiTheme="minorHAnsi" w:hAnsiTheme="minorHAnsi" w:cstheme="minorHAnsi"/>
          <w:sz w:val="22"/>
          <w:szCs w:val="22"/>
        </w:rPr>
      </w:pPr>
      <w:r w:rsidRPr="00EE74F7">
        <w:rPr>
          <w:rFonts w:asciiTheme="minorHAnsi" w:hAnsiTheme="minorHAnsi" w:cstheme="minorHAnsi"/>
          <w:sz w:val="22"/>
          <w:szCs w:val="22"/>
        </w:rPr>
        <w:t>food;</w:t>
      </w:r>
    </w:p>
    <w:p w14:paraId="0802FAE7" w14:textId="77777777" w:rsidR="00541EB0" w:rsidRPr="00EE74F7" w:rsidRDefault="00541EB0" w:rsidP="00541EB0">
      <w:pPr>
        <w:pStyle w:val="Body"/>
        <w:numPr>
          <w:ilvl w:val="0"/>
          <w:numId w:val="10"/>
        </w:numPr>
        <w:spacing w:before="0" w:after="0"/>
        <w:rPr>
          <w:rFonts w:asciiTheme="minorHAnsi" w:hAnsiTheme="minorHAnsi" w:cstheme="minorHAnsi"/>
          <w:sz w:val="22"/>
          <w:szCs w:val="22"/>
        </w:rPr>
      </w:pPr>
      <w:r w:rsidRPr="00EE74F7">
        <w:rPr>
          <w:rFonts w:asciiTheme="minorHAnsi" w:hAnsiTheme="minorHAnsi" w:cstheme="minorHAnsi"/>
          <w:sz w:val="22"/>
          <w:szCs w:val="22"/>
        </w:rPr>
        <w:t>accommodation;</w:t>
      </w:r>
    </w:p>
    <w:p w14:paraId="75601335" w14:textId="77777777" w:rsidR="00541EB0" w:rsidRPr="00EE74F7" w:rsidRDefault="00541EB0" w:rsidP="00541EB0">
      <w:pPr>
        <w:pStyle w:val="Body"/>
        <w:numPr>
          <w:ilvl w:val="0"/>
          <w:numId w:val="10"/>
        </w:numPr>
        <w:spacing w:before="0" w:after="0"/>
        <w:rPr>
          <w:rFonts w:asciiTheme="minorHAnsi" w:hAnsiTheme="minorHAnsi" w:cstheme="minorHAnsi"/>
          <w:sz w:val="22"/>
          <w:szCs w:val="22"/>
        </w:rPr>
      </w:pPr>
      <w:r w:rsidRPr="00EE74F7">
        <w:rPr>
          <w:rFonts w:asciiTheme="minorHAnsi" w:hAnsiTheme="minorHAnsi" w:cstheme="minorHAnsi"/>
          <w:sz w:val="22"/>
          <w:szCs w:val="22"/>
        </w:rPr>
        <w:t>clothing;</w:t>
      </w:r>
    </w:p>
    <w:p w14:paraId="01CDC74D" w14:textId="005648C7" w:rsidR="00541EB0" w:rsidRDefault="00541EB0" w:rsidP="00541EB0">
      <w:pPr>
        <w:pStyle w:val="Body"/>
        <w:numPr>
          <w:ilvl w:val="0"/>
          <w:numId w:val="10"/>
        </w:numPr>
        <w:spacing w:before="0" w:after="0"/>
        <w:rPr>
          <w:rFonts w:asciiTheme="minorHAnsi" w:hAnsiTheme="minorHAnsi" w:cstheme="minorHAnsi"/>
          <w:sz w:val="22"/>
          <w:szCs w:val="22"/>
        </w:rPr>
      </w:pPr>
      <w:r>
        <w:rPr>
          <w:rFonts w:asciiTheme="minorHAnsi" w:hAnsiTheme="minorHAnsi" w:cstheme="minorHAnsi"/>
          <w:sz w:val="22"/>
          <w:szCs w:val="22"/>
        </w:rPr>
        <w:t>health care</w:t>
      </w:r>
      <w:r w:rsidRPr="00EE74F7">
        <w:rPr>
          <w:rFonts w:asciiTheme="minorHAnsi" w:hAnsiTheme="minorHAnsi" w:cstheme="minorHAnsi"/>
          <w:sz w:val="22"/>
          <w:szCs w:val="22"/>
        </w:rPr>
        <w:t>;</w:t>
      </w:r>
    </w:p>
    <w:p w14:paraId="093298B8" w14:textId="17279627" w:rsidR="00F910FB" w:rsidRPr="00EE74F7" w:rsidRDefault="00F910FB" w:rsidP="00541EB0">
      <w:pPr>
        <w:pStyle w:val="Body"/>
        <w:numPr>
          <w:ilvl w:val="0"/>
          <w:numId w:val="10"/>
        </w:numPr>
        <w:spacing w:before="0" w:after="0"/>
        <w:rPr>
          <w:rFonts w:asciiTheme="minorHAnsi" w:hAnsiTheme="minorHAnsi" w:cstheme="minorHAnsi"/>
          <w:sz w:val="22"/>
          <w:szCs w:val="22"/>
        </w:rPr>
      </w:pPr>
      <w:r>
        <w:rPr>
          <w:rFonts w:asciiTheme="minorHAnsi" w:hAnsiTheme="minorHAnsi" w:cstheme="minorHAnsi"/>
          <w:sz w:val="22"/>
          <w:szCs w:val="22"/>
        </w:rPr>
        <w:t>transport costs</w:t>
      </w:r>
    </w:p>
    <w:p w14:paraId="4E638FF1" w14:textId="77777777" w:rsidR="00541EB0" w:rsidRPr="00EE74F7" w:rsidRDefault="00541EB0" w:rsidP="00541EB0">
      <w:pPr>
        <w:pStyle w:val="Body"/>
        <w:numPr>
          <w:ilvl w:val="0"/>
          <w:numId w:val="10"/>
        </w:numPr>
        <w:spacing w:before="0" w:after="0"/>
        <w:rPr>
          <w:rFonts w:asciiTheme="minorHAnsi" w:hAnsiTheme="minorHAnsi" w:cstheme="minorHAnsi"/>
          <w:sz w:val="22"/>
          <w:szCs w:val="22"/>
        </w:rPr>
      </w:pPr>
      <w:r w:rsidRPr="00EE74F7">
        <w:rPr>
          <w:rFonts w:asciiTheme="minorHAnsi" w:hAnsiTheme="minorHAnsi" w:cstheme="minorHAnsi"/>
          <w:sz w:val="22"/>
          <w:szCs w:val="22"/>
        </w:rPr>
        <w:t>education; and</w:t>
      </w:r>
    </w:p>
    <w:p w14:paraId="5C95E884" w14:textId="77777777" w:rsidR="00541EB0" w:rsidRPr="00EE74F7" w:rsidRDefault="00541EB0" w:rsidP="00541EB0">
      <w:pPr>
        <w:pStyle w:val="Body"/>
        <w:numPr>
          <w:ilvl w:val="0"/>
          <w:numId w:val="10"/>
        </w:numPr>
        <w:spacing w:before="0" w:after="0"/>
        <w:rPr>
          <w:rFonts w:asciiTheme="minorHAnsi" w:hAnsiTheme="minorHAnsi" w:cstheme="minorHAnsi"/>
          <w:sz w:val="22"/>
          <w:szCs w:val="22"/>
        </w:rPr>
      </w:pPr>
      <w:r w:rsidRPr="00EE74F7">
        <w:rPr>
          <w:rFonts w:asciiTheme="minorHAnsi" w:hAnsiTheme="minorHAnsi" w:cstheme="minorHAnsi"/>
          <w:sz w:val="22"/>
          <w:szCs w:val="22"/>
        </w:rPr>
        <w:t xml:space="preserve">other </w:t>
      </w:r>
      <w:proofErr w:type="gramStart"/>
      <w:r w:rsidRPr="00EE74F7">
        <w:rPr>
          <w:rFonts w:asciiTheme="minorHAnsi" w:hAnsiTheme="minorHAnsi" w:cstheme="minorHAnsi"/>
          <w:sz w:val="22"/>
          <w:szCs w:val="22"/>
        </w:rPr>
        <w:t>basic necessities</w:t>
      </w:r>
      <w:proofErr w:type="gramEnd"/>
      <w:r w:rsidRPr="00EE74F7">
        <w:rPr>
          <w:rFonts w:asciiTheme="minorHAnsi" w:hAnsiTheme="minorHAnsi" w:cstheme="minorHAnsi"/>
          <w:sz w:val="22"/>
          <w:szCs w:val="22"/>
        </w:rPr>
        <w:t>.</w:t>
      </w:r>
    </w:p>
    <w:p w14:paraId="4BC3F4A1" w14:textId="77777777" w:rsidR="00541EB0" w:rsidRDefault="00541EB0" w:rsidP="00C42080">
      <w:pPr>
        <w:pStyle w:val="Body"/>
        <w:spacing w:before="0" w:after="0"/>
        <w:rPr>
          <w:rFonts w:asciiTheme="minorHAnsi" w:hAnsiTheme="minorHAnsi" w:cs="Arial"/>
          <w:sz w:val="22"/>
          <w:szCs w:val="22"/>
        </w:rPr>
      </w:pPr>
    </w:p>
    <w:p w14:paraId="41D461C1" w14:textId="1C90165B" w:rsidR="00C42080" w:rsidRPr="00B900DE" w:rsidRDefault="00C42080" w:rsidP="00C42080">
      <w:pPr>
        <w:pStyle w:val="Body"/>
        <w:spacing w:before="0" w:after="0"/>
        <w:rPr>
          <w:rFonts w:asciiTheme="minorHAnsi" w:hAnsiTheme="minorHAnsi" w:cs="Arial"/>
          <w:sz w:val="22"/>
          <w:szCs w:val="22"/>
        </w:rPr>
      </w:pPr>
      <w:r w:rsidRPr="00B900DE">
        <w:rPr>
          <w:rFonts w:asciiTheme="minorHAnsi" w:hAnsiTheme="minorHAnsi" w:cs="Arial"/>
          <w:sz w:val="22"/>
          <w:szCs w:val="22"/>
        </w:rPr>
        <w:t xml:space="preserve">Council </w:t>
      </w:r>
      <w:r w:rsidR="00B900DE">
        <w:rPr>
          <w:rFonts w:asciiTheme="minorHAnsi" w:hAnsiTheme="minorHAnsi" w:cs="Arial"/>
          <w:sz w:val="22"/>
          <w:szCs w:val="22"/>
        </w:rPr>
        <w:t>acknowledges</w:t>
      </w:r>
      <w:r w:rsidRPr="00B900DE">
        <w:rPr>
          <w:rFonts w:asciiTheme="minorHAnsi" w:hAnsiTheme="minorHAnsi" w:cs="Arial"/>
          <w:sz w:val="22"/>
          <w:szCs w:val="22"/>
        </w:rPr>
        <w:t xml:space="preserve"> the following group(s) as the </w:t>
      </w:r>
      <w:r w:rsidR="00B900DE">
        <w:rPr>
          <w:rFonts w:asciiTheme="minorHAnsi" w:hAnsiTheme="minorHAnsi" w:cs="Arial"/>
          <w:sz w:val="22"/>
          <w:szCs w:val="22"/>
        </w:rPr>
        <w:t xml:space="preserve">some of the </w:t>
      </w:r>
      <w:r w:rsidRPr="00B900DE">
        <w:rPr>
          <w:rFonts w:asciiTheme="minorHAnsi" w:hAnsiTheme="minorHAnsi" w:cs="Arial"/>
          <w:sz w:val="22"/>
          <w:szCs w:val="22"/>
        </w:rPr>
        <w:t xml:space="preserve">most vulnerable within </w:t>
      </w:r>
      <w:r w:rsidR="00B900DE">
        <w:rPr>
          <w:rFonts w:asciiTheme="minorHAnsi" w:hAnsiTheme="minorHAnsi" w:cs="Arial"/>
          <w:sz w:val="22"/>
          <w:szCs w:val="22"/>
        </w:rPr>
        <w:t>our</w:t>
      </w:r>
      <w:r w:rsidRPr="00B900DE">
        <w:rPr>
          <w:rFonts w:asciiTheme="minorHAnsi" w:hAnsiTheme="minorHAnsi" w:cs="Arial"/>
          <w:sz w:val="22"/>
          <w:szCs w:val="22"/>
        </w:rPr>
        <w:t xml:space="preserve"> community: </w:t>
      </w:r>
    </w:p>
    <w:p w14:paraId="54994FDB" w14:textId="77777777" w:rsidR="00A7536E" w:rsidRPr="00B900DE" w:rsidRDefault="00A7536E" w:rsidP="0038526A">
      <w:pPr>
        <w:pStyle w:val="Body"/>
        <w:numPr>
          <w:ilvl w:val="0"/>
          <w:numId w:val="9"/>
        </w:numPr>
        <w:spacing w:before="0" w:after="0"/>
        <w:ind w:left="357" w:hanging="357"/>
        <w:rPr>
          <w:rFonts w:asciiTheme="minorHAnsi" w:hAnsiTheme="minorHAnsi" w:cs="Arial"/>
          <w:sz w:val="22"/>
          <w:szCs w:val="22"/>
        </w:rPr>
      </w:pPr>
      <w:r w:rsidRPr="00B900DE">
        <w:rPr>
          <w:rFonts w:asciiTheme="minorHAnsi" w:hAnsiTheme="minorHAnsi" w:cs="Arial"/>
          <w:sz w:val="22"/>
          <w:szCs w:val="22"/>
        </w:rPr>
        <w:t>people impacted by family violence;</w:t>
      </w:r>
    </w:p>
    <w:p w14:paraId="189978A0" w14:textId="2603294A" w:rsidR="00A7536E" w:rsidRPr="00B900DE" w:rsidRDefault="0038526A" w:rsidP="0038526A">
      <w:pPr>
        <w:pStyle w:val="Body"/>
        <w:numPr>
          <w:ilvl w:val="0"/>
          <w:numId w:val="9"/>
        </w:numPr>
        <w:spacing w:before="0" w:after="0"/>
        <w:ind w:left="357" w:hanging="357"/>
        <w:rPr>
          <w:rFonts w:asciiTheme="minorHAnsi" w:hAnsiTheme="minorHAnsi" w:cs="Arial"/>
          <w:sz w:val="22"/>
          <w:szCs w:val="22"/>
        </w:rPr>
      </w:pPr>
      <w:r w:rsidRPr="00B900DE">
        <w:rPr>
          <w:rFonts w:asciiTheme="minorHAnsi" w:hAnsiTheme="minorHAnsi" w:cs="Arial"/>
          <w:sz w:val="22"/>
          <w:szCs w:val="22"/>
        </w:rPr>
        <w:t>people impacted by</w:t>
      </w:r>
      <w:r w:rsidR="00A7536E" w:rsidRPr="00B900DE">
        <w:rPr>
          <w:rFonts w:asciiTheme="minorHAnsi" w:hAnsiTheme="minorHAnsi" w:cs="Arial"/>
          <w:sz w:val="22"/>
          <w:szCs w:val="22"/>
        </w:rPr>
        <w:t xml:space="preserve"> problem gambling;</w:t>
      </w:r>
    </w:p>
    <w:p w14:paraId="52B55376" w14:textId="3828BBFB" w:rsidR="00A7536E" w:rsidRPr="00B900DE" w:rsidRDefault="00A7536E" w:rsidP="0038526A">
      <w:pPr>
        <w:pStyle w:val="Body"/>
        <w:numPr>
          <w:ilvl w:val="0"/>
          <w:numId w:val="9"/>
        </w:numPr>
        <w:spacing w:before="0" w:after="0"/>
        <w:ind w:left="357" w:hanging="357"/>
        <w:rPr>
          <w:rFonts w:asciiTheme="minorHAnsi" w:hAnsiTheme="minorHAnsi" w:cs="Arial"/>
          <w:sz w:val="22"/>
          <w:szCs w:val="22"/>
        </w:rPr>
      </w:pPr>
      <w:r w:rsidRPr="00B900DE">
        <w:rPr>
          <w:rFonts w:asciiTheme="minorHAnsi" w:hAnsiTheme="minorHAnsi" w:cs="Arial"/>
          <w:sz w:val="22"/>
          <w:szCs w:val="22"/>
        </w:rPr>
        <w:t>low income and</w:t>
      </w:r>
      <w:r w:rsidR="0038526A" w:rsidRPr="00B900DE">
        <w:rPr>
          <w:rFonts w:asciiTheme="minorHAnsi" w:hAnsiTheme="minorHAnsi" w:cs="Arial"/>
          <w:sz w:val="22"/>
          <w:szCs w:val="22"/>
        </w:rPr>
        <w:t xml:space="preserve"> </w:t>
      </w:r>
      <w:r w:rsidRPr="00B900DE">
        <w:rPr>
          <w:rFonts w:asciiTheme="minorHAnsi" w:hAnsiTheme="minorHAnsi" w:cs="Arial"/>
          <w:sz w:val="22"/>
          <w:szCs w:val="22"/>
        </w:rPr>
        <w:t>sole parent families;</w:t>
      </w:r>
    </w:p>
    <w:p w14:paraId="114FBEB2" w14:textId="77777777" w:rsidR="00A7536E" w:rsidRPr="00B900DE" w:rsidRDefault="00A7536E" w:rsidP="0038526A">
      <w:pPr>
        <w:pStyle w:val="Body"/>
        <w:numPr>
          <w:ilvl w:val="0"/>
          <w:numId w:val="9"/>
        </w:numPr>
        <w:spacing w:before="0" w:after="0"/>
        <w:ind w:left="357" w:hanging="357"/>
        <w:rPr>
          <w:rFonts w:asciiTheme="minorHAnsi" w:hAnsiTheme="minorHAnsi" w:cs="Arial"/>
          <w:sz w:val="22"/>
          <w:szCs w:val="22"/>
        </w:rPr>
      </w:pPr>
      <w:r w:rsidRPr="00B900DE">
        <w:rPr>
          <w:rFonts w:asciiTheme="minorHAnsi" w:hAnsiTheme="minorHAnsi" w:cs="Arial"/>
          <w:sz w:val="22"/>
          <w:szCs w:val="22"/>
        </w:rPr>
        <w:t>those with refugee status;</w:t>
      </w:r>
    </w:p>
    <w:p w14:paraId="5BD669C5" w14:textId="3851997C" w:rsidR="000B358B" w:rsidRPr="00B900DE" w:rsidRDefault="00A7536E" w:rsidP="0038526A">
      <w:pPr>
        <w:pStyle w:val="Body"/>
        <w:numPr>
          <w:ilvl w:val="0"/>
          <w:numId w:val="9"/>
        </w:numPr>
        <w:spacing w:before="0" w:after="0"/>
        <w:ind w:left="357" w:hanging="357"/>
        <w:rPr>
          <w:rFonts w:asciiTheme="minorHAnsi" w:hAnsiTheme="minorHAnsi" w:cs="Arial"/>
          <w:sz w:val="22"/>
          <w:szCs w:val="22"/>
        </w:rPr>
      </w:pPr>
      <w:r w:rsidRPr="00B900DE">
        <w:rPr>
          <w:rFonts w:asciiTheme="minorHAnsi" w:hAnsiTheme="minorHAnsi" w:cs="Arial"/>
          <w:sz w:val="22"/>
          <w:szCs w:val="22"/>
        </w:rPr>
        <w:t xml:space="preserve">people receiving income support from Centrelink, including aged pension, unemployment benefits, disability support pension, parenting payments </w:t>
      </w:r>
      <w:r w:rsidR="0038526A" w:rsidRPr="00B900DE">
        <w:rPr>
          <w:rFonts w:asciiTheme="minorHAnsi" w:hAnsiTheme="minorHAnsi" w:cs="Arial"/>
          <w:sz w:val="22"/>
          <w:szCs w:val="22"/>
        </w:rPr>
        <w:t>and those with</w:t>
      </w:r>
      <w:r w:rsidR="00F910FB">
        <w:rPr>
          <w:rFonts w:asciiTheme="minorHAnsi" w:hAnsiTheme="minorHAnsi" w:cs="Arial"/>
          <w:sz w:val="22"/>
          <w:szCs w:val="22"/>
        </w:rPr>
        <w:t xml:space="preserve"> low income</w:t>
      </w:r>
      <w:r w:rsidR="0038526A" w:rsidRPr="00B900DE">
        <w:rPr>
          <w:rFonts w:asciiTheme="minorHAnsi" w:hAnsiTheme="minorHAnsi" w:cs="Arial"/>
          <w:sz w:val="22"/>
          <w:szCs w:val="22"/>
        </w:rPr>
        <w:t xml:space="preserve"> healthcare cards</w:t>
      </w:r>
      <w:r w:rsidRPr="00B900DE">
        <w:rPr>
          <w:rFonts w:asciiTheme="minorHAnsi" w:hAnsiTheme="minorHAnsi" w:cs="Arial"/>
          <w:sz w:val="22"/>
          <w:szCs w:val="22"/>
        </w:rPr>
        <w:t>.</w:t>
      </w:r>
    </w:p>
    <w:p w14:paraId="539969E3" w14:textId="2983B5E1" w:rsidR="00572CB2" w:rsidRPr="00AB3EB0" w:rsidRDefault="00572CB2" w:rsidP="0019283D">
      <w:pPr>
        <w:pStyle w:val="Body"/>
        <w:spacing w:before="240"/>
        <w:rPr>
          <w:rFonts w:asciiTheme="minorHAnsi" w:hAnsiTheme="minorHAnsi" w:cs="Arial"/>
          <w:b/>
          <w:sz w:val="22"/>
          <w:szCs w:val="22"/>
        </w:rPr>
      </w:pPr>
      <w:r w:rsidRPr="00AB3EB0">
        <w:rPr>
          <w:rFonts w:asciiTheme="minorHAnsi" w:hAnsiTheme="minorHAnsi" w:cs="Arial"/>
          <w:b/>
          <w:sz w:val="22"/>
          <w:szCs w:val="22"/>
        </w:rPr>
        <w:t>Context/Rationale</w:t>
      </w:r>
      <w:bookmarkEnd w:id="4"/>
      <w:bookmarkEnd w:id="5"/>
      <w:bookmarkEnd w:id="6"/>
      <w:bookmarkEnd w:id="7"/>
    </w:p>
    <w:p w14:paraId="4F406DC4" w14:textId="1B3E6049" w:rsidR="005B42DC" w:rsidRPr="000716DC" w:rsidRDefault="005B42DC" w:rsidP="005B42DC">
      <w:pPr>
        <w:pStyle w:val="Body"/>
        <w:jc w:val="both"/>
        <w:rPr>
          <w:rFonts w:asciiTheme="minorHAnsi" w:hAnsiTheme="minorHAnsi" w:cs="Arial"/>
          <w:sz w:val="22"/>
          <w:szCs w:val="22"/>
        </w:rPr>
      </w:pPr>
      <w:r w:rsidRPr="000716DC">
        <w:rPr>
          <w:rFonts w:asciiTheme="minorHAnsi" w:hAnsiTheme="minorHAnsi" w:cs="Arial"/>
          <w:sz w:val="22"/>
          <w:szCs w:val="22"/>
        </w:rPr>
        <w:t xml:space="preserve">Council is reliant on the timely collection of </w:t>
      </w:r>
      <w:r w:rsidR="00936F7B" w:rsidRPr="000716DC">
        <w:rPr>
          <w:rFonts w:asciiTheme="minorHAnsi" w:hAnsiTheme="minorHAnsi" w:cs="Arial"/>
          <w:sz w:val="22"/>
          <w:szCs w:val="22"/>
        </w:rPr>
        <w:t>revenue</w:t>
      </w:r>
      <w:r w:rsidRPr="000716DC">
        <w:rPr>
          <w:rFonts w:asciiTheme="minorHAnsi" w:hAnsiTheme="minorHAnsi" w:cs="Arial"/>
          <w:sz w:val="22"/>
          <w:szCs w:val="22"/>
        </w:rPr>
        <w:t xml:space="preserve"> to ensure adequate </w:t>
      </w:r>
      <w:r w:rsidR="000716DC" w:rsidRPr="000716DC">
        <w:rPr>
          <w:rFonts w:asciiTheme="minorHAnsi" w:hAnsiTheme="minorHAnsi" w:cs="Arial"/>
          <w:sz w:val="22"/>
          <w:szCs w:val="22"/>
        </w:rPr>
        <w:t xml:space="preserve">provision of </w:t>
      </w:r>
      <w:r w:rsidRPr="000716DC">
        <w:rPr>
          <w:rFonts w:asciiTheme="minorHAnsi" w:hAnsiTheme="minorHAnsi" w:cs="Arial"/>
          <w:sz w:val="22"/>
          <w:szCs w:val="22"/>
        </w:rPr>
        <w:t>services and capital works projects it undertakes for the community; and to fulfil broader business management and corporate governance responsibilities.</w:t>
      </w:r>
    </w:p>
    <w:p w14:paraId="75BFD27D" w14:textId="1B0E7212" w:rsidR="005B42DC" w:rsidRPr="00B42AFF" w:rsidRDefault="005B42DC" w:rsidP="005B42DC">
      <w:pPr>
        <w:pStyle w:val="Body"/>
        <w:jc w:val="both"/>
        <w:rPr>
          <w:rFonts w:asciiTheme="minorHAnsi" w:hAnsiTheme="minorHAnsi" w:cs="Arial"/>
          <w:sz w:val="22"/>
          <w:szCs w:val="22"/>
        </w:rPr>
      </w:pPr>
      <w:r w:rsidRPr="00B42AFF">
        <w:rPr>
          <w:rFonts w:asciiTheme="minorHAnsi" w:hAnsiTheme="minorHAnsi" w:cs="Arial"/>
          <w:sz w:val="22"/>
          <w:szCs w:val="22"/>
        </w:rPr>
        <w:t>Council strives to implement best practice for the collection of revenue by offering multiple payment options</w:t>
      </w:r>
      <w:r w:rsidR="00DB4528">
        <w:rPr>
          <w:rFonts w:asciiTheme="minorHAnsi" w:hAnsiTheme="minorHAnsi" w:cs="Arial"/>
          <w:sz w:val="22"/>
          <w:szCs w:val="22"/>
        </w:rPr>
        <w:t xml:space="preserve">, </w:t>
      </w:r>
      <w:r w:rsidRPr="00B42AFF">
        <w:rPr>
          <w:rFonts w:asciiTheme="minorHAnsi" w:hAnsiTheme="minorHAnsi" w:cs="Arial"/>
          <w:sz w:val="22"/>
          <w:szCs w:val="22"/>
        </w:rPr>
        <w:t>including flexible payment arrangements</w:t>
      </w:r>
      <w:r w:rsidR="00DB4528">
        <w:rPr>
          <w:rFonts w:asciiTheme="minorHAnsi" w:hAnsiTheme="minorHAnsi" w:cs="Arial"/>
          <w:sz w:val="22"/>
          <w:szCs w:val="22"/>
        </w:rPr>
        <w:t>,</w:t>
      </w:r>
      <w:r w:rsidRPr="00B42AFF">
        <w:rPr>
          <w:rFonts w:asciiTheme="minorHAnsi" w:hAnsiTheme="minorHAnsi" w:cs="Arial"/>
          <w:sz w:val="22"/>
          <w:szCs w:val="22"/>
        </w:rPr>
        <w:t xml:space="preserve"> for </w:t>
      </w:r>
      <w:r w:rsidR="0042262F" w:rsidRPr="00B42AFF">
        <w:rPr>
          <w:rFonts w:asciiTheme="minorHAnsi" w:hAnsiTheme="minorHAnsi" w:cs="Arial"/>
          <w:sz w:val="22"/>
          <w:szCs w:val="22"/>
        </w:rPr>
        <w:t>people</w:t>
      </w:r>
      <w:r w:rsidRPr="00B42AFF">
        <w:rPr>
          <w:rFonts w:asciiTheme="minorHAnsi" w:hAnsiTheme="minorHAnsi" w:cs="Arial"/>
          <w:sz w:val="22"/>
          <w:szCs w:val="22"/>
        </w:rPr>
        <w:t xml:space="preserve"> that may be experiencing </w:t>
      </w:r>
      <w:r w:rsidR="0042262F" w:rsidRPr="00B42AFF">
        <w:rPr>
          <w:rFonts w:asciiTheme="minorHAnsi" w:hAnsiTheme="minorHAnsi" w:cs="Arial"/>
          <w:sz w:val="22"/>
          <w:szCs w:val="22"/>
        </w:rPr>
        <w:t xml:space="preserve">financial </w:t>
      </w:r>
      <w:r w:rsidR="00322A80">
        <w:rPr>
          <w:rFonts w:asciiTheme="minorHAnsi" w:hAnsiTheme="minorHAnsi" w:cs="Arial"/>
          <w:sz w:val="22"/>
          <w:szCs w:val="22"/>
        </w:rPr>
        <w:t>hardship</w:t>
      </w:r>
      <w:r w:rsidRPr="00B42AFF">
        <w:rPr>
          <w:rFonts w:asciiTheme="minorHAnsi" w:hAnsiTheme="minorHAnsi" w:cs="Arial"/>
          <w:sz w:val="22"/>
          <w:szCs w:val="22"/>
        </w:rPr>
        <w:t>.</w:t>
      </w:r>
    </w:p>
    <w:p w14:paraId="539969E4" w14:textId="5552D48D" w:rsidR="00572CB2" w:rsidRPr="0039130E" w:rsidRDefault="005B42DC" w:rsidP="005B42DC">
      <w:pPr>
        <w:pStyle w:val="Body"/>
        <w:jc w:val="both"/>
        <w:rPr>
          <w:rFonts w:asciiTheme="minorHAnsi" w:hAnsiTheme="minorHAnsi" w:cs="Arial"/>
          <w:sz w:val="22"/>
          <w:szCs w:val="22"/>
        </w:rPr>
      </w:pPr>
      <w:r w:rsidRPr="0039130E">
        <w:rPr>
          <w:rFonts w:asciiTheme="minorHAnsi" w:hAnsiTheme="minorHAnsi" w:cs="Arial"/>
          <w:sz w:val="22"/>
          <w:szCs w:val="22"/>
        </w:rPr>
        <w:t>Council recognises that managing instance</w:t>
      </w:r>
      <w:r w:rsidR="00B42AFF" w:rsidRPr="0039130E">
        <w:rPr>
          <w:rFonts w:asciiTheme="minorHAnsi" w:hAnsiTheme="minorHAnsi" w:cs="Arial"/>
          <w:sz w:val="22"/>
          <w:szCs w:val="22"/>
        </w:rPr>
        <w:t>s</w:t>
      </w:r>
      <w:r w:rsidRPr="0039130E">
        <w:rPr>
          <w:rFonts w:asciiTheme="minorHAnsi" w:hAnsiTheme="minorHAnsi" w:cs="Arial"/>
          <w:sz w:val="22"/>
          <w:szCs w:val="22"/>
        </w:rPr>
        <w:t xml:space="preserve"> of financial hardship is a shared responsibility an</w:t>
      </w:r>
      <w:r w:rsidR="00DB4528" w:rsidRPr="0039130E">
        <w:rPr>
          <w:rFonts w:asciiTheme="minorHAnsi" w:hAnsiTheme="minorHAnsi" w:cs="Arial"/>
          <w:sz w:val="22"/>
          <w:szCs w:val="22"/>
        </w:rPr>
        <w:t>d we are committed to working with our c</w:t>
      </w:r>
      <w:r w:rsidR="00033A71">
        <w:rPr>
          <w:rFonts w:asciiTheme="minorHAnsi" w:hAnsiTheme="minorHAnsi" w:cs="Arial"/>
          <w:sz w:val="22"/>
          <w:szCs w:val="22"/>
        </w:rPr>
        <w:t xml:space="preserve">ustomers </w:t>
      </w:r>
      <w:r w:rsidR="00DB4528" w:rsidRPr="0039130E">
        <w:rPr>
          <w:rFonts w:asciiTheme="minorHAnsi" w:hAnsiTheme="minorHAnsi" w:cs="Arial"/>
          <w:sz w:val="22"/>
          <w:szCs w:val="22"/>
        </w:rPr>
        <w:t>to support those experiencing financial hardship in a supportive and respectful manner</w:t>
      </w:r>
      <w:r w:rsidRPr="0039130E">
        <w:rPr>
          <w:rFonts w:asciiTheme="minorHAnsi" w:hAnsiTheme="minorHAnsi" w:cs="Arial"/>
          <w:sz w:val="22"/>
          <w:szCs w:val="22"/>
        </w:rPr>
        <w:t>.</w:t>
      </w:r>
    </w:p>
    <w:p w14:paraId="29D86719" w14:textId="4EDAC841" w:rsidR="00467139" w:rsidRDefault="00467139" w:rsidP="00467139">
      <w:pPr>
        <w:pStyle w:val="Body"/>
        <w:spacing w:before="240"/>
        <w:rPr>
          <w:rFonts w:asciiTheme="minorHAnsi" w:hAnsiTheme="minorHAnsi" w:cs="Arial"/>
          <w:b/>
          <w:bCs/>
          <w:sz w:val="22"/>
          <w:szCs w:val="22"/>
        </w:rPr>
      </w:pPr>
      <w:r w:rsidRPr="00467139">
        <w:rPr>
          <w:rFonts w:asciiTheme="minorHAnsi" w:hAnsiTheme="minorHAnsi" w:cs="Arial"/>
          <w:b/>
          <w:bCs/>
          <w:sz w:val="22"/>
          <w:szCs w:val="22"/>
        </w:rPr>
        <w:t>Scope</w:t>
      </w:r>
    </w:p>
    <w:p w14:paraId="61B2624F" w14:textId="77777777" w:rsidR="00322A80" w:rsidRDefault="0075744B" w:rsidP="005376CB">
      <w:pPr>
        <w:pStyle w:val="Body"/>
        <w:spacing w:before="0" w:after="0"/>
        <w:rPr>
          <w:rFonts w:asciiTheme="minorHAnsi" w:hAnsiTheme="minorHAnsi" w:cs="Arial"/>
          <w:sz w:val="22"/>
          <w:szCs w:val="22"/>
        </w:rPr>
      </w:pPr>
      <w:r w:rsidRPr="005B6BCA">
        <w:rPr>
          <w:rFonts w:asciiTheme="minorHAnsi" w:hAnsiTheme="minorHAnsi" w:cs="Arial"/>
          <w:sz w:val="22"/>
          <w:szCs w:val="22"/>
        </w:rPr>
        <w:t xml:space="preserve">Assistance provided under this Policy </w:t>
      </w:r>
      <w:r w:rsidR="00C53261" w:rsidRPr="005B6BCA">
        <w:rPr>
          <w:rFonts w:asciiTheme="minorHAnsi" w:hAnsiTheme="minorHAnsi" w:cs="Arial"/>
          <w:sz w:val="22"/>
          <w:szCs w:val="22"/>
        </w:rPr>
        <w:t>i</w:t>
      </w:r>
      <w:r w:rsidR="005376CB" w:rsidRPr="005B6BCA">
        <w:rPr>
          <w:rFonts w:asciiTheme="minorHAnsi" w:hAnsiTheme="minorHAnsi" w:cs="Arial"/>
          <w:sz w:val="22"/>
          <w:szCs w:val="22"/>
        </w:rPr>
        <w:t xml:space="preserve">s available to any </w:t>
      </w:r>
      <w:r w:rsidR="00322A80">
        <w:rPr>
          <w:rFonts w:asciiTheme="minorHAnsi" w:hAnsiTheme="minorHAnsi" w:cs="Arial"/>
          <w:sz w:val="22"/>
          <w:szCs w:val="22"/>
        </w:rPr>
        <w:t>person, business or group who have a financial obligation to Council.</w:t>
      </w:r>
    </w:p>
    <w:p w14:paraId="2254C54C" w14:textId="77777777" w:rsidR="00322A80" w:rsidRDefault="00322A80" w:rsidP="00803D05">
      <w:pPr>
        <w:pStyle w:val="Body"/>
        <w:spacing w:before="0" w:after="0"/>
        <w:rPr>
          <w:rFonts w:asciiTheme="minorHAnsi" w:hAnsiTheme="minorHAnsi" w:cs="Arial"/>
          <w:sz w:val="22"/>
          <w:szCs w:val="22"/>
        </w:rPr>
      </w:pPr>
    </w:p>
    <w:p w14:paraId="20AAB2CE" w14:textId="5A8D632A" w:rsidR="009E5E80" w:rsidRPr="00367B4E" w:rsidRDefault="00D32368" w:rsidP="00803D05">
      <w:pPr>
        <w:pStyle w:val="Body"/>
        <w:spacing w:before="0" w:after="0"/>
        <w:rPr>
          <w:rFonts w:asciiTheme="minorHAnsi" w:hAnsiTheme="minorHAnsi" w:cs="Arial"/>
          <w:bCs/>
          <w:sz w:val="22"/>
          <w:szCs w:val="22"/>
        </w:rPr>
      </w:pPr>
      <w:r>
        <w:rPr>
          <w:rFonts w:asciiTheme="minorHAnsi" w:hAnsiTheme="minorHAnsi" w:cs="Arial"/>
          <w:bCs/>
          <w:sz w:val="22"/>
          <w:szCs w:val="22"/>
        </w:rPr>
        <w:t xml:space="preserve">The following will be considered when </w:t>
      </w:r>
      <w:r w:rsidR="00112D10">
        <w:rPr>
          <w:rFonts w:asciiTheme="minorHAnsi" w:hAnsiTheme="minorHAnsi" w:cs="Arial"/>
          <w:bCs/>
          <w:sz w:val="22"/>
          <w:szCs w:val="22"/>
        </w:rPr>
        <w:t xml:space="preserve">assessing </w:t>
      </w:r>
      <w:r>
        <w:rPr>
          <w:rFonts w:asciiTheme="minorHAnsi" w:hAnsiTheme="minorHAnsi" w:cs="Arial"/>
          <w:bCs/>
          <w:sz w:val="22"/>
          <w:szCs w:val="22"/>
        </w:rPr>
        <w:t>g</w:t>
      </w:r>
      <w:r w:rsidR="009E5E80" w:rsidRPr="00367B4E">
        <w:rPr>
          <w:rFonts w:asciiTheme="minorHAnsi" w:hAnsiTheme="minorHAnsi" w:cs="Arial"/>
          <w:bCs/>
          <w:sz w:val="22"/>
          <w:szCs w:val="22"/>
        </w:rPr>
        <w:t xml:space="preserve">ranting assistance under this </w:t>
      </w:r>
      <w:r>
        <w:rPr>
          <w:rFonts w:asciiTheme="minorHAnsi" w:hAnsiTheme="minorHAnsi" w:cs="Arial"/>
          <w:bCs/>
          <w:sz w:val="22"/>
          <w:szCs w:val="22"/>
        </w:rPr>
        <w:t>policy</w:t>
      </w:r>
      <w:r w:rsidR="009E5E80" w:rsidRPr="00367B4E">
        <w:rPr>
          <w:rFonts w:asciiTheme="minorHAnsi" w:hAnsiTheme="minorHAnsi" w:cs="Arial"/>
          <w:bCs/>
          <w:sz w:val="22"/>
          <w:szCs w:val="22"/>
        </w:rPr>
        <w:t>:</w:t>
      </w:r>
    </w:p>
    <w:p w14:paraId="6ADA9CCD" w14:textId="77777777" w:rsidR="009E5E80" w:rsidRPr="00367B4E" w:rsidRDefault="009E5E80" w:rsidP="00803D05">
      <w:pPr>
        <w:pStyle w:val="Body"/>
        <w:spacing w:before="0" w:after="0"/>
        <w:rPr>
          <w:rFonts w:asciiTheme="minorHAnsi" w:hAnsiTheme="minorHAnsi" w:cs="Arial"/>
          <w:bCs/>
          <w:sz w:val="22"/>
          <w:szCs w:val="22"/>
        </w:rPr>
      </w:pPr>
    </w:p>
    <w:p w14:paraId="2479E5FF" w14:textId="59CA9C67" w:rsidR="009E5E80" w:rsidRPr="00367B4E" w:rsidRDefault="009E5E80" w:rsidP="009E5E80">
      <w:pPr>
        <w:pStyle w:val="Body"/>
        <w:numPr>
          <w:ilvl w:val="0"/>
          <w:numId w:val="25"/>
        </w:numPr>
        <w:spacing w:before="0" w:after="0"/>
        <w:rPr>
          <w:rFonts w:asciiTheme="minorHAnsi" w:hAnsiTheme="minorHAnsi" w:cs="Arial"/>
          <w:bCs/>
          <w:sz w:val="22"/>
          <w:szCs w:val="22"/>
        </w:rPr>
      </w:pPr>
      <w:bookmarkStart w:id="8" w:name="_Hlk777621"/>
      <w:r w:rsidRPr="00367B4E">
        <w:rPr>
          <w:rFonts w:asciiTheme="minorHAnsi" w:hAnsiTheme="minorHAnsi" w:cs="Arial"/>
          <w:bCs/>
          <w:sz w:val="22"/>
          <w:szCs w:val="22"/>
        </w:rPr>
        <w:t xml:space="preserve">the applicant has </w:t>
      </w:r>
      <w:r w:rsidR="00D4629F" w:rsidRPr="00367B4E">
        <w:rPr>
          <w:rFonts w:asciiTheme="minorHAnsi" w:hAnsiTheme="minorHAnsi" w:cs="Arial"/>
          <w:bCs/>
          <w:sz w:val="22"/>
          <w:szCs w:val="22"/>
        </w:rPr>
        <w:t>displayed</w:t>
      </w:r>
      <w:r w:rsidRPr="00367B4E">
        <w:rPr>
          <w:rFonts w:asciiTheme="minorHAnsi" w:hAnsiTheme="minorHAnsi" w:cs="Arial"/>
          <w:bCs/>
          <w:sz w:val="22"/>
          <w:szCs w:val="22"/>
        </w:rPr>
        <w:t xml:space="preserve"> a history of attempting to pay the debt to Council, </w:t>
      </w:r>
    </w:p>
    <w:bookmarkEnd w:id="8"/>
    <w:p w14:paraId="601C42BA" w14:textId="7F31F01B" w:rsidR="001C4910" w:rsidRPr="00367B4E" w:rsidRDefault="00AF7D6F" w:rsidP="00AF7D6F">
      <w:pPr>
        <w:pStyle w:val="Body"/>
        <w:numPr>
          <w:ilvl w:val="0"/>
          <w:numId w:val="25"/>
        </w:numPr>
        <w:spacing w:before="0" w:after="0"/>
        <w:rPr>
          <w:rFonts w:asciiTheme="minorHAnsi" w:hAnsiTheme="minorHAnsi" w:cs="Arial"/>
          <w:bCs/>
          <w:sz w:val="22"/>
          <w:szCs w:val="22"/>
        </w:rPr>
      </w:pPr>
      <w:r w:rsidRPr="00367B4E">
        <w:rPr>
          <w:rFonts w:asciiTheme="minorHAnsi" w:hAnsiTheme="minorHAnsi" w:cs="Arial"/>
          <w:bCs/>
          <w:sz w:val="22"/>
          <w:szCs w:val="22"/>
        </w:rPr>
        <w:t xml:space="preserve">the applicant has </w:t>
      </w:r>
      <w:r w:rsidR="00FF7E5F">
        <w:rPr>
          <w:rFonts w:asciiTheme="minorHAnsi" w:hAnsiTheme="minorHAnsi" w:cs="Arial"/>
          <w:bCs/>
          <w:sz w:val="22"/>
          <w:szCs w:val="22"/>
        </w:rPr>
        <w:t>initiated</w:t>
      </w:r>
      <w:r w:rsidRPr="00367B4E">
        <w:rPr>
          <w:rFonts w:asciiTheme="minorHAnsi" w:hAnsiTheme="minorHAnsi" w:cs="Arial"/>
          <w:bCs/>
          <w:sz w:val="22"/>
          <w:szCs w:val="22"/>
        </w:rPr>
        <w:t xml:space="preserve"> contact</w:t>
      </w:r>
      <w:r w:rsidR="00FF7E5F">
        <w:rPr>
          <w:rFonts w:asciiTheme="minorHAnsi" w:hAnsiTheme="minorHAnsi" w:cs="Arial"/>
          <w:bCs/>
          <w:sz w:val="22"/>
          <w:szCs w:val="22"/>
        </w:rPr>
        <w:t xml:space="preserve"> with</w:t>
      </w:r>
      <w:r w:rsidR="00290E0E" w:rsidRPr="00367B4E">
        <w:rPr>
          <w:rFonts w:asciiTheme="minorHAnsi" w:hAnsiTheme="minorHAnsi" w:cs="Arial"/>
          <w:bCs/>
          <w:sz w:val="22"/>
          <w:szCs w:val="22"/>
        </w:rPr>
        <w:t xml:space="preserve"> Council to discuss the debt,</w:t>
      </w:r>
    </w:p>
    <w:p w14:paraId="0DFF5EF4" w14:textId="34F0B087" w:rsidR="00AF7D6F" w:rsidRDefault="001C4910" w:rsidP="00AF7D6F">
      <w:pPr>
        <w:pStyle w:val="Body"/>
        <w:numPr>
          <w:ilvl w:val="0"/>
          <w:numId w:val="25"/>
        </w:numPr>
        <w:spacing w:before="0" w:after="0"/>
        <w:rPr>
          <w:rFonts w:asciiTheme="minorHAnsi" w:hAnsiTheme="minorHAnsi" w:cs="Arial"/>
          <w:bCs/>
          <w:sz w:val="22"/>
          <w:szCs w:val="22"/>
        </w:rPr>
      </w:pPr>
      <w:r w:rsidRPr="00367B4E">
        <w:rPr>
          <w:rFonts w:asciiTheme="minorHAnsi" w:hAnsiTheme="minorHAnsi" w:cs="Arial"/>
          <w:bCs/>
          <w:sz w:val="22"/>
          <w:szCs w:val="22"/>
        </w:rPr>
        <w:t xml:space="preserve">the applicant </w:t>
      </w:r>
      <w:r w:rsidR="005B6BCA" w:rsidRPr="00367B4E">
        <w:rPr>
          <w:rFonts w:asciiTheme="minorHAnsi" w:hAnsiTheme="minorHAnsi" w:cs="Arial"/>
          <w:bCs/>
          <w:sz w:val="22"/>
          <w:szCs w:val="22"/>
        </w:rPr>
        <w:t>is</w:t>
      </w:r>
      <w:r w:rsidRPr="00367B4E">
        <w:rPr>
          <w:rFonts w:asciiTheme="minorHAnsi" w:hAnsiTheme="minorHAnsi" w:cs="Arial"/>
          <w:bCs/>
          <w:sz w:val="22"/>
          <w:szCs w:val="22"/>
        </w:rPr>
        <w:t xml:space="preserve"> experien</w:t>
      </w:r>
      <w:r w:rsidR="005B6BCA" w:rsidRPr="00367B4E">
        <w:rPr>
          <w:rFonts w:asciiTheme="minorHAnsi" w:hAnsiTheme="minorHAnsi" w:cs="Arial"/>
          <w:bCs/>
          <w:sz w:val="22"/>
          <w:szCs w:val="22"/>
        </w:rPr>
        <w:t>cing</w:t>
      </w:r>
      <w:r w:rsidRPr="00367B4E">
        <w:rPr>
          <w:rFonts w:asciiTheme="minorHAnsi" w:hAnsiTheme="minorHAnsi" w:cs="Arial"/>
          <w:bCs/>
          <w:sz w:val="22"/>
          <w:szCs w:val="22"/>
        </w:rPr>
        <w:t xml:space="preserve"> exceptional circumstances</w:t>
      </w:r>
      <w:r w:rsidR="00290E0E" w:rsidRPr="00367B4E">
        <w:rPr>
          <w:rFonts w:asciiTheme="minorHAnsi" w:hAnsiTheme="minorHAnsi" w:cs="Arial"/>
          <w:bCs/>
          <w:sz w:val="22"/>
          <w:szCs w:val="22"/>
        </w:rPr>
        <w:t xml:space="preserve"> </w:t>
      </w:r>
      <w:r w:rsidR="00367B4E" w:rsidRPr="00367B4E">
        <w:rPr>
          <w:rFonts w:asciiTheme="minorHAnsi" w:hAnsiTheme="minorHAnsi" w:cs="Arial"/>
          <w:bCs/>
          <w:sz w:val="22"/>
          <w:szCs w:val="22"/>
        </w:rPr>
        <w:t>impacting their ability to meet their financial obligations to Council</w:t>
      </w:r>
      <w:r w:rsidR="00BA7729">
        <w:rPr>
          <w:rFonts w:asciiTheme="minorHAnsi" w:hAnsiTheme="minorHAnsi" w:cs="Arial"/>
          <w:bCs/>
          <w:sz w:val="22"/>
          <w:szCs w:val="22"/>
        </w:rPr>
        <w:t xml:space="preserve">. This could be wide and varied and will be considered on a case by case basis. </w:t>
      </w:r>
    </w:p>
    <w:p w14:paraId="10560AD3" w14:textId="18823D11" w:rsidR="00322A80" w:rsidRPr="00BA7729" w:rsidRDefault="00BA7729" w:rsidP="00BA7729">
      <w:pPr>
        <w:pStyle w:val="Body"/>
        <w:numPr>
          <w:ilvl w:val="0"/>
          <w:numId w:val="25"/>
        </w:numPr>
        <w:spacing w:before="0" w:after="0"/>
        <w:rPr>
          <w:rFonts w:asciiTheme="minorHAnsi" w:hAnsiTheme="minorHAnsi" w:cs="Arial"/>
          <w:bCs/>
          <w:sz w:val="22"/>
          <w:szCs w:val="22"/>
        </w:rPr>
      </w:pPr>
      <w:r>
        <w:rPr>
          <w:rFonts w:asciiTheme="minorHAnsi" w:hAnsiTheme="minorHAnsi" w:cs="Arial"/>
          <w:bCs/>
          <w:sz w:val="22"/>
          <w:szCs w:val="22"/>
        </w:rPr>
        <w:t xml:space="preserve">the applicant is experiencing any of the </w:t>
      </w:r>
      <w:r w:rsidR="008B6BD3">
        <w:rPr>
          <w:rFonts w:asciiTheme="minorHAnsi" w:hAnsiTheme="minorHAnsi" w:cs="Arial"/>
          <w:bCs/>
          <w:sz w:val="22"/>
          <w:szCs w:val="22"/>
        </w:rPr>
        <w:t>identified</w:t>
      </w:r>
      <w:r>
        <w:rPr>
          <w:rFonts w:asciiTheme="minorHAnsi" w:hAnsiTheme="minorHAnsi" w:cs="Arial"/>
          <w:bCs/>
          <w:sz w:val="22"/>
          <w:szCs w:val="22"/>
        </w:rPr>
        <w:t xml:space="preserve"> compassionate grounds </w:t>
      </w:r>
      <w:r w:rsidR="007B0C32">
        <w:rPr>
          <w:rFonts w:asciiTheme="minorHAnsi" w:hAnsiTheme="minorHAnsi" w:cs="Arial"/>
          <w:bCs/>
          <w:sz w:val="22"/>
          <w:szCs w:val="22"/>
        </w:rPr>
        <w:t>as follows;</w:t>
      </w:r>
    </w:p>
    <w:p w14:paraId="542E4245" w14:textId="6DEDE84A" w:rsidR="00D32368" w:rsidRDefault="00D32368" w:rsidP="00090FDB">
      <w:pPr>
        <w:pStyle w:val="Body"/>
        <w:spacing w:before="240"/>
        <w:rPr>
          <w:rFonts w:asciiTheme="minorHAnsi" w:hAnsiTheme="minorHAnsi" w:cs="Arial"/>
          <w:b/>
          <w:bCs/>
          <w:sz w:val="22"/>
          <w:szCs w:val="22"/>
        </w:rPr>
      </w:pPr>
    </w:p>
    <w:p w14:paraId="5AF55B56" w14:textId="77777777" w:rsidR="006E280D" w:rsidRDefault="006E280D" w:rsidP="00090FDB">
      <w:pPr>
        <w:pStyle w:val="Body"/>
        <w:spacing w:before="240"/>
        <w:rPr>
          <w:rFonts w:asciiTheme="minorHAnsi" w:hAnsiTheme="minorHAnsi" w:cs="Arial"/>
          <w:b/>
          <w:bCs/>
          <w:sz w:val="22"/>
          <w:szCs w:val="22"/>
        </w:rPr>
      </w:pPr>
    </w:p>
    <w:p w14:paraId="196FEB58" w14:textId="77777777" w:rsidR="00BA7729" w:rsidRPr="00FA6134" w:rsidRDefault="00BA7729" w:rsidP="00BA7729">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Family violence</w:t>
      </w:r>
      <w:r>
        <w:rPr>
          <w:rFonts w:asciiTheme="minorHAnsi" w:hAnsiTheme="minorHAnsi" w:cs="Arial"/>
          <w:b/>
          <w:bCs/>
          <w:sz w:val="22"/>
          <w:szCs w:val="22"/>
        </w:rPr>
        <w:t>*</w:t>
      </w:r>
      <w:r w:rsidRPr="00FA6134">
        <w:rPr>
          <w:rFonts w:asciiTheme="minorHAnsi" w:hAnsiTheme="minorHAnsi" w:cs="Arial"/>
          <w:bCs/>
          <w:sz w:val="22"/>
          <w:szCs w:val="22"/>
        </w:rPr>
        <w:t xml:space="preserve"> – when a person has reported being a victim of family violence</w:t>
      </w:r>
    </w:p>
    <w:p w14:paraId="26897006" w14:textId="755E753B" w:rsidR="00BA7729" w:rsidRPr="00BA7729" w:rsidRDefault="00BA7729" w:rsidP="00FA4CA1">
      <w:pPr>
        <w:pStyle w:val="Body"/>
        <w:numPr>
          <w:ilvl w:val="0"/>
          <w:numId w:val="22"/>
        </w:numPr>
        <w:rPr>
          <w:rFonts w:asciiTheme="minorHAnsi" w:hAnsiTheme="minorHAnsi" w:cs="Arial"/>
          <w:bCs/>
          <w:sz w:val="22"/>
          <w:szCs w:val="22"/>
        </w:rPr>
      </w:pPr>
      <w:r w:rsidRPr="00BA7729">
        <w:rPr>
          <w:rFonts w:asciiTheme="minorHAnsi" w:hAnsiTheme="minorHAnsi" w:cs="Arial"/>
          <w:b/>
          <w:sz w:val="22"/>
          <w:szCs w:val="22"/>
        </w:rPr>
        <w:t>C</w:t>
      </w:r>
      <w:r w:rsidR="0071428E">
        <w:rPr>
          <w:rFonts w:asciiTheme="minorHAnsi" w:hAnsiTheme="minorHAnsi" w:cs="Arial"/>
          <w:b/>
          <w:sz w:val="22"/>
          <w:szCs w:val="22"/>
        </w:rPr>
        <w:t>OVID</w:t>
      </w:r>
      <w:r w:rsidRPr="00BA7729">
        <w:rPr>
          <w:rFonts w:asciiTheme="minorHAnsi" w:hAnsiTheme="minorHAnsi" w:cs="Arial"/>
          <w:b/>
          <w:sz w:val="22"/>
          <w:szCs w:val="22"/>
        </w:rPr>
        <w:t>-19</w:t>
      </w:r>
      <w:r>
        <w:rPr>
          <w:rFonts w:asciiTheme="minorHAnsi" w:hAnsiTheme="minorHAnsi" w:cs="Arial"/>
          <w:bCs/>
          <w:sz w:val="22"/>
          <w:szCs w:val="22"/>
        </w:rPr>
        <w:t xml:space="preserve"> - </w:t>
      </w:r>
      <w:r w:rsidRPr="00BA7729">
        <w:rPr>
          <w:rFonts w:asciiTheme="minorHAnsi" w:hAnsiTheme="minorHAnsi" w:cs="Arial"/>
          <w:bCs/>
          <w:sz w:val="22"/>
          <w:szCs w:val="22"/>
        </w:rPr>
        <w:t xml:space="preserve">Significantly impacted from COVID 19 pandemic including unemployment or illness  </w:t>
      </w:r>
    </w:p>
    <w:p w14:paraId="78F897EE" w14:textId="223A02C8" w:rsidR="004B74F1" w:rsidRPr="00FA6134" w:rsidRDefault="004B74F1" w:rsidP="00FA4CA1">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medical treatment</w:t>
      </w:r>
      <w:r w:rsidRPr="00FA6134">
        <w:rPr>
          <w:rFonts w:asciiTheme="minorHAnsi" w:hAnsiTheme="minorHAnsi" w:cs="Arial"/>
          <w:bCs/>
          <w:sz w:val="22"/>
          <w:szCs w:val="22"/>
        </w:rPr>
        <w:t xml:space="preserve"> - when a person needs to pay for medical treatment for </w:t>
      </w:r>
      <w:r w:rsidR="00C4784D" w:rsidRPr="00FA6134">
        <w:rPr>
          <w:rFonts w:asciiTheme="minorHAnsi" w:hAnsiTheme="minorHAnsi" w:cs="Arial"/>
          <w:bCs/>
          <w:sz w:val="22"/>
          <w:szCs w:val="22"/>
        </w:rPr>
        <w:t>themself</w:t>
      </w:r>
      <w:r w:rsidRPr="00FA6134">
        <w:rPr>
          <w:rFonts w:asciiTheme="minorHAnsi" w:hAnsiTheme="minorHAnsi" w:cs="Arial"/>
          <w:bCs/>
          <w:sz w:val="22"/>
          <w:szCs w:val="22"/>
        </w:rPr>
        <w:t xml:space="preserve"> or a dependant</w:t>
      </w:r>
    </w:p>
    <w:p w14:paraId="73E97BD8" w14:textId="09E1B090" w:rsidR="004B74F1" w:rsidRPr="00FA6134" w:rsidRDefault="004B74F1" w:rsidP="00FA4CA1">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mortgage assistance</w:t>
      </w:r>
      <w:r w:rsidRPr="00FA6134">
        <w:rPr>
          <w:rFonts w:asciiTheme="minorHAnsi" w:hAnsiTheme="minorHAnsi" w:cs="Arial"/>
          <w:bCs/>
          <w:sz w:val="22"/>
          <w:szCs w:val="22"/>
        </w:rPr>
        <w:t xml:space="preserve"> </w:t>
      </w:r>
      <w:r w:rsidR="00C4784D" w:rsidRPr="00FA6134">
        <w:rPr>
          <w:rFonts w:asciiTheme="minorHAnsi" w:hAnsiTheme="minorHAnsi" w:cs="Arial"/>
          <w:bCs/>
          <w:sz w:val="22"/>
          <w:szCs w:val="22"/>
        </w:rPr>
        <w:t>–</w:t>
      </w:r>
      <w:r w:rsidRPr="00FA6134">
        <w:rPr>
          <w:rFonts w:asciiTheme="minorHAnsi" w:hAnsiTheme="minorHAnsi" w:cs="Arial"/>
          <w:bCs/>
          <w:sz w:val="22"/>
          <w:szCs w:val="22"/>
        </w:rPr>
        <w:t xml:space="preserve"> </w:t>
      </w:r>
      <w:r w:rsidR="00C4784D" w:rsidRPr="00FA6134">
        <w:rPr>
          <w:rFonts w:asciiTheme="minorHAnsi" w:hAnsiTheme="minorHAnsi" w:cs="Arial"/>
          <w:bCs/>
          <w:sz w:val="22"/>
          <w:szCs w:val="22"/>
        </w:rPr>
        <w:t>when a person needs to prevent</w:t>
      </w:r>
      <w:r w:rsidRPr="00FA6134">
        <w:rPr>
          <w:rFonts w:asciiTheme="minorHAnsi" w:hAnsiTheme="minorHAnsi" w:cs="Arial"/>
          <w:bCs/>
          <w:sz w:val="22"/>
          <w:szCs w:val="22"/>
        </w:rPr>
        <w:t xml:space="preserve"> </w:t>
      </w:r>
      <w:r w:rsidR="00C4784D" w:rsidRPr="00FA6134">
        <w:rPr>
          <w:rFonts w:asciiTheme="minorHAnsi" w:hAnsiTheme="minorHAnsi" w:cs="Arial"/>
          <w:bCs/>
          <w:sz w:val="22"/>
          <w:szCs w:val="22"/>
        </w:rPr>
        <w:t xml:space="preserve">their </w:t>
      </w:r>
      <w:r w:rsidRPr="00FA6134">
        <w:rPr>
          <w:rFonts w:asciiTheme="minorHAnsi" w:hAnsiTheme="minorHAnsi" w:cs="Arial"/>
          <w:bCs/>
          <w:sz w:val="22"/>
          <w:szCs w:val="22"/>
        </w:rPr>
        <w:t>home from being sold by a lender</w:t>
      </w:r>
    </w:p>
    <w:p w14:paraId="5F410D5F" w14:textId="49115605" w:rsidR="004B74F1" w:rsidRPr="00FA6134" w:rsidRDefault="004B74F1" w:rsidP="00FA4CA1">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modification to your home or motor vehicle</w:t>
      </w:r>
      <w:r w:rsidRPr="00FA6134">
        <w:rPr>
          <w:rFonts w:asciiTheme="minorHAnsi" w:hAnsiTheme="minorHAnsi" w:cs="Arial"/>
          <w:bCs/>
          <w:sz w:val="22"/>
          <w:szCs w:val="22"/>
        </w:rPr>
        <w:t xml:space="preserve"> - in the case of a disability </w:t>
      </w:r>
      <w:r w:rsidR="00C4784D" w:rsidRPr="00FA6134">
        <w:rPr>
          <w:rFonts w:asciiTheme="minorHAnsi" w:hAnsiTheme="minorHAnsi" w:cs="Arial"/>
          <w:bCs/>
          <w:sz w:val="22"/>
          <w:szCs w:val="22"/>
        </w:rPr>
        <w:t>a person</w:t>
      </w:r>
      <w:r w:rsidRPr="00FA6134">
        <w:rPr>
          <w:rFonts w:asciiTheme="minorHAnsi" w:hAnsiTheme="minorHAnsi" w:cs="Arial"/>
          <w:bCs/>
          <w:sz w:val="22"/>
          <w:szCs w:val="22"/>
        </w:rPr>
        <w:t xml:space="preserve"> need</w:t>
      </w:r>
      <w:r w:rsidR="00C4784D" w:rsidRPr="00FA6134">
        <w:rPr>
          <w:rFonts w:asciiTheme="minorHAnsi" w:hAnsiTheme="minorHAnsi" w:cs="Arial"/>
          <w:bCs/>
          <w:sz w:val="22"/>
          <w:szCs w:val="22"/>
        </w:rPr>
        <w:t>s</w:t>
      </w:r>
      <w:r w:rsidRPr="00FA6134">
        <w:rPr>
          <w:rFonts w:asciiTheme="minorHAnsi" w:hAnsiTheme="minorHAnsi" w:cs="Arial"/>
          <w:bCs/>
          <w:sz w:val="22"/>
          <w:szCs w:val="22"/>
        </w:rPr>
        <w:t xml:space="preserve"> to modify </w:t>
      </w:r>
      <w:r w:rsidR="00C4784D" w:rsidRPr="00FA6134">
        <w:rPr>
          <w:rFonts w:asciiTheme="minorHAnsi" w:hAnsiTheme="minorHAnsi" w:cs="Arial"/>
          <w:bCs/>
          <w:sz w:val="22"/>
          <w:szCs w:val="22"/>
        </w:rPr>
        <w:t>their</w:t>
      </w:r>
      <w:r w:rsidRPr="00FA6134">
        <w:rPr>
          <w:rFonts w:asciiTheme="minorHAnsi" w:hAnsiTheme="minorHAnsi" w:cs="Arial"/>
          <w:bCs/>
          <w:sz w:val="22"/>
          <w:szCs w:val="22"/>
        </w:rPr>
        <w:t xml:space="preserve"> home or vehicle to accommodate </w:t>
      </w:r>
      <w:r w:rsidR="00C4784D" w:rsidRPr="00FA6134">
        <w:rPr>
          <w:rFonts w:asciiTheme="minorHAnsi" w:hAnsiTheme="minorHAnsi" w:cs="Arial"/>
          <w:bCs/>
          <w:sz w:val="22"/>
          <w:szCs w:val="22"/>
        </w:rPr>
        <w:t>their</w:t>
      </w:r>
      <w:r w:rsidRPr="00FA6134">
        <w:rPr>
          <w:rFonts w:asciiTheme="minorHAnsi" w:hAnsiTheme="minorHAnsi" w:cs="Arial"/>
          <w:bCs/>
          <w:sz w:val="22"/>
          <w:szCs w:val="22"/>
        </w:rPr>
        <w:t xml:space="preserve"> own needs or </w:t>
      </w:r>
      <w:r w:rsidR="00C4784D" w:rsidRPr="00FA6134">
        <w:rPr>
          <w:rFonts w:asciiTheme="minorHAnsi" w:hAnsiTheme="minorHAnsi" w:cs="Arial"/>
          <w:bCs/>
          <w:sz w:val="22"/>
          <w:szCs w:val="22"/>
        </w:rPr>
        <w:t xml:space="preserve">the needs of </w:t>
      </w:r>
      <w:r w:rsidRPr="00FA6134">
        <w:rPr>
          <w:rFonts w:asciiTheme="minorHAnsi" w:hAnsiTheme="minorHAnsi" w:cs="Arial"/>
          <w:bCs/>
          <w:sz w:val="22"/>
          <w:szCs w:val="22"/>
        </w:rPr>
        <w:t>a dependant</w:t>
      </w:r>
    </w:p>
    <w:p w14:paraId="5DAAD1BF" w14:textId="5BBE1FEC" w:rsidR="004B74F1" w:rsidRPr="00FA6134" w:rsidRDefault="004B74F1" w:rsidP="00FA4CA1">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palliative care</w:t>
      </w:r>
      <w:r w:rsidRPr="00FA6134">
        <w:rPr>
          <w:rFonts w:asciiTheme="minorHAnsi" w:hAnsiTheme="minorHAnsi" w:cs="Arial"/>
          <w:bCs/>
          <w:sz w:val="22"/>
          <w:szCs w:val="22"/>
        </w:rPr>
        <w:t xml:space="preserve"> </w:t>
      </w:r>
      <w:r w:rsidR="00C4784D" w:rsidRPr="00FA6134">
        <w:rPr>
          <w:rFonts w:asciiTheme="minorHAnsi" w:hAnsiTheme="minorHAnsi" w:cs="Arial"/>
          <w:bCs/>
          <w:sz w:val="22"/>
          <w:szCs w:val="22"/>
        </w:rPr>
        <w:t>–</w:t>
      </w:r>
      <w:r w:rsidRPr="00FA6134">
        <w:rPr>
          <w:rFonts w:asciiTheme="minorHAnsi" w:hAnsiTheme="minorHAnsi" w:cs="Arial"/>
          <w:bCs/>
          <w:sz w:val="22"/>
          <w:szCs w:val="22"/>
        </w:rPr>
        <w:t xml:space="preserve"> </w:t>
      </w:r>
      <w:r w:rsidR="00C4784D" w:rsidRPr="00FA6134">
        <w:rPr>
          <w:rFonts w:asciiTheme="minorHAnsi" w:hAnsiTheme="minorHAnsi" w:cs="Arial"/>
          <w:bCs/>
          <w:sz w:val="22"/>
          <w:szCs w:val="22"/>
        </w:rPr>
        <w:t>when a person</w:t>
      </w:r>
      <w:r w:rsidRPr="00FA6134">
        <w:rPr>
          <w:rFonts w:asciiTheme="minorHAnsi" w:hAnsiTheme="minorHAnsi" w:cs="Arial"/>
          <w:bCs/>
          <w:sz w:val="22"/>
          <w:szCs w:val="22"/>
        </w:rPr>
        <w:t xml:space="preserve"> need</w:t>
      </w:r>
      <w:r w:rsidR="00C4784D" w:rsidRPr="00FA6134">
        <w:rPr>
          <w:rFonts w:asciiTheme="minorHAnsi" w:hAnsiTheme="minorHAnsi" w:cs="Arial"/>
          <w:bCs/>
          <w:sz w:val="22"/>
          <w:szCs w:val="22"/>
        </w:rPr>
        <w:t>s to pay for palliative care</w:t>
      </w:r>
    </w:p>
    <w:p w14:paraId="7D3D7D3A" w14:textId="5FADDC6E" w:rsidR="004B74F1" w:rsidRPr="00FA6134" w:rsidRDefault="004B74F1" w:rsidP="00FA4CA1">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funeral expenses</w:t>
      </w:r>
      <w:r w:rsidRPr="00FA6134">
        <w:rPr>
          <w:rFonts w:asciiTheme="minorHAnsi" w:hAnsiTheme="minorHAnsi" w:cs="Arial"/>
          <w:bCs/>
          <w:sz w:val="22"/>
          <w:szCs w:val="22"/>
        </w:rPr>
        <w:t xml:space="preserve"> - </w:t>
      </w:r>
      <w:r w:rsidR="00C4784D" w:rsidRPr="00FA6134">
        <w:rPr>
          <w:rFonts w:asciiTheme="minorHAnsi" w:hAnsiTheme="minorHAnsi" w:cs="Arial"/>
          <w:bCs/>
          <w:sz w:val="22"/>
          <w:szCs w:val="22"/>
        </w:rPr>
        <w:t xml:space="preserve">when a person needs to pay </w:t>
      </w:r>
      <w:r w:rsidRPr="00FA6134">
        <w:rPr>
          <w:rFonts w:asciiTheme="minorHAnsi" w:hAnsiTheme="minorHAnsi" w:cs="Arial"/>
          <w:bCs/>
          <w:sz w:val="22"/>
          <w:szCs w:val="22"/>
        </w:rPr>
        <w:t>expenses associated with a funeral</w:t>
      </w:r>
    </w:p>
    <w:p w14:paraId="5DEB4049" w14:textId="2A74E3BB" w:rsidR="00322A80" w:rsidRPr="00322A80" w:rsidRDefault="008E4D7F" w:rsidP="00322A80">
      <w:pPr>
        <w:pStyle w:val="Body"/>
        <w:numPr>
          <w:ilvl w:val="0"/>
          <w:numId w:val="22"/>
        </w:numPr>
        <w:rPr>
          <w:rFonts w:asciiTheme="minorHAnsi" w:hAnsiTheme="minorHAnsi" w:cs="Arial"/>
          <w:bCs/>
          <w:sz w:val="22"/>
          <w:szCs w:val="22"/>
        </w:rPr>
      </w:pPr>
      <w:r w:rsidRPr="00FA6134">
        <w:rPr>
          <w:rFonts w:asciiTheme="minorHAnsi" w:hAnsiTheme="minorHAnsi" w:cs="Arial"/>
          <w:b/>
          <w:bCs/>
          <w:sz w:val="22"/>
          <w:szCs w:val="22"/>
        </w:rPr>
        <w:t xml:space="preserve">natural disaster </w:t>
      </w:r>
      <w:r w:rsidRPr="00FA6134">
        <w:rPr>
          <w:rFonts w:asciiTheme="minorHAnsi" w:hAnsiTheme="minorHAnsi" w:cs="Arial"/>
          <w:bCs/>
          <w:sz w:val="22"/>
          <w:szCs w:val="22"/>
        </w:rPr>
        <w:t>– when a person attends to emergency spending caused by a natural disaster event</w:t>
      </w:r>
    </w:p>
    <w:p w14:paraId="6DEE5145" w14:textId="57C3AE12" w:rsidR="00FA6134" w:rsidRPr="00FA6134" w:rsidRDefault="00FA6134" w:rsidP="00FA6134">
      <w:pPr>
        <w:pStyle w:val="Heading4"/>
        <w:shd w:val="clear" w:color="auto" w:fill="FFFFFF"/>
        <w:spacing w:before="0"/>
        <w:rPr>
          <w:rFonts w:asciiTheme="minorHAnsi" w:hAnsiTheme="minorHAnsi" w:cs="Arial"/>
          <w:bCs/>
          <w:color w:val="auto"/>
          <w:szCs w:val="22"/>
          <w:lang w:val="en-GB" w:eastAsia="en-US"/>
        </w:rPr>
      </w:pPr>
      <w:r w:rsidRPr="00FA6134">
        <w:rPr>
          <w:rFonts w:asciiTheme="minorHAnsi" w:eastAsia="Times New Roman" w:hAnsiTheme="minorHAnsi" w:cs="Arial"/>
          <w:b/>
          <w:i w:val="0"/>
          <w:iCs w:val="0"/>
          <w:color w:val="auto"/>
          <w:szCs w:val="22"/>
          <w:lang w:val="en-GB" w:eastAsia="en-US"/>
        </w:rPr>
        <w:t xml:space="preserve">*Family </w:t>
      </w:r>
      <w:r>
        <w:rPr>
          <w:rFonts w:asciiTheme="minorHAnsi" w:eastAsia="Times New Roman" w:hAnsiTheme="minorHAnsi" w:cs="Arial"/>
          <w:b/>
          <w:i w:val="0"/>
          <w:iCs w:val="0"/>
          <w:color w:val="auto"/>
          <w:szCs w:val="22"/>
          <w:lang w:val="en-GB" w:eastAsia="en-US"/>
        </w:rPr>
        <w:t>v</w:t>
      </w:r>
      <w:r w:rsidRPr="00FA6134">
        <w:rPr>
          <w:rFonts w:asciiTheme="minorHAnsi" w:eastAsia="Times New Roman" w:hAnsiTheme="minorHAnsi" w:cs="Arial"/>
          <w:b/>
          <w:i w:val="0"/>
          <w:iCs w:val="0"/>
          <w:color w:val="auto"/>
          <w:szCs w:val="22"/>
          <w:lang w:val="en-GB" w:eastAsia="en-US"/>
        </w:rPr>
        <w:t xml:space="preserve">iolence </w:t>
      </w:r>
      <w:r w:rsidR="007B0C32">
        <w:rPr>
          <w:rFonts w:asciiTheme="minorHAnsi" w:eastAsia="Times New Roman" w:hAnsiTheme="minorHAnsi" w:cs="Arial"/>
          <w:b/>
          <w:i w:val="0"/>
          <w:iCs w:val="0"/>
          <w:color w:val="auto"/>
          <w:szCs w:val="22"/>
          <w:lang w:val="en-GB" w:eastAsia="en-US"/>
        </w:rPr>
        <w:t xml:space="preserve">- </w:t>
      </w:r>
      <w:r w:rsidRPr="00FA6134">
        <w:rPr>
          <w:rFonts w:asciiTheme="minorHAnsi" w:hAnsiTheme="minorHAnsi" w:cs="Arial"/>
          <w:bCs/>
          <w:color w:val="auto"/>
          <w:szCs w:val="22"/>
          <w:lang w:val="en-GB" w:eastAsia="en-US"/>
        </w:rPr>
        <w:t xml:space="preserve">Any instance where a </w:t>
      </w:r>
      <w:r w:rsidR="005376CB">
        <w:rPr>
          <w:rFonts w:asciiTheme="minorHAnsi" w:hAnsiTheme="minorHAnsi" w:cs="Arial"/>
          <w:bCs/>
          <w:color w:val="auto"/>
          <w:szCs w:val="22"/>
          <w:lang w:val="en-GB" w:eastAsia="en-US"/>
        </w:rPr>
        <w:t>person</w:t>
      </w:r>
      <w:r w:rsidRPr="00FA6134">
        <w:rPr>
          <w:rFonts w:asciiTheme="minorHAnsi" w:hAnsiTheme="minorHAnsi" w:cs="Arial"/>
          <w:bCs/>
          <w:color w:val="auto"/>
          <w:szCs w:val="22"/>
          <w:lang w:val="en-GB" w:eastAsia="en-US"/>
        </w:rPr>
        <w:t xml:space="preserve"> is identified as being affected by family violence, the </w:t>
      </w:r>
      <w:r w:rsidR="005376CB">
        <w:rPr>
          <w:rFonts w:asciiTheme="minorHAnsi" w:hAnsiTheme="minorHAnsi" w:cs="Arial"/>
          <w:bCs/>
          <w:color w:val="auto"/>
          <w:szCs w:val="22"/>
          <w:lang w:val="en-GB" w:eastAsia="en-US"/>
        </w:rPr>
        <w:t>person</w:t>
      </w:r>
      <w:r w:rsidRPr="00FA6134">
        <w:rPr>
          <w:rFonts w:asciiTheme="minorHAnsi" w:hAnsiTheme="minorHAnsi" w:cs="Arial"/>
          <w:bCs/>
          <w:color w:val="auto"/>
          <w:szCs w:val="22"/>
          <w:lang w:val="en-GB" w:eastAsia="en-US"/>
        </w:rPr>
        <w:t xml:space="preserve"> will be referred </w:t>
      </w:r>
      <w:r>
        <w:rPr>
          <w:rFonts w:asciiTheme="minorHAnsi" w:hAnsiTheme="minorHAnsi" w:cs="Arial"/>
          <w:bCs/>
          <w:color w:val="auto"/>
          <w:szCs w:val="22"/>
          <w:lang w:val="en-GB" w:eastAsia="en-US"/>
        </w:rPr>
        <w:t xml:space="preserve">to </w:t>
      </w:r>
      <w:r w:rsidR="0071428E">
        <w:rPr>
          <w:rFonts w:asciiTheme="minorHAnsi" w:hAnsiTheme="minorHAnsi" w:cs="Arial"/>
          <w:bCs/>
          <w:color w:val="auto"/>
          <w:szCs w:val="22"/>
          <w:lang w:val="en-GB" w:eastAsia="en-US"/>
        </w:rPr>
        <w:t>Councils’ Hardship Support Officer</w:t>
      </w:r>
      <w:r w:rsidRPr="00FA6134">
        <w:rPr>
          <w:rFonts w:asciiTheme="minorHAnsi" w:hAnsiTheme="minorHAnsi" w:cs="Arial"/>
          <w:bCs/>
          <w:color w:val="auto"/>
          <w:szCs w:val="22"/>
          <w:lang w:val="en-GB" w:eastAsia="en-US"/>
        </w:rPr>
        <w:t xml:space="preserve"> to be case managed, no legal action or additional debt recovery cost </w:t>
      </w:r>
      <w:r w:rsidR="00927397">
        <w:rPr>
          <w:rFonts w:asciiTheme="minorHAnsi" w:hAnsiTheme="minorHAnsi" w:cs="Arial"/>
          <w:bCs/>
          <w:color w:val="auto"/>
          <w:szCs w:val="22"/>
          <w:lang w:val="en-GB" w:eastAsia="en-US"/>
        </w:rPr>
        <w:t>will be incurred during this process</w:t>
      </w:r>
      <w:r w:rsidRPr="00FA6134">
        <w:rPr>
          <w:rFonts w:asciiTheme="minorHAnsi" w:hAnsiTheme="minorHAnsi" w:cs="Arial"/>
          <w:bCs/>
          <w:color w:val="auto"/>
          <w:szCs w:val="22"/>
          <w:lang w:val="en-GB" w:eastAsia="en-US"/>
        </w:rPr>
        <w:t xml:space="preserve">. The </w:t>
      </w:r>
      <w:r w:rsidR="0071428E">
        <w:rPr>
          <w:rFonts w:asciiTheme="minorHAnsi" w:hAnsiTheme="minorHAnsi" w:cs="Arial"/>
          <w:bCs/>
          <w:color w:val="auto"/>
          <w:szCs w:val="22"/>
          <w:lang w:val="en-GB" w:eastAsia="en-US"/>
        </w:rPr>
        <w:t xml:space="preserve">Hardship Support Officer </w:t>
      </w:r>
      <w:r w:rsidRPr="00FA6134">
        <w:rPr>
          <w:rFonts w:asciiTheme="minorHAnsi" w:hAnsiTheme="minorHAnsi" w:cs="Arial"/>
          <w:bCs/>
          <w:color w:val="auto"/>
          <w:szCs w:val="22"/>
          <w:lang w:val="en-GB" w:eastAsia="en-US"/>
        </w:rPr>
        <w:t xml:space="preserve">undertakes ongoing training that includes training focused specifically on family violence. This is due to the complexity and sensitive nature of the </w:t>
      </w:r>
      <w:r w:rsidR="005376CB">
        <w:rPr>
          <w:rFonts w:asciiTheme="minorHAnsi" w:hAnsiTheme="minorHAnsi" w:cs="Arial"/>
          <w:bCs/>
          <w:color w:val="auto"/>
          <w:szCs w:val="22"/>
          <w:lang w:val="en-GB" w:eastAsia="en-US"/>
        </w:rPr>
        <w:t>person’s</w:t>
      </w:r>
      <w:r w:rsidRPr="00FA6134">
        <w:rPr>
          <w:rFonts w:asciiTheme="minorHAnsi" w:hAnsiTheme="minorHAnsi" w:cs="Arial"/>
          <w:bCs/>
          <w:color w:val="auto"/>
          <w:szCs w:val="22"/>
          <w:lang w:val="en-GB" w:eastAsia="en-US"/>
        </w:rPr>
        <w:t xml:space="preserve"> circumstances and the possible increase</w:t>
      </w:r>
      <w:r w:rsidR="00927397">
        <w:rPr>
          <w:rFonts w:asciiTheme="minorHAnsi" w:hAnsiTheme="minorHAnsi" w:cs="Arial"/>
          <w:bCs/>
          <w:color w:val="auto"/>
          <w:szCs w:val="22"/>
          <w:lang w:val="en-GB" w:eastAsia="en-US"/>
        </w:rPr>
        <w:t>d</w:t>
      </w:r>
      <w:r w:rsidRPr="00FA6134">
        <w:rPr>
          <w:rFonts w:asciiTheme="minorHAnsi" w:hAnsiTheme="minorHAnsi" w:cs="Arial"/>
          <w:bCs/>
          <w:color w:val="auto"/>
          <w:szCs w:val="22"/>
          <w:lang w:val="en-GB" w:eastAsia="en-US"/>
        </w:rPr>
        <w:t xml:space="preserve"> risk to their safety. </w:t>
      </w:r>
      <w:r w:rsidR="00927397">
        <w:rPr>
          <w:rFonts w:asciiTheme="minorHAnsi" w:hAnsiTheme="minorHAnsi" w:cs="Arial"/>
          <w:bCs/>
          <w:color w:val="auto"/>
          <w:szCs w:val="22"/>
          <w:lang w:val="en-GB" w:eastAsia="en-US"/>
        </w:rPr>
        <w:t>Council</w:t>
      </w:r>
      <w:r w:rsidRPr="00FA6134">
        <w:rPr>
          <w:rFonts w:asciiTheme="minorHAnsi" w:hAnsiTheme="minorHAnsi" w:cs="Arial"/>
          <w:bCs/>
          <w:color w:val="auto"/>
          <w:szCs w:val="22"/>
          <w:lang w:val="en-GB" w:eastAsia="en-US"/>
        </w:rPr>
        <w:t xml:space="preserve"> has an internal process to ensure their details are managed with the highest degree of privacy and sensitivity</w:t>
      </w:r>
      <w:r w:rsidR="00927397">
        <w:rPr>
          <w:rFonts w:asciiTheme="minorHAnsi" w:hAnsiTheme="minorHAnsi" w:cs="Arial"/>
          <w:bCs/>
          <w:color w:val="auto"/>
          <w:szCs w:val="22"/>
          <w:lang w:val="en-GB" w:eastAsia="en-US"/>
        </w:rPr>
        <w:t>.</w:t>
      </w:r>
    </w:p>
    <w:p w14:paraId="7F598B5F" w14:textId="77777777" w:rsidR="00BA7729" w:rsidRPr="0096418D" w:rsidRDefault="00BA7729" w:rsidP="00BA7729">
      <w:pPr>
        <w:pStyle w:val="Body"/>
        <w:spacing w:before="240"/>
        <w:rPr>
          <w:rFonts w:asciiTheme="minorHAnsi" w:hAnsiTheme="minorHAnsi" w:cs="Arial"/>
          <w:b/>
          <w:bCs/>
          <w:sz w:val="22"/>
          <w:szCs w:val="22"/>
        </w:rPr>
      </w:pPr>
      <w:r w:rsidRPr="0096418D">
        <w:rPr>
          <w:rFonts w:asciiTheme="minorHAnsi" w:hAnsiTheme="minorHAnsi" w:cs="Arial"/>
          <w:b/>
          <w:bCs/>
          <w:sz w:val="22"/>
          <w:szCs w:val="22"/>
        </w:rPr>
        <w:t>Policy Options</w:t>
      </w:r>
    </w:p>
    <w:p w14:paraId="747CF3AA" w14:textId="088404FE" w:rsidR="006E1108" w:rsidRDefault="008736B8" w:rsidP="00E13843">
      <w:pPr>
        <w:pStyle w:val="Body"/>
        <w:spacing w:before="0" w:after="0"/>
        <w:rPr>
          <w:rFonts w:asciiTheme="minorHAnsi" w:hAnsiTheme="minorHAnsi" w:cs="Arial"/>
          <w:bCs/>
          <w:sz w:val="22"/>
          <w:szCs w:val="22"/>
        </w:rPr>
      </w:pPr>
      <w:r>
        <w:rPr>
          <w:rFonts w:asciiTheme="minorHAnsi" w:hAnsiTheme="minorHAnsi" w:cs="Arial"/>
          <w:bCs/>
          <w:sz w:val="22"/>
          <w:szCs w:val="22"/>
        </w:rPr>
        <w:t xml:space="preserve">Whilst Council is unable to waive rates we are able to offer various other avenues of support </w:t>
      </w:r>
      <w:r w:rsidR="00DB6A88" w:rsidRPr="00E13843">
        <w:rPr>
          <w:rFonts w:asciiTheme="minorHAnsi" w:hAnsiTheme="minorHAnsi" w:cs="Arial"/>
          <w:bCs/>
          <w:sz w:val="22"/>
          <w:szCs w:val="22"/>
        </w:rPr>
        <w:t>for those experiencing financial hardship includ</w:t>
      </w:r>
      <w:r>
        <w:rPr>
          <w:rFonts w:asciiTheme="minorHAnsi" w:hAnsiTheme="minorHAnsi" w:cs="Arial"/>
          <w:bCs/>
          <w:sz w:val="22"/>
          <w:szCs w:val="22"/>
        </w:rPr>
        <w:t>ing</w:t>
      </w:r>
      <w:r w:rsidR="00DB6A88" w:rsidRPr="00E13843">
        <w:rPr>
          <w:rFonts w:asciiTheme="minorHAnsi" w:hAnsiTheme="minorHAnsi" w:cs="Arial"/>
          <w:bCs/>
          <w:sz w:val="22"/>
          <w:szCs w:val="22"/>
        </w:rPr>
        <w:t xml:space="preserve"> deferrals, payment plan</w:t>
      </w:r>
      <w:r w:rsidR="00D45772">
        <w:rPr>
          <w:rFonts w:asciiTheme="minorHAnsi" w:hAnsiTheme="minorHAnsi" w:cs="Arial"/>
          <w:bCs/>
          <w:sz w:val="22"/>
          <w:szCs w:val="22"/>
        </w:rPr>
        <w:t xml:space="preserve">s, </w:t>
      </w:r>
      <w:r w:rsidR="00DB6A88" w:rsidRPr="00E13843">
        <w:rPr>
          <w:rFonts w:asciiTheme="minorHAnsi" w:hAnsiTheme="minorHAnsi" w:cs="Arial"/>
          <w:bCs/>
          <w:sz w:val="22"/>
          <w:szCs w:val="22"/>
        </w:rPr>
        <w:t>waivers</w:t>
      </w:r>
      <w:r>
        <w:rPr>
          <w:rFonts w:asciiTheme="minorHAnsi" w:hAnsiTheme="minorHAnsi" w:cs="Arial"/>
          <w:bCs/>
          <w:sz w:val="22"/>
          <w:szCs w:val="22"/>
        </w:rPr>
        <w:t xml:space="preserve"> of interest and collection costs</w:t>
      </w:r>
      <w:r w:rsidR="00D45772">
        <w:rPr>
          <w:rFonts w:asciiTheme="minorHAnsi" w:hAnsiTheme="minorHAnsi" w:cs="Arial"/>
          <w:bCs/>
          <w:sz w:val="22"/>
          <w:szCs w:val="22"/>
        </w:rPr>
        <w:t xml:space="preserve">, referral </w:t>
      </w:r>
      <w:r w:rsidR="00D45772" w:rsidRPr="00D45772">
        <w:rPr>
          <w:rFonts w:asciiTheme="minorHAnsi" w:hAnsiTheme="minorHAnsi" w:cs="Arial"/>
          <w:bCs/>
          <w:sz w:val="22"/>
          <w:szCs w:val="22"/>
        </w:rPr>
        <w:t>to other financial assistance programs that might be available</w:t>
      </w:r>
      <w:r>
        <w:rPr>
          <w:rFonts w:asciiTheme="minorHAnsi" w:hAnsiTheme="minorHAnsi" w:cs="Arial"/>
          <w:bCs/>
          <w:sz w:val="22"/>
          <w:szCs w:val="22"/>
        </w:rPr>
        <w:t>,</w:t>
      </w:r>
      <w:r w:rsidR="00D45772">
        <w:rPr>
          <w:rFonts w:asciiTheme="minorHAnsi" w:hAnsiTheme="minorHAnsi" w:cs="Arial"/>
          <w:bCs/>
          <w:sz w:val="22"/>
          <w:szCs w:val="22"/>
        </w:rPr>
        <w:t xml:space="preserve"> or </w:t>
      </w:r>
      <w:r w:rsidR="00D45772" w:rsidRPr="00D45772">
        <w:rPr>
          <w:rFonts w:asciiTheme="minorHAnsi" w:hAnsiTheme="minorHAnsi" w:cs="Arial"/>
          <w:bCs/>
          <w:sz w:val="22"/>
          <w:szCs w:val="22"/>
        </w:rPr>
        <w:t>refer</w:t>
      </w:r>
      <w:r w:rsidR="00D45772">
        <w:rPr>
          <w:rFonts w:asciiTheme="minorHAnsi" w:hAnsiTheme="minorHAnsi" w:cs="Arial"/>
          <w:bCs/>
          <w:sz w:val="22"/>
          <w:szCs w:val="22"/>
        </w:rPr>
        <w:t>ral</w:t>
      </w:r>
      <w:r w:rsidR="00D45772" w:rsidRPr="00D45772">
        <w:rPr>
          <w:rFonts w:asciiTheme="minorHAnsi" w:hAnsiTheme="minorHAnsi" w:cs="Arial"/>
          <w:bCs/>
          <w:sz w:val="22"/>
          <w:szCs w:val="22"/>
        </w:rPr>
        <w:t xml:space="preserve"> to appropriate support services (family violence and financial hardship)</w:t>
      </w:r>
      <w:r w:rsidR="00D45772">
        <w:rPr>
          <w:rFonts w:asciiTheme="minorHAnsi" w:hAnsiTheme="minorHAnsi" w:cs="Arial"/>
          <w:bCs/>
          <w:sz w:val="22"/>
          <w:szCs w:val="22"/>
        </w:rPr>
        <w:t>.</w:t>
      </w:r>
    </w:p>
    <w:p w14:paraId="78D5D262" w14:textId="77777777" w:rsidR="00A2433E" w:rsidRDefault="00A2433E" w:rsidP="00A2433E">
      <w:pPr>
        <w:pStyle w:val="Body"/>
        <w:spacing w:before="0" w:after="0"/>
        <w:rPr>
          <w:rFonts w:asciiTheme="minorHAnsi" w:hAnsiTheme="minorHAnsi" w:cs="Arial"/>
          <w:bCs/>
          <w:sz w:val="22"/>
          <w:szCs w:val="22"/>
        </w:rPr>
      </w:pPr>
    </w:p>
    <w:p w14:paraId="29EDBDFD" w14:textId="209E6D5A" w:rsidR="00A2433E" w:rsidRDefault="00A2433E" w:rsidP="00A2433E">
      <w:pPr>
        <w:pStyle w:val="Body"/>
        <w:spacing w:before="0" w:after="0"/>
        <w:rPr>
          <w:rFonts w:asciiTheme="minorHAnsi" w:hAnsiTheme="minorHAnsi" w:cs="Arial"/>
          <w:bCs/>
          <w:sz w:val="22"/>
          <w:szCs w:val="22"/>
        </w:rPr>
      </w:pPr>
      <w:r w:rsidRPr="00DB6A88">
        <w:rPr>
          <w:rFonts w:asciiTheme="minorHAnsi" w:hAnsiTheme="minorHAnsi" w:cs="Arial"/>
          <w:bCs/>
          <w:sz w:val="22"/>
          <w:szCs w:val="22"/>
        </w:rPr>
        <w:t>The Chief Executive Officer has the delegated power to provide waivers</w:t>
      </w:r>
      <w:r>
        <w:rPr>
          <w:rFonts w:asciiTheme="minorHAnsi" w:hAnsiTheme="minorHAnsi" w:cs="Arial"/>
          <w:bCs/>
          <w:sz w:val="22"/>
          <w:szCs w:val="22"/>
        </w:rPr>
        <w:t>.</w:t>
      </w:r>
    </w:p>
    <w:p w14:paraId="153EA6CC" w14:textId="6F1C56FD" w:rsidR="000E62C4" w:rsidRPr="00DB6A88" w:rsidRDefault="003B2C58" w:rsidP="000E62C4">
      <w:pPr>
        <w:pStyle w:val="Body"/>
        <w:spacing w:before="240"/>
        <w:rPr>
          <w:rFonts w:asciiTheme="minorHAnsi" w:hAnsiTheme="minorHAnsi" w:cs="Arial"/>
          <w:b/>
          <w:bCs/>
          <w:sz w:val="22"/>
          <w:szCs w:val="22"/>
        </w:rPr>
      </w:pPr>
      <w:r>
        <w:rPr>
          <w:rFonts w:asciiTheme="minorHAnsi" w:hAnsiTheme="minorHAnsi" w:cs="Arial"/>
          <w:b/>
          <w:bCs/>
          <w:sz w:val="22"/>
          <w:szCs w:val="22"/>
        </w:rPr>
        <w:t>E</w:t>
      </w:r>
      <w:r w:rsidR="009E7825" w:rsidRPr="00DB6A88">
        <w:rPr>
          <w:rFonts w:asciiTheme="minorHAnsi" w:hAnsiTheme="minorHAnsi" w:cs="Arial"/>
          <w:b/>
          <w:bCs/>
          <w:sz w:val="22"/>
          <w:szCs w:val="22"/>
        </w:rPr>
        <w:t>ligibility assessment</w:t>
      </w:r>
      <w:r>
        <w:rPr>
          <w:rFonts w:asciiTheme="minorHAnsi" w:hAnsiTheme="minorHAnsi" w:cs="Arial"/>
          <w:b/>
          <w:bCs/>
          <w:sz w:val="22"/>
          <w:szCs w:val="22"/>
        </w:rPr>
        <w:t xml:space="preserve"> and application</w:t>
      </w:r>
    </w:p>
    <w:p w14:paraId="161CEDF8" w14:textId="2468D873" w:rsidR="00265816" w:rsidRDefault="00DB6A88" w:rsidP="006204DE">
      <w:pPr>
        <w:spacing w:before="100" w:beforeAutospacing="1" w:after="100" w:afterAutospacing="1"/>
        <w:rPr>
          <w:rFonts w:asciiTheme="minorHAnsi" w:hAnsiTheme="minorHAnsi" w:cs="Arial"/>
          <w:bCs/>
          <w:szCs w:val="22"/>
          <w:lang w:val="en-GB" w:eastAsia="en-US"/>
        </w:rPr>
      </w:pPr>
      <w:r>
        <w:rPr>
          <w:rFonts w:asciiTheme="minorHAnsi" w:hAnsiTheme="minorHAnsi" w:cs="Arial"/>
          <w:bCs/>
          <w:szCs w:val="22"/>
          <w:lang w:val="en-GB" w:eastAsia="en-US"/>
        </w:rPr>
        <w:t xml:space="preserve">There </w:t>
      </w:r>
      <w:proofErr w:type="gramStart"/>
      <w:r>
        <w:rPr>
          <w:rFonts w:asciiTheme="minorHAnsi" w:hAnsiTheme="minorHAnsi" w:cs="Arial"/>
          <w:bCs/>
          <w:szCs w:val="22"/>
          <w:lang w:val="en-GB" w:eastAsia="en-US"/>
        </w:rPr>
        <w:t>is</w:t>
      </w:r>
      <w:proofErr w:type="gramEnd"/>
      <w:r>
        <w:rPr>
          <w:rFonts w:asciiTheme="minorHAnsi" w:hAnsiTheme="minorHAnsi" w:cs="Arial"/>
          <w:bCs/>
          <w:szCs w:val="22"/>
          <w:lang w:val="en-GB" w:eastAsia="en-US"/>
        </w:rPr>
        <w:t xml:space="preserve"> no</w:t>
      </w:r>
      <w:r w:rsidR="006204DE" w:rsidRPr="006204DE">
        <w:rPr>
          <w:rFonts w:asciiTheme="minorHAnsi" w:hAnsiTheme="minorHAnsi" w:cs="Arial"/>
          <w:bCs/>
          <w:szCs w:val="22"/>
          <w:lang w:val="en-GB" w:eastAsia="en-US"/>
        </w:rPr>
        <w:t xml:space="preserve"> formal assessment criteria</w:t>
      </w:r>
      <w:r>
        <w:rPr>
          <w:rFonts w:asciiTheme="minorHAnsi" w:hAnsiTheme="minorHAnsi" w:cs="Arial"/>
          <w:bCs/>
          <w:szCs w:val="22"/>
          <w:lang w:val="en-GB" w:eastAsia="en-US"/>
        </w:rPr>
        <w:t xml:space="preserve"> </w:t>
      </w:r>
      <w:r w:rsidR="006204DE" w:rsidRPr="006204DE">
        <w:rPr>
          <w:rFonts w:asciiTheme="minorHAnsi" w:hAnsiTheme="minorHAnsi" w:cs="Arial"/>
          <w:bCs/>
          <w:szCs w:val="22"/>
          <w:lang w:val="en-GB" w:eastAsia="en-US"/>
        </w:rPr>
        <w:t xml:space="preserve">used to determine eligibility. All </w:t>
      </w:r>
      <w:r w:rsidR="008128BF">
        <w:rPr>
          <w:rFonts w:asciiTheme="minorHAnsi" w:hAnsiTheme="minorHAnsi" w:cs="Arial"/>
          <w:bCs/>
          <w:szCs w:val="22"/>
          <w:lang w:val="en-GB" w:eastAsia="en-US"/>
        </w:rPr>
        <w:t>applicants</w:t>
      </w:r>
      <w:r w:rsidR="006204DE" w:rsidRPr="006204DE">
        <w:rPr>
          <w:rFonts w:asciiTheme="minorHAnsi" w:hAnsiTheme="minorHAnsi" w:cs="Arial"/>
          <w:bCs/>
          <w:szCs w:val="22"/>
          <w:lang w:val="en-GB" w:eastAsia="en-US"/>
        </w:rPr>
        <w:t xml:space="preserve"> are assessed on a case by case basis and are based on a meaningful two-way conversation.</w:t>
      </w:r>
      <w:r w:rsidR="007B0C32">
        <w:rPr>
          <w:rFonts w:asciiTheme="minorHAnsi" w:hAnsiTheme="minorHAnsi" w:cs="Arial"/>
          <w:bCs/>
          <w:szCs w:val="22"/>
          <w:lang w:val="en-GB" w:eastAsia="en-US"/>
        </w:rPr>
        <w:t xml:space="preserve"> </w:t>
      </w:r>
      <w:r w:rsidR="00FA7D27">
        <w:rPr>
          <w:rFonts w:asciiTheme="minorHAnsi" w:hAnsiTheme="minorHAnsi" w:cs="Arial"/>
          <w:bCs/>
          <w:szCs w:val="22"/>
          <w:lang w:val="en-GB" w:eastAsia="en-US"/>
        </w:rPr>
        <w:t xml:space="preserve">Councils’ Financial Hardship Support Officer will support </w:t>
      </w:r>
      <w:r w:rsidR="008128BF">
        <w:rPr>
          <w:rFonts w:asciiTheme="minorHAnsi" w:hAnsiTheme="minorHAnsi" w:cs="Arial"/>
          <w:bCs/>
          <w:szCs w:val="22"/>
          <w:lang w:val="en-GB" w:eastAsia="en-US"/>
        </w:rPr>
        <w:t>our community</w:t>
      </w:r>
      <w:r w:rsidR="00FA7D27">
        <w:rPr>
          <w:rFonts w:asciiTheme="minorHAnsi" w:hAnsiTheme="minorHAnsi" w:cs="Arial"/>
          <w:bCs/>
          <w:szCs w:val="22"/>
          <w:lang w:val="en-GB" w:eastAsia="en-US"/>
        </w:rPr>
        <w:t xml:space="preserve"> through the application process. The information </w:t>
      </w:r>
      <w:r w:rsidR="00265816">
        <w:rPr>
          <w:rFonts w:asciiTheme="minorHAnsi" w:hAnsiTheme="minorHAnsi" w:cs="Arial"/>
          <w:bCs/>
          <w:szCs w:val="22"/>
          <w:lang w:val="en-GB" w:eastAsia="en-US"/>
        </w:rPr>
        <w:t xml:space="preserve">requested to support </w:t>
      </w:r>
      <w:r w:rsidR="008128BF">
        <w:rPr>
          <w:rFonts w:asciiTheme="minorHAnsi" w:hAnsiTheme="minorHAnsi" w:cs="Arial"/>
          <w:bCs/>
          <w:szCs w:val="22"/>
          <w:lang w:val="en-GB" w:eastAsia="en-US"/>
        </w:rPr>
        <w:t>an</w:t>
      </w:r>
      <w:r w:rsidR="00265816">
        <w:rPr>
          <w:rFonts w:asciiTheme="minorHAnsi" w:hAnsiTheme="minorHAnsi" w:cs="Arial"/>
          <w:bCs/>
          <w:szCs w:val="22"/>
          <w:lang w:val="en-GB" w:eastAsia="en-US"/>
        </w:rPr>
        <w:t xml:space="preserve"> application</w:t>
      </w:r>
      <w:r w:rsidR="00FA7D27">
        <w:rPr>
          <w:rFonts w:asciiTheme="minorHAnsi" w:hAnsiTheme="minorHAnsi" w:cs="Arial"/>
          <w:bCs/>
          <w:szCs w:val="22"/>
          <w:lang w:val="en-GB" w:eastAsia="en-US"/>
        </w:rPr>
        <w:t xml:space="preserve"> will be </w:t>
      </w:r>
      <w:r w:rsidR="00265816">
        <w:rPr>
          <w:rFonts w:asciiTheme="minorHAnsi" w:hAnsiTheme="minorHAnsi" w:cs="Arial"/>
          <w:bCs/>
          <w:szCs w:val="22"/>
          <w:lang w:val="en-GB" w:eastAsia="en-US"/>
        </w:rPr>
        <w:t>commensurate with the level of support being sought.</w:t>
      </w:r>
      <w:r w:rsidR="00FA7D27">
        <w:rPr>
          <w:rFonts w:asciiTheme="minorHAnsi" w:hAnsiTheme="minorHAnsi" w:cs="Arial"/>
          <w:bCs/>
          <w:szCs w:val="22"/>
          <w:lang w:val="en-GB" w:eastAsia="en-US"/>
        </w:rPr>
        <w:t xml:space="preserve"> </w:t>
      </w:r>
    </w:p>
    <w:p w14:paraId="1F4214E0" w14:textId="724141BD" w:rsidR="006204DE" w:rsidRPr="006204DE" w:rsidRDefault="006204DE" w:rsidP="006204DE">
      <w:p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lastRenderedPageBreak/>
        <w:t xml:space="preserve">Some of the indicators that may highlight a </w:t>
      </w:r>
      <w:r w:rsidR="008128BF">
        <w:rPr>
          <w:rFonts w:asciiTheme="minorHAnsi" w:hAnsiTheme="minorHAnsi" w:cs="Arial"/>
          <w:bCs/>
          <w:szCs w:val="22"/>
          <w:lang w:val="en-GB" w:eastAsia="en-US"/>
        </w:rPr>
        <w:t xml:space="preserve">community members </w:t>
      </w:r>
      <w:r w:rsidRPr="006204DE">
        <w:rPr>
          <w:rFonts w:asciiTheme="minorHAnsi" w:hAnsiTheme="minorHAnsi" w:cs="Arial"/>
          <w:bCs/>
          <w:szCs w:val="22"/>
          <w:lang w:val="en-GB" w:eastAsia="en-US"/>
        </w:rPr>
        <w:t>need for additional assistance</w:t>
      </w:r>
      <w:r w:rsidR="00F41C90">
        <w:rPr>
          <w:rFonts w:asciiTheme="minorHAnsi" w:hAnsiTheme="minorHAnsi" w:cs="Arial"/>
          <w:bCs/>
          <w:szCs w:val="22"/>
          <w:lang w:val="en-GB" w:eastAsia="en-US"/>
        </w:rPr>
        <w:t>, including the previously identified compassionate grounds,</w:t>
      </w:r>
      <w:r w:rsidRPr="006204DE">
        <w:rPr>
          <w:rFonts w:asciiTheme="minorHAnsi" w:hAnsiTheme="minorHAnsi" w:cs="Arial"/>
          <w:bCs/>
          <w:szCs w:val="22"/>
          <w:lang w:val="en-GB" w:eastAsia="en-US"/>
        </w:rPr>
        <w:t xml:space="preserve"> are listed below:</w:t>
      </w:r>
    </w:p>
    <w:p w14:paraId="45278C5F"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a history of frequent requests for payment extensions or payment arrangements that have not been met</w:t>
      </w:r>
    </w:p>
    <w:p w14:paraId="1940FECB" w14:textId="4CC3B165"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 xml:space="preserve">unable to afford the costs of current </w:t>
      </w:r>
      <w:r w:rsidR="00F41C90">
        <w:rPr>
          <w:rFonts w:asciiTheme="minorHAnsi" w:hAnsiTheme="minorHAnsi" w:cs="Arial"/>
          <w:bCs/>
          <w:szCs w:val="22"/>
          <w:lang w:val="en-GB" w:eastAsia="en-US"/>
        </w:rPr>
        <w:t>financial obligations</w:t>
      </w:r>
      <w:r w:rsidRPr="006204DE">
        <w:rPr>
          <w:rFonts w:asciiTheme="minorHAnsi" w:hAnsiTheme="minorHAnsi" w:cs="Arial"/>
          <w:bCs/>
          <w:szCs w:val="22"/>
          <w:lang w:val="en-GB" w:eastAsia="en-US"/>
        </w:rPr>
        <w:t>, even if smoothed over a 12-month period  </w:t>
      </w:r>
    </w:p>
    <w:p w14:paraId="6D7B62E6" w14:textId="1DFA8C5C"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 xml:space="preserve">a payment history that indicates </w:t>
      </w:r>
      <w:r w:rsidR="00F41C90">
        <w:rPr>
          <w:rFonts w:asciiTheme="minorHAnsi" w:hAnsiTheme="minorHAnsi" w:cs="Arial"/>
          <w:bCs/>
          <w:szCs w:val="22"/>
          <w:lang w:val="en-GB" w:eastAsia="en-US"/>
        </w:rPr>
        <w:t xml:space="preserve">past </w:t>
      </w:r>
      <w:r w:rsidRPr="006204DE">
        <w:rPr>
          <w:rFonts w:asciiTheme="minorHAnsi" w:hAnsiTheme="minorHAnsi" w:cs="Arial"/>
          <w:bCs/>
          <w:szCs w:val="22"/>
          <w:lang w:val="en-GB" w:eastAsia="en-US"/>
        </w:rPr>
        <w:t xml:space="preserve">difficulty </w:t>
      </w:r>
      <w:r w:rsidR="00F41C90">
        <w:rPr>
          <w:rFonts w:asciiTheme="minorHAnsi" w:hAnsiTheme="minorHAnsi" w:cs="Arial"/>
          <w:bCs/>
          <w:szCs w:val="22"/>
          <w:lang w:val="en-GB" w:eastAsia="en-US"/>
        </w:rPr>
        <w:t>of meeting their financial obligations to Council</w:t>
      </w:r>
      <w:r w:rsidRPr="006204DE">
        <w:rPr>
          <w:rFonts w:asciiTheme="minorHAnsi" w:hAnsiTheme="minorHAnsi" w:cs="Arial"/>
          <w:bCs/>
          <w:szCs w:val="22"/>
          <w:lang w:val="en-GB" w:eastAsia="en-US"/>
        </w:rPr>
        <w:t>,</w:t>
      </w:r>
    </w:p>
    <w:p w14:paraId="2D724918"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eligibility for Government funded concessions (e.g. Health Care Card, Centrelink benefit),</w:t>
      </w:r>
    </w:p>
    <w:p w14:paraId="146AE74D"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sudden change of circumstances that adversely affects their financial capacity to pay,</w:t>
      </w:r>
    </w:p>
    <w:p w14:paraId="643836AF"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through referral from a financial counselling agency or community organisation,</w:t>
      </w:r>
    </w:p>
    <w:p w14:paraId="5B96BCE0" w14:textId="46D3DC43" w:rsidR="006204DE" w:rsidRPr="006204DE" w:rsidRDefault="00F41C90" w:rsidP="006204DE">
      <w:pPr>
        <w:numPr>
          <w:ilvl w:val="0"/>
          <w:numId w:val="26"/>
        </w:numPr>
        <w:spacing w:before="100" w:beforeAutospacing="1" w:after="100" w:afterAutospacing="1"/>
        <w:rPr>
          <w:rFonts w:asciiTheme="minorHAnsi" w:hAnsiTheme="minorHAnsi" w:cs="Arial"/>
          <w:bCs/>
          <w:szCs w:val="22"/>
          <w:lang w:val="en-GB" w:eastAsia="en-US"/>
        </w:rPr>
      </w:pPr>
      <w:r>
        <w:rPr>
          <w:rFonts w:asciiTheme="minorHAnsi" w:hAnsiTheme="minorHAnsi" w:cs="Arial"/>
          <w:bCs/>
          <w:szCs w:val="22"/>
          <w:lang w:val="en-GB" w:eastAsia="en-US"/>
        </w:rPr>
        <w:t>i</w:t>
      </w:r>
      <w:r w:rsidR="006204DE" w:rsidRPr="006204DE">
        <w:rPr>
          <w:rFonts w:asciiTheme="minorHAnsi" w:hAnsiTheme="minorHAnsi" w:cs="Arial"/>
          <w:bCs/>
          <w:szCs w:val="22"/>
          <w:lang w:val="en-GB" w:eastAsia="en-US"/>
        </w:rPr>
        <w:t>dentify themselves as having affordability issues,</w:t>
      </w:r>
    </w:p>
    <w:p w14:paraId="584C645F"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asylum seekers or refugees who have limited access to financial stability  </w:t>
      </w:r>
    </w:p>
    <w:p w14:paraId="05B371B3"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people experiencing health and mental health issues</w:t>
      </w:r>
    </w:p>
    <w:p w14:paraId="501D83B1"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having a low level of income, that is unlikely to change; and</w:t>
      </w:r>
    </w:p>
    <w:p w14:paraId="175208D3" w14:textId="77777777" w:rsidR="006204DE" w:rsidRPr="006204DE" w:rsidRDefault="006204DE" w:rsidP="006204DE">
      <w:pPr>
        <w:numPr>
          <w:ilvl w:val="0"/>
          <w:numId w:val="26"/>
        </w:numPr>
        <w:spacing w:before="100" w:beforeAutospacing="1" w:after="100" w:afterAutospacing="1"/>
        <w:rPr>
          <w:rFonts w:asciiTheme="minorHAnsi" w:hAnsiTheme="minorHAnsi" w:cs="Arial"/>
          <w:bCs/>
          <w:szCs w:val="22"/>
          <w:lang w:val="en-GB" w:eastAsia="en-US"/>
        </w:rPr>
      </w:pPr>
      <w:r w:rsidRPr="006204DE">
        <w:rPr>
          <w:rFonts w:asciiTheme="minorHAnsi" w:hAnsiTheme="minorHAnsi" w:cs="Arial"/>
          <w:bCs/>
          <w:szCs w:val="22"/>
          <w:lang w:val="en-GB" w:eastAsia="en-US"/>
        </w:rPr>
        <w:t>are currently unemployed.</w:t>
      </w:r>
    </w:p>
    <w:p w14:paraId="3A36F64E" w14:textId="74682F00" w:rsidR="006E1108" w:rsidRDefault="006E1108" w:rsidP="0096418D">
      <w:pPr>
        <w:rPr>
          <w:rFonts w:asciiTheme="minorHAnsi" w:hAnsiTheme="minorHAnsi" w:cs="Arial"/>
          <w:b/>
          <w:bCs/>
          <w:szCs w:val="22"/>
        </w:rPr>
      </w:pPr>
      <w:r>
        <w:rPr>
          <w:rFonts w:asciiTheme="minorHAnsi" w:hAnsiTheme="minorHAnsi" w:cs="Arial"/>
          <w:b/>
          <w:bCs/>
          <w:szCs w:val="22"/>
        </w:rPr>
        <w:t>Communication</w:t>
      </w:r>
    </w:p>
    <w:p w14:paraId="5BDFF754" w14:textId="328FD181" w:rsidR="006E1108" w:rsidRDefault="006E1108" w:rsidP="0096418D">
      <w:pPr>
        <w:rPr>
          <w:rFonts w:asciiTheme="minorHAnsi" w:hAnsiTheme="minorHAnsi" w:cs="Arial"/>
          <w:b/>
          <w:bCs/>
          <w:szCs w:val="22"/>
        </w:rPr>
      </w:pPr>
    </w:p>
    <w:p w14:paraId="10B23E3C" w14:textId="594F4734" w:rsidR="00F41C90" w:rsidRPr="006E280D" w:rsidRDefault="006E280D" w:rsidP="0096418D">
      <w:pPr>
        <w:rPr>
          <w:rFonts w:asciiTheme="minorHAnsi" w:hAnsiTheme="minorHAnsi" w:cs="Arial"/>
          <w:bCs/>
          <w:szCs w:val="22"/>
          <w:lang w:val="en-GB" w:eastAsia="en-US"/>
        </w:rPr>
      </w:pPr>
      <w:r w:rsidRPr="006E280D">
        <w:rPr>
          <w:rFonts w:asciiTheme="minorHAnsi" w:hAnsiTheme="minorHAnsi" w:cs="Arial"/>
          <w:bCs/>
          <w:szCs w:val="22"/>
          <w:lang w:val="en-GB" w:eastAsia="en-US"/>
        </w:rPr>
        <w:t>Council will communicate this policy to our customers through a variety of channels including, but not limited to, social media pages, council website, print media and on council rate notices.</w:t>
      </w:r>
    </w:p>
    <w:p w14:paraId="22CBA983" w14:textId="77777777" w:rsidR="00F41C90" w:rsidRDefault="00F41C90" w:rsidP="0096418D">
      <w:pPr>
        <w:rPr>
          <w:rFonts w:asciiTheme="minorHAnsi" w:hAnsiTheme="minorHAnsi" w:cs="Arial"/>
          <w:b/>
          <w:bCs/>
          <w:szCs w:val="22"/>
        </w:rPr>
      </w:pPr>
    </w:p>
    <w:p w14:paraId="3E482C68" w14:textId="210A4A28" w:rsidR="00470640" w:rsidRPr="0096418D" w:rsidRDefault="00470640" w:rsidP="0096418D">
      <w:pPr>
        <w:rPr>
          <w:rFonts w:asciiTheme="minorHAnsi" w:hAnsiTheme="minorHAnsi" w:cs="Arial"/>
          <w:bCs/>
          <w:color w:val="0070C0"/>
          <w:szCs w:val="22"/>
          <w:lang w:val="en-GB" w:eastAsia="en-US"/>
        </w:rPr>
      </w:pPr>
      <w:r>
        <w:rPr>
          <w:rFonts w:asciiTheme="minorHAnsi" w:hAnsiTheme="minorHAnsi" w:cs="Arial"/>
          <w:b/>
          <w:bCs/>
          <w:szCs w:val="22"/>
        </w:rPr>
        <w:t>Measurement</w:t>
      </w:r>
    </w:p>
    <w:p w14:paraId="6BD6F5A0" w14:textId="436D3ABF" w:rsidR="00F343F4" w:rsidRPr="00B54440" w:rsidRDefault="009C1DE6" w:rsidP="009C1DE6">
      <w:pPr>
        <w:pStyle w:val="Body"/>
        <w:rPr>
          <w:rFonts w:ascii="Calibri" w:hAnsi="Calibri" w:cs="Arial"/>
          <w:bCs/>
          <w:sz w:val="22"/>
          <w:szCs w:val="22"/>
        </w:rPr>
      </w:pPr>
      <w:r w:rsidRPr="009C1DE6">
        <w:rPr>
          <w:rFonts w:ascii="Calibri" w:hAnsi="Calibri" w:cs="Arial"/>
          <w:bCs/>
          <w:sz w:val="22"/>
          <w:szCs w:val="22"/>
        </w:rPr>
        <w:t>The outputs and outcomes related to this Policy will be assessed according to the t</w:t>
      </w:r>
      <w:r>
        <w:rPr>
          <w:rFonts w:ascii="Calibri" w:hAnsi="Calibri" w:cs="Arial"/>
          <w:bCs/>
          <w:sz w:val="22"/>
          <w:szCs w:val="22"/>
        </w:rPr>
        <w:t xml:space="preserve">ools </w:t>
      </w:r>
      <w:r w:rsidRPr="009C1DE6">
        <w:rPr>
          <w:rFonts w:ascii="Calibri" w:hAnsi="Calibri" w:cs="Arial"/>
          <w:bCs/>
          <w:sz w:val="22"/>
          <w:szCs w:val="22"/>
        </w:rPr>
        <w:t>available through Council’s Evaluation Framework</w:t>
      </w:r>
      <w:r w:rsidR="00D45772">
        <w:rPr>
          <w:rFonts w:ascii="Calibri" w:hAnsi="Calibri" w:cs="Arial"/>
          <w:bCs/>
          <w:sz w:val="22"/>
          <w:szCs w:val="22"/>
        </w:rPr>
        <w:t xml:space="preserve"> </w:t>
      </w:r>
      <w:r w:rsidRPr="009C1DE6">
        <w:rPr>
          <w:rFonts w:ascii="Calibri" w:hAnsi="Calibri" w:cs="Arial"/>
          <w:bCs/>
          <w:sz w:val="22"/>
          <w:szCs w:val="22"/>
        </w:rPr>
        <w:t>and reported to Council</w:t>
      </w:r>
      <w:r w:rsidR="00023C46">
        <w:rPr>
          <w:rFonts w:ascii="Calibri" w:hAnsi="Calibri" w:cs="Arial"/>
          <w:bCs/>
          <w:sz w:val="22"/>
          <w:szCs w:val="22"/>
        </w:rPr>
        <w:t xml:space="preserve"> on a periodic basis</w:t>
      </w:r>
      <w:r w:rsidRPr="002E1FC8">
        <w:rPr>
          <w:rFonts w:ascii="Calibri" w:hAnsi="Calibri" w:cs="Arial"/>
          <w:bCs/>
          <w:sz w:val="22"/>
          <w:szCs w:val="22"/>
        </w:rPr>
        <w:t>.</w:t>
      </w:r>
      <w:r w:rsidR="002E1FC8" w:rsidRPr="002E1FC8">
        <w:rPr>
          <w:rFonts w:ascii="Calibri" w:hAnsi="Calibri" w:cs="Arial"/>
          <w:bCs/>
          <w:sz w:val="22"/>
          <w:szCs w:val="22"/>
        </w:rPr>
        <w:t xml:space="preserve">  Records will be </w:t>
      </w:r>
      <w:r w:rsidR="002E1FC8">
        <w:rPr>
          <w:rFonts w:ascii="Calibri" w:hAnsi="Calibri" w:cs="Arial"/>
          <w:bCs/>
          <w:sz w:val="22"/>
          <w:szCs w:val="22"/>
        </w:rPr>
        <w:t>kept in relation to how many applications are received and approved</w:t>
      </w:r>
      <w:r w:rsidR="00023C46">
        <w:rPr>
          <w:rFonts w:ascii="Calibri" w:hAnsi="Calibri" w:cs="Arial"/>
          <w:bCs/>
          <w:sz w:val="22"/>
          <w:szCs w:val="22"/>
        </w:rPr>
        <w:t>,</w:t>
      </w:r>
      <w:r w:rsidR="002E1FC8">
        <w:rPr>
          <w:rFonts w:ascii="Calibri" w:hAnsi="Calibri" w:cs="Arial"/>
          <w:bCs/>
          <w:sz w:val="22"/>
          <w:szCs w:val="22"/>
        </w:rPr>
        <w:t xml:space="preserve"> and the level of financial assistance </w:t>
      </w:r>
      <w:r w:rsidR="00023C46">
        <w:rPr>
          <w:rFonts w:ascii="Calibri" w:hAnsi="Calibri" w:cs="Arial"/>
          <w:bCs/>
          <w:sz w:val="22"/>
          <w:szCs w:val="22"/>
        </w:rPr>
        <w:t>provided</w:t>
      </w:r>
      <w:r w:rsidR="002E1FC8">
        <w:rPr>
          <w:rFonts w:ascii="Calibri" w:hAnsi="Calibri" w:cs="Arial"/>
          <w:bCs/>
          <w:sz w:val="22"/>
          <w:szCs w:val="22"/>
        </w:rPr>
        <w:t xml:space="preserve"> by Council</w:t>
      </w:r>
      <w:r w:rsidR="00023C46">
        <w:rPr>
          <w:rFonts w:ascii="Calibri" w:hAnsi="Calibri" w:cs="Arial"/>
          <w:bCs/>
          <w:sz w:val="22"/>
          <w:szCs w:val="22"/>
        </w:rPr>
        <w:t>.</w:t>
      </w:r>
      <w:r w:rsidR="00D13F7B">
        <w:rPr>
          <w:rFonts w:ascii="Calibri" w:hAnsi="Calibri" w:cs="Arial"/>
          <w:bCs/>
          <w:sz w:val="22"/>
          <w:szCs w:val="22"/>
        </w:rPr>
        <w:t xml:space="preserve"> Confidentially </w:t>
      </w:r>
      <w:r w:rsidR="0039130E">
        <w:rPr>
          <w:rFonts w:ascii="Calibri" w:hAnsi="Calibri" w:cs="Arial"/>
          <w:bCs/>
          <w:sz w:val="22"/>
          <w:szCs w:val="22"/>
        </w:rPr>
        <w:t>is</w:t>
      </w:r>
      <w:r w:rsidR="00D13F7B">
        <w:rPr>
          <w:rFonts w:ascii="Calibri" w:hAnsi="Calibri" w:cs="Arial"/>
          <w:bCs/>
          <w:sz w:val="22"/>
          <w:szCs w:val="22"/>
        </w:rPr>
        <w:t xml:space="preserve"> paramount</w:t>
      </w:r>
      <w:r w:rsidR="0039130E">
        <w:rPr>
          <w:rFonts w:ascii="Calibri" w:hAnsi="Calibri" w:cs="Arial"/>
          <w:bCs/>
          <w:sz w:val="22"/>
          <w:szCs w:val="22"/>
        </w:rPr>
        <w:t xml:space="preserve"> and reporting will not provide personal details of applicants.</w:t>
      </w:r>
    </w:p>
    <w:p w14:paraId="539969E5" w14:textId="48583F68" w:rsidR="00572CB2" w:rsidRPr="00AB3EB0" w:rsidRDefault="00572CB2" w:rsidP="00F72E27">
      <w:pPr>
        <w:pStyle w:val="Body"/>
        <w:spacing w:before="240"/>
        <w:rPr>
          <w:rFonts w:asciiTheme="minorHAnsi" w:hAnsiTheme="minorHAnsi" w:cs="Arial"/>
          <w:b/>
          <w:bCs/>
          <w:sz w:val="22"/>
          <w:szCs w:val="22"/>
        </w:rPr>
      </w:pPr>
      <w:r w:rsidRPr="00AB3EB0">
        <w:rPr>
          <w:rFonts w:asciiTheme="minorHAnsi" w:hAnsiTheme="minorHAnsi" w:cs="Arial"/>
          <w:b/>
          <w:bCs/>
          <w:sz w:val="22"/>
          <w:szCs w:val="22"/>
        </w:rPr>
        <w:t>Key link</w:t>
      </w:r>
      <w:r w:rsidR="00B42AFF">
        <w:rPr>
          <w:rFonts w:asciiTheme="minorHAnsi" w:hAnsiTheme="minorHAnsi" w:cs="Arial"/>
          <w:b/>
          <w:bCs/>
          <w:sz w:val="22"/>
          <w:szCs w:val="22"/>
        </w:rPr>
        <w:t>ages</w:t>
      </w:r>
    </w:p>
    <w:p w14:paraId="21CD82FC" w14:textId="71A03B84" w:rsidR="00A56780" w:rsidRDefault="00A56780" w:rsidP="004927BC">
      <w:pPr>
        <w:pStyle w:val="Body"/>
        <w:jc w:val="both"/>
        <w:rPr>
          <w:rFonts w:asciiTheme="minorHAnsi" w:hAnsiTheme="minorHAnsi" w:cs="Arial"/>
          <w:sz w:val="22"/>
          <w:szCs w:val="22"/>
        </w:rPr>
      </w:pPr>
      <w:r>
        <w:rPr>
          <w:rFonts w:asciiTheme="minorHAnsi" w:hAnsiTheme="minorHAnsi" w:cs="Arial"/>
          <w:sz w:val="22"/>
          <w:szCs w:val="22"/>
        </w:rPr>
        <w:t xml:space="preserve">All City of Whittlesea policies comply with the </w:t>
      </w:r>
      <w:r w:rsidRPr="00A56780">
        <w:rPr>
          <w:rFonts w:asciiTheme="minorHAnsi" w:hAnsiTheme="minorHAnsi" w:cs="Arial"/>
          <w:i/>
          <w:sz w:val="22"/>
          <w:szCs w:val="22"/>
        </w:rPr>
        <w:t>Victorian Charter of Human Rights and Responsibilities</w:t>
      </w:r>
      <w:r>
        <w:rPr>
          <w:rFonts w:asciiTheme="minorHAnsi" w:hAnsiTheme="minorHAnsi" w:cs="Arial"/>
          <w:sz w:val="22"/>
          <w:szCs w:val="22"/>
        </w:rPr>
        <w:t xml:space="preserve">. </w:t>
      </w:r>
    </w:p>
    <w:p w14:paraId="539969E6" w14:textId="59F7F747" w:rsidR="0036272C" w:rsidRDefault="0036272C" w:rsidP="004927BC">
      <w:pPr>
        <w:pStyle w:val="Body"/>
        <w:jc w:val="both"/>
        <w:rPr>
          <w:rFonts w:asciiTheme="minorHAnsi" w:hAnsiTheme="minorHAnsi" w:cs="Arial"/>
          <w:sz w:val="22"/>
          <w:szCs w:val="22"/>
        </w:rPr>
      </w:pPr>
      <w:r w:rsidRPr="00AB3EB0">
        <w:rPr>
          <w:rFonts w:asciiTheme="minorHAnsi" w:hAnsiTheme="minorHAnsi" w:cs="Arial"/>
          <w:sz w:val="22"/>
          <w:szCs w:val="22"/>
        </w:rPr>
        <w:t xml:space="preserve">This policy </w:t>
      </w:r>
      <w:r w:rsidR="00CE73EC" w:rsidRPr="00AB3EB0">
        <w:rPr>
          <w:rFonts w:asciiTheme="minorHAnsi" w:hAnsiTheme="minorHAnsi" w:cs="Arial"/>
          <w:sz w:val="22"/>
          <w:szCs w:val="22"/>
        </w:rPr>
        <w:t>has clear linkages to a range of co</w:t>
      </w:r>
      <w:r w:rsidR="009A4DEE">
        <w:rPr>
          <w:rFonts w:asciiTheme="minorHAnsi" w:hAnsiTheme="minorHAnsi" w:cs="Arial"/>
          <w:sz w:val="22"/>
          <w:szCs w:val="22"/>
        </w:rPr>
        <w:t>des, charters, legislation and C</w:t>
      </w:r>
      <w:r w:rsidR="00CE73EC" w:rsidRPr="00AB3EB0">
        <w:rPr>
          <w:rFonts w:asciiTheme="minorHAnsi" w:hAnsiTheme="minorHAnsi" w:cs="Arial"/>
          <w:sz w:val="22"/>
          <w:szCs w:val="22"/>
        </w:rPr>
        <w:t>ouncil document</w:t>
      </w:r>
      <w:r w:rsidR="002228C5" w:rsidRPr="00AB3EB0">
        <w:rPr>
          <w:rFonts w:asciiTheme="minorHAnsi" w:hAnsiTheme="minorHAnsi" w:cs="Arial"/>
          <w:sz w:val="22"/>
          <w:szCs w:val="22"/>
        </w:rPr>
        <w:t>s</w:t>
      </w:r>
      <w:r w:rsidR="00571F89">
        <w:rPr>
          <w:rFonts w:asciiTheme="minorHAnsi" w:hAnsiTheme="minorHAnsi" w:cs="Arial"/>
          <w:sz w:val="22"/>
          <w:szCs w:val="22"/>
        </w:rPr>
        <w:t>.</w:t>
      </w:r>
    </w:p>
    <w:p w14:paraId="64CDCAED" w14:textId="08F021BB" w:rsidR="00023C46" w:rsidRPr="00EE74F7" w:rsidRDefault="00023C46" w:rsidP="00023C46">
      <w:pPr>
        <w:pStyle w:val="Body"/>
        <w:numPr>
          <w:ilvl w:val="0"/>
          <w:numId w:val="17"/>
        </w:numPr>
        <w:jc w:val="both"/>
        <w:rPr>
          <w:rFonts w:asciiTheme="minorHAnsi" w:hAnsiTheme="minorHAnsi" w:cstheme="minorHAnsi"/>
          <w:sz w:val="22"/>
          <w:szCs w:val="22"/>
        </w:rPr>
      </w:pPr>
      <w:r w:rsidRPr="00EE74F7">
        <w:rPr>
          <w:rFonts w:asciiTheme="minorHAnsi" w:hAnsiTheme="minorHAnsi" w:cstheme="minorHAnsi"/>
          <w:sz w:val="22"/>
          <w:szCs w:val="22"/>
        </w:rPr>
        <w:t xml:space="preserve">Local Government Act </w:t>
      </w:r>
      <w:r w:rsidR="00743A3B">
        <w:rPr>
          <w:rFonts w:asciiTheme="minorHAnsi" w:hAnsiTheme="minorHAnsi" w:cstheme="minorHAnsi"/>
          <w:sz w:val="22"/>
          <w:szCs w:val="22"/>
        </w:rPr>
        <w:t>2020</w:t>
      </w:r>
    </w:p>
    <w:p w14:paraId="45EEC5B5" w14:textId="516FD3F1" w:rsidR="00023C46" w:rsidRPr="00174CC7" w:rsidRDefault="00023C46" w:rsidP="00023C46">
      <w:pPr>
        <w:pStyle w:val="Body"/>
        <w:numPr>
          <w:ilvl w:val="0"/>
          <w:numId w:val="17"/>
        </w:numPr>
        <w:jc w:val="both"/>
        <w:rPr>
          <w:rFonts w:asciiTheme="minorHAnsi" w:hAnsiTheme="minorHAnsi" w:cstheme="minorHAnsi"/>
          <w:sz w:val="22"/>
          <w:szCs w:val="22"/>
        </w:rPr>
      </w:pPr>
      <w:r w:rsidRPr="00174CC7">
        <w:rPr>
          <w:rFonts w:asciiTheme="minorHAnsi" w:hAnsiTheme="minorHAnsi" w:cstheme="minorHAnsi"/>
          <w:sz w:val="22"/>
          <w:szCs w:val="22"/>
        </w:rPr>
        <w:t xml:space="preserve">Council </w:t>
      </w:r>
      <w:r>
        <w:rPr>
          <w:rFonts w:asciiTheme="minorHAnsi" w:hAnsiTheme="minorHAnsi" w:cstheme="minorHAnsi"/>
          <w:sz w:val="22"/>
          <w:szCs w:val="22"/>
        </w:rPr>
        <w:t xml:space="preserve">Revenue and </w:t>
      </w:r>
      <w:r w:rsidRPr="00174CC7">
        <w:rPr>
          <w:rFonts w:asciiTheme="minorHAnsi" w:hAnsiTheme="minorHAnsi" w:cstheme="minorHAnsi"/>
          <w:sz w:val="22"/>
          <w:szCs w:val="22"/>
        </w:rPr>
        <w:t xml:space="preserve">Rating </w:t>
      </w:r>
      <w:r>
        <w:rPr>
          <w:rFonts w:asciiTheme="minorHAnsi" w:hAnsiTheme="minorHAnsi" w:cstheme="minorHAnsi"/>
          <w:sz w:val="22"/>
          <w:szCs w:val="22"/>
        </w:rPr>
        <w:t>Plan</w:t>
      </w:r>
    </w:p>
    <w:p w14:paraId="113B49E5" w14:textId="77777777" w:rsidR="00023C46" w:rsidRDefault="00023C46" w:rsidP="00023C46">
      <w:pPr>
        <w:pStyle w:val="Body"/>
        <w:numPr>
          <w:ilvl w:val="0"/>
          <w:numId w:val="17"/>
        </w:numPr>
        <w:jc w:val="both"/>
        <w:rPr>
          <w:rFonts w:asciiTheme="minorHAnsi" w:hAnsiTheme="minorHAnsi" w:cstheme="minorHAnsi"/>
          <w:sz w:val="22"/>
          <w:szCs w:val="22"/>
        </w:rPr>
      </w:pPr>
      <w:r w:rsidRPr="00174CC7">
        <w:rPr>
          <w:rFonts w:asciiTheme="minorHAnsi" w:hAnsiTheme="minorHAnsi" w:cstheme="minorHAnsi"/>
          <w:sz w:val="22"/>
          <w:szCs w:val="22"/>
        </w:rPr>
        <w:t>Municipal Association of Victoria, Hardship Policy Guidelines (November 2013)</w:t>
      </w:r>
    </w:p>
    <w:p w14:paraId="2A8E9B0D" w14:textId="67719967" w:rsidR="00023C46" w:rsidRDefault="00023C46" w:rsidP="00023C46">
      <w:pPr>
        <w:pStyle w:val="Body"/>
        <w:numPr>
          <w:ilvl w:val="0"/>
          <w:numId w:val="17"/>
        </w:numPr>
        <w:jc w:val="both"/>
        <w:rPr>
          <w:rFonts w:asciiTheme="minorHAnsi" w:hAnsiTheme="minorHAnsi" w:cstheme="minorHAnsi"/>
          <w:sz w:val="22"/>
          <w:szCs w:val="22"/>
        </w:rPr>
      </w:pPr>
      <w:r>
        <w:rPr>
          <w:rFonts w:asciiTheme="minorHAnsi" w:hAnsiTheme="minorHAnsi" w:cstheme="minorHAnsi"/>
          <w:sz w:val="22"/>
          <w:szCs w:val="22"/>
        </w:rPr>
        <w:t>Whittlesea 2040 A place for all</w:t>
      </w:r>
    </w:p>
    <w:p w14:paraId="35402B90" w14:textId="6D7B8275" w:rsidR="00B54440" w:rsidRPr="0039385D" w:rsidRDefault="00B54440" w:rsidP="0039385D">
      <w:pPr>
        <w:pStyle w:val="Body"/>
        <w:numPr>
          <w:ilvl w:val="0"/>
          <w:numId w:val="17"/>
        </w:numPr>
        <w:jc w:val="both"/>
        <w:rPr>
          <w:rFonts w:asciiTheme="minorHAnsi" w:hAnsiTheme="minorHAnsi" w:cstheme="minorHAnsi"/>
          <w:sz w:val="22"/>
          <w:szCs w:val="22"/>
        </w:rPr>
      </w:pPr>
      <w:r w:rsidRPr="0039385D">
        <w:rPr>
          <w:rFonts w:asciiTheme="minorHAnsi" w:hAnsiTheme="minorHAnsi" w:cstheme="minorHAnsi"/>
          <w:sz w:val="22"/>
          <w:szCs w:val="22"/>
        </w:rPr>
        <w:t>Financial Vulnerability Advocacy and Action Plan 2020-22</w:t>
      </w:r>
    </w:p>
    <w:p w14:paraId="79D3F65F" w14:textId="24A574E9" w:rsidR="00B54440" w:rsidRPr="0039385D" w:rsidRDefault="00B54440" w:rsidP="0039385D">
      <w:pPr>
        <w:pStyle w:val="Body"/>
        <w:numPr>
          <w:ilvl w:val="0"/>
          <w:numId w:val="17"/>
        </w:numPr>
        <w:jc w:val="both"/>
        <w:rPr>
          <w:rFonts w:asciiTheme="minorHAnsi" w:hAnsiTheme="minorHAnsi" w:cstheme="minorHAnsi"/>
          <w:sz w:val="22"/>
          <w:szCs w:val="22"/>
        </w:rPr>
      </w:pPr>
      <w:r w:rsidRPr="0039385D">
        <w:rPr>
          <w:rFonts w:asciiTheme="minorHAnsi" w:hAnsiTheme="minorHAnsi" w:cstheme="minorHAnsi"/>
          <w:sz w:val="22"/>
          <w:szCs w:val="22"/>
        </w:rPr>
        <w:lastRenderedPageBreak/>
        <w:t>Health and Wellbeing Partnership Plan 2017-2</w:t>
      </w:r>
      <w:r w:rsidR="00AA6053">
        <w:rPr>
          <w:rFonts w:asciiTheme="minorHAnsi" w:hAnsiTheme="minorHAnsi" w:cstheme="minorHAnsi"/>
          <w:sz w:val="22"/>
          <w:szCs w:val="22"/>
        </w:rPr>
        <w:t>1</w:t>
      </w:r>
      <w:r w:rsidRPr="0039385D">
        <w:rPr>
          <w:rFonts w:asciiTheme="minorHAnsi" w:hAnsiTheme="minorHAnsi" w:cstheme="minorHAnsi"/>
          <w:sz w:val="22"/>
          <w:szCs w:val="22"/>
        </w:rPr>
        <w:t xml:space="preserve"> </w:t>
      </w:r>
    </w:p>
    <w:p w14:paraId="539969F3" w14:textId="188E630A" w:rsidR="0035042E" w:rsidRPr="00B54440" w:rsidRDefault="00D7093B" w:rsidP="0039385D">
      <w:pPr>
        <w:pStyle w:val="Body"/>
        <w:numPr>
          <w:ilvl w:val="0"/>
          <w:numId w:val="17"/>
        </w:numPr>
        <w:rPr>
          <w:rFonts w:asciiTheme="minorHAnsi" w:hAnsiTheme="minorHAnsi" w:cstheme="minorHAnsi"/>
          <w:sz w:val="22"/>
          <w:szCs w:val="22"/>
        </w:rPr>
      </w:pPr>
      <w:hyperlink r:id="rId13" w:history="1">
        <w:r w:rsidR="00B54440" w:rsidRPr="00B54440">
          <w:rPr>
            <w:rFonts w:asciiTheme="minorHAnsi" w:hAnsiTheme="minorHAnsi" w:cstheme="minorHAnsi"/>
            <w:sz w:val="22"/>
            <w:szCs w:val="22"/>
          </w:rPr>
          <w:t>Equal and Safe Strategy Action Plan 2020-2021</w:t>
        </w:r>
      </w:hyperlink>
      <w:r w:rsidR="00B54440" w:rsidRPr="00B54440">
        <w:rPr>
          <w:rFonts w:asciiTheme="minorHAnsi" w:hAnsiTheme="minorHAnsi" w:cstheme="minorHAnsi"/>
          <w:sz w:val="22"/>
          <w:szCs w:val="22"/>
        </w:rPr>
        <w:br/>
      </w:r>
    </w:p>
    <w:sectPr w:rsidR="0035042E" w:rsidRPr="00B54440" w:rsidSect="006E280D">
      <w:headerReference w:type="default" r:id="rId14"/>
      <w:footerReference w:type="default" r:id="rId15"/>
      <w:pgSz w:w="11906" w:h="16838"/>
      <w:pgMar w:top="2521" w:right="1800" w:bottom="1701" w:left="1800"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D9CA" w14:textId="77777777" w:rsidR="00D7093B" w:rsidRDefault="00D7093B" w:rsidP="0035042E">
      <w:r>
        <w:separator/>
      </w:r>
    </w:p>
  </w:endnote>
  <w:endnote w:type="continuationSeparator" w:id="0">
    <w:p w14:paraId="30581C42" w14:textId="77777777" w:rsidR="00D7093B" w:rsidRDefault="00D7093B" w:rsidP="0035042E">
      <w:r>
        <w:continuationSeparator/>
      </w:r>
    </w:p>
  </w:endnote>
  <w:endnote w:type="continuationNotice" w:id="1">
    <w:p w14:paraId="36C17AD5" w14:textId="77777777" w:rsidR="00D7093B" w:rsidRDefault="00D7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71" w:type="dxa"/>
      <w:tblInd w:w="-659" w:type="dxa"/>
      <w:tblLayout w:type="fixed"/>
      <w:tblCellMar>
        <w:left w:w="107" w:type="dxa"/>
        <w:right w:w="107" w:type="dxa"/>
      </w:tblCellMar>
      <w:tblLook w:val="0000" w:firstRow="0" w:lastRow="0" w:firstColumn="0" w:lastColumn="0" w:noHBand="0" w:noVBand="0"/>
    </w:tblPr>
    <w:tblGrid>
      <w:gridCol w:w="3885"/>
      <w:gridCol w:w="2126"/>
      <w:gridCol w:w="3260"/>
    </w:tblGrid>
    <w:tr w:rsidR="00990BCB" w:rsidRPr="009875CC" w14:paraId="2CEE8D96" w14:textId="77777777" w:rsidTr="00990BCB">
      <w:tc>
        <w:tcPr>
          <w:tcW w:w="3885" w:type="dxa"/>
        </w:tcPr>
        <w:p w14:paraId="5B0A5241" w14:textId="1A1AC387" w:rsidR="00990BCB" w:rsidRPr="009875CC" w:rsidRDefault="00990BCB" w:rsidP="00990BCB">
          <w:pPr>
            <w:spacing w:before="120" w:after="120"/>
            <w:rPr>
              <w:rFonts w:ascii="Calibri" w:hAnsi="Calibri" w:cs="Arial"/>
              <w:szCs w:val="22"/>
              <w:lang w:val="en-GB" w:eastAsia="en-US"/>
            </w:rPr>
          </w:pPr>
          <w:r w:rsidRPr="00990BCB">
            <w:rPr>
              <w:rFonts w:ascii="Calibri" w:hAnsi="Calibri" w:cs="Arial"/>
              <w:szCs w:val="22"/>
              <w:lang w:val="en-GB" w:eastAsia="en-US"/>
            </w:rPr>
            <w:t>W2040 Key Direction</w:t>
          </w:r>
        </w:p>
      </w:tc>
      <w:tc>
        <w:tcPr>
          <w:tcW w:w="2126" w:type="dxa"/>
        </w:tcPr>
        <w:p w14:paraId="68A6C852" w14:textId="5396CB83" w:rsidR="00990BCB" w:rsidRPr="009875CC" w:rsidRDefault="00990BCB" w:rsidP="009A4DEE">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3260" w:type="dxa"/>
        </w:tcPr>
        <w:p w14:paraId="34474353" w14:textId="77777777" w:rsidR="00990BCB" w:rsidRPr="009875CC" w:rsidRDefault="00990BCB" w:rsidP="009875CC">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990BCB" w:rsidRPr="009875CC" w14:paraId="5FAFD762" w14:textId="77777777" w:rsidTr="00990BCB">
      <w:tblPrEx>
        <w:tblCellMar>
          <w:left w:w="108" w:type="dxa"/>
          <w:right w:w="108" w:type="dxa"/>
        </w:tblCellMar>
      </w:tblPrEx>
      <w:trPr>
        <w:cantSplit/>
      </w:trPr>
      <w:tc>
        <w:tcPr>
          <w:tcW w:w="3885" w:type="dxa"/>
        </w:tcPr>
        <w:p w14:paraId="21BBCBD8" w14:textId="67B0CD26" w:rsidR="00990BCB" w:rsidRPr="009875CC" w:rsidRDefault="009630C0" w:rsidP="009875CC">
          <w:pPr>
            <w:spacing w:before="120" w:after="120"/>
            <w:rPr>
              <w:rFonts w:ascii="Calibri" w:hAnsi="Calibri" w:cs="Arial"/>
              <w:color w:val="0070C0"/>
              <w:szCs w:val="22"/>
            </w:rPr>
          </w:pPr>
          <w:r w:rsidRPr="009630C0">
            <w:rPr>
              <w:rFonts w:ascii="Calibri" w:hAnsi="Calibri" w:cs="Arial"/>
              <w:color w:val="0070C0"/>
              <w:szCs w:val="22"/>
            </w:rPr>
            <w:t>A healthy and safe community</w:t>
          </w:r>
        </w:p>
      </w:tc>
      <w:tc>
        <w:tcPr>
          <w:tcW w:w="2126" w:type="dxa"/>
        </w:tcPr>
        <w:p w14:paraId="4C51589F" w14:textId="2512E792" w:rsidR="00990BCB" w:rsidRPr="009875CC" w:rsidRDefault="00392B85" w:rsidP="00E51C4C">
          <w:pPr>
            <w:spacing w:before="120" w:after="120"/>
            <w:rPr>
              <w:rFonts w:ascii="Calibri" w:hAnsi="Calibri" w:cs="Arial"/>
              <w:szCs w:val="22"/>
              <w:lang w:val="en-GB" w:eastAsia="en-US"/>
            </w:rPr>
          </w:pPr>
          <w:r>
            <w:rPr>
              <w:rFonts w:ascii="Calibri" w:hAnsi="Calibri" w:cs="Arial"/>
              <w:color w:val="0070C0"/>
              <w:szCs w:val="22"/>
            </w:rPr>
            <w:t xml:space="preserve">5 </w:t>
          </w:r>
          <w:r w:rsidR="009630C0">
            <w:rPr>
              <w:rFonts w:ascii="Calibri" w:hAnsi="Calibri" w:cs="Arial"/>
              <w:color w:val="0070C0"/>
              <w:szCs w:val="22"/>
            </w:rPr>
            <w:t xml:space="preserve">July </w:t>
          </w:r>
          <w:r>
            <w:rPr>
              <w:rFonts w:ascii="Calibri" w:hAnsi="Calibri" w:cs="Arial"/>
              <w:color w:val="0070C0"/>
              <w:szCs w:val="22"/>
            </w:rPr>
            <w:t>2021</w:t>
          </w:r>
        </w:p>
      </w:tc>
      <w:tc>
        <w:tcPr>
          <w:tcW w:w="3260" w:type="dxa"/>
        </w:tcPr>
        <w:p w14:paraId="0BF20B80" w14:textId="78CE49AA" w:rsidR="00990BCB" w:rsidRPr="009875CC" w:rsidRDefault="00E51C4C" w:rsidP="009875CC">
          <w:pPr>
            <w:spacing w:before="120" w:after="120"/>
            <w:rPr>
              <w:rFonts w:ascii="Calibri" w:hAnsi="Calibri" w:cs="Arial"/>
              <w:szCs w:val="22"/>
              <w:lang w:val="en-GB" w:eastAsia="en-US"/>
            </w:rPr>
          </w:pPr>
          <w:r>
            <w:rPr>
              <w:rFonts w:ascii="Calibri" w:hAnsi="Calibri" w:cs="Arial"/>
              <w:color w:val="0070C0"/>
              <w:szCs w:val="22"/>
            </w:rPr>
            <w:t>Corporate Services</w:t>
          </w:r>
        </w:p>
      </w:tc>
    </w:tr>
  </w:tbl>
  <w:p w14:paraId="53996A09" w14:textId="77777777" w:rsidR="00C96E8A" w:rsidRDefault="00C96E8A" w:rsidP="009875CC">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397F3" w14:textId="77777777" w:rsidR="00D7093B" w:rsidRDefault="00D7093B" w:rsidP="0035042E">
      <w:r>
        <w:separator/>
      </w:r>
    </w:p>
  </w:footnote>
  <w:footnote w:type="continuationSeparator" w:id="0">
    <w:p w14:paraId="06E31952" w14:textId="77777777" w:rsidR="00D7093B" w:rsidRDefault="00D7093B" w:rsidP="0035042E">
      <w:r>
        <w:continuationSeparator/>
      </w:r>
    </w:p>
  </w:footnote>
  <w:footnote w:type="continuationNotice" w:id="1">
    <w:p w14:paraId="6287E059" w14:textId="77777777" w:rsidR="00D7093B" w:rsidRDefault="00D70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A07" w14:textId="77777777" w:rsidR="00C96E8A" w:rsidRDefault="00C96E8A">
    <w:pPr>
      <w:pStyle w:val="Header"/>
    </w:pPr>
    <w:r>
      <w:rPr>
        <w:noProof/>
      </w:rPr>
      <w:drawing>
        <wp:anchor distT="0" distB="0" distL="114300" distR="114300" simplePos="0" relativeHeight="251658240" behindDoc="1" locked="0" layoutInCell="1" allowOverlap="1" wp14:anchorId="53996A0A" wp14:editId="53996A0B">
          <wp:simplePos x="0" y="0"/>
          <wp:positionH relativeFrom="column">
            <wp:posOffset>-1150620</wp:posOffset>
          </wp:positionH>
          <wp:positionV relativeFrom="paragraph">
            <wp:posOffset>-485140</wp:posOffset>
          </wp:positionV>
          <wp:extent cx="7597140" cy="1564976"/>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A3A"/>
    <w:multiLevelType w:val="hybridMultilevel"/>
    <w:tmpl w:val="4CB09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010C7C"/>
    <w:multiLevelType w:val="hybridMultilevel"/>
    <w:tmpl w:val="E394490E"/>
    <w:lvl w:ilvl="0" w:tplc="0C09001B">
      <w:start w:val="1"/>
      <w:numFmt w:val="lowerRoman"/>
      <w:lvlText w:val="%1."/>
      <w:lvlJc w:val="righ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127A9C"/>
    <w:multiLevelType w:val="hybridMultilevel"/>
    <w:tmpl w:val="EA543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449E7"/>
    <w:multiLevelType w:val="hybridMultilevel"/>
    <w:tmpl w:val="DBD04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E7945AD"/>
    <w:multiLevelType w:val="hybridMultilevel"/>
    <w:tmpl w:val="892E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E2C2A"/>
    <w:multiLevelType w:val="hybridMultilevel"/>
    <w:tmpl w:val="5154661A"/>
    <w:lvl w:ilvl="0" w:tplc="DB784946">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13782"/>
    <w:multiLevelType w:val="hybridMultilevel"/>
    <w:tmpl w:val="9AB8263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8197A60"/>
    <w:multiLevelType w:val="hybridMultilevel"/>
    <w:tmpl w:val="1340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1553A"/>
    <w:multiLevelType w:val="hybridMultilevel"/>
    <w:tmpl w:val="2A0A4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71336"/>
    <w:multiLevelType w:val="hybridMultilevel"/>
    <w:tmpl w:val="7FBA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C5313"/>
    <w:multiLevelType w:val="hybridMultilevel"/>
    <w:tmpl w:val="6C545E7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06629F"/>
    <w:multiLevelType w:val="hybridMultilevel"/>
    <w:tmpl w:val="692055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482DA0"/>
    <w:multiLevelType w:val="multilevel"/>
    <w:tmpl w:val="2C4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2372D8"/>
    <w:multiLevelType w:val="hybridMultilevel"/>
    <w:tmpl w:val="3BFED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973FE7"/>
    <w:multiLevelType w:val="hybridMultilevel"/>
    <w:tmpl w:val="86FE4FCA"/>
    <w:lvl w:ilvl="0" w:tplc="DB784946">
      <w:numFmt w:val="bullet"/>
      <w:lvlText w:val="•"/>
      <w:lvlJc w:val="left"/>
      <w:pPr>
        <w:ind w:left="720" w:hanging="720"/>
      </w:pPr>
      <w:rPr>
        <w:rFonts w:ascii="Calibri" w:eastAsia="Times New Roman"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C86EBC"/>
    <w:multiLevelType w:val="hybridMultilevel"/>
    <w:tmpl w:val="015CA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6921D5A"/>
    <w:multiLevelType w:val="hybridMultilevel"/>
    <w:tmpl w:val="90E6514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164578"/>
    <w:multiLevelType w:val="hybridMultilevel"/>
    <w:tmpl w:val="7FA8D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5E2F0C"/>
    <w:multiLevelType w:val="hybridMultilevel"/>
    <w:tmpl w:val="185E1ADC"/>
    <w:lvl w:ilvl="0" w:tplc="DB784946">
      <w:numFmt w:val="bullet"/>
      <w:lvlText w:val="•"/>
      <w:lvlJc w:val="left"/>
      <w:pPr>
        <w:ind w:left="720" w:hanging="720"/>
      </w:pPr>
      <w:rPr>
        <w:rFonts w:ascii="Calibri" w:eastAsia="Times New Roman"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166F6F"/>
    <w:multiLevelType w:val="hybridMultilevel"/>
    <w:tmpl w:val="867CBCA4"/>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1E1AE2"/>
    <w:multiLevelType w:val="hybridMultilevel"/>
    <w:tmpl w:val="F79247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E947983"/>
    <w:multiLevelType w:val="hybridMultilevel"/>
    <w:tmpl w:val="B9BA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3865E5"/>
    <w:multiLevelType w:val="hybridMultilevel"/>
    <w:tmpl w:val="BF081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7809B2"/>
    <w:multiLevelType w:val="hybridMultilevel"/>
    <w:tmpl w:val="54E6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DB5E05"/>
    <w:multiLevelType w:val="hybridMultilevel"/>
    <w:tmpl w:val="81681AC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EA41FA9"/>
    <w:multiLevelType w:val="hybridMultilevel"/>
    <w:tmpl w:val="7884D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14"/>
  </w:num>
  <w:num w:numId="5">
    <w:abstractNumId w:val="5"/>
  </w:num>
  <w:num w:numId="6">
    <w:abstractNumId w:val="6"/>
  </w:num>
  <w:num w:numId="7">
    <w:abstractNumId w:val="15"/>
  </w:num>
  <w:num w:numId="8">
    <w:abstractNumId w:val="20"/>
  </w:num>
  <w:num w:numId="9">
    <w:abstractNumId w:val="19"/>
  </w:num>
  <w:num w:numId="10">
    <w:abstractNumId w:val="24"/>
  </w:num>
  <w:num w:numId="11">
    <w:abstractNumId w:val="10"/>
  </w:num>
  <w:num w:numId="12">
    <w:abstractNumId w:val="22"/>
  </w:num>
  <w:num w:numId="13">
    <w:abstractNumId w:val="7"/>
  </w:num>
  <w:num w:numId="14">
    <w:abstractNumId w:val="11"/>
  </w:num>
  <w:num w:numId="15">
    <w:abstractNumId w:val="1"/>
  </w:num>
  <w:num w:numId="16">
    <w:abstractNumId w:val="9"/>
  </w:num>
  <w:num w:numId="17">
    <w:abstractNumId w:val="23"/>
  </w:num>
  <w:num w:numId="18">
    <w:abstractNumId w:val="21"/>
  </w:num>
  <w:num w:numId="19">
    <w:abstractNumId w:val="18"/>
  </w:num>
  <w:num w:numId="20">
    <w:abstractNumId w:val="26"/>
  </w:num>
  <w:num w:numId="21">
    <w:abstractNumId w:val="12"/>
  </w:num>
  <w:num w:numId="22">
    <w:abstractNumId w:val="0"/>
  </w:num>
  <w:num w:numId="23">
    <w:abstractNumId w:val="8"/>
  </w:num>
  <w:num w:numId="24">
    <w:abstractNumId w:val="3"/>
  </w:num>
  <w:num w:numId="25">
    <w:abstractNumId w:val="25"/>
  </w:num>
  <w:num w:numId="26">
    <w:abstractNumId w:val="13"/>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2E"/>
    <w:rsid w:val="0002322B"/>
    <w:rsid w:val="00023C46"/>
    <w:rsid w:val="000243E8"/>
    <w:rsid w:val="00027B08"/>
    <w:rsid w:val="00033A71"/>
    <w:rsid w:val="00044A28"/>
    <w:rsid w:val="00046B12"/>
    <w:rsid w:val="00047478"/>
    <w:rsid w:val="0006449D"/>
    <w:rsid w:val="000716DC"/>
    <w:rsid w:val="00090FDB"/>
    <w:rsid w:val="000B09E6"/>
    <w:rsid w:val="000B22B7"/>
    <w:rsid w:val="000B358B"/>
    <w:rsid w:val="000E108D"/>
    <w:rsid w:val="000E62C4"/>
    <w:rsid w:val="000E7E31"/>
    <w:rsid w:val="001121DD"/>
    <w:rsid w:val="00112D10"/>
    <w:rsid w:val="001203DD"/>
    <w:rsid w:val="001204A8"/>
    <w:rsid w:val="00125364"/>
    <w:rsid w:val="001444CC"/>
    <w:rsid w:val="00152EC2"/>
    <w:rsid w:val="00155184"/>
    <w:rsid w:val="001763C0"/>
    <w:rsid w:val="0019283D"/>
    <w:rsid w:val="00197AEE"/>
    <w:rsid w:val="001B77BB"/>
    <w:rsid w:val="001C35B0"/>
    <w:rsid w:val="001C4910"/>
    <w:rsid w:val="001C68E7"/>
    <w:rsid w:val="001E1F08"/>
    <w:rsid w:val="001F262E"/>
    <w:rsid w:val="00216A7B"/>
    <w:rsid w:val="002228C5"/>
    <w:rsid w:val="0022505C"/>
    <w:rsid w:val="00233178"/>
    <w:rsid w:val="0025120D"/>
    <w:rsid w:val="00265816"/>
    <w:rsid w:val="002843DE"/>
    <w:rsid w:val="00290E0E"/>
    <w:rsid w:val="00294B59"/>
    <w:rsid w:val="002A3770"/>
    <w:rsid w:val="002A6C71"/>
    <w:rsid w:val="002D5C7D"/>
    <w:rsid w:val="002E1FC8"/>
    <w:rsid w:val="00314736"/>
    <w:rsid w:val="00322A80"/>
    <w:rsid w:val="0033258C"/>
    <w:rsid w:val="00346B94"/>
    <w:rsid w:val="0035042E"/>
    <w:rsid w:val="00355A43"/>
    <w:rsid w:val="0036272C"/>
    <w:rsid w:val="003670A8"/>
    <w:rsid w:val="00367B4E"/>
    <w:rsid w:val="0037016C"/>
    <w:rsid w:val="00381A33"/>
    <w:rsid w:val="00382664"/>
    <w:rsid w:val="0038526A"/>
    <w:rsid w:val="0039130E"/>
    <w:rsid w:val="00392B85"/>
    <w:rsid w:val="0039385D"/>
    <w:rsid w:val="003971A6"/>
    <w:rsid w:val="00397794"/>
    <w:rsid w:val="003B2C58"/>
    <w:rsid w:val="003C501D"/>
    <w:rsid w:val="003D380D"/>
    <w:rsid w:val="003F0AEA"/>
    <w:rsid w:val="003F4A53"/>
    <w:rsid w:val="003F64B2"/>
    <w:rsid w:val="003F7C3C"/>
    <w:rsid w:val="00413751"/>
    <w:rsid w:val="004172A7"/>
    <w:rsid w:val="0042262F"/>
    <w:rsid w:val="004252CA"/>
    <w:rsid w:val="004356E5"/>
    <w:rsid w:val="00443222"/>
    <w:rsid w:val="00451F7C"/>
    <w:rsid w:val="00457DC7"/>
    <w:rsid w:val="00467139"/>
    <w:rsid w:val="00470640"/>
    <w:rsid w:val="00471AB9"/>
    <w:rsid w:val="0047378A"/>
    <w:rsid w:val="00482B45"/>
    <w:rsid w:val="004927BC"/>
    <w:rsid w:val="00493266"/>
    <w:rsid w:val="004A2876"/>
    <w:rsid w:val="004B74F1"/>
    <w:rsid w:val="004C499C"/>
    <w:rsid w:val="004D00E2"/>
    <w:rsid w:val="004E355A"/>
    <w:rsid w:val="00513F58"/>
    <w:rsid w:val="005255F0"/>
    <w:rsid w:val="00525C54"/>
    <w:rsid w:val="005320B7"/>
    <w:rsid w:val="00535EB0"/>
    <w:rsid w:val="005376CB"/>
    <w:rsid w:val="00541EB0"/>
    <w:rsid w:val="00544EDB"/>
    <w:rsid w:val="005531BC"/>
    <w:rsid w:val="00563AAE"/>
    <w:rsid w:val="00571F89"/>
    <w:rsid w:val="00572CB2"/>
    <w:rsid w:val="0057614F"/>
    <w:rsid w:val="00581D6E"/>
    <w:rsid w:val="00583096"/>
    <w:rsid w:val="0059079B"/>
    <w:rsid w:val="00596CCF"/>
    <w:rsid w:val="005B42DC"/>
    <w:rsid w:val="005B6BCA"/>
    <w:rsid w:val="005C01A3"/>
    <w:rsid w:val="006204DE"/>
    <w:rsid w:val="00620B9A"/>
    <w:rsid w:val="0065614B"/>
    <w:rsid w:val="00661E50"/>
    <w:rsid w:val="00665976"/>
    <w:rsid w:val="00674FFA"/>
    <w:rsid w:val="00692672"/>
    <w:rsid w:val="0069396F"/>
    <w:rsid w:val="006B2A05"/>
    <w:rsid w:val="006E1108"/>
    <w:rsid w:val="006E2508"/>
    <w:rsid w:val="006E280D"/>
    <w:rsid w:val="006F6088"/>
    <w:rsid w:val="00706B16"/>
    <w:rsid w:val="0071428E"/>
    <w:rsid w:val="00720F80"/>
    <w:rsid w:val="0072220A"/>
    <w:rsid w:val="00733AB3"/>
    <w:rsid w:val="00743A3B"/>
    <w:rsid w:val="0075744B"/>
    <w:rsid w:val="007637F1"/>
    <w:rsid w:val="0077674C"/>
    <w:rsid w:val="00776859"/>
    <w:rsid w:val="0078287C"/>
    <w:rsid w:val="007863AD"/>
    <w:rsid w:val="007968DC"/>
    <w:rsid w:val="007A18DB"/>
    <w:rsid w:val="007A597C"/>
    <w:rsid w:val="007B0C32"/>
    <w:rsid w:val="007F4FA2"/>
    <w:rsid w:val="00803D05"/>
    <w:rsid w:val="008128BF"/>
    <w:rsid w:val="008351D1"/>
    <w:rsid w:val="00837309"/>
    <w:rsid w:val="00844087"/>
    <w:rsid w:val="00857872"/>
    <w:rsid w:val="00867E25"/>
    <w:rsid w:val="008736B8"/>
    <w:rsid w:val="008737F0"/>
    <w:rsid w:val="0089407C"/>
    <w:rsid w:val="008A08AD"/>
    <w:rsid w:val="008B6BD3"/>
    <w:rsid w:val="008B72BD"/>
    <w:rsid w:val="008D098E"/>
    <w:rsid w:val="008D755D"/>
    <w:rsid w:val="008E15BD"/>
    <w:rsid w:val="008E4D7F"/>
    <w:rsid w:val="00900939"/>
    <w:rsid w:val="00915785"/>
    <w:rsid w:val="00921BF4"/>
    <w:rsid w:val="00924587"/>
    <w:rsid w:val="00927397"/>
    <w:rsid w:val="00936F7B"/>
    <w:rsid w:val="00942CE2"/>
    <w:rsid w:val="00956DC0"/>
    <w:rsid w:val="009630C0"/>
    <w:rsid w:val="0096418D"/>
    <w:rsid w:val="0097115A"/>
    <w:rsid w:val="00977452"/>
    <w:rsid w:val="00981340"/>
    <w:rsid w:val="009875CC"/>
    <w:rsid w:val="00990BCB"/>
    <w:rsid w:val="009A1175"/>
    <w:rsid w:val="009A4DEE"/>
    <w:rsid w:val="009A5C14"/>
    <w:rsid w:val="009B522E"/>
    <w:rsid w:val="009B7A9C"/>
    <w:rsid w:val="009C1DE6"/>
    <w:rsid w:val="009C3599"/>
    <w:rsid w:val="009D1471"/>
    <w:rsid w:val="009E5E80"/>
    <w:rsid w:val="009E6D9C"/>
    <w:rsid w:val="009E7508"/>
    <w:rsid w:val="009E7825"/>
    <w:rsid w:val="00A126FF"/>
    <w:rsid w:val="00A2433E"/>
    <w:rsid w:val="00A44FD3"/>
    <w:rsid w:val="00A463E1"/>
    <w:rsid w:val="00A52996"/>
    <w:rsid w:val="00A56780"/>
    <w:rsid w:val="00A624CF"/>
    <w:rsid w:val="00A671D3"/>
    <w:rsid w:val="00A7536E"/>
    <w:rsid w:val="00AA2277"/>
    <w:rsid w:val="00AA6053"/>
    <w:rsid w:val="00AB3EB0"/>
    <w:rsid w:val="00AB491A"/>
    <w:rsid w:val="00AD26E8"/>
    <w:rsid w:val="00AD27F3"/>
    <w:rsid w:val="00AE4B8A"/>
    <w:rsid w:val="00AE6B68"/>
    <w:rsid w:val="00AF7D6F"/>
    <w:rsid w:val="00B009EC"/>
    <w:rsid w:val="00B01A27"/>
    <w:rsid w:val="00B13963"/>
    <w:rsid w:val="00B16F82"/>
    <w:rsid w:val="00B427AF"/>
    <w:rsid w:val="00B42AFF"/>
    <w:rsid w:val="00B430EC"/>
    <w:rsid w:val="00B54440"/>
    <w:rsid w:val="00B64650"/>
    <w:rsid w:val="00B81C3B"/>
    <w:rsid w:val="00B900DE"/>
    <w:rsid w:val="00BA7729"/>
    <w:rsid w:val="00BA7C7D"/>
    <w:rsid w:val="00BB1CED"/>
    <w:rsid w:val="00BB4A6D"/>
    <w:rsid w:val="00BC25AA"/>
    <w:rsid w:val="00BD3FD8"/>
    <w:rsid w:val="00BD4D42"/>
    <w:rsid w:val="00C048C7"/>
    <w:rsid w:val="00C2797A"/>
    <w:rsid w:val="00C30C57"/>
    <w:rsid w:val="00C42080"/>
    <w:rsid w:val="00C46ADE"/>
    <w:rsid w:val="00C4784D"/>
    <w:rsid w:val="00C53261"/>
    <w:rsid w:val="00C646BD"/>
    <w:rsid w:val="00C86DEB"/>
    <w:rsid w:val="00C93FE7"/>
    <w:rsid w:val="00C96E8A"/>
    <w:rsid w:val="00CA3B3C"/>
    <w:rsid w:val="00CA6D2A"/>
    <w:rsid w:val="00CA78CF"/>
    <w:rsid w:val="00CB209A"/>
    <w:rsid w:val="00CC3479"/>
    <w:rsid w:val="00CE73EC"/>
    <w:rsid w:val="00CF37CA"/>
    <w:rsid w:val="00D0049A"/>
    <w:rsid w:val="00D07E93"/>
    <w:rsid w:val="00D13F7B"/>
    <w:rsid w:val="00D17739"/>
    <w:rsid w:val="00D24F17"/>
    <w:rsid w:val="00D32368"/>
    <w:rsid w:val="00D355FF"/>
    <w:rsid w:val="00D40B2A"/>
    <w:rsid w:val="00D45772"/>
    <w:rsid w:val="00D4629F"/>
    <w:rsid w:val="00D614A7"/>
    <w:rsid w:val="00D7093B"/>
    <w:rsid w:val="00D71314"/>
    <w:rsid w:val="00D75A5D"/>
    <w:rsid w:val="00DA25E2"/>
    <w:rsid w:val="00DB0D7F"/>
    <w:rsid w:val="00DB1C57"/>
    <w:rsid w:val="00DB4528"/>
    <w:rsid w:val="00DB6A88"/>
    <w:rsid w:val="00DC529D"/>
    <w:rsid w:val="00DE3770"/>
    <w:rsid w:val="00DE7FD4"/>
    <w:rsid w:val="00DF23EB"/>
    <w:rsid w:val="00DF5BB7"/>
    <w:rsid w:val="00E03CDA"/>
    <w:rsid w:val="00E12E93"/>
    <w:rsid w:val="00E13843"/>
    <w:rsid w:val="00E13EF5"/>
    <w:rsid w:val="00E14CAE"/>
    <w:rsid w:val="00E30979"/>
    <w:rsid w:val="00E31FE5"/>
    <w:rsid w:val="00E51C4C"/>
    <w:rsid w:val="00E61474"/>
    <w:rsid w:val="00E67334"/>
    <w:rsid w:val="00E73833"/>
    <w:rsid w:val="00E83FF9"/>
    <w:rsid w:val="00E85503"/>
    <w:rsid w:val="00E92D47"/>
    <w:rsid w:val="00EA3614"/>
    <w:rsid w:val="00EC574C"/>
    <w:rsid w:val="00ED010D"/>
    <w:rsid w:val="00EE3234"/>
    <w:rsid w:val="00F02D0F"/>
    <w:rsid w:val="00F10502"/>
    <w:rsid w:val="00F11F08"/>
    <w:rsid w:val="00F2181C"/>
    <w:rsid w:val="00F343F4"/>
    <w:rsid w:val="00F41C90"/>
    <w:rsid w:val="00F4230F"/>
    <w:rsid w:val="00F46917"/>
    <w:rsid w:val="00F62B42"/>
    <w:rsid w:val="00F64AA9"/>
    <w:rsid w:val="00F72E27"/>
    <w:rsid w:val="00F8137D"/>
    <w:rsid w:val="00F85E22"/>
    <w:rsid w:val="00F910FB"/>
    <w:rsid w:val="00FA4CA1"/>
    <w:rsid w:val="00FA6134"/>
    <w:rsid w:val="00FA7D27"/>
    <w:rsid w:val="00FD7554"/>
    <w:rsid w:val="00FF7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969BB"/>
  <w15:docId w15:val="{D2C1A1F9-922A-4171-BB50-C17E36B3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FA61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paragraph" w:styleId="ListParagraph">
    <w:name w:val="List Paragraph"/>
    <w:basedOn w:val="Normal"/>
    <w:uiPriority w:val="34"/>
    <w:qFormat/>
    <w:rsid w:val="00023C46"/>
    <w:pPr>
      <w:ind w:left="720"/>
      <w:contextualSpacing/>
    </w:pPr>
  </w:style>
  <w:style w:type="character" w:customStyle="1" w:styleId="Heading4Char">
    <w:name w:val="Heading 4 Char"/>
    <w:basedOn w:val="DefaultParagraphFont"/>
    <w:link w:val="Heading4"/>
    <w:rsid w:val="00FA6134"/>
    <w:rPr>
      <w:rFonts w:asciiTheme="majorHAnsi" w:eastAsiaTheme="majorEastAsia" w:hAnsiTheme="majorHAnsi" w:cstheme="majorBidi"/>
      <w:i/>
      <w:iCs/>
      <w:color w:val="365F91" w:themeColor="accent1" w:themeShade="BF"/>
      <w:sz w:val="22"/>
      <w:szCs w:val="24"/>
    </w:rPr>
  </w:style>
  <w:style w:type="character" w:styleId="Strong">
    <w:name w:val="Strong"/>
    <w:basedOn w:val="DefaultParagraphFont"/>
    <w:uiPriority w:val="22"/>
    <w:qFormat/>
    <w:rsid w:val="00FA6134"/>
    <w:rPr>
      <w:b/>
      <w:bCs/>
    </w:rPr>
  </w:style>
  <w:style w:type="paragraph" w:styleId="NormalWeb">
    <w:name w:val="Normal (Web)"/>
    <w:basedOn w:val="Normal"/>
    <w:uiPriority w:val="99"/>
    <w:semiHidden/>
    <w:unhideWhenUsed/>
    <w:rsid w:val="00FA6134"/>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B544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7678">
      <w:bodyDiv w:val="1"/>
      <w:marLeft w:val="0"/>
      <w:marRight w:val="0"/>
      <w:marTop w:val="0"/>
      <w:marBottom w:val="0"/>
      <w:divBdr>
        <w:top w:val="none" w:sz="0" w:space="0" w:color="auto"/>
        <w:left w:val="none" w:sz="0" w:space="0" w:color="auto"/>
        <w:bottom w:val="none" w:sz="0" w:space="0" w:color="auto"/>
        <w:right w:val="none" w:sz="0" w:space="0" w:color="auto"/>
      </w:divBdr>
      <w:divsChild>
        <w:div w:id="717165873">
          <w:marLeft w:val="0"/>
          <w:marRight w:val="0"/>
          <w:marTop w:val="0"/>
          <w:marBottom w:val="0"/>
          <w:divBdr>
            <w:top w:val="none" w:sz="0" w:space="0" w:color="auto"/>
            <w:left w:val="none" w:sz="0" w:space="0" w:color="auto"/>
            <w:bottom w:val="none" w:sz="0" w:space="0" w:color="auto"/>
            <w:right w:val="none" w:sz="0" w:space="0" w:color="auto"/>
          </w:divBdr>
          <w:divsChild>
            <w:div w:id="1775592513">
              <w:marLeft w:val="0"/>
              <w:marRight w:val="0"/>
              <w:marTop w:val="0"/>
              <w:marBottom w:val="0"/>
              <w:divBdr>
                <w:top w:val="none" w:sz="0" w:space="0" w:color="auto"/>
                <w:left w:val="none" w:sz="0" w:space="0" w:color="auto"/>
                <w:bottom w:val="none" w:sz="0" w:space="0" w:color="auto"/>
                <w:right w:val="none" w:sz="0" w:space="0" w:color="auto"/>
              </w:divBdr>
              <w:divsChild>
                <w:div w:id="1284341465">
                  <w:marLeft w:val="0"/>
                  <w:marRight w:val="0"/>
                  <w:marTop w:val="0"/>
                  <w:marBottom w:val="0"/>
                  <w:divBdr>
                    <w:top w:val="none" w:sz="0" w:space="0" w:color="auto"/>
                    <w:left w:val="none" w:sz="0" w:space="0" w:color="auto"/>
                    <w:bottom w:val="none" w:sz="0" w:space="0" w:color="auto"/>
                    <w:right w:val="none" w:sz="0" w:space="0" w:color="auto"/>
                  </w:divBdr>
                  <w:divsChild>
                    <w:div w:id="1255355935">
                      <w:marLeft w:val="0"/>
                      <w:marRight w:val="0"/>
                      <w:marTop w:val="0"/>
                      <w:marBottom w:val="0"/>
                      <w:divBdr>
                        <w:top w:val="none" w:sz="0" w:space="0" w:color="auto"/>
                        <w:left w:val="none" w:sz="0" w:space="0" w:color="auto"/>
                        <w:bottom w:val="none" w:sz="0" w:space="0" w:color="auto"/>
                        <w:right w:val="none" w:sz="0" w:space="0" w:color="auto"/>
                      </w:divBdr>
                      <w:divsChild>
                        <w:div w:id="786003027">
                          <w:marLeft w:val="0"/>
                          <w:marRight w:val="0"/>
                          <w:marTop w:val="0"/>
                          <w:marBottom w:val="0"/>
                          <w:divBdr>
                            <w:top w:val="none" w:sz="0" w:space="0" w:color="auto"/>
                            <w:left w:val="none" w:sz="0" w:space="0" w:color="auto"/>
                            <w:bottom w:val="none" w:sz="0" w:space="0" w:color="auto"/>
                            <w:right w:val="none" w:sz="0" w:space="0" w:color="auto"/>
                          </w:divBdr>
                          <w:divsChild>
                            <w:div w:id="1670718361">
                              <w:marLeft w:val="0"/>
                              <w:marRight w:val="0"/>
                              <w:marTop w:val="0"/>
                              <w:marBottom w:val="0"/>
                              <w:divBdr>
                                <w:top w:val="none" w:sz="0" w:space="0" w:color="auto"/>
                                <w:left w:val="none" w:sz="0" w:space="0" w:color="auto"/>
                                <w:bottom w:val="none" w:sz="0" w:space="0" w:color="auto"/>
                                <w:right w:val="none" w:sz="0" w:space="0" w:color="auto"/>
                              </w:divBdr>
                              <w:divsChild>
                                <w:div w:id="140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9054">
      <w:bodyDiv w:val="1"/>
      <w:marLeft w:val="0"/>
      <w:marRight w:val="0"/>
      <w:marTop w:val="0"/>
      <w:marBottom w:val="0"/>
      <w:divBdr>
        <w:top w:val="none" w:sz="0" w:space="0" w:color="auto"/>
        <w:left w:val="none" w:sz="0" w:space="0" w:color="auto"/>
        <w:bottom w:val="none" w:sz="0" w:space="0" w:color="auto"/>
        <w:right w:val="none" w:sz="0" w:space="0" w:color="auto"/>
      </w:divBdr>
    </w:div>
    <w:div w:id="11458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eams.microsoft.com/l/file/9BAD1E00-079D-464D-865C-CAE7FB1744FF?tenantId=03ebd407-5955-4904-97a2-1ce85dca0a21&amp;fileType=docx&amp;objectUrl=https%3A%2F%2Fwhittlesea.sharepoint.com%2Fsites%2FTeams_cop_es%2FShared%20Documents%2FGeneral%2FStrategy%20Documents%2FYr%202%20Action%20Plan%2FEqual%20and%20Safe%20Yr%202%20Action%20Plan.docx&amp;baseUrl=https%3A%2F%2Fwhittlesea.sharepoint.com%2Fsites%2FTeams_cop_es&amp;serviceName=teams&amp;threadId=19:6084264d0e7c4efaa6062880563efd75@thread.tacv2&amp;groupId=61279fb3-4d1a-4892-b6a8-f33bf3df97b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_Information_StrategyPolicy" ma:contentTypeID="0x01010076A0386A12370749951B5A8413232F82010077433151CEF05C408EA7B71DF3800291" ma:contentTypeVersion="37" ma:contentTypeDescription="Document associated with council policy or strategy information" ma:contentTypeScope="" ma:versionID="ae1d9478c3e7ea9f59bdec6e43e637d9">
  <xsd:schema xmlns:xsd="http://www.w3.org/2001/XMLSchema" xmlns:xs="http://www.w3.org/2001/XMLSchema" xmlns:p="http://schemas.microsoft.com/office/2006/metadata/properties" xmlns:ns2="b5ab500d-7bfe-40cf-9816-28aa26f562a5" xmlns:ns3="http://schemas.microsoft.com/sharepoint/v3/fields" xmlns:ns4="6616f7bf-2fb6-4bc1-ae77-981b22c0d36d" xmlns:ns5="400e60bf-f015-4774-b748-6805549a6c75" targetNamespace="http://schemas.microsoft.com/office/2006/metadata/properties" ma:root="true" ma:fieldsID="1329c91e2373c1ecdfd691e07cf127fd" ns2:_="" ns3:_="" ns4:_="" ns5:_="">
    <xsd:import namespace="b5ab500d-7bfe-40cf-9816-28aa26f562a5"/>
    <xsd:import namespace="http://schemas.microsoft.com/sharepoint/v3/fields"/>
    <xsd:import namespace="6616f7bf-2fb6-4bc1-ae77-981b22c0d36d"/>
    <xsd:import namespace="400e60bf-f015-4774-b748-6805549a6c75"/>
    <xsd:element name="properties">
      <xsd:complexType>
        <xsd:sequence>
          <xsd:element name="documentManagement">
            <xsd:complexType>
              <xsd:all>
                <xsd:element ref="ns2:InfoType" minOccurs="0"/>
                <xsd:element ref="ns2:DocumentDate" minOccurs="0"/>
                <xsd:element ref="ns2:Active_x003f_" minOccurs="0"/>
                <xsd:element ref="ns2:Adopted" minOccurs="0"/>
                <xsd:element ref="ns2:AdoptedBy" minOccurs="0"/>
                <xsd:element ref="ns2:Reviewed_x003f_" minOccurs="0"/>
                <xsd:element ref="ns2:NextReview" minOccurs="0"/>
                <xsd:element ref="ns2:Expiry" minOccurs="0"/>
                <xsd:element ref="ns2:SupercededBy" minOccurs="0"/>
                <xsd:element ref="ns2:ResponsibleOfficer" minOccurs="0"/>
                <xsd:element ref="ns3:_Status" minOccurs="0"/>
                <xsd:element ref="ns2:Year" minOccurs="0"/>
                <xsd:element ref="ns2:Notes1" minOccurs="0"/>
                <xsd:element ref="ns2:n50207478b3e4fd3a2bc42bce2b51996" minOccurs="0"/>
                <xsd:element ref="ns2:f1f847bb6e9046808becf7e197cf096a" minOccurs="0"/>
                <xsd:element ref="ns2:pbb304b597584f4b9589c1502e2f20be" minOccurs="0"/>
                <xsd:element ref="ns2:TaxCatchAll" minOccurs="0"/>
                <xsd:element ref="ns2:g8686745f9f549b5bb5c07054879301f" minOccurs="0"/>
                <xsd:element ref="ns2:faea772796464260b87525095f1f7ecb" minOccurs="0"/>
                <xsd:element ref="ns2:TaxCatchAllLabel" minOccurs="0"/>
                <xsd:element ref="ns2:i6f91f73ff47450b8a058a5ce97e5e0a"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5:_dlc_DocId" minOccurs="0"/>
                <xsd:element ref="ns5:_dlc_DocIdUrl" minOccurs="0"/>
                <xsd:element ref="ns5:_dlc_DocIdPersistId" minOccurs="0"/>
                <xsd:element ref="ns5: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ction Plan" ma:description="Information type" ma:format="RadioButtons" ma:internalName="InfoType">
      <xsd:simpleType>
        <xsd:restriction base="dms:Choice">
          <xsd:enumeration value="Action Plan"/>
          <xsd:enumeration value="Policy"/>
          <xsd:enumeration value="Procedure/Business Rule"/>
          <xsd:enumeration value="Strategy"/>
        </xsd:restriction>
      </xsd:simpleType>
    </xsd:element>
    <xsd:element name="DocumentDate" ma:index="3" nillable="true" ma:displayName="Document Date" ma:format="DateOnly" ma:hidden="true" ma:internalName="DocumentDate" ma:readOnly="false">
      <xsd:simpleType>
        <xsd:restriction base="dms:DateTime"/>
      </xsd:simpleType>
    </xsd:element>
    <xsd:element name="Active_x003f_" ma:index="4" nillable="true" ma:displayName="Active?" ma:default="Yes" ma:format="RadioButtons" ma:internalName="Active_x003F_">
      <xsd:simpleType>
        <xsd:restriction base="dms:Choice">
          <xsd:enumeration value="Yes"/>
          <xsd:enumeration value="No"/>
        </xsd:restriction>
      </xsd:simpleType>
    </xsd:element>
    <xsd:element name="Adopted" ma:index="6" nillable="true" ma:displayName="Adopted" ma:format="DateOnly" ma:internalName="Adopted">
      <xsd:simpleType>
        <xsd:restriction base="dms:DateTime"/>
      </xsd:simpleType>
    </xsd:element>
    <xsd:element name="AdoptedBy" ma:index="7" nillable="true" ma:displayName="Adopted By" ma:default="Council" ma:format="RadioButtons" ma:internalName="AdoptedBy">
      <xsd:simpleType>
        <xsd:restriction base="dms:Choice">
          <xsd:enumeration value="Council"/>
          <xsd:enumeration value="Corporate"/>
        </xsd:restriction>
      </xsd:simpleType>
    </xsd:element>
    <xsd:element name="Reviewed_x003f_" ma:index="8" nillable="true" ma:displayName="Reviewed?" ma:default="No" ma:format="RadioButtons" ma:hidden="true" ma:internalName="Reviewed_x003F_" ma:readOnly="false">
      <xsd:simpleType>
        <xsd:restriction base="dms:Choice">
          <xsd:enumeration value="Yes"/>
          <xsd:enumeration value="No"/>
        </xsd:restriction>
      </xsd:simpleType>
    </xsd:element>
    <xsd:element name="NextReview" ma:index="9" nillable="true" ma:displayName="Next Review" ma:format="DateOnly" ma:hidden="true" ma:internalName="NextReview" ma:readOnly="false">
      <xsd:simpleType>
        <xsd:restriction base="dms:DateTime"/>
      </xsd:simpleType>
    </xsd:element>
    <xsd:element name="Expiry" ma:index="10" nillable="true" ma:displayName="Expiry" ma:format="DateOnly" ma:internalName="Expiry">
      <xsd:simpleType>
        <xsd:restriction base="dms:DateTime"/>
      </xsd:simpleType>
    </xsd:element>
    <xsd:element name="SupercededBy" ma:index="11" nillable="true" ma:displayName="Superceded By" ma:hidden="true" ma:internalName="SupercededBy" ma:readOnly="false">
      <xsd:simpleType>
        <xsd:restriction base="dms:Note"/>
      </xsd:simpleType>
    </xsd:element>
    <xsd:element name="ResponsibleOfficer" ma:index="12" nillable="true" ma:displayName="Responsible Officer" ma:hidden="true" ma:list="UserInfo" ma:SharePointGroup="0" ma:internalName="Responsible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17" nillable="true" ma:displayName="Year" ma:hidden="true" ma:internalName="Year" ma:readOnly="false">
      <xsd:simpleType>
        <xsd:restriction base="dms:Text">
          <xsd:maxLength value="4"/>
        </xsd:restriction>
      </xsd:simpleType>
    </xsd:element>
    <xsd:element name="Notes1" ma:index="19" nillable="true" ma:displayName="Notes" ma:internalName="Notes1">
      <xsd:simpleType>
        <xsd:restriction base="dms:Note">
          <xsd:maxLength value="255"/>
        </xsd:restriction>
      </xsd:simpleType>
    </xsd:element>
    <xsd:element name="n50207478b3e4fd3a2bc42bce2b51996" ma:index="24" nillable="true" ma:taxonomy="true" ma:internalName="n50207478b3e4fd3a2bc42bce2b51996" ma:taxonomyFieldName="DirectorateMMD" ma:displayName="Directorate" ma:default="5;#[N/A]|8d561480-b208-48ea-bb8f-ccdf7182ac92" ma:fieldId="{75020747-8b3e-4fd3-a2bc-42bce2b51996}" ma:sspId="df0da9af-39e6-461a-ae38-00e505ac4b4c" ma:termSetId="3d71dc9a-e40c-4bbb-a8ba-95f062fcf346" ma:anchorId="00000000-0000-0000-0000-000000000000" ma:open="false" ma:isKeyword="false">
      <xsd:complexType>
        <xsd:sequence>
          <xsd:element ref="pc:Terms" minOccurs="0" maxOccurs="1"/>
        </xsd:sequence>
      </xsd:complexType>
    </xsd:element>
    <xsd:element name="f1f847bb6e9046808becf7e197cf096a" ma:index="25" nillable="true" ma:taxonomy="true" ma:internalName="f1f847bb6e9046808becf7e197cf096a" ma:taxonomyFieldName="FinancialYear" ma:displayName="Financial Year" ma:readOnly="false" ma:default="3;#[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pbb304b597584f4b9589c1502e2f20be" ma:index="26" nillable="true" ma:taxonomy="true" ma:internalName="pbb304b597584f4b9589c1502e2f20be" ma:taxonomyFieldName="DepartmentMMD" ma:displayName="Department" ma:default="6;#[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bf5e4824-6ddc-406b-b7e4-6234c5d14ddd}" ma:internalName="TaxCatchAll" ma:showField="CatchAllData" ma:web="400e60bf-f015-4774-b748-6805549a6c75">
      <xsd:complexType>
        <xsd:complexContent>
          <xsd:extension base="dms:MultiChoiceLookup">
            <xsd:sequence>
              <xsd:element name="Value" type="dms:Lookup" maxOccurs="unbounded" minOccurs="0" nillable="true"/>
            </xsd:sequence>
          </xsd:extension>
        </xsd:complexContent>
      </xsd:complexType>
    </xsd:element>
    <xsd:element name="g8686745f9f549b5bb5c07054879301f" ma:index="28" nillable="true" ma:taxonomy="true" ma:internalName="g8686745f9f549b5bb5c07054879301f" ma:taxonomyFieldName="CorporateKeywords" ma:displayName="Corporate Keywords" ma:default="" ma:fieldId="{08686745-f9f5-49b5-bb5c-07054879301f}" ma:taxonomyMulti="true" ma:sspId="df0da9af-39e6-461a-ae38-00e505ac4b4c" ma:termSetId="6eba7d44-bcf9-4adc-9949-52f9013a2e8a" ma:anchorId="00000000-0000-0000-0000-000000000000" ma:open="false" ma:isKeyword="false">
      <xsd:complexType>
        <xsd:sequence>
          <xsd:element ref="pc:Terms" minOccurs="0" maxOccurs="1"/>
        </xsd:sequence>
      </xsd:complexType>
    </xsd:element>
    <xsd:element name="faea772796464260b87525095f1f7ecb" ma:index="31" nillable="true" ma:taxonomy="true" ma:internalName="faea772796464260b87525095f1f7ecb" ma:taxonomyFieldName="Unit_x002F_Team" ma:displayName="Unit/Team" ma:readOnly="false" ma:default="7;#[N/A]|4336d44c-e0a3-43aa-ae33-a15f465a4725" ma:fieldId="{faea7727-9646-4260-b875-25095f1f7ecb}" ma:sspId="df0da9af-39e6-461a-ae38-00e505ac4b4c" ma:termSetId="d313c5b4-536b-4967-82ae-6d116d6d8f6a"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bf5e4824-6ddc-406b-b7e4-6234c5d14ddd}" ma:internalName="TaxCatchAllLabel" ma:readOnly="true" ma:showField="CatchAllDataLabel" ma:web="400e60bf-f015-4774-b748-6805549a6c75">
      <xsd:complexType>
        <xsd:complexContent>
          <xsd:extension base="dms:MultiChoiceLookup">
            <xsd:sequence>
              <xsd:element name="Value" type="dms:Lookup" maxOccurs="unbounded" minOccurs="0" nillable="true"/>
            </xsd:sequence>
          </xsd:extension>
        </xsd:complexContent>
      </xsd:complexType>
    </xsd:element>
    <xsd:element name="i6f91f73ff47450b8a058a5ce97e5e0a" ma:index="33" nillable="true" ma:taxonomy="true" ma:internalName="i6f91f73ff47450b8a058a5ce97e5e0a" ma:taxonomyFieldName="StrategicTheme" ma:displayName="Strategic Theme" ma:default="4;#[N/A]|5508f846-38cc-4fd9-a637-3eba9d937df7" ma:fieldId="{26f91f73-ff47-450b-8a05-8a5ce97e5e0a}" ma:sspId="df0da9af-39e6-461a-ae38-00e505ac4b4c" ma:termSetId="8e9bcf51-c140-47ce-a085-c9c2bf6c06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16f7bf-2fb6-4bc1-ae77-981b22c0d36d"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60bf-f015-4774-b748-6805549a6c7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i0f84bba906045b4af568ee102a52dcb" ma:index="45" nillable="true" ma:taxonomy="true" ma:internalName="i0f84bba906045b4af568ee102a52dcb" ma:taxonomyFieldName="RevIMBCS" ma:displayName="BCS" ma:indexed="true" ma:default="485;#Policy|f7280a48-4b4d-4104-9a59-48bc7de3fc9f" ma:fieldId="{20f84bba-9060-45b4-af56-8ee102a52dcb}" ma:sspId="df0da9af-39e6-461a-ae38-00e505ac4b4c" ma:termSetId="71c3a959-f331-42aa-af14-25d5e89fe4ec" ma:anchorId="48d55849-5e2a-4429-922d-3d70f4348a2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f0da9af-39e6-461a-ae38-00e505ac4b4c" ContentTypeId="0x01010076A0386A12370749951B5A8413232F82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400e60bf-f015-4774-b748-6805549a6c75">6AFQJN4JSHCS-1846477469-344</_dlc_DocId>
    <_dlc_DocIdUrl xmlns="400e60bf-f015-4774-b748-6805549a6c75">
      <Url>https://whittlesea.sharepoint.com/sites/act_corpmgmt_corpgov36/_layouts/15/DocIdRedir.aspx?ID=6AFQJN4JSHCS-1846477469-344</Url>
      <Description>6AFQJN4JSHCS-1846477469-344</Description>
    </_dlc_DocIdUrl>
    <InfoType xmlns="b5ab500d-7bfe-40cf-9816-28aa26f562a5">Policy</InfoType>
    <Expiry xmlns="b5ab500d-7bfe-40cf-9816-28aa26f562a5" xsi:nil="true"/>
    <SupercededBy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g8686745f9f549b5bb5c07054879301f xmlns="b5ab500d-7bfe-40cf-9816-28aa26f562a5">
      <Terms xmlns="http://schemas.microsoft.com/office/infopath/2007/PartnerControls"/>
    </g8686745f9f549b5bb5c07054879301f>
    <Adopted xmlns="b5ab500d-7bfe-40cf-9816-28aa26f562a5">2021-07-04T14:00:00+00:00</Adopted>
    <DocumentDate xmlns="b5ab500d-7bfe-40cf-9816-28aa26f562a5" xsi:nil="true"/>
    <Reviewed_x003f_ xmlns="b5ab500d-7bfe-40cf-9816-28aa26f562a5">No</Reviewed_x003f_>
    <NextReview xmlns="b5ab500d-7bfe-40cf-9816-28aa26f562a5" xsi:nil="true"/>
    <_Status xmlns="http://schemas.microsoft.com/sharepoint/v3/fields">[N/A]</_Status>
    <n50207478b3e4fd3a2bc42bce2b51996 xmlns="b5ab500d-7bfe-40cf-9816-28aa26f562a5">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5d02d9ea-d467-4230-890d-76ae9f7142f4</TermId>
        </TermInfo>
      </Terms>
    </n50207478b3e4fd3a2bc42bce2b51996>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Finance ＆ Assets</TermName>
          <TermId xmlns="http://schemas.microsoft.com/office/infopath/2007/PartnerControls">faa06190-1e05-43dd-8a5f-51004b324277</TermId>
        </TermInfo>
      </Terms>
    </pbb304b597584f4b9589c1502e2f20be>
    <Notes1 xmlns="b5ab500d-7bfe-40cf-9816-28aa26f562a5" xsi:nil="true"/>
    <i6f91f73ff47450b8a058a5ce97e5e0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5508f846-38cc-4fd9-a637-3eba9d937df7</TermId>
        </TermInfo>
      </Terms>
    </i6f91f73ff47450b8a058a5ce97e5e0a>
    <i0f84bba906045b4af568ee102a52dcb xmlns="400e60bf-f015-4774-b748-6805549a6c7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f7280a48-4b4d-4104-9a59-48bc7de3fc9f</TermId>
        </TermInfo>
      </Terms>
    </i0f84bba906045b4af568ee102a52dcb>
    <Active_x003f_ xmlns="b5ab500d-7bfe-40cf-9816-28aa26f562a5">Yes</Active_x003f_>
    <ResponsibleOfficer xmlns="b5ab500d-7bfe-40cf-9816-28aa26f562a5">
      <UserInfo>
        <DisplayName/>
        <AccountId xsi:nil="true"/>
        <AccountType/>
      </UserInfo>
    </ResponsibleOfficer>
    <Year xmlns="b5ab500d-7bfe-40cf-9816-28aa26f562a5" xsi:nil="true"/>
    <AdoptedBy xmlns="b5ab500d-7bfe-40cf-9816-28aa26f562a5">Council</AdoptedBy>
    <TaxCatchAll xmlns="b5ab500d-7bfe-40cf-9816-28aa26f562a5">
      <Value>485</Value>
      <Value>9</Value>
      <Value>7</Value>
      <Value>4</Value>
      <Value>37</Value>
      <Value>3</Value>
    </TaxCatchAll>
    <faea772796464260b87525095f1f7ecb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4336d44c-e0a3-43aa-ae33-a15f465a4725</TermId>
        </TermInfo>
      </Terms>
    </faea772796464260b87525095f1f7ecb>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80C0-69A3-4E7A-BF6C-943D3606EFF4}"/>
</file>

<file path=customXml/itemProps2.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3.xml><?xml version="1.0" encoding="utf-8"?>
<ds:datastoreItem xmlns:ds="http://schemas.openxmlformats.org/officeDocument/2006/customXml" ds:itemID="{4572DAA9-DC32-4766-87C6-5E78D1DF1C97}">
  <ds:schemaRefs>
    <ds:schemaRef ds:uri="http://schemas.microsoft.com/sharepoint/events"/>
  </ds:schemaRefs>
</ds:datastoreItem>
</file>

<file path=customXml/itemProps4.xml><?xml version="1.0" encoding="utf-8"?>
<ds:datastoreItem xmlns:ds="http://schemas.openxmlformats.org/officeDocument/2006/customXml" ds:itemID="{16CF5E0F-A1E7-492C-801E-CC2F531BCF7A}">
  <ds:schemaRefs>
    <ds:schemaRef ds:uri="Microsoft.SharePoint.Taxonomy.ContentTypeSync"/>
  </ds:schemaRefs>
</ds:datastoreItem>
</file>

<file path=customXml/itemProps5.xml><?xml version="1.0" encoding="utf-8"?>
<ds:datastoreItem xmlns:ds="http://schemas.openxmlformats.org/officeDocument/2006/customXml" ds:itemID="{BFB27C93-CBE5-4A8B-A9AD-115628AA89B7}">
  <ds:schemaRefs>
    <ds:schemaRef ds:uri="http://schemas.microsoft.com/office/2006/metadata/properties"/>
    <ds:schemaRef ds:uri="http://schemas.microsoft.com/office/infopath/2007/PartnerControls"/>
    <ds:schemaRef ds:uri="400e60bf-f015-4774-b748-6805549a6c75"/>
    <ds:schemaRef ds:uri="b5ab500d-7bfe-40cf-9816-28aa26f562a5"/>
    <ds:schemaRef ds:uri="http://schemas.microsoft.com/sharepoint/v3/fields"/>
  </ds:schemaRefs>
</ds:datastoreItem>
</file>

<file path=customXml/itemProps6.xml><?xml version="1.0" encoding="utf-8"?>
<ds:datastoreItem xmlns:ds="http://schemas.openxmlformats.org/officeDocument/2006/customXml" ds:itemID="{7BAC1AB8-6E7D-4A84-A108-0422CE4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Hardship Policy 2021</dc:title>
  <dc:creator>Pamela Trigilia</dc:creator>
  <cp:lastModifiedBy>Lin Boag</cp:lastModifiedBy>
  <cp:revision>3</cp:revision>
  <cp:lastPrinted>2021-09-21T01:06:00Z</cp:lastPrinted>
  <dcterms:created xsi:type="dcterms:W3CDTF">2021-07-08T02:34:00Z</dcterms:created>
  <dcterms:modified xsi:type="dcterms:W3CDTF">2021-09-21T01:06:00Z</dcterms:modified>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0x01010076A0386A12370749951B5A8413232F82010077433151CEF05C408EA7B71DF3800291</vt:lpwstr>
  </property>
  <property fmtid="{D5CDD505-2E9C-101B-9397-08002B2CF9AE}" pid="3" name="_dlc_DocIdItemGuid">
    <vt:lpwstr>0d6308be-ed30-4473-822b-5b9d00d4f8df</vt:lpwstr>
  </property>
  <property fmtid="{D5CDD505-2E9C-101B-9397-08002B2CF9AE}" pid="4" name="StrategicTheme">
    <vt:lpwstr>4;#[N/A]|5508f846-38cc-4fd9-a637-3eba9d937df7</vt:lpwstr>
  </property>
  <property fmtid="{D5CDD505-2E9C-101B-9397-08002B2CF9AE}" pid="5" name="DirectorateMMD">
    <vt:lpwstr>9;#Corporate Services|5d02d9ea-d467-4230-890d-76ae9f7142f4</vt:lpwstr>
  </property>
  <property fmtid="{D5CDD505-2E9C-101B-9397-08002B2CF9AE}" pid="6" name="FinancialYear">
    <vt:lpwstr>3;#[N/A]|dd2f88cc-312b-4cb2-a7ea-fdba864b80a1</vt:lpwstr>
  </property>
  <property fmtid="{D5CDD505-2E9C-101B-9397-08002B2CF9AE}" pid="7" name="DepartmentMMD">
    <vt:lpwstr>37;#Finance ＆ Assets|faa06190-1e05-43dd-8a5f-51004b324277</vt:lpwstr>
  </property>
  <property fmtid="{D5CDD505-2E9C-101B-9397-08002B2CF9AE}" pid="8" name="Unit/Team">
    <vt:lpwstr>7;#[N/A]|4336d44c-e0a3-43aa-ae33-a15f465a4725</vt:lpwstr>
  </property>
  <property fmtid="{D5CDD505-2E9C-101B-9397-08002B2CF9AE}" pid="9" name="RevIMBCS">
    <vt:lpwstr>485;#Policy|f7280a48-4b4d-4104-9a59-48bc7de3fc9f</vt:lpwstr>
  </property>
  <property fmtid="{D5CDD505-2E9C-101B-9397-08002B2CF9AE}" pid="10" name="CorporateKeywords">
    <vt:lpwstr/>
  </property>
</Properties>
</file>