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A03D4" w14:textId="209DB860" w:rsidR="00CA58EE" w:rsidRPr="00447334" w:rsidRDefault="009068FA" w:rsidP="00654EBE">
      <w:pPr>
        <w:rPr>
          <w:rFonts w:asciiTheme="minorHAnsi" w:hAnsiTheme="minorHAnsi" w:cs="Arial"/>
          <w:b/>
          <w:color w:val="0070C0"/>
          <w:sz w:val="36"/>
          <w:szCs w:val="36"/>
        </w:rPr>
      </w:pPr>
      <w:bookmarkStart w:id="0" w:name="_Ref95549738"/>
      <w:bookmarkStart w:id="1" w:name="_Ref95549980"/>
      <w:bookmarkStart w:id="2" w:name="_Toc144463882"/>
      <w:r w:rsidRPr="00447334">
        <w:rPr>
          <w:rFonts w:asciiTheme="minorHAnsi" w:hAnsiTheme="minorHAnsi" w:cs="Arial"/>
          <w:b/>
          <w:color w:val="0070C0"/>
          <w:sz w:val="36"/>
          <w:szCs w:val="36"/>
        </w:rPr>
        <w:t>Child Safe</w:t>
      </w:r>
      <w:bookmarkEnd w:id="0"/>
      <w:bookmarkEnd w:id="1"/>
      <w:bookmarkEnd w:id="2"/>
      <w:r w:rsidR="00CA58EE" w:rsidRPr="00447334">
        <w:rPr>
          <w:rFonts w:asciiTheme="minorHAnsi" w:hAnsiTheme="minorHAnsi" w:cs="Arial"/>
          <w:b/>
          <w:color w:val="0070C0"/>
          <w:sz w:val="36"/>
          <w:szCs w:val="36"/>
        </w:rPr>
        <w:t xml:space="preserve"> </w:t>
      </w:r>
      <w:r w:rsidR="006A700D" w:rsidRPr="00447334">
        <w:rPr>
          <w:rFonts w:asciiTheme="minorHAnsi" w:hAnsiTheme="minorHAnsi" w:cs="Arial"/>
          <w:b/>
          <w:color w:val="0070C0"/>
          <w:sz w:val="36"/>
          <w:szCs w:val="36"/>
        </w:rPr>
        <w:t>Code</w:t>
      </w:r>
    </w:p>
    <w:p w14:paraId="35C9E2DE" w14:textId="77777777" w:rsidR="00D36D6E" w:rsidRPr="00447334" w:rsidRDefault="00D36D6E" w:rsidP="00184282">
      <w:pPr>
        <w:rPr>
          <w:rFonts w:asciiTheme="minorHAnsi" w:eastAsia="MS Mincho" w:hAnsiTheme="minorHAnsi" w:cstheme="minorHAnsi"/>
          <w:b/>
          <w:i/>
          <w:color w:val="000000" w:themeColor="text1"/>
          <w:sz w:val="28"/>
          <w:szCs w:val="22"/>
        </w:rPr>
      </w:pPr>
    </w:p>
    <w:p w14:paraId="2DA7912E" w14:textId="0DEF70DF" w:rsidR="00CA58EE" w:rsidRPr="00447334" w:rsidRDefault="00CA58EE" w:rsidP="00184282">
      <w:pPr>
        <w:rPr>
          <w:rFonts w:asciiTheme="minorHAnsi" w:hAnsiTheme="minorHAnsi" w:cstheme="minorHAnsi"/>
          <w:color w:val="000000" w:themeColor="text1"/>
          <w:szCs w:val="22"/>
          <w:lang w:val="en-GB"/>
        </w:rPr>
      </w:pPr>
      <w:r w:rsidRPr="00447334">
        <w:rPr>
          <w:rFonts w:asciiTheme="minorHAnsi" w:hAnsiTheme="minorHAnsi" w:cstheme="minorHAnsi"/>
          <w:b/>
          <w:i/>
          <w:color w:val="FF0000"/>
          <w:szCs w:val="22"/>
        </w:rPr>
        <w:t>If there is immediate danger to a child or young person, urgently call the Police on 000 for advice</w:t>
      </w:r>
      <w:r w:rsidRPr="00447334">
        <w:rPr>
          <w:rFonts w:asciiTheme="minorHAnsi" w:hAnsiTheme="minorHAnsi" w:cstheme="minorHAnsi"/>
          <w:color w:val="000000" w:themeColor="text1"/>
          <w:szCs w:val="22"/>
          <w:lang w:val="en-GB"/>
        </w:rPr>
        <w:t xml:space="preserve"> </w:t>
      </w:r>
    </w:p>
    <w:p w14:paraId="370C6174" w14:textId="77777777" w:rsidR="00CA58EE" w:rsidRPr="00447334" w:rsidRDefault="00CA58EE" w:rsidP="00184282">
      <w:pPr>
        <w:rPr>
          <w:rFonts w:asciiTheme="minorHAnsi" w:hAnsiTheme="minorHAnsi" w:cstheme="minorHAnsi"/>
          <w:color w:val="000000" w:themeColor="text1"/>
          <w:szCs w:val="22"/>
          <w:lang w:val="en-GB"/>
        </w:rPr>
      </w:pPr>
    </w:p>
    <w:p w14:paraId="64F06892" w14:textId="5622F42D" w:rsidR="00D36D6E" w:rsidRPr="00447334" w:rsidRDefault="00D36D6E" w:rsidP="00D36D6E">
      <w:pPr>
        <w:rPr>
          <w:rFonts w:asciiTheme="minorHAnsi" w:hAnsiTheme="minorHAnsi" w:cstheme="minorHAnsi"/>
          <w:szCs w:val="22"/>
        </w:rPr>
      </w:pPr>
      <w:r w:rsidRPr="00447334">
        <w:rPr>
          <w:rFonts w:asciiTheme="minorHAnsi" w:hAnsiTheme="minorHAnsi" w:cstheme="minorHAnsi"/>
          <w:szCs w:val="22"/>
        </w:rPr>
        <w:t xml:space="preserve">All </w:t>
      </w:r>
      <w:r w:rsidR="002C58F2" w:rsidRPr="00447334">
        <w:rPr>
          <w:rFonts w:asciiTheme="minorHAnsi" w:hAnsiTheme="minorHAnsi" w:cs="Arial"/>
          <w:szCs w:val="22"/>
        </w:rPr>
        <w:t>Administrators</w:t>
      </w:r>
      <w:r w:rsidR="006D7F64">
        <w:rPr>
          <w:rFonts w:asciiTheme="minorHAnsi" w:hAnsiTheme="minorHAnsi" w:cs="Arial"/>
          <w:szCs w:val="22"/>
        </w:rPr>
        <w:t xml:space="preserve"> and/or Councillors</w:t>
      </w:r>
      <w:r w:rsidRPr="00447334">
        <w:rPr>
          <w:rFonts w:asciiTheme="minorHAnsi" w:hAnsiTheme="minorHAnsi" w:cstheme="minorHAnsi"/>
          <w:szCs w:val="22"/>
        </w:rPr>
        <w:t xml:space="preserve">, </w:t>
      </w:r>
      <w:proofErr w:type="gramStart"/>
      <w:r w:rsidR="00557E7D" w:rsidRPr="00447334">
        <w:rPr>
          <w:rFonts w:asciiTheme="minorHAnsi" w:hAnsiTheme="minorHAnsi" w:cstheme="minorHAnsi"/>
          <w:szCs w:val="22"/>
        </w:rPr>
        <w:t>employees</w:t>
      </w:r>
      <w:proofErr w:type="gramEnd"/>
      <w:r w:rsidR="00557E7D" w:rsidRPr="00447334">
        <w:rPr>
          <w:rFonts w:asciiTheme="minorHAnsi" w:hAnsiTheme="minorHAnsi" w:cstheme="minorHAnsi"/>
          <w:szCs w:val="22"/>
        </w:rPr>
        <w:t xml:space="preserve"> and other representatives at</w:t>
      </w:r>
      <w:r w:rsidRPr="00447334">
        <w:rPr>
          <w:rFonts w:asciiTheme="minorHAnsi" w:hAnsiTheme="minorHAnsi" w:cstheme="minorHAnsi"/>
          <w:szCs w:val="22"/>
        </w:rPr>
        <w:t xml:space="preserve"> City of Whittlesea (Co</w:t>
      </w:r>
      <w:r w:rsidR="006D7F64">
        <w:rPr>
          <w:rFonts w:asciiTheme="minorHAnsi" w:hAnsiTheme="minorHAnsi" w:cstheme="minorHAnsi"/>
          <w:szCs w:val="22"/>
        </w:rPr>
        <w:t>uncil</w:t>
      </w:r>
      <w:r w:rsidRPr="00447334">
        <w:rPr>
          <w:rFonts w:asciiTheme="minorHAnsi" w:hAnsiTheme="minorHAnsi" w:cstheme="minorHAnsi"/>
          <w:szCs w:val="22"/>
        </w:rPr>
        <w:t xml:space="preserve">) are required to observe child safe principles and </w:t>
      </w:r>
      <w:r w:rsidR="00557E7D" w:rsidRPr="00447334">
        <w:rPr>
          <w:rFonts w:asciiTheme="minorHAnsi" w:hAnsiTheme="minorHAnsi" w:cstheme="minorHAnsi"/>
          <w:szCs w:val="22"/>
        </w:rPr>
        <w:t xml:space="preserve">to meet organisational </w:t>
      </w:r>
      <w:r w:rsidRPr="00447334">
        <w:rPr>
          <w:rFonts w:asciiTheme="minorHAnsi" w:hAnsiTheme="minorHAnsi" w:cstheme="minorHAnsi"/>
          <w:szCs w:val="22"/>
        </w:rPr>
        <w:t xml:space="preserve">expectations </w:t>
      </w:r>
      <w:r w:rsidR="00557E7D" w:rsidRPr="00447334">
        <w:rPr>
          <w:rFonts w:asciiTheme="minorHAnsi" w:hAnsiTheme="minorHAnsi" w:cstheme="minorHAnsi"/>
          <w:szCs w:val="22"/>
        </w:rPr>
        <w:t>of</w:t>
      </w:r>
      <w:r w:rsidRPr="00447334">
        <w:rPr>
          <w:rFonts w:asciiTheme="minorHAnsi" w:hAnsiTheme="minorHAnsi" w:cstheme="minorHAnsi"/>
          <w:szCs w:val="22"/>
        </w:rPr>
        <w:t xml:space="preserve"> appropriate behaviour towards and in the company of children, in accor</w:t>
      </w:r>
      <w:r w:rsidR="00557E7D" w:rsidRPr="00447334">
        <w:rPr>
          <w:rFonts w:asciiTheme="minorHAnsi" w:hAnsiTheme="minorHAnsi" w:cstheme="minorHAnsi"/>
          <w:szCs w:val="22"/>
        </w:rPr>
        <w:t xml:space="preserve">dance with this Child Safe Code </w:t>
      </w:r>
      <w:r w:rsidRPr="00447334">
        <w:rPr>
          <w:rFonts w:asciiTheme="minorHAnsi" w:hAnsiTheme="minorHAnsi" w:cstheme="minorHAnsi"/>
          <w:szCs w:val="22"/>
        </w:rPr>
        <w:t xml:space="preserve">and the Child Safe Policy. </w:t>
      </w:r>
    </w:p>
    <w:p w14:paraId="705BB2F6" w14:textId="77777777" w:rsidR="00557E7D" w:rsidRPr="00447334" w:rsidRDefault="00557E7D" w:rsidP="00D36D6E">
      <w:pPr>
        <w:rPr>
          <w:rFonts w:asciiTheme="minorHAnsi" w:hAnsiTheme="minorHAnsi" w:cstheme="minorHAnsi"/>
          <w:i/>
          <w:szCs w:val="22"/>
        </w:rPr>
      </w:pPr>
    </w:p>
    <w:p w14:paraId="5FA38E2F" w14:textId="72B5D2C2" w:rsidR="00557E7D" w:rsidRPr="00447334" w:rsidRDefault="00557E7D" w:rsidP="00D36D6E">
      <w:pPr>
        <w:rPr>
          <w:rFonts w:asciiTheme="minorHAnsi" w:hAnsiTheme="minorHAnsi" w:cstheme="minorHAnsi"/>
          <w:i/>
          <w:szCs w:val="22"/>
        </w:rPr>
      </w:pPr>
      <w:r w:rsidRPr="00447334">
        <w:rPr>
          <w:rFonts w:asciiTheme="minorHAnsi" w:hAnsiTheme="minorHAnsi" w:cstheme="minorHAnsi"/>
          <w:i/>
          <w:szCs w:val="22"/>
        </w:rPr>
        <w:t>This Child</w:t>
      </w:r>
      <w:r w:rsidR="00E90AB6" w:rsidRPr="00447334">
        <w:rPr>
          <w:rFonts w:asciiTheme="minorHAnsi" w:hAnsiTheme="minorHAnsi" w:cstheme="minorHAnsi"/>
          <w:i/>
          <w:szCs w:val="22"/>
        </w:rPr>
        <w:t xml:space="preserve"> Safe Code is a Corporate </w:t>
      </w:r>
      <w:r w:rsidR="00E71AC7" w:rsidRPr="00447334">
        <w:rPr>
          <w:rFonts w:asciiTheme="minorHAnsi" w:hAnsiTheme="minorHAnsi" w:cstheme="minorHAnsi"/>
          <w:i/>
          <w:szCs w:val="22"/>
        </w:rPr>
        <w:t>document</w:t>
      </w:r>
      <w:r w:rsidR="00E90AB6" w:rsidRPr="00447334">
        <w:rPr>
          <w:rFonts w:asciiTheme="minorHAnsi" w:hAnsiTheme="minorHAnsi" w:cstheme="minorHAnsi"/>
          <w:i/>
          <w:szCs w:val="22"/>
        </w:rPr>
        <w:t xml:space="preserve"> established under </w:t>
      </w:r>
      <w:r w:rsidRPr="00447334">
        <w:rPr>
          <w:rFonts w:asciiTheme="minorHAnsi" w:hAnsiTheme="minorHAnsi" w:cstheme="minorHAnsi"/>
          <w:i/>
          <w:szCs w:val="22"/>
        </w:rPr>
        <w:t>the Child Safe Policy and</w:t>
      </w:r>
      <w:r w:rsidR="00E90AB6" w:rsidRPr="00447334">
        <w:rPr>
          <w:rFonts w:asciiTheme="minorHAnsi" w:hAnsiTheme="minorHAnsi" w:cstheme="minorHAnsi"/>
          <w:i/>
          <w:szCs w:val="22"/>
        </w:rPr>
        <w:t xml:space="preserve"> is also incorporated into</w:t>
      </w:r>
      <w:r w:rsidRPr="00447334">
        <w:rPr>
          <w:rFonts w:asciiTheme="minorHAnsi" w:hAnsiTheme="minorHAnsi" w:cstheme="minorHAnsi"/>
          <w:i/>
          <w:szCs w:val="22"/>
        </w:rPr>
        <w:t xml:space="preserve"> the Code of Conduct for Staff and Others.</w:t>
      </w:r>
    </w:p>
    <w:p w14:paraId="2580722E" w14:textId="77777777" w:rsidR="00D36D6E" w:rsidRPr="00447334" w:rsidRDefault="00D36D6E" w:rsidP="00D36D6E">
      <w:pPr>
        <w:rPr>
          <w:rFonts w:asciiTheme="minorHAnsi" w:hAnsiTheme="minorHAnsi" w:cstheme="minorHAnsi"/>
          <w:i/>
          <w:szCs w:val="22"/>
        </w:rPr>
      </w:pPr>
    </w:p>
    <w:p w14:paraId="75E885DF" w14:textId="15FE5631" w:rsidR="00D36D6E" w:rsidRPr="00447334" w:rsidRDefault="00D36D6E" w:rsidP="00D36D6E">
      <w:pPr>
        <w:rPr>
          <w:rFonts w:asciiTheme="minorHAnsi" w:hAnsiTheme="minorHAnsi" w:cstheme="minorHAnsi"/>
          <w:b/>
          <w:szCs w:val="22"/>
        </w:rPr>
      </w:pPr>
      <w:r w:rsidRPr="00447334">
        <w:rPr>
          <w:rFonts w:asciiTheme="minorHAnsi" w:hAnsiTheme="minorHAnsi" w:cstheme="minorHAnsi"/>
          <w:b/>
          <w:szCs w:val="22"/>
        </w:rPr>
        <w:t xml:space="preserve">All </w:t>
      </w:r>
      <w:r w:rsidR="002C58F2" w:rsidRPr="00447334">
        <w:rPr>
          <w:rFonts w:asciiTheme="minorHAnsi" w:hAnsiTheme="minorHAnsi" w:cs="Arial"/>
          <w:b/>
          <w:szCs w:val="22"/>
        </w:rPr>
        <w:t>Administrators</w:t>
      </w:r>
      <w:r w:rsidR="006D7F64">
        <w:rPr>
          <w:rFonts w:asciiTheme="minorHAnsi" w:hAnsiTheme="minorHAnsi" w:cs="Arial"/>
          <w:b/>
          <w:szCs w:val="22"/>
        </w:rPr>
        <w:t xml:space="preserve"> and/or Councillors</w:t>
      </w:r>
      <w:r w:rsidR="00557E7D" w:rsidRPr="00447334">
        <w:rPr>
          <w:rFonts w:asciiTheme="minorHAnsi" w:hAnsiTheme="minorHAnsi" w:cstheme="minorHAnsi"/>
          <w:b/>
          <w:szCs w:val="22"/>
        </w:rPr>
        <w:t>, employees and other representatives at</w:t>
      </w:r>
      <w:r w:rsidRPr="00447334">
        <w:rPr>
          <w:rFonts w:asciiTheme="minorHAnsi" w:hAnsiTheme="minorHAnsi" w:cstheme="minorHAnsi"/>
          <w:b/>
          <w:szCs w:val="22"/>
        </w:rPr>
        <w:t xml:space="preserve"> Co</w:t>
      </w:r>
      <w:r w:rsidR="006D7F64">
        <w:rPr>
          <w:rFonts w:asciiTheme="minorHAnsi" w:hAnsiTheme="minorHAnsi" w:cstheme="minorHAnsi"/>
          <w:b/>
          <w:szCs w:val="22"/>
        </w:rPr>
        <w:t>uncil</w:t>
      </w:r>
      <w:r w:rsidRPr="00447334">
        <w:rPr>
          <w:rFonts w:asciiTheme="minorHAnsi" w:hAnsiTheme="minorHAnsi" w:cstheme="minorHAnsi"/>
          <w:b/>
          <w:szCs w:val="22"/>
        </w:rPr>
        <w:t xml:space="preserve"> are responsible for supporting the safety, participation, </w:t>
      </w:r>
      <w:proofErr w:type="gramStart"/>
      <w:r w:rsidRPr="00447334">
        <w:rPr>
          <w:rFonts w:asciiTheme="minorHAnsi" w:hAnsiTheme="minorHAnsi" w:cstheme="minorHAnsi"/>
          <w:b/>
          <w:szCs w:val="22"/>
        </w:rPr>
        <w:t>wellbeing</w:t>
      </w:r>
      <w:proofErr w:type="gramEnd"/>
      <w:r w:rsidRPr="00447334">
        <w:rPr>
          <w:rFonts w:asciiTheme="minorHAnsi" w:hAnsiTheme="minorHAnsi" w:cstheme="minorHAnsi"/>
          <w:b/>
          <w:szCs w:val="22"/>
        </w:rPr>
        <w:t xml:space="preserve"> and empowerment of children by:</w:t>
      </w:r>
    </w:p>
    <w:p w14:paraId="0E349CAE" w14:textId="681C360B" w:rsidR="004D675E" w:rsidRPr="002516BF" w:rsidRDefault="00184871" w:rsidP="00C45248">
      <w:pPr>
        <w:spacing w:line="259" w:lineRule="auto"/>
        <w:rPr>
          <w:rFonts w:asciiTheme="minorHAnsi" w:hAnsiTheme="minorHAnsi" w:cstheme="minorHAnsi"/>
          <w:i/>
          <w:iCs/>
        </w:rPr>
      </w:pPr>
      <w:r>
        <w:rPr>
          <w:rFonts w:asciiTheme="minorHAnsi" w:hAnsiTheme="minorHAnsi" w:cstheme="minorHAnsi"/>
          <w:i/>
          <w:iCs/>
        </w:rPr>
        <w:t xml:space="preserve">General </w:t>
      </w:r>
    </w:p>
    <w:p w14:paraId="51DBF23D" w14:textId="77777777" w:rsidR="004D675E" w:rsidRDefault="00D36D6E" w:rsidP="00D36D6E">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t xml:space="preserve">Adhering to the Child Safe Policy and actively </w:t>
      </w:r>
      <w:proofErr w:type="gramStart"/>
      <w:r w:rsidRPr="00447334">
        <w:rPr>
          <w:rFonts w:asciiTheme="minorHAnsi" w:hAnsiTheme="minorHAnsi" w:cstheme="minorHAnsi"/>
        </w:rPr>
        <w:t>supporting Council’s commitment to child safety at all times</w:t>
      </w:r>
      <w:proofErr w:type="gramEnd"/>
      <w:r w:rsidRPr="00447334">
        <w:rPr>
          <w:rFonts w:asciiTheme="minorHAnsi" w:hAnsiTheme="minorHAnsi" w:cstheme="minorHAnsi"/>
        </w:rPr>
        <w:t>.</w:t>
      </w:r>
      <w:r w:rsidR="004D675E" w:rsidRPr="004D675E">
        <w:rPr>
          <w:rFonts w:asciiTheme="minorHAnsi" w:hAnsiTheme="minorHAnsi" w:cstheme="minorHAnsi"/>
        </w:rPr>
        <w:t xml:space="preserve"> </w:t>
      </w:r>
    </w:p>
    <w:p w14:paraId="7464BE3C" w14:textId="35F6A31A" w:rsidR="00D36D6E" w:rsidRDefault="004D675E" w:rsidP="00D36D6E">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t xml:space="preserve">Treating all children with respect, </w:t>
      </w:r>
      <w:proofErr w:type="gramStart"/>
      <w:r w:rsidRPr="00447334">
        <w:rPr>
          <w:rFonts w:asciiTheme="minorHAnsi" w:hAnsiTheme="minorHAnsi" w:cstheme="minorHAnsi"/>
        </w:rPr>
        <w:t>equality</w:t>
      </w:r>
      <w:proofErr w:type="gramEnd"/>
      <w:r w:rsidRPr="00447334">
        <w:rPr>
          <w:rFonts w:asciiTheme="minorHAnsi" w:hAnsiTheme="minorHAnsi" w:cstheme="minorHAnsi"/>
        </w:rPr>
        <w:t xml:space="preserve"> and dignity</w:t>
      </w:r>
      <w:r>
        <w:rPr>
          <w:rFonts w:asciiTheme="minorHAnsi" w:hAnsiTheme="minorHAnsi" w:cs="Arial"/>
        </w:rPr>
        <w:t>, and a</w:t>
      </w:r>
      <w:r w:rsidRPr="00447334">
        <w:rPr>
          <w:rFonts w:asciiTheme="minorHAnsi" w:hAnsiTheme="minorHAnsi" w:cs="Arial"/>
        </w:rPr>
        <w:t>ctively promoting the participation and empowerment of children and young people.</w:t>
      </w:r>
    </w:p>
    <w:p w14:paraId="314C611C" w14:textId="77777777" w:rsidR="004D675E" w:rsidRPr="00447334" w:rsidRDefault="004D675E" w:rsidP="004D675E">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t xml:space="preserve">Placing the importance of child safety above the interests of Council as an organisation or its </w:t>
      </w:r>
      <w:proofErr w:type="gramStart"/>
      <w:r w:rsidRPr="00447334">
        <w:rPr>
          <w:rFonts w:asciiTheme="minorHAnsi" w:hAnsiTheme="minorHAnsi" w:cstheme="minorHAnsi"/>
        </w:rPr>
        <w:t>staff</w:t>
      </w:r>
      <w:r>
        <w:rPr>
          <w:rFonts w:asciiTheme="minorHAnsi" w:hAnsiTheme="minorHAnsi" w:cstheme="minorHAnsi"/>
        </w:rPr>
        <w:t>, and</w:t>
      </w:r>
      <w:proofErr w:type="gramEnd"/>
      <w:r>
        <w:rPr>
          <w:rFonts w:asciiTheme="minorHAnsi" w:hAnsiTheme="minorHAnsi" w:cstheme="minorHAnsi"/>
        </w:rPr>
        <w:t xml:space="preserve"> u</w:t>
      </w:r>
      <w:r w:rsidRPr="00447334">
        <w:rPr>
          <w:rFonts w:asciiTheme="minorHAnsi" w:hAnsiTheme="minorHAnsi" w:cstheme="minorHAnsi"/>
        </w:rPr>
        <w:t>pholding the rights and best interests of children in all planning and decision-making.</w:t>
      </w:r>
    </w:p>
    <w:p w14:paraId="23196E5A" w14:textId="77777777" w:rsidR="00184871" w:rsidRPr="00B24B69" w:rsidRDefault="00184871" w:rsidP="00184871">
      <w:pPr>
        <w:pStyle w:val="ListParagraph"/>
        <w:numPr>
          <w:ilvl w:val="0"/>
          <w:numId w:val="17"/>
        </w:numPr>
        <w:spacing w:after="160" w:line="259" w:lineRule="auto"/>
        <w:rPr>
          <w:rFonts w:asciiTheme="minorHAnsi" w:hAnsiTheme="minorHAnsi" w:cstheme="minorHAnsi"/>
        </w:rPr>
      </w:pPr>
      <w:r w:rsidRPr="00B24B69">
        <w:rPr>
          <w:rFonts w:asciiTheme="minorHAnsi" w:hAnsiTheme="minorHAnsi" w:cstheme="minorHAnsi"/>
        </w:rPr>
        <w:t xml:space="preserve">Being vigilant, </w:t>
      </w:r>
      <w:proofErr w:type="gramStart"/>
      <w:r w:rsidRPr="00B24B69">
        <w:rPr>
          <w:rFonts w:asciiTheme="minorHAnsi" w:hAnsiTheme="minorHAnsi" w:cstheme="minorHAnsi"/>
        </w:rPr>
        <w:t>proactive</w:t>
      </w:r>
      <w:proofErr w:type="gramEnd"/>
      <w:r w:rsidRPr="00B24B69">
        <w:rPr>
          <w:rFonts w:asciiTheme="minorHAnsi" w:hAnsiTheme="minorHAnsi" w:cstheme="minorHAnsi"/>
        </w:rPr>
        <w:t xml:space="preserve"> and taking all reasonable steps to protect children from harm, including grooming and abuse.</w:t>
      </w:r>
    </w:p>
    <w:p w14:paraId="5E641266" w14:textId="596DD61E" w:rsidR="004D675E" w:rsidRPr="002516BF" w:rsidRDefault="004D675E" w:rsidP="00C45248">
      <w:pPr>
        <w:spacing w:line="259" w:lineRule="auto"/>
        <w:rPr>
          <w:rFonts w:asciiTheme="minorHAnsi" w:hAnsiTheme="minorHAnsi" w:cstheme="minorHAnsi"/>
          <w:i/>
          <w:iCs/>
        </w:rPr>
      </w:pPr>
      <w:r w:rsidRPr="002516BF">
        <w:rPr>
          <w:rFonts w:asciiTheme="minorHAnsi" w:hAnsiTheme="minorHAnsi" w:cstheme="minorHAnsi"/>
          <w:i/>
          <w:iCs/>
        </w:rPr>
        <w:t>Specific groups</w:t>
      </w:r>
    </w:p>
    <w:p w14:paraId="7BC8C077" w14:textId="62D06452" w:rsidR="008007FE" w:rsidRPr="007C5BFF" w:rsidRDefault="008007FE" w:rsidP="008007FE">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t xml:space="preserve">Promotion of the cultural safety of Aboriginal and culturally and/or linguistically diverse </w:t>
      </w:r>
      <w:r w:rsidRPr="0086135A">
        <w:rPr>
          <w:rFonts w:asciiTheme="minorHAnsi" w:hAnsiTheme="minorHAnsi" w:cstheme="minorHAnsi"/>
        </w:rPr>
        <w:t>children</w:t>
      </w:r>
      <w:r w:rsidR="00B6122F" w:rsidRPr="0086135A">
        <w:rPr>
          <w:rFonts w:asciiTheme="minorHAnsi" w:hAnsiTheme="minorHAnsi" w:cstheme="minorHAnsi"/>
        </w:rPr>
        <w:t xml:space="preserve">, </w:t>
      </w:r>
      <w:r w:rsidR="0086135A" w:rsidRPr="0086135A">
        <w:rPr>
          <w:rFonts w:asciiTheme="minorHAnsi" w:hAnsiTheme="minorHAnsi" w:cstheme="minorHAnsi"/>
        </w:rPr>
        <w:t>same sex attracted and</w:t>
      </w:r>
      <w:r w:rsidR="007C5BFF">
        <w:rPr>
          <w:rFonts w:asciiTheme="minorHAnsi" w:hAnsiTheme="minorHAnsi" w:cstheme="minorHAnsi"/>
        </w:rPr>
        <w:t>/</w:t>
      </w:r>
      <w:r w:rsidR="0086135A" w:rsidRPr="0086135A">
        <w:rPr>
          <w:rFonts w:asciiTheme="minorHAnsi" w:hAnsiTheme="minorHAnsi" w:cstheme="minorHAnsi"/>
        </w:rPr>
        <w:t xml:space="preserve">or gender diverse children, </w:t>
      </w:r>
      <w:r w:rsidRPr="0086135A">
        <w:rPr>
          <w:rFonts w:asciiTheme="minorHAnsi" w:hAnsiTheme="minorHAnsi" w:cstheme="minorHAnsi"/>
        </w:rPr>
        <w:t>and the safety of children with a disability.</w:t>
      </w:r>
    </w:p>
    <w:p w14:paraId="21A0AD2A" w14:textId="355DD76A" w:rsidR="00DB7A5E" w:rsidRDefault="00DB7A5E" w:rsidP="007C5BFF">
      <w:pPr>
        <w:pStyle w:val="ListParagraph"/>
        <w:numPr>
          <w:ilvl w:val="0"/>
          <w:numId w:val="17"/>
        </w:numPr>
        <w:spacing w:after="160" w:line="259" w:lineRule="auto"/>
        <w:rPr>
          <w:rFonts w:asciiTheme="minorHAnsi" w:hAnsiTheme="minorHAnsi" w:cstheme="minorHAnsi"/>
        </w:rPr>
      </w:pPr>
      <w:r w:rsidRPr="0086135A">
        <w:rPr>
          <w:rFonts w:asciiTheme="minorHAnsi" w:hAnsiTheme="minorHAnsi" w:cstheme="minorHAnsi"/>
        </w:rPr>
        <w:t>Ensuring that children</w:t>
      </w:r>
      <w:r w:rsidRPr="00447334">
        <w:rPr>
          <w:rFonts w:asciiTheme="minorHAnsi" w:hAnsiTheme="minorHAnsi" w:cstheme="minorHAnsi"/>
        </w:rPr>
        <w:t xml:space="preserve"> will be supported to express their culture and enjoy their cultural </w:t>
      </w:r>
      <w:proofErr w:type="gramStart"/>
      <w:r w:rsidRPr="00447334">
        <w:rPr>
          <w:rFonts w:asciiTheme="minorHAnsi" w:hAnsiTheme="minorHAnsi" w:cstheme="minorHAnsi"/>
        </w:rPr>
        <w:t>rights</w:t>
      </w:r>
      <w:r w:rsidR="007C5BFF">
        <w:rPr>
          <w:rFonts w:asciiTheme="minorHAnsi" w:hAnsiTheme="minorHAnsi" w:cstheme="minorHAnsi"/>
        </w:rPr>
        <w:t>, and</w:t>
      </w:r>
      <w:proofErr w:type="gramEnd"/>
      <w:r w:rsidR="007C5BFF">
        <w:rPr>
          <w:rFonts w:asciiTheme="minorHAnsi" w:hAnsiTheme="minorHAnsi" w:cstheme="minorHAnsi"/>
        </w:rPr>
        <w:t xml:space="preserve"> d</w:t>
      </w:r>
      <w:r w:rsidR="00353A4B" w:rsidRPr="002516BF">
        <w:rPr>
          <w:rFonts w:asciiTheme="minorHAnsi" w:hAnsiTheme="minorHAnsi" w:cstheme="minorHAnsi"/>
        </w:rPr>
        <w:t>emonstrating zero tolerance to racism</w:t>
      </w:r>
      <w:r w:rsidR="00EC499A" w:rsidRPr="002516BF">
        <w:rPr>
          <w:rFonts w:asciiTheme="minorHAnsi" w:hAnsiTheme="minorHAnsi" w:cstheme="minorHAnsi"/>
        </w:rPr>
        <w:t>.</w:t>
      </w:r>
    </w:p>
    <w:p w14:paraId="5D964EFD" w14:textId="5601DD72" w:rsidR="004D675E" w:rsidRPr="002516BF" w:rsidRDefault="00184871" w:rsidP="00C45248">
      <w:pPr>
        <w:spacing w:line="259" w:lineRule="auto"/>
        <w:rPr>
          <w:rFonts w:asciiTheme="minorHAnsi" w:hAnsiTheme="minorHAnsi" w:cstheme="minorHAnsi"/>
          <w:i/>
          <w:iCs/>
        </w:rPr>
      </w:pPr>
      <w:r>
        <w:rPr>
          <w:rFonts w:asciiTheme="minorHAnsi" w:hAnsiTheme="minorHAnsi" w:cstheme="minorHAnsi"/>
          <w:i/>
          <w:iCs/>
        </w:rPr>
        <w:t>Incident</w:t>
      </w:r>
      <w:r w:rsidR="004D675E" w:rsidRPr="002516BF">
        <w:rPr>
          <w:rFonts w:asciiTheme="minorHAnsi" w:hAnsiTheme="minorHAnsi" w:cstheme="minorHAnsi"/>
          <w:i/>
          <w:iCs/>
        </w:rPr>
        <w:t xml:space="preserve"> management</w:t>
      </w:r>
    </w:p>
    <w:p w14:paraId="1D92991D" w14:textId="18692383" w:rsidR="00276278" w:rsidRPr="002516BF" w:rsidRDefault="00276278" w:rsidP="00276278">
      <w:pPr>
        <w:pStyle w:val="ListParagraph"/>
        <w:numPr>
          <w:ilvl w:val="0"/>
          <w:numId w:val="17"/>
        </w:numPr>
        <w:spacing w:after="160" w:line="259" w:lineRule="auto"/>
        <w:rPr>
          <w:rFonts w:asciiTheme="minorHAnsi" w:hAnsiTheme="minorHAnsi" w:cstheme="minorHAnsi"/>
        </w:rPr>
      </w:pPr>
      <w:r w:rsidRPr="00276278">
        <w:rPr>
          <w:rFonts w:asciiTheme="minorHAnsi" w:hAnsiTheme="minorHAnsi" w:cstheme="minorHAnsi"/>
        </w:rPr>
        <w:t xml:space="preserve">Treating all concerns or allegations of child abuse </w:t>
      </w:r>
      <w:proofErr w:type="gramStart"/>
      <w:r w:rsidRPr="00276278">
        <w:rPr>
          <w:rFonts w:asciiTheme="minorHAnsi" w:hAnsiTheme="minorHAnsi" w:cstheme="minorHAnsi"/>
        </w:rPr>
        <w:t>seriously, and</w:t>
      </w:r>
      <w:proofErr w:type="gramEnd"/>
      <w:r w:rsidRPr="00276278">
        <w:rPr>
          <w:rFonts w:asciiTheme="minorHAnsi" w:hAnsiTheme="minorHAnsi" w:cstheme="minorHAnsi"/>
        </w:rPr>
        <w:t xml:space="preserve"> responding in accordance with the Child Safe Policy and </w:t>
      </w:r>
      <w:r w:rsidR="00970F8D">
        <w:rPr>
          <w:rFonts w:asciiTheme="minorHAnsi" w:hAnsiTheme="minorHAnsi" w:cstheme="minorHAnsi"/>
        </w:rPr>
        <w:t>p</w:t>
      </w:r>
      <w:r w:rsidRPr="00276278">
        <w:rPr>
          <w:rFonts w:asciiTheme="minorHAnsi" w:hAnsiTheme="minorHAnsi" w:cstheme="minorHAnsi"/>
        </w:rPr>
        <w:t>rocedures.</w:t>
      </w:r>
    </w:p>
    <w:p w14:paraId="4CD66C49" w14:textId="65311107" w:rsidR="004D675E" w:rsidRPr="00276278" w:rsidRDefault="007C5BFF" w:rsidP="00D36D6E">
      <w:pPr>
        <w:pStyle w:val="ListParagraph"/>
        <w:numPr>
          <w:ilvl w:val="0"/>
          <w:numId w:val="17"/>
        </w:numPr>
        <w:spacing w:after="160" w:line="259" w:lineRule="auto"/>
        <w:rPr>
          <w:rFonts w:asciiTheme="minorHAnsi" w:hAnsiTheme="minorHAnsi" w:cstheme="minorHAnsi"/>
        </w:rPr>
      </w:pPr>
      <w:r w:rsidRPr="00276278">
        <w:rPr>
          <w:rFonts w:asciiTheme="minorHAnsi" w:hAnsiTheme="minorHAnsi" w:cstheme="minorHAnsi"/>
        </w:rPr>
        <w:t xml:space="preserve">Listening to and treating the safety concerns of children seriously, particularly if they tell you that they or another child has been </w:t>
      </w:r>
      <w:proofErr w:type="gramStart"/>
      <w:r w:rsidRPr="00276278">
        <w:rPr>
          <w:rFonts w:asciiTheme="minorHAnsi" w:hAnsiTheme="minorHAnsi" w:cstheme="minorHAnsi"/>
        </w:rPr>
        <w:t>harmed, or</w:t>
      </w:r>
      <w:proofErr w:type="gramEnd"/>
      <w:r w:rsidRPr="00276278">
        <w:rPr>
          <w:rFonts w:asciiTheme="minorHAnsi" w:hAnsiTheme="minorHAnsi" w:cstheme="minorHAnsi"/>
        </w:rPr>
        <w:t xml:space="preserve"> is at risk of being harmed.</w:t>
      </w:r>
      <w:r w:rsidR="004D675E" w:rsidRPr="00276278">
        <w:rPr>
          <w:rFonts w:asciiTheme="minorHAnsi" w:hAnsiTheme="minorHAnsi" w:cstheme="minorHAnsi"/>
        </w:rPr>
        <w:t xml:space="preserve"> </w:t>
      </w:r>
    </w:p>
    <w:p w14:paraId="5C932C7D" w14:textId="0E721AA7" w:rsidR="004D675E" w:rsidRPr="00447334" w:rsidRDefault="004D675E" w:rsidP="004D675E">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t>Reporting any suspected or disclosed child abuse or child safety issue to either the Police in an emergency</w:t>
      </w:r>
      <w:r w:rsidR="00276278">
        <w:rPr>
          <w:rFonts w:asciiTheme="minorHAnsi" w:hAnsiTheme="minorHAnsi" w:cstheme="minorHAnsi"/>
        </w:rPr>
        <w:t>,</w:t>
      </w:r>
      <w:r w:rsidRPr="00447334">
        <w:rPr>
          <w:rFonts w:asciiTheme="minorHAnsi" w:hAnsiTheme="minorHAnsi" w:cstheme="minorHAnsi"/>
        </w:rPr>
        <w:t xml:space="preserve"> or your supervisor </w:t>
      </w:r>
      <w:r w:rsidR="00276278">
        <w:rPr>
          <w:rFonts w:asciiTheme="minorHAnsi" w:hAnsiTheme="minorHAnsi" w:cstheme="minorHAnsi"/>
        </w:rPr>
        <w:t>or a child safe key contact (details below)</w:t>
      </w:r>
      <w:r w:rsidRPr="00447334">
        <w:rPr>
          <w:rFonts w:asciiTheme="minorHAnsi" w:hAnsiTheme="minorHAnsi" w:cstheme="minorHAnsi"/>
        </w:rPr>
        <w:t xml:space="preserve"> in a non-emergency situation.</w:t>
      </w:r>
    </w:p>
    <w:p w14:paraId="151EAF39" w14:textId="77777777" w:rsidR="004D675E" w:rsidRPr="00447334" w:rsidRDefault="004D675E" w:rsidP="004D675E">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lastRenderedPageBreak/>
        <w:t>Ensuring the immediate safety of a child, when a report of suspected child abuse is made to you.</w:t>
      </w:r>
    </w:p>
    <w:p w14:paraId="3155E726" w14:textId="77777777" w:rsidR="004D675E" w:rsidRPr="00447334" w:rsidRDefault="004D675E" w:rsidP="004D675E">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t>Reporting any breach of the Code or Child Safe Policy by any person associated with Council, to your Supervisor (or next level Manager where the concern involves your Supervisor) or the Child Safe Officer immediately.</w:t>
      </w:r>
    </w:p>
    <w:p w14:paraId="5BE43393" w14:textId="77777777" w:rsidR="004D675E" w:rsidRPr="002516BF" w:rsidRDefault="004D675E" w:rsidP="00C45248">
      <w:pPr>
        <w:spacing w:line="259" w:lineRule="auto"/>
        <w:rPr>
          <w:rFonts w:asciiTheme="minorHAnsi" w:hAnsiTheme="minorHAnsi" w:cstheme="minorHAnsi"/>
          <w:i/>
          <w:iCs/>
        </w:rPr>
      </w:pPr>
      <w:r w:rsidRPr="002516BF">
        <w:rPr>
          <w:rFonts w:asciiTheme="minorHAnsi" w:hAnsiTheme="minorHAnsi" w:cstheme="minorHAnsi"/>
          <w:i/>
          <w:iCs/>
        </w:rPr>
        <w:t>Participation</w:t>
      </w:r>
    </w:p>
    <w:p w14:paraId="54B250A8" w14:textId="77777777" w:rsidR="00276278" w:rsidRPr="00447334" w:rsidRDefault="00276278" w:rsidP="00276278">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t>Ensuring children are aware of their rights and have access to this information.</w:t>
      </w:r>
    </w:p>
    <w:p w14:paraId="45D1DC27" w14:textId="77777777" w:rsidR="004D675E" w:rsidRPr="00447334" w:rsidRDefault="004D675E" w:rsidP="004D675E">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t xml:space="preserve">Providing welcoming, </w:t>
      </w:r>
      <w:proofErr w:type="gramStart"/>
      <w:r w:rsidRPr="00447334">
        <w:rPr>
          <w:rFonts w:asciiTheme="minorHAnsi" w:hAnsiTheme="minorHAnsi" w:cstheme="minorHAnsi"/>
        </w:rPr>
        <w:t>safe</w:t>
      </w:r>
      <w:proofErr w:type="gramEnd"/>
      <w:r w:rsidRPr="00447334">
        <w:rPr>
          <w:rFonts w:asciiTheme="minorHAnsi" w:hAnsiTheme="minorHAnsi" w:cstheme="minorHAnsi"/>
        </w:rPr>
        <w:t xml:space="preserve"> and accessible environments that protect children from violence, bullying, teasing, threatening, and discriminatory remarks.</w:t>
      </w:r>
    </w:p>
    <w:p w14:paraId="0195CB90" w14:textId="77777777" w:rsidR="004D675E" w:rsidRPr="00447334" w:rsidRDefault="004D675E" w:rsidP="004D675E">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t>Providing opportunities that reflect the diverse needs of children and empower them to fully participate in the community, including our services and programs.</w:t>
      </w:r>
    </w:p>
    <w:p w14:paraId="3F60C2B6" w14:textId="77777777" w:rsidR="004D675E" w:rsidRPr="00276278" w:rsidRDefault="004D675E" w:rsidP="004D675E">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t xml:space="preserve">Recognising children as active citizens, agents in their own lives and encouraging </w:t>
      </w:r>
      <w:r w:rsidRPr="00276278">
        <w:rPr>
          <w:rFonts w:asciiTheme="minorHAnsi" w:hAnsiTheme="minorHAnsi" w:cstheme="minorHAnsi"/>
        </w:rPr>
        <w:t>them to ‘have a say’ on issues that directly affect them.</w:t>
      </w:r>
    </w:p>
    <w:p w14:paraId="3B177D38" w14:textId="388FB858" w:rsidR="004D675E" w:rsidRPr="002516BF" w:rsidRDefault="004D675E" w:rsidP="00C45248">
      <w:pPr>
        <w:spacing w:line="259" w:lineRule="auto"/>
        <w:rPr>
          <w:rFonts w:asciiTheme="minorHAnsi" w:hAnsiTheme="minorHAnsi" w:cstheme="minorHAnsi"/>
          <w:i/>
          <w:iCs/>
        </w:rPr>
      </w:pPr>
      <w:r w:rsidRPr="002516BF">
        <w:rPr>
          <w:rFonts w:asciiTheme="minorHAnsi" w:hAnsiTheme="minorHAnsi" w:cstheme="minorHAnsi"/>
          <w:i/>
          <w:iCs/>
        </w:rPr>
        <w:t>Specific actions</w:t>
      </w:r>
    </w:p>
    <w:p w14:paraId="7DFA553A" w14:textId="77777777" w:rsidR="00276278" w:rsidRPr="00447334" w:rsidRDefault="00276278" w:rsidP="00276278">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t>Completing relevant training and other professional development activities as required.</w:t>
      </w:r>
    </w:p>
    <w:p w14:paraId="77B54D81" w14:textId="77777777" w:rsidR="00276278" w:rsidRPr="00447334" w:rsidRDefault="00276278" w:rsidP="00276278">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t>Adhering to risk mitigation strategies and safe work practices (identified by and relevant to your work area) when interacting with children in person or online.</w:t>
      </w:r>
    </w:p>
    <w:p w14:paraId="3A2109CD" w14:textId="77777777" w:rsidR="00D36D6E" w:rsidRPr="00447334" w:rsidRDefault="00D36D6E" w:rsidP="00D36D6E">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t>Ensuring wherever practicable all individual or groups of children are supervised by more than one adult at once.</w:t>
      </w:r>
    </w:p>
    <w:p w14:paraId="15A3ECE4" w14:textId="77777777" w:rsidR="00D36D6E" w:rsidRPr="00447334" w:rsidRDefault="00D36D6E" w:rsidP="00D36D6E">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t xml:space="preserve">Managing dual relationships (a situation where you have prior relationship with a child/family who you are then required to work with) </w:t>
      </w:r>
      <w:proofErr w:type="gramStart"/>
      <w:r w:rsidRPr="00447334">
        <w:rPr>
          <w:rFonts w:asciiTheme="minorHAnsi" w:hAnsiTheme="minorHAnsi" w:cstheme="minorHAnsi"/>
        </w:rPr>
        <w:t>appropriately, and</w:t>
      </w:r>
      <w:proofErr w:type="gramEnd"/>
      <w:r w:rsidRPr="00447334">
        <w:rPr>
          <w:rFonts w:asciiTheme="minorHAnsi" w:hAnsiTheme="minorHAnsi" w:cstheme="minorHAnsi"/>
        </w:rPr>
        <w:t xml:space="preserve"> disclosing these to your supervisor as soon as possible.</w:t>
      </w:r>
    </w:p>
    <w:p w14:paraId="348532DD" w14:textId="6F9BCA90" w:rsidR="00D36D6E" w:rsidRPr="00447334" w:rsidRDefault="00D36D6E" w:rsidP="00D36D6E">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t xml:space="preserve">Being a positive role model for children, for example by supporting children to learn protective behaviours, </w:t>
      </w:r>
      <w:r w:rsidR="00276278">
        <w:rPr>
          <w:rFonts w:asciiTheme="minorHAnsi" w:hAnsiTheme="minorHAnsi" w:cstheme="minorHAnsi"/>
        </w:rPr>
        <w:t xml:space="preserve">and </w:t>
      </w:r>
      <w:r w:rsidRPr="00447334">
        <w:rPr>
          <w:rFonts w:asciiTheme="minorHAnsi" w:hAnsiTheme="minorHAnsi" w:cstheme="minorHAnsi"/>
        </w:rPr>
        <w:t xml:space="preserve">empowering children to speak up if they have concerns for their safety or wellbeing. </w:t>
      </w:r>
    </w:p>
    <w:p w14:paraId="39EEB19A" w14:textId="77777777" w:rsidR="00D36D6E" w:rsidRPr="00447334" w:rsidRDefault="00D36D6E" w:rsidP="00D36D6E">
      <w:pPr>
        <w:pStyle w:val="ListParagraph"/>
        <w:numPr>
          <w:ilvl w:val="0"/>
          <w:numId w:val="17"/>
        </w:numPr>
        <w:spacing w:after="160" w:line="259" w:lineRule="auto"/>
        <w:rPr>
          <w:rFonts w:asciiTheme="minorHAnsi" w:hAnsiTheme="minorHAnsi" w:cstheme="minorHAnsi"/>
        </w:rPr>
      </w:pPr>
      <w:r w:rsidRPr="00447334">
        <w:rPr>
          <w:rFonts w:asciiTheme="minorHAnsi" w:hAnsiTheme="minorHAnsi" w:cstheme="minorHAnsi"/>
        </w:rPr>
        <w:t>Adhering to appropriate ‘safe touch’ behaviours with children that are considered appropriate to your role, or where otherwise necessary (</w:t>
      </w:r>
      <w:proofErr w:type="gramStart"/>
      <w:r w:rsidRPr="00447334">
        <w:rPr>
          <w:rFonts w:asciiTheme="minorHAnsi" w:hAnsiTheme="minorHAnsi" w:cstheme="minorHAnsi"/>
        </w:rPr>
        <w:t>i.e.</w:t>
      </w:r>
      <w:proofErr w:type="gramEnd"/>
      <w:r w:rsidRPr="00447334">
        <w:rPr>
          <w:rFonts w:asciiTheme="minorHAnsi" w:hAnsiTheme="minorHAnsi" w:cstheme="minorHAnsi"/>
        </w:rPr>
        <w:t xml:space="preserve"> comforting a child in distress, administering first aid).</w:t>
      </w:r>
    </w:p>
    <w:p w14:paraId="15202A27" w14:textId="77777777" w:rsidR="00D36D6E" w:rsidRPr="00447334" w:rsidRDefault="00D36D6E" w:rsidP="00D36D6E">
      <w:pPr>
        <w:pStyle w:val="ListParagraph"/>
        <w:numPr>
          <w:ilvl w:val="1"/>
          <w:numId w:val="17"/>
        </w:numPr>
        <w:spacing w:after="160" w:line="259" w:lineRule="auto"/>
        <w:rPr>
          <w:rFonts w:asciiTheme="minorHAnsi" w:hAnsiTheme="minorHAnsi" w:cstheme="minorHAnsi"/>
        </w:rPr>
      </w:pPr>
      <w:r w:rsidRPr="00447334">
        <w:rPr>
          <w:rFonts w:asciiTheme="minorHAnsi" w:hAnsiTheme="minorHAnsi" w:cstheme="minorHAnsi"/>
        </w:rPr>
        <w:t xml:space="preserve">Appropriate safe touch with a child </w:t>
      </w:r>
      <w:proofErr w:type="gramStart"/>
      <w:r w:rsidRPr="00447334">
        <w:rPr>
          <w:rFonts w:asciiTheme="minorHAnsi" w:hAnsiTheme="minorHAnsi" w:cstheme="minorHAnsi"/>
        </w:rPr>
        <w:t>should at all times</w:t>
      </w:r>
      <w:proofErr w:type="gramEnd"/>
      <w:r w:rsidRPr="00447334">
        <w:rPr>
          <w:rFonts w:asciiTheme="minorHAnsi" w:hAnsiTheme="minorHAnsi" w:cstheme="minorHAnsi"/>
        </w:rPr>
        <w:t>:</w:t>
      </w:r>
    </w:p>
    <w:p w14:paraId="0DFDDF68" w14:textId="77777777" w:rsidR="00D36D6E" w:rsidRPr="00447334" w:rsidRDefault="00D36D6E" w:rsidP="00D36D6E">
      <w:pPr>
        <w:pStyle w:val="ListParagraph"/>
        <w:numPr>
          <w:ilvl w:val="2"/>
          <w:numId w:val="17"/>
        </w:numPr>
        <w:spacing w:after="160" w:line="259" w:lineRule="auto"/>
        <w:rPr>
          <w:rFonts w:asciiTheme="minorHAnsi" w:hAnsiTheme="minorHAnsi" w:cstheme="minorHAnsi"/>
        </w:rPr>
      </w:pPr>
      <w:r w:rsidRPr="00447334">
        <w:rPr>
          <w:rFonts w:asciiTheme="minorHAnsi" w:hAnsiTheme="minorHAnsi" w:cstheme="minorHAnsi"/>
        </w:rPr>
        <w:t>Be appropriate to the developmental needs of the child.</w:t>
      </w:r>
    </w:p>
    <w:p w14:paraId="5F7045F6" w14:textId="77777777" w:rsidR="00D36D6E" w:rsidRPr="00447334" w:rsidRDefault="00D36D6E" w:rsidP="00D36D6E">
      <w:pPr>
        <w:pStyle w:val="ListParagraph"/>
        <w:numPr>
          <w:ilvl w:val="2"/>
          <w:numId w:val="17"/>
        </w:numPr>
        <w:spacing w:after="160" w:line="259" w:lineRule="auto"/>
        <w:rPr>
          <w:rFonts w:asciiTheme="minorHAnsi" w:hAnsiTheme="minorHAnsi" w:cstheme="minorHAnsi"/>
        </w:rPr>
      </w:pPr>
      <w:r w:rsidRPr="00447334">
        <w:rPr>
          <w:rFonts w:asciiTheme="minorHAnsi" w:hAnsiTheme="minorHAnsi" w:cstheme="minorHAnsi"/>
        </w:rPr>
        <w:t>Be strictly in line with the types of child contact necessary to perform your duties.</w:t>
      </w:r>
    </w:p>
    <w:p w14:paraId="7138DC82" w14:textId="77777777" w:rsidR="00D36D6E" w:rsidRPr="00447334" w:rsidRDefault="00D36D6E" w:rsidP="00D36D6E">
      <w:pPr>
        <w:pStyle w:val="ListParagraph"/>
        <w:numPr>
          <w:ilvl w:val="2"/>
          <w:numId w:val="17"/>
        </w:numPr>
        <w:spacing w:after="160" w:line="259" w:lineRule="auto"/>
        <w:rPr>
          <w:rFonts w:asciiTheme="minorHAnsi" w:hAnsiTheme="minorHAnsi" w:cstheme="minorHAnsi"/>
        </w:rPr>
      </w:pPr>
      <w:r w:rsidRPr="00447334">
        <w:rPr>
          <w:rFonts w:asciiTheme="minorHAnsi" w:hAnsiTheme="minorHAnsi" w:cstheme="minorHAnsi"/>
        </w:rPr>
        <w:t>Be open, non-secretive and culturally sensitive.</w:t>
      </w:r>
    </w:p>
    <w:p w14:paraId="2D7067E1" w14:textId="77777777" w:rsidR="00D36D6E" w:rsidRPr="00447334" w:rsidRDefault="00D36D6E" w:rsidP="00D36D6E">
      <w:pPr>
        <w:pStyle w:val="ListParagraph"/>
        <w:numPr>
          <w:ilvl w:val="1"/>
          <w:numId w:val="17"/>
        </w:numPr>
        <w:spacing w:after="160" w:line="259" w:lineRule="auto"/>
        <w:rPr>
          <w:rFonts w:asciiTheme="minorHAnsi" w:hAnsiTheme="minorHAnsi" w:cstheme="minorHAnsi"/>
        </w:rPr>
      </w:pPr>
      <w:r w:rsidRPr="00447334">
        <w:rPr>
          <w:rFonts w:asciiTheme="minorHAnsi" w:hAnsiTheme="minorHAnsi" w:cstheme="minorHAnsi"/>
        </w:rPr>
        <w:t xml:space="preserve">It is important to be attuned to the child’s cues and what they are comfortable with. </w:t>
      </w:r>
    </w:p>
    <w:p w14:paraId="4C4DF7EE" w14:textId="1DB274CE" w:rsidR="00D36D6E" w:rsidRPr="00447334" w:rsidRDefault="00D36D6E" w:rsidP="00D36D6E">
      <w:pPr>
        <w:pStyle w:val="ListParagraph"/>
        <w:numPr>
          <w:ilvl w:val="1"/>
          <w:numId w:val="17"/>
        </w:numPr>
        <w:spacing w:after="160" w:line="259" w:lineRule="auto"/>
        <w:rPr>
          <w:rFonts w:asciiTheme="minorHAnsi" w:hAnsiTheme="minorHAnsi" w:cstheme="minorHAnsi"/>
        </w:rPr>
      </w:pPr>
      <w:r w:rsidRPr="00447334">
        <w:rPr>
          <w:rFonts w:asciiTheme="minorHAnsi" w:hAnsiTheme="minorHAnsi" w:cstheme="minorHAnsi"/>
        </w:rPr>
        <w:t>Where possible or age appropriate, you must seek consent; for example, ask a child in distress if it is ok to give them a hug; when performing first aid or duties of a personal nature tell the child where you need to touch them, why, and ask if it is ok.</w:t>
      </w:r>
    </w:p>
    <w:p w14:paraId="6237BF87" w14:textId="2FB076BC" w:rsidR="00695C51" w:rsidRPr="00447334" w:rsidRDefault="00695C51" w:rsidP="00D36D6E">
      <w:pPr>
        <w:pStyle w:val="ListParagraph"/>
        <w:numPr>
          <w:ilvl w:val="1"/>
          <w:numId w:val="17"/>
        </w:numPr>
        <w:spacing w:after="160" w:line="259" w:lineRule="auto"/>
        <w:rPr>
          <w:rFonts w:asciiTheme="minorHAnsi" w:hAnsiTheme="minorHAnsi" w:cstheme="minorHAnsi"/>
        </w:rPr>
      </w:pPr>
      <w:r w:rsidRPr="00447334">
        <w:rPr>
          <w:rFonts w:asciiTheme="minorHAnsi" w:hAnsiTheme="minorHAnsi" w:cstheme="minorHAnsi"/>
        </w:rPr>
        <w:lastRenderedPageBreak/>
        <w:t>Where a parent/guardian is present and the child is incapable of giving consent</w:t>
      </w:r>
      <w:r w:rsidR="008007FE" w:rsidRPr="00447334">
        <w:rPr>
          <w:rFonts w:asciiTheme="minorHAnsi" w:hAnsiTheme="minorHAnsi" w:cstheme="minorHAnsi"/>
        </w:rPr>
        <w:t xml:space="preserve"> (for example very young children being examined in a medical context)</w:t>
      </w:r>
      <w:r w:rsidRPr="00447334">
        <w:rPr>
          <w:rFonts w:asciiTheme="minorHAnsi" w:hAnsiTheme="minorHAnsi" w:cstheme="minorHAnsi"/>
        </w:rPr>
        <w:t xml:space="preserve">, the parent/guardian should be informed of the intention to touch the child, the purpose of this and any implications of not proceeding, and </w:t>
      </w:r>
      <w:r w:rsidR="008007FE" w:rsidRPr="00447334">
        <w:rPr>
          <w:rFonts w:asciiTheme="minorHAnsi" w:hAnsiTheme="minorHAnsi" w:cstheme="minorHAnsi"/>
        </w:rPr>
        <w:t xml:space="preserve">consent should be obtained from the parent before proceeding. </w:t>
      </w:r>
    </w:p>
    <w:p w14:paraId="662D5374" w14:textId="7DF4E5B4" w:rsidR="00D36D6E" w:rsidRPr="00447334" w:rsidRDefault="002C58F2" w:rsidP="00D36D6E">
      <w:pPr>
        <w:rPr>
          <w:rFonts w:asciiTheme="minorHAnsi" w:hAnsiTheme="minorHAnsi" w:cstheme="minorHAnsi"/>
          <w:b/>
          <w:szCs w:val="22"/>
        </w:rPr>
      </w:pPr>
      <w:r w:rsidRPr="00447334">
        <w:rPr>
          <w:rFonts w:asciiTheme="minorHAnsi" w:hAnsiTheme="minorHAnsi" w:cs="Arial"/>
          <w:b/>
          <w:szCs w:val="22"/>
        </w:rPr>
        <w:t>Administrators</w:t>
      </w:r>
      <w:r w:rsidR="006D7F64">
        <w:rPr>
          <w:rFonts w:asciiTheme="minorHAnsi" w:hAnsiTheme="minorHAnsi" w:cs="Arial"/>
          <w:b/>
          <w:szCs w:val="22"/>
        </w:rPr>
        <w:t xml:space="preserve"> and/or Councillors</w:t>
      </w:r>
      <w:r w:rsidR="007A40F3" w:rsidRPr="00447334">
        <w:rPr>
          <w:rFonts w:asciiTheme="minorHAnsi" w:hAnsiTheme="minorHAnsi" w:cstheme="minorHAnsi"/>
          <w:b/>
          <w:szCs w:val="22"/>
        </w:rPr>
        <w:t>, employees and other representatives</w:t>
      </w:r>
      <w:r w:rsidR="007A40F3" w:rsidRPr="00447334" w:rsidDel="007A40F3">
        <w:rPr>
          <w:rFonts w:asciiTheme="minorHAnsi" w:hAnsiTheme="minorHAnsi" w:cstheme="minorHAnsi"/>
          <w:b/>
          <w:szCs w:val="22"/>
        </w:rPr>
        <w:t xml:space="preserve"> </w:t>
      </w:r>
      <w:r w:rsidR="00D36D6E" w:rsidRPr="00447334">
        <w:rPr>
          <w:rFonts w:asciiTheme="minorHAnsi" w:hAnsiTheme="minorHAnsi" w:cstheme="minorHAnsi"/>
          <w:b/>
          <w:szCs w:val="22"/>
        </w:rPr>
        <w:t>will not:</w:t>
      </w:r>
    </w:p>
    <w:p w14:paraId="70DD38B3" w14:textId="34B35A2D" w:rsidR="00184871" w:rsidRPr="002516BF" w:rsidRDefault="00DF5F4B" w:rsidP="00C45248">
      <w:pPr>
        <w:spacing w:line="259" w:lineRule="auto"/>
        <w:rPr>
          <w:rFonts w:asciiTheme="minorHAnsi" w:hAnsiTheme="minorHAnsi" w:cstheme="minorHAnsi"/>
          <w:i/>
          <w:iCs/>
        </w:rPr>
      </w:pPr>
      <w:r>
        <w:rPr>
          <w:rFonts w:asciiTheme="minorHAnsi" w:hAnsiTheme="minorHAnsi" w:cstheme="minorHAnsi"/>
          <w:i/>
          <w:iCs/>
        </w:rPr>
        <w:t>Ina</w:t>
      </w:r>
      <w:r w:rsidR="00184871" w:rsidRPr="002516BF">
        <w:rPr>
          <w:rFonts w:asciiTheme="minorHAnsi" w:hAnsiTheme="minorHAnsi" w:cstheme="minorHAnsi"/>
          <w:i/>
          <w:iCs/>
        </w:rPr>
        <w:t>ppropriate relationships</w:t>
      </w:r>
    </w:p>
    <w:p w14:paraId="73E77BDA" w14:textId="7E308BF3" w:rsidR="00D36D6E" w:rsidRDefault="00D36D6E" w:rsidP="00D36D6E">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 xml:space="preserve">Develop a ‘special’ relationship with a child to the exclusion of others or show favouritism, </w:t>
      </w:r>
      <w:proofErr w:type="gramStart"/>
      <w:r w:rsidRPr="00447334">
        <w:rPr>
          <w:rFonts w:asciiTheme="minorHAnsi" w:hAnsiTheme="minorHAnsi" w:cstheme="minorHAnsi"/>
        </w:rPr>
        <w:t>i.e.</w:t>
      </w:r>
      <w:proofErr w:type="gramEnd"/>
      <w:r w:rsidRPr="00447334">
        <w:rPr>
          <w:rFonts w:asciiTheme="minorHAnsi" w:hAnsiTheme="minorHAnsi" w:cstheme="minorHAnsi"/>
        </w:rPr>
        <w:t xml:space="preserve"> by offering a child gifts or special treatment.</w:t>
      </w:r>
    </w:p>
    <w:p w14:paraId="19286083" w14:textId="4BA7C21B" w:rsidR="00DF5F4B" w:rsidRPr="00447334" w:rsidRDefault="00DF5F4B" w:rsidP="00DF5F4B">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 xml:space="preserve">Provide children with gifts/free items that are not in line with </w:t>
      </w:r>
      <w:r>
        <w:rPr>
          <w:rFonts w:asciiTheme="minorHAnsi" w:hAnsiTheme="minorHAnsi" w:cstheme="minorHAnsi"/>
        </w:rPr>
        <w:t xml:space="preserve">a </w:t>
      </w:r>
      <w:r w:rsidRPr="00447334">
        <w:rPr>
          <w:rFonts w:asciiTheme="minorHAnsi" w:hAnsiTheme="minorHAnsi" w:cstheme="minorHAnsi"/>
        </w:rPr>
        <w:t>program/service.</w:t>
      </w:r>
    </w:p>
    <w:p w14:paraId="65A6E7BA" w14:textId="77777777" w:rsidR="00DF5F4B" w:rsidRPr="00447334" w:rsidRDefault="00DF5F4B" w:rsidP="00DF5F4B">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Establish a personal relationship with a child and/or their family that you have met through work.</w:t>
      </w:r>
    </w:p>
    <w:p w14:paraId="4F14BB09" w14:textId="77777777" w:rsidR="00DF5F4B" w:rsidRPr="00447334" w:rsidRDefault="00DF5F4B" w:rsidP="00DF5F4B">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Solicit, conduct or accept requests from children and/or their families for private services (</w:t>
      </w:r>
      <w:proofErr w:type="gramStart"/>
      <w:r w:rsidRPr="00447334">
        <w:rPr>
          <w:rFonts w:asciiTheme="minorHAnsi" w:hAnsiTheme="minorHAnsi" w:cstheme="minorHAnsi"/>
        </w:rPr>
        <w:t>i.e.</w:t>
      </w:r>
      <w:proofErr w:type="gramEnd"/>
      <w:r w:rsidRPr="00447334">
        <w:rPr>
          <w:rFonts w:asciiTheme="minorHAnsi" w:hAnsiTheme="minorHAnsi" w:cstheme="minorHAnsi"/>
        </w:rPr>
        <w:t xml:space="preserve"> babysitting, non-authorised home visits, or private lessons) delivered outside of your work.</w:t>
      </w:r>
    </w:p>
    <w:p w14:paraId="69583AC2" w14:textId="77777777" w:rsidR="00DF5F4B" w:rsidRPr="00447334" w:rsidRDefault="00DF5F4B" w:rsidP="00DF5F4B">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Provide personal contact details (</w:t>
      </w:r>
      <w:proofErr w:type="gramStart"/>
      <w:r w:rsidRPr="00447334">
        <w:rPr>
          <w:rFonts w:asciiTheme="minorHAnsi" w:hAnsiTheme="minorHAnsi" w:cstheme="minorHAnsi"/>
        </w:rPr>
        <w:t>i.e.</w:t>
      </w:r>
      <w:proofErr w:type="gramEnd"/>
      <w:r w:rsidRPr="00447334">
        <w:rPr>
          <w:rFonts w:asciiTheme="minorHAnsi" w:hAnsiTheme="minorHAnsi" w:cstheme="minorHAnsi"/>
        </w:rPr>
        <w:t xml:space="preserve"> phone number, home address, email/social media addresses) to children and the parents of children you interact with at work.</w:t>
      </w:r>
    </w:p>
    <w:p w14:paraId="78D3134B" w14:textId="77777777" w:rsidR="00DF5F4B" w:rsidRPr="00447334" w:rsidRDefault="00DF5F4B" w:rsidP="00DF5F4B">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Provide transport to children that is not in line with service provision. (</w:t>
      </w:r>
      <w:proofErr w:type="gramStart"/>
      <w:r w:rsidRPr="00447334">
        <w:rPr>
          <w:rFonts w:asciiTheme="minorHAnsi" w:hAnsiTheme="minorHAnsi" w:cstheme="minorHAnsi"/>
        </w:rPr>
        <w:t>e.g.</w:t>
      </w:r>
      <w:proofErr w:type="gramEnd"/>
      <w:r w:rsidRPr="00447334">
        <w:rPr>
          <w:rFonts w:asciiTheme="minorHAnsi" w:hAnsiTheme="minorHAnsi" w:cstheme="minorHAnsi"/>
        </w:rPr>
        <w:t xml:space="preserve"> Allowing or asking children to ride on tractors, lawnmowers, trucks, or in a worker’s personal vehicle)</w:t>
      </w:r>
    </w:p>
    <w:p w14:paraId="549816E3" w14:textId="77777777" w:rsidR="00DF5F4B" w:rsidRPr="00447334" w:rsidRDefault="00DF5F4B" w:rsidP="00DF5F4B">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 xml:space="preserve">Use social media/online platforms to contact or befriend a </w:t>
      </w:r>
      <w:proofErr w:type="gramStart"/>
      <w:r w:rsidRPr="00447334">
        <w:rPr>
          <w:rFonts w:asciiTheme="minorHAnsi" w:hAnsiTheme="minorHAnsi" w:cstheme="minorHAnsi"/>
        </w:rPr>
        <w:t>child, or</w:t>
      </w:r>
      <w:proofErr w:type="gramEnd"/>
      <w:r w:rsidRPr="00447334">
        <w:rPr>
          <w:rFonts w:asciiTheme="minorHAnsi" w:hAnsiTheme="minorHAnsi" w:cstheme="minorHAnsi"/>
        </w:rPr>
        <w:t xml:space="preserve"> have online contact with a child that is not transparent to Council and part of an approved program or activity.</w:t>
      </w:r>
    </w:p>
    <w:p w14:paraId="135AA63A" w14:textId="49AB0E5A" w:rsidR="00184871" w:rsidRPr="002516BF" w:rsidRDefault="00184871" w:rsidP="00C45248">
      <w:pPr>
        <w:spacing w:line="259" w:lineRule="auto"/>
        <w:rPr>
          <w:rFonts w:asciiTheme="minorHAnsi" w:hAnsiTheme="minorHAnsi" w:cstheme="minorHAnsi"/>
          <w:i/>
          <w:iCs/>
        </w:rPr>
      </w:pPr>
      <w:r w:rsidRPr="002516BF">
        <w:rPr>
          <w:rFonts w:asciiTheme="minorHAnsi" w:hAnsiTheme="minorHAnsi" w:cstheme="minorHAnsi"/>
          <w:i/>
          <w:iCs/>
        </w:rPr>
        <w:t>Physical behaviours</w:t>
      </w:r>
    </w:p>
    <w:p w14:paraId="12875DEC" w14:textId="77777777" w:rsidR="00D36D6E" w:rsidRPr="00447334" w:rsidRDefault="00D36D6E" w:rsidP="00D36D6E">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Exhibit behaviours with children which may be construed as unnecessarily physical.</w:t>
      </w:r>
    </w:p>
    <w:p w14:paraId="6E2AE6CC" w14:textId="02D75EE2" w:rsidR="00D36D6E" w:rsidRPr="00447334" w:rsidRDefault="00D36D6E" w:rsidP="00D36D6E">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Hit, physically assault,</w:t>
      </w:r>
      <w:r w:rsidR="002118A7" w:rsidRPr="00447334">
        <w:rPr>
          <w:rFonts w:asciiTheme="minorHAnsi" w:hAnsiTheme="minorHAnsi" w:cstheme="minorHAnsi"/>
        </w:rPr>
        <w:t xml:space="preserve"> restrain,</w:t>
      </w:r>
      <w:r w:rsidRPr="00447334">
        <w:rPr>
          <w:rFonts w:asciiTheme="minorHAnsi" w:hAnsiTheme="minorHAnsi" w:cstheme="minorHAnsi"/>
        </w:rPr>
        <w:t xml:space="preserve"> or engage in inappropriately rough play with a child</w:t>
      </w:r>
      <w:r w:rsidR="00037D29" w:rsidRPr="00447334">
        <w:rPr>
          <w:rFonts w:asciiTheme="minorHAnsi" w:hAnsiTheme="minorHAnsi" w:cstheme="minorHAnsi"/>
        </w:rPr>
        <w:t xml:space="preserve">, except in circumstances where the child is </w:t>
      </w:r>
      <w:r w:rsidR="002118A7" w:rsidRPr="00447334">
        <w:rPr>
          <w:rFonts w:asciiTheme="minorHAnsi" w:hAnsiTheme="minorHAnsi" w:cstheme="minorHAnsi"/>
        </w:rPr>
        <w:t xml:space="preserve">in immediate danger or is posing an immediate threat to others, in which case appropriate </w:t>
      </w:r>
      <w:r w:rsidR="003A696F" w:rsidRPr="00447334">
        <w:rPr>
          <w:rFonts w:asciiTheme="minorHAnsi" w:hAnsiTheme="minorHAnsi" w:cstheme="minorHAnsi"/>
        </w:rPr>
        <w:t>physical intervention may be used to maintain the safety of the child and others</w:t>
      </w:r>
      <w:r w:rsidRPr="00447334">
        <w:rPr>
          <w:rFonts w:asciiTheme="minorHAnsi" w:hAnsiTheme="minorHAnsi" w:cstheme="minorHAnsi"/>
        </w:rPr>
        <w:t>.</w:t>
      </w:r>
    </w:p>
    <w:p w14:paraId="7EE5058F" w14:textId="42527154" w:rsidR="00D36D6E" w:rsidRDefault="00D36D6E" w:rsidP="00D36D6E">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 xml:space="preserve">Speak to a child in an angry, </w:t>
      </w:r>
      <w:proofErr w:type="gramStart"/>
      <w:r w:rsidRPr="00447334">
        <w:rPr>
          <w:rFonts w:asciiTheme="minorHAnsi" w:hAnsiTheme="minorHAnsi" w:cstheme="minorHAnsi"/>
        </w:rPr>
        <w:t>intimidating</w:t>
      </w:r>
      <w:proofErr w:type="gramEnd"/>
      <w:r w:rsidRPr="00447334">
        <w:rPr>
          <w:rFonts w:asciiTheme="minorHAnsi" w:hAnsiTheme="minorHAnsi" w:cstheme="minorHAnsi"/>
        </w:rPr>
        <w:t xml:space="preserve"> or threatening manner.</w:t>
      </w:r>
    </w:p>
    <w:p w14:paraId="7CE5DBB3" w14:textId="77777777" w:rsidR="00184871" w:rsidRPr="00447334" w:rsidRDefault="00184871" w:rsidP="00184871">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Touch intimate areas or have any other physical contact with a child (</w:t>
      </w:r>
      <w:proofErr w:type="gramStart"/>
      <w:r w:rsidRPr="00447334">
        <w:rPr>
          <w:rFonts w:asciiTheme="minorHAnsi" w:hAnsiTheme="minorHAnsi" w:cstheme="minorHAnsi"/>
        </w:rPr>
        <w:t>i.e.</w:t>
      </w:r>
      <w:proofErr w:type="gramEnd"/>
      <w:r w:rsidRPr="00447334">
        <w:rPr>
          <w:rFonts w:asciiTheme="minorHAnsi" w:hAnsiTheme="minorHAnsi" w:cstheme="minorHAnsi"/>
        </w:rPr>
        <w:t xml:space="preserve"> kiss, hold, cuddle) not deemed to be appropriate to your role, or necessary safe touch.</w:t>
      </w:r>
    </w:p>
    <w:p w14:paraId="192A520C" w14:textId="77777777" w:rsidR="00184871" w:rsidRPr="00447334" w:rsidRDefault="00184871" w:rsidP="00184871">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Do things of a personal nature (</w:t>
      </w:r>
      <w:proofErr w:type="gramStart"/>
      <w:r w:rsidRPr="00447334">
        <w:rPr>
          <w:rFonts w:asciiTheme="minorHAnsi" w:hAnsiTheme="minorHAnsi" w:cstheme="minorHAnsi"/>
        </w:rPr>
        <w:t>i.e.</w:t>
      </w:r>
      <w:proofErr w:type="gramEnd"/>
      <w:r w:rsidRPr="00447334">
        <w:rPr>
          <w:rFonts w:asciiTheme="minorHAnsi" w:hAnsiTheme="minorHAnsi" w:cstheme="minorHAnsi"/>
        </w:rPr>
        <w:t xml:space="preserve"> toileting or changing clothes) that you could reasonably expect a child to do for themselves, unless performing personal care duties or a medical assessment or examination as part of your role, or in unavoidable situations (i.e. preventing an accident or administering first aid).</w:t>
      </w:r>
    </w:p>
    <w:p w14:paraId="6FD28D29" w14:textId="699E2B74" w:rsidR="00184871" w:rsidRPr="002516BF" w:rsidRDefault="00184871" w:rsidP="00C45248">
      <w:pPr>
        <w:spacing w:line="259" w:lineRule="auto"/>
        <w:rPr>
          <w:rFonts w:asciiTheme="minorHAnsi" w:hAnsiTheme="minorHAnsi" w:cstheme="minorHAnsi"/>
          <w:i/>
          <w:iCs/>
        </w:rPr>
      </w:pPr>
      <w:r w:rsidRPr="002516BF">
        <w:rPr>
          <w:rFonts w:asciiTheme="minorHAnsi" w:hAnsiTheme="minorHAnsi" w:cstheme="minorHAnsi"/>
          <w:i/>
          <w:iCs/>
        </w:rPr>
        <w:t>Risk management</w:t>
      </w:r>
    </w:p>
    <w:p w14:paraId="33133D0E" w14:textId="73F5EC36" w:rsidR="00D36D6E" w:rsidRDefault="00D36D6E" w:rsidP="00D36D6E">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Place a child at risk of abuse (for example, leaving the child with an unknown adult).</w:t>
      </w:r>
    </w:p>
    <w:p w14:paraId="616AC42F" w14:textId="77777777" w:rsidR="00DF5F4B" w:rsidRPr="00447334" w:rsidRDefault="00DF5F4B" w:rsidP="00DF5F4B">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Ignore or disregard any suspected or disclosed child abuse.</w:t>
      </w:r>
    </w:p>
    <w:p w14:paraId="57F5232D" w14:textId="3E9D7BD2" w:rsidR="00DF5F4B" w:rsidRPr="00447334" w:rsidRDefault="00DF5F4B" w:rsidP="00DF5F4B">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lastRenderedPageBreak/>
        <w:t>Put a child at risk of abuse or harm through negligence or inaction.</w:t>
      </w:r>
    </w:p>
    <w:p w14:paraId="3C73C31C" w14:textId="3B2A4C4E" w:rsidR="00184871" w:rsidRPr="002516BF" w:rsidRDefault="00184871" w:rsidP="00C45248">
      <w:pPr>
        <w:spacing w:line="259" w:lineRule="auto"/>
        <w:rPr>
          <w:rFonts w:asciiTheme="minorHAnsi" w:hAnsiTheme="minorHAnsi" w:cstheme="minorHAnsi"/>
          <w:i/>
          <w:iCs/>
        </w:rPr>
      </w:pPr>
      <w:r w:rsidRPr="002516BF">
        <w:rPr>
          <w:rFonts w:asciiTheme="minorHAnsi" w:hAnsiTheme="minorHAnsi" w:cstheme="minorHAnsi"/>
          <w:i/>
          <w:iCs/>
        </w:rPr>
        <w:t>Illegal or age-inappropriate behaviour</w:t>
      </w:r>
    </w:p>
    <w:p w14:paraId="041A108A" w14:textId="77777777" w:rsidR="00D36D6E" w:rsidRPr="00447334" w:rsidRDefault="00D36D6E" w:rsidP="00D36D6E">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Engage in open discussions of a mature or adult nature with or in the presence of children.</w:t>
      </w:r>
    </w:p>
    <w:p w14:paraId="76F9386D" w14:textId="77777777" w:rsidR="00D36D6E" w:rsidRPr="00447334" w:rsidRDefault="00D36D6E" w:rsidP="00D36D6E">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Condone or make self-disclosures about past or present participation in illegal or unsafe behaviours when speaking to or in the presence of a child.</w:t>
      </w:r>
    </w:p>
    <w:p w14:paraId="51F69393" w14:textId="67093697" w:rsidR="00D36D6E" w:rsidRDefault="005D087A" w:rsidP="00D36D6E">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C</w:t>
      </w:r>
      <w:r w:rsidR="00D36D6E" w:rsidRPr="00447334">
        <w:rPr>
          <w:rFonts w:asciiTheme="minorHAnsi" w:hAnsiTheme="minorHAnsi" w:cstheme="minorHAnsi"/>
        </w:rPr>
        <w:t xml:space="preserve">onsume </w:t>
      </w:r>
      <w:r w:rsidR="00184871">
        <w:rPr>
          <w:rFonts w:asciiTheme="minorHAnsi" w:hAnsiTheme="minorHAnsi" w:cstheme="minorHAnsi"/>
        </w:rPr>
        <w:t xml:space="preserve">tobacco, </w:t>
      </w:r>
      <w:r w:rsidR="00D36D6E" w:rsidRPr="00447334">
        <w:rPr>
          <w:rFonts w:asciiTheme="minorHAnsi" w:hAnsiTheme="minorHAnsi" w:cstheme="minorHAnsi"/>
        </w:rPr>
        <w:t xml:space="preserve">alcohol or </w:t>
      </w:r>
      <w:r w:rsidRPr="00447334">
        <w:rPr>
          <w:rFonts w:asciiTheme="minorHAnsi" w:hAnsiTheme="minorHAnsi" w:cstheme="minorHAnsi"/>
        </w:rPr>
        <w:t xml:space="preserve">take </w:t>
      </w:r>
      <w:r w:rsidR="00D36D6E" w:rsidRPr="00447334">
        <w:rPr>
          <w:rFonts w:asciiTheme="minorHAnsi" w:hAnsiTheme="minorHAnsi" w:cstheme="minorHAnsi"/>
        </w:rPr>
        <w:t>illicit drugs, or be substance-affected when working with children</w:t>
      </w:r>
      <w:r w:rsidR="00184871">
        <w:rPr>
          <w:rFonts w:asciiTheme="minorHAnsi" w:hAnsiTheme="minorHAnsi" w:cstheme="minorHAnsi"/>
        </w:rPr>
        <w:t>, or p</w:t>
      </w:r>
      <w:r w:rsidR="00184871" w:rsidRPr="00447334">
        <w:rPr>
          <w:rFonts w:asciiTheme="minorHAnsi" w:hAnsiTheme="minorHAnsi" w:cstheme="minorHAnsi"/>
        </w:rPr>
        <w:t xml:space="preserve">urchase alcohol, cigarettes, sexually explicit </w:t>
      </w:r>
      <w:proofErr w:type="gramStart"/>
      <w:r w:rsidR="00184871" w:rsidRPr="00447334">
        <w:rPr>
          <w:rFonts w:asciiTheme="minorHAnsi" w:hAnsiTheme="minorHAnsi" w:cstheme="minorHAnsi"/>
        </w:rPr>
        <w:t>material</w:t>
      </w:r>
      <w:proofErr w:type="gramEnd"/>
      <w:r w:rsidR="00184871" w:rsidRPr="00447334">
        <w:rPr>
          <w:rFonts w:asciiTheme="minorHAnsi" w:hAnsiTheme="minorHAnsi" w:cstheme="minorHAnsi"/>
        </w:rPr>
        <w:t xml:space="preserve"> or illegal substances on behalf of a child.  </w:t>
      </w:r>
    </w:p>
    <w:p w14:paraId="738126C7" w14:textId="77777777" w:rsidR="00DF5F4B" w:rsidRPr="002516BF" w:rsidRDefault="00DF5F4B" w:rsidP="00C45248">
      <w:pPr>
        <w:spacing w:line="259" w:lineRule="auto"/>
        <w:rPr>
          <w:rFonts w:asciiTheme="minorHAnsi" w:hAnsiTheme="minorHAnsi" w:cstheme="minorHAnsi"/>
          <w:i/>
          <w:iCs/>
        </w:rPr>
      </w:pPr>
      <w:r w:rsidRPr="002516BF">
        <w:rPr>
          <w:rFonts w:asciiTheme="minorHAnsi" w:hAnsiTheme="minorHAnsi" w:cstheme="minorHAnsi"/>
          <w:i/>
          <w:iCs/>
        </w:rPr>
        <w:t>Discriminatory practices</w:t>
      </w:r>
    </w:p>
    <w:p w14:paraId="1EA7E742" w14:textId="77777777" w:rsidR="00DF5F4B" w:rsidRPr="00447334" w:rsidRDefault="00DF5F4B" w:rsidP="00DF5F4B">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Use inappropriate, discriminatory, prejudicial, oppressive, harassing, abusive, sexually explicit, demeaning or culturally insensitive language when speaking to, or in the presence of a child.</w:t>
      </w:r>
    </w:p>
    <w:p w14:paraId="2A5FA419" w14:textId="77777777" w:rsidR="00DF5F4B" w:rsidRPr="00447334" w:rsidRDefault="00DF5F4B" w:rsidP="00DF5F4B">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 xml:space="preserve">Discriminate against any child </w:t>
      </w:r>
      <w:proofErr w:type="gramStart"/>
      <w:r w:rsidRPr="00447334">
        <w:rPr>
          <w:rFonts w:asciiTheme="minorHAnsi" w:hAnsiTheme="minorHAnsi" w:cstheme="minorHAnsi"/>
        </w:rPr>
        <w:t>on the basis of</w:t>
      </w:r>
      <w:proofErr w:type="gramEnd"/>
      <w:r w:rsidRPr="00447334">
        <w:rPr>
          <w:rFonts w:asciiTheme="minorHAnsi" w:hAnsiTheme="minorHAnsi" w:cstheme="minorHAnsi"/>
        </w:rPr>
        <w:t xml:space="preserve"> age, gender, race, culture, religion, disability, vulnerability, sexuality or other protected attributes, or express personal views on such attributes when speaking to or in the presence of a child.</w:t>
      </w:r>
    </w:p>
    <w:p w14:paraId="4A13713B" w14:textId="5B60A7CE" w:rsidR="00184871" w:rsidRPr="002516BF" w:rsidRDefault="00DF5F4B" w:rsidP="00C45248">
      <w:pPr>
        <w:spacing w:line="259" w:lineRule="auto"/>
        <w:rPr>
          <w:rFonts w:asciiTheme="minorHAnsi" w:hAnsiTheme="minorHAnsi" w:cstheme="minorHAnsi"/>
          <w:i/>
          <w:iCs/>
        </w:rPr>
      </w:pPr>
      <w:r w:rsidRPr="002516BF">
        <w:rPr>
          <w:rFonts w:asciiTheme="minorHAnsi" w:hAnsiTheme="minorHAnsi" w:cstheme="minorHAnsi"/>
          <w:i/>
          <w:iCs/>
        </w:rPr>
        <w:t>Images</w:t>
      </w:r>
    </w:p>
    <w:p w14:paraId="5F75C921" w14:textId="6F261D6C" w:rsidR="00D36D6E" w:rsidRPr="00447334" w:rsidRDefault="007C4125" w:rsidP="00D36D6E">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U</w:t>
      </w:r>
      <w:r w:rsidR="00D36D6E" w:rsidRPr="00447334">
        <w:rPr>
          <w:rFonts w:asciiTheme="minorHAnsi" w:hAnsiTheme="minorHAnsi" w:cstheme="minorHAnsi"/>
        </w:rPr>
        <w:t>se or publish unauthorised images of children.</w:t>
      </w:r>
    </w:p>
    <w:p w14:paraId="79028DFE" w14:textId="77777777" w:rsidR="00C04C24" w:rsidRPr="00447334" w:rsidRDefault="00D36D6E" w:rsidP="00D36D6E">
      <w:pPr>
        <w:pStyle w:val="ListParagraph"/>
        <w:numPr>
          <w:ilvl w:val="0"/>
          <w:numId w:val="18"/>
        </w:numPr>
        <w:spacing w:after="160" w:line="259" w:lineRule="auto"/>
        <w:rPr>
          <w:rFonts w:asciiTheme="minorHAnsi" w:hAnsiTheme="minorHAnsi" w:cstheme="minorHAnsi"/>
        </w:rPr>
      </w:pPr>
      <w:r w:rsidRPr="00447334">
        <w:rPr>
          <w:rFonts w:asciiTheme="minorHAnsi" w:hAnsiTheme="minorHAnsi" w:cstheme="minorHAnsi"/>
        </w:rPr>
        <w:t>Use personal devices to take images of children</w:t>
      </w:r>
      <w:r w:rsidR="00A27CE1" w:rsidRPr="00447334">
        <w:rPr>
          <w:rFonts w:asciiTheme="minorHAnsi" w:hAnsiTheme="minorHAnsi" w:cstheme="minorHAnsi"/>
        </w:rPr>
        <w:t>, unless</w:t>
      </w:r>
      <w:r w:rsidR="00C04C24" w:rsidRPr="00447334">
        <w:rPr>
          <w:rFonts w:asciiTheme="minorHAnsi" w:hAnsiTheme="minorHAnsi" w:cstheme="minorHAnsi"/>
        </w:rPr>
        <w:t>:</w:t>
      </w:r>
    </w:p>
    <w:p w14:paraId="5B9D0CE6" w14:textId="1E22C6A0" w:rsidR="00C04C24" w:rsidRPr="00447334" w:rsidRDefault="009953E3" w:rsidP="00C04C24">
      <w:pPr>
        <w:pStyle w:val="ListParagraph"/>
        <w:numPr>
          <w:ilvl w:val="1"/>
          <w:numId w:val="18"/>
        </w:numPr>
        <w:spacing w:after="160" w:line="259" w:lineRule="auto"/>
        <w:rPr>
          <w:rFonts w:asciiTheme="minorHAnsi" w:hAnsiTheme="minorHAnsi" w:cstheme="minorHAnsi"/>
        </w:rPr>
      </w:pPr>
      <w:r w:rsidRPr="00447334">
        <w:rPr>
          <w:rFonts w:asciiTheme="minorHAnsi" w:hAnsiTheme="minorHAnsi" w:cstheme="minorHAnsi"/>
        </w:rPr>
        <w:t xml:space="preserve">this would be deemed appropriate to </w:t>
      </w:r>
      <w:r w:rsidR="00C04C24" w:rsidRPr="00447334">
        <w:rPr>
          <w:rFonts w:asciiTheme="minorHAnsi" w:hAnsiTheme="minorHAnsi" w:cstheme="minorHAnsi"/>
        </w:rPr>
        <w:t>the</w:t>
      </w:r>
      <w:r w:rsidRPr="00447334">
        <w:rPr>
          <w:rFonts w:asciiTheme="minorHAnsi" w:hAnsiTheme="minorHAnsi" w:cstheme="minorHAnsi"/>
        </w:rPr>
        <w:t xml:space="preserve"> role and is </w:t>
      </w:r>
      <w:r w:rsidR="00A27CE1" w:rsidRPr="00447334">
        <w:rPr>
          <w:rFonts w:asciiTheme="minorHAnsi" w:hAnsiTheme="minorHAnsi" w:cstheme="minorHAnsi"/>
        </w:rPr>
        <w:t xml:space="preserve">explicitly authorised by a </w:t>
      </w:r>
      <w:r w:rsidRPr="00447334">
        <w:rPr>
          <w:rFonts w:asciiTheme="minorHAnsi" w:hAnsiTheme="minorHAnsi" w:cstheme="minorHAnsi"/>
        </w:rPr>
        <w:t>Co</w:t>
      </w:r>
      <w:r w:rsidR="006D7F64">
        <w:rPr>
          <w:rFonts w:asciiTheme="minorHAnsi" w:hAnsiTheme="minorHAnsi" w:cstheme="minorHAnsi"/>
        </w:rPr>
        <w:t>uncil</w:t>
      </w:r>
      <w:r w:rsidRPr="00447334">
        <w:rPr>
          <w:rFonts w:asciiTheme="minorHAnsi" w:hAnsiTheme="minorHAnsi" w:cstheme="minorHAnsi"/>
        </w:rPr>
        <w:t xml:space="preserve"> procedure or supervisor (for example a nurse taking a photo of a child’s health condition to forward to another medical professional)</w:t>
      </w:r>
      <w:r w:rsidR="00C04C24" w:rsidRPr="00447334">
        <w:rPr>
          <w:rFonts w:asciiTheme="minorHAnsi" w:hAnsiTheme="minorHAnsi" w:cstheme="minorHAnsi"/>
        </w:rPr>
        <w:t>;</w:t>
      </w:r>
      <w:r w:rsidRPr="00447334">
        <w:rPr>
          <w:rFonts w:asciiTheme="minorHAnsi" w:hAnsiTheme="minorHAnsi" w:cstheme="minorHAnsi"/>
        </w:rPr>
        <w:t xml:space="preserve"> or </w:t>
      </w:r>
    </w:p>
    <w:p w14:paraId="09F1CFE2" w14:textId="008AAAA9" w:rsidR="00C04C24" w:rsidRPr="00447334" w:rsidRDefault="009953E3" w:rsidP="00C04C24">
      <w:pPr>
        <w:pStyle w:val="ListParagraph"/>
        <w:numPr>
          <w:ilvl w:val="1"/>
          <w:numId w:val="18"/>
        </w:numPr>
        <w:spacing w:after="160" w:line="259" w:lineRule="auto"/>
        <w:rPr>
          <w:rFonts w:asciiTheme="minorHAnsi" w:hAnsiTheme="minorHAnsi" w:cstheme="minorHAnsi"/>
        </w:rPr>
      </w:pPr>
      <w:r w:rsidRPr="00447334">
        <w:rPr>
          <w:rFonts w:asciiTheme="minorHAnsi" w:hAnsiTheme="minorHAnsi" w:cstheme="minorHAnsi"/>
        </w:rPr>
        <w:t xml:space="preserve">in </w:t>
      </w:r>
      <w:proofErr w:type="gramStart"/>
      <w:r w:rsidRPr="00447334">
        <w:rPr>
          <w:rFonts w:asciiTheme="minorHAnsi" w:hAnsiTheme="minorHAnsi" w:cstheme="minorHAnsi"/>
        </w:rPr>
        <w:t>an emergency</w:t>
      </w:r>
      <w:r w:rsidR="00C04C24" w:rsidRPr="00447334">
        <w:rPr>
          <w:rFonts w:asciiTheme="minorHAnsi" w:hAnsiTheme="minorHAnsi" w:cstheme="minorHAnsi"/>
        </w:rPr>
        <w:t xml:space="preserve"> situation</w:t>
      </w:r>
      <w:proofErr w:type="gramEnd"/>
      <w:r w:rsidR="00C04C24" w:rsidRPr="00447334">
        <w:rPr>
          <w:rFonts w:asciiTheme="minorHAnsi" w:hAnsiTheme="minorHAnsi" w:cstheme="minorHAnsi"/>
        </w:rPr>
        <w:t>;</w:t>
      </w:r>
      <w:r w:rsidRPr="00447334">
        <w:rPr>
          <w:rFonts w:asciiTheme="minorHAnsi" w:hAnsiTheme="minorHAnsi" w:cstheme="minorHAnsi"/>
        </w:rPr>
        <w:t xml:space="preserve"> or </w:t>
      </w:r>
    </w:p>
    <w:p w14:paraId="44B1F1DF" w14:textId="766C7D66" w:rsidR="00D36D6E" w:rsidRPr="00447334" w:rsidRDefault="009953E3" w:rsidP="00C04C24">
      <w:pPr>
        <w:pStyle w:val="ListParagraph"/>
        <w:numPr>
          <w:ilvl w:val="1"/>
          <w:numId w:val="18"/>
        </w:numPr>
        <w:spacing w:after="160" w:line="259" w:lineRule="auto"/>
        <w:rPr>
          <w:rFonts w:asciiTheme="minorHAnsi" w:hAnsiTheme="minorHAnsi" w:cstheme="minorHAnsi"/>
        </w:rPr>
      </w:pPr>
      <w:r w:rsidRPr="00447334">
        <w:rPr>
          <w:rFonts w:asciiTheme="minorHAnsi" w:hAnsiTheme="minorHAnsi" w:cstheme="minorHAnsi"/>
        </w:rPr>
        <w:t xml:space="preserve">where documenting evidence regarding </w:t>
      </w:r>
      <w:r w:rsidR="00C04C24" w:rsidRPr="00447334">
        <w:rPr>
          <w:rFonts w:asciiTheme="minorHAnsi" w:hAnsiTheme="minorHAnsi" w:cstheme="minorHAnsi"/>
        </w:rPr>
        <w:t xml:space="preserve">suspected abuse or a risk to child safety </w:t>
      </w:r>
      <w:r w:rsidRPr="00447334">
        <w:rPr>
          <w:rFonts w:asciiTheme="minorHAnsi" w:hAnsiTheme="minorHAnsi" w:cstheme="minorHAnsi"/>
        </w:rPr>
        <w:t>and it is not practicable to obtain authorisation in advance</w:t>
      </w:r>
      <w:r w:rsidR="00D36D6E" w:rsidRPr="00447334">
        <w:rPr>
          <w:rFonts w:asciiTheme="minorHAnsi" w:hAnsiTheme="minorHAnsi" w:cstheme="minorHAnsi"/>
        </w:rPr>
        <w:t>.</w:t>
      </w:r>
    </w:p>
    <w:p w14:paraId="101DD953" w14:textId="7660ECC0" w:rsidR="00D36D6E" w:rsidRPr="00447334" w:rsidRDefault="00D36D6E" w:rsidP="00E71AC7">
      <w:pPr>
        <w:pStyle w:val="Body"/>
        <w:keepNext/>
        <w:spacing w:before="240"/>
        <w:rPr>
          <w:rFonts w:asciiTheme="minorHAnsi" w:hAnsiTheme="minorHAnsi" w:cs="Arial"/>
          <w:b/>
          <w:bCs/>
          <w:sz w:val="24"/>
          <w:szCs w:val="22"/>
        </w:rPr>
      </w:pPr>
      <w:r w:rsidRPr="00447334">
        <w:rPr>
          <w:rFonts w:asciiTheme="minorHAnsi" w:hAnsiTheme="minorHAnsi" w:cs="Arial"/>
          <w:b/>
          <w:bCs/>
          <w:sz w:val="24"/>
          <w:szCs w:val="22"/>
        </w:rPr>
        <w:t>Definitions</w:t>
      </w:r>
    </w:p>
    <w:p w14:paraId="1030CCA2" w14:textId="53682A9C" w:rsidR="005D1AF4" w:rsidRPr="00447334" w:rsidRDefault="005D1AF4" w:rsidP="005D1AF4">
      <w:pPr>
        <w:rPr>
          <w:rFonts w:asciiTheme="minorHAnsi" w:hAnsiTheme="minorHAnsi" w:cstheme="minorHAnsi"/>
          <w:szCs w:val="22"/>
        </w:rPr>
      </w:pPr>
      <w:r w:rsidRPr="00447334">
        <w:rPr>
          <w:rFonts w:asciiTheme="minorHAnsi" w:hAnsiTheme="minorHAnsi" w:cstheme="minorHAnsi"/>
          <w:b/>
          <w:szCs w:val="22"/>
        </w:rPr>
        <w:t>Accessible:</w:t>
      </w:r>
      <w:r w:rsidRPr="00447334">
        <w:rPr>
          <w:rFonts w:asciiTheme="minorHAnsi" w:hAnsiTheme="minorHAnsi" w:cstheme="minorHAnsi"/>
          <w:szCs w:val="22"/>
        </w:rPr>
        <w:t xml:space="preserve"> </w:t>
      </w:r>
      <w:r w:rsidR="004042C1">
        <w:rPr>
          <w:rFonts w:asciiTheme="minorHAnsi" w:hAnsiTheme="minorHAnsi" w:cstheme="minorHAnsi"/>
          <w:szCs w:val="22"/>
        </w:rPr>
        <w:t>R</w:t>
      </w:r>
      <w:r w:rsidRPr="00447334">
        <w:rPr>
          <w:rFonts w:asciiTheme="minorHAnsi" w:hAnsiTheme="minorHAnsi" w:cstheme="minorHAnsi"/>
          <w:szCs w:val="22"/>
        </w:rPr>
        <w:t xml:space="preserve">efers to the design of products, devices, services, or environments so as to be usable by all people especially Aboriginal, </w:t>
      </w:r>
      <w:r w:rsidRPr="002516BF">
        <w:rPr>
          <w:rFonts w:asciiTheme="minorHAnsi" w:hAnsiTheme="minorHAnsi" w:cstheme="minorHAnsi"/>
          <w:szCs w:val="22"/>
        </w:rPr>
        <w:t>from culturally and/or linguistically diverse backgrounds, with</w:t>
      </w:r>
      <w:r w:rsidR="005B47D2">
        <w:rPr>
          <w:rFonts w:asciiTheme="minorHAnsi" w:hAnsiTheme="minorHAnsi" w:cstheme="minorHAnsi"/>
          <w:szCs w:val="22"/>
        </w:rPr>
        <w:t xml:space="preserve"> a</w:t>
      </w:r>
      <w:r w:rsidRPr="002516BF">
        <w:rPr>
          <w:rFonts w:asciiTheme="minorHAnsi" w:hAnsiTheme="minorHAnsi" w:cstheme="minorHAnsi"/>
          <w:szCs w:val="22"/>
        </w:rPr>
        <w:t xml:space="preserve"> disability and </w:t>
      </w:r>
      <w:proofErr w:type="gramStart"/>
      <w:r w:rsidRPr="002516BF">
        <w:rPr>
          <w:rFonts w:asciiTheme="minorHAnsi" w:hAnsiTheme="minorHAnsi" w:cstheme="minorHAnsi"/>
          <w:szCs w:val="22"/>
        </w:rPr>
        <w:t>same-sex</w:t>
      </w:r>
      <w:proofErr w:type="gramEnd"/>
      <w:r w:rsidRPr="002516BF">
        <w:rPr>
          <w:rFonts w:asciiTheme="minorHAnsi" w:hAnsiTheme="minorHAnsi" w:cstheme="minorHAnsi"/>
          <w:szCs w:val="22"/>
        </w:rPr>
        <w:t xml:space="preserve"> attracted</w:t>
      </w:r>
      <w:r w:rsidR="00DF5F4B" w:rsidRPr="002516BF">
        <w:rPr>
          <w:rFonts w:asciiTheme="minorHAnsi" w:hAnsiTheme="minorHAnsi" w:cstheme="minorHAnsi"/>
          <w:szCs w:val="22"/>
        </w:rPr>
        <w:t xml:space="preserve"> </w:t>
      </w:r>
      <w:r w:rsidRPr="00C45248">
        <w:rPr>
          <w:rFonts w:asciiTheme="minorHAnsi" w:hAnsiTheme="minorHAnsi" w:cstheme="minorHAnsi"/>
          <w:szCs w:val="22"/>
        </w:rPr>
        <w:t>and</w:t>
      </w:r>
      <w:r w:rsidR="002516BF" w:rsidRPr="002516BF">
        <w:rPr>
          <w:rFonts w:asciiTheme="minorHAnsi" w:hAnsiTheme="minorHAnsi" w:cstheme="minorHAnsi"/>
          <w:szCs w:val="22"/>
        </w:rPr>
        <w:t>/or</w:t>
      </w:r>
      <w:r w:rsidR="003E4E1C" w:rsidRPr="002516BF">
        <w:rPr>
          <w:rFonts w:asciiTheme="minorHAnsi" w:hAnsiTheme="minorHAnsi" w:cstheme="minorHAnsi"/>
          <w:szCs w:val="22"/>
        </w:rPr>
        <w:t xml:space="preserve"> </w:t>
      </w:r>
      <w:r w:rsidRPr="002516BF">
        <w:rPr>
          <w:rFonts w:asciiTheme="minorHAnsi" w:hAnsiTheme="minorHAnsi" w:cstheme="minorHAnsi"/>
          <w:szCs w:val="22"/>
        </w:rPr>
        <w:t>gender diverse</w:t>
      </w:r>
      <w:r w:rsidRPr="00447334">
        <w:rPr>
          <w:rFonts w:asciiTheme="minorHAnsi" w:hAnsiTheme="minorHAnsi" w:cstheme="minorHAnsi"/>
          <w:szCs w:val="22"/>
        </w:rPr>
        <w:t xml:space="preserve"> children.</w:t>
      </w:r>
    </w:p>
    <w:p w14:paraId="291CB47A" w14:textId="77777777" w:rsidR="005D1AF4" w:rsidRPr="00447334" w:rsidRDefault="005D1AF4" w:rsidP="00E71AC7">
      <w:pPr>
        <w:keepNext/>
        <w:rPr>
          <w:rFonts w:asciiTheme="minorHAnsi" w:hAnsiTheme="minorHAnsi" w:cstheme="minorHAnsi"/>
          <w:b/>
          <w:szCs w:val="22"/>
        </w:rPr>
      </w:pPr>
    </w:p>
    <w:p w14:paraId="6426EEA9" w14:textId="748426EE" w:rsidR="00D36D6E" w:rsidRPr="00447334" w:rsidRDefault="00D36D6E" w:rsidP="00E71AC7">
      <w:pPr>
        <w:keepNext/>
        <w:rPr>
          <w:rFonts w:asciiTheme="minorHAnsi" w:hAnsiTheme="minorHAnsi" w:cstheme="minorHAnsi"/>
          <w:szCs w:val="22"/>
        </w:rPr>
      </w:pPr>
      <w:r w:rsidRPr="00447334">
        <w:rPr>
          <w:rFonts w:asciiTheme="minorHAnsi" w:hAnsiTheme="minorHAnsi" w:cstheme="minorHAnsi"/>
          <w:b/>
          <w:szCs w:val="22"/>
        </w:rPr>
        <w:t>Allegation:</w:t>
      </w:r>
      <w:r w:rsidRPr="00447334">
        <w:rPr>
          <w:rFonts w:asciiTheme="minorHAnsi" w:hAnsiTheme="minorHAnsi" w:cstheme="minorHAnsi"/>
          <w:szCs w:val="22"/>
        </w:rPr>
        <w:t xml:space="preserve"> </w:t>
      </w:r>
      <w:r w:rsidR="004042C1">
        <w:rPr>
          <w:rFonts w:asciiTheme="minorHAnsi" w:hAnsiTheme="minorHAnsi" w:cstheme="minorHAnsi"/>
          <w:szCs w:val="22"/>
        </w:rPr>
        <w:t>A</w:t>
      </w:r>
      <w:r w:rsidRPr="00447334">
        <w:rPr>
          <w:rFonts w:asciiTheme="minorHAnsi" w:hAnsiTheme="minorHAnsi" w:cstheme="minorHAnsi"/>
          <w:szCs w:val="22"/>
        </w:rPr>
        <w:t xml:space="preserve"> claim that someone has done something illegal or wrong.</w:t>
      </w:r>
    </w:p>
    <w:p w14:paraId="02048664" w14:textId="77777777" w:rsidR="00086782" w:rsidRPr="00447334" w:rsidRDefault="00086782" w:rsidP="00D36D6E">
      <w:pPr>
        <w:rPr>
          <w:rFonts w:asciiTheme="minorHAnsi" w:hAnsiTheme="minorHAnsi" w:cstheme="minorHAnsi"/>
          <w:szCs w:val="22"/>
        </w:rPr>
      </w:pPr>
    </w:p>
    <w:p w14:paraId="10301101" w14:textId="16577174" w:rsidR="007A40F3" w:rsidRPr="00447334" w:rsidRDefault="007A40F3" w:rsidP="007A40F3">
      <w:pPr>
        <w:rPr>
          <w:rFonts w:asciiTheme="minorHAnsi" w:hAnsiTheme="minorHAnsi" w:cstheme="minorHAnsi"/>
          <w:szCs w:val="22"/>
        </w:rPr>
      </w:pPr>
      <w:r w:rsidRPr="00447334">
        <w:rPr>
          <w:rFonts w:asciiTheme="minorHAnsi" w:hAnsiTheme="minorHAnsi" w:cstheme="minorHAnsi"/>
          <w:b/>
          <w:szCs w:val="22"/>
        </w:rPr>
        <w:t>Child:</w:t>
      </w:r>
      <w:r w:rsidRPr="00447334">
        <w:rPr>
          <w:rFonts w:asciiTheme="minorHAnsi" w:hAnsiTheme="minorHAnsi" w:cstheme="minorHAnsi"/>
          <w:szCs w:val="22"/>
        </w:rPr>
        <w:t xml:space="preserve"> A person who is under the age of 18 years</w:t>
      </w:r>
      <w:r w:rsidR="005D1AF4" w:rsidRPr="00447334">
        <w:rPr>
          <w:rFonts w:asciiTheme="minorHAnsi" w:hAnsiTheme="minorHAnsi" w:cstheme="minorHAnsi"/>
          <w:szCs w:val="22"/>
        </w:rPr>
        <w:t>.</w:t>
      </w:r>
    </w:p>
    <w:p w14:paraId="1F090D96" w14:textId="77777777" w:rsidR="007A40F3" w:rsidRPr="00447334" w:rsidRDefault="007A40F3">
      <w:pPr>
        <w:pStyle w:val="ListParagraph"/>
        <w:overflowPunct w:val="0"/>
        <w:autoSpaceDE w:val="0"/>
        <w:autoSpaceDN w:val="0"/>
        <w:adjustRightInd w:val="0"/>
        <w:spacing w:after="0" w:line="240" w:lineRule="auto"/>
        <w:ind w:left="0"/>
        <w:jc w:val="both"/>
        <w:textAlignment w:val="baseline"/>
        <w:rPr>
          <w:rFonts w:asciiTheme="minorHAnsi" w:hAnsiTheme="minorHAnsi" w:cstheme="minorHAnsi"/>
          <w:b/>
        </w:rPr>
      </w:pPr>
    </w:p>
    <w:p w14:paraId="18869CD4" w14:textId="0CD66449" w:rsidR="00D36D6E" w:rsidRPr="00447334" w:rsidRDefault="00D36D6E" w:rsidP="00D36D6E">
      <w:pPr>
        <w:pStyle w:val="ListParagraph"/>
        <w:overflowPunct w:val="0"/>
        <w:autoSpaceDE w:val="0"/>
        <w:autoSpaceDN w:val="0"/>
        <w:adjustRightInd w:val="0"/>
        <w:spacing w:after="0" w:line="240" w:lineRule="auto"/>
        <w:ind w:left="0"/>
        <w:jc w:val="both"/>
        <w:textAlignment w:val="baseline"/>
        <w:rPr>
          <w:rFonts w:asciiTheme="minorHAnsi" w:hAnsiTheme="minorHAnsi" w:cstheme="minorHAnsi"/>
          <w:color w:val="313537"/>
          <w:shd w:val="clear" w:color="auto" w:fill="FFFFFF"/>
        </w:rPr>
      </w:pPr>
      <w:r w:rsidRPr="00447334">
        <w:rPr>
          <w:rFonts w:asciiTheme="minorHAnsi" w:hAnsiTheme="minorHAnsi" w:cstheme="minorHAnsi"/>
          <w:b/>
        </w:rPr>
        <w:t xml:space="preserve">Child </w:t>
      </w:r>
      <w:r w:rsidR="004042C1">
        <w:rPr>
          <w:rFonts w:asciiTheme="minorHAnsi" w:hAnsiTheme="minorHAnsi" w:cstheme="minorHAnsi"/>
          <w:b/>
        </w:rPr>
        <w:t>a</w:t>
      </w:r>
      <w:r w:rsidRPr="00447334">
        <w:rPr>
          <w:rFonts w:asciiTheme="minorHAnsi" w:hAnsiTheme="minorHAnsi" w:cstheme="minorHAnsi"/>
          <w:b/>
        </w:rPr>
        <w:t>buse:</w:t>
      </w:r>
      <w:r w:rsidRPr="00447334">
        <w:rPr>
          <w:rFonts w:asciiTheme="minorHAnsi" w:hAnsiTheme="minorHAnsi" w:cstheme="minorHAnsi"/>
        </w:rPr>
        <w:t xml:space="preserve"> </w:t>
      </w:r>
      <w:r w:rsidRPr="00447334">
        <w:rPr>
          <w:rFonts w:asciiTheme="minorHAnsi" w:hAnsiTheme="minorHAnsi" w:cstheme="minorHAnsi"/>
          <w:color w:val="313537"/>
          <w:shd w:val="clear" w:color="auto" w:fill="FFFFFF"/>
        </w:rPr>
        <w:t xml:space="preserve">Child abuse comes in many forms including physical, sexual, </w:t>
      </w:r>
      <w:proofErr w:type="gramStart"/>
      <w:r w:rsidRPr="00447334">
        <w:rPr>
          <w:rFonts w:asciiTheme="minorHAnsi" w:hAnsiTheme="minorHAnsi" w:cstheme="minorHAnsi"/>
          <w:color w:val="313537"/>
          <w:shd w:val="clear" w:color="auto" w:fill="FFFFFF"/>
        </w:rPr>
        <w:t>emotional</w:t>
      </w:r>
      <w:proofErr w:type="gramEnd"/>
      <w:r w:rsidRPr="00447334">
        <w:rPr>
          <w:rFonts w:asciiTheme="minorHAnsi" w:hAnsiTheme="minorHAnsi" w:cstheme="minorHAnsi"/>
          <w:color w:val="313537"/>
          <w:shd w:val="clear" w:color="auto" w:fill="FFFFFF"/>
        </w:rPr>
        <w:t xml:space="preserve"> or psychological, grooming and neglect.</w:t>
      </w:r>
    </w:p>
    <w:p w14:paraId="7F3B33C6" w14:textId="17D206AF" w:rsidR="00D36D6E" w:rsidRPr="00447334" w:rsidRDefault="00D36D6E" w:rsidP="00D36D6E">
      <w:pPr>
        <w:pStyle w:val="ListParagraph"/>
        <w:numPr>
          <w:ilvl w:val="0"/>
          <w:numId w:val="19"/>
        </w:numPr>
        <w:spacing w:after="160" w:line="259" w:lineRule="auto"/>
        <w:rPr>
          <w:rFonts w:asciiTheme="minorHAnsi" w:hAnsiTheme="minorHAnsi" w:cstheme="minorHAnsi"/>
        </w:rPr>
      </w:pPr>
      <w:r w:rsidRPr="00447334">
        <w:rPr>
          <w:rFonts w:asciiTheme="minorHAnsi" w:hAnsiTheme="minorHAnsi" w:cstheme="minorHAnsi"/>
          <w:b/>
        </w:rPr>
        <w:t>Physical abuse</w:t>
      </w:r>
      <w:r w:rsidRPr="00447334">
        <w:rPr>
          <w:rFonts w:asciiTheme="minorHAnsi" w:hAnsiTheme="minorHAnsi" w:cstheme="minorHAnsi"/>
        </w:rPr>
        <w:t xml:space="preserve"> is the non-accidental infliction of physical injury or harm of a child. Visible signs and examples of physical abuse may include</w:t>
      </w:r>
      <w:r w:rsidR="00281429">
        <w:rPr>
          <w:rFonts w:asciiTheme="minorHAnsi" w:hAnsiTheme="minorHAnsi" w:cstheme="minorHAnsi"/>
        </w:rPr>
        <w:t xml:space="preserve"> b</w:t>
      </w:r>
      <w:r w:rsidRPr="00447334">
        <w:rPr>
          <w:rFonts w:asciiTheme="minorHAnsi" w:hAnsiTheme="minorHAnsi" w:cstheme="minorHAnsi"/>
        </w:rPr>
        <w:t>ruises, welts, burns, fractures, multiple new and old injuries, bald patches on the head.</w:t>
      </w:r>
    </w:p>
    <w:p w14:paraId="1D3E2D11" w14:textId="77777777" w:rsidR="00D36D6E" w:rsidRPr="00447334" w:rsidRDefault="00D36D6E" w:rsidP="00D36D6E">
      <w:pPr>
        <w:pStyle w:val="ListParagraph"/>
        <w:numPr>
          <w:ilvl w:val="0"/>
          <w:numId w:val="19"/>
        </w:numPr>
        <w:spacing w:after="160" w:line="259" w:lineRule="auto"/>
        <w:rPr>
          <w:rFonts w:asciiTheme="minorHAnsi" w:hAnsiTheme="minorHAnsi" w:cstheme="minorHAnsi"/>
        </w:rPr>
      </w:pPr>
      <w:r w:rsidRPr="00447334">
        <w:rPr>
          <w:rFonts w:asciiTheme="minorHAnsi" w:hAnsiTheme="minorHAnsi" w:cstheme="minorHAnsi"/>
          <w:b/>
        </w:rPr>
        <w:lastRenderedPageBreak/>
        <w:t>Sexual abuse</w:t>
      </w:r>
      <w:r w:rsidRPr="00447334">
        <w:rPr>
          <w:rFonts w:asciiTheme="minorHAnsi" w:hAnsiTheme="minorHAnsi" w:cstheme="minorHAnsi"/>
        </w:rPr>
        <w:t xml:space="preserve"> is when a person uses power or authority over a child to involve them in sexual activity and does not always involve physical contact or force. Visible signs and examples of sexual abuse may include injury to the genital/rectal areas, breast, thighs, discomfort during toileting.</w:t>
      </w:r>
    </w:p>
    <w:p w14:paraId="75539BA5" w14:textId="6F5729F5" w:rsidR="00D36D6E" w:rsidRPr="00447334" w:rsidRDefault="00D36D6E" w:rsidP="00D36D6E">
      <w:pPr>
        <w:pStyle w:val="ListParagraph"/>
        <w:numPr>
          <w:ilvl w:val="0"/>
          <w:numId w:val="19"/>
        </w:numPr>
        <w:spacing w:after="160" w:line="259" w:lineRule="auto"/>
        <w:rPr>
          <w:rFonts w:asciiTheme="minorHAnsi" w:hAnsiTheme="minorHAnsi" w:cstheme="minorHAnsi"/>
        </w:rPr>
      </w:pPr>
      <w:r w:rsidRPr="00447334">
        <w:rPr>
          <w:rFonts w:asciiTheme="minorHAnsi" w:hAnsiTheme="minorHAnsi" w:cstheme="minorHAnsi"/>
          <w:b/>
        </w:rPr>
        <w:t>Emotional or psychological</w:t>
      </w:r>
      <w:r w:rsidRPr="00447334">
        <w:rPr>
          <w:rFonts w:asciiTheme="minorHAnsi" w:hAnsiTheme="minorHAnsi" w:cstheme="minorHAnsi"/>
        </w:rPr>
        <w:t xml:space="preserve"> harm occurs when a child is repeatedly rejected, </w:t>
      </w:r>
      <w:proofErr w:type="gramStart"/>
      <w:r w:rsidRPr="00447334">
        <w:rPr>
          <w:rFonts w:asciiTheme="minorHAnsi" w:hAnsiTheme="minorHAnsi" w:cstheme="minorHAnsi"/>
        </w:rPr>
        <w:t>isolated</w:t>
      </w:r>
      <w:proofErr w:type="gramEnd"/>
      <w:r w:rsidRPr="00447334">
        <w:rPr>
          <w:rFonts w:asciiTheme="minorHAnsi" w:hAnsiTheme="minorHAnsi" w:cstheme="minorHAnsi"/>
        </w:rPr>
        <w:t xml:space="preserve"> or frightened by threats or by witnessing family violence. Visible signs and examples of emotional or psychological abuse may include language delays, stuttering, delays in emotional, </w:t>
      </w:r>
      <w:proofErr w:type="gramStart"/>
      <w:r w:rsidRPr="00447334">
        <w:rPr>
          <w:rFonts w:asciiTheme="minorHAnsi" w:hAnsiTheme="minorHAnsi" w:cstheme="minorHAnsi"/>
        </w:rPr>
        <w:t>mental</w:t>
      </w:r>
      <w:proofErr w:type="gramEnd"/>
      <w:r w:rsidRPr="00447334">
        <w:rPr>
          <w:rFonts w:asciiTheme="minorHAnsi" w:hAnsiTheme="minorHAnsi" w:cstheme="minorHAnsi"/>
        </w:rPr>
        <w:t xml:space="preserve"> or physical development.</w:t>
      </w:r>
    </w:p>
    <w:p w14:paraId="23870B2B" w14:textId="7DF199A8" w:rsidR="00D36D6E" w:rsidRPr="00447334" w:rsidRDefault="00D36D6E" w:rsidP="00D36D6E">
      <w:pPr>
        <w:pStyle w:val="ListParagraph"/>
        <w:numPr>
          <w:ilvl w:val="0"/>
          <w:numId w:val="19"/>
        </w:numPr>
        <w:spacing w:after="0" w:line="259" w:lineRule="auto"/>
        <w:textAlignment w:val="baseline"/>
        <w:rPr>
          <w:rFonts w:asciiTheme="minorHAnsi" w:hAnsiTheme="minorHAnsi" w:cstheme="minorHAnsi"/>
        </w:rPr>
      </w:pPr>
      <w:r w:rsidRPr="00447334">
        <w:rPr>
          <w:rFonts w:asciiTheme="minorHAnsi" w:hAnsiTheme="minorHAnsi" w:cstheme="minorHAnsi"/>
          <w:b/>
        </w:rPr>
        <w:t>Grooming</w:t>
      </w:r>
      <w:r w:rsidRPr="00447334">
        <w:rPr>
          <w:rFonts w:asciiTheme="minorHAnsi" w:hAnsiTheme="minorHAnsi" w:cstheme="minorHAnsi"/>
        </w:rPr>
        <w:t xml:space="preserve"> is when a person engages in predatory conduct to prepare a child for sexual activity </w:t>
      </w:r>
      <w:proofErr w:type="gramStart"/>
      <w:r w:rsidRPr="00447334">
        <w:rPr>
          <w:rFonts w:asciiTheme="minorHAnsi" w:hAnsiTheme="minorHAnsi" w:cstheme="minorHAnsi"/>
        </w:rPr>
        <w:t>at a later time</w:t>
      </w:r>
      <w:proofErr w:type="gramEnd"/>
      <w:r w:rsidRPr="00447334">
        <w:rPr>
          <w:rFonts w:asciiTheme="minorHAnsi" w:hAnsiTheme="minorHAnsi" w:cstheme="minorHAnsi"/>
        </w:rPr>
        <w:t>. Visible signs and examples of grooming may include giving gifts, special attention, close physical contact, exposure to sexual content.</w:t>
      </w:r>
    </w:p>
    <w:p w14:paraId="0EC43EC6" w14:textId="38A0B366" w:rsidR="00D36D6E" w:rsidRPr="00447334" w:rsidRDefault="00D36D6E" w:rsidP="00D36D6E">
      <w:pPr>
        <w:pStyle w:val="ListParagraph"/>
        <w:numPr>
          <w:ilvl w:val="0"/>
          <w:numId w:val="19"/>
        </w:numPr>
        <w:spacing w:after="0" w:line="259" w:lineRule="auto"/>
        <w:textAlignment w:val="baseline"/>
        <w:rPr>
          <w:rFonts w:asciiTheme="minorHAnsi" w:hAnsiTheme="minorHAnsi" w:cstheme="minorHAnsi"/>
        </w:rPr>
      </w:pPr>
      <w:r w:rsidRPr="00447334">
        <w:rPr>
          <w:rFonts w:asciiTheme="minorHAnsi" w:hAnsiTheme="minorHAnsi" w:cstheme="minorHAnsi"/>
          <w:b/>
        </w:rPr>
        <w:t>Neglect</w:t>
      </w:r>
      <w:r w:rsidRPr="00447334">
        <w:rPr>
          <w:rFonts w:asciiTheme="minorHAnsi" w:hAnsiTheme="minorHAnsi" w:cstheme="minorHAnsi"/>
        </w:rPr>
        <w:t xml:space="preserve"> is the failure to provide for the development and wellbeing of the child. It can be an isolated incident or an ongoing pattern. Visible signs and examples of neglect may include a child being inappropriately dressed for weather, hungry, tired, listless, not having adequate shelter.</w:t>
      </w:r>
    </w:p>
    <w:p w14:paraId="19A8F6B7" w14:textId="77777777" w:rsidR="00D36D6E" w:rsidRPr="00447334" w:rsidRDefault="00D36D6E" w:rsidP="00D36D6E">
      <w:pPr>
        <w:pStyle w:val="ListParagraph"/>
        <w:numPr>
          <w:ilvl w:val="0"/>
          <w:numId w:val="19"/>
        </w:numPr>
        <w:spacing w:after="0" w:line="259" w:lineRule="auto"/>
        <w:textAlignment w:val="baseline"/>
        <w:rPr>
          <w:rFonts w:asciiTheme="minorHAnsi" w:hAnsiTheme="minorHAnsi" w:cstheme="minorHAnsi"/>
        </w:rPr>
      </w:pPr>
      <w:r w:rsidRPr="00447334">
        <w:rPr>
          <w:rFonts w:asciiTheme="minorHAnsi" w:hAnsiTheme="minorHAnsi" w:cstheme="minorHAnsi"/>
          <w:b/>
        </w:rPr>
        <w:t>Family violence</w:t>
      </w:r>
      <w:r w:rsidRPr="00447334">
        <w:rPr>
          <w:rFonts w:asciiTheme="minorHAnsi" w:hAnsiTheme="minorHAnsi" w:cstheme="minorHAnsi"/>
        </w:rPr>
        <w:t xml:space="preserve"> against a child or a child's parent is child abuse, and can include physical violence or threats, verbal abuse, emotional and psychological abuse, sexual </w:t>
      </w:r>
      <w:proofErr w:type="gramStart"/>
      <w:r w:rsidRPr="00447334">
        <w:rPr>
          <w:rFonts w:asciiTheme="minorHAnsi" w:hAnsiTheme="minorHAnsi" w:cstheme="minorHAnsi"/>
        </w:rPr>
        <w:t>abuse</w:t>
      </w:r>
      <w:proofErr w:type="gramEnd"/>
      <w:r w:rsidRPr="00447334">
        <w:rPr>
          <w:rFonts w:asciiTheme="minorHAnsi" w:hAnsiTheme="minorHAnsi" w:cstheme="minorHAnsi"/>
        </w:rPr>
        <w:t xml:space="preserve"> and financial and social abuse. </w:t>
      </w:r>
    </w:p>
    <w:p w14:paraId="020D9A95" w14:textId="77777777" w:rsidR="00D36D6E" w:rsidRPr="00447334" w:rsidRDefault="00D36D6E" w:rsidP="00D36D6E">
      <w:pPr>
        <w:pStyle w:val="ListParagraph"/>
        <w:spacing w:after="0"/>
        <w:ind w:left="1440"/>
        <w:textAlignment w:val="baseline"/>
        <w:rPr>
          <w:rFonts w:asciiTheme="minorHAnsi" w:hAnsiTheme="minorHAnsi" w:cstheme="minorHAnsi"/>
        </w:rPr>
      </w:pPr>
    </w:p>
    <w:p w14:paraId="38475579" w14:textId="080F2327" w:rsidR="00D36D6E" w:rsidRPr="00447334" w:rsidRDefault="00D36D6E" w:rsidP="00D36D6E">
      <w:pPr>
        <w:rPr>
          <w:rFonts w:asciiTheme="minorHAnsi" w:hAnsiTheme="minorHAnsi" w:cstheme="minorHAnsi"/>
          <w:szCs w:val="22"/>
        </w:rPr>
      </w:pPr>
      <w:r w:rsidRPr="00447334">
        <w:rPr>
          <w:rFonts w:asciiTheme="minorHAnsi" w:hAnsiTheme="minorHAnsi" w:cstheme="minorHAnsi"/>
          <w:b/>
          <w:szCs w:val="22"/>
        </w:rPr>
        <w:t xml:space="preserve">Cultural </w:t>
      </w:r>
      <w:r w:rsidR="004042C1">
        <w:rPr>
          <w:rFonts w:asciiTheme="minorHAnsi" w:hAnsiTheme="minorHAnsi" w:cstheme="minorHAnsi"/>
          <w:b/>
          <w:szCs w:val="22"/>
        </w:rPr>
        <w:t>s</w:t>
      </w:r>
      <w:r w:rsidRPr="00447334">
        <w:rPr>
          <w:rFonts w:asciiTheme="minorHAnsi" w:hAnsiTheme="minorHAnsi" w:cstheme="minorHAnsi"/>
          <w:b/>
          <w:szCs w:val="22"/>
        </w:rPr>
        <w:t>afety:</w:t>
      </w:r>
      <w:r w:rsidRPr="00447334">
        <w:rPr>
          <w:rFonts w:asciiTheme="minorHAnsi" w:hAnsiTheme="minorHAnsi" w:cstheme="minorHAnsi"/>
          <w:szCs w:val="22"/>
        </w:rPr>
        <w:t xml:space="preserve"> An environment that is safe for children of all backgrounds, where there is no challenge to, or denial of, who they are or what they need. This environment promotes shared respect, shared meaning and shared knowledge and experience; learning, </w:t>
      </w:r>
      <w:proofErr w:type="gramStart"/>
      <w:r w:rsidRPr="00447334">
        <w:rPr>
          <w:rFonts w:asciiTheme="minorHAnsi" w:hAnsiTheme="minorHAnsi" w:cstheme="minorHAnsi"/>
          <w:szCs w:val="22"/>
        </w:rPr>
        <w:t>living</w:t>
      </w:r>
      <w:proofErr w:type="gramEnd"/>
      <w:r w:rsidRPr="00447334">
        <w:rPr>
          <w:rFonts w:asciiTheme="minorHAnsi" w:hAnsiTheme="minorHAnsi" w:cstheme="minorHAnsi"/>
          <w:szCs w:val="22"/>
        </w:rPr>
        <w:t xml:space="preserve"> and working together with dignity; and truly listening.</w:t>
      </w:r>
    </w:p>
    <w:p w14:paraId="79E0E2AA" w14:textId="1BEF9A63" w:rsidR="007C4125" w:rsidRPr="00447334" w:rsidRDefault="00E71AC7" w:rsidP="005D66CB">
      <w:pPr>
        <w:pStyle w:val="Body"/>
        <w:keepNext/>
        <w:spacing w:before="240"/>
        <w:rPr>
          <w:rFonts w:asciiTheme="minorHAnsi" w:hAnsiTheme="minorHAnsi" w:cs="Arial"/>
          <w:b/>
          <w:bCs/>
          <w:sz w:val="24"/>
          <w:szCs w:val="22"/>
        </w:rPr>
      </w:pPr>
      <w:r w:rsidRPr="00447334">
        <w:rPr>
          <w:rFonts w:asciiTheme="minorHAnsi" w:hAnsiTheme="minorHAnsi" w:cs="Arial"/>
          <w:b/>
          <w:bCs/>
          <w:sz w:val="24"/>
          <w:szCs w:val="22"/>
        </w:rPr>
        <w:t>Key contact</w:t>
      </w:r>
      <w:r w:rsidR="007C4125" w:rsidRPr="00447334">
        <w:rPr>
          <w:rFonts w:asciiTheme="minorHAnsi" w:hAnsiTheme="minorHAnsi" w:cs="Arial"/>
          <w:b/>
          <w:bCs/>
          <w:sz w:val="24"/>
          <w:szCs w:val="22"/>
        </w:rPr>
        <w:t>s</w:t>
      </w:r>
    </w:p>
    <w:p w14:paraId="1C40F182" w14:textId="2C2D633A" w:rsidR="00547BBA" w:rsidRPr="00447334" w:rsidRDefault="006D7F64" w:rsidP="0087394E">
      <w:pPr>
        <w:pStyle w:val="Body"/>
        <w:spacing w:before="240"/>
        <w:jc w:val="both"/>
        <w:rPr>
          <w:rFonts w:asciiTheme="minorHAnsi" w:hAnsiTheme="minorHAnsi" w:cs="Arial"/>
          <w:sz w:val="22"/>
          <w:szCs w:val="22"/>
        </w:rPr>
      </w:pPr>
      <w:r>
        <w:rPr>
          <w:rFonts w:asciiTheme="minorHAnsi" w:hAnsiTheme="minorHAnsi" w:cs="Arial"/>
          <w:sz w:val="22"/>
          <w:szCs w:val="22"/>
        </w:rPr>
        <w:t>Council’s</w:t>
      </w:r>
      <w:r w:rsidR="00547BBA" w:rsidRPr="00447334">
        <w:rPr>
          <w:rFonts w:asciiTheme="minorHAnsi" w:hAnsiTheme="minorHAnsi" w:cs="Arial"/>
          <w:sz w:val="22"/>
          <w:szCs w:val="22"/>
        </w:rPr>
        <w:t xml:space="preserve"> Child Safe </w:t>
      </w:r>
      <w:r w:rsidR="000C7E17" w:rsidRPr="00447334">
        <w:rPr>
          <w:rFonts w:asciiTheme="minorHAnsi" w:hAnsiTheme="minorHAnsi" w:cs="Arial"/>
          <w:sz w:val="22"/>
          <w:szCs w:val="22"/>
        </w:rPr>
        <w:t xml:space="preserve">key </w:t>
      </w:r>
      <w:r w:rsidR="00547BBA" w:rsidRPr="00447334">
        <w:rPr>
          <w:rFonts w:asciiTheme="minorHAnsi" w:hAnsiTheme="minorHAnsi" w:cs="Arial"/>
          <w:sz w:val="22"/>
          <w:szCs w:val="22"/>
        </w:rPr>
        <w:t xml:space="preserve">contacts are the Director Community Wellbeing, the </w:t>
      </w:r>
      <w:r w:rsidR="00CD4F43" w:rsidRPr="00447334">
        <w:rPr>
          <w:rFonts w:asciiTheme="minorHAnsi" w:hAnsiTheme="minorHAnsi" w:cs="Arial"/>
          <w:sz w:val="22"/>
          <w:szCs w:val="22"/>
        </w:rPr>
        <w:t>Unit Manager</w:t>
      </w:r>
      <w:r w:rsidR="00547BBA" w:rsidRPr="00447334">
        <w:rPr>
          <w:rFonts w:asciiTheme="minorHAnsi" w:hAnsiTheme="minorHAnsi" w:cs="Arial"/>
          <w:sz w:val="22"/>
          <w:szCs w:val="22"/>
        </w:rPr>
        <w:t xml:space="preserve"> Human </w:t>
      </w:r>
      <w:proofErr w:type="gramStart"/>
      <w:r w:rsidR="00547BBA" w:rsidRPr="00447334">
        <w:rPr>
          <w:rFonts w:asciiTheme="minorHAnsi" w:hAnsiTheme="minorHAnsi" w:cs="Arial"/>
          <w:sz w:val="22"/>
          <w:szCs w:val="22"/>
        </w:rPr>
        <w:t>Resources</w:t>
      </w:r>
      <w:proofErr w:type="gramEnd"/>
      <w:r w:rsidR="00547BBA" w:rsidRPr="00447334">
        <w:rPr>
          <w:rFonts w:asciiTheme="minorHAnsi" w:hAnsiTheme="minorHAnsi" w:cs="Arial"/>
          <w:sz w:val="22"/>
          <w:szCs w:val="22"/>
        </w:rPr>
        <w:t xml:space="preserve"> and the nominated Child Safe Officer/s. These officers may be contacted with any queries or concerns regarding child safety</w:t>
      </w:r>
      <w:r w:rsidR="00C45248">
        <w:rPr>
          <w:rFonts w:asciiTheme="minorHAnsi" w:hAnsiTheme="minorHAnsi" w:cs="Arial"/>
          <w:sz w:val="22"/>
          <w:szCs w:val="22"/>
        </w:rPr>
        <w:t xml:space="preserve"> </w:t>
      </w:r>
      <w:r w:rsidR="00547BBA" w:rsidRPr="00447334">
        <w:rPr>
          <w:rFonts w:asciiTheme="minorHAnsi" w:hAnsiTheme="minorHAnsi" w:cs="Arial"/>
          <w:sz w:val="22"/>
          <w:szCs w:val="22"/>
        </w:rPr>
        <w:t xml:space="preserve">at </w:t>
      </w:r>
      <w:hyperlink r:id="rId12" w:history="1">
        <w:r w:rsidR="00547BBA" w:rsidRPr="00447334">
          <w:rPr>
            <w:rStyle w:val="Hyperlink"/>
            <w:rFonts w:asciiTheme="minorHAnsi" w:hAnsiTheme="minorHAnsi" w:cs="Arial"/>
            <w:sz w:val="22"/>
            <w:szCs w:val="22"/>
          </w:rPr>
          <w:t>childsafety@whittlesea.vic.gov.au</w:t>
        </w:r>
      </w:hyperlink>
      <w:r w:rsidR="00547BBA" w:rsidRPr="00447334">
        <w:rPr>
          <w:rFonts w:asciiTheme="minorHAnsi" w:hAnsiTheme="minorHAnsi" w:cs="Arial"/>
          <w:sz w:val="22"/>
          <w:szCs w:val="22"/>
        </w:rPr>
        <w:t xml:space="preserve"> or by contacting Customer Service on (03) 9217 2170 and requesting to speak to the relevant officer. </w:t>
      </w:r>
    </w:p>
    <w:p w14:paraId="0B335E6A" w14:textId="6F0533F7" w:rsidR="00387EF2" w:rsidRDefault="00547BBA" w:rsidP="00536CD8">
      <w:pPr>
        <w:rPr>
          <w:rFonts w:asciiTheme="minorHAnsi" w:hAnsiTheme="minorHAnsi" w:cs="Arial"/>
          <w:szCs w:val="22"/>
        </w:rPr>
      </w:pPr>
      <w:r w:rsidRPr="00447334">
        <w:rPr>
          <w:rFonts w:asciiTheme="minorHAnsi" w:hAnsiTheme="minorHAnsi" w:cs="Arial"/>
          <w:szCs w:val="22"/>
        </w:rPr>
        <w:t xml:space="preserve">The contact details for these officers </w:t>
      </w:r>
      <w:r w:rsidR="0087394E">
        <w:rPr>
          <w:rFonts w:asciiTheme="minorHAnsi" w:hAnsiTheme="minorHAnsi" w:cs="Arial"/>
          <w:szCs w:val="22"/>
        </w:rPr>
        <w:t>are</w:t>
      </w:r>
      <w:r w:rsidRPr="00447334">
        <w:rPr>
          <w:rFonts w:asciiTheme="minorHAnsi" w:hAnsiTheme="minorHAnsi" w:cs="Arial"/>
          <w:szCs w:val="22"/>
        </w:rPr>
        <w:t xml:space="preserve"> publicly available on the Co</w:t>
      </w:r>
      <w:r w:rsidR="006D7F64">
        <w:rPr>
          <w:rFonts w:asciiTheme="minorHAnsi" w:hAnsiTheme="minorHAnsi" w:cs="Arial"/>
          <w:szCs w:val="22"/>
        </w:rPr>
        <w:t>uncil</w:t>
      </w:r>
      <w:r w:rsidRPr="00447334">
        <w:rPr>
          <w:rFonts w:asciiTheme="minorHAnsi" w:hAnsiTheme="minorHAnsi" w:cs="Arial"/>
          <w:szCs w:val="22"/>
        </w:rPr>
        <w:t xml:space="preserve"> website and documented in Co</w:t>
      </w:r>
      <w:r w:rsidR="006D7F64">
        <w:rPr>
          <w:rFonts w:asciiTheme="minorHAnsi" w:hAnsiTheme="minorHAnsi" w:cs="Arial"/>
          <w:szCs w:val="22"/>
        </w:rPr>
        <w:t>uncil</w:t>
      </w:r>
      <w:r w:rsidRPr="00447334">
        <w:rPr>
          <w:rFonts w:asciiTheme="minorHAnsi" w:hAnsiTheme="minorHAnsi" w:cs="Arial"/>
          <w:szCs w:val="22"/>
        </w:rPr>
        <w:t>’s Child Safe procedures.</w:t>
      </w:r>
    </w:p>
    <w:p w14:paraId="0D8FD729" w14:textId="5368A728" w:rsidR="00387EF2" w:rsidRPr="00387EF2" w:rsidRDefault="00387EF2" w:rsidP="00387EF2">
      <w:pPr>
        <w:pStyle w:val="Body"/>
        <w:keepNext/>
        <w:spacing w:before="240"/>
        <w:rPr>
          <w:rFonts w:asciiTheme="minorHAnsi" w:hAnsiTheme="minorHAnsi" w:cs="Arial"/>
          <w:b/>
          <w:bCs/>
          <w:sz w:val="24"/>
          <w:szCs w:val="22"/>
        </w:rPr>
      </w:pPr>
      <w:r w:rsidRPr="00387EF2">
        <w:rPr>
          <w:rFonts w:asciiTheme="minorHAnsi" w:hAnsiTheme="minorHAnsi" w:cs="Arial"/>
          <w:b/>
          <w:bCs/>
          <w:sz w:val="24"/>
          <w:szCs w:val="22"/>
        </w:rPr>
        <w:t>Review</w:t>
      </w:r>
    </w:p>
    <w:p w14:paraId="70E1841E" w14:textId="75D41C45" w:rsidR="00387EF2" w:rsidRPr="00CE1E8A" w:rsidRDefault="00387EF2" w:rsidP="00387EF2">
      <w:pPr>
        <w:pStyle w:val="Body"/>
        <w:spacing w:before="240"/>
        <w:jc w:val="both"/>
        <w:rPr>
          <w:rFonts w:asciiTheme="minorHAnsi" w:hAnsiTheme="minorHAnsi" w:cstheme="minorHAnsi"/>
          <w:sz w:val="2"/>
          <w:szCs w:val="2"/>
        </w:rPr>
      </w:pPr>
      <w:r>
        <w:rPr>
          <w:rFonts w:asciiTheme="minorHAnsi" w:hAnsiTheme="minorHAnsi" w:cs="Arial"/>
          <w:szCs w:val="22"/>
        </w:rPr>
        <w:t xml:space="preserve">This </w:t>
      </w:r>
      <w:r w:rsidRPr="00387EF2">
        <w:rPr>
          <w:rFonts w:asciiTheme="minorHAnsi" w:hAnsiTheme="minorHAnsi" w:cs="Arial"/>
          <w:sz w:val="22"/>
          <w:szCs w:val="22"/>
        </w:rPr>
        <w:t>document</w:t>
      </w:r>
      <w:r>
        <w:rPr>
          <w:rFonts w:asciiTheme="minorHAnsi" w:hAnsiTheme="minorHAnsi" w:cs="Arial"/>
          <w:szCs w:val="22"/>
        </w:rPr>
        <w:t xml:space="preserve"> will be reviewed by 9 August 2025 (earlier if required).</w:t>
      </w:r>
    </w:p>
    <w:sectPr w:rsidR="00387EF2" w:rsidRPr="00CE1E8A" w:rsidSect="002A0A64">
      <w:headerReference w:type="default" r:id="rId13"/>
      <w:footerReference w:type="default" r:id="rId14"/>
      <w:pgSz w:w="11906" w:h="16838"/>
      <w:pgMar w:top="2552" w:right="1800" w:bottom="2127" w:left="1701" w:header="708"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D7EC6" w14:textId="77777777" w:rsidR="00851754" w:rsidRDefault="00851754" w:rsidP="0035042E">
      <w:r>
        <w:separator/>
      </w:r>
    </w:p>
  </w:endnote>
  <w:endnote w:type="continuationSeparator" w:id="0">
    <w:p w14:paraId="7A0D6DC6" w14:textId="77777777" w:rsidR="00851754" w:rsidRDefault="00851754" w:rsidP="0035042E">
      <w:r>
        <w:continuationSeparator/>
      </w:r>
    </w:p>
  </w:endnote>
  <w:endnote w:type="continuationNotice" w:id="1">
    <w:p w14:paraId="5D77999E" w14:textId="77777777" w:rsidR="00851754" w:rsidRDefault="00851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Ind w:w="-659" w:type="dxa"/>
      <w:tblLayout w:type="fixed"/>
      <w:tblCellMar>
        <w:left w:w="107" w:type="dxa"/>
        <w:right w:w="107" w:type="dxa"/>
      </w:tblCellMar>
      <w:tblLook w:val="0000" w:firstRow="0" w:lastRow="0" w:firstColumn="0" w:lastColumn="0" w:noHBand="0" w:noVBand="0"/>
    </w:tblPr>
    <w:tblGrid>
      <w:gridCol w:w="1984"/>
      <w:gridCol w:w="1984"/>
      <w:gridCol w:w="2835"/>
      <w:gridCol w:w="2835"/>
    </w:tblGrid>
    <w:tr w:rsidR="002A0A64" w:rsidRPr="009875CC" w14:paraId="2ADDCF1B" w14:textId="77777777" w:rsidTr="00150FD5">
      <w:tc>
        <w:tcPr>
          <w:tcW w:w="1984" w:type="dxa"/>
        </w:tcPr>
        <w:p w14:paraId="4ACC7BE0" w14:textId="77777777" w:rsidR="002A0A64" w:rsidRPr="009875CC" w:rsidRDefault="002A0A64" w:rsidP="002A0A64">
          <w:pPr>
            <w:spacing w:before="120" w:after="120"/>
            <w:rPr>
              <w:rFonts w:ascii="Calibri" w:hAnsi="Calibri" w:cs="Arial"/>
              <w:szCs w:val="22"/>
              <w:lang w:val="en-GB" w:eastAsia="en-US"/>
            </w:rPr>
          </w:pPr>
          <w:r w:rsidRPr="009875CC">
            <w:rPr>
              <w:rFonts w:ascii="Calibri" w:hAnsi="Calibri" w:cs="Arial"/>
              <w:szCs w:val="22"/>
              <w:lang w:val="en-GB" w:eastAsia="en-US"/>
            </w:rPr>
            <w:t xml:space="preserve">Date of </w:t>
          </w:r>
          <w:r>
            <w:rPr>
              <w:rFonts w:ascii="Calibri" w:hAnsi="Calibri" w:cs="Arial"/>
              <w:szCs w:val="22"/>
              <w:lang w:val="en-GB" w:eastAsia="en-US"/>
            </w:rPr>
            <w:t>Adoption</w:t>
          </w:r>
        </w:p>
      </w:tc>
      <w:tc>
        <w:tcPr>
          <w:tcW w:w="1984" w:type="dxa"/>
        </w:tcPr>
        <w:p w14:paraId="21B91C34" w14:textId="77777777" w:rsidR="002A0A64" w:rsidRPr="009875CC" w:rsidRDefault="002A0A64" w:rsidP="002A0A64">
          <w:pPr>
            <w:spacing w:before="120" w:after="120"/>
            <w:rPr>
              <w:rFonts w:ascii="Calibri" w:hAnsi="Calibri" w:cs="Arial"/>
              <w:szCs w:val="22"/>
              <w:lang w:val="en-GB" w:eastAsia="en-US"/>
            </w:rPr>
          </w:pPr>
          <w:r w:rsidRPr="009875CC">
            <w:rPr>
              <w:rFonts w:ascii="Calibri" w:hAnsi="Calibri" w:cs="Arial"/>
              <w:szCs w:val="22"/>
              <w:lang w:val="en-GB" w:eastAsia="en-US"/>
            </w:rPr>
            <w:t>Date of Review</w:t>
          </w:r>
        </w:p>
      </w:tc>
      <w:tc>
        <w:tcPr>
          <w:tcW w:w="2835" w:type="dxa"/>
        </w:tcPr>
        <w:p w14:paraId="557BAE30" w14:textId="77777777" w:rsidR="002A0A64" w:rsidRPr="009875CC" w:rsidRDefault="002A0A64" w:rsidP="002A0A64">
          <w:pPr>
            <w:spacing w:before="120" w:after="120"/>
            <w:rPr>
              <w:rFonts w:ascii="Calibri" w:hAnsi="Calibri" w:cs="Arial"/>
              <w:szCs w:val="22"/>
              <w:lang w:val="en-GB" w:eastAsia="en-US"/>
            </w:rPr>
          </w:pPr>
          <w:r w:rsidRPr="009875CC">
            <w:rPr>
              <w:rFonts w:ascii="Calibri" w:hAnsi="Calibri" w:cs="Arial"/>
              <w:szCs w:val="22"/>
              <w:lang w:val="en-GB" w:eastAsia="en-US"/>
            </w:rPr>
            <w:t>Directorate Responsible</w:t>
          </w:r>
        </w:p>
      </w:tc>
      <w:tc>
        <w:tcPr>
          <w:tcW w:w="2835" w:type="dxa"/>
        </w:tcPr>
        <w:p w14:paraId="04D6433B" w14:textId="77777777" w:rsidR="002A0A64" w:rsidRPr="009875CC" w:rsidRDefault="002A0A64" w:rsidP="002A0A64">
          <w:pPr>
            <w:spacing w:before="120" w:after="120"/>
            <w:rPr>
              <w:rFonts w:ascii="Calibri" w:hAnsi="Calibri" w:cs="Arial"/>
              <w:szCs w:val="22"/>
              <w:lang w:val="en-GB" w:eastAsia="en-US"/>
            </w:rPr>
          </w:pPr>
          <w:r>
            <w:rPr>
              <w:rFonts w:ascii="Calibri" w:hAnsi="Calibri" w:cs="Arial"/>
              <w:szCs w:val="22"/>
              <w:lang w:val="en-GB" w:eastAsia="en-US"/>
            </w:rPr>
            <w:t>Department Responsible</w:t>
          </w:r>
        </w:p>
      </w:tc>
    </w:tr>
    <w:tr w:rsidR="002A0A64" w:rsidRPr="009875CC" w14:paraId="37C79C32" w14:textId="77777777" w:rsidTr="00150FD5">
      <w:tblPrEx>
        <w:tblCellMar>
          <w:left w:w="108" w:type="dxa"/>
          <w:right w:w="108" w:type="dxa"/>
        </w:tblCellMar>
      </w:tblPrEx>
      <w:trPr>
        <w:cantSplit/>
      </w:trPr>
      <w:tc>
        <w:tcPr>
          <w:tcW w:w="1984" w:type="dxa"/>
        </w:tcPr>
        <w:p w14:paraId="1A5EF9C8" w14:textId="6D107A36" w:rsidR="002A0A64" w:rsidRPr="009875CC" w:rsidRDefault="00387EF2" w:rsidP="002A0A64">
          <w:pPr>
            <w:spacing w:before="120" w:after="120"/>
            <w:rPr>
              <w:rFonts w:ascii="Calibri" w:hAnsi="Calibri" w:cs="Arial"/>
              <w:szCs w:val="22"/>
              <w:lang w:val="en-GB" w:eastAsia="en-US"/>
            </w:rPr>
          </w:pPr>
          <w:r>
            <w:rPr>
              <w:rFonts w:ascii="Calibri" w:hAnsi="Calibri" w:cs="Arial"/>
              <w:szCs w:val="22"/>
              <w:lang w:val="en-GB" w:eastAsia="en-US"/>
            </w:rPr>
            <w:t>9 August</w:t>
          </w:r>
          <w:r w:rsidR="008D55B0">
            <w:rPr>
              <w:rFonts w:ascii="Calibri" w:hAnsi="Calibri" w:cs="Arial"/>
              <w:szCs w:val="22"/>
              <w:lang w:val="en-GB" w:eastAsia="en-US"/>
            </w:rPr>
            <w:t xml:space="preserve"> 2022</w:t>
          </w:r>
          <w:r w:rsidR="00501B62">
            <w:rPr>
              <w:rFonts w:ascii="Calibri" w:hAnsi="Calibri" w:cs="Arial"/>
              <w:szCs w:val="22"/>
              <w:lang w:val="en-GB" w:eastAsia="en-US"/>
            </w:rPr>
            <w:t xml:space="preserve"> V2</w:t>
          </w:r>
        </w:p>
      </w:tc>
      <w:tc>
        <w:tcPr>
          <w:tcW w:w="1984" w:type="dxa"/>
        </w:tcPr>
        <w:p w14:paraId="48A11F42" w14:textId="4D72CBFD" w:rsidR="002A0A64" w:rsidRPr="009875CC" w:rsidRDefault="00387EF2" w:rsidP="002A0A64">
          <w:pPr>
            <w:spacing w:before="120" w:after="120"/>
            <w:rPr>
              <w:rFonts w:ascii="Calibri" w:hAnsi="Calibri" w:cs="Arial"/>
              <w:szCs w:val="22"/>
              <w:lang w:val="en-GB" w:eastAsia="en-US"/>
            </w:rPr>
          </w:pPr>
          <w:r>
            <w:rPr>
              <w:rFonts w:ascii="Calibri" w:hAnsi="Calibri" w:cs="Arial"/>
              <w:szCs w:val="22"/>
              <w:lang w:val="en-GB" w:eastAsia="en-US"/>
            </w:rPr>
            <w:t>9 August</w:t>
          </w:r>
          <w:r w:rsidR="008D55B0">
            <w:rPr>
              <w:rFonts w:ascii="Calibri" w:hAnsi="Calibri" w:cs="Arial"/>
              <w:szCs w:val="22"/>
              <w:lang w:val="en-GB" w:eastAsia="en-US"/>
            </w:rPr>
            <w:t xml:space="preserve"> 202</w:t>
          </w:r>
          <w:r>
            <w:rPr>
              <w:rFonts w:ascii="Calibri" w:hAnsi="Calibri" w:cs="Arial"/>
              <w:szCs w:val="22"/>
              <w:lang w:val="en-GB" w:eastAsia="en-US"/>
            </w:rPr>
            <w:t>5</w:t>
          </w:r>
        </w:p>
      </w:tc>
      <w:tc>
        <w:tcPr>
          <w:tcW w:w="2835" w:type="dxa"/>
        </w:tcPr>
        <w:p w14:paraId="68390A41" w14:textId="2E3F6667" w:rsidR="002A0A64" w:rsidRPr="009875CC" w:rsidRDefault="00CD4F43" w:rsidP="002A0A64">
          <w:pPr>
            <w:spacing w:before="120" w:after="120"/>
            <w:rPr>
              <w:rFonts w:ascii="Calibri" w:hAnsi="Calibri" w:cs="Arial"/>
              <w:szCs w:val="22"/>
              <w:lang w:val="en-GB" w:eastAsia="en-US"/>
            </w:rPr>
          </w:pPr>
          <w:r>
            <w:rPr>
              <w:rFonts w:ascii="Calibri" w:hAnsi="Calibri" w:cs="Arial"/>
              <w:color w:val="0070C0"/>
              <w:szCs w:val="22"/>
            </w:rPr>
            <w:t xml:space="preserve">Customer &amp; </w:t>
          </w:r>
          <w:r w:rsidR="002A0A64">
            <w:rPr>
              <w:rFonts w:ascii="Calibri" w:hAnsi="Calibri" w:cs="Arial"/>
              <w:color w:val="0070C0"/>
              <w:szCs w:val="22"/>
            </w:rPr>
            <w:t>Corporate Services</w:t>
          </w:r>
          <w:r w:rsidR="008E274C">
            <w:rPr>
              <w:rFonts w:ascii="Calibri" w:hAnsi="Calibri" w:cs="Arial"/>
              <w:color w:val="0070C0"/>
              <w:szCs w:val="22"/>
            </w:rPr>
            <w:t xml:space="preserve"> </w:t>
          </w:r>
        </w:p>
      </w:tc>
      <w:tc>
        <w:tcPr>
          <w:tcW w:w="2835" w:type="dxa"/>
        </w:tcPr>
        <w:p w14:paraId="6F4B534D" w14:textId="51483D8E" w:rsidR="002A0A64" w:rsidRPr="009875CC" w:rsidRDefault="002A0A64" w:rsidP="002A0A64">
          <w:pPr>
            <w:spacing w:before="120" w:after="120"/>
            <w:rPr>
              <w:rFonts w:ascii="Calibri" w:hAnsi="Calibri" w:cs="Arial"/>
              <w:color w:val="0070C0"/>
              <w:szCs w:val="22"/>
            </w:rPr>
          </w:pPr>
          <w:r>
            <w:rPr>
              <w:rFonts w:ascii="Calibri" w:hAnsi="Calibri" w:cs="Arial"/>
              <w:color w:val="0070C0"/>
              <w:szCs w:val="22"/>
            </w:rPr>
            <w:t xml:space="preserve">People &amp; </w:t>
          </w:r>
          <w:r w:rsidR="00CD4F43">
            <w:rPr>
              <w:rFonts w:ascii="Calibri" w:hAnsi="Calibri" w:cs="Arial"/>
              <w:color w:val="0070C0"/>
              <w:szCs w:val="22"/>
            </w:rPr>
            <w:t>Culture</w:t>
          </w:r>
        </w:p>
      </w:tc>
    </w:tr>
  </w:tbl>
  <w:p w14:paraId="53996A09" w14:textId="56CD6512" w:rsidR="00223828" w:rsidRPr="00F83488" w:rsidRDefault="00223828" w:rsidP="00F83488">
    <w:pPr>
      <w:pStyle w:val="Footer"/>
      <w:ind w:left="-284"/>
      <w:jc w:val="right"/>
      <w:rPr>
        <w:sz w:val="16"/>
        <w:szCs w:val="16"/>
      </w:rPr>
    </w:pPr>
    <w:r w:rsidRPr="00F83488">
      <w:rPr>
        <w:sz w:val="16"/>
        <w:szCs w:val="16"/>
      </w:rPr>
      <w:t xml:space="preserve">Page </w:t>
    </w:r>
    <w:r w:rsidRPr="00F83488">
      <w:rPr>
        <w:b/>
        <w:bCs/>
        <w:sz w:val="16"/>
        <w:szCs w:val="16"/>
      </w:rPr>
      <w:fldChar w:fldCharType="begin"/>
    </w:r>
    <w:r w:rsidRPr="00F83488">
      <w:rPr>
        <w:b/>
        <w:bCs/>
        <w:sz w:val="16"/>
        <w:szCs w:val="16"/>
      </w:rPr>
      <w:instrText xml:space="preserve"> PAGE  \* Arabic  \* MERGEFORMAT </w:instrText>
    </w:r>
    <w:r w:rsidRPr="00F83488">
      <w:rPr>
        <w:b/>
        <w:bCs/>
        <w:sz w:val="16"/>
        <w:szCs w:val="16"/>
      </w:rPr>
      <w:fldChar w:fldCharType="separate"/>
    </w:r>
    <w:r w:rsidR="00AE3053">
      <w:rPr>
        <w:b/>
        <w:bCs/>
        <w:noProof/>
        <w:sz w:val="16"/>
        <w:szCs w:val="16"/>
      </w:rPr>
      <w:t>5</w:t>
    </w:r>
    <w:r w:rsidRPr="00F83488">
      <w:rPr>
        <w:b/>
        <w:bCs/>
        <w:sz w:val="16"/>
        <w:szCs w:val="16"/>
      </w:rPr>
      <w:fldChar w:fldCharType="end"/>
    </w:r>
    <w:r w:rsidRPr="00F83488">
      <w:rPr>
        <w:sz w:val="16"/>
        <w:szCs w:val="16"/>
      </w:rPr>
      <w:t xml:space="preserve"> of </w:t>
    </w:r>
    <w:r w:rsidRPr="00F83488">
      <w:rPr>
        <w:b/>
        <w:bCs/>
        <w:sz w:val="16"/>
        <w:szCs w:val="16"/>
      </w:rPr>
      <w:fldChar w:fldCharType="begin"/>
    </w:r>
    <w:r w:rsidRPr="00F83488">
      <w:rPr>
        <w:b/>
        <w:bCs/>
        <w:sz w:val="16"/>
        <w:szCs w:val="16"/>
      </w:rPr>
      <w:instrText xml:space="preserve"> NUMPAGES  \* Arabic  \* MERGEFORMAT </w:instrText>
    </w:r>
    <w:r w:rsidRPr="00F83488">
      <w:rPr>
        <w:b/>
        <w:bCs/>
        <w:sz w:val="16"/>
        <w:szCs w:val="16"/>
      </w:rPr>
      <w:fldChar w:fldCharType="separate"/>
    </w:r>
    <w:r w:rsidR="00AE3053">
      <w:rPr>
        <w:b/>
        <w:bCs/>
        <w:noProof/>
        <w:sz w:val="16"/>
        <w:szCs w:val="16"/>
      </w:rPr>
      <w:t>5</w:t>
    </w:r>
    <w:r w:rsidRPr="00F83488">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C833C" w14:textId="77777777" w:rsidR="00851754" w:rsidRDefault="00851754" w:rsidP="0035042E">
      <w:r>
        <w:separator/>
      </w:r>
    </w:p>
  </w:footnote>
  <w:footnote w:type="continuationSeparator" w:id="0">
    <w:p w14:paraId="0882BB9E" w14:textId="77777777" w:rsidR="00851754" w:rsidRDefault="00851754" w:rsidP="0035042E">
      <w:r>
        <w:continuationSeparator/>
      </w:r>
    </w:p>
  </w:footnote>
  <w:footnote w:type="continuationNotice" w:id="1">
    <w:p w14:paraId="12E6723E" w14:textId="77777777" w:rsidR="00851754" w:rsidRDefault="00851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96A07" w14:textId="3C385D48" w:rsidR="00223828" w:rsidRDefault="00223828">
    <w:pPr>
      <w:pStyle w:val="Header"/>
    </w:pPr>
    <w:r>
      <w:rPr>
        <w:noProof/>
      </w:rPr>
      <w:drawing>
        <wp:anchor distT="0" distB="0" distL="114300" distR="114300" simplePos="0" relativeHeight="251657216" behindDoc="1" locked="0" layoutInCell="1" allowOverlap="1" wp14:anchorId="53996A0A" wp14:editId="53996A0B">
          <wp:simplePos x="0" y="0"/>
          <wp:positionH relativeFrom="column">
            <wp:posOffset>-1150620</wp:posOffset>
          </wp:positionH>
          <wp:positionV relativeFrom="paragraph">
            <wp:posOffset>-485140</wp:posOffset>
          </wp:positionV>
          <wp:extent cx="7597140" cy="1564976"/>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header.jpg"/>
                  <pic:cNvPicPr/>
                </pic:nvPicPr>
                <pic:blipFill>
                  <a:blip r:embed="rId1">
                    <a:extLst>
                      <a:ext uri="{28A0092B-C50C-407E-A947-70E740481C1C}">
                        <a14:useLocalDpi xmlns:a14="http://schemas.microsoft.com/office/drawing/2010/main" val="0"/>
                      </a:ext>
                    </a:extLst>
                  </a:blip>
                  <a:stretch>
                    <a:fillRect/>
                  </a:stretch>
                </pic:blipFill>
                <pic:spPr>
                  <a:xfrm>
                    <a:off x="0" y="0"/>
                    <a:ext cx="7597140" cy="15649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35A0E"/>
    <w:multiLevelType w:val="hybridMultilevel"/>
    <w:tmpl w:val="9FC0056C"/>
    <w:lvl w:ilvl="0" w:tplc="BBE2838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0B19C8"/>
    <w:multiLevelType w:val="hybridMultilevel"/>
    <w:tmpl w:val="F3BE87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E94DE6"/>
    <w:multiLevelType w:val="multilevel"/>
    <w:tmpl w:val="8C5ADC8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30BCF"/>
    <w:multiLevelType w:val="hybridMultilevel"/>
    <w:tmpl w:val="7114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43C0C"/>
    <w:multiLevelType w:val="hybridMultilevel"/>
    <w:tmpl w:val="CEC0363C"/>
    <w:lvl w:ilvl="0" w:tplc="EDA2EB84">
      <w:start w:val="1"/>
      <w:numFmt w:val="bullet"/>
      <w:lvlText w:val=""/>
      <w:lvlJc w:val="left"/>
      <w:pPr>
        <w:ind w:left="770" w:hanging="360"/>
      </w:pPr>
      <w:rPr>
        <w:rFonts w:ascii="Wingdings" w:hAnsi="Wingdings" w:hint="default"/>
      </w:rPr>
    </w:lvl>
    <w:lvl w:ilvl="1" w:tplc="04090003">
      <w:start w:val="1"/>
      <w:numFmt w:val="bullet"/>
      <w:lvlText w:val="o"/>
      <w:lvlJc w:val="left"/>
      <w:pPr>
        <w:ind w:left="1490" w:hanging="360"/>
      </w:pPr>
      <w:rPr>
        <w:rFonts w:ascii="Courier New" w:hAnsi="Courier New" w:cs="Times New Roman"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Times New Roman"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Times New Roman" w:hint="default"/>
      </w:rPr>
    </w:lvl>
    <w:lvl w:ilvl="8" w:tplc="04090005">
      <w:start w:val="1"/>
      <w:numFmt w:val="bullet"/>
      <w:lvlText w:val=""/>
      <w:lvlJc w:val="left"/>
      <w:pPr>
        <w:ind w:left="6530" w:hanging="360"/>
      </w:pPr>
      <w:rPr>
        <w:rFonts w:ascii="Wingdings" w:hAnsi="Wingdings" w:hint="default"/>
      </w:rPr>
    </w:lvl>
  </w:abstractNum>
  <w:abstractNum w:abstractNumId="5"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3434BE"/>
    <w:multiLevelType w:val="multilevel"/>
    <w:tmpl w:val="DEC243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D25F02"/>
    <w:multiLevelType w:val="multilevel"/>
    <w:tmpl w:val="DEC243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6F54C6"/>
    <w:multiLevelType w:val="hybridMultilevel"/>
    <w:tmpl w:val="0F405D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5352B8"/>
    <w:multiLevelType w:val="hybridMultilevel"/>
    <w:tmpl w:val="F3BE87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F87455"/>
    <w:multiLevelType w:val="hybridMultilevel"/>
    <w:tmpl w:val="3E88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E00836"/>
    <w:multiLevelType w:val="multilevel"/>
    <w:tmpl w:val="3DE84AB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B04F7B"/>
    <w:multiLevelType w:val="hybridMultilevel"/>
    <w:tmpl w:val="EF0E6DD0"/>
    <w:lvl w:ilvl="0" w:tplc="0C09000F">
      <w:start w:val="1"/>
      <w:numFmt w:val="decimal"/>
      <w:lvlText w:val="%1."/>
      <w:lvlJc w:val="left"/>
      <w:pPr>
        <w:ind w:left="1069" w:hanging="360"/>
      </w:pPr>
      <w:rPr>
        <w:rFonts w:hint="default"/>
      </w:rPr>
    </w:lvl>
    <w:lvl w:ilvl="1" w:tplc="0C090003">
      <w:start w:val="1"/>
      <w:numFmt w:val="bullet"/>
      <w:lvlText w:val="o"/>
      <w:lvlJc w:val="left"/>
      <w:pPr>
        <w:ind w:left="1837" w:hanging="360"/>
      </w:pPr>
      <w:rPr>
        <w:rFonts w:ascii="Courier New" w:hAnsi="Courier New" w:cs="Courier New" w:hint="default"/>
      </w:rPr>
    </w:lvl>
    <w:lvl w:ilvl="2" w:tplc="0C090005">
      <w:start w:val="1"/>
      <w:numFmt w:val="bullet"/>
      <w:lvlText w:val=""/>
      <w:lvlJc w:val="left"/>
      <w:pPr>
        <w:ind w:left="2557" w:hanging="360"/>
      </w:pPr>
      <w:rPr>
        <w:rFonts w:ascii="Wingdings" w:hAnsi="Wingdings" w:hint="default"/>
      </w:rPr>
    </w:lvl>
    <w:lvl w:ilvl="3" w:tplc="0C090001">
      <w:start w:val="1"/>
      <w:numFmt w:val="bullet"/>
      <w:lvlText w:val=""/>
      <w:lvlJc w:val="left"/>
      <w:pPr>
        <w:ind w:left="3277" w:hanging="360"/>
      </w:pPr>
      <w:rPr>
        <w:rFonts w:ascii="Symbol" w:hAnsi="Symbol" w:hint="default"/>
      </w:rPr>
    </w:lvl>
    <w:lvl w:ilvl="4" w:tplc="0C090003">
      <w:start w:val="1"/>
      <w:numFmt w:val="bullet"/>
      <w:lvlText w:val="o"/>
      <w:lvlJc w:val="left"/>
      <w:pPr>
        <w:ind w:left="3997" w:hanging="360"/>
      </w:pPr>
      <w:rPr>
        <w:rFonts w:ascii="Courier New" w:hAnsi="Courier New" w:cs="Courier New" w:hint="default"/>
      </w:rPr>
    </w:lvl>
    <w:lvl w:ilvl="5" w:tplc="0C090005">
      <w:start w:val="1"/>
      <w:numFmt w:val="bullet"/>
      <w:lvlText w:val=""/>
      <w:lvlJc w:val="left"/>
      <w:pPr>
        <w:ind w:left="4717" w:hanging="360"/>
      </w:pPr>
      <w:rPr>
        <w:rFonts w:ascii="Wingdings" w:hAnsi="Wingdings" w:hint="default"/>
      </w:rPr>
    </w:lvl>
    <w:lvl w:ilvl="6" w:tplc="0C090001">
      <w:start w:val="1"/>
      <w:numFmt w:val="bullet"/>
      <w:lvlText w:val=""/>
      <w:lvlJc w:val="left"/>
      <w:pPr>
        <w:ind w:left="5437" w:hanging="360"/>
      </w:pPr>
      <w:rPr>
        <w:rFonts w:ascii="Symbol" w:hAnsi="Symbol" w:hint="default"/>
      </w:rPr>
    </w:lvl>
    <w:lvl w:ilvl="7" w:tplc="0C090003">
      <w:start w:val="1"/>
      <w:numFmt w:val="bullet"/>
      <w:lvlText w:val="o"/>
      <w:lvlJc w:val="left"/>
      <w:pPr>
        <w:ind w:left="6157" w:hanging="360"/>
      </w:pPr>
      <w:rPr>
        <w:rFonts w:ascii="Courier New" w:hAnsi="Courier New" w:cs="Courier New" w:hint="default"/>
      </w:rPr>
    </w:lvl>
    <w:lvl w:ilvl="8" w:tplc="0C090005">
      <w:start w:val="1"/>
      <w:numFmt w:val="bullet"/>
      <w:lvlText w:val=""/>
      <w:lvlJc w:val="left"/>
      <w:pPr>
        <w:ind w:left="6877" w:hanging="360"/>
      </w:pPr>
      <w:rPr>
        <w:rFonts w:ascii="Wingdings" w:hAnsi="Wingdings" w:hint="default"/>
      </w:rPr>
    </w:lvl>
  </w:abstractNum>
  <w:abstractNum w:abstractNumId="13" w15:restartNumberingAfterBreak="0">
    <w:nsid w:val="40DD1581"/>
    <w:multiLevelType w:val="hybridMultilevel"/>
    <w:tmpl w:val="6C7A2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3B7D35"/>
    <w:multiLevelType w:val="hybridMultilevel"/>
    <w:tmpl w:val="422CF0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A76A98"/>
    <w:multiLevelType w:val="hybridMultilevel"/>
    <w:tmpl w:val="4170E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F26EEB"/>
    <w:multiLevelType w:val="hybridMultilevel"/>
    <w:tmpl w:val="B8AE7466"/>
    <w:lvl w:ilvl="0" w:tplc="C6821B46">
      <w:start w:val="1"/>
      <w:numFmt w:val="bullet"/>
      <w:lvlText w:val=""/>
      <w:lvlJc w:val="left"/>
      <w:pPr>
        <w:ind w:left="1069" w:hanging="360"/>
      </w:pPr>
      <w:rPr>
        <w:rFonts w:ascii="Symbol" w:hAnsi="Symbol" w:hint="default"/>
      </w:rPr>
    </w:lvl>
    <w:lvl w:ilvl="1" w:tplc="0C090003">
      <w:start w:val="1"/>
      <w:numFmt w:val="bullet"/>
      <w:lvlText w:val="o"/>
      <w:lvlJc w:val="left"/>
      <w:pPr>
        <w:ind w:left="1837" w:hanging="360"/>
      </w:pPr>
      <w:rPr>
        <w:rFonts w:ascii="Courier New" w:hAnsi="Courier New" w:cs="Courier New" w:hint="default"/>
      </w:rPr>
    </w:lvl>
    <w:lvl w:ilvl="2" w:tplc="0C090005">
      <w:start w:val="1"/>
      <w:numFmt w:val="bullet"/>
      <w:lvlText w:val=""/>
      <w:lvlJc w:val="left"/>
      <w:pPr>
        <w:ind w:left="2557" w:hanging="360"/>
      </w:pPr>
      <w:rPr>
        <w:rFonts w:ascii="Wingdings" w:hAnsi="Wingdings" w:hint="default"/>
      </w:rPr>
    </w:lvl>
    <w:lvl w:ilvl="3" w:tplc="0C090001">
      <w:start w:val="1"/>
      <w:numFmt w:val="bullet"/>
      <w:lvlText w:val=""/>
      <w:lvlJc w:val="left"/>
      <w:pPr>
        <w:ind w:left="3277" w:hanging="360"/>
      </w:pPr>
      <w:rPr>
        <w:rFonts w:ascii="Symbol" w:hAnsi="Symbol" w:hint="default"/>
      </w:rPr>
    </w:lvl>
    <w:lvl w:ilvl="4" w:tplc="0C090003">
      <w:start w:val="1"/>
      <w:numFmt w:val="bullet"/>
      <w:lvlText w:val="o"/>
      <w:lvlJc w:val="left"/>
      <w:pPr>
        <w:ind w:left="3997" w:hanging="360"/>
      </w:pPr>
      <w:rPr>
        <w:rFonts w:ascii="Courier New" w:hAnsi="Courier New" w:cs="Courier New" w:hint="default"/>
      </w:rPr>
    </w:lvl>
    <w:lvl w:ilvl="5" w:tplc="0C090005">
      <w:start w:val="1"/>
      <w:numFmt w:val="bullet"/>
      <w:lvlText w:val=""/>
      <w:lvlJc w:val="left"/>
      <w:pPr>
        <w:ind w:left="4717" w:hanging="360"/>
      </w:pPr>
      <w:rPr>
        <w:rFonts w:ascii="Wingdings" w:hAnsi="Wingdings" w:hint="default"/>
      </w:rPr>
    </w:lvl>
    <w:lvl w:ilvl="6" w:tplc="0C090001">
      <w:start w:val="1"/>
      <w:numFmt w:val="bullet"/>
      <w:lvlText w:val=""/>
      <w:lvlJc w:val="left"/>
      <w:pPr>
        <w:ind w:left="5437" w:hanging="360"/>
      </w:pPr>
      <w:rPr>
        <w:rFonts w:ascii="Symbol" w:hAnsi="Symbol" w:hint="default"/>
      </w:rPr>
    </w:lvl>
    <w:lvl w:ilvl="7" w:tplc="0C090003">
      <w:start w:val="1"/>
      <w:numFmt w:val="bullet"/>
      <w:lvlText w:val="o"/>
      <w:lvlJc w:val="left"/>
      <w:pPr>
        <w:ind w:left="6157" w:hanging="360"/>
      </w:pPr>
      <w:rPr>
        <w:rFonts w:ascii="Courier New" w:hAnsi="Courier New" w:cs="Courier New" w:hint="default"/>
      </w:rPr>
    </w:lvl>
    <w:lvl w:ilvl="8" w:tplc="0C090005">
      <w:start w:val="1"/>
      <w:numFmt w:val="bullet"/>
      <w:lvlText w:val=""/>
      <w:lvlJc w:val="left"/>
      <w:pPr>
        <w:ind w:left="6877" w:hanging="360"/>
      </w:pPr>
      <w:rPr>
        <w:rFonts w:ascii="Wingdings" w:hAnsi="Wingdings" w:hint="default"/>
      </w:rPr>
    </w:lvl>
  </w:abstractNum>
  <w:abstractNum w:abstractNumId="17" w15:restartNumberingAfterBreak="0">
    <w:nsid w:val="62593BE2"/>
    <w:multiLevelType w:val="multilevel"/>
    <w:tmpl w:val="64A44DB6"/>
    <w:lvl w:ilvl="0">
      <w:start w:val="1"/>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E908D6"/>
    <w:multiLevelType w:val="hybridMultilevel"/>
    <w:tmpl w:val="63A4F946"/>
    <w:lvl w:ilvl="0" w:tplc="0C090001">
      <w:start w:val="1"/>
      <w:numFmt w:val="bullet"/>
      <w:lvlText w:val=""/>
      <w:lvlJc w:val="left"/>
      <w:pPr>
        <w:ind w:left="1154" w:hanging="360"/>
      </w:pPr>
      <w:rPr>
        <w:rFonts w:ascii="Symbol" w:hAnsi="Symbol" w:hint="default"/>
      </w:rPr>
    </w:lvl>
    <w:lvl w:ilvl="1" w:tplc="0C090003">
      <w:start w:val="1"/>
      <w:numFmt w:val="bullet"/>
      <w:lvlText w:val="o"/>
      <w:lvlJc w:val="left"/>
      <w:pPr>
        <w:ind w:left="1874" w:hanging="360"/>
      </w:pPr>
      <w:rPr>
        <w:rFonts w:ascii="Courier New" w:hAnsi="Courier New" w:cs="Courier New" w:hint="default"/>
      </w:rPr>
    </w:lvl>
    <w:lvl w:ilvl="2" w:tplc="0C090005">
      <w:start w:val="1"/>
      <w:numFmt w:val="bullet"/>
      <w:lvlText w:val=""/>
      <w:lvlJc w:val="left"/>
      <w:pPr>
        <w:ind w:left="2594" w:hanging="360"/>
      </w:pPr>
      <w:rPr>
        <w:rFonts w:ascii="Wingdings" w:hAnsi="Wingdings" w:hint="default"/>
      </w:rPr>
    </w:lvl>
    <w:lvl w:ilvl="3" w:tplc="0C090001">
      <w:start w:val="1"/>
      <w:numFmt w:val="bullet"/>
      <w:lvlText w:val=""/>
      <w:lvlJc w:val="left"/>
      <w:pPr>
        <w:ind w:left="3314" w:hanging="360"/>
      </w:pPr>
      <w:rPr>
        <w:rFonts w:ascii="Symbol" w:hAnsi="Symbol" w:hint="default"/>
      </w:rPr>
    </w:lvl>
    <w:lvl w:ilvl="4" w:tplc="0C090003">
      <w:start w:val="1"/>
      <w:numFmt w:val="bullet"/>
      <w:lvlText w:val="o"/>
      <w:lvlJc w:val="left"/>
      <w:pPr>
        <w:ind w:left="4034" w:hanging="360"/>
      </w:pPr>
      <w:rPr>
        <w:rFonts w:ascii="Courier New" w:hAnsi="Courier New" w:cs="Courier New" w:hint="default"/>
      </w:rPr>
    </w:lvl>
    <w:lvl w:ilvl="5" w:tplc="0C090005">
      <w:start w:val="1"/>
      <w:numFmt w:val="bullet"/>
      <w:lvlText w:val=""/>
      <w:lvlJc w:val="left"/>
      <w:pPr>
        <w:ind w:left="4754" w:hanging="360"/>
      </w:pPr>
      <w:rPr>
        <w:rFonts w:ascii="Wingdings" w:hAnsi="Wingdings" w:hint="default"/>
      </w:rPr>
    </w:lvl>
    <w:lvl w:ilvl="6" w:tplc="0C090001">
      <w:start w:val="1"/>
      <w:numFmt w:val="bullet"/>
      <w:lvlText w:val=""/>
      <w:lvlJc w:val="left"/>
      <w:pPr>
        <w:ind w:left="5474" w:hanging="360"/>
      </w:pPr>
      <w:rPr>
        <w:rFonts w:ascii="Symbol" w:hAnsi="Symbol" w:hint="default"/>
      </w:rPr>
    </w:lvl>
    <w:lvl w:ilvl="7" w:tplc="0C090003">
      <w:start w:val="1"/>
      <w:numFmt w:val="bullet"/>
      <w:lvlText w:val="o"/>
      <w:lvlJc w:val="left"/>
      <w:pPr>
        <w:ind w:left="6194" w:hanging="360"/>
      </w:pPr>
      <w:rPr>
        <w:rFonts w:ascii="Courier New" w:hAnsi="Courier New" w:cs="Courier New" w:hint="default"/>
      </w:rPr>
    </w:lvl>
    <w:lvl w:ilvl="8" w:tplc="0C090005">
      <w:start w:val="1"/>
      <w:numFmt w:val="bullet"/>
      <w:lvlText w:val=""/>
      <w:lvlJc w:val="left"/>
      <w:pPr>
        <w:ind w:left="6914" w:hanging="360"/>
      </w:pPr>
      <w:rPr>
        <w:rFonts w:ascii="Wingdings" w:hAnsi="Wingdings" w:hint="default"/>
      </w:rPr>
    </w:lvl>
  </w:abstractNum>
  <w:num w:numId="1">
    <w:abstractNumId w:val="6"/>
  </w:num>
  <w:num w:numId="2">
    <w:abstractNumId w:val="18"/>
  </w:num>
  <w:num w:numId="3">
    <w:abstractNumId w:val="16"/>
  </w:num>
  <w:num w:numId="4">
    <w:abstractNumId w:val="3"/>
  </w:num>
  <w:num w:numId="5">
    <w:abstractNumId w:val="12"/>
  </w:num>
  <w:num w:numId="6">
    <w:abstractNumId w:val="10"/>
  </w:num>
  <w:num w:numId="7">
    <w:abstractNumId w:val="5"/>
  </w:num>
  <w:num w:numId="8">
    <w:abstractNumId w:val="17"/>
  </w:num>
  <w:num w:numId="9">
    <w:abstractNumId w:val="0"/>
  </w:num>
  <w:num w:numId="10">
    <w:abstractNumId w:val="1"/>
  </w:num>
  <w:num w:numId="11">
    <w:abstractNumId w:val="9"/>
  </w:num>
  <w:num w:numId="12">
    <w:abstractNumId w:val="4"/>
  </w:num>
  <w:num w:numId="13">
    <w:abstractNumId w:val="11"/>
  </w:num>
  <w:num w:numId="14">
    <w:abstractNumId w:val="2"/>
  </w:num>
  <w:num w:numId="15">
    <w:abstractNumId w:val="7"/>
  </w:num>
  <w:num w:numId="16">
    <w:abstractNumId w:val="8"/>
  </w:num>
  <w:num w:numId="17">
    <w:abstractNumId w:val="13"/>
  </w:num>
  <w:num w:numId="18">
    <w:abstractNumId w:val="14"/>
  </w:num>
  <w:num w:numId="1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2E"/>
    <w:rsid w:val="000008CA"/>
    <w:rsid w:val="000054B0"/>
    <w:rsid w:val="00007225"/>
    <w:rsid w:val="00012E10"/>
    <w:rsid w:val="000174B3"/>
    <w:rsid w:val="000243E8"/>
    <w:rsid w:val="000259DC"/>
    <w:rsid w:val="00025A91"/>
    <w:rsid w:val="00025E01"/>
    <w:rsid w:val="00027B3C"/>
    <w:rsid w:val="000310E1"/>
    <w:rsid w:val="0003743E"/>
    <w:rsid w:val="00037D29"/>
    <w:rsid w:val="0004612E"/>
    <w:rsid w:val="00047478"/>
    <w:rsid w:val="00052EB9"/>
    <w:rsid w:val="00053BAD"/>
    <w:rsid w:val="00055C13"/>
    <w:rsid w:val="00055CCE"/>
    <w:rsid w:val="000574A2"/>
    <w:rsid w:val="00061C6F"/>
    <w:rsid w:val="00063407"/>
    <w:rsid w:val="0006449D"/>
    <w:rsid w:val="00066244"/>
    <w:rsid w:val="00066C9E"/>
    <w:rsid w:val="00067C6D"/>
    <w:rsid w:val="00070E75"/>
    <w:rsid w:val="00071DDE"/>
    <w:rsid w:val="00073FB6"/>
    <w:rsid w:val="0008313D"/>
    <w:rsid w:val="00086782"/>
    <w:rsid w:val="00086B10"/>
    <w:rsid w:val="000941B4"/>
    <w:rsid w:val="000A3419"/>
    <w:rsid w:val="000A6719"/>
    <w:rsid w:val="000B09E6"/>
    <w:rsid w:val="000B38EF"/>
    <w:rsid w:val="000B5B58"/>
    <w:rsid w:val="000B6D12"/>
    <w:rsid w:val="000B742D"/>
    <w:rsid w:val="000C7E17"/>
    <w:rsid w:val="000D0E14"/>
    <w:rsid w:val="000D2D71"/>
    <w:rsid w:val="000D2EE9"/>
    <w:rsid w:val="000D3CA7"/>
    <w:rsid w:val="000D43DE"/>
    <w:rsid w:val="000D52F8"/>
    <w:rsid w:val="000D6E08"/>
    <w:rsid w:val="000E108D"/>
    <w:rsid w:val="000E2FB1"/>
    <w:rsid w:val="000E45AC"/>
    <w:rsid w:val="000E580A"/>
    <w:rsid w:val="000E7436"/>
    <w:rsid w:val="000E7E31"/>
    <w:rsid w:val="000F09BC"/>
    <w:rsid w:val="000F2F4B"/>
    <w:rsid w:val="00103A1B"/>
    <w:rsid w:val="00103E0E"/>
    <w:rsid w:val="00105D6F"/>
    <w:rsid w:val="00107C57"/>
    <w:rsid w:val="00111792"/>
    <w:rsid w:val="001121DD"/>
    <w:rsid w:val="00112280"/>
    <w:rsid w:val="001126C2"/>
    <w:rsid w:val="00120380"/>
    <w:rsid w:val="001204A8"/>
    <w:rsid w:val="00120627"/>
    <w:rsid w:val="00125364"/>
    <w:rsid w:val="00133AAE"/>
    <w:rsid w:val="00135C6D"/>
    <w:rsid w:val="001413D9"/>
    <w:rsid w:val="00142775"/>
    <w:rsid w:val="00143AEA"/>
    <w:rsid w:val="001461B1"/>
    <w:rsid w:val="00146301"/>
    <w:rsid w:val="00146691"/>
    <w:rsid w:val="00150903"/>
    <w:rsid w:val="0015225E"/>
    <w:rsid w:val="00152A1B"/>
    <w:rsid w:val="00153B67"/>
    <w:rsid w:val="001542CD"/>
    <w:rsid w:val="00155184"/>
    <w:rsid w:val="00157836"/>
    <w:rsid w:val="00163EAE"/>
    <w:rsid w:val="00165F76"/>
    <w:rsid w:val="00170FDA"/>
    <w:rsid w:val="00174278"/>
    <w:rsid w:val="001763C0"/>
    <w:rsid w:val="001763DF"/>
    <w:rsid w:val="001775FD"/>
    <w:rsid w:val="00181F9C"/>
    <w:rsid w:val="001838FA"/>
    <w:rsid w:val="00184282"/>
    <w:rsid w:val="00184871"/>
    <w:rsid w:val="001857F7"/>
    <w:rsid w:val="00186E36"/>
    <w:rsid w:val="0019283D"/>
    <w:rsid w:val="00193365"/>
    <w:rsid w:val="00194C1D"/>
    <w:rsid w:val="0019620C"/>
    <w:rsid w:val="00196B19"/>
    <w:rsid w:val="00197C48"/>
    <w:rsid w:val="001A067D"/>
    <w:rsid w:val="001A1639"/>
    <w:rsid w:val="001A2CCB"/>
    <w:rsid w:val="001A5C6E"/>
    <w:rsid w:val="001A6546"/>
    <w:rsid w:val="001B12CD"/>
    <w:rsid w:val="001B20AB"/>
    <w:rsid w:val="001B4E84"/>
    <w:rsid w:val="001B6AD5"/>
    <w:rsid w:val="001B7A55"/>
    <w:rsid w:val="001C1A8D"/>
    <w:rsid w:val="001C35B0"/>
    <w:rsid w:val="001C3855"/>
    <w:rsid w:val="001C3F04"/>
    <w:rsid w:val="001C4EFE"/>
    <w:rsid w:val="001C644D"/>
    <w:rsid w:val="001C68E7"/>
    <w:rsid w:val="001C72E4"/>
    <w:rsid w:val="001D2AD6"/>
    <w:rsid w:val="001D2CA4"/>
    <w:rsid w:val="001D5873"/>
    <w:rsid w:val="001D7672"/>
    <w:rsid w:val="001E1BE3"/>
    <w:rsid w:val="001E1F08"/>
    <w:rsid w:val="001E4B56"/>
    <w:rsid w:val="001E6AE3"/>
    <w:rsid w:val="001F34BC"/>
    <w:rsid w:val="001F50A1"/>
    <w:rsid w:val="00200F26"/>
    <w:rsid w:val="0020684C"/>
    <w:rsid w:val="00210BBD"/>
    <w:rsid w:val="0021163D"/>
    <w:rsid w:val="002118A7"/>
    <w:rsid w:val="00212853"/>
    <w:rsid w:val="002132B0"/>
    <w:rsid w:val="00217B60"/>
    <w:rsid w:val="00221DCB"/>
    <w:rsid w:val="002228C5"/>
    <w:rsid w:val="00223828"/>
    <w:rsid w:val="00224B9B"/>
    <w:rsid w:val="00225E4E"/>
    <w:rsid w:val="00226F4B"/>
    <w:rsid w:val="00230338"/>
    <w:rsid w:val="002306C3"/>
    <w:rsid w:val="00230EB4"/>
    <w:rsid w:val="00232DDF"/>
    <w:rsid w:val="00233178"/>
    <w:rsid w:val="0023659C"/>
    <w:rsid w:val="0024061B"/>
    <w:rsid w:val="00245C04"/>
    <w:rsid w:val="00246D5C"/>
    <w:rsid w:val="002516BF"/>
    <w:rsid w:val="0025198D"/>
    <w:rsid w:val="00251E86"/>
    <w:rsid w:val="0025271F"/>
    <w:rsid w:val="00253924"/>
    <w:rsid w:val="00253A55"/>
    <w:rsid w:val="00254167"/>
    <w:rsid w:val="002611F8"/>
    <w:rsid w:val="0027112C"/>
    <w:rsid w:val="002727CB"/>
    <w:rsid w:val="0027317F"/>
    <w:rsid w:val="00276278"/>
    <w:rsid w:val="00281429"/>
    <w:rsid w:val="002843DE"/>
    <w:rsid w:val="00285EEF"/>
    <w:rsid w:val="00287480"/>
    <w:rsid w:val="0028783C"/>
    <w:rsid w:val="002913F9"/>
    <w:rsid w:val="00291777"/>
    <w:rsid w:val="002922B0"/>
    <w:rsid w:val="002925CD"/>
    <w:rsid w:val="00293AB9"/>
    <w:rsid w:val="00294535"/>
    <w:rsid w:val="002961B7"/>
    <w:rsid w:val="00296251"/>
    <w:rsid w:val="002962FD"/>
    <w:rsid w:val="00297477"/>
    <w:rsid w:val="002A0A64"/>
    <w:rsid w:val="002A5C23"/>
    <w:rsid w:val="002B1822"/>
    <w:rsid w:val="002B1B94"/>
    <w:rsid w:val="002B3F57"/>
    <w:rsid w:val="002B7464"/>
    <w:rsid w:val="002C18FD"/>
    <w:rsid w:val="002C201E"/>
    <w:rsid w:val="002C470B"/>
    <w:rsid w:val="002C4A1B"/>
    <w:rsid w:val="002C58F2"/>
    <w:rsid w:val="002D1110"/>
    <w:rsid w:val="002D1211"/>
    <w:rsid w:val="002D2376"/>
    <w:rsid w:val="002D4210"/>
    <w:rsid w:val="002E0CBF"/>
    <w:rsid w:val="002E1889"/>
    <w:rsid w:val="002E4170"/>
    <w:rsid w:val="002E5BFB"/>
    <w:rsid w:val="002E6DE4"/>
    <w:rsid w:val="002E73EA"/>
    <w:rsid w:val="002F1A50"/>
    <w:rsid w:val="002F3D53"/>
    <w:rsid w:val="002F5C81"/>
    <w:rsid w:val="00311455"/>
    <w:rsid w:val="0031190E"/>
    <w:rsid w:val="00311ABB"/>
    <w:rsid w:val="00316150"/>
    <w:rsid w:val="003174AC"/>
    <w:rsid w:val="00320F0E"/>
    <w:rsid w:val="00321595"/>
    <w:rsid w:val="0032361E"/>
    <w:rsid w:val="003240BE"/>
    <w:rsid w:val="003269FA"/>
    <w:rsid w:val="00331FB0"/>
    <w:rsid w:val="0033258C"/>
    <w:rsid w:val="00337522"/>
    <w:rsid w:val="00341EB1"/>
    <w:rsid w:val="003440CC"/>
    <w:rsid w:val="003442F7"/>
    <w:rsid w:val="003449A4"/>
    <w:rsid w:val="00345DE9"/>
    <w:rsid w:val="0034601F"/>
    <w:rsid w:val="00346887"/>
    <w:rsid w:val="0035042E"/>
    <w:rsid w:val="00352AE8"/>
    <w:rsid w:val="0035382B"/>
    <w:rsid w:val="00353A4B"/>
    <w:rsid w:val="003564E8"/>
    <w:rsid w:val="0035787F"/>
    <w:rsid w:val="0036116D"/>
    <w:rsid w:val="00361279"/>
    <w:rsid w:val="0036272C"/>
    <w:rsid w:val="00366653"/>
    <w:rsid w:val="0037737F"/>
    <w:rsid w:val="003800DB"/>
    <w:rsid w:val="00381A33"/>
    <w:rsid w:val="00382664"/>
    <w:rsid w:val="00386356"/>
    <w:rsid w:val="00387EF2"/>
    <w:rsid w:val="00392721"/>
    <w:rsid w:val="00397794"/>
    <w:rsid w:val="003A1BD6"/>
    <w:rsid w:val="003A3144"/>
    <w:rsid w:val="003A33B3"/>
    <w:rsid w:val="003A696F"/>
    <w:rsid w:val="003B1214"/>
    <w:rsid w:val="003B1972"/>
    <w:rsid w:val="003B2FD1"/>
    <w:rsid w:val="003B48E6"/>
    <w:rsid w:val="003B4C28"/>
    <w:rsid w:val="003B53E5"/>
    <w:rsid w:val="003C1407"/>
    <w:rsid w:val="003C1DD2"/>
    <w:rsid w:val="003C3ACD"/>
    <w:rsid w:val="003C3B55"/>
    <w:rsid w:val="003C6D95"/>
    <w:rsid w:val="003D50B9"/>
    <w:rsid w:val="003D6133"/>
    <w:rsid w:val="003D70DE"/>
    <w:rsid w:val="003E002A"/>
    <w:rsid w:val="003E4E1C"/>
    <w:rsid w:val="003E65DA"/>
    <w:rsid w:val="003F0AEA"/>
    <w:rsid w:val="003F1C9F"/>
    <w:rsid w:val="003F64B2"/>
    <w:rsid w:val="004042C1"/>
    <w:rsid w:val="004071AD"/>
    <w:rsid w:val="00412AE1"/>
    <w:rsid w:val="00413DE5"/>
    <w:rsid w:val="00414CCF"/>
    <w:rsid w:val="004155B3"/>
    <w:rsid w:val="00415684"/>
    <w:rsid w:val="004167ED"/>
    <w:rsid w:val="00423ADE"/>
    <w:rsid w:val="0042453E"/>
    <w:rsid w:val="004332DF"/>
    <w:rsid w:val="00433332"/>
    <w:rsid w:val="00433B92"/>
    <w:rsid w:val="00434DA7"/>
    <w:rsid w:val="004356E5"/>
    <w:rsid w:val="00435DD5"/>
    <w:rsid w:val="00436A93"/>
    <w:rsid w:val="004420FD"/>
    <w:rsid w:val="0044498C"/>
    <w:rsid w:val="00447334"/>
    <w:rsid w:val="00452483"/>
    <w:rsid w:val="00460152"/>
    <w:rsid w:val="00463A67"/>
    <w:rsid w:val="00465EC5"/>
    <w:rsid w:val="00467139"/>
    <w:rsid w:val="00470640"/>
    <w:rsid w:val="0047264E"/>
    <w:rsid w:val="00473AE1"/>
    <w:rsid w:val="0047441C"/>
    <w:rsid w:val="00474F17"/>
    <w:rsid w:val="00475F6B"/>
    <w:rsid w:val="00482B45"/>
    <w:rsid w:val="004837C6"/>
    <w:rsid w:val="00487FE1"/>
    <w:rsid w:val="004927BC"/>
    <w:rsid w:val="00493266"/>
    <w:rsid w:val="004962AD"/>
    <w:rsid w:val="004A00EA"/>
    <w:rsid w:val="004B0E56"/>
    <w:rsid w:val="004B116E"/>
    <w:rsid w:val="004B61D9"/>
    <w:rsid w:val="004B6543"/>
    <w:rsid w:val="004C30E5"/>
    <w:rsid w:val="004C5439"/>
    <w:rsid w:val="004C58F9"/>
    <w:rsid w:val="004C5D6F"/>
    <w:rsid w:val="004D00E2"/>
    <w:rsid w:val="004D20F4"/>
    <w:rsid w:val="004D25B9"/>
    <w:rsid w:val="004D675E"/>
    <w:rsid w:val="004D6D3A"/>
    <w:rsid w:val="004E11F4"/>
    <w:rsid w:val="004E3838"/>
    <w:rsid w:val="004E7458"/>
    <w:rsid w:val="004F1B00"/>
    <w:rsid w:val="004F20EE"/>
    <w:rsid w:val="004F65E1"/>
    <w:rsid w:val="004F7D9F"/>
    <w:rsid w:val="00500E18"/>
    <w:rsid w:val="00501B62"/>
    <w:rsid w:val="00501FEE"/>
    <w:rsid w:val="0050682B"/>
    <w:rsid w:val="00507B2F"/>
    <w:rsid w:val="005108D4"/>
    <w:rsid w:val="00511BB2"/>
    <w:rsid w:val="00513DDE"/>
    <w:rsid w:val="005148E0"/>
    <w:rsid w:val="00520518"/>
    <w:rsid w:val="00521B27"/>
    <w:rsid w:val="00523160"/>
    <w:rsid w:val="00525C54"/>
    <w:rsid w:val="0052641C"/>
    <w:rsid w:val="00527772"/>
    <w:rsid w:val="005322B7"/>
    <w:rsid w:val="00532704"/>
    <w:rsid w:val="00536CD8"/>
    <w:rsid w:val="005377C1"/>
    <w:rsid w:val="005416B7"/>
    <w:rsid w:val="00541FAD"/>
    <w:rsid w:val="00547BBA"/>
    <w:rsid w:val="00551383"/>
    <w:rsid w:val="005538C4"/>
    <w:rsid w:val="00554D6B"/>
    <w:rsid w:val="00557E7D"/>
    <w:rsid w:val="00563913"/>
    <w:rsid w:val="00563AAE"/>
    <w:rsid w:val="00565045"/>
    <w:rsid w:val="00567B6F"/>
    <w:rsid w:val="0057006E"/>
    <w:rsid w:val="00572CB2"/>
    <w:rsid w:val="005736FB"/>
    <w:rsid w:val="0057614F"/>
    <w:rsid w:val="00584F8D"/>
    <w:rsid w:val="0059079B"/>
    <w:rsid w:val="00594CA5"/>
    <w:rsid w:val="00595BC5"/>
    <w:rsid w:val="005973F6"/>
    <w:rsid w:val="005A1677"/>
    <w:rsid w:val="005A4A3C"/>
    <w:rsid w:val="005A7777"/>
    <w:rsid w:val="005B0BEB"/>
    <w:rsid w:val="005B3D50"/>
    <w:rsid w:val="005B47D2"/>
    <w:rsid w:val="005B62C6"/>
    <w:rsid w:val="005C01A3"/>
    <w:rsid w:val="005C3F29"/>
    <w:rsid w:val="005C60BB"/>
    <w:rsid w:val="005C6761"/>
    <w:rsid w:val="005D087A"/>
    <w:rsid w:val="005D0F92"/>
    <w:rsid w:val="005D1AF4"/>
    <w:rsid w:val="005D1E72"/>
    <w:rsid w:val="005D403C"/>
    <w:rsid w:val="005D4770"/>
    <w:rsid w:val="005D4D05"/>
    <w:rsid w:val="005D5F83"/>
    <w:rsid w:val="005D66CB"/>
    <w:rsid w:val="005D7E10"/>
    <w:rsid w:val="005E059E"/>
    <w:rsid w:val="005E168D"/>
    <w:rsid w:val="005E51B2"/>
    <w:rsid w:val="005E64B8"/>
    <w:rsid w:val="005E6A4A"/>
    <w:rsid w:val="005F306F"/>
    <w:rsid w:val="005F3DD6"/>
    <w:rsid w:val="005F4832"/>
    <w:rsid w:val="005F4D8D"/>
    <w:rsid w:val="005F54E3"/>
    <w:rsid w:val="005F587D"/>
    <w:rsid w:val="006015D2"/>
    <w:rsid w:val="00603005"/>
    <w:rsid w:val="00603278"/>
    <w:rsid w:val="006060D9"/>
    <w:rsid w:val="00614DB8"/>
    <w:rsid w:val="00614E84"/>
    <w:rsid w:val="00615EE4"/>
    <w:rsid w:val="00617810"/>
    <w:rsid w:val="00617BE2"/>
    <w:rsid w:val="006201E6"/>
    <w:rsid w:val="00620347"/>
    <w:rsid w:val="00620B9A"/>
    <w:rsid w:val="00620E27"/>
    <w:rsid w:val="00621DA5"/>
    <w:rsid w:val="00626722"/>
    <w:rsid w:val="006275B9"/>
    <w:rsid w:val="00636CE3"/>
    <w:rsid w:val="006428A3"/>
    <w:rsid w:val="00643AAD"/>
    <w:rsid w:val="00644775"/>
    <w:rsid w:val="006449FC"/>
    <w:rsid w:val="00644A0B"/>
    <w:rsid w:val="006471C2"/>
    <w:rsid w:val="00654EBE"/>
    <w:rsid w:val="00657F77"/>
    <w:rsid w:val="00662C22"/>
    <w:rsid w:val="006632D1"/>
    <w:rsid w:val="00664963"/>
    <w:rsid w:val="006720CA"/>
    <w:rsid w:val="00674FFA"/>
    <w:rsid w:val="00677A25"/>
    <w:rsid w:val="0068038C"/>
    <w:rsid w:val="00690DAB"/>
    <w:rsid w:val="00691AB8"/>
    <w:rsid w:val="0069396F"/>
    <w:rsid w:val="00695C51"/>
    <w:rsid w:val="006A324B"/>
    <w:rsid w:val="006A652B"/>
    <w:rsid w:val="006A700D"/>
    <w:rsid w:val="006B3460"/>
    <w:rsid w:val="006B3C95"/>
    <w:rsid w:val="006B5A17"/>
    <w:rsid w:val="006B679C"/>
    <w:rsid w:val="006B71CF"/>
    <w:rsid w:val="006C2227"/>
    <w:rsid w:val="006C2CE3"/>
    <w:rsid w:val="006C42C7"/>
    <w:rsid w:val="006C63DC"/>
    <w:rsid w:val="006C6B73"/>
    <w:rsid w:val="006C6C9F"/>
    <w:rsid w:val="006D1FE8"/>
    <w:rsid w:val="006D2BCD"/>
    <w:rsid w:val="006D33F2"/>
    <w:rsid w:val="006D5D60"/>
    <w:rsid w:val="006D787C"/>
    <w:rsid w:val="006D7F64"/>
    <w:rsid w:val="006E2A97"/>
    <w:rsid w:val="006E4837"/>
    <w:rsid w:val="006E5C40"/>
    <w:rsid w:val="006F01A0"/>
    <w:rsid w:val="006F6088"/>
    <w:rsid w:val="006F614C"/>
    <w:rsid w:val="006F67E0"/>
    <w:rsid w:val="006F77B8"/>
    <w:rsid w:val="006F7985"/>
    <w:rsid w:val="00701D67"/>
    <w:rsid w:val="00704E5B"/>
    <w:rsid w:val="00706B16"/>
    <w:rsid w:val="0071168D"/>
    <w:rsid w:val="0071345A"/>
    <w:rsid w:val="00713596"/>
    <w:rsid w:val="00713A4A"/>
    <w:rsid w:val="00714DE5"/>
    <w:rsid w:val="00716BB7"/>
    <w:rsid w:val="007216F3"/>
    <w:rsid w:val="007219DE"/>
    <w:rsid w:val="0072220A"/>
    <w:rsid w:val="0072522F"/>
    <w:rsid w:val="007252C4"/>
    <w:rsid w:val="00731BE1"/>
    <w:rsid w:val="00732F91"/>
    <w:rsid w:val="00733836"/>
    <w:rsid w:val="00733AB3"/>
    <w:rsid w:val="00734645"/>
    <w:rsid w:val="0073510C"/>
    <w:rsid w:val="00737161"/>
    <w:rsid w:val="00737EF4"/>
    <w:rsid w:val="007413E4"/>
    <w:rsid w:val="007418C8"/>
    <w:rsid w:val="00743016"/>
    <w:rsid w:val="0074349B"/>
    <w:rsid w:val="00744AAE"/>
    <w:rsid w:val="00746B98"/>
    <w:rsid w:val="00747AC5"/>
    <w:rsid w:val="0075077C"/>
    <w:rsid w:val="00750FF4"/>
    <w:rsid w:val="00751A88"/>
    <w:rsid w:val="00760450"/>
    <w:rsid w:val="007637F1"/>
    <w:rsid w:val="00763C9F"/>
    <w:rsid w:val="00772130"/>
    <w:rsid w:val="00772BB7"/>
    <w:rsid w:val="00773450"/>
    <w:rsid w:val="00776859"/>
    <w:rsid w:val="007802B1"/>
    <w:rsid w:val="0078287C"/>
    <w:rsid w:val="007833B1"/>
    <w:rsid w:val="0079161B"/>
    <w:rsid w:val="00793010"/>
    <w:rsid w:val="0079325C"/>
    <w:rsid w:val="00793D3D"/>
    <w:rsid w:val="00794746"/>
    <w:rsid w:val="00795C9B"/>
    <w:rsid w:val="00796240"/>
    <w:rsid w:val="00796275"/>
    <w:rsid w:val="007968DC"/>
    <w:rsid w:val="007A0146"/>
    <w:rsid w:val="007A058C"/>
    <w:rsid w:val="007A40F3"/>
    <w:rsid w:val="007A597C"/>
    <w:rsid w:val="007A6368"/>
    <w:rsid w:val="007B1BF7"/>
    <w:rsid w:val="007B345C"/>
    <w:rsid w:val="007B4A8D"/>
    <w:rsid w:val="007B77CC"/>
    <w:rsid w:val="007C0201"/>
    <w:rsid w:val="007C4125"/>
    <w:rsid w:val="007C59EC"/>
    <w:rsid w:val="007C5BFF"/>
    <w:rsid w:val="007D3DED"/>
    <w:rsid w:val="007E1CD0"/>
    <w:rsid w:val="007E3B13"/>
    <w:rsid w:val="007E436D"/>
    <w:rsid w:val="007E45DD"/>
    <w:rsid w:val="007F61EE"/>
    <w:rsid w:val="007F644C"/>
    <w:rsid w:val="007F6A54"/>
    <w:rsid w:val="00800306"/>
    <w:rsid w:val="008007FE"/>
    <w:rsid w:val="008013A0"/>
    <w:rsid w:val="008018F2"/>
    <w:rsid w:val="00802F33"/>
    <w:rsid w:val="00803A48"/>
    <w:rsid w:val="00803BEF"/>
    <w:rsid w:val="00805BF6"/>
    <w:rsid w:val="00805E50"/>
    <w:rsid w:val="0080673B"/>
    <w:rsid w:val="00813A94"/>
    <w:rsid w:val="00820F62"/>
    <w:rsid w:val="0082205F"/>
    <w:rsid w:val="00824B81"/>
    <w:rsid w:val="00830EA6"/>
    <w:rsid w:val="008341BD"/>
    <w:rsid w:val="00836523"/>
    <w:rsid w:val="00841881"/>
    <w:rsid w:val="00844272"/>
    <w:rsid w:val="008442A0"/>
    <w:rsid w:val="00847474"/>
    <w:rsid w:val="00851754"/>
    <w:rsid w:val="008527F2"/>
    <w:rsid w:val="00853E5A"/>
    <w:rsid w:val="00857872"/>
    <w:rsid w:val="00857F3A"/>
    <w:rsid w:val="0086032A"/>
    <w:rsid w:val="0086135A"/>
    <w:rsid w:val="00861A3F"/>
    <w:rsid w:val="00864C8D"/>
    <w:rsid w:val="00864CF8"/>
    <w:rsid w:val="008678C3"/>
    <w:rsid w:val="0087119D"/>
    <w:rsid w:val="008728A2"/>
    <w:rsid w:val="0087394E"/>
    <w:rsid w:val="00873FD0"/>
    <w:rsid w:val="00876FC5"/>
    <w:rsid w:val="00877B06"/>
    <w:rsid w:val="0088256A"/>
    <w:rsid w:val="00884CF7"/>
    <w:rsid w:val="00890511"/>
    <w:rsid w:val="0089074B"/>
    <w:rsid w:val="008971AF"/>
    <w:rsid w:val="008A062D"/>
    <w:rsid w:val="008A08AD"/>
    <w:rsid w:val="008B38C5"/>
    <w:rsid w:val="008B5FDF"/>
    <w:rsid w:val="008B623C"/>
    <w:rsid w:val="008B72BD"/>
    <w:rsid w:val="008C0008"/>
    <w:rsid w:val="008C0069"/>
    <w:rsid w:val="008C1D90"/>
    <w:rsid w:val="008C3B92"/>
    <w:rsid w:val="008C4FB3"/>
    <w:rsid w:val="008D5233"/>
    <w:rsid w:val="008D55B0"/>
    <w:rsid w:val="008D5822"/>
    <w:rsid w:val="008D623E"/>
    <w:rsid w:val="008D783A"/>
    <w:rsid w:val="008E1034"/>
    <w:rsid w:val="008E274C"/>
    <w:rsid w:val="008E3311"/>
    <w:rsid w:val="008E5764"/>
    <w:rsid w:val="008E58E5"/>
    <w:rsid w:val="008E7649"/>
    <w:rsid w:val="008F23FE"/>
    <w:rsid w:val="008F64EE"/>
    <w:rsid w:val="008F71CF"/>
    <w:rsid w:val="00900C36"/>
    <w:rsid w:val="009019D3"/>
    <w:rsid w:val="00901D2C"/>
    <w:rsid w:val="00902CC9"/>
    <w:rsid w:val="00903510"/>
    <w:rsid w:val="00905975"/>
    <w:rsid w:val="009068FA"/>
    <w:rsid w:val="00907817"/>
    <w:rsid w:val="00912BD0"/>
    <w:rsid w:val="00914483"/>
    <w:rsid w:val="00916D59"/>
    <w:rsid w:val="00925187"/>
    <w:rsid w:val="00930A97"/>
    <w:rsid w:val="009339FB"/>
    <w:rsid w:val="00935987"/>
    <w:rsid w:val="00936529"/>
    <w:rsid w:val="00936C2A"/>
    <w:rsid w:val="00942CE2"/>
    <w:rsid w:val="00943AF2"/>
    <w:rsid w:val="009443E5"/>
    <w:rsid w:val="009446C3"/>
    <w:rsid w:val="00945023"/>
    <w:rsid w:val="00946B0C"/>
    <w:rsid w:val="00947648"/>
    <w:rsid w:val="009509C2"/>
    <w:rsid w:val="00955B9F"/>
    <w:rsid w:val="00956CF5"/>
    <w:rsid w:val="00956DC0"/>
    <w:rsid w:val="00956F13"/>
    <w:rsid w:val="0096598B"/>
    <w:rsid w:val="0097058E"/>
    <w:rsid w:val="00970F8D"/>
    <w:rsid w:val="009735C8"/>
    <w:rsid w:val="00975766"/>
    <w:rsid w:val="00981A81"/>
    <w:rsid w:val="00981B4B"/>
    <w:rsid w:val="009829F5"/>
    <w:rsid w:val="00984824"/>
    <w:rsid w:val="00986747"/>
    <w:rsid w:val="00987186"/>
    <w:rsid w:val="009875CC"/>
    <w:rsid w:val="00990954"/>
    <w:rsid w:val="00990CC5"/>
    <w:rsid w:val="00994BF0"/>
    <w:rsid w:val="009953E3"/>
    <w:rsid w:val="009A226A"/>
    <w:rsid w:val="009A30E6"/>
    <w:rsid w:val="009A3791"/>
    <w:rsid w:val="009A37D3"/>
    <w:rsid w:val="009A4DEE"/>
    <w:rsid w:val="009A5C14"/>
    <w:rsid w:val="009A6ECC"/>
    <w:rsid w:val="009B02C2"/>
    <w:rsid w:val="009B522E"/>
    <w:rsid w:val="009C0F94"/>
    <w:rsid w:val="009C133D"/>
    <w:rsid w:val="009C1D01"/>
    <w:rsid w:val="009C1DE6"/>
    <w:rsid w:val="009C23D8"/>
    <w:rsid w:val="009C3599"/>
    <w:rsid w:val="009C445F"/>
    <w:rsid w:val="009C7222"/>
    <w:rsid w:val="009D66A4"/>
    <w:rsid w:val="009E0CD8"/>
    <w:rsid w:val="009E52C1"/>
    <w:rsid w:val="009E631D"/>
    <w:rsid w:val="009E7484"/>
    <w:rsid w:val="009E77A0"/>
    <w:rsid w:val="009F0107"/>
    <w:rsid w:val="009F10A4"/>
    <w:rsid w:val="009F160B"/>
    <w:rsid w:val="009F1F51"/>
    <w:rsid w:val="009F28F2"/>
    <w:rsid w:val="009F420A"/>
    <w:rsid w:val="009F44B7"/>
    <w:rsid w:val="00A001A4"/>
    <w:rsid w:val="00A00568"/>
    <w:rsid w:val="00A015E9"/>
    <w:rsid w:val="00A03279"/>
    <w:rsid w:val="00A10917"/>
    <w:rsid w:val="00A13DC5"/>
    <w:rsid w:val="00A13DC9"/>
    <w:rsid w:val="00A23E3C"/>
    <w:rsid w:val="00A25FF3"/>
    <w:rsid w:val="00A263D8"/>
    <w:rsid w:val="00A27CE1"/>
    <w:rsid w:val="00A303A2"/>
    <w:rsid w:val="00A32E44"/>
    <w:rsid w:val="00A331E3"/>
    <w:rsid w:val="00A337B6"/>
    <w:rsid w:val="00A34FE1"/>
    <w:rsid w:val="00A35091"/>
    <w:rsid w:val="00A40BB1"/>
    <w:rsid w:val="00A41364"/>
    <w:rsid w:val="00A43531"/>
    <w:rsid w:val="00A445BC"/>
    <w:rsid w:val="00A4630B"/>
    <w:rsid w:val="00A46F9E"/>
    <w:rsid w:val="00A518B0"/>
    <w:rsid w:val="00A51E7B"/>
    <w:rsid w:val="00A53099"/>
    <w:rsid w:val="00A56780"/>
    <w:rsid w:val="00A56793"/>
    <w:rsid w:val="00A70115"/>
    <w:rsid w:val="00A70C25"/>
    <w:rsid w:val="00A7660A"/>
    <w:rsid w:val="00A82787"/>
    <w:rsid w:val="00A83FAF"/>
    <w:rsid w:val="00A85502"/>
    <w:rsid w:val="00A85BB1"/>
    <w:rsid w:val="00A85EE0"/>
    <w:rsid w:val="00A87472"/>
    <w:rsid w:val="00A9415E"/>
    <w:rsid w:val="00A96A5A"/>
    <w:rsid w:val="00A978AA"/>
    <w:rsid w:val="00AA11A8"/>
    <w:rsid w:val="00AA1CB1"/>
    <w:rsid w:val="00AA2277"/>
    <w:rsid w:val="00AA259F"/>
    <w:rsid w:val="00AA264B"/>
    <w:rsid w:val="00AB0965"/>
    <w:rsid w:val="00AB20AF"/>
    <w:rsid w:val="00AB2C5F"/>
    <w:rsid w:val="00AB2DF4"/>
    <w:rsid w:val="00AB3EB0"/>
    <w:rsid w:val="00AB491A"/>
    <w:rsid w:val="00AB7208"/>
    <w:rsid w:val="00AB7846"/>
    <w:rsid w:val="00AC18AF"/>
    <w:rsid w:val="00AC28DA"/>
    <w:rsid w:val="00AC405D"/>
    <w:rsid w:val="00AC545C"/>
    <w:rsid w:val="00AC6520"/>
    <w:rsid w:val="00AC6BBE"/>
    <w:rsid w:val="00AD26E8"/>
    <w:rsid w:val="00AD27F3"/>
    <w:rsid w:val="00AE0A76"/>
    <w:rsid w:val="00AE16E2"/>
    <w:rsid w:val="00AE1AB6"/>
    <w:rsid w:val="00AE2016"/>
    <w:rsid w:val="00AE3053"/>
    <w:rsid w:val="00AE3567"/>
    <w:rsid w:val="00AE491F"/>
    <w:rsid w:val="00AE5B11"/>
    <w:rsid w:val="00AF1AD0"/>
    <w:rsid w:val="00AF2A17"/>
    <w:rsid w:val="00AF6524"/>
    <w:rsid w:val="00AF66DF"/>
    <w:rsid w:val="00B00CCB"/>
    <w:rsid w:val="00B0433A"/>
    <w:rsid w:val="00B05FDE"/>
    <w:rsid w:val="00B06F58"/>
    <w:rsid w:val="00B07338"/>
    <w:rsid w:val="00B079E5"/>
    <w:rsid w:val="00B10737"/>
    <w:rsid w:val="00B13963"/>
    <w:rsid w:val="00B14D79"/>
    <w:rsid w:val="00B21066"/>
    <w:rsid w:val="00B22073"/>
    <w:rsid w:val="00B23880"/>
    <w:rsid w:val="00B250F4"/>
    <w:rsid w:val="00B2596D"/>
    <w:rsid w:val="00B27AA5"/>
    <w:rsid w:val="00B303FF"/>
    <w:rsid w:val="00B34653"/>
    <w:rsid w:val="00B427AF"/>
    <w:rsid w:val="00B42E7C"/>
    <w:rsid w:val="00B47777"/>
    <w:rsid w:val="00B507B8"/>
    <w:rsid w:val="00B513E9"/>
    <w:rsid w:val="00B533C2"/>
    <w:rsid w:val="00B575BF"/>
    <w:rsid w:val="00B57D7C"/>
    <w:rsid w:val="00B60F37"/>
    <w:rsid w:val="00B6122F"/>
    <w:rsid w:val="00B64152"/>
    <w:rsid w:val="00B64668"/>
    <w:rsid w:val="00B67DC3"/>
    <w:rsid w:val="00B7014A"/>
    <w:rsid w:val="00B71996"/>
    <w:rsid w:val="00B72F57"/>
    <w:rsid w:val="00B75746"/>
    <w:rsid w:val="00B834EB"/>
    <w:rsid w:val="00B83C41"/>
    <w:rsid w:val="00B84BA0"/>
    <w:rsid w:val="00B84CCA"/>
    <w:rsid w:val="00B87352"/>
    <w:rsid w:val="00B876E0"/>
    <w:rsid w:val="00B87F5C"/>
    <w:rsid w:val="00B9062B"/>
    <w:rsid w:val="00B97317"/>
    <w:rsid w:val="00B97B5A"/>
    <w:rsid w:val="00BA0CB0"/>
    <w:rsid w:val="00BA3772"/>
    <w:rsid w:val="00BA39E1"/>
    <w:rsid w:val="00BA3D33"/>
    <w:rsid w:val="00BA40CA"/>
    <w:rsid w:val="00BA7B70"/>
    <w:rsid w:val="00BA7C7D"/>
    <w:rsid w:val="00BB1398"/>
    <w:rsid w:val="00BB1CED"/>
    <w:rsid w:val="00BB77B9"/>
    <w:rsid w:val="00BC6245"/>
    <w:rsid w:val="00BC67DC"/>
    <w:rsid w:val="00BC79BB"/>
    <w:rsid w:val="00BD07AD"/>
    <w:rsid w:val="00BD3FD8"/>
    <w:rsid w:val="00BD4AE4"/>
    <w:rsid w:val="00BD7CC8"/>
    <w:rsid w:val="00BE0BB1"/>
    <w:rsid w:val="00BE3E61"/>
    <w:rsid w:val="00BF1E3F"/>
    <w:rsid w:val="00BF3133"/>
    <w:rsid w:val="00C0108D"/>
    <w:rsid w:val="00C048C7"/>
    <w:rsid w:val="00C04C24"/>
    <w:rsid w:val="00C056D5"/>
    <w:rsid w:val="00C10202"/>
    <w:rsid w:val="00C1173D"/>
    <w:rsid w:val="00C12BCC"/>
    <w:rsid w:val="00C159D9"/>
    <w:rsid w:val="00C166D1"/>
    <w:rsid w:val="00C16D18"/>
    <w:rsid w:val="00C23329"/>
    <w:rsid w:val="00C236A4"/>
    <w:rsid w:val="00C25866"/>
    <w:rsid w:val="00C25D6A"/>
    <w:rsid w:val="00C27DFB"/>
    <w:rsid w:val="00C3183D"/>
    <w:rsid w:val="00C33C2B"/>
    <w:rsid w:val="00C34153"/>
    <w:rsid w:val="00C343DC"/>
    <w:rsid w:val="00C364DB"/>
    <w:rsid w:val="00C4212A"/>
    <w:rsid w:val="00C45248"/>
    <w:rsid w:val="00C46034"/>
    <w:rsid w:val="00C46ADE"/>
    <w:rsid w:val="00C47723"/>
    <w:rsid w:val="00C50732"/>
    <w:rsid w:val="00C51D4F"/>
    <w:rsid w:val="00C52448"/>
    <w:rsid w:val="00C54A0D"/>
    <w:rsid w:val="00C564B3"/>
    <w:rsid w:val="00C63EC4"/>
    <w:rsid w:val="00C663C8"/>
    <w:rsid w:val="00C72E14"/>
    <w:rsid w:val="00C75C18"/>
    <w:rsid w:val="00C8596C"/>
    <w:rsid w:val="00C86DEB"/>
    <w:rsid w:val="00C87A19"/>
    <w:rsid w:val="00C907C6"/>
    <w:rsid w:val="00C914D1"/>
    <w:rsid w:val="00C93E6C"/>
    <w:rsid w:val="00C96E8A"/>
    <w:rsid w:val="00CA44AC"/>
    <w:rsid w:val="00CA58EE"/>
    <w:rsid w:val="00CA58F1"/>
    <w:rsid w:val="00CA6D2A"/>
    <w:rsid w:val="00CB24AF"/>
    <w:rsid w:val="00CB45C3"/>
    <w:rsid w:val="00CB5736"/>
    <w:rsid w:val="00CC3479"/>
    <w:rsid w:val="00CC6D36"/>
    <w:rsid w:val="00CD361C"/>
    <w:rsid w:val="00CD4F43"/>
    <w:rsid w:val="00CD57E9"/>
    <w:rsid w:val="00CE1E8A"/>
    <w:rsid w:val="00CE2184"/>
    <w:rsid w:val="00CE328B"/>
    <w:rsid w:val="00CE73EC"/>
    <w:rsid w:val="00CF37CA"/>
    <w:rsid w:val="00CF3D3E"/>
    <w:rsid w:val="00CF73F6"/>
    <w:rsid w:val="00CF7580"/>
    <w:rsid w:val="00D01F7E"/>
    <w:rsid w:val="00D038AC"/>
    <w:rsid w:val="00D03931"/>
    <w:rsid w:val="00D03F01"/>
    <w:rsid w:val="00D05CD1"/>
    <w:rsid w:val="00D05E78"/>
    <w:rsid w:val="00D05EA6"/>
    <w:rsid w:val="00D12771"/>
    <w:rsid w:val="00D12A6F"/>
    <w:rsid w:val="00D12AB9"/>
    <w:rsid w:val="00D12BC4"/>
    <w:rsid w:val="00D13BFF"/>
    <w:rsid w:val="00D17739"/>
    <w:rsid w:val="00D24F17"/>
    <w:rsid w:val="00D306D5"/>
    <w:rsid w:val="00D316C4"/>
    <w:rsid w:val="00D36D6E"/>
    <w:rsid w:val="00D407AB"/>
    <w:rsid w:val="00D41EB7"/>
    <w:rsid w:val="00D43D72"/>
    <w:rsid w:val="00D512D9"/>
    <w:rsid w:val="00D526A6"/>
    <w:rsid w:val="00D53721"/>
    <w:rsid w:val="00D5677B"/>
    <w:rsid w:val="00D603B6"/>
    <w:rsid w:val="00D612B7"/>
    <w:rsid w:val="00D62079"/>
    <w:rsid w:val="00D64997"/>
    <w:rsid w:val="00D662A3"/>
    <w:rsid w:val="00D66524"/>
    <w:rsid w:val="00D679BE"/>
    <w:rsid w:val="00D71314"/>
    <w:rsid w:val="00D81109"/>
    <w:rsid w:val="00D82A96"/>
    <w:rsid w:val="00D93F7A"/>
    <w:rsid w:val="00D944EA"/>
    <w:rsid w:val="00DA139D"/>
    <w:rsid w:val="00DA1435"/>
    <w:rsid w:val="00DA1DA4"/>
    <w:rsid w:val="00DA2569"/>
    <w:rsid w:val="00DA2944"/>
    <w:rsid w:val="00DA41BA"/>
    <w:rsid w:val="00DA5CBA"/>
    <w:rsid w:val="00DA7B21"/>
    <w:rsid w:val="00DB7704"/>
    <w:rsid w:val="00DB7A5E"/>
    <w:rsid w:val="00DB7E98"/>
    <w:rsid w:val="00DC3145"/>
    <w:rsid w:val="00DC3532"/>
    <w:rsid w:val="00DC7648"/>
    <w:rsid w:val="00DC776A"/>
    <w:rsid w:val="00DD2222"/>
    <w:rsid w:val="00DD5C38"/>
    <w:rsid w:val="00DD6AFA"/>
    <w:rsid w:val="00DD7002"/>
    <w:rsid w:val="00DE0B55"/>
    <w:rsid w:val="00DE3770"/>
    <w:rsid w:val="00DE596C"/>
    <w:rsid w:val="00DF1E2F"/>
    <w:rsid w:val="00DF2F9B"/>
    <w:rsid w:val="00DF2FD0"/>
    <w:rsid w:val="00DF375B"/>
    <w:rsid w:val="00DF5F4B"/>
    <w:rsid w:val="00E03395"/>
    <w:rsid w:val="00E04BC6"/>
    <w:rsid w:val="00E113C8"/>
    <w:rsid w:val="00E164DB"/>
    <w:rsid w:val="00E26988"/>
    <w:rsid w:val="00E30979"/>
    <w:rsid w:val="00E33F9A"/>
    <w:rsid w:val="00E3674C"/>
    <w:rsid w:val="00E43BB3"/>
    <w:rsid w:val="00E50BA5"/>
    <w:rsid w:val="00E5249D"/>
    <w:rsid w:val="00E56ABD"/>
    <w:rsid w:val="00E62B71"/>
    <w:rsid w:val="00E63005"/>
    <w:rsid w:val="00E63466"/>
    <w:rsid w:val="00E651E2"/>
    <w:rsid w:val="00E67334"/>
    <w:rsid w:val="00E7007A"/>
    <w:rsid w:val="00E71AC7"/>
    <w:rsid w:val="00E722A1"/>
    <w:rsid w:val="00E73833"/>
    <w:rsid w:val="00E80414"/>
    <w:rsid w:val="00E823BB"/>
    <w:rsid w:val="00E83FF9"/>
    <w:rsid w:val="00E85503"/>
    <w:rsid w:val="00E90AB6"/>
    <w:rsid w:val="00E91649"/>
    <w:rsid w:val="00E928C9"/>
    <w:rsid w:val="00E92D47"/>
    <w:rsid w:val="00E9340B"/>
    <w:rsid w:val="00E95F66"/>
    <w:rsid w:val="00EA0E5E"/>
    <w:rsid w:val="00EB3C10"/>
    <w:rsid w:val="00EB5C64"/>
    <w:rsid w:val="00EB6214"/>
    <w:rsid w:val="00EC183F"/>
    <w:rsid w:val="00EC1C57"/>
    <w:rsid w:val="00EC499A"/>
    <w:rsid w:val="00EC7573"/>
    <w:rsid w:val="00EC7D5D"/>
    <w:rsid w:val="00ED010D"/>
    <w:rsid w:val="00ED37AB"/>
    <w:rsid w:val="00ED4566"/>
    <w:rsid w:val="00ED5EEB"/>
    <w:rsid w:val="00EE0056"/>
    <w:rsid w:val="00EE1A31"/>
    <w:rsid w:val="00EE2DDF"/>
    <w:rsid w:val="00EE3234"/>
    <w:rsid w:val="00EE3F69"/>
    <w:rsid w:val="00EE5796"/>
    <w:rsid w:val="00EE6D8E"/>
    <w:rsid w:val="00EE6FA2"/>
    <w:rsid w:val="00EF647C"/>
    <w:rsid w:val="00F01C7E"/>
    <w:rsid w:val="00F02D0F"/>
    <w:rsid w:val="00F04405"/>
    <w:rsid w:val="00F0736D"/>
    <w:rsid w:val="00F11F08"/>
    <w:rsid w:val="00F13763"/>
    <w:rsid w:val="00F13E27"/>
    <w:rsid w:val="00F149AB"/>
    <w:rsid w:val="00F21DB5"/>
    <w:rsid w:val="00F22702"/>
    <w:rsid w:val="00F32383"/>
    <w:rsid w:val="00F35F9A"/>
    <w:rsid w:val="00F36326"/>
    <w:rsid w:val="00F3754C"/>
    <w:rsid w:val="00F423C9"/>
    <w:rsid w:val="00F448F4"/>
    <w:rsid w:val="00F46474"/>
    <w:rsid w:val="00F46917"/>
    <w:rsid w:val="00F46A35"/>
    <w:rsid w:val="00F547F7"/>
    <w:rsid w:val="00F55008"/>
    <w:rsid w:val="00F56E8C"/>
    <w:rsid w:val="00F61671"/>
    <w:rsid w:val="00F630F9"/>
    <w:rsid w:val="00F6419E"/>
    <w:rsid w:val="00F64AA9"/>
    <w:rsid w:val="00F65AB6"/>
    <w:rsid w:val="00F70176"/>
    <w:rsid w:val="00F72E27"/>
    <w:rsid w:val="00F72FFB"/>
    <w:rsid w:val="00F74641"/>
    <w:rsid w:val="00F8137D"/>
    <w:rsid w:val="00F82184"/>
    <w:rsid w:val="00F83488"/>
    <w:rsid w:val="00F8379F"/>
    <w:rsid w:val="00F85028"/>
    <w:rsid w:val="00F85E22"/>
    <w:rsid w:val="00F9185A"/>
    <w:rsid w:val="00F93416"/>
    <w:rsid w:val="00F97CBE"/>
    <w:rsid w:val="00FA15C8"/>
    <w:rsid w:val="00FA6182"/>
    <w:rsid w:val="00FA79EF"/>
    <w:rsid w:val="00FB3A91"/>
    <w:rsid w:val="00FB704D"/>
    <w:rsid w:val="00FC1143"/>
    <w:rsid w:val="00FC28D2"/>
    <w:rsid w:val="00FC3362"/>
    <w:rsid w:val="00FC7B5B"/>
    <w:rsid w:val="00FD3C69"/>
    <w:rsid w:val="00FD3E73"/>
    <w:rsid w:val="00FD4162"/>
    <w:rsid w:val="00FE3342"/>
    <w:rsid w:val="00FF150F"/>
    <w:rsid w:val="00FF4642"/>
    <w:rsid w:val="00FF6BFE"/>
    <w:rsid w:val="00FF78B1"/>
    <w:rsid w:val="00FF7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39969BB"/>
  <w15:docId w15:val="{E06D90E2-D6A5-43A8-82B8-4CC7FA8D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6FB"/>
    <w:rPr>
      <w:rFonts w:ascii="Arial" w:hAnsi="Arial"/>
      <w:sz w:val="22"/>
      <w:szCs w:val="24"/>
    </w:rPr>
  </w:style>
  <w:style w:type="paragraph" w:styleId="Heading1">
    <w:name w:val="heading 1"/>
    <w:basedOn w:val="Normal"/>
    <w:next w:val="Normal"/>
    <w:link w:val="Heading1Char"/>
    <w:qFormat/>
    <w:rsid w:val="0035042E"/>
    <w:pPr>
      <w:keepNext/>
      <w:spacing w:before="240" w:after="120"/>
      <w:outlineLvl w:val="0"/>
    </w:pPr>
    <w:rPr>
      <w:rFonts w:ascii="Arial Bold" w:hAnsi="Arial Bold" w:cs="Arial"/>
      <w:b/>
      <w:bCs/>
      <w:kern w:val="32"/>
      <w:szCs w:val="32"/>
    </w:rPr>
  </w:style>
  <w:style w:type="paragraph" w:styleId="Heading2">
    <w:name w:val="heading 2"/>
    <w:basedOn w:val="Normal"/>
    <w:next w:val="Normal"/>
    <w:link w:val="Heading2Char"/>
    <w:unhideWhenUsed/>
    <w:qFormat/>
    <w:rsid w:val="00572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D20F4"/>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E722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042E"/>
    <w:pPr>
      <w:tabs>
        <w:tab w:val="center" w:pos="4513"/>
        <w:tab w:val="right" w:pos="9026"/>
      </w:tabs>
    </w:pPr>
  </w:style>
  <w:style w:type="character" w:customStyle="1" w:styleId="HeaderChar">
    <w:name w:val="Header Char"/>
    <w:basedOn w:val="DefaultParagraphFont"/>
    <w:link w:val="Header"/>
    <w:uiPriority w:val="99"/>
    <w:rsid w:val="0035042E"/>
    <w:rPr>
      <w:sz w:val="24"/>
      <w:szCs w:val="24"/>
    </w:rPr>
  </w:style>
  <w:style w:type="paragraph" w:styleId="Footer">
    <w:name w:val="footer"/>
    <w:basedOn w:val="Normal"/>
    <w:link w:val="FooterChar"/>
    <w:uiPriority w:val="99"/>
    <w:rsid w:val="0035042E"/>
    <w:pPr>
      <w:tabs>
        <w:tab w:val="center" w:pos="4513"/>
        <w:tab w:val="right" w:pos="9026"/>
      </w:tabs>
    </w:pPr>
  </w:style>
  <w:style w:type="character" w:customStyle="1" w:styleId="FooterChar">
    <w:name w:val="Footer Char"/>
    <w:basedOn w:val="DefaultParagraphFont"/>
    <w:link w:val="Footer"/>
    <w:uiPriority w:val="99"/>
    <w:rsid w:val="0035042E"/>
    <w:rPr>
      <w:sz w:val="24"/>
      <w:szCs w:val="24"/>
    </w:rPr>
  </w:style>
  <w:style w:type="character" w:customStyle="1" w:styleId="Heading1Char">
    <w:name w:val="Heading 1 Char"/>
    <w:basedOn w:val="DefaultParagraphFont"/>
    <w:link w:val="Heading1"/>
    <w:rsid w:val="0035042E"/>
    <w:rPr>
      <w:rFonts w:ascii="Arial Bold" w:hAnsi="Arial Bold" w:cs="Arial"/>
      <w:b/>
      <w:bCs/>
      <w:kern w:val="32"/>
      <w:sz w:val="22"/>
      <w:szCs w:val="32"/>
    </w:rPr>
  </w:style>
  <w:style w:type="paragraph" w:customStyle="1" w:styleId="rcBodyText">
    <w:name w:val="rcBodyText"/>
    <w:basedOn w:val="Normal"/>
    <w:rsid w:val="0035042E"/>
    <w:pPr>
      <w:jc w:val="both"/>
    </w:pPr>
    <w:rPr>
      <w:szCs w:val="20"/>
    </w:rPr>
  </w:style>
  <w:style w:type="paragraph" w:styleId="BalloonText">
    <w:name w:val="Balloon Text"/>
    <w:basedOn w:val="Normal"/>
    <w:link w:val="BalloonTextChar"/>
    <w:rsid w:val="0035042E"/>
    <w:rPr>
      <w:rFonts w:ascii="Tahoma" w:hAnsi="Tahoma" w:cs="Tahoma"/>
      <w:sz w:val="16"/>
      <w:szCs w:val="16"/>
    </w:rPr>
  </w:style>
  <w:style w:type="character" w:customStyle="1" w:styleId="BalloonTextChar">
    <w:name w:val="Balloon Text Char"/>
    <w:basedOn w:val="DefaultParagraphFont"/>
    <w:link w:val="BalloonText"/>
    <w:rsid w:val="0035042E"/>
    <w:rPr>
      <w:rFonts w:ascii="Tahoma" w:hAnsi="Tahoma" w:cs="Tahoma"/>
      <w:sz w:val="16"/>
      <w:szCs w:val="16"/>
    </w:rPr>
  </w:style>
  <w:style w:type="character" w:customStyle="1" w:styleId="Heading2Char">
    <w:name w:val="Heading 2 Char"/>
    <w:basedOn w:val="DefaultParagraphFont"/>
    <w:link w:val="Heading2"/>
    <w:rsid w:val="00572CB2"/>
    <w:rPr>
      <w:rFonts w:asciiTheme="majorHAnsi" w:eastAsiaTheme="majorEastAsia" w:hAnsiTheme="majorHAnsi" w:cstheme="majorBidi"/>
      <w:b/>
      <w:bCs/>
      <w:color w:val="4F81BD" w:themeColor="accent1"/>
      <w:sz w:val="26"/>
      <w:szCs w:val="26"/>
    </w:rPr>
  </w:style>
  <w:style w:type="paragraph" w:customStyle="1" w:styleId="Body">
    <w:name w:val="Body"/>
    <w:basedOn w:val="Normal"/>
    <w:link w:val="BodyChar"/>
    <w:rsid w:val="00572CB2"/>
    <w:pPr>
      <w:spacing w:before="120" w:after="120"/>
    </w:pPr>
    <w:rPr>
      <w:rFonts w:ascii="Verdana" w:hAnsi="Verdana"/>
      <w:sz w:val="20"/>
      <w:szCs w:val="20"/>
      <w:lang w:val="en-GB" w:eastAsia="en-US"/>
    </w:rPr>
  </w:style>
  <w:style w:type="paragraph" w:customStyle="1" w:styleId="Label">
    <w:name w:val="Label"/>
    <w:basedOn w:val="Normal"/>
    <w:rsid w:val="00572CB2"/>
    <w:pPr>
      <w:spacing w:before="120" w:after="60"/>
    </w:pPr>
    <w:rPr>
      <w:rFonts w:ascii="Verdana" w:hAnsi="Verdana"/>
      <w:b/>
      <w:sz w:val="20"/>
      <w:szCs w:val="20"/>
      <w:lang w:val="en-GB" w:eastAsia="en-US"/>
    </w:rPr>
  </w:style>
  <w:style w:type="character" w:customStyle="1" w:styleId="BodyChar">
    <w:name w:val="Body Char"/>
    <w:basedOn w:val="DefaultParagraphFont"/>
    <w:link w:val="Body"/>
    <w:rsid w:val="00572CB2"/>
    <w:rPr>
      <w:rFonts w:ascii="Verdana" w:hAnsi="Verdana"/>
      <w:lang w:val="en-GB" w:eastAsia="en-US"/>
    </w:rPr>
  </w:style>
  <w:style w:type="character" w:styleId="CommentReference">
    <w:name w:val="annotation reference"/>
    <w:basedOn w:val="DefaultParagraphFont"/>
    <w:rsid w:val="009C3599"/>
    <w:rPr>
      <w:sz w:val="16"/>
      <w:szCs w:val="16"/>
    </w:rPr>
  </w:style>
  <w:style w:type="paragraph" w:styleId="CommentText">
    <w:name w:val="annotation text"/>
    <w:basedOn w:val="Normal"/>
    <w:link w:val="CommentTextChar"/>
    <w:rsid w:val="009C3599"/>
    <w:rPr>
      <w:sz w:val="20"/>
      <w:szCs w:val="20"/>
    </w:rPr>
  </w:style>
  <w:style w:type="character" w:customStyle="1" w:styleId="CommentTextChar">
    <w:name w:val="Comment Text Char"/>
    <w:basedOn w:val="DefaultParagraphFont"/>
    <w:link w:val="CommentText"/>
    <w:rsid w:val="009C3599"/>
    <w:rPr>
      <w:rFonts w:ascii="Arial" w:hAnsi="Arial"/>
    </w:rPr>
  </w:style>
  <w:style w:type="paragraph" w:styleId="CommentSubject">
    <w:name w:val="annotation subject"/>
    <w:basedOn w:val="CommentText"/>
    <w:next w:val="CommentText"/>
    <w:link w:val="CommentSubjectChar"/>
    <w:rsid w:val="009C3599"/>
    <w:rPr>
      <w:b/>
      <w:bCs/>
    </w:rPr>
  </w:style>
  <w:style w:type="character" w:customStyle="1" w:styleId="CommentSubjectChar">
    <w:name w:val="Comment Subject Char"/>
    <w:basedOn w:val="CommentTextChar"/>
    <w:link w:val="CommentSubject"/>
    <w:rsid w:val="009C3599"/>
    <w:rPr>
      <w:rFonts w:ascii="Arial" w:hAnsi="Arial"/>
      <w:b/>
      <w:bCs/>
    </w:rPr>
  </w:style>
  <w:style w:type="paragraph" w:customStyle="1" w:styleId="Default">
    <w:name w:val="Default"/>
    <w:rsid w:val="00397794"/>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525C54"/>
    <w:rPr>
      <w:color w:val="808080"/>
    </w:rPr>
  </w:style>
  <w:style w:type="character" w:customStyle="1" w:styleId="Heading4Char">
    <w:name w:val="Heading 4 Char"/>
    <w:basedOn w:val="DefaultParagraphFont"/>
    <w:link w:val="Heading4"/>
    <w:semiHidden/>
    <w:rsid w:val="00E722A1"/>
    <w:rPr>
      <w:rFonts w:asciiTheme="majorHAnsi" w:eastAsiaTheme="majorEastAsia" w:hAnsiTheme="majorHAnsi" w:cstheme="majorBidi"/>
      <w:b/>
      <w:bCs/>
      <w:i/>
      <w:iCs/>
      <w:color w:val="4F81BD" w:themeColor="accent1"/>
      <w:sz w:val="22"/>
      <w:szCs w:val="24"/>
    </w:rPr>
  </w:style>
  <w:style w:type="character" w:styleId="Hyperlink">
    <w:name w:val="Hyperlink"/>
    <w:unhideWhenUsed/>
    <w:rsid w:val="00133AAE"/>
    <w:rPr>
      <w:rFonts w:ascii="Times New Roman" w:hAnsi="Times New Roman" w:cs="Times New Roman" w:hint="default"/>
      <w:color w:val="0000FF"/>
      <w:u w:val="single"/>
    </w:rPr>
  </w:style>
  <w:style w:type="paragraph" w:styleId="ListParagraph">
    <w:name w:val="List Paragraph"/>
    <w:basedOn w:val="Normal"/>
    <w:uiPriority w:val="34"/>
    <w:qFormat/>
    <w:rsid w:val="00133AAE"/>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133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216F3"/>
    <w:rPr>
      <w:color w:val="800080" w:themeColor="followedHyperlink"/>
      <w:u w:val="single"/>
    </w:rPr>
  </w:style>
  <w:style w:type="paragraph" w:styleId="EndnoteText">
    <w:name w:val="endnote text"/>
    <w:basedOn w:val="Normal"/>
    <w:link w:val="EndnoteTextChar"/>
    <w:rsid w:val="00C34153"/>
    <w:rPr>
      <w:sz w:val="20"/>
      <w:szCs w:val="20"/>
    </w:rPr>
  </w:style>
  <w:style w:type="character" w:customStyle="1" w:styleId="EndnoteTextChar">
    <w:name w:val="Endnote Text Char"/>
    <w:basedOn w:val="DefaultParagraphFont"/>
    <w:link w:val="EndnoteText"/>
    <w:rsid w:val="00C34153"/>
    <w:rPr>
      <w:rFonts w:ascii="Arial" w:hAnsi="Arial"/>
    </w:rPr>
  </w:style>
  <w:style w:type="character" w:styleId="EndnoteReference">
    <w:name w:val="endnote reference"/>
    <w:basedOn w:val="DefaultParagraphFont"/>
    <w:rsid w:val="00C34153"/>
    <w:rPr>
      <w:vertAlign w:val="superscript"/>
    </w:rPr>
  </w:style>
  <w:style w:type="paragraph" w:styleId="FootnoteText">
    <w:name w:val="footnote text"/>
    <w:basedOn w:val="Normal"/>
    <w:link w:val="FootnoteTextChar"/>
    <w:rsid w:val="00C34153"/>
    <w:rPr>
      <w:sz w:val="20"/>
      <w:szCs w:val="20"/>
    </w:rPr>
  </w:style>
  <w:style w:type="character" w:customStyle="1" w:styleId="FootnoteTextChar">
    <w:name w:val="Footnote Text Char"/>
    <w:basedOn w:val="DefaultParagraphFont"/>
    <w:link w:val="FootnoteText"/>
    <w:rsid w:val="00C34153"/>
    <w:rPr>
      <w:rFonts w:ascii="Arial" w:hAnsi="Arial"/>
    </w:rPr>
  </w:style>
  <w:style w:type="character" w:styleId="FootnoteReference">
    <w:name w:val="footnote reference"/>
    <w:basedOn w:val="DefaultParagraphFont"/>
    <w:rsid w:val="00C34153"/>
    <w:rPr>
      <w:vertAlign w:val="superscript"/>
    </w:rPr>
  </w:style>
  <w:style w:type="paragraph" w:styleId="NormalWeb">
    <w:name w:val="Normal (Web)"/>
    <w:basedOn w:val="Normal"/>
    <w:uiPriority w:val="99"/>
    <w:unhideWhenUsed/>
    <w:rsid w:val="006471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B64668"/>
    <w:rPr>
      <w:i/>
      <w:iCs/>
    </w:rPr>
  </w:style>
  <w:style w:type="paragraph" w:styleId="Revision">
    <w:name w:val="Revision"/>
    <w:hidden/>
    <w:uiPriority w:val="99"/>
    <w:semiHidden/>
    <w:rsid w:val="009443E5"/>
    <w:rPr>
      <w:rFonts w:ascii="Arial" w:hAnsi="Arial"/>
      <w:sz w:val="22"/>
      <w:szCs w:val="24"/>
    </w:rPr>
  </w:style>
  <w:style w:type="character" w:customStyle="1" w:styleId="Heading3Char">
    <w:name w:val="Heading 3 Char"/>
    <w:basedOn w:val="DefaultParagraphFont"/>
    <w:link w:val="Heading3"/>
    <w:rsid w:val="004D20F4"/>
    <w:rPr>
      <w:rFonts w:asciiTheme="majorHAnsi" w:eastAsiaTheme="majorEastAsia" w:hAnsiTheme="majorHAnsi" w:cstheme="majorBidi"/>
      <w:color w:val="243F60" w:themeColor="accent1" w:themeShade="7F"/>
      <w:sz w:val="24"/>
      <w:szCs w:val="24"/>
    </w:rPr>
  </w:style>
  <w:style w:type="paragraph" w:customStyle="1" w:styleId="CCYPBulletsIndent">
    <w:name w:val="CCYP Bullets Indent"/>
    <w:basedOn w:val="Normal"/>
    <w:qFormat/>
    <w:rsid w:val="00103E0E"/>
    <w:pPr>
      <w:numPr>
        <w:numId w:val="7"/>
      </w:numPr>
      <w:spacing w:before="170"/>
    </w:pPr>
    <w:rPr>
      <w:color w:val="000000" w:themeColor="text1"/>
      <w:sz w:val="18"/>
      <w:lang w:val="en-GB" w:eastAsia="en-US"/>
    </w:rPr>
  </w:style>
  <w:style w:type="character" w:styleId="UnresolvedMention">
    <w:name w:val="Unresolved Mention"/>
    <w:basedOn w:val="DefaultParagraphFont"/>
    <w:uiPriority w:val="99"/>
    <w:semiHidden/>
    <w:unhideWhenUsed/>
    <w:rsid w:val="009C23D8"/>
    <w:rPr>
      <w:color w:val="605E5C"/>
      <w:shd w:val="clear" w:color="auto" w:fill="E1DFDD"/>
    </w:rPr>
  </w:style>
  <w:style w:type="paragraph" w:customStyle="1" w:styleId="Text">
    <w:name w:val="Text"/>
    <w:next w:val="Normal"/>
    <w:qFormat/>
    <w:rsid w:val="00F423C9"/>
    <w:pPr>
      <w:spacing w:after="120"/>
    </w:pPr>
    <w:rPr>
      <w:rFonts w:ascii="Helvetica Neue" w:eastAsia="MS Mincho" w:hAnsi="Helvetica Neue" w:cs="Arial"/>
      <w:color w:val="212121"/>
      <w:szCs w:val="24"/>
      <w:lang w:val="en-US" w:eastAsia="en-US"/>
    </w:rPr>
  </w:style>
  <w:style w:type="paragraph" w:customStyle="1" w:styleId="Tabletext">
    <w:name w:val="Table text"/>
    <w:basedOn w:val="Text"/>
    <w:qFormat/>
    <w:rsid w:val="00F423C9"/>
    <w:pPr>
      <w:spacing w:after="0"/>
    </w:pPr>
    <w:rPr>
      <w:sz w:val="16"/>
    </w:rPr>
  </w:style>
  <w:style w:type="paragraph" w:customStyle="1" w:styleId="Headingtable">
    <w:name w:val="Heading table"/>
    <w:basedOn w:val="Heading4"/>
    <w:qFormat/>
    <w:rsid w:val="00F423C9"/>
    <w:pPr>
      <w:keepNext w:val="0"/>
      <w:keepLines w:val="0"/>
      <w:suppressAutoHyphens/>
      <w:spacing w:before="100" w:beforeAutospacing="1" w:after="40"/>
    </w:pPr>
    <w:rPr>
      <w:rFonts w:ascii="Helvetica Neue" w:eastAsia="MS Mincho" w:hAnsi="Helvetica Neue" w:cs="Arial"/>
      <w:i w:val="0"/>
      <w:caps/>
      <w:color w:val="FFFFFF" w:themeColor="background1"/>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49923">
      <w:bodyDiv w:val="1"/>
      <w:marLeft w:val="0"/>
      <w:marRight w:val="0"/>
      <w:marTop w:val="0"/>
      <w:marBottom w:val="0"/>
      <w:divBdr>
        <w:top w:val="none" w:sz="0" w:space="0" w:color="auto"/>
        <w:left w:val="none" w:sz="0" w:space="0" w:color="auto"/>
        <w:bottom w:val="none" w:sz="0" w:space="0" w:color="auto"/>
        <w:right w:val="none" w:sz="0" w:space="0" w:color="auto"/>
      </w:divBdr>
    </w:div>
    <w:div w:id="484517046">
      <w:bodyDiv w:val="1"/>
      <w:marLeft w:val="0"/>
      <w:marRight w:val="0"/>
      <w:marTop w:val="0"/>
      <w:marBottom w:val="0"/>
      <w:divBdr>
        <w:top w:val="none" w:sz="0" w:space="0" w:color="auto"/>
        <w:left w:val="none" w:sz="0" w:space="0" w:color="auto"/>
        <w:bottom w:val="none" w:sz="0" w:space="0" w:color="auto"/>
        <w:right w:val="none" w:sz="0" w:space="0" w:color="auto"/>
      </w:divBdr>
    </w:div>
    <w:div w:id="669064528">
      <w:bodyDiv w:val="1"/>
      <w:marLeft w:val="0"/>
      <w:marRight w:val="0"/>
      <w:marTop w:val="0"/>
      <w:marBottom w:val="0"/>
      <w:divBdr>
        <w:top w:val="none" w:sz="0" w:space="0" w:color="auto"/>
        <w:left w:val="none" w:sz="0" w:space="0" w:color="auto"/>
        <w:bottom w:val="none" w:sz="0" w:space="0" w:color="auto"/>
        <w:right w:val="none" w:sz="0" w:space="0" w:color="auto"/>
      </w:divBdr>
    </w:div>
    <w:div w:id="843127611">
      <w:bodyDiv w:val="1"/>
      <w:marLeft w:val="0"/>
      <w:marRight w:val="0"/>
      <w:marTop w:val="0"/>
      <w:marBottom w:val="0"/>
      <w:divBdr>
        <w:top w:val="none" w:sz="0" w:space="0" w:color="auto"/>
        <w:left w:val="none" w:sz="0" w:space="0" w:color="auto"/>
        <w:bottom w:val="none" w:sz="0" w:space="0" w:color="auto"/>
        <w:right w:val="none" w:sz="0" w:space="0" w:color="auto"/>
      </w:divBdr>
    </w:div>
    <w:div w:id="1012954713">
      <w:bodyDiv w:val="1"/>
      <w:marLeft w:val="0"/>
      <w:marRight w:val="0"/>
      <w:marTop w:val="0"/>
      <w:marBottom w:val="0"/>
      <w:divBdr>
        <w:top w:val="none" w:sz="0" w:space="0" w:color="auto"/>
        <w:left w:val="none" w:sz="0" w:space="0" w:color="auto"/>
        <w:bottom w:val="none" w:sz="0" w:space="0" w:color="auto"/>
        <w:right w:val="none" w:sz="0" w:space="0" w:color="auto"/>
      </w:divBdr>
      <w:divsChild>
        <w:div w:id="353003482">
          <w:marLeft w:val="0"/>
          <w:marRight w:val="0"/>
          <w:marTop w:val="0"/>
          <w:marBottom w:val="0"/>
          <w:divBdr>
            <w:top w:val="none" w:sz="0" w:space="0" w:color="auto"/>
            <w:left w:val="none" w:sz="0" w:space="0" w:color="auto"/>
            <w:bottom w:val="none" w:sz="0" w:space="0" w:color="auto"/>
            <w:right w:val="none" w:sz="0" w:space="0" w:color="auto"/>
          </w:divBdr>
        </w:div>
      </w:divsChild>
    </w:div>
    <w:div w:id="1056708846">
      <w:bodyDiv w:val="1"/>
      <w:marLeft w:val="0"/>
      <w:marRight w:val="0"/>
      <w:marTop w:val="0"/>
      <w:marBottom w:val="0"/>
      <w:divBdr>
        <w:top w:val="none" w:sz="0" w:space="0" w:color="auto"/>
        <w:left w:val="none" w:sz="0" w:space="0" w:color="auto"/>
        <w:bottom w:val="none" w:sz="0" w:space="0" w:color="auto"/>
        <w:right w:val="none" w:sz="0" w:space="0" w:color="auto"/>
      </w:divBdr>
    </w:div>
    <w:div w:id="1104299258">
      <w:bodyDiv w:val="1"/>
      <w:marLeft w:val="0"/>
      <w:marRight w:val="0"/>
      <w:marTop w:val="0"/>
      <w:marBottom w:val="0"/>
      <w:divBdr>
        <w:top w:val="none" w:sz="0" w:space="0" w:color="auto"/>
        <w:left w:val="none" w:sz="0" w:space="0" w:color="auto"/>
        <w:bottom w:val="none" w:sz="0" w:space="0" w:color="auto"/>
        <w:right w:val="none" w:sz="0" w:space="0" w:color="auto"/>
      </w:divBdr>
    </w:div>
    <w:div w:id="1245066703">
      <w:bodyDiv w:val="1"/>
      <w:marLeft w:val="0"/>
      <w:marRight w:val="0"/>
      <w:marTop w:val="0"/>
      <w:marBottom w:val="0"/>
      <w:divBdr>
        <w:top w:val="none" w:sz="0" w:space="0" w:color="auto"/>
        <w:left w:val="none" w:sz="0" w:space="0" w:color="auto"/>
        <w:bottom w:val="none" w:sz="0" w:space="0" w:color="auto"/>
        <w:right w:val="none" w:sz="0" w:space="0" w:color="auto"/>
      </w:divBdr>
    </w:div>
    <w:div w:id="1340542298">
      <w:bodyDiv w:val="1"/>
      <w:marLeft w:val="0"/>
      <w:marRight w:val="0"/>
      <w:marTop w:val="0"/>
      <w:marBottom w:val="0"/>
      <w:divBdr>
        <w:top w:val="none" w:sz="0" w:space="0" w:color="auto"/>
        <w:left w:val="none" w:sz="0" w:space="0" w:color="auto"/>
        <w:bottom w:val="none" w:sz="0" w:space="0" w:color="auto"/>
        <w:right w:val="none" w:sz="0" w:space="0" w:color="auto"/>
      </w:divBdr>
    </w:div>
    <w:div w:id="1381588003">
      <w:bodyDiv w:val="1"/>
      <w:marLeft w:val="0"/>
      <w:marRight w:val="0"/>
      <w:marTop w:val="0"/>
      <w:marBottom w:val="0"/>
      <w:divBdr>
        <w:top w:val="none" w:sz="0" w:space="0" w:color="auto"/>
        <w:left w:val="none" w:sz="0" w:space="0" w:color="auto"/>
        <w:bottom w:val="none" w:sz="0" w:space="0" w:color="auto"/>
        <w:right w:val="none" w:sz="0" w:space="0" w:color="auto"/>
      </w:divBdr>
    </w:div>
    <w:div w:id="1496336188">
      <w:bodyDiv w:val="1"/>
      <w:marLeft w:val="0"/>
      <w:marRight w:val="0"/>
      <w:marTop w:val="0"/>
      <w:marBottom w:val="0"/>
      <w:divBdr>
        <w:top w:val="none" w:sz="0" w:space="0" w:color="auto"/>
        <w:left w:val="none" w:sz="0" w:space="0" w:color="auto"/>
        <w:bottom w:val="none" w:sz="0" w:space="0" w:color="auto"/>
        <w:right w:val="none" w:sz="0" w:space="0" w:color="auto"/>
      </w:divBdr>
    </w:div>
    <w:div w:id="1647588634">
      <w:bodyDiv w:val="1"/>
      <w:marLeft w:val="0"/>
      <w:marRight w:val="0"/>
      <w:marTop w:val="0"/>
      <w:marBottom w:val="0"/>
      <w:divBdr>
        <w:top w:val="none" w:sz="0" w:space="0" w:color="auto"/>
        <w:left w:val="none" w:sz="0" w:space="0" w:color="auto"/>
        <w:bottom w:val="none" w:sz="0" w:space="0" w:color="auto"/>
        <w:right w:val="none" w:sz="0" w:space="0" w:color="auto"/>
      </w:divBdr>
    </w:div>
    <w:div w:id="2012178039">
      <w:bodyDiv w:val="1"/>
      <w:marLeft w:val="0"/>
      <w:marRight w:val="0"/>
      <w:marTop w:val="0"/>
      <w:marBottom w:val="0"/>
      <w:divBdr>
        <w:top w:val="none" w:sz="0" w:space="0" w:color="auto"/>
        <w:left w:val="none" w:sz="0" w:space="0" w:color="auto"/>
        <w:bottom w:val="none" w:sz="0" w:space="0" w:color="auto"/>
        <w:right w:val="none" w:sz="0" w:space="0" w:color="auto"/>
      </w:divBdr>
      <w:divsChild>
        <w:div w:id="596869039">
          <w:marLeft w:val="0"/>
          <w:marRight w:val="0"/>
          <w:marTop w:val="0"/>
          <w:marBottom w:val="0"/>
          <w:divBdr>
            <w:top w:val="none" w:sz="0" w:space="0" w:color="auto"/>
            <w:left w:val="none" w:sz="0" w:space="0" w:color="auto"/>
            <w:bottom w:val="none" w:sz="0" w:space="0" w:color="auto"/>
            <w:right w:val="none" w:sz="0" w:space="0" w:color="auto"/>
          </w:divBdr>
        </w:div>
      </w:divsChild>
    </w:div>
    <w:div w:id="2070953192">
      <w:bodyDiv w:val="1"/>
      <w:marLeft w:val="0"/>
      <w:marRight w:val="0"/>
      <w:marTop w:val="0"/>
      <w:marBottom w:val="0"/>
      <w:divBdr>
        <w:top w:val="none" w:sz="0" w:space="0" w:color="auto"/>
        <w:left w:val="none" w:sz="0" w:space="0" w:color="auto"/>
        <w:bottom w:val="none" w:sz="0" w:space="0" w:color="auto"/>
        <w:right w:val="none" w:sz="0" w:space="0" w:color="auto"/>
      </w:divBdr>
    </w:div>
    <w:div w:id="20815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ildsafety@whittlesea.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16D7919EDA248B5060C3A63A8FFE1" ma:contentTypeVersion="10" ma:contentTypeDescription="Create a new document." ma:contentTypeScope="" ma:versionID="6ec7a5536cfcbb854bb8e0a27f163635">
  <xsd:schema xmlns:xsd="http://www.w3.org/2001/XMLSchema" xmlns:xs="http://www.w3.org/2001/XMLSchema" xmlns:p="http://schemas.microsoft.com/office/2006/metadata/properties" xmlns:ns3="14ae6c47-9d09-4922-9d22-17e11d1eae6b" xmlns:ns4="37341915-73bb-45fb-bf8c-b093edcaabf0" targetNamespace="http://schemas.microsoft.com/office/2006/metadata/properties" ma:root="true" ma:fieldsID="47c3111a62bb75b13d4d26675be66d69" ns3:_="" ns4:_="">
    <xsd:import namespace="14ae6c47-9d09-4922-9d22-17e11d1eae6b"/>
    <xsd:import namespace="37341915-73bb-45fb-bf8c-b093edcaa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e6c47-9d09-4922-9d22-17e11d1ea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41915-73bb-45fb-bf8c-b093edcaa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A16D7919EDA248B5060C3A63A8FFE1" ma:contentTypeVersion="10" ma:contentTypeDescription="Create a new document." ma:contentTypeScope="" ma:versionID="6ec7a5536cfcbb854bb8e0a27f163635">
  <xsd:schema xmlns:xsd="http://www.w3.org/2001/XMLSchema" xmlns:xs="http://www.w3.org/2001/XMLSchema" xmlns:p="http://schemas.microsoft.com/office/2006/metadata/properties" xmlns:ns3="14ae6c47-9d09-4922-9d22-17e11d1eae6b" xmlns:ns4="37341915-73bb-45fb-bf8c-b093edcaabf0" targetNamespace="http://schemas.microsoft.com/office/2006/metadata/properties" ma:root="true" ma:fieldsID="47c3111a62bb75b13d4d26675be66d69" ns3:_="" ns4:_="">
    <xsd:import namespace="14ae6c47-9d09-4922-9d22-17e11d1eae6b"/>
    <xsd:import namespace="37341915-73bb-45fb-bf8c-b093edcaa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e6c47-9d09-4922-9d22-17e11d1ea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41915-73bb-45fb-bf8c-b093edcaa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A81E1-8647-48FF-AFF6-D028E0DE220D}">
  <ds:schemaRefs>
    <ds:schemaRef ds:uri="http://schemas.microsoft.com/sharepoint/v3/contenttype/forms"/>
  </ds:schemaRefs>
</ds:datastoreItem>
</file>

<file path=customXml/itemProps2.xml><?xml version="1.0" encoding="utf-8"?>
<ds:datastoreItem xmlns:ds="http://schemas.openxmlformats.org/officeDocument/2006/customXml" ds:itemID="{3779197B-37C1-4B0D-B340-A7A928764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e6c47-9d09-4922-9d22-17e11d1eae6b"/>
    <ds:schemaRef ds:uri="37341915-73bb-45fb-bf8c-b093edcaa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EEB72-13B5-4946-8F93-B897A713E9BB}">
  <ds:schemaRefs>
    <ds:schemaRef ds:uri="http://schemas.openxmlformats.org/officeDocument/2006/bibliography"/>
  </ds:schemaRefs>
</ds:datastoreItem>
</file>

<file path=customXml/itemProps4.xml><?xml version="1.0" encoding="utf-8"?>
<ds:datastoreItem xmlns:ds="http://schemas.openxmlformats.org/officeDocument/2006/customXml" ds:itemID="{0FED2A1E-AF99-47F8-B1A1-1F88FF934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e6c47-9d09-4922-9d22-17e11d1eae6b"/>
    <ds:schemaRef ds:uri="37341915-73bb-45fb-bf8c-b093edcaa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B27C93-CBE5-4A8B-A9AD-115628AA89B7}">
  <ds:schemaRefs>
    <ds:schemaRef ds:uri="http://schemas.microsoft.com/office/2006/metadata/properties"/>
    <ds:schemaRef ds:uri="http://purl.org/dc/terms/"/>
    <ds:schemaRef ds:uri="http://purl.org/dc/dcmitype/"/>
    <ds:schemaRef ds:uri="37341915-73bb-45fb-bf8c-b093edcaabf0"/>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14ae6c47-9d09-4922-9d22-17e11d1eae6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1831</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Trigilia</dc:creator>
  <cp:keywords/>
  <dc:description/>
  <cp:lastModifiedBy>Anna Micallef</cp:lastModifiedBy>
  <cp:revision>8</cp:revision>
  <cp:lastPrinted>2022-09-19T23:15:00Z</cp:lastPrinted>
  <dcterms:created xsi:type="dcterms:W3CDTF">2022-08-10T03:44:00Z</dcterms:created>
  <dcterms:modified xsi:type="dcterms:W3CDTF">2022-09-19T23:16:00Z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0x010100D2A16D7919EDA248B5060C3A63A8FFE1</vt:lpwstr>
  </property>
  <property fmtid="{D5CDD505-2E9C-101B-9397-08002B2CF9AE}" pid="3" name="_dlc_DocIdItemGuid">
    <vt:lpwstr>b74c8806-8848-41d7-ac7d-63be530aa86a</vt:lpwstr>
  </property>
</Properties>
</file>