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45B2" w14:textId="004D2716" w:rsidR="00B2608E" w:rsidRPr="00B642EA" w:rsidRDefault="00B2608E" w:rsidP="00473667">
      <w:pPr>
        <w:rPr>
          <w:rFonts w:ascii="Arial" w:hAnsi="Arial" w:cs="Arial"/>
          <w:b/>
          <w:bCs/>
          <w:sz w:val="36"/>
          <w:szCs w:val="36"/>
        </w:rPr>
      </w:pPr>
    </w:p>
    <w:p w14:paraId="3B9C36BA" w14:textId="77777777" w:rsidR="00B642EA" w:rsidRPr="00B642EA" w:rsidRDefault="00B642EA" w:rsidP="00B642EA">
      <w:pPr>
        <w:pStyle w:val="Heading1"/>
      </w:pPr>
      <w:r w:rsidRPr="00B642EA">
        <w:t>A Swimming Lesson at Mill Park Leisure Social Story</w:t>
      </w:r>
    </w:p>
    <w:p w14:paraId="72EC63C5" w14:textId="74612C10" w:rsidR="00B642EA" w:rsidRPr="00B642EA" w:rsidRDefault="00B642EA" w:rsidP="00A162C7">
      <w:pPr>
        <w:rPr>
          <w:rFonts w:ascii="Arial" w:hAnsi="Arial" w:cs="Arial"/>
          <w:b/>
          <w:bCs/>
          <w:sz w:val="36"/>
          <w:szCs w:val="36"/>
        </w:rPr>
      </w:pPr>
      <w:r w:rsidRPr="00B642EA">
        <w:rPr>
          <w:rFonts w:ascii="Arial" w:hAnsi="Arial" w:cs="Arial"/>
          <w:b/>
          <w:bCs/>
          <w:sz w:val="36"/>
          <w:szCs w:val="36"/>
        </w:rPr>
        <w:t xml:space="preserve">Updated </w:t>
      </w:r>
      <w:r w:rsidR="00F1261B">
        <w:rPr>
          <w:rFonts w:ascii="Arial" w:hAnsi="Arial" w:cs="Arial"/>
          <w:b/>
          <w:bCs/>
          <w:sz w:val="36"/>
          <w:szCs w:val="36"/>
        </w:rPr>
        <w:t>November</w:t>
      </w:r>
      <w:r w:rsidRPr="00B642EA">
        <w:rPr>
          <w:rFonts w:ascii="Arial" w:hAnsi="Arial" w:cs="Arial"/>
          <w:b/>
          <w:bCs/>
          <w:sz w:val="36"/>
          <w:szCs w:val="36"/>
        </w:rPr>
        <w:t xml:space="preserve"> 2022</w:t>
      </w:r>
    </w:p>
    <w:p w14:paraId="71BC737A" w14:textId="2AD0425B" w:rsidR="00B642EA" w:rsidRPr="00B642EA" w:rsidRDefault="00B642EA" w:rsidP="00A162C7">
      <w:pPr>
        <w:rPr>
          <w:rFonts w:ascii="Arial" w:hAnsi="Arial" w:cs="Arial"/>
          <w:b/>
          <w:bCs/>
          <w:sz w:val="36"/>
          <w:szCs w:val="36"/>
        </w:rPr>
      </w:pPr>
      <w:r w:rsidRPr="00B642EA">
        <w:rPr>
          <w:rFonts w:ascii="Arial" w:hAnsi="Arial" w:cs="Arial"/>
          <w:b/>
          <w:bCs/>
          <w:sz w:val="36"/>
          <w:szCs w:val="36"/>
        </w:rPr>
        <w:t xml:space="preserve">Version </w:t>
      </w:r>
      <w:r w:rsidR="00F1261B">
        <w:rPr>
          <w:rFonts w:ascii="Arial" w:hAnsi="Arial" w:cs="Arial"/>
          <w:b/>
          <w:bCs/>
          <w:sz w:val="36"/>
          <w:szCs w:val="36"/>
        </w:rPr>
        <w:t>2</w:t>
      </w:r>
      <w:r w:rsidRPr="00B642EA">
        <w:rPr>
          <w:rFonts w:ascii="Arial" w:hAnsi="Arial" w:cs="Arial"/>
          <w:b/>
          <w:bCs/>
          <w:sz w:val="36"/>
          <w:szCs w:val="36"/>
        </w:rPr>
        <w:t>.0</w:t>
      </w:r>
    </w:p>
    <w:p w14:paraId="65A6F359" w14:textId="77777777" w:rsidR="00B642EA" w:rsidRPr="00B642EA" w:rsidRDefault="00B642EA" w:rsidP="00A162C7">
      <w:pPr>
        <w:spacing w:after="160" w:line="259" w:lineRule="auto"/>
        <w:rPr>
          <w:rFonts w:ascii="Arial" w:hAnsi="Arial" w:cs="Arial"/>
          <w:b/>
          <w:bCs/>
          <w:color w:val="FF0000"/>
          <w:sz w:val="36"/>
          <w:szCs w:val="36"/>
        </w:rPr>
      </w:pPr>
      <w:r w:rsidRPr="00B642EA">
        <w:rPr>
          <w:rFonts w:ascii="Arial" w:hAnsi="Arial" w:cs="Arial"/>
          <w:b/>
          <w:bCs/>
          <w:sz w:val="36"/>
          <w:szCs w:val="36"/>
        </w:rPr>
        <w:t>City of Whittlesea</w:t>
      </w:r>
    </w:p>
    <w:p w14:paraId="38070411" w14:textId="2EB2118A" w:rsidR="00B642EA" w:rsidRPr="007A14CB" w:rsidRDefault="00B642EA" w:rsidP="007A14CB">
      <w:pPr>
        <w:pStyle w:val="Heading2"/>
      </w:pPr>
      <w:r w:rsidRPr="007A14CB">
        <w:t>Contents</w:t>
      </w:r>
    </w:p>
    <w:p w14:paraId="5FC6E28E" w14:textId="427DD30B" w:rsidR="00B642EA" w:rsidRPr="00B642EA" w:rsidRDefault="00B642EA" w:rsidP="00BE6C94">
      <w:pPr>
        <w:rPr>
          <w:rFonts w:ascii="Arial" w:hAnsi="Arial" w:cs="Arial"/>
          <w:b/>
          <w:bCs/>
          <w:sz w:val="36"/>
          <w:szCs w:val="36"/>
        </w:rPr>
      </w:pPr>
      <w:r w:rsidRPr="00B642EA">
        <w:rPr>
          <w:rFonts w:ascii="Arial" w:hAnsi="Arial" w:cs="Arial"/>
          <w:b/>
          <w:bCs/>
          <w:sz w:val="36"/>
          <w:szCs w:val="36"/>
        </w:rPr>
        <w:t>This document is divided into four sections.</w:t>
      </w:r>
    </w:p>
    <w:p w14:paraId="6BEE4E9B"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Section 1 – Guidelines.</w:t>
      </w:r>
    </w:p>
    <w:p w14:paraId="304A838D"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Section 2 – Contact details.</w:t>
      </w:r>
    </w:p>
    <w:p w14:paraId="35A579C9"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Section 3 – Author information.</w:t>
      </w:r>
    </w:p>
    <w:p w14:paraId="1A924BCD" w14:textId="280EE8FB" w:rsidR="00B642EA" w:rsidRDefault="00B642EA" w:rsidP="00F1261B">
      <w:pPr>
        <w:spacing w:after="160" w:line="259" w:lineRule="auto"/>
        <w:rPr>
          <w:rFonts w:ascii="Arial" w:hAnsi="Arial" w:cs="Arial"/>
          <w:b/>
          <w:bCs/>
          <w:sz w:val="36"/>
          <w:szCs w:val="36"/>
        </w:rPr>
      </w:pPr>
      <w:r w:rsidRPr="00B642EA">
        <w:rPr>
          <w:rFonts w:ascii="Arial" w:hAnsi="Arial" w:cs="Arial"/>
          <w:b/>
          <w:bCs/>
          <w:sz w:val="36"/>
          <w:szCs w:val="36"/>
        </w:rPr>
        <w:t>Section 4 – Social Story.</w:t>
      </w:r>
    </w:p>
    <w:p w14:paraId="33201438" w14:textId="762B5210" w:rsidR="00B642EA" w:rsidRPr="007A14CB" w:rsidRDefault="00B642EA" w:rsidP="007A14CB">
      <w:pPr>
        <w:pStyle w:val="Heading2"/>
      </w:pPr>
      <w:r w:rsidRPr="007A14CB">
        <w:t>Guidelines</w:t>
      </w:r>
    </w:p>
    <w:p w14:paraId="70B46A34"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Thank you for choosing to use a Social Story written for Mill Park Leisure. This Social Story is written by Access Ability Australia and is suited for a person who may live with autism spectrum disorder, a Language Disorder, Social Communication Difficulties and/or a Cognitive Delay/Disability.</w:t>
      </w:r>
    </w:p>
    <w:p w14:paraId="545B402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lastRenderedPageBreak/>
        <w:t>For your Social Story to be successful, we recommend you follow these guidelines.</w:t>
      </w:r>
    </w:p>
    <w:p w14:paraId="4BB819EA" w14:textId="77777777" w:rsidR="00B642EA" w:rsidRPr="00B642EA" w:rsidRDefault="00B642EA" w:rsidP="00BE6C94">
      <w:pPr>
        <w:ind w:left="472" w:hanging="472"/>
        <w:rPr>
          <w:rFonts w:ascii="Arial" w:hAnsi="Arial" w:cs="Arial"/>
          <w:b/>
          <w:bCs/>
          <w:sz w:val="36"/>
          <w:szCs w:val="36"/>
        </w:rPr>
      </w:pPr>
      <w:r w:rsidRPr="00B642EA">
        <w:rPr>
          <w:rFonts w:ascii="Arial" w:hAnsi="Arial" w:cs="Arial"/>
          <w:b/>
          <w:bCs/>
          <w:sz w:val="36"/>
          <w:szCs w:val="36"/>
        </w:rPr>
        <w:t xml:space="preserve">• </w:t>
      </w:r>
      <w:r w:rsidRPr="00B642EA">
        <w:rPr>
          <w:rFonts w:ascii="Arial" w:hAnsi="Arial" w:cs="Arial"/>
          <w:b/>
          <w:bCs/>
          <w:sz w:val="36"/>
          <w:szCs w:val="36"/>
        </w:rPr>
        <w:tab/>
        <w:t>Read Social Story often and preferably 2 weeks in advance of visit.</w:t>
      </w:r>
    </w:p>
    <w:p w14:paraId="70C6FD5F" w14:textId="77777777" w:rsidR="00B642EA" w:rsidRPr="00B642EA" w:rsidRDefault="00B642EA" w:rsidP="00BE6C94">
      <w:pPr>
        <w:ind w:left="472" w:hanging="472"/>
        <w:rPr>
          <w:rFonts w:ascii="Arial" w:hAnsi="Arial" w:cs="Arial"/>
          <w:b/>
          <w:bCs/>
          <w:sz w:val="36"/>
          <w:szCs w:val="36"/>
        </w:rPr>
      </w:pPr>
      <w:r w:rsidRPr="00B642EA">
        <w:rPr>
          <w:rFonts w:ascii="Arial" w:hAnsi="Arial" w:cs="Arial"/>
          <w:b/>
          <w:bCs/>
          <w:sz w:val="36"/>
          <w:szCs w:val="36"/>
        </w:rPr>
        <w:t xml:space="preserve">• </w:t>
      </w:r>
      <w:r w:rsidRPr="00B642EA">
        <w:rPr>
          <w:rFonts w:ascii="Arial" w:hAnsi="Arial" w:cs="Arial"/>
          <w:b/>
          <w:bCs/>
          <w:sz w:val="36"/>
          <w:szCs w:val="36"/>
        </w:rPr>
        <w:tab/>
        <w:t>Social Story to be read and shared in an environment free of distractions.</w:t>
      </w:r>
    </w:p>
    <w:p w14:paraId="1CF31DC6" w14:textId="77777777" w:rsidR="00B642EA" w:rsidRPr="00B642EA" w:rsidRDefault="00B642EA" w:rsidP="00BE6C94">
      <w:pPr>
        <w:ind w:left="472" w:hanging="472"/>
        <w:rPr>
          <w:rFonts w:ascii="Arial" w:hAnsi="Arial" w:cs="Arial"/>
          <w:b/>
          <w:bCs/>
          <w:sz w:val="36"/>
          <w:szCs w:val="36"/>
        </w:rPr>
      </w:pPr>
      <w:r w:rsidRPr="00B642EA">
        <w:rPr>
          <w:rFonts w:ascii="Arial" w:hAnsi="Arial" w:cs="Arial"/>
          <w:b/>
          <w:bCs/>
          <w:sz w:val="36"/>
          <w:szCs w:val="36"/>
        </w:rPr>
        <w:t xml:space="preserve">• </w:t>
      </w:r>
      <w:r w:rsidRPr="00B642EA">
        <w:rPr>
          <w:rFonts w:ascii="Arial" w:hAnsi="Arial" w:cs="Arial"/>
          <w:b/>
          <w:bCs/>
          <w:sz w:val="36"/>
          <w:szCs w:val="36"/>
        </w:rPr>
        <w:tab/>
        <w:t>Be calm, comfortable and honest when reading a Social Story.</w:t>
      </w:r>
    </w:p>
    <w:p w14:paraId="35C9FCF0" w14:textId="77777777" w:rsidR="00B642EA" w:rsidRPr="00B642EA" w:rsidRDefault="00B642EA" w:rsidP="00BE6C94">
      <w:pPr>
        <w:ind w:left="472" w:hanging="472"/>
        <w:rPr>
          <w:rFonts w:ascii="Arial" w:hAnsi="Arial" w:cs="Arial"/>
          <w:b/>
          <w:bCs/>
          <w:sz w:val="36"/>
          <w:szCs w:val="36"/>
        </w:rPr>
      </w:pPr>
      <w:r w:rsidRPr="00B642EA">
        <w:rPr>
          <w:rFonts w:ascii="Arial" w:hAnsi="Arial" w:cs="Arial"/>
          <w:b/>
          <w:bCs/>
          <w:sz w:val="36"/>
          <w:szCs w:val="36"/>
        </w:rPr>
        <w:t xml:space="preserve">• </w:t>
      </w:r>
      <w:r w:rsidRPr="00B642EA">
        <w:rPr>
          <w:rFonts w:ascii="Arial" w:hAnsi="Arial" w:cs="Arial"/>
          <w:b/>
          <w:bCs/>
          <w:sz w:val="36"/>
          <w:szCs w:val="36"/>
        </w:rPr>
        <w:tab/>
        <w:t>Help the participant comprehend key points and consistently monitor for level of understanding.</w:t>
      </w:r>
    </w:p>
    <w:p w14:paraId="20F94C05" w14:textId="77777777" w:rsidR="00B642EA" w:rsidRPr="00B642EA" w:rsidRDefault="00B642EA" w:rsidP="00BE6C94">
      <w:pPr>
        <w:ind w:left="472" w:hanging="472"/>
        <w:rPr>
          <w:rFonts w:ascii="Arial" w:hAnsi="Arial" w:cs="Arial"/>
          <w:b/>
          <w:bCs/>
          <w:sz w:val="36"/>
          <w:szCs w:val="36"/>
        </w:rPr>
      </w:pPr>
      <w:r w:rsidRPr="00B642EA">
        <w:rPr>
          <w:rFonts w:ascii="Arial" w:hAnsi="Arial" w:cs="Arial"/>
          <w:b/>
          <w:bCs/>
          <w:sz w:val="36"/>
          <w:szCs w:val="36"/>
        </w:rPr>
        <w:t xml:space="preserve">• </w:t>
      </w:r>
      <w:r w:rsidRPr="00B642EA">
        <w:rPr>
          <w:rFonts w:ascii="Arial" w:hAnsi="Arial" w:cs="Arial"/>
          <w:b/>
          <w:bCs/>
          <w:sz w:val="36"/>
          <w:szCs w:val="36"/>
        </w:rPr>
        <w:tab/>
        <w:t>Once the visit has taken place, revisit the Social Story to celebrate success.</w:t>
      </w:r>
    </w:p>
    <w:p w14:paraId="1615DD3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Acknowledgements</w:t>
      </w:r>
    </w:p>
    <w:p w14:paraId="2AA0191E" w14:textId="77777777" w:rsidR="00F1261B" w:rsidRDefault="00F1261B" w:rsidP="00F1261B">
      <w:pPr>
        <w:pStyle w:val="Heading2"/>
        <w:rPr>
          <w:sz w:val="36"/>
          <w:szCs w:val="36"/>
        </w:rPr>
      </w:pPr>
      <w:r w:rsidRPr="00F1261B">
        <w:rPr>
          <w:sz w:val="36"/>
          <w:szCs w:val="36"/>
        </w:rPr>
        <w:t>We recognise the rich Aboriginal heritage of this</w:t>
      </w:r>
    </w:p>
    <w:p w14:paraId="4EE0797B" w14:textId="77777777" w:rsidR="00F1261B" w:rsidRDefault="00F1261B" w:rsidP="00F1261B">
      <w:pPr>
        <w:pStyle w:val="Heading2"/>
        <w:rPr>
          <w:sz w:val="36"/>
          <w:szCs w:val="36"/>
        </w:rPr>
      </w:pPr>
      <w:r w:rsidRPr="00F1261B">
        <w:rPr>
          <w:sz w:val="36"/>
          <w:szCs w:val="36"/>
        </w:rPr>
        <w:t>country and acknowledge the Wurundjeri Willun</w:t>
      </w:r>
    </w:p>
    <w:p w14:paraId="6E105F23" w14:textId="77777777" w:rsidR="00F1261B" w:rsidRDefault="00F1261B" w:rsidP="00F1261B">
      <w:pPr>
        <w:pStyle w:val="Heading2"/>
        <w:rPr>
          <w:sz w:val="36"/>
          <w:szCs w:val="36"/>
        </w:rPr>
      </w:pPr>
      <w:r w:rsidRPr="00F1261B">
        <w:rPr>
          <w:sz w:val="36"/>
          <w:szCs w:val="36"/>
        </w:rPr>
        <w:t>Clan and the Taungurung People as the traditional</w:t>
      </w:r>
    </w:p>
    <w:p w14:paraId="27F36811" w14:textId="3FDBD1C3" w:rsidR="00F1261B" w:rsidRPr="00F1261B" w:rsidRDefault="00F1261B" w:rsidP="00F1261B">
      <w:pPr>
        <w:pStyle w:val="Heading2"/>
        <w:rPr>
          <w:sz w:val="36"/>
          <w:szCs w:val="36"/>
        </w:rPr>
      </w:pPr>
      <w:r w:rsidRPr="00F1261B">
        <w:rPr>
          <w:sz w:val="36"/>
          <w:szCs w:val="36"/>
        </w:rPr>
        <w:t>owners of lands within the City of Whittlesea.</w:t>
      </w:r>
    </w:p>
    <w:p w14:paraId="44FF6ADE" w14:textId="0A545425" w:rsidR="00B642EA" w:rsidRPr="007A14CB" w:rsidRDefault="00B642EA" w:rsidP="007A14CB">
      <w:pPr>
        <w:pStyle w:val="Heading2"/>
      </w:pPr>
      <w:r w:rsidRPr="007A14CB">
        <w:t>Contact</w:t>
      </w:r>
    </w:p>
    <w:p w14:paraId="15B3A270"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Mill Park Leisure </w:t>
      </w:r>
    </w:p>
    <w:p w14:paraId="276B69B9"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T: 03 8432 7600</w:t>
      </w:r>
    </w:p>
    <w:p w14:paraId="5EC3992D"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lastRenderedPageBreak/>
        <w:t>Address 33 Morang Drive, Mill Park, VIC, 3082</w:t>
      </w:r>
    </w:p>
    <w:p w14:paraId="10D82B5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Email: mpl@activewhittlesea.com.au</w:t>
      </w:r>
    </w:p>
    <w:p w14:paraId="0ADC204C" w14:textId="3E2759E9" w:rsidR="00B642EA" w:rsidRPr="00B642EA" w:rsidRDefault="00B642EA" w:rsidP="00BE6C94">
      <w:pPr>
        <w:rPr>
          <w:rFonts w:ascii="Arial" w:hAnsi="Arial" w:cs="Arial"/>
          <w:b/>
          <w:bCs/>
          <w:sz w:val="36"/>
          <w:szCs w:val="36"/>
        </w:rPr>
      </w:pPr>
      <w:r w:rsidRPr="00B642EA">
        <w:rPr>
          <w:rFonts w:ascii="Arial" w:hAnsi="Arial" w:cs="Arial"/>
          <w:b/>
          <w:bCs/>
          <w:sz w:val="36"/>
          <w:szCs w:val="36"/>
        </w:rPr>
        <w:t>Website: millparkleisure.com.au/</w:t>
      </w:r>
    </w:p>
    <w:p w14:paraId="39CFC878"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City of Whittlesea</w:t>
      </w:r>
    </w:p>
    <w:p w14:paraId="734A7AA8"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T: 03 9217 2170 (general information)</w:t>
      </w:r>
    </w:p>
    <w:p w14:paraId="0B5081C9"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TTY: 133 677 (ask for 03 9217 2170)</w:t>
      </w:r>
    </w:p>
    <w:p w14:paraId="2A8FAE26"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Postal address</w:t>
      </w:r>
    </w:p>
    <w:p w14:paraId="6518AF22"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Locked Bag 1, Bundoora MDC VIC 3083</w:t>
      </w:r>
    </w:p>
    <w:p w14:paraId="4A663D6E" w14:textId="43F1DFD9" w:rsidR="00B642EA" w:rsidRPr="00B642EA" w:rsidRDefault="00B642EA" w:rsidP="00BE6C94">
      <w:pPr>
        <w:rPr>
          <w:rFonts w:ascii="Arial" w:hAnsi="Arial" w:cs="Arial"/>
          <w:b/>
          <w:bCs/>
          <w:sz w:val="36"/>
          <w:szCs w:val="36"/>
        </w:rPr>
      </w:pPr>
      <w:r w:rsidRPr="00B642EA">
        <w:rPr>
          <w:rFonts w:ascii="Arial" w:hAnsi="Arial" w:cs="Arial"/>
          <w:b/>
          <w:bCs/>
          <w:sz w:val="36"/>
          <w:szCs w:val="36"/>
        </w:rPr>
        <w:t>E: info@whittlesea.vic.gov.au</w:t>
      </w:r>
    </w:p>
    <w:p w14:paraId="4F4F89E4"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Address </w:t>
      </w:r>
    </w:p>
    <w:p w14:paraId="3969BD0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25 Ferres Boulevard</w:t>
      </w:r>
    </w:p>
    <w:p w14:paraId="2884ACA7"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South Morang VIC 3752</w:t>
      </w:r>
    </w:p>
    <w:p w14:paraId="295BD1AD" w14:textId="63D32AEC"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www.whittlesea.vic.gov.au </w:t>
      </w:r>
    </w:p>
    <w:p w14:paraId="661D111F" w14:textId="12BB2544" w:rsidR="00B642EA" w:rsidRPr="00B642EA" w:rsidRDefault="00B642EA" w:rsidP="00BE6C94">
      <w:pPr>
        <w:rPr>
          <w:rFonts w:ascii="Arial" w:hAnsi="Arial" w:cs="Arial"/>
          <w:b/>
          <w:bCs/>
          <w:sz w:val="36"/>
          <w:szCs w:val="36"/>
        </w:rPr>
      </w:pPr>
      <w:r w:rsidRPr="00B642EA">
        <w:rPr>
          <w:rFonts w:ascii="Arial" w:hAnsi="Arial" w:cs="Arial"/>
          <w:b/>
          <w:bCs/>
          <w:sz w:val="36"/>
          <w:szCs w:val="36"/>
        </w:rPr>
        <w:t>Free telephone interpreter service 131 450</w:t>
      </w:r>
    </w:p>
    <w:p w14:paraId="0426CFD8"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Whittlesea 2040 - a place for all.</w:t>
      </w:r>
    </w:p>
    <w:p w14:paraId="07DA2D23" w14:textId="583537B8" w:rsidR="00B642EA" w:rsidRPr="007A14CB" w:rsidRDefault="00B642EA" w:rsidP="007A14CB">
      <w:pPr>
        <w:pStyle w:val="Heading2"/>
      </w:pPr>
      <w:r w:rsidRPr="007A14CB">
        <w:t>Author Information</w:t>
      </w:r>
    </w:p>
    <w:p w14:paraId="580258D4"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Access Ability Australia</w:t>
      </w:r>
    </w:p>
    <w:p w14:paraId="6D1690EF"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Who is Access Ability Australia? The founders and developers of Access Keys. </w:t>
      </w:r>
    </w:p>
    <w:p w14:paraId="769B0088" w14:textId="6A679DD1"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They also develop visual Communication Boards and deliver Communication Access and Awareness Training. </w:t>
      </w:r>
    </w:p>
    <w:p w14:paraId="337065BB" w14:textId="241E5C07" w:rsidR="00B642EA" w:rsidRPr="00B642EA" w:rsidRDefault="00B642EA" w:rsidP="00BE6C94">
      <w:pPr>
        <w:rPr>
          <w:rFonts w:ascii="Arial" w:hAnsi="Arial" w:cs="Arial"/>
          <w:b/>
          <w:bCs/>
          <w:sz w:val="36"/>
          <w:szCs w:val="36"/>
        </w:rPr>
      </w:pPr>
      <w:r w:rsidRPr="00B642EA">
        <w:rPr>
          <w:rFonts w:ascii="Arial" w:hAnsi="Arial" w:cs="Arial"/>
          <w:b/>
          <w:bCs/>
          <w:sz w:val="36"/>
          <w:szCs w:val="36"/>
        </w:rPr>
        <w:t>To learn more, visit www.accessabilityaustralia.com.</w:t>
      </w:r>
    </w:p>
    <w:p w14:paraId="539D941B" w14:textId="77777777" w:rsidR="00EA30E4" w:rsidRPr="008F56B6" w:rsidRDefault="00EA30E4" w:rsidP="00EA30E4">
      <w:r w:rsidRPr="00F10E8B">
        <w:rPr>
          <w:rFonts w:ascii="Arial" w:hAnsi="Arial" w:cs="Arial"/>
          <w:b/>
          <w:bCs/>
          <w:sz w:val="36"/>
          <w:szCs w:val="36"/>
        </w:rPr>
        <w:t xml:space="preserve">© Access Ability 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including any claims arising from injury,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w:t>
      </w:r>
      <w:bookmarkStart w:id="0" w:name="_Hlk120533240"/>
    </w:p>
    <w:bookmarkEnd w:id="0"/>
    <w:p w14:paraId="1041AB92" w14:textId="1EA022C6" w:rsidR="00B642EA" w:rsidRPr="007A14CB" w:rsidRDefault="00B642EA" w:rsidP="007A14CB">
      <w:pPr>
        <w:pStyle w:val="Heading2"/>
      </w:pPr>
      <w:r w:rsidRPr="007A14CB">
        <w:t>Social Story</w:t>
      </w:r>
    </w:p>
    <w:p w14:paraId="41ABDC16" w14:textId="38B4EF00"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I am going to Mill Park Leisure for a swimming lesson.</w:t>
      </w:r>
    </w:p>
    <w:p w14:paraId="792712BA"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In my swimming bag</w:t>
      </w:r>
      <w:permStart w:id="558259096" w:edGrp="everyone"/>
      <w:permEnd w:id="558259096"/>
      <w:r w:rsidRPr="00B642EA">
        <w:rPr>
          <w:rFonts w:ascii="Arial" w:hAnsi="Arial" w:cs="Arial"/>
          <w:b/>
          <w:bCs/>
          <w:sz w:val="36"/>
          <w:szCs w:val="36"/>
        </w:rPr>
        <w:t xml:space="preserve"> there will be a towel, bathers and goggles.</w:t>
      </w:r>
    </w:p>
    <w:p w14:paraId="6B06687F"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My bag might also have sunscreen, a hat and earplugs.</w:t>
      </w:r>
    </w:p>
    <w:p w14:paraId="6FE3C4F3"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When we arrive, I will see people at reception who work at the centre.</w:t>
      </w:r>
    </w:p>
    <w:p w14:paraId="10077F03"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They are called staff.</w:t>
      </w:r>
    </w:p>
    <w:p w14:paraId="0AA05CC0"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A staff member may give me a coloured band to put on my wrist.</w:t>
      </w:r>
    </w:p>
    <w:p w14:paraId="4512F03D"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Then, staff will open the gate for us to go through.</w:t>
      </w:r>
    </w:p>
    <w:p w14:paraId="029740BC"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My swimming lesson will take place in the pool hall.</w:t>
      </w:r>
    </w:p>
    <w:p w14:paraId="7F9B2756"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The pool hall has swimming pools, change rooms and play equipment.</w:t>
      </w:r>
    </w:p>
    <w:p w14:paraId="7E41138A"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might see other people swimming and playing in the pools.</w:t>
      </w:r>
    </w:p>
    <w:p w14:paraId="21978B4C"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might see lifeguards wearing a bright yellow and red uniform.</w:t>
      </w:r>
    </w:p>
    <w:p w14:paraId="4DC7A751"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Lifeguards help make sure that everybody is safe in the pools.</w:t>
      </w:r>
    </w:p>
    <w:p w14:paraId="7F6ABDEA"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The changing area is used to get dressed before swimming.</w:t>
      </w:r>
    </w:p>
    <w:p w14:paraId="3D04C500"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There is also a toilet in the change area.</w:t>
      </w:r>
    </w:p>
    <w:p w14:paraId="7B0668BD"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It is important to walk in the pool area. Not run.</w:t>
      </w:r>
    </w:p>
    <w:p w14:paraId="3FED0F66"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Walking will help to keep me safe.</w:t>
      </w:r>
    </w:p>
    <w:p w14:paraId="047495E6"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might hear other children playing.</w:t>
      </w:r>
    </w:p>
    <w:p w14:paraId="63ACF43B" w14:textId="77777777" w:rsidR="00EC6FAF" w:rsidRDefault="00EC6FAF" w:rsidP="00BE6C94">
      <w:pPr>
        <w:spacing w:after="160" w:line="259" w:lineRule="auto"/>
        <w:rPr>
          <w:rFonts w:ascii="Arial" w:hAnsi="Arial" w:cs="Arial"/>
          <w:b/>
          <w:bCs/>
          <w:sz w:val="36"/>
          <w:szCs w:val="36"/>
        </w:rPr>
      </w:pPr>
      <w:r w:rsidRPr="00EC6FAF">
        <w:rPr>
          <w:rFonts w:ascii="Arial" w:hAnsi="Arial" w:cs="Arial"/>
          <w:b/>
          <w:bCs/>
          <w:sz w:val="36"/>
          <w:szCs w:val="36"/>
        </w:rPr>
        <w:t xml:space="preserve">That is okay because they are having fun. </w:t>
      </w:r>
    </w:p>
    <w:p w14:paraId="36E34EAD" w14:textId="4A81768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I will try to wait patiently for my lesson to start.</w:t>
      </w:r>
    </w:p>
    <w:p w14:paraId="494E1113"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My teacher will be wearing a black rash vest.</w:t>
      </w:r>
    </w:p>
    <w:p w14:paraId="52F1D1A7"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My teacher will say hello.</w:t>
      </w:r>
    </w:p>
    <w:p w14:paraId="2204E603"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 xml:space="preserve">My teacher will tell me when it is time to start the lesson. </w:t>
      </w:r>
    </w:p>
    <w:p w14:paraId="30F8BB9C"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My teacher will show me how to enter the pool safely.</w:t>
      </w:r>
    </w:p>
    <w:p w14:paraId="51422431"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 xml:space="preserve">I will try to follow my teacher's instructions. </w:t>
      </w:r>
    </w:p>
    <w:p w14:paraId="7173417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My teacher will help me to learn new skills.</w:t>
      </w:r>
    </w:p>
    <w:p w14:paraId="6DA27D7D"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might practice kicking, floating and putting my face in the water.</w:t>
      </w:r>
    </w:p>
    <w:p w14:paraId="0DB524EA"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I might also practice treading water, swimming strokes, diving and using pool toys.</w:t>
      </w:r>
    </w:p>
    <w:p w14:paraId="7955EC43"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will try to have my ears above the water and listen to my teacher when they are talking.</w:t>
      </w:r>
    </w:p>
    <w:p w14:paraId="7055BC93"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This will make it easier for me to hear my teacher's instructions. </w:t>
      </w:r>
    </w:p>
    <w:p w14:paraId="24304585"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I will try to wait my turn during the activities. </w:t>
      </w:r>
    </w:p>
    <w:p w14:paraId="6AE7CB5E"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Waiting my turn is a fair thing to do.</w:t>
      </w:r>
    </w:p>
    <w:p w14:paraId="5971BCFF"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I will try keep my hands and legs still and keep my head above the water while waiting my turn to do an activity.</w:t>
      </w:r>
    </w:p>
    <w:p w14:paraId="7B6C798B"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Sometimes I might feel like there are a lot of people at the swimming pool.</w:t>
      </w:r>
    </w:p>
    <w:p w14:paraId="0B7FD3D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Sometimes it might sound loud because people are excited.</w:t>
      </w:r>
    </w:p>
    <w:p w14:paraId="41EDB864"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That is okay.</w:t>
      </w:r>
    </w:p>
    <w:p w14:paraId="57C7A866"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can wear my ear plugs to help me with the noise.</w:t>
      </w:r>
    </w:p>
    <w:p w14:paraId="21942341"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might take a break and sit with my trusted adult for a few minutes.</w:t>
      </w:r>
    </w:p>
    <w:p w14:paraId="4B19320E"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I can take some deep breaths.</w:t>
      </w:r>
    </w:p>
    <w:p w14:paraId="20A21AD4"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We might play a game at the end of the swimming lesson.</w:t>
      </w:r>
    </w:p>
    <w:p w14:paraId="05EC0565"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My swimming teacher will tell me when the lesson is finished.</w:t>
      </w:r>
    </w:p>
    <w:p w14:paraId="4A97A704"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When my swimming lesson is finished, I will walk to my trusted adult.</w:t>
      </w:r>
    </w:p>
    <w:p w14:paraId="36EF2E8D"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 xml:space="preserve">I can use the change room to get dry and dressed. </w:t>
      </w:r>
    </w:p>
    <w:p w14:paraId="10D9B8DC" w14:textId="77777777" w:rsidR="00B642EA" w:rsidRPr="00B642EA" w:rsidRDefault="00B642EA" w:rsidP="00BE6C94">
      <w:pPr>
        <w:rPr>
          <w:rFonts w:ascii="Arial" w:hAnsi="Arial" w:cs="Arial"/>
          <w:b/>
          <w:bCs/>
          <w:sz w:val="36"/>
          <w:szCs w:val="36"/>
        </w:rPr>
      </w:pPr>
      <w:r w:rsidRPr="00B642EA">
        <w:rPr>
          <w:rFonts w:ascii="Arial" w:hAnsi="Arial" w:cs="Arial"/>
          <w:b/>
          <w:bCs/>
          <w:sz w:val="36"/>
          <w:szCs w:val="36"/>
        </w:rPr>
        <w:t>I can choose to have a shower in the change room.</w:t>
      </w:r>
    </w:p>
    <w:p w14:paraId="0B95770A"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Or I can choose to put on my clothes and have a shower at home.</w:t>
      </w:r>
    </w:p>
    <w:p w14:paraId="00046712" w14:textId="77777777" w:rsidR="00B642EA" w:rsidRPr="00B642EA" w:rsidRDefault="00B642EA" w:rsidP="00BE6C94">
      <w:pPr>
        <w:spacing w:after="160" w:line="259" w:lineRule="auto"/>
        <w:rPr>
          <w:rFonts w:ascii="Arial" w:hAnsi="Arial" w:cs="Arial"/>
          <w:b/>
          <w:bCs/>
          <w:sz w:val="36"/>
          <w:szCs w:val="36"/>
        </w:rPr>
      </w:pPr>
      <w:r w:rsidRPr="00B642EA">
        <w:rPr>
          <w:rFonts w:ascii="Arial" w:hAnsi="Arial" w:cs="Arial"/>
          <w:b/>
          <w:bCs/>
          <w:sz w:val="36"/>
          <w:szCs w:val="36"/>
        </w:rPr>
        <w:t>Swimming lessons are fun!</w:t>
      </w:r>
    </w:p>
    <w:p w14:paraId="5E743982" w14:textId="54AA0682" w:rsidR="00842BA4" w:rsidRPr="00B642EA" w:rsidRDefault="00B642EA" w:rsidP="00473667">
      <w:pPr>
        <w:rPr>
          <w:rFonts w:ascii="Arial" w:hAnsi="Arial" w:cs="Arial"/>
          <w:b/>
          <w:bCs/>
          <w:sz w:val="36"/>
          <w:szCs w:val="36"/>
        </w:rPr>
      </w:pPr>
      <w:r w:rsidRPr="00B642EA">
        <w:rPr>
          <w:rFonts w:ascii="Arial" w:hAnsi="Arial" w:cs="Arial"/>
          <w:b/>
          <w:bCs/>
          <w:sz w:val="36"/>
          <w:szCs w:val="36"/>
        </w:rPr>
        <w:t>The End.</w:t>
      </w:r>
    </w:p>
    <w:p w14:paraId="44FACF39" w14:textId="0F37088A" w:rsidR="00842BA4" w:rsidRPr="00B642EA" w:rsidRDefault="00842BA4" w:rsidP="00473667">
      <w:pPr>
        <w:rPr>
          <w:rFonts w:ascii="Arial" w:hAnsi="Arial" w:cs="Arial"/>
          <w:b/>
          <w:bCs/>
          <w:sz w:val="36"/>
          <w:szCs w:val="36"/>
        </w:rPr>
      </w:pPr>
    </w:p>
    <w:sectPr w:rsidR="00842BA4" w:rsidRPr="00B642EA" w:rsidSect="00F126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BBEC" w14:textId="77777777" w:rsidR="00762B30" w:rsidRDefault="00762B30" w:rsidP="00CA431C">
      <w:pPr>
        <w:spacing w:after="0" w:line="240" w:lineRule="auto"/>
      </w:pPr>
      <w:r>
        <w:separator/>
      </w:r>
    </w:p>
  </w:endnote>
  <w:endnote w:type="continuationSeparator" w:id="0">
    <w:p w14:paraId="35DB1813" w14:textId="77777777" w:rsidR="00762B30" w:rsidRDefault="00762B30" w:rsidP="00CA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A0B6" w14:textId="77777777" w:rsidR="00762B30" w:rsidRDefault="00762B30" w:rsidP="00CA431C">
      <w:pPr>
        <w:spacing w:after="0" w:line="240" w:lineRule="auto"/>
      </w:pPr>
      <w:r>
        <w:separator/>
      </w:r>
    </w:p>
  </w:footnote>
  <w:footnote w:type="continuationSeparator" w:id="0">
    <w:p w14:paraId="794F9D81" w14:textId="77777777" w:rsidR="00762B30" w:rsidRDefault="00762B30" w:rsidP="00CA4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4A9"/>
    <w:multiLevelType w:val="hybridMultilevel"/>
    <w:tmpl w:val="2CDC7B12"/>
    <w:lvl w:ilvl="0" w:tplc="D8A85206">
      <w:start w:val="1"/>
      <w:numFmt w:val="decimal"/>
      <w:lvlText w:val="%1."/>
      <w:lvlJc w:val="left"/>
      <w:pPr>
        <w:tabs>
          <w:tab w:val="num" w:pos="720"/>
        </w:tabs>
        <w:ind w:left="720" w:hanging="360"/>
      </w:pPr>
    </w:lvl>
    <w:lvl w:ilvl="1" w:tplc="42BEF2E6" w:tentative="1">
      <w:start w:val="1"/>
      <w:numFmt w:val="decimal"/>
      <w:lvlText w:val="%2."/>
      <w:lvlJc w:val="left"/>
      <w:pPr>
        <w:tabs>
          <w:tab w:val="num" w:pos="1440"/>
        </w:tabs>
        <w:ind w:left="1440" w:hanging="360"/>
      </w:pPr>
    </w:lvl>
    <w:lvl w:ilvl="2" w:tplc="FB46760E" w:tentative="1">
      <w:start w:val="1"/>
      <w:numFmt w:val="decimal"/>
      <w:lvlText w:val="%3."/>
      <w:lvlJc w:val="left"/>
      <w:pPr>
        <w:tabs>
          <w:tab w:val="num" w:pos="2160"/>
        </w:tabs>
        <w:ind w:left="2160" w:hanging="360"/>
      </w:pPr>
    </w:lvl>
    <w:lvl w:ilvl="3" w:tplc="96EA12FE" w:tentative="1">
      <w:start w:val="1"/>
      <w:numFmt w:val="decimal"/>
      <w:lvlText w:val="%4."/>
      <w:lvlJc w:val="left"/>
      <w:pPr>
        <w:tabs>
          <w:tab w:val="num" w:pos="2880"/>
        </w:tabs>
        <w:ind w:left="2880" w:hanging="360"/>
      </w:pPr>
    </w:lvl>
    <w:lvl w:ilvl="4" w:tplc="E0F4A6AA" w:tentative="1">
      <w:start w:val="1"/>
      <w:numFmt w:val="decimal"/>
      <w:lvlText w:val="%5."/>
      <w:lvlJc w:val="left"/>
      <w:pPr>
        <w:tabs>
          <w:tab w:val="num" w:pos="3600"/>
        </w:tabs>
        <w:ind w:left="3600" w:hanging="360"/>
      </w:pPr>
    </w:lvl>
    <w:lvl w:ilvl="5" w:tplc="57DAB71C" w:tentative="1">
      <w:start w:val="1"/>
      <w:numFmt w:val="decimal"/>
      <w:lvlText w:val="%6."/>
      <w:lvlJc w:val="left"/>
      <w:pPr>
        <w:tabs>
          <w:tab w:val="num" w:pos="4320"/>
        </w:tabs>
        <w:ind w:left="4320" w:hanging="360"/>
      </w:pPr>
    </w:lvl>
    <w:lvl w:ilvl="6" w:tplc="33CECC88" w:tentative="1">
      <w:start w:val="1"/>
      <w:numFmt w:val="decimal"/>
      <w:lvlText w:val="%7."/>
      <w:lvlJc w:val="left"/>
      <w:pPr>
        <w:tabs>
          <w:tab w:val="num" w:pos="5040"/>
        </w:tabs>
        <w:ind w:left="5040" w:hanging="360"/>
      </w:pPr>
    </w:lvl>
    <w:lvl w:ilvl="7" w:tplc="1054D300" w:tentative="1">
      <w:start w:val="1"/>
      <w:numFmt w:val="decimal"/>
      <w:lvlText w:val="%8."/>
      <w:lvlJc w:val="left"/>
      <w:pPr>
        <w:tabs>
          <w:tab w:val="num" w:pos="5760"/>
        </w:tabs>
        <w:ind w:left="5760" w:hanging="360"/>
      </w:pPr>
    </w:lvl>
    <w:lvl w:ilvl="8" w:tplc="1D7A11E0" w:tentative="1">
      <w:start w:val="1"/>
      <w:numFmt w:val="decimal"/>
      <w:lvlText w:val="%9."/>
      <w:lvlJc w:val="left"/>
      <w:pPr>
        <w:tabs>
          <w:tab w:val="num" w:pos="6480"/>
        </w:tabs>
        <w:ind w:left="6480" w:hanging="360"/>
      </w:pPr>
    </w:lvl>
  </w:abstractNum>
  <w:abstractNum w:abstractNumId="1" w15:restartNumberingAfterBreak="0">
    <w:nsid w:val="3B9D23F5"/>
    <w:multiLevelType w:val="hybridMultilevel"/>
    <w:tmpl w:val="4476CE6A"/>
    <w:lvl w:ilvl="0" w:tplc="615A2928">
      <w:start w:val="1"/>
      <w:numFmt w:val="bullet"/>
      <w:lvlText w:val=""/>
      <w:lvlJc w:val="left"/>
      <w:pPr>
        <w:tabs>
          <w:tab w:val="num" w:pos="720"/>
        </w:tabs>
        <w:ind w:left="720" w:hanging="360"/>
      </w:pPr>
      <w:rPr>
        <w:rFonts w:ascii="Symbol" w:hAnsi="Symbol" w:hint="default"/>
      </w:rPr>
    </w:lvl>
    <w:lvl w:ilvl="1" w:tplc="4052E516" w:tentative="1">
      <w:start w:val="1"/>
      <w:numFmt w:val="bullet"/>
      <w:lvlText w:val=""/>
      <w:lvlJc w:val="left"/>
      <w:pPr>
        <w:tabs>
          <w:tab w:val="num" w:pos="1440"/>
        </w:tabs>
        <w:ind w:left="1440" w:hanging="360"/>
      </w:pPr>
      <w:rPr>
        <w:rFonts w:ascii="Symbol" w:hAnsi="Symbol" w:hint="default"/>
      </w:rPr>
    </w:lvl>
    <w:lvl w:ilvl="2" w:tplc="14B25CBC" w:tentative="1">
      <w:start w:val="1"/>
      <w:numFmt w:val="bullet"/>
      <w:lvlText w:val=""/>
      <w:lvlJc w:val="left"/>
      <w:pPr>
        <w:tabs>
          <w:tab w:val="num" w:pos="2160"/>
        </w:tabs>
        <w:ind w:left="2160" w:hanging="360"/>
      </w:pPr>
      <w:rPr>
        <w:rFonts w:ascii="Symbol" w:hAnsi="Symbol" w:hint="default"/>
      </w:rPr>
    </w:lvl>
    <w:lvl w:ilvl="3" w:tplc="148A43CC" w:tentative="1">
      <w:start w:val="1"/>
      <w:numFmt w:val="bullet"/>
      <w:lvlText w:val=""/>
      <w:lvlJc w:val="left"/>
      <w:pPr>
        <w:tabs>
          <w:tab w:val="num" w:pos="2880"/>
        </w:tabs>
        <w:ind w:left="2880" w:hanging="360"/>
      </w:pPr>
      <w:rPr>
        <w:rFonts w:ascii="Symbol" w:hAnsi="Symbol" w:hint="default"/>
      </w:rPr>
    </w:lvl>
    <w:lvl w:ilvl="4" w:tplc="760AC19C" w:tentative="1">
      <w:start w:val="1"/>
      <w:numFmt w:val="bullet"/>
      <w:lvlText w:val=""/>
      <w:lvlJc w:val="left"/>
      <w:pPr>
        <w:tabs>
          <w:tab w:val="num" w:pos="3600"/>
        </w:tabs>
        <w:ind w:left="3600" w:hanging="360"/>
      </w:pPr>
      <w:rPr>
        <w:rFonts w:ascii="Symbol" w:hAnsi="Symbol" w:hint="default"/>
      </w:rPr>
    </w:lvl>
    <w:lvl w:ilvl="5" w:tplc="398E5D8E" w:tentative="1">
      <w:start w:val="1"/>
      <w:numFmt w:val="bullet"/>
      <w:lvlText w:val=""/>
      <w:lvlJc w:val="left"/>
      <w:pPr>
        <w:tabs>
          <w:tab w:val="num" w:pos="4320"/>
        </w:tabs>
        <w:ind w:left="4320" w:hanging="360"/>
      </w:pPr>
      <w:rPr>
        <w:rFonts w:ascii="Symbol" w:hAnsi="Symbol" w:hint="default"/>
      </w:rPr>
    </w:lvl>
    <w:lvl w:ilvl="6" w:tplc="ACB08790" w:tentative="1">
      <w:start w:val="1"/>
      <w:numFmt w:val="bullet"/>
      <w:lvlText w:val=""/>
      <w:lvlJc w:val="left"/>
      <w:pPr>
        <w:tabs>
          <w:tab w:val="num" w:pos="5040"/>
        </w:tabs>
        <w:ind w:left="5040" w:hanging="360"/>
      </w:pPr>
      <w:rPr>
        <w:rFonts w:ascii="Symbol" w:hAnsi="Symbol" w:hint="default"/>
      </w:rPr>
    </w:lvl>
    <w:lvl w:ilvl="7" w:tplc="0EE4AA80" w:tentative="1">
      <w:start w:val="1"/>
      <w:numFmt w:val="bullet"/>
      <w:lvlText w:val=""/>
      <w:lvlJc w:val="left"/>
      <w:pPr>
        <w:tabs>
          <w:tab w:val="num" w:pos="5760"/>
        </w:tabs>
        <w:ind w:left="5760" w:hanging="360"/>
      </w:pPr>
      <w:rPr>
        <w:rFonts w:ascii="Symbol" w:hAnsi="Symbol" w:hint="default"/>
      </w:rPr>
    </w:lvl>
    <w:lvl w:ilvl="8" w:tplc="94504B8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6334E3"/>
    <w:multiLevelType w:val="hybridMultilevel"/>
    <w:tmpl w:val="610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2387812">
    <w:abstractNumId w:val="0"/>
  </w:num>
  <w:num w:numId="2" w16cid:durableId="366956474">
    <w:abstractNumId w:val="1"/>
  </w:num>
  <w:num w:numId="3" w16cid:durableId="112134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5l1vXevmRywD8/mtp7iBJ8w+pd4cBFenTtr1axqfaCabFyDJUcOlVQ3/c8J5Byr/FOVIYPw0mp0o6OTXGDZyg==" w:salt="N7F8CToLKgRma/WHWU5ug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D3"/>
    <w:rsid w:val="000007DA"/>
    <w:rsid w:val="00005FFA"/>
    <w:rsid w:val="00016BDC"/>
    <w:rsid w:val="00021513"/>
    <w:rsid w:val="000472F1"/>
    <w:rsid w:val="00054F80"/>
    <w:rsid w:val="00061040"/>
    <w:rsid w:val="00065E58"/>
    <w:rsid w:val="00073FF0"/>
    <w:rsid w:val="00080868"/>
    <w:rsid w:val="00085261"/>
    <w:rsid w:val="000C4F06"/>
    <w:rsid w:val="000D4B6B"/>
    <w:rsid w:val="000D599F"/>
    <w:rsid w:val="00102B0A"/>
    <w:rsid w:val="001135B8"/>
    <w:rsid w:val="00145E6E"/>
    <w:rsid w:val="00150759"/>
    <w:rsid w:val="00162425"/>
    <w:rsid w:val="001715CA"/>
    <w:rsid w:val="00176FC7"/>
    <w:rsid w:val="00180077"/>
    <w:rsid w:val="00182C6B"/>
    <w:rsid w:val="00193BAF"/>
    <w:rsid w:val="001943A9"/>
    <w:rsid w:val="001F0ED3"/>
    <w:rsid w:val="00206609"/>
    <w:rsid w:val="00206A7D"/>
    <w:rsid w:val="00212347"/>
    <w:rsid w:val="002440DB"/>
    <w:rsid w:val="00246461"/>
    <w:rsid w:val="002568E5"/>
    <w:rsid w:val="00261A35"/>
    <w:rsid w:val="00266F11"/>
    <w:rsid w:val="00293881"/>
    <w:rsid w:val="002E7CEC"/>
    <w:rsid w:val="002E7E6B"/>
    <w:rsid w:val="002F1D11"/>
    <w:rsid w:val="002F2562"/>
    <w:rsid w:val="00300549"/>
    <w:rsid w:val="00311AF8"/>
    <w:rsid w:val="00325100"/>
    <w:rsid w:val="00354909"/>
    <w:rsid w:val="00376E58"/>
    <w:rsid w:val="00385649"/>
    <w:rsid w:val="003970E3"/>
    <w:rsid w:val="003B717E"/>
    <w:rsid w:val="003C070F"/>
    <w:rsid w:val="003C192A"/>
    <w:rsid w:val="003D629A"/>
    <w:rsid w:val="003D787E"/>
    <w:rsid w:val="003E68EE"/>
    <w:rsid w:val="003F469D"/>
    <w:rsid w:val="003F65A1"/>
    <w:rsid w:val="00402989"/>
    <w:rsid w:val="00416A80"/>
    <w:rsid w:val="004231FF"/>
    <w:rsid w:val="00423DA9"/>
    <w:rsid w:val="00473667"/>
    <w:rsid w:val="004844FB"/>
    <w:rsid w:val="0049070A"/>
    <w:rsid w:val="004B0AD1"/>
    <w:rsid w:val="004C3AEE"/>
    <w:rsid w:val="004C56D2"/>
    <w:rsid w:val="004C5B3C"/>
    <w:rsid w:val="004D1BB6"/>
    <w:rsid w:val="004E5A46"/>
    <w:rsid w:val="004F59A0"/>
    <w:rsid w:val="005227EA"/>
    <w:rsid w:val="00522DEB"/>
    <w:rsid w:val="00526B26"/>
    <w:rsid w:val="00527942"/>
    <w:rsid w:val="00532A13"/>
    <w:rsid w:val="0054372D"/>
    <w:rsid w:val="0055301A"/>
    <w:rsid w:val="00563392"/>
    <w:rsid w:val="005652E9"/>
    <w:rsid w:val="00567362"/>
    <w:rsid w:val="00581F02"/>
    <w:rsid w:val="00582146"/>
    <w:rsid w:val="00584565"/>
    <w:rsid w:val="005C0ED8"/>
    <w:rsid w:val="005C2426"/>
    <w:rsid w:val="005D1E46"/>
    <w:rsid w:val="005E40B6"/>
    <w:rsid w:val="005F2FF4"/>
    <w:rsid w:val="00636F25"/>
    <w:rsid w:val="006649F9"/>
    <w:rsid w:val="006676A2"/>
    <w:rsid w:val="00687324"/>
    <w:rsid w:val="00695498"/>
    <w:rsid w:val="006B2A6E"/>
    <w:rsid w:val="006B6C4C"/>
    <w:rsid w:val="006C0843"/>
    <w:rsid w:val="006D574E"/>
    <w:rsid w:val="006F3515"/>
    <w:rsid w:val="0071369A"/>
    <w:rsid w:val="007251DE"/>
    <w:rsid w:val="00732F72"/>
    <w:rsid w:val="007458FD"/>
    <w:rsid w:val="00757AD2"/>
    <w:rsid w:val="00762B30"/>
    <w:rsid w:val="00767A7F"/>
    <w:rsid w:val="007770B3"/>
    <w:rsid w:val="00777183"/>
    <w:rsid w:val="007919FF"/>
    <w:rsid w:val="007A0812"/>
    <w:rsid w:val="007A14CB"/>
    <w:rsid w:val="007B70B8"/>
    <w:rsid w:val="007D0A16"/>
    <w:rsid w:val="007D2A43"/>
    <w:rsid w:val="007E361F"/>
    <w:rsid w:val="00815D91"/>
    <w:rsid w:val="00842BA4"/>
    <w:rsid w:val="00845985"/>
    <w:rsid w:val="00847624"/>
    <w:rsid w:val="00857AB7"/>
    <w:rsid w:val="00873520"/>
    <w:rsid w:val="00893DCE"/>
    <w:rsid w:val="008A75C2"/>
    <w:rsid w:val="008C37DC"/>
    <w:rsid w:val="008C530F"/>
    <w:rsid w:val="008C5BAB"/>
    <w:rsid w:val="008D3EBD"/>
    <w:rsid w:val="008E4B7F"/>
    <w:rsid w:val="008F19EB"/>
    <w:rsid w:val="00901B3E"/>
    <w:rsid w:val="00935B3A"/>
    <w:rsid w:val="00944EB3"/>
    <w:rsid w:val="00945E5C"/>
    <w:rsid w:val="009542A4"/>
    <w:rsid w:val="009709B3"/>
    <w:rsid w:val="0097121E"/>
    <w:rsid w:val="00983F50"/>
    <w:rsid w:val="0099574C"/>
    <w:rsid w:val="009B4281"/>
    <w:rsid w:val="009B5828"/>
    <w:rsid w:val="009D7349"/>
    <w:rsid w:val="00A010F5"/>
    <w:rsid w:val="00A04155"/>
    <w:rsid w:val="00A1013A"/>
    <w:rsid w:val="00A162C7"/>
    <w:rsid w:val="00A35854"/>
    <w:rsid w:val="00A369F7"/>
    <w:rsid w:val="00A509F6"/>
    <w:rsid w:val="00A511C8"/>
    <w:rsid w:val="00A5367E"/>
    <w:rsid w:val="00A602B4"/>
    <w:rsid w:val="00A61C4E"/>
    <w:rsid w:val="00A72A6F"/>
    <w:rsid w:val="00A8236D"/>
    <w:rsid w:val="00A85A23"/>
    <w:rsid w:val="00A85E33"/>
    <w:rsid w:val="00A94079"/>
    <w:rsid w:val="00AA3CBB"/>
    <w:rsid w:val="00AC7F8D"/>
    <w:rsid w:val="00AD58A0"/>
    <w:rsid w:val="00AE4596"/>
    <w:rsid w:val="00B04D4B"/>
    <w:rsid w:val="00B2608E"/>
    <w:rsid w:val="00B436F2"/>
    <w:rsid w:val="00B4419C"/>
    <w:rsid w:val="00B642EA"/>
    <w:rsid w:val="00B71C3B"/>
    <w:rsid w:val="00B916A6"/>
    <w:rsid w:val="00BB5872"/>
    <w:rsid w:val="00BE3FDB"/>
    <w:rsid w:val="00BE6C94"/>
    <w:rsid w:val="00C07B27"/>
    <w:rsid w:val="00C13BE5"/>
    <w:rsid w:val="00C20391"/>
    <w:rsid w:val="00C318CD"/>
    <w:rsid w:val="00C32D59"/>
    <w:rsid w:val="00C426D3"/>
    <w:rsid w:val="00C6366B"/>
    <w:rsid w:val="00C7521F"/>
    <w:rsid w:val="00C9295A"/>
    <w:rsid w:val="00C93027"/>
    <w:rsid w:val="00CA431C"/>
    <w:rsid w:val="00CC3F08"/>
    <w:rsid w:val="00CE4182"/>
    <w:rsid w:val="00CE7FDC"/>
    <w:rsid w:val="00CF231F"/>
    <w:rsid w:val="00D05462"/>
    <w:rsid w:val="00D1662F"/>
    <w:rsid w:val="00D17CDB"/>
    <w:rsid w:val="00D54ABF"/>
    <w:rsid w:val="00DB49A4"/>
    <w:rsid w:val="00DB4A9B"/>
    <w:rsid w:val="00DC06F4"/>
    <w:rsid w:val="00DC1C47"/>
    <w:rsid w:val="00DE7D8C"/>
    <w:rsid w:val="00DF042F"/>
    <w:rsid w:val="00DF1482"/>
    <w:rsid w:val="00DF191E"/>
    <w:rsid w:val="00E205F3"/>
    <w:rsid w:val="00E51894"/>
    <w:rsid w:val="00E54BF0"/>
    <w:rsid w:val="00E65CB2"/>
    <w:rsid w:val="00E96DB6"/>
    <w:rsid w:val="00EA30E4"/>
    <w:rsid w:val="00EA5F62"/>
    <w:rsid w:val="00EC4DFD"/>
    <w:rsid w:val="00EC6FAF"/>
    <w:rsid w:val="00EE566A"/>
    <w:rsid w:val="00F011DA"/>
    <w:rsid w:val="00F0760F"/>
    <w:rsid w:val="00F1261B"/>
    <w:rsid w:val="00F374ED"/>
    <w:rsid w:val="00F50E5A"/>
    <w:rsid w:val="00F5702A"/>
    <w:rsid w:val="00F57E76"/>
    <w:rsid w:val="00F62F67"/>
    <w:rsid w:val="00F66380"/>
    <w:rsid w:val="00FB6D56"/>
    <w:rsid w:val="00FD4E5E"/>
    <w:rsid w:val="00FE6242"/>
    <w:rsid w:val="00FF532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92B79A"/>
  <w15:chartTrackingRefBased/>
  <w15:docId w15:val="{06D09F82-EC86-43BF-8A3F-F8E1A0B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2EA"/>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7A14CB"/>
    <w:pPr>
      <w:spacing w:after="160" w:line="259" w:lineRule="auto"/>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667"/>
    <w:pPr>
      <w:spacing w:after="0" w:line="240" w:lineRule="auto"/>
      <w:ind w:left="720"/>
      <w:contextualSpacing/>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A4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31C"/>
  </w:style>
  <w:style w:type="paragraph" w:styleId="Footer">
    <w:name w:val="footer"/>
    <w:basedOn w:val="Normal"/>
    <w:link w:val="FooterChar"/>
    <w:uiPriority w:val="99"/>
    <w:unhideWhenUsed/>
    <w:rsid w:val="00CA4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31C"/>
  </w:style>
  <w:style w:type="character" w:styleId="Hyperlink">
    <w:name w:val="Hyperlink"/>
    <w:basedOn w:val="DefaultParagraphFont"/>
    <w:uiPriority w:val="99"/>
    <w:unhideWhenUsed/>
    <w:rsid w:val="007D2A43"/>
    <w:rPr>
      <w:color w:val="0563C1" w:themeColor="hyperlink"/>
      <w:u w:val="single"/>
    </w:rPr>
  </w:style>
  <w:style w:type="character" w:customStyle="1" w:styleId="Heading1Char">
    <w:name w:val="Heading 1 Char"/>
    <w:basedOn w:val="DefaultParagraphFont"/>
    <w:link w:val="Heading1"/>
    <w:uiPriority w:val="9"/>
    <w:rsid w:val="00B642EA"/>
    <w:rPr>
      <w:rFonts w:ascii="Arial" w:hAnsi="Arial" w:cs="Arial"/>
      <w:b/>
      <w:bCs/>
      <w:sz w:val="52"/>
      <w:szCs w:val="52"/>
    </w:rPr>
  </w:style>
  <w:style w:type="character" w:customStyle="1" w:styleId="Heading2Char">
    <w:name w:val="Heading 2 Char"/>
    <w:basedOn w:val="DefaultParagraphFont"/>
    <w:link w:val="Heading2"/>
    <w:uiPriority w:val="9"/>
    <w:rsid w:val="007A14CB"/>
    <w:rPr>
      <w:rFonts w:ascii="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33528">
      <w:bodyDiv w:val="1"/>
      <w:marLeft w:val="0"/>
      <w:marRight w:val="0"/>
      <w:marTop w:val="0"/>
      <w:marBottom w:val="0"/>
      <w:divBdr>
        <w:top w:val="none" w:sz="0" w:space="0" w:color="auto"/>
        <w:left w:val="none" w:sz="0" w:space="0" w:color="auto"/>
        <w:bottom w:val="none" w:sz="0" w:space="0" w:color="auto"/>
        <w:right w:val="none" w:sz="0" w:space="0" w:color="auto"/>
      </w:divBdr>
      <w:divsChild>
        <w:div w:id="233245698">
          <w:marLeft w:val="547"/>
          <w:marRight w:val="0"/>
          <w:marTop w:val="0"/>
          <w:marBottom w:val="0"/>
          <w:divBdr>
            <w:top w:val="none" w:sz="0" w:space="0" w:color="auto"/>
            <w:left w:val="none" w:sz="0" w:space="0" w:color="auto"/>
            <w:bottom w:val="none" w:sz="0" w:space="0" w:color="auto"/>
            <w:right w:val="none" w:sz="0" w:space="0" w:color="auto"/>
          </w:divBdr>
        </w:div>
        <w:div w:id="796408810">
          <w:marLeft w:val="547"/>
          <w:marRight w:val="0"/>
          <w:marTop w:val="0"/>
          <w:marBottom w:val="0"/>
          <w:divBdr>
            <w:top w:val="none" w:sz="0" w:space="0" w:color="auto"/>
            <w:left w:val="none" w:sz="0" w:space="0" w:color="auto"/>
            <w:bottom w:val="none" w:sz="0" w:space="0" w:color="auto"/>
            <w:right w:val="none" w:sz="0" w:space="0" w:color="auto"/>
          </w:divBdr>
        </w:div>
        <w:div w:id="1694071404">
          <w:marLeft w:val="547"/>
          <w:marRight w:val="0"/>
          <w:marTop w:val="0"/>
          <w:marBottom w:val="0"/>
          <w:divBdr>
            <w:top w:val="none" w:sz="0" w:space="0" w:color="auto"/>
            <w:left w:val="none" w:sz="0" w:space="0" w:color="auto"/>
            <w:bottom w:val="none" w:sz="0" w:space="0" w:color="auto"/>
            <w:right w:val="none" w:sz="0" w:space="0" w:color="auto"/>
          </w:divBdr>
        </w:div>
        <w:div w:id="1900087523">
          <w:marLeft w:val="547"/>
          <w:marRight w:val="0"/>
          <w:marTop w:val="0"/>
          <w:marBottom w:val="0"/>
          <w:divBdr>
            <w:top w:val="none" w:sz="0" w:space="0" w:color="auto"/>
            <w:left w:val="none" w:sz="0" w:space="0" w:color="auto"/>
            <w:bottom w:val="none" w:sz="0" w:space="0" w:color="auto"/>
            <w:right w:val="none" w:sz="0" w:space="0" w:color="auto"/>
          </w:divBdr>
        </w:div>
        <w:div w:id="447050721">
          <w:marLeft w:val="547"/>
          <w:marRight w:val="0"/>
          <w:marTop w:val="0"/>
          <w:marBottom w:val="0"/>
          <w:divBdr>
            <w:top w:val="none" w:sz="0" w:space="0" w:color="auto"/>
            <w:left w:val="none" w:sz="0" w:space="0" w:color="auto"/>
            <w:bottom w:val="none" w:sz="0" w:space="0" w:color="auto"/>
            <w:right w:val="none" w:sz="0" w:space="0" w:color="auto"/>
          </w:divBdr>
        </w:div>
        <w:div w:id="1825580979">
          <w:marLeft w:val="547"/>
          <w:marRight w:val="0"/>
          <w:marTop w:val="0"/>
          <w:marBottom w:val="0"/>
          <w:divBdr>
            <w:top w:val="none" w:sz="0" w:space="0" w:color="auto"/>
            <w:left w:val="none" w:sz="0" w:space="0" w:color="auto"/>
            <w:bottom w:val="none" w:sz="0" w:space="0" w:color="auto"/>
            <w:right w:val="none" w:sz="0" w:space="0" w:color="auto"/>
          </w:divBdr>
        </w:div>
        <w:div w:id="1631326586">
          <w:marLeft w:val="547"/>
          <w:marRight w:val="0"/>
          <w:marTop w:val="0"/>
          <w:marBottom w:val="0"/>
          <w:divBdr>
            <w:top w:val="none" w:sz="0" w:space="0" w:color="auto"/>
            <w:left w:val="none" w:sz="0" w:space="0" w:color="auto"/>
            <w:bottom w:val="none" w:sz="0" w:space="0" w:color="auto"/>
            <w:right w:val="none" w:sz="0" w:space="0" w:color="auto"/>
          </w:divBdr>
        </w:div>
        <w:div w:id="2071808337">
          <w:marLeft w:val="547"/>
          <w:marRight w:val="0"/>
          <w:marTop w:val="0"/>
          <w:marBottom w:val="0"/>
          <w:divBdr>
            <w:top w:val="none" w:sz="0" w:space="0" w:color="auto"/>
            <w:left w:val="none" w:sz="0" w:space="0" w:color="auto"/>
            <w:bottom w:val="none" w:sz="0" w:space="0" w:color="auto"/>
            <w:right w:val="none" w:sz="0" w:space="0" w:color="auto"/>
          </w:divBdr>
        </w:div>
        <w:div w:id="1880311410">
          <w:marLeft w:val="547"/>
          <w:marRight w:val="0"/>
          <w:marTop w:val="0"/>
          <w:marBottom w:val="0"/>
          <w:divBdr>
            <w:top w:val="none" w:sz="0" w:space="0" w:color="auto"/>
            <w:left w:val="none" w:sz="0" w:space="0" w:color="auto"/>
            <w:bottom w:val="none" w:sz="0" w:space="0" w:color="auto"/>
            <w:right w:val="none" w:sz="0" w:space="0" w:color="auto"/>
          </w:divBdr>
        </w:div>
        <w:div w:id="1656258481">
          <w:marLeft w:val="547"/>
          <w:marRight w:val="0"/>
          <w:marTop w:val="0"/>
          <w:marBottom w:val="0"/>
          <w:divBdr>
            <w:top w:val="none" w:sz="0" w:space="0" w:color="auto"/>
            <w:left w:val="none" w:sz="0" w:space="0" w:color="auto"/>
            <w:bottom w:val="none" w:sz="0" w:space="0" w:color="auto"/>
            <w:right w:val="none" w:sz="0" w:space="0" w:color="auto"/>
          </w:divBdr>
        </w:div>
        <w:div w:id="1623919640">
          <w:marLeft w:val="547"/>
          <w:marRight w:val="0"/>
          <w:marTop w:val="0"/>
          <w:marBottom w:val="0"/>
          <w:divBdr>
            <w:top w:val="none" w:sz="0" w:space="0" w:color="auto"/>
            <w:left w:val="none" w:sz="0" w:space="0" w:color="auto"/>
            <w:bottom w:val="none" w:sz="0" w:space="0" w:color="auto"/>
            <w:right w:val="none" w:sz="0" w:space="0" w:color="auto"/>
          </w:divBdr>
        </w:div>
        <w:div w:id="1886260554">
          <w:marLeft w:val="547"/>
          <w:marRight w:val="0"/>
          <w:marTop w:val="0"/>
          <w:marBottom w:val="0"/>
          <w:divBdr>
            <w:top w:val="none" w:sz="0" w:space="0" w:color="auto"/>
            <w:left w:val="none" w:sz="0" w:space="0" w:color="auto"/>
            <w:bottom w:val="none" w:sz="0" w:space="0" w:color="auto"/>
            <w:right w:val="none" w:sz="0" w:space="0" w:color="auto"/>
          </w:divBdr>
        </w:div>
        <w:div w:id="368649362">
          <w:marLeft w:val="547"/>
          <w:marRight w:val="0"/>
          <w:marTop w:val="0"/>
          <w:marBottom w:val="0"/>
          <w:divBdr>
            <w:top w:val="none" w:sz="0" w:space="0" w:color="auto"/>
            <w:left w:val="none" w:sz="0" w:space="0" w:color="auto"/>
            <w:bottom w:val="none" w:sz="0" w:space="0" w:color="auto"/>
            <w:right w:val="none" w:sz="0" w:space="0" w:color="auto"/>
          </w:divBdr>
        </w:div>
        <w:div w:id="1558053678">
          <w:marLeft w:val="547"/>
          <w:marRight w:val="0"/>
          <w:marTop w:val="0"/>
          <w:marBottom w:val="0"/>
          <w:divBdr>
            <w:top w:val="none" w:sz="0" w:space="0" w:color="auto"/>
            <w:left w:val="none" w:sz="0" w:space="0" w:color="auto"/>
            <w:bottom w:val="none" w:sz="0" w:space="0" w:color="auto"/>
            <w:right w:val="none" w:sz="0" w:space="0" w:color="auto"/>
          </w:divBdr>
        </w:div>
        <w:div w:id="21353657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5DA03-C6E0-4B63-B4CE-F9AA2459AECA}">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D84AED21-7441-4350-8CEC-71CADF15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30D55-2EEB-4605-A9D1-A7F0196FE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856</Words>
  <Characters>4884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5</cp:revision>
  <dcterms:created xsi:type="dcterms:W3CDTF">2022-11-15T03:52:00Z</dcterms:created>
  <dcterms:modified xsi:type="dcterms:W3CDTF">2022-11-28T02:09:00Z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