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F2B2" w14:textId="77777777" w:rsidR="000513B6" w:rsidRPr="000B1414" w:rsidRDefault="00157861"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64D7007D" wp14:editId="6549884C">
            <wp:simplePos x="0" y="0"/>
            <wp:positionH relativeFrom="margin">
              <wp:posOffset>0</wp:posOffset>
            </wp:positionH>
            <wp:positionV relativeFrom="paragraph">
              <wp:posOffset>-504825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39088E2D" w14:textId="77777777" w:rsidR="000513B6" w:rsidRPr="000B1414" w:rsidRDefault="000513B6" w:rsidP="000513B6">
      <w:pPr>
        <w:ind w:left="1701"/>
        <w:rPr>
          <w:rFonts w:asciiTheme="minorHAnsi" w:hAnsiTheme="minorHAnsi" w:cstheme="minorHAnsi"/>
          <w:color w:val="FFFFFF" w:themeColor="background1"/>
        </w:rPr>
      </w:pPr>
    </w:p>
    <w:p w14:paraId="18432366" w14:textId="77777777" w:rsidR="000513B6" w:rsidRPr="000B1414" w:rsidRDefault="000513B6" w:rsidP="000513B6">
      <w:pPr>
        <w:ind w:left="1701"/>
        <w:rPr>
          <w:rFonts w:asciiTheme="minorHAnsi" w:hAnsiTheme="minorHAnsi" w:cstheme="minorHAnsi"/>
          <w:color w:val="FFFFFF" w:themeColor="background1"/>
        </w:rPr>
      </w:pPr>
    </w:p>
    <w:p w14:paraId="62B1CBBB" w14:textId="77777777" w:rsidR="000513B6" w:rsidRPr="000B1414" w:rsidRDefault="000513B6" w:rsidP="000513B6">
      <w:pPr>
        <w:ind w:left="1701"/>
        <w:rPr>
          <w:rFonts w:asciiTheme="minorHAnsi" w:hAnsiTheme="minorHAnsi" w:cstheme="minorHAnsi"/>
          <w:color w:val="FFFFFF" w:themeColor="background1"/>
        </w:rPr>
      </w:pPr>
    </w:p>
    <w:p w14:paraId="59E1B04E" w14:textId="77777777" w:rsidR="000513B6" w:rsidRPr="0062161D" w:rsidRDefault="00157861"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42358557" w14:textId="77777777" w:rsidR="000513B6" w:rsidRPr="003A34DB" w:rsidRDefault="00157861"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1A492EC1" w14:textId="1C547043" w:rsidR="000513B6" w:rsidRPr="005D77E8" w:rsidRDefault="00157861"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14 October 2025 at 6pm</w:t>
      </w:r>
    </w:p>
    <w:p w14:paraId="049354EB"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232D74B1"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21E2826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9B20DBA"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EC55DA8"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4A6BBA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B79529A"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862B77D"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E25EC35"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FE39721"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792999B6"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BFADB52"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71BCAA88"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6DE72A20" w14:textId="77777777" w:rsidR="002D1BE7" w:rsidRPr="00102DFC" w:rsidRDefault="00157861"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5847FE3E" w14:textId="77777777" w:rsidR="002D1BE7" w:rsidRPr="00102DFC" w:rsidRDefault="00157861"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5CF16AA9" w14:textId="77777777" w:rsidR="000E6EC9" w:rsidRPr="0003490A" w:rsidRDefault="000E6EC9" w:rsidP="0003490A"/>
    <w:p w14:paraId="3495C2F1" w14:textId="77777777" w:rsidR="00A11A83" w:rsidRPr="00163BE0" w:rsidRDefault="00A11A83" w:rsidP="00FC3293">
      <w:pPr>
        <w:sectPr w:rsidR="00A11A83" w:rsidRPr="00163BE0" w:rsidSect="00861A0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0" w:right="1559" w:bottom="0" w:left="0" w:header="454" w:footer="454" w:gutter="0"/>
          <w:cols w:space="720"/>
          <w:formProt w:val="0"/>
          <w:titlePg/>
        </w:sectPr>
      </w:pPr>
    </w:p>
    <w:p w14:paraId="70646074" w14:textId="77777777" w:rsidR="000E6EC9" w:rsidRPr="002A20A8" w:rsidRDefault="00157861" w:rsidP="002A20A8">
      <w:pPr>
        <w:spacing w:before="240" w:after="240"/>
        <w:rPr>
          <w:sz w:val="64"/>
          <w:szCs w:val="64"/>
        </w:rPr>
      </w:pPr>
      <w:r w:rsidRPr="0355A3DB">
        <w:rPr>
          <w:sz w:val="64"/>
          <w:szCs w:val="64"/>
        </w:rPr>
        <w:lastRenderedPageBreak/>
        <w:t>Councillors</w:t>
      </w:r>
    </w:p>
    <w:p w14:paraId="55D5383A" w14:textId="77777777" w:rsidR="190FC598" w:rsidRDefault="00157861" w:rsidP="0355A3DB">
      <w:pPr>
        <w:tabs>
          <w:tab w:val="left" w:pos="4111"/>
        </w:tabs>
        <w:rPr>
          <w:sz w:val="28"/>
          <w:szCs w:val="28"/>
        </w:rPr>
      </w:pPr>
      <w:r w:rsidRPr="0355A3DB">
        <w:rPr>
          <w:rStyle w:val="normaltextrun"/>
          <w:rFonts w:cs="Calibri"/>
          <w:sz w:val="28"/>
          <w:szCs w:val="28"/>
        </w:rPr>
        <w:t xml:space="preserve">Cr </w:t>
      </w:r>
      <w:r w:rsidRPr="0355A3DB">
        <w:rPr>
          <w:sz w:val="28"/>
          <w:szCs w:val="28"/>
        </w:rPr>
        <w:t>Martin Taylor, Mayor</w:t>
      </w:r>
      <w:r>
        <w:tab/>
      </w:r>
      <w:r w:rsidRPr="0355A3DB">
        <w:rPr>
          <w:sz w:val="28"/>
          <w:szCs w:val="28"/>
        </w:rPr>
        <w:t>South Morang Ward</w:t>
      </w:r>
      <w:r w:rsidRPr="0355A3DB">
        <w:rPr>
          <w:rStyle w:val="normaltextrun"/>
          <w:rFonts w:cs="Calibri"/>
          <w:sz w:val="28"/>
          <w:szCs w:val="28"/>
        </w:rPr>
        <w:t xml:space="preserve"> </w:t>
      </w:r>
    </w:p>
    <w:p w14:paraId="6FDAED19" w14:textId="77777777" w:rsidR="00430092" w:rsidRPr="00C43A2C" w:rsidRDefault="00157861" w:rsidP="007E2C2C">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rsidR="007E2C2C">
        <w:rPr>
          <w:sz w:val="28"/>
          <w:szCs w:val="28"/>
        </w:rPr>
        <w:t xml:space="preserve">, </w:t>
      </w:r>
      <w:r w:rsidR="007E2C2C">
        <w:rPr>
          <w:rStyle w:val="normaltextrun"/>
          <w:rFonts w:cs="Calibri"/>
          <w:sz w:val="28"/>
          <w:szCs w:val="28"/>
        </w:rPr>
        <w:t>Deputy Mayor</w:t>
      </w:r>
      <w:r>
        <w:tab/>
      </w:r>
      <w:r w:rsidRPr="59F3408E">
        <w:rPr>
          <w:sz w:val="28"/>
          <w:szCs w:val="28"/>
        </w:rPr>
        <w:t>Bundoora Ward</w:t>
      </w:r>
    </w:p>
    <w:p w14:paraId="3CC6C4BB" w14:textId="77777777" w:rsidR="4584BDAA" w:rsidRDefault="0015786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3075FC19" w14:textId="77777777" w:rsidR="4584BDAA" w:rsidRDefault="0015786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sidRPr="00C43A2C">
        <w:rPr>
          <w:sz w:val="28"/>
          <w:szCs w:val="28"/>
        </w:rPr>
        <w:tab/>
        <w:t>Mill Park Ward</w:t>
      </w:r>
    </w:p>
    <w:p w14:paraId="39550D78" w14:textId="77777777" w:rsidR="4584BDAA" w:rsidRDefault="0015786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sidRPr="00C43A2C">
        <w:rPr>
          <w:sz w:val="28"/>
          <w:szCs w:val="28"/>
        </w:rPr>
        <w:tab/>
        <w:t>Ganbul Gulinj Ward</w:t>
      </w:r>
    </w:p>
    <w:p w14:paraId="0EF28BE3" w14:textId="77777777" w:rsidR="4584BDAA" w:rsidRDefault="00157861"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09ED4E66" w14:textId="77777777" w:rsidR="7B16F6BA" w:rsidRDefault="00157861"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6FE544BE" w14:textId="77777777" w:rsidR="4584BDAA" w:rsidRDefault="0015786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498B14E0" w14:textId="77777777" w:rsidR="4584BDAA" w:rsidRDefault="0015786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David Lenberg</w:t>
      </w:r>
      <w:r w:rsidRPr="00C43A2C">
        <w:rPr>
          <w:sz w:val="28"/>
          <w:szCs w:val="28"/>
        </w:rPr>
        <w:tab/>
        <w:t>Epping Ward</w:t>
      </w:r>
    </w:p>
    <w:p w14:paraId="77ACA5EB" w14:textId="77777777" w:rsidR="4584BDAA" w:rsidRDefault="00157861" w:rsidP="007E2C2C">
      <w:pPr>
        <w:tabs>
          <w:tab w:val="left" w:pos="4111"/>
        </w:tabs>
        <w:spacing w:before="240"/>
        <w:rPr>
          <w:sz w:val="28"/>
          <w:szCs w:val="28"/>
        </w:rPr>
      </w:pPr>
      <w:r w:rsidRPr="574400F6">
        <w:rPr>
          <w:rStyle w:val="normaltextrun"/>
          <w:rFonts w:cs="Calibri"/>
          <w:sz w:val="28"/>
          <w:szCs w:val="28"/>
        </w:rPr>
        <w:t xml:space="preserve">Cr </w:t>
      </w:r>
      <w:r w:rsidRPr="574400F6">
        <w:rPr>
          <w:sz w:val="28"/>
          <w:szCs w:val="28"/>
        </w:rPr>
        <w:t>Christine Stow</w:t>
      </w:r>
      <w:r>
        <w:tab/>
      </w:r>
      <w:r w:rsidRPr="574400F6">
        <w:rPr>
          <w:sz w:val="28"/>
          <w:szCs w:val="28"/>
        </w:rPr>
        <w:t>North Ward</w:t>
      </w:r>
    </w:p>
    <w:p w14:paraId="356632B1" w14:textId="77777777" w:rsidR="490CE29A" w:rsidRPr="002A20A8" w:rsidRDefault="00157861" w:rsidP="002A20A8">
      <w:pPr>
        <w:spacing w:before="360" w:after="240" w:line="259" w:lineRule="auto"/>
        <w:rPr>
          <w:sz w:val="64"/>
          <w:szCs w:val="64"/>
        </w:rPr>
      </w:pPr>
      <w:r w:rsidRPr="002A20A8">
        <w:rPr>
          <w:sz w:val="64"/>
          <w:szCs w:val="64"/>
        </w:rPr>
        <w:t>Executive Leadership Team</w:t>
      </w:r>
    </w:p>
    <w:p w14:paraId="2CB36FC4" w14:textId="77777777" w:rsidR="009732ED" w:rsidRPr="00D04286" w:rsidRDefault="00157861" w:rsidP="002A20A8">
      <w:pPr>
        <w:tabs>
          <w:tab w:val="left" w:pos="4111"/>
        </w:tabs>
        <w:rPr>
          <w:sz w:val="28"/>
          <w:szCs w:val="28"/>
        </w:rPr>
      </w:pPr>
      <w:r w:rsidRPr="30C8B480">
        <w:rPr>
          <w:sz w:val="28"/>
          <w:szCs w:val="28"/>
        </w:rPr>
        <w:t>Craig Lloyd</w:t>
      </w:r>
      <w:r>
        <w:tab/>
      </w:r>
      <w:r w:rsidRPr="30C8B480">
        <w:rPr>
          <w:sz w:val="28"/>
          <w:szCs w:val="28"/>
        </w:rPr>
        <w:t>Chief Executive Officer</w:t>
      </w:r>
    </w:p>
    <w:p w14:paraId="7AD38645" w14:textId="77777777" w:rsidR="0039236D" w:rsidRDefault="00157861"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1FD2FDA1" w14:textId="77777777" w:rsidR="009732ED" w:rsidRPr="00D04286" w:rsidRDefault="00157861"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7C58C700" w14:textId="77777777" w:rsidR="0023F077" w:rsidRDefault="00157861"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74D75012" w14:textId="77777777" w:rsidR="009732ED" w:rsidRPr="003C7F60" w:rsidRDefault="00157861"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18733327" w14:textId="77777777" w:rsidR="00647F28" w:rsidRDefault="00157861"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r w:rsidR="00647F28" w:rsidRPr="00647F28">
        <w:rPr>
          <w:sz w:val="28"/>
          <w:szCs w:val="28"/>
        </w:rPr>
        <w:t xml:space="preserve"> </w:t>
      </w:r>
    </w:p>
    <w:p w14:paraId="2510DFAC" w14:textId="5732F433" w:rsidR="00440F63" w:rsidRPr="003C42EA" w:rsidRDefault="00647F28" w:rsidP="007E2C2C">
      <w:pPr>
        <w:tabs>
          <w:tab w:val="left" w:pos="4111"/>
        </w:tabs>
        <w:spacing w:before="240" w:line="259" w:lineRule="auto"/>
        <w:rPr>
          <w:sz w:val="28"/>
          <w:szCs w:val="28"/>
        </w:rPr>
      </w:pPr>
      <w:r>
        <w:rPr>
          <w:sz w:val="28"/>
          <w:szCs w:val="28"/>
        </w:rPr>
        <w:t>Sarah Oldman</w:t>
      </w:r>
      <w:r>
        <w:tab/>
      </w:r>
      <w:r w:rsidRPr="00647F28">
        <w:rPr>
          <w:sz w:val="28"/>
          <w:szCs w:val="28"/>
        </w:rPr>
        <w:t xml:space="preserve">Acting </w:t>
      </w:r>
      <w:r w:rsidRPr="7BAC9612">
        <w:rPr>
          <w:sz w:val="28"/>
          <w:szCs w:val="28"/>
        </w:rPr>
        <w:t>Executive Manager Public Affairs</w:t>
      </w:r>
    </w:p>
    <w:p w14:paraId="136190AC" w14:textId="77777777" w:rsidR="000E6EC9" w:rsidRPr="00DD678D" w:rsidRDefault="00A11A83" w:rsidP="0003490A">
      <w:pPr>
        <w:rPr>
          <w:sz w:val="32"/>
          <w:szCs w:val="32"/>
        </w:rPr>
      </w:pPr>
      <w:r w:rsidRPr="00163BE0">
        <w:br w:type="page"/>
      </w:r>
      <w:r w:rsidR="00157861" w:rsidRPr="00DD678D">
        <w:rPr>
          <w:sz w:val="32"/>
          <w:szCs w:val="32"/>
        </w:rPr>
        <w:lastRenderedPageBreak/>
        <w:t>O</w:t>
      </w:r>
      <w:r w:rsidR="00DD678D" w:rsidRPr="00DD678D">
        <w:rPr>
          <w:sz w:val="32"/>
          <w:szCs w:val="32"/>
        </w:rPr>
        <w:t>rder of Business</w:t>
      </w:r>
    </w:p>
    <w:p w14:paraId="20F7D008" w14:textId="77777777" w:rsidR="00393820" w:rsidRPr="00DD678D" w:rsidRDefault="00393820" w:rsidP="0003490A"/>
    <w:p w14:paraId="46980072" w14:textId="1A48C936" w:rsidR="009B0F17" w:rsidRDefault="00157861">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11503384" w:history="1">
        <w:r w:rsidR="009B0F17" w:rsidRPr="00DB2E9C">
          <w:rPr>
            <w:rStyle w:val="Hyperlink"/>
            <w:noProof/>
          </w:rPr>
          <w:t>1</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Opening</w:t>
        </w:r>
        <w:r w:rsidR="009B0F17">
          <w:rPr>
            <w:noProof/>
          </w:rPr>
          <w:tab/>
        </w:r>
        <w:r w:rsidR="009B0F17">
          <w:rPr>
            <w:noProof/>
          </w:rPr>
          <w:fldChar w:fldCharType="begin"/>
        </w:r>
        <w:r w:rsidR="009B0F17">
          <w:rPr>
            <w:noProof/>
          </w:rPr>
          <w:instrText xml:space="preserve"> PAGEREF _Toc211503384 \h </w:instrText>
        </w:r>
        <w:r w:rsidR="009B0F17">
          <w:rPr>
            <w:noProof/>
          </w:rPr>
        </w:r>
        <w:r w:rsidR="009B0F17">
          <w:rPr>
            <w:noProof/>
          </w:rPr>
          <w:fldChar w:fldCharType="separate"/>
        </w:r>
        <w:r w:rsidR="009B0F17">
          <w:rPr>
            <w:noProof/>
          </w:rPr>
          <w:t>5</w:t>
        </w:r>
        <w:r w:rsidR="009B0F17">
          <w:rPr>
            <w:noProof/>
          </w:rPr>
          <w:fldChar w:fldCharType="end"/>
        </w:r>
      </w:hyperlink>
    </w:p>
    <w:p w14:paraId="5055E8A9" w14:textId="18535AD4"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85" w:history="1">
        <w:r w:rsidR="009B0F17" w:rsidRPr="00DB2E9C">
          <w:rPr>
            <w:rStyle w:val="Hyperlink"/>
            <w:noProof/>
          </w:rPr>
          <w:t>1.1</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Meeting Opening and Introductions</w:t>
        </w:r>
        <w:r w:rsidR="009B0F17">
          <w:rPr>
            <w:noProof/>
          </w:rPr>
          <w:tab/>
        </w:r>
        <w:r w:rsidR="009B0F17">
          <w:rPr>
            <w:noProof/>
          </w:rPr>
          <w:fldChar w:fldCharType="begin"/>
        </w:r>
        <w:r w:rsidR="009B0F17">
          <w:rPr>
            <w:noProof/>
          </w:rPr>
          <w:instrText xml:space="preserve"> PAGEREF _Toc211503385 \h </w:instrText>
        </w:r>
        <w:r w:rsidR="009B0F17">
          <w:rPr>
            <w:noProof/>
          </w:rPr>
        </w:r>
        <w:r w:rsidR="009B0F17">
          <w:rPr>
            <w:noProof/>
          </w:rPr>
          <w:fldChar w:fldCharType="separate"/>
        </w:r>
        <w:r w:rsidR="009B0F17">
          <w:rPr>
            <w:noProof/>
          </w:rPr>
          <w:t>5</w:t>
        </w:r>
        <w:r w:rsidR="009B0F17">
          <w:rPr>
            <w:noProof/>
          </w:rPr>
          <w:fldChar w:fldCharType="end"/>
        </w:r>
      </w:hyperlink>
    </w:p>
    <w:p w14:paraId="0ACB6DAB" w14:textId="3DE2FA3C"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86" w:history="1">
        <w:r w:rsidR="009B0F17" w:rsidRPr="00DB2E9C">
          <w:rPr>
            <w:rStyle w:val="Hyperlink"/>
            <w:noProof/>
          </w:rPr>
          <w:t>1.2</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Apology</w:t>
        </w:r>
        <w:r w:rsidR="009B0F17">
          <w:rPr>
            <w:noProof/>
          </w:rPr>
          <w:tab/>
        </w:r>
        <w:r w:rsidR="009B0F17">
          <w:rPr>
            <w:noProof/>
          </w:rPr>
          <w:fldChar w:fldCharType="begin"/>
        </w:r>
        <w:r w:rsidR="009B0F17">
          <w:rPr>
            <w:noProof/>
          </w:rPr>
          <w:instrText xml:space="preserve"> PAGEREF _Toc211503386 \h </w:instrText>
        </w:r>
        <w:r w:rsidR="009B0F17">
          <w:rPr>
            <w:noProof/>
          </w:rPr>
        </w:r>
        <w:r w:rsidR="009B0F17">
          <w:rPr>
            <w:noProof/>
          </w:rPr>
          <w:fldChar w:fldCharType="separate"/>
        </w:r>
        <w:r w:rsidR="009B0F17">
          <w:rPr>
            <w:noProof/>
          </w:rPr>
          <w:t>5</w:t>
        </w:r>
        <w:r w:rsidR="009B0F17">
          <w:rPr>
            <w:noProof/>
          </w:rPr>
          <w:fldChar w:fldCharType="end"/>
        </w:r>
      </w:hyperlink>
    </w:p>
    <w:p w14:paraId="393AFD88" w14:textId="0C6C9BE9"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87" w:history="1">
        <w:r w:rsidR="009B0F17" w:rsidRPr="00DB2E9C">
          <w:rPr>
            <w:rStyle w:val="Hyperlink"/>
            <w:noProof/>
          </w:rPr>
          <w:t>1.3</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Acknowledgement of Traditional Owners Statement</w:t>
        </w:r>
        <w:r w:rsidR="009B0F17">
          <w:rPr>
            <w:noProof/>
          </w:rPr>
          <w:tab/>
        </w:r>
        <w:r w:rsidR="009B0F17">
          <w:rPr>
            <w:noProof/>
          </w:rPr>
          <w:fldChar w:fldCharType="begin"/>
        </w:r>
        <w:r w:rsidR="009B0F17">
          <w:rPr>
            <w:noProof/>
          </w:rPr>
          <w:instrText xml:space="preserve"> PAGEREF _Toc211503387 \h </w:instrText>
        </w:r>
        <w:r w:rsidR="009B0F17">
          <w:rPr>
            <w:noProof/>
          </w:rPr>
        </w:r>
        <w:r w:rsidR="009B0F17">
          <w:rPr>
            <w:noProof/>
          </w:rPr>
          <w:fldChar w:fldCharType="separate"/>
        </w:r>
        <w:r w:rsidR="009B0F17">
          <w:rPr>
            <w:noProof/>
          </w:rPr>
          <w:t>5</w:t>
        </w:r>
        <w:r w:rsidR="009B0F17">
          <w:rPr>
            <w:noProof/>
          </w:rPr>
          <w:fldChar w:fldCharType="end"/>
        </w:r>
      </w:hyperlink>
    </w:p>
    <w:p w14:paraId="271D1E07" w14:textId="75927B7A"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88" w:history="1">
        <w:r w:rsidR="009B0F17" w:rsidRPr="00DB2E9C">
          <w:rPr>
            <w:rStyle w:val="Hyperlink"/>
            <w:noProof/>
          </w:rPr>
          <w:t>1.4</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Diversity and Good Governance Statement</w:t>
        </w:r>
        <w:r w:rsidR="009B0F17">
          <w:rPr>
            <w:noProof/>
          </w:rPr>
          <w:tab/>
        </w:r>
        <w:r w:rsidR="009B0F17">
          <w:rPr>
            <w:noProof/>
          </w:rPr>
          <w:fldChar w:fldCharType="begin"/>
        </w:r>
        <w:r w:rsidR="009B0F17">
          <w:rPr>
            <w:noProof/>
          </w:rPr>
          <w:instrText xml:space="preserve"> PAGEREF _Toc211503388 \h </w:instrText>
        </w:r>
        <w:r w:rsidR="009B0F17">
          <w:rPr>
            <w:noProof/>
          </w:rPr>
        </w:r>
        <w:r w:rsidR="009B0F17">
          <w:rPr>
            <w:noProof/>
          </w:rPr>
          <w:fldChar w:fldCharType="separate"/>
        </w:r>
        <w:r w:rsidR="009B0F17">
          <w:rPr>
            <w:noProof/>
          </w:rPr>
          <w:t>6</w:t>
        </w:r>
        <w:r w:rsidR="009B0F17">
          <w:rPr>
            <w:noProof/>
          </w:rPr>
          <w:fldChar w:fldCharType="end"/>
        </w:r>
      </w:hyperlink>
    </w:p>
    <w:p w14:paraId="2315C14B" w14:textId="4C9BED39"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89" w:history="1">
        <w:r w:rsidR="009B0F17" w:rsidRPr="00DB2E9C">
          <w:rPr>
            <w:rStyle w:val="Hyperlink"/>
            <w:noProof/>
          </w:rPr>
          <w:t>Suspension of Standing Orders</w:t>
        </w:r>
        <w:r w:rsidR="009B0F17">
          <w:rPr>
            <w:noProof/>
          </w:rPr>
          <w:tab/>
        </w:r>
        <w:r w:rsidR="009B0F17">
          <w:rPr>
            <w:noProof/>
          </w:rPr>
          <w:fldChar w:fldCharType="begin"/>
        </w:r>
        <w:r w:rsidR="009B0F17">
          <w:rPr>
            <w:noProof/>
          </w:rPr>
          <w:instrText xml:space="preserve"> PAGEREF _Toc211503389 \h </w:instrText>
        </w:r>
        <w:r w:rsidR="009B0F17">
          <w:rPr>
            <w:noProof/>
          </w:rPr>
        </w:r>
        <w:r w:rsidR="009B0F17">
          <w:rPr>
            <w:noProof/>
          </w:rPr>
          <w:fldChar w:fldCharType="separate"/>
        </w:r>
        <w:r w:rsidR="009B0F17">
          <w:rPr>
            <w:noProof/>
          </w:rPr>
          <w:t>6</w:t>
        </w:r>
        <w:r w:rsidR="009B0F17">
          <w:rPr>
            <w:noProof/>
          </w:rPr>
          <w:fldChar w:fldCharType="end"/>
        </w:r>
      </w:hyperlink>
    </w:p>
    <w:p w14:paraId="14A5306B" w14:textId="34B7E22D"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90" w:history="1">
        <w:r w:rsidR="009B0F17" w:rsidRPr="00DB2E9C">
          <w:rPr>
            <w:rStyle w:val="Hyperlink"/>
            <w:noProof/>
          </w:rPr>
          <w:t>1.5</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Acknowledgements</w:t>
        </w:r>
        <w:r w:rsidR="009B0F17">
          <w:rPr>
            <w:noProof/>
          </w:rPr>
          <w:tab/>
        </w:r>
        <w:r w:rsidR="009B0F17">
          <w:rPr>
            <w:noProof/>
          </w:rPr>
          <w:fldChar w:fldCharType="begin"/>
        </w:r>
        <w:r w:rsidR="009B0F17">
          <w:rPr>
            <w:noProof/>
          </w:rPr>
          <w:instrText xml:space="preserve"> PAGEREF _Toc211503390 \h </w:instrText>
        </w:r>
        <w:r w:rsidR="009B0F17">
          <w:rPr>
            <w:noProof/>
          </w:rPr>
        </w:r>
        <w:r w:rsidR="009B0F17">
          <w:rPr>
            <w:noProof/>
          </w:rPr>
          <w:fldChar w:fldCharType="separate"/>
        </w:r>
        <w:r w:rsidR="009B0F17">
          <w:rPr>
            <w:noProof/>
          </w:rPr>
          <w:t>7</w:t>
        </w:r>
        <w:r w:rsidR="009B0F17">
          <w:rPr>
            <w:noProof/>
          </w:rPr>
          <w:fldChar w:fldCharType="end"/>
        </w:r>
      </w:hyperlink>
    </w:p>
    <w:p w14:paraId="203F2801" w14:textId="3919FF62"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391" w:history="1">
        <w:r w:rsidR="009B0F17" w:rsidRPr="00DB2E9C">
          <w:rPr>
            <w:rStyle w:val="Hyperlink"/>
            <w:noProof/>
          </w:rPr>
          <w:t>2</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Declarations of Conflict of Interest</w:t>
        </w:r>
        <w:r w:rsidR="009B0F17">
          <w:rPr>
            <w:noProof/>
          </w:rPr>
          <w:tab/>
        </w:r>
        <w:r w:rsidR="009B0F17">
          <w:rPr>
            <w:noProof/>
          </w:rPr>
          <w:fldChar w:fldCharType="begin"/>
        </w:r>
        <w:r w:rsidR="009B0F17">
          <w:rPr>
            <w:noProof/>
          </w:rPr>
          <w:instrText xml:space="preserve"> PAGEREF _Toc211503391 \h </w:instrText>
        </w:r>
        <w:r w:rsidR="009B0F17">
          <w:rPr>
            <w:noProof/>
          </w:rPr>
        </w:r>
        <w:r w:rsidR="009B0F17">
          <w:rPr>
            <w:noProof/>
          </w:rPr>
          <w:fldChar w:fldCharType="separate"/>
        </w:r>
        <w:r w:rsidR="009B0F17">
          <w:rPr>
            <w:noProof/>
          </w:rPr>
          <w:t>8</w:t>
        </w:r>
        <w:r w:rsidR="009B0F17">
          <w:rPr>
            <w:noProof/>
          </w:rPr>
          <w:fldChar w:fldCharType="end"/>
        </w:r>
      </w:hyperlink>
    </w:p>
    <w:p w14:paraId="31EE6B82" w14:textId="37CAD7AE"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392" w:history="1">
        <w:r w:rsidR="009B0F17" w:rsidRPr="00DB2E9C">
          <w:rPr>
            <w:rStyle w:val="Hyperlink"/>
            <w:noProof/>
          </w:rPr>
          <w:t>3</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Confirmation of Minutes of Previous Meeting/s</w:t>
        </w:r>
        <w:r w:rsidR="009B0F17">
          <w:rPr>
            <w:noProof/>
          </w:rPr>
          <w:tab/>
        </w:r>
        <w:r w:rsidR="009B0F17">
          <w:rPr>
            <w:noProof/>
          </w:rPr>
          <w:fldChar w:fldCharType="begin"/>
        </w:r>
        <w:r w:rsidR="009B0F17">
          <w:rPr>
            <w:noProof/>
          </w:rPr>
          <w:instrText xml:space="preserve"> PAGEREF _Toc211503392 \h </w:instrText>
        </w:r>
        <w:r w:rsidR="009B0F17">
          <w:rPr>
            <w:noProof/>
          </w:rPr>
        </w:r>
        <w:r w:rsidR="009B0F17">
          <w:rPr>
            <w:noProof/>
          </w:rPr>
          <w:fldChar w:fldCharType="separate"/>
        </w:r>
        <w:r w:rsidR="009B0F17">
          <w:rPr>
            <w:noProof/>
          </w:rPr>
          <w:t>8</w:t>
        </w:r>
        <w:r w:rsidR="009B0F17">
          <w:rPr>
            <w:noProof/>
          </w:rPr>
          <w:fldChar w:fldCharType="end"/>
        </w:r>
      </w:hyperlink>
    </w:p>
    <w:p w14:paraId="229F1619" w14:textId="3E0F9094"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393" w:history="1">
        <w:r w:rsidR="009B0F17" w:rsidRPr="00DB2E9C">
          <w:rPr>
            <w:rStyle w:val="Hyperlink"/>
            <w:noProof/>
          </w:rPr>
          <w:t>4</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Public Questions, Petitions and Joint Letters</w:t>
        </w:r>
        <w:r w:rsidR="009B0F17">
          <w:rPr>
            <w:noProof/>
          </w:rPr>
          <w:tab/>
        </w:r>
        <w:r w:rsidR="009B0F17">
          <w:rPr>
            <w:noProof/>
          </w:rPr>
          <w:fldChar w:fldCharType="begin"/>
        </w:r>
        <w:r w:rsidR="009B0F17">
          <w:rPr>
            <w:noProof/>
          </w:rPr>
          <w:instrText xml:space="preserve"> PAGEREF _Toc211503393 \h </w:instrText>
        </w:r>
        <w:r w:rsidR="009B0F17">
          <w:rPr>
            <w:noProof/>
          </w:rPr>
        </w:r>
        <w:r w:rsidR="009B0F17">
          <w:rPr>
            <w:noProof/>
          </w:rPr>
          <w:fldChar w:fldCharType="separate"/>
        </w:r>
        <w:r w:rsidR="009B0F17">
          <w:rPr>
            <w:noProof/>
          </w:rPr>
          <w:t>9</w:t>
        </w:r>
        <w:r w:rsidR="009B0F17">
          <w:rPr>
            <w:noProof/>
          </w:rPr>
          <w:fldChar w:fldCharType="end"/>
        </w:r>
      </w:hyperlink>
    </w:p>
    <w:p w14:paraId="4C1F7594" w14:textId="667B998B"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94" w:history="1">
        <w:r w:rsidR="009B0F17" w:rsidRPr="00DB2E9C">
          <w:rPr>
            <w:rStyle w:val="Hyperlink"/>
            <w:noProof/>
          </w:rPr>
          <w:t>4.1</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Public Question Time</w:t>
        </w:r>
        <w:r w:rsidR="009B0F17">
          <w:rPr>
            <w:noProof/>
          </w:rPr>
          <w:tab/>
        </w:r>
        <w:r w:rsidR="009B0F17">
          <w:rPr>
            <w:noProof/>
          </w:rPr>
          <w:fldChar w:fldCharType="begin"/>
        </w:r>
        <w:r w:rsidR="009B0F17">
          <w:rPr>
            <w:noProof/>
          </w:rPr>
          <w:instrText xml:space="preserve"> PAGEREF _Toc211503394 \h </w:instrText>
        </w:r>
        <w:r w:rsidR="009B0F17">
          <w:rPr>
            <w:noProof/>
          </w:rPr>
        </w:r>
        <w:r w:rsidR="009B0F17">
          <w:rPr>
            <w:noProof/>
          </w:rPr>
          <w:fldChar w:fldCharType="separate"/>
        </w:r>
        <w:r w:rsidR="009B0F17">
          <w:rPr>
            <w:noProof/>
          </w:rPr>
          <w:t>9</w:t>
        </w:r>
        <w:r w:rsidR="009B0F17">
          <w:rPr>
            <w:noProof/>
          </w:rPr>
          <w:fldChar w:fldCharType="end"/>
        </w:r>
      </w:hyperlink>
    </w:p>
    <w:p w14:paraId="6DEE86F4" w14:textId="59A3A4A5"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95" w:history="1">
        <w:r w:rsidR="009B0F17" w:rsidRPr="00DB2E9C">
          <w:rPr>
            <w:rStyle w:val="Hyperlink"/>
            <w:noProof/>
          </w:rPr>
          <w:t>4.2</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Petitions</w:t>
        </w:r>
        <w:r w:rsidR="009B0F17">
          <w:rPr>
            <w:noProof/>
          </w:rPr>
          <w:tab/>
        </w:r>
        <w:r w:rsidR="009B0F17">
          <w:rPr>
            <w:noProof/>
          </w:rPr>
          <w:fldChar w:fldCharType="begin"/>
        </w:r>
        <w:r w:rsidR="009B0F17">
          <w:rPr>
            <w:noProof/>
          </w:rPr>
          <w:instrText xml:space="preserve"> PAGEREF _Toc211503395 \h </w:instrText>
        </w:r>
        <w:r w:rsidR="009B0F17">
          <w:rPr>
            <w:noProof/>
          </w:rPr>
        </w:r>
        <w:r w:rsidR="009B0F17">
          <w:rPr>
            <w:noProof/>
          </w:rPr>
          <w:fldChar w:fldCharType="separate"/>
        </w:r>
        <w:r w:rsidR="009B0F17">
          <w:rPr>
            <w:noProof/>
          </w:rPr>
          <w:t>9</w:t>
        </w:r>
        <w:r w:rsidR="009B0F17">
          <w:rPr>
            <w:noProof/>
          </w:rPr>
          <w:fldChar w:fldCharType="end"/>
        </w:r>
      </w:hyperlink>
    </w:p>
    <w:p w14:paraId="72BC36D3" w14:textId="0B97A432"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96" w:history="1">
        <w:r w:rsidR="009B0F17" w:rsidRPr="00DB2E9C">
          <w:rPr>
            <w:rStyle w:val="Hyperlink"/>
            <w:noProof/>
          </w:rPr>
          <w:t>4.3</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Joint Letters</w:t>
        </w:r>
        <w:r w:rsidR="009B0F17">
          <w:rPr>
            <w:noProof/>
          </w:rPr>
          <w:tab/>
        </w:r>
        <w:r w:rsidR="009B0F17">
          <w:rPr>
            <w:noProof/>
          </w:rPr>
          <w:fldChar w:fldCharType="begin"/>
        </w:r>
        <w:r w:rsidR="009B0F17">
          <w:rPr>
            <w:noProof/>
          </w:rPr>
          <w:instrText xml:space="preserve"> PAGEREF _Toc211503396 \h </w:instrText>
        </w:r>
        <w:r w:rsidR="009B0F17">
          <w:rPr>
            <w:noProof/>
          </w:rPr>
        </w:r>
        <w:r w:rsidR="009B0F17">
          <w:rPr>
            <w:noProof/>
          </w:rPr>
          <w:fldChar w:fldCharType="separate"/>
        </w:r>
        <w:r w:rsidR="009B0F17">
          <w:rPr>
            <w:noProof/>
          </w:rPr>
          <w:t>9</w:t>
        </w:r>
        <w:r w:rsidR="009B0F17">
          <w:rPr>
            <w:noProof/>
          </w:rPr>
          <w:fldChar w:fldCharType="end"/>
        </w:r>
      </w:hyperlink>
    </w:p>
    <w:p w14:paraId="399023FB" w14:textId="6BE548DD"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397" w:history="1">
        <w:r w:rsidR="009B0F17" w:rsidRPr="00DB2E9C">
          <w:rPr>
            <w:rStyle w:val="Hyperlink"/>
            <w:noProof/>
          </w:rPr>
          <w:t>5</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Officers' Reports</w:t>
        </w:r>
        <w:r w:rsidR="009B0F17">
          <w:rPr>
            <w:noProof/>
          </w:rPr>
          <w:tab/>
        </w:r>
        <w:r w:rsidR="009B0F17">
          <w:rPr>
            <w:noProof/>
          </w:rPr>
          <w:fldChar w:fldCharType="begin"/>
        </w:r>
        <w:r w:rsidR="009B0F17">
          <w:rPr>
            <w:noProof/>
          </w:rPr>
          <w:instrText xml:space="preserve"> PAGEREF _Toc211503397 \h </w:instrText>
        </w:r>
        <w:r w:rsidR="009B0F17">
          <w:rPr>
            <w:noProof/>
          </w:rPr>
        </w:r>
        <w:r w:rsidR="009B0F17">
          <w:rPr>
            <w:noProof/>
          </w:rPr>
          <w:fldChar w:fldCharType="separate"/>
        </w:r>
        <w:r w:rsidR="009B0F17">
          <w:rPr>
            <w:noProof/>
          </w:rPr>
          <w:t>10</w:t>
        </w:r>
        <w:r w:rsidR="009B0F17">
          <w:rPr>
            <w:noProof/>
          </w:rPr>
          <w:fldChar w:fldCharType="end"/>
        </w:r>
      </w:hyperlink>
    </w:p>
    <w:p w14:paraId="69C11A3D" w14:textId="5E25E403"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98" w:history="1">
        <w:r w:rsidR="009B0F17" w:rsidRPr="00DB2E9C">
          <w:rPr>
            <w:rStyle w:val="Hyperlink"/>
            <w:noProof/>
          </w:rPr>
          <w:t>5.1</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Planning Permit Application PLN-43641 to Allow for the Use of the Land as a Place of Worship at 330 Grants Road, Woodstock</w:t>
        </w:r>
        <w:r w:rsidR="009B0F17">
          <w:rPr>
            <w:noProof/>
          </w:rPr>
          <w:tab/>
        </w:r>
        <w:r w:rsidR="009B0F17">
          <w:rPr>
            <w:noProof/>
          </w:rPr>
          <w:fldChar w:fldCharType="begin"/>
        </w:r>
        <w:r w:rsidR="009B0F17">
          <w:rPr>
            <w:noProof/>
          </w:rPr>
          <w:instrText xml:space="preserve"> PAGEREF _Toc211503398 \h </w:instrText>
        </w:r>
        <w:r w:rsidR="009B0F17">
          <w:rPr>
            <w:noProof/>
          </w:rPr>
        </w:r>
        <w:r w:rsidR="009B0F17">
          <w:rPr>
            <w:noProof/>
          </w:rPr>
          <w:fldChar w:fldCharType="separate"/>
        </w:r>
        <w:r w:rsidR="009B0F17">
          <w:rPr>
            <w:noProof/>
          </w:rPr>
          <w:t>10</w:t>
        </w:r>
        <w:r w:rsidR="009B0F17">
          <w:rPr>
            <w:noProof/>
          </w:rPr>
          <w:fldChar w:fldCharType="end"/>
        </w:r>
      </w:hyperlink>
    </w:p>
    <w:p w14:paraId="30188FFF" w14:textId="478E3756"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399" w:history="1">
        <w:r w:rsidR="009B0F17" w:rsidRPr="00DB2E9C">
          <w:rPr>
            <w:rStyle w:val="Hyperlink"/>
            <w:noProof/>
          </w:rPr>
          <w:t>5.2</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Planning Scheme Amendment C283 - Rezoning of Conservation Reserves - Request for Authorisation</w:t>
        </w:r>
        <w:r w:rsidR="009B0F17">
          <w:rPr>
            <w:noProof/>
          </w:rPr>
          <w:tab/>
        </w:r>
        <w:r w:rsidR="009B0F17">
          <w:rPr>
            <w:noProof/>
          </w:rPr>
          <w:fldChar w:fldCharType="begin"/>
        </w:r>
        <w:r w:rsidR="009B0F17">
          <w:rPr>
            <w:noProof/>
          </w:rPr>
          <w:instrText xml:space="preserve"> PAGEREF _Toc211503399 \h </w:instrText>
        </w:r>
        <w:r w:rsidR="009B0F17">
          <w:rPr>
            <w:noProof/>
          </w:rPr>
        </w:r>
        <w:r w:rsidR="009B0F17">
          <w:rPr>
            <w:noProof/>
          </w:rPr>
          <w:fldChar w:fldCharType="separate"/>
        </w:r>
        <w:r w:rsidR="009B0F17">
          <w:rPr>
            <w:noProof/>
          </w:rPr>
          <w:t>14</w:t>
        </w:r>
        <w:r w:rsidR="009B0F17">
          <w:rPr>
            <w:noProof/>
          </w:rPr>
          <w:fldChar w:fldCharType="end"/>
        </w:r>
      </w:hyperlink>
    </w:p>
    <w:p w14:paraId="3958EA73" w14:textId="0CABF949"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00" w:history="1">
        <w:r w:rsidR="009B0F17" w:rsidRPr="00DB2E9C">
          <w:rPr>
            <w:rStyle w:val="Hyperlink"/>
            <w:noProof/>
          </w:rPr>
          <w:t>5.3</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Proposed Lease at 52W Main Street, Thomastown - Decision</w:t>
        </w:r>
        <w:r w:rsidR="009B0F17">
          <w:rPr>
            <w:noProof/>
          </w:rPr>
          <w:tab/>
        </w:r>
        <w:r w:rsidR="009B0F17">
          <w:rPr>
            <w:noProof/>
          </w:rPr>
          <w:fldChar w:fldCharType="begin"/>
        </w:r>
        <w:r w:rsidR="009B0F17">
          <w:rPr>
            <w:noProof/>
          </w:rPr>
          <w:instrText xml:space="preserve"> PAGEREF _Toc211503400 \h </w:instrText>
        </w:r>
        <w:r w:rsidR="009B0F17">
          <w:rPr>
            <w:noProof/>
          </w:rPr>
        </w:r>
        <w:r w:rsidR="009B0F17">
          <w:rPr>
            <w:noProof/>
          </w:rPr>
          <w:fldChar w:fldCharType="separate"/>
        </w:r>
        <w:r w:rsidR="009B0F17">
          <w:rPr>
            <w:noProof/>
          </w:rPr>
          <w:t>17</w:t>
        </w:r>
        <w:r w:rsidR="009B0F17">
          <w:rPr>
            <w:noProof/>
          </w:rPr>
          <w:fldChar w:fldCharType="end"/>
        </w:r>
      </w:hyperlink>
    </w:p>
    <w:p w14:paraId="23271C30" w14:textId="16EB09A9"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01" w:history="1">
        <w:r w:rsidR="009B0F17" w:rsidRPr="00DB2E9C">
          <w:rPr>
            <w:rStyle w:val="Hyperlink"/>
            <w:noProof/>
          </w:rPr>
          <w:t>5.4</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Road Management Plan</w:t>
        </w:r>
        <w:r w:rsidR="009B0F17">
          <w:rPr>
            <w:noProof/>
          </w:rPr>
          <w:tab/>
        </w:r>
        <w:r w:rsidR="009B0F17">
          <w:rPr>
            <w:noProof/>
          </w:rPr>
          <w:fldChar w:fldCharType="begin"/>
        </w:r>
        <w:r w:rsidR="009B0F17">
          <w:rPr>
            <w:noProof/>
          </w:rPr>
          <w:instrText xml:space="preserve"> PAGEREF _Toc211503401 \h </w:instrText>
        </w:r>
        <w:r w:rsidR="009B0F17">
          <w:rPr>
            <w:noProof/>
          </w:rPr>
        </w:r>
        <w:r w:rsidR="009B0F17">
          <w:rPr>
            <w:noProof/>
          </w:rPr>
          <w:fldChar w:fldCharType="separate"/>
        </w:r>
        <w:r w:rsidR="009B0F17">
          <w:rPr>
            <w:noProof/>
          </w:rPr>
          <w:t>20</w:t>
        </w:r>
        <w:r w:rsidR="009B0F17">
          <w:rPr>
            <w:noProof/>
          </w:rPr>
          <w:fldChar w:fldCharType="end"/>
        </w:r>
      </w:hyperlink>
    </w:p>
    <w:p w14:paraId="2E71322F" w14:textId="2DD5DCBB"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02" w:history="1">
        <w:r w:rsidR="009B0F17" w:rsidRPr="00DB2E9C">
          <w:rPr>
            <w:rStyle w:val="Hyperlink"/>
            <w:noProof/>
          </w:rPr>
          <w:t>5.5</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Governance Report</w:t>
        </w:r>
        <w:r w:rsidR="009B0F17">
          <w:rPr>
            <w:noProof/>
          </w:rPr>
          <w:tab/>
        </w:r>
        <w:r w:rsidR="009B0F17">
          <w:rPr>
            <w:noProof/>
          </w:rPr>
          <w:fldChar w:fldCharType="begin"/>
        </w:r>
        <w:r w:rsidR="009B0F17">
          <w:rPr>
            <w:noProof/>
          </w:rPr>
          <w:instrText xml:space="preserve"> PAGEREF _Toc211503402 \h </w:instrText>
        </w:r>
        <w:r w:rsidR="009B0F17">
          <w:rPr>
            <w:noProof/>
          </w:rPr>
        </w:r>
        <w:r w:rsidR="009B0F17">
          <w:rPr>
            <w:noProof/>
          </w:rPr>
          <w:fldChar w:fldCharType="separate"/>
        </w:r>
        <w:r w:rsidR="009B0F17">
          <w:rPr>
            <w:noProof/>
          </w:rPr>
          <w:t>22</w:t>
        </w:r>
        <w:r w:rsidR="009B0F17">
          <w:rPr>
            <w:noProof/>
          </w:rPr>
          <w:fldChar w:fldCharType="end"/>
        </w:r>
      </w:hyperlink>
    </w:p>
    <w:p w14:paraId="479EF942" w14:textId="1DA6221D"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403" w:history="1">
        <w:r w:rsidR="009B0F17" w:rsidRPr="00DB2E9C">
          <w:rPr>
            <w:rStyle w:val="Hyperlink"/>
            <w:noProof/>
          </w:rPr>
          <w:t>6</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Notices of Motion</w:t>
        </w:r>
        <w:r w:rsidR="009B0F17">
          <w:rPr>
            <w:noProof/>
          </w:rPr>
          <w:tab/>
        </w:r>
        <w:r w:rsidR="009B0F17">
          <w:rPr>
            <w:noProof/>
          </w:rPr>
          <w:fldChar w:fldCharType="begin"/>
        </w:r>
        <w:r w:rsidR="009B0F17">
          <w:rPr>
            <w:noProof/>
          </w:rPr>
          <w:instrText xml:space="preserve"> PAGEREF _Toc211503403 \h </w:instrText>
        </w:r>
        <w:r w:rsidR="009B0F17">
          <w:rPr>
            <w:noProof/>
          </w:rPr>
        </w:r>
        <w:r w:rsidR="009B0F17">
          <w:rPr>
            <w:noProof/>
          </w:rPr>
          <w:fldChar w:fldCharType="separate"/>
        </w:r>
        <w:r w:rsidR="009B0F17">
          <w:rPr>
            <w:noProof/>
          </w:rPr>
          <w:t>24</w:t>
        </w:r>
        <w:r w:rsidR="009B0F17">
          <w:rPr>
            <w:noProof/>
          </w:rPr>
          <w:fldChar w:fldCharType="end"/>
        </w:r>
      </w:hyperlink>
    </w:p>
    <w:p w14:paraId="38CD3E0E" w14:textId="5111D94D"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04" w:history="1">
        <w:r w:rsidR="009B0F17" w:rsidRPr="00DB2E9C">
          <w:rPr>
            <w:rStyle w:val="Hyperlink"/>
            <w:noProof/>
          </w:rPr>
          <w:t>6.1</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Proposed Whittlesea Community Safety Expo</w:t>
        </w:r>
        <w:r w:rsidR="009B0F17">
          <w:rPr>
            <w:noProof/>
          </w:rPr>
          <w:tab/>
        </w:r>
        <w:r w:rsidR="009B0F17">
          <w:rPr>
            <w:noProof/>
          </w:rPr>
          <w:fldChar w:fldCharType="begin"/>
        </w:r>
        <w:r w:rsidR="009B0F17">
          <w:rPr>
            <w:noProof/>
          </w:rPr>
          <w:instrText xml:space="preserve"> PAGEREF _Toc211503404 \h </w:instrText>
        </w:r>
        <w:r w:rsidR="009B0F17">
          <w:rPr>
            <w:noProof/>
          </w:rPr>
        </w:r>
        <w:r w:rsidR="009B0F17">
          <w:rPr>
            <w:noProof/>
          </w:rPr>
          <w:fldChar w:fldCharType="separate"/>
        </w:r>
        <w:r w:rsidR="009B0F17">
          <w:rPr>
            <w:noProof/>
          </w:rPr>
          <w:t>24</w:t>
        </w:r>
        <w:r w:rsidR="009B0F17">
          <w:rPr>
            <w:noProof/>
          </w:rPr>
          <w:fldChar w:fldCharType="end"/>
        </w:r>
      </w:hyperlink>
    </w:p>
    <w:p w14:paraId="34D27A33" w14:textId="32AC578E"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405" w:history="1">
        <w:r w:rsidR="009B0F17" w:rsidRPr="00DB2E9C">
          <w:rPr>
            <w:rStyle w:val="Hyperlink"/>
            <w:noProof/>
          </w:rPr>
          <w:t>7</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Urgent Business</w:t>
        </w:r>
        <w:r w:rsidR="009B0F17">
          <w:rPr>
            <w:noProof/>
          </w:rPr>
          <w:tab/>
        </w:r>
        <w:r w:rsidR="009B0F17">
          <w:rPr>
            <w:noProof/>
          </w:rPr>
          <w:fldChar w:fldCharType="begin"/>
        </w:r>
        <w:r w:rsidR="009B0F17">
          <w:rPr>
            <w:noProof/>
          </w:rPr>
          <w:instrText xml:space="preserve"> PAGEREF _Toc211503405 \h </w:instrText>
        </w:r>
        <w:r w:rsidR="009B0F17">
          <w:rPr>
            <w:noProof/>
          </w:rPr>
        </w:r>
        <w:r w:rsidR="009B0F17">
          <w:rPr>
            <w:noProof/>
          </w:rPr>
          <w:fldChar w:fldCharType="separate"/>
        </w:r>
        <w:r w:rsidR="009B0F17">
          <w:rPr>
            <w:noProof/>
          </w:rPr>
          <w:t>26</w:t>
        </w:r>
        <w:r w:rsidR="009B0F17">
          <w:rPr>
            <w:noProof/>
          </w:rPr>
          <w:fldChar w:fldCharType="end"/>
        </w:r>
      </w:hyperlink>
    </w:p>
    <w:p w14:paraId="09A6CB93" w14:textId="365B6734"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406" w:history="1">
        <w:r w:rsidR="009B0F17" w:rsidRPr="00DB2E9C">
          <w:rPr>
            <w:rStyle w:val="Hyperlink"/>
            <w:noProof/>
          </w:rPr>
          <w:t>8</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Reports from Councillors and CEO Update</w:t>
        </w:r>
        <w:r w:rsidR="009B0F17">
          <w:rPr>
            <w:noProof/>
          </w:rPr>
          <w:tab/>
        </w:r>
        <w:r w:rsidR="009B0F17">
          <w:rPr>
            <w:noProof/>
          </w:rPr>
          <w:fldChar w:fldCharType="begin"/>
        </w:r>
        <w:r w:rsidR="009B0F17">
          <w:rPr>
            <w:noProof/>
          </w:rPr>
          <w:instrText xml:space="preserve"> PAGEREF _Toc211503406 \h </w:instrText>
        </w:r>
        <w:r w:rsidR="009B0F17">
          <w:rPr>
            <w:noProof/>
          </w:rPr>
        </w:r>
        <w:r w:rsidR="009B0F17">
          <w:rPr>
            <w:noProof/>
          </w:rPr>
          <w:fldChar w:fldCharType="separate"/>
        </w:r>
        <w:r w:rsidR="009B0F17">
          <w:rPr>
            <w:noProof/>
          </w:rPr>
          <w:t>26</w:t>
        </w:r>
        <w:r w:rsidR="009B0F17">
          <w:rPr>
            <w:noProof/>
          </w:rPr>
          <w:fldChar w:fldCharType="end"/>
        </w:r>
      </w:hyperlink>
    </w:p>
    <w:p w14:paraId="5EDC8018" w14:textId="52DC3947"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07" w:history="1">
        <w:r w:rsidR="009B0F17" w:rsidRPr="00DB2E9C">
          <w:rPr>
            <w:rStyle w:val="Hyperlink"/>
            <w:noProof/>
          </w:rPr>
          <w:t>8.1</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Reports from Councillors</w:t>
        </w:r>
        <w:r w:rsidR="009B0F17">
          <w:rPr>
            <w:noProof/>
          </w:rPr>
          <w:tab/>
        </w:r>
        <w:r w:rsidR="009B0F17">
          <w:rPr>
            <w:noProof/>
          </w:rPr>
          <w:fldChar w:fldCharType="begin"/>
        </w:r>
        <w:r w:rsidR="009B0F17">
          <w:rPr>
            <w:noProof/>
          </w:rPr>
          <w:instrText xml:space="preserve"> PAGEREF _Toc211503407 \h </w:instrText>
        </w:r>
        <w:r w:rsidR="009B0F17">
          <w:rPr>
            <w:noProof/>
          </w:rPr>
        </w:r>
        <w:r w:rsidR="009B0F17">
          <w:rPr>
            <w:noProof/>
          </w:rPr>
          <w:fldChar w:fldCharType="separate"/>
        </w:r>
        <w:r w:rsidR="009B0F17">
          <w:rPr>
            <w:noProof/>
          </w:rPr>
          <w:t>26</w:t>
        </w:r>
        <w:r w:rsidR="009B0F17">
          <w:rPr>
            <w:noProof/>
          </w:rPr>
          <w:fldChar w:fldCharType="end"/>
        </w:r>
      </w:hyperlink>
    </w:p>
    <w:p w14:paraId="4C2B13AD" w14:textId="2DD4A6E3"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08" w:history="1">
        <w:r w:rsidR="009B0F17" w:rsidRPr="00DB2E9C">
          <w:rPr>
            <w:rStyle w:val="Hyperlink"/>
            <w:noProof/>
          </w:rPr>
          <w:t>8.2</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Chief Executive Officer, Craig Lloyd Update</w:t>
        </w:r>
        <w:r w:rsidR="009B0F17">
          <w:rPr>
            <w:noProof/>
          </w:rPr>
          <w:tab/>
        </w:r>
        <w:r w:rsidR="009B0F17">
          <w:rPr>
            <w:noProof/>
          </w:rPr>
          <w:fldChar w:fldCharType="begin"/>
        </w:r>
        <w:r w:rsidR="009B0F17">
          <w:rPr>
            <w:noProof/>
          </w:rPr>
          <w:instrText xml:space="preserve"> PAGEREF _Toc211503408 \h </w:instrText>
        </w:r>
        <w:r w:rsidR="009B0F17">
          <w:rPr>
            <w:noProof/>
          </w:rPr>
        </w:r>
        <w:r w:rsidR="009B0F17">
          <w:rPr>
            <w:noProof/>
          </w:rPr>
          <w:fldChar w:fldCharType="separate"/>
        </w:r>
        <w:r w:rsidR="009B0F17">
          <w:rPr>
            <w:noProof/>
          </w:rPr>
          <w:t>28</w:t>
        </w:r>
        <w:r w:rsidR="009B0F17">
          <w:rPr>
            <w:noProof/>
          </w:rPr>
          <w:fldChar w:fldCharType="end"/>
        </w:r>
      </w:hyperlink>
    </w:p>
    <w:p w14:paraId="2B9EB076" w14:textId="1CD9C120"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409" w:history="1">
        <w:r w:rsidR="009B0F17" w:rsidRPr="00DB2E9C">
          <w:rPr>
            <w:rStyle w:val="Hyperlink"/>
            <w:noProof/>
          </w:rPr>
          <w:t>9</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Tabled Reports</w:t>
        </w:r>
        <w:r w:rsidR="009B0F17">
          <w:rPr>
            <w:noProof/>
          </w:rPr>
          <w:tab/>
        </w:r>
        <w:r w:rsidR="009B0F17">
          <w:rPr>
            <w:noProof/>
          </w:rPr>
          <w:fldChar w:fldCharType="begin"/>
        </w:r>
        <w:r w:rsidR="009B0F17">
          <w:rPr>
            <w:noProof/>
          </w:rPr>
          <w:instrText xml:space="preserve"> PAGEREF _Toc211503409 \h </w:instrText>
        </w:r>
        <w:r w:rsidR="009B0F17">
          <w:rPr>
            <w:noProof/>
          </w:rPr>
        </w:r>
        <w:r w:rsidR="009B0F17">
          <w:rPr>
            <w:noProof/>
          </w:rPr>
          <w:fldChar w:fldCharType="separate"/>
        </w:r>
        <w:r w:rsidR="009B0F17">
          <w:rPr>
            <w:noProof/>
          </w:rPr>
          <w:t>30</w:t>
        </w:r>
        <w:r w:rsidR="009B0F17">
          <w:rPr>
            <w:noProof/>
          </w:rPr>
          <w:fldChar w:fldCharType="end"/>
        </w:r>
      </w:hyperlink>
    </w:p>
    <w:p w14:paraId="01E465D4" w14:textId="7DFEB352"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410" w:history="1">
        <w:r w:rsidR="009B0F17" w:rsidRPr="00DB2E9C">
          <w:rPr>
            <w:rStyle w:val="Hyperlink"/>
            <w:noProof/>
          </w:rPr>
          <w:t>10</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Confidential Business</w:t>
        </w:r>
        <w:r w:rsidR="009B0F17">
          <w:rPr>
            <w:noProof/>
          </w:rPr>
          <w:tab/>
        </w:r>
        <w:r w:rsidR="009B0F17">
          <w:rPr>
            <w:noProof/>
          </w:rPr>
          <w:fldChar w:fldCharType="begin"/>
        </w:r>
        <w:r w:rsidR="009B0F17">
          <w:rPr>
            <w:noProof/>
          </w:rPr>
          <w:instrText xml:space="preserve"> PAGEREF _Toc211503410 \h </w:instrText>
        </w:r>
        <w:r w:rsidR="009B0F17">
          <w:rPr>
            <w:noProof/>
          </w:rPr>
        </w:r>
        <w:r w:rsidR="009B0F17">
          <w:rPr>
            <w:noProof/>
          </w:rPr>
          <w:fldChar w:fldCharType="separate"/>
        </w:r>
        <w:r w:rsidR="009B0F17">
          <w:rPr>
            <w:noProof/>
          </w:rPr>
          <w:t>30</w:t>
        </w:r>
        <w:r w:rsidR="009B0F17">
          <w:rPr>
            <w:noProof/>
          </w:rPr>
          <w:fldChar w:fldCharType="end"/>
        </w:r>
      </w:hyperlink>
    </w:p>
    <w:p w14:paraId="32232A04" w14:textId="7F41032C" w:rsidR="009B0F17" w:rsidRDefault="00000000">
      <w:pPr>
        <w:pStyle w:val="TOC2"/>
        <w:rPr>
          <w:rFonts w:asciiTheme="minorHAnsi" w:eastAsiaTheme="minorEastAsia" w:hAnsiTheme="minorHAnsi" w:cstheme="minorBidi"/>
          <w:noProof/>
          <w:color w:val="auto"/>
          <w:kern w:val="2"/>
          <w:lang w:eastAsia="en-AU"/>
          <w14:ligatures w14:val="standardContextual"/>
        </w:rPr>
      </w:pPr>
      <w:hyperlink w:anchor="_Toc211503411" w:history="1">
        <w:r w:rsidR="009B0F17" w:rsidRPr="00DB2E9C">
          <w:rPr>
            <w:rStyle w:val="Hyperlink"/>
            <w:noProof/>
          </w:rPr>
          <w:t>10.1</w:t>
        </w:r>
        <w:r w:rsidR="009B0F17">
          <w:rPr>
            <w:rFonts w:asciiTheme="minorHAnsi" w:eastAsiaTheme="minorEastAsia" w:hAnsiTheme="minorHAnsi" w:cstheme="minorBidi"/>
            <w:noProof/>
            <w:color w:val="auto"/>
            <w:kern w:val="2"/>
            <w:lang w:eastAsia="en-AU"/>
            <w14:ligatures w14:val="standardContextual"/>
          </w:rPr>
          <w:tab/>
        </w:r>
        <w:r w:rsidR="009B0F17" w:rsidRPr="00DB2E9C">
          <w:rPr>
            <w:rStyle w:val="Hyperlink"/>
            <w:noProof/>
          </w:rPr>
          <w:t>CEO Annual Performance Review</w:t>
        </w:r>
        <w:r w:rsidR="009B0F17">
          <w:rPr>
            <w:noProof/>
          </w:rPr>
          <w:tab/>
        </w:r>
        <w:r w:rsidR="009B0F17">
          <w:rPr>
            <w:noProof/>
          </w:rPr>
          <w:fldChar w:fldCharType="begin"/>
        </w:r>
        <w:r w:rsidR="009B0F17">
          <w:rPr>
            <w:noProof/>
          </w:rPr>
          <w:instrText xml:space="preserve"> PAGEREF _Toc211503411 \h </w:instrText>
        </w:r>
        <w:r w:rsidR="009B0F17">
          <w:rPr>
            <w:noProof/>
          </w:rPr>
        </w:r>
        <w:r w:rsidR="009B0F17">
          <w:rPr>
            <w:noProof/>
          </w:rPr>
          <w:fldChar w:fldCharType="separate"/>
        </w:r>
        <w:r w:rsidR="009B0F17">
          <w:rPr>
            <w:noProof/>
          </w:rPr>
          <w:t>30</w:t>
        </w:r>
        <w:r w:rsidR="009B0F17">
          <w:rPr>
            <w:noProof/>
          </w:rPr>
          <w:fldChar w:fldCharType="end"/>
        </w:r>
      </w:hyperlink>
    </w:p>
    <w:p w14:paraId="0A0FB78C" w14:textId="2D43E97B" w:rsidR="009B0F17"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11503412" w:history="1">
        <w:r w:rsidR="009B0F17" w:rsidRPr="00DB2E9C">
          <w:rPr>
            <w:rStyle w:val="Hyperlink"/>
            <w:noProof/>
          </w:rPr>
          <w:t>11</w:t>
        </w:r>
        <w:r w:rsidR="009B0F17">
          <w:rPr>
            <w:rFonts w:asciiTheme="minorHAnsi" w:eastAsiaTheme="minorEastAsia" w:hAnsiTheme="minorHAnsi" w:cstheme="minorBidi"/>
            <w:noProof/>
            <w:color w:val="auto"/>
            <w:kern w:val="2"/>
            <w:sz w:val="24"/>
            <w:lang w:eastAsia="en-AU"/>
            <w14:ligatures w14:val="standardContextual"/>
          </w:rPr>
          <w:tab/>
        </w:r>
        <w:r w:rsidR="009B0F17" w:rsidRPr="00DB2E9C">
          <w:rPr>
            <w:rStyle w:val="Hyperlink"/>
            <w:noProof/>
          </w:rPr>
          <w:t>Closure</w:t>
        </w:r>
        <w:r w:rsidR="009B0F17">
          <w:rPr>
            <w:noProof/>
          </w:rPr>
          <w:tab/>
        </w:r>
        <w:r w:rsidR="009B0F17">
          <w:rPr>
            <w:noProof/>
          </w:rPr>
          <w:fldChar w:fldCharType="begin"/>
        </w:r>
        <w:r w:rsidR="009B0F17">
          <w:rPr>
            <w:noProof/>
          </w:rPr>
          <w:instrText xml:space="preserve"> PAGEREF _Toc211503412 \h </w:instrText>
        </w:r>
        <w:r w:rsidR="009B0F17">
          <w:rPr>
            <w:noProof/>
          </w:rPr>
        </w:r>
        <w:r w:rsidR="009B0F17">
          <w:rPr>
            <w:noProof/>
          </w:rPr>
          <w:fldChar w:fldCharType="separate"/>
        </w:r>
        <w:r w:rsidR="009B0F17">
          <w:rPr>
            <w:noProof/>
          </w:rPr>
          <w:t>30</w:t>
        </w:r>
        <w:r w:rsidR="009B0F17">
          <w:rPr>
            <w:noProof/>
          </w:rPr>
          <w:fldChar w:fldCharType="end"/>
        </w:r>
      </w:hyperlink>
    </w:p>
    <w:p w14:paraId="52E49A93" w14:textId="1801230B" w:rsidR="00A11A83" w:rsidRPr="00163BE0" w:rsidRDefault="00157861" w:rsidP="00FC3293">
      <w:r w:rsidRPr="00163BE0">
        <w:fldChar w:fldCharType="end"/>
      </w:r>
    </w:p>
    <w:p w14:paraId="270AE9B9" w14:textId="77777777" w:rsidR="00A11A83" w:rsidRPr="00163BE0" w:rsidRDefault="00157861" w:rsidP="00FC3293">
      <w:pPr>
        <w:tabs>
          <w:tab w:val="left" w:pos="600"/>
        </w:tabs>
        <w:ind w:left="600" w:hanging="600"/>
        <w:outlineLvl w:val="0"/>
        <w:rPr>
          <w:rFonts w:eastAsia="Calibri" w:cs="Calibri"/>
          <w:b/>
          <w:color w:val="000000"/>
          <w:sz w:val="28"/>
        </w:rPr>
      </w:pPr>
      <w:r w:rsidRPr="00163BE0">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11503384"/>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bookmarkEnd w:id="1"/>
    <w:p w14:paraId="68B51C65" w14:textId="77777777"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11503385"/>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070F45C2" w14:textId="1DEFBA9B" w:rsidR="000E6EC9" w:rsidRPr="0003490A" w:rsidRDefault="00157861" w:rsidP="5E2D0F43">
      <w:r w:rsidRPr="35943A5F">
        <w:t xml:space="preserve">The </w:t>
      </w:r>
      <w:r w:rsidR="14E208A3" w:rsidRPr="35943A5F">
        <w:t>Chair</w:t>
      </w:r>
      <w:r w:rsidR="00F4175E" w:rsidRPr="35943A5F">
        <w:t xml:space="preserve">, Cr </w:t>
      </w:r>
      <w:r w:rsidR="326A4E45" w:rsidRPr="35943A5F">
        <w:t>Martin Taylor</w:t>
      </w:r>
      <w:r w:rsidRPr="35943A5F">
        <w:t xml:space="preserve"> </w:t>
      </w:r>
      <w:r w:rsidR="00647F28">
        <w:t>opened</w:t>
      </w:r>
      <w:r w:rsidRPr="35943A5F">
        <w:t xml:space="preserve"> the meeting and introduce</w:t>
      </w:r>
      <w:r w:rsidR="00647F28">
        <w:t>d</w:t>
      </w:r>
      <w:r w:rsidRPr="35943A5F">
        <w:t xml:space="preserve"> the </w:t>
      </w:r>
      <w:r w:rsidR="00F4175E" w:rsidRPr="35943A5F">
        <w:t>Councillors</w:t>
      </w:r>
      <w:r w:rsidRPr="35943A5F">
        <w:t xml:space="preserve"> and Chief Executive Officer:</w:t>
      </w:r>
    </w:p>
    <w:p w14:paraId="6FF3C8A3" w14:textId="10D67E84" w:rsidR="000E6EC9" w:rsidRDefault="000E6EC9" w:rsidP="00A2604E"/>
    <w:p w14:paraId="5BE03E8C" w14:textId="350199AF" w:rsidR="00647F28" w:rsidRDefault="00647F28" w:rsidP="00A2604E">
      <w:r>
        <w:t>“Welcome to this Scheduled Council Meeting of 14 October 2025 which is being held in person in the Council Chamber at Civic Centre, 25 Ferres Boulevard, South Moran</w:t>
      </w:r>
      <w:r w:rsidR="00E8198B">
        <w:t>g</w:t>
      </w:r>
      <w:r>
        <w:t xml:space="preserve"> and also being livestreamed.</w:t>
      </w:r>
    </w:p>
    <w:p w14:paraId="5C992510" w14:textId="77777777" w:rsidR="00647F28" w:rsidRDefault="00647F28" w:rsidP="00A2604E"/>
    <w:p w14:paraId="16DD1733" w14:textId="14ED6BB4" w:rsidR="00647F28" w:rsidRDefault="00647F28" w:rsidP="00A2604E">
      <w:r>
        <w:t>I am Cr Martin Taylor, Mayor of the City of Whittlesea and I would like to introduce our Councillors in attendance tonight.</w:t>
      </w:r>
    </w:p>
    <w:p w14:paraId="71CE3385" w14:textId="77777777" w:rsidR="00647F28" w:rsidRDefault="00647F28" w:rsidP="00A2604E"/>
    <w:p w14:paraId="4BE67CAA" w14:textId="1C5E56EA" w:rsidR="005B7B5C" w:rsidRDefault="00157861" w:rsidP="5F85A10A">
      <w:pPr>
        <w:tabs>
          <w:tab w:val="left" w:pos="2835"/>
        </w:tabs>
      </w:pPr>
      <w:r w:rsidRPr="7FD2E97D">
        <w:t>Cr Daniela Zinni, Deputy Mayor</w:t>
      </w:r>
      <w:r w:rsidR="00647F28">
        <w:t xml:space="preserve">, </w:t>
      </w:r>
      <w:r w:rsidRPr="7FD2E97D">
        <w:t>Cr Nic Brooks</w:t>
      </w:r>
      <w:r w:rsidR="00647F28">
        <w:t xml:space="preserve">, </w:t>
      </w:r>
      <w:r w:rsidRPr="7FD2E97D">
        <w:t>Cr Blair Colwell</w:t>
      </w:r>
      <w:r w:rsidR="00647F28">
        <w:t xml:space="preserve">, </w:t>
      </w:r>
      <w:r w:rsidRPr="1ACBC3BF">
        <w:t>Cr Michael Labrador</w:t>
      </w:r>
      <w:r w:rsidR="00647F28">
        <w:t xml:space="preserve">, </w:t>
      </w:r>
      <w:r w:rsidRPr="7FD2E97D">
        <w:t>Cr Jarrod Lappin</w:t>
      </w:r>
      <w:r w:rsidR="00647F28">
        <w:t xml:space="preserve">, </w:t>
      </w:r>
      <w:r w:rsidRPr="7FD2E97D">
        <w:t>Cr David Lenberg</w:t>
      </w:r>
      <w:r w:rsidR="00647F28">
        <w:t xml:space="preserve">, </w:t>
      </w:r>
      <w:r w:rsidRPr="35943A5F">
        <w:t>Cr Christine Stow</w:t>
      </w:r>
      <w:r w:rsidR="00647F28">
        <w:t xml:space="preserve">. </w:t>
      </w:r>
      <w:r w:rsidR="005B7B5C">
        <w:t xml:space="preserve">We also have attending virtually </w:t>
      </w:r>
      <w:r w:rsidR="005B7B5C" w:rsidRPr="1ACBC3BF">
        <w:t>Cr Deb Gunn</w:t>
      </w:r>
      <w:r w:rsidR="005B7B5C">
        <w:t xml:space="preserve">. </w:t>
      </w:r>
    </w:p>
    <w:p w14:paraId="2965F21B" w14:textId="77777777" w:rsidR="005B7B5C" w:rsidRDefault="005B7B5C" w:rsidP="5F85A10A">
      <w:pPr>
        <w:tabs>
          <w:tab w:val="left" w:pos="2835"/>
        </w:tabs>
      </w:pPr>
    </w:p>
    <w:p w14:paraId="6C720817" w14:textId="5BB86423" w:rsidR="00DA3D7F" w:rsidRPr="00355BDD" w:rsidRDefault="00647F28" w:rsidP="5F85A10A">
      <w:pPr>
        <w:tabs>
          <w:tab w:val="left" w:pos="2835"/>
        </w:tabs>
      </w:pPr>
      <w:r>
        <w:t>I would also like to introduce our Chief Executive Officer, Craig Lloyd and ask that members of the Executive Leadership Team be introduced.</w:t>
      </w:r>
    </w:p>
    <w:p w14:paraId="29D1E73D" w14:textId="7DFEB1BE" w:rsidR="000E6EC9" w:rsidRPr="0003490A" w:rsidRDefault="000E6EC9" w:rsidP="00A2604E"/>
    <w:p w14:paraId="74A0DB5C" w14:textId="49815618" w:rsidR="000E6EC9" w:rsidRPr="0003490A" w:rsidRDefault="00157861" w:rsidP="00A2604E">
      <w:r w:rsidRPr="617CA412">
        <w:t xml:space="preserve">The Chief Executive Officer, Craig Lloyd </w:t>
      </w:r>
      <w:r w:rsidR="00647F28">
        <w:t>introduced</w:t>
      </w:r>
      <w:r w:rsidRPr="617CA412">
        <w:t xml:space="preserve"> members of the Executive Leadership Team:</w:t>
      </w:r>
    </w:p>
    <w:p w14:paraId="5A0C4E35" w14:textId="77777777" w:rsidR="000E6EC9" w:rsidRPr="0003490A" w:rsidRDefault="00157861" w:rsidP="00A2604E">
      <w:r w:rsidRPr="04182D02">
        <w:t xml:space="preserve"> </w:t>
      </w:r>
    </w:p>
    <w:p w14:paraId="252135C6" w14:textId="77777777" w:rsidR="000C52ED" w:rsidRDefault="00157861" w:rsidP="4BF3CBD2">
      <w:r w:rsidRPr="4BF3CBD2">
        <w:t>Emma Appleton</w:t>
      </w:r>
      <w:r w:rsidRPr="00355BDD">
        <w:t>,</w:t>
      </w:r>
      <w:r w:rsidRPr="00355BDD">
        <w:rPr>
          <w:i/>
          <w:iCs/>
        </w:rPr>
        <w:t xml:space="preserve"> Director Planning and Developmen</w:t>
      </w:r>
      <w:r w:rsidR="60CD19CD" w:rsidRPr="00355BDD">
        <w:rPr>
          <w:i/>
          <w:iCs/>
        </w:rPr>
        <w:t>t</w:t>
      </w:r>
      <w:r w:rsidRPr="00355BDD">
        <w:rPr>
          <w:i/>
          <w:iCs/>
        </w:rPr>
        <w:t>;</w:t>
      </w:r>
    </w:p>
    <w:p w14:paraId="0618C3B3" w14:textId="77777777" w:rsidR="000E6EC9" w:rsidRPr="00355BDD" w:rsidRDefault="00157861" w:rsidP="00A2604E">
      <w:pPr>
        <w:rPr>
          <w:i/>
          <w:iCs/>
        </w:rPr>
      </w:pPr>
      <w:r w:rsidRPr="31C0FAC4">
        <w:rPr>
          <w:rFonts w:eastAsia="Calibri" w:cs="Calibri"/>
          <w:color w:val="000000" w:themeColor="text1"/>
        </w:rPr>
        <w:t>Agata Chmielewski</w:t>
      </w:r>
      <w:r>
        <w:t xml:space="preserve">, </w:t>
      </w:r>
      <w:r w:rsidR="7CCDC6C1" w:rsidRPr="00355BDD">
        <w:rPr>
          <w:i/>
          <w:iCs/>
        </w:rPr>
        <w:t>Director Community Wellbeing;</w:t>
      </w:r>
    </w:p>
    <w:p w14:paraId="7F186A89" w14:textId="77777777" w:rsidR="000E6EC9" w:rsidRPr="0003490A" w:rsidRDefault="00157861" w:rsidP="00A2604E">
      <w:r w:rsidRPr="2894ED03">
        <w:t>Sarah Renner</w:t>
      </w:r>
      <w:r>
        <w:t xml:space="preserve">, </w:t>
      </w:r>
      <w:r w:rsidR="002E71D3" w:rsidRPr="00355BDD">
        <w:rPr>
          <w:i/>
          <w:iCs/>
        </w:rPr>
        <w:t xml:space="preserve">Director Corporate </w:t>
      </w:r>
      <w:r w:rsidR="416F2AC0" w:rsidRPr="00355BDD">
        <w:rPr>
          <w:i/>
          <w:iCs/>
        </w:rPr>
        <w:t>and</w:t>
      </w:r>
      <w:r w:rsidR="002E71D3" w:rsidRPr="00355BDD">
        <w:rPr>
          <w:i/>
          <w:iCs/>
        </w:rPr>
        <w:t xml:space="preserve"> Customer Services</w:t>
      </w:r>
      <w:r w:rsidR="174A28A7" w:rsidRPr="00355BDD">
        <w:rPr>
          <w:i/>
          <w:iCs/>
        </w:rPr>
        <w:t>;</w:t>
      </w:r>
    </w:p>
    <w:p w14:paraId="66BC1908" w14:textId="77777777" w:rsidR="005D79B0" w:rsidRPr="00355BDD" w:rsidRDefault="00157861" w:rsidP="00A2604E">
      <w:pPr>
        <w:rPr>
          <w:i/>
          <w:iCs/>
        </w:rPr>
      </w:pPr>
      <w:r w:rsidRPr="08891239">
        <w:t xml:space="preserve">Debbie Wood, </w:t>
      </w:r>
      <w:r w:rsidRPr="00355BDD">
        <w:rPr>
          <w:i/>
          <w:iCs/>
        </w:rPr>
        <w:t>Director Infrastructure and Environment;</w:t>
      </w:r>
    </w:p>
    <w:p w14:paraId="59192D22" w14:textId="5548395E" w:rsidR="000E6EC9" w:rsidRPr="00355BDD" w:rsidRDefault="002B65A7" w:rsidP="00A2604E">
      <w:pPr>
        <w:rPr>
          <w:i/>
          <w:iCs/>
        </w:rPr>
      </w:pPr>
      <w:r>
        <w:t>Sarah Oldman</w:t>
      </w:r>
      <w:r w:rsidR="00157861">
        <w:t xml:space="preserve">, </w:t>
      </w:r>
      <w:r>
        <w:rPr>
          <w:i/>
          <w:iCs/>
        </w:rPr>
        <w:t xml:space="preserve">Acting </w:t>
      </w:r>
      <w:r w:rsidR="0C150F0B" w:rsidRPr="00355BDD">
        <w:rPr>
          <w:i/>
          <w:iCs/>
        </w:rPr>
        <w:t>Executive Manager Public Affairs</w:t>
      </w:r>
      <w:r w:rsidR="01CF5698" w:rsidRPr="00355BDD">
        <w:rPr>
          <w:i/>
          <w:iCs/>
        </w:rPr>
        <w:t xml:space="preserve">; </w:t>
      </w:r>
      <w:r w:rsidR="000C52ED" w:rsidRPr="00355BDD">
        <w:t>and</w:t>
      </w:r>
    </w:p>
    <w:p w14:paraId="35E55A67" w14:textId="77777777" w:rsidR="67CABC83" w:rsidRDefault="00157861" w:rsidP="00A2604E">
      <w:r>
        <w:t xml:space="preserve">Jacinta Stevens, </w:t>
      </w:r>
      <w:r w:rsidRPr="00355BDD">
        <w:rPr>
          <w:i/>
          <w:iCs/>
        </w:rPr>
        <w:t>Executive Manager Office of Council and CEO</w:t>
      </w:r>
      <w:r w:rsidR="000C52ED">
        <w:t>.</w:t>
      </w:r>
    </w:p>
    <w:p w14:paraId="3AC9EE38" w14:textId="77777777" w:rsidR="000E6EC9" w:rsidRPr="00A2604E" w:rsidRDefault="000E6EC9" w:rsidP="00A2604E"/>
    <w:p w14:paraId="694C94B7" w14:textId="21893FF5" w:rsidR="003352B0" w:rsidRPr="00647F28" w:rsidRDefault="00157861" w:rsidP="00647F28">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11503386"/>
      <w:r w:rsidRPr="00163BE0">
        <w:rPr>
          <w:rFonts w:eastAsia="Calibri" w:cs="Calibri"/>
          <w:color w:val="000000"/>
        </w:rPr>
        <w:instrText>1.2</w:instrText>
      </w:r>
      <w:r w:rsidRPr="00163BE0">
        <w:rPr>
          <w:rFonts w:eastAsia="Calibri" w:cs="Calibri"/>
          <w:color w:val="000000"/>
        </w:rPr>
        <w:tab/>
        <w:instrText>Apolog</w:instrText>
      </w:r>
      <w:r w:rsidR="00477DEA">
        <w:rPr>
          <w:rFonts w:eastAsia="Calibri" w:cs="Calibri"/>
          <w:color w:val="000000"/>
        </w:rPr>
        <w:instrText>y</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w:t>
      </w:r>
      <w:bookmarkEnd w:id="5"/>
      <w:r w:rsidR="00477DEA">
        <w:rPr>
          <w:rFonts w:eastAsia="Calibri" w:cs="Calibri"/>
          <w:b/>
          <w:color w:val="000000"/>
        </w:rPr>
        <w:t>y</w:t>
      </w:r>
    </w:p>
    <w:p w14:paraId="39F230A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tLeast"/>
        <w:rPr>
          <w:rFonts w:eastAsia="Calibri" w:cs="Calibri"/>
          <w:color w:val="000000"/>
          <w:lang w:eastAsia="en-AU" w:bidi="en-AU"/>
        </w:rPr>
      </w:pPr>
      <w:r>
        <w:rPr>
          <w:rFonts w:eastAsia="Calibri" w:cs="Calibri"/>
          <w:color w:val="000000"/>
          <w:lang w:eastAsia="en-AU" w:bidi="en-AU"/>
        </w:rPr>
        <w:t>Cr Lawrie Cox</w:t>
      </w:r>
    </w:p>
    <w:p w14:paraId="1B427B40" w14:textId="77777777" w:rsidR="003352B0" w:rsidRPr="003352B0" w:rsidRDefault="003352B0" w:rsidP="4C80C24B"/>
    <w:p w14:paraId="607EF946" w14:textId="77777777"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11503387"/>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64458B0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5AF31056"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9C6A50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“On behalf of Council, I recognise the rich Aboriginal heritage of this country and acknowledge the Wurundjeri Willum Clan and Taungurung People as the Traditional Owners of lands within the City of Whittlesea. </w:t>
      </w:r>
    </w:p>
    <w:p w14:paraId="14B706EB"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C91306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I would also like to acknowledge Elders past, present and emerging.”</w:t>
      </w:r>
    </w:p>
    <w:p w14:paraId="6C8774B3" w14:textId="2394EAF2" w:rsidR="30D5B255" w:rsidRPr="00173ED2" w:rsidRDefault="00647F28" w:rsidP="00647F28">
      <w:pPr>
        <w:spacing w:line="240" w:lineRule="auto"/>
      </w:pPr>
      <w:r>
        <w:br w:type="page"/>
      </w:r>
    </w:p>
    <w:p w14:paraId="1C5E25EC" w14:textId="77777777"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11503388"/>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04B3F09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0621CC6B"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9ABC623"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“At the City of Whittlesea we are proud of our diversity and the many cultures, faiths and beliefs that make up our community. We strive to be an inclusive welcoming City that fosters active participation, wellbeing and connection to each other and this land. We commit as a Council to making informed decisions to benefit the people of the City of Whittlesea now and into the future, to support our community’s vision of A Place For All.”</w:t>
      </w:r>
    </w:p>
    <w:p w14:paraId="27EF98F7" w14:textId="77777777" w:rsidR="00B5323F" w:rsidRDefault="00B5323F" w:rsidP="00C036CF">
      <w:pPr>
        <w:rPr>
          <w:rFonts w:eastAsia="Calibri" w:cs="Calibri"/>
        </w:rPr>
      </w:pPr>
    </w:p>
    <w:p w14:paraId="616FD35B" w14:textId="147D473D" w:rsidR="00B5323F" w:rsidRDefault="00B5323F" w:rsidP="00B5323F">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r w:rsidRPr="00163BE0">
        <w:rPr>
          <w:rFonts w:eastAsia="Calibri" w:cs="Calibri"/>
          <w:color w:val="000000"/>
        </w:rPr>
        <w:tab/>
      </w:r>
      <w:bookmarkStart w:id="10" w:name="_Toc211503389"/>
      <w:r>
        <w:rPr>
          <w:rFonts w:eastAsia="Calibri" w:cs="Calibri"/>
          <w:color w:val="000000"/>
        </w:rPr>
        <w:instrText>Suspension of Standing Orders</w:instrText>
      </w:r>
      <w:bookmarkEnd w:id="10"/>
      <w:r w:rsidRPr="00163BE0">
        <w:rPr>
          <w:rFonts w:eastAsia="Calibri" w:cs="Calibri"/>
          <w:color w:val="000000"/>
        </w:rPr>
        <w:instrText>" \f \l 2</w:instrText>
      </w:r>
      <w:r>
        <w:rPr>
          <w:rFonts w:eastAsia="Calibri" w:cs="Calibri"/>
          <w:color w:val="000000"/>
        </w:rPr>
        <w:fldChar w:fldCharType="end"/>
      </w:r>
      <w:r>
        <w:rPr>
          <w:rFonts w:eastAsia="Calibri" w:cs="Calibri"/>
          <w:b/>
          <w:color w:val="000000"/>
        </w:rPr>
        <w:t>Suspension of Standing Orders</w:t>
      </w:r>
    </w:p>
    <w:p w14:paraId="0211EDFF" w14:textId="39206712" w:rsidR="00B5323F" w:rsidRDefault="00B5323F" w:rsidP="00B5323F">
      <w:pPr>
        <w:tabs>
          <w:tab w:val="left" w:pos="600"/>
        </w:tabs>
        <w:outlineLvl w:val="1"/>
        <w:rPr>
          <w:rFonts w:eastAsia="Calibri" w:cs="Calibri"/>
          <w:bCs/>
          <w:i/>
          <w:iCs/>
          <w:color w:val="000000"/>
        </w:rPr>
      </w:pPr>
      <w:r w:rsidRPr="00B5323F">
        <w:rPr>
          <w:rFonts w:eastAsia="Calibri" w:cs="Calibri"/>
          <w:bCs/>
          <w:i/>
          <w:iCs/>
          <w:color w:val="000000"/>
        </w:rPr>
        <w:t xml:space="preserve">The Chair, Cr Taylor sought a procedural motion to suspend standing orders to enable </w:t>
      </w:r>
      <w:r w:rsidR="00C27E3C">
        <w:rPr>
          <w:rFonts w:eastAsia="Calibri" w:cs="Calibri"/>
          <w:bCs/>
          <w:i/>
          <w:iCs/>
          <w:color w:val="000000"/>
        </w:rPr>
        <w:t xml:space="preserve">Cr Labrador to undertake the ceremonial signing of the </w:t>
      </w:r>
      <w:r w:rsidR="00287630">
        <w:rPr>
          <w:rFonts w:eastAsia="Calibri" w:cs="Calibri"/>
          <w:bCs/>
          <w:i/>
          <w:iCs/>
          <w:color w:val="000000"/>
        </w:rPr>
        <w:t>O</w:t>
      </w:r>
      <w:r w:rsidR="00C27E3C">
        <w:rPr>
          <w:rFonts w:eastAsia="Calibri" w:cs="Calibri"/>
          <w:bCs/>
          <w:i/>
          <w:iCs/>
          <w:color w:val="000000"/>
        </w:rPr>
        <w:t xml:space="preserve">ath of </w:t>
      </w:r>
      <w:r w:rsidR="00287630">
        <w:rPr>
          <w:rFonts w:eastAsia="Calibri" w:cs="Calibri"/>
          <w:bCs/>
          <w:i/>
          <w:iCs/>
          <w:color w:val="000000"/>
        </w:rPr>
        <w:t>O</w:t>
      </w:r>
      <w:r w:rsidR="00C27E3C">
        <w:rPr>
          <w:rFonts w:eastAsia="Calibri" w:cs="Calibri"/>
          <w:bCs/>
          <w:i/>
          <w:iCs/>
          <w:color w:val="000000"/>
        </w:rPr>
        <w:t>ffice.</w:t>
      </w:r>
    </w:p>
    <w:p w14:paraId="599FF681" w14:textId="77777777" w:rsidR="00B5323F" w:rsidRDefault="00B5323F" w:rsidP="00B5323F">
      <w:pPr>
        <w:tabs>
          <w:tab w:val="left" w:pos="600"/>
        </w:tabs>
        <w:outlineLvl w:val="1"/>
        <w:rPr>
          <w:rFonts w:eastAsia="Calibri" w:cs="Calibri"/>
          <w:bCs/>
          <w:i/>
          <w:iCs/>
          <w:color w:val="000000"/>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B5323F" w14:paraId="40623423" w14:textId="77777777" w:rsidTr="008C662E">
        <w:tc>
          <w:tcPr>
            <w:tcW w:w="9027" w:type="dxa"/>
            <w:gridSpan w:val="2"/>
            <w:tcBorders>
              <w:bottom w:val="single" w:sz="8" w:space="0" w:color="000000"/>
            </w:tcBorders>
            <w:shd w:val="clear" w:color="auto" w:fill="002060"/>
          </w:tcPr>
          <w:p w14:paraId="30F19EB4" w14:textId="6A5827C9" w:rsidR="00B5323F" w:rsidRDefault="00B5323F"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color w:val="FFFFFF"/>
                <w:lang w:eastAsia="en-AU" w:bidi="en-AU"/>
              </w:rPr>
              <w:t>PROCEDURAL MOTION</w:t>
            </w:r>
          </w:p>
        </w:tc>
      </w:tr>
      <w:tr w:rsidR="00B5323F" w14:paraId="642A23F6" w14:textId="77777777" w:rsidTr="00943C36">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276E6E7" w14:textId="77777777" w:rsidR="00B5323F" w:rsidRDefault="00B5323F"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7684EAA1" w14:textId="4AAFD135" w:rsidR="00B5323F" w:rsidRDefault="00B5323F"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B5323F" w14:paraId="520E8481" w14:textId="77777777" w:rsidTr="00943C36">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FB28FC6" w14:textId="77777777" w:rsidR="00B5323F" w:rsidRDefault="00B5323F"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0427EFD" w14:textId="064872CD" w:rsidR="00B5323F" w:rsidRDefault="00B5323F"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bl>
    <w:p w14:paraId="7A83E4E8" w14:textId="77777777" w:rsidR="00B5323F" w:rsidRDefault="00B5323F" w:rsidP="00B5323F">
      <w:pPr>
        <w:tabs>
          <w:tab w:val="left" w:pos="600"/>
        </w:tabs>
        <w:outlineLvl w:val="1"/>
        <w:rPr>
          <w:rFonts w:eastAsia="Calibri" w:cs="Calibri"/>
          <w:bCs/>
          <w:i/>
          <w:iCs/>
          <w:color w:val="000000"/>
        </w:rPr>
      </w:pPr>
    </w:p>
    <w:p w14:paraId="641B6600" w14:textId="070225F5" w:rsidR="00B5323F" w:rsidRPr="00DA4024" w:rsidRDefault="00B5323F" w:rsidP="00B5323F">
      <w:pPr>
        <w:tabs>
          <w:tab w:val="left" w:pos="600"/>
        </w:tabs>
        <w:outlineLvl w:val="1"/>
        <w:rPr>
          <w:rFonts w:eastAsia="Calibri" w:cs="Calibri"/>
          <w:b/>
          <w:color w:val="000000"/>
        </w:rPr>
      </w:pPr>
      <w:r w:rsidRPr="00DA4024">
        <w:rPr>
          <w:rFonts w:eastAsia="Calibri" w:cs="Calibri"/>
          <w:b/>
          <w:color w:val="000000"/>
        </w:rPr>
        <w:t xml:space="preserve">THAT </w:t>
      </w:r>
      <w:r w:rsidR="00DA4024" w:rsidRPr="00DA4024">
        <w:rPr>
          <w:rFonts w:cstheme="minorHAnsi"/>
          <w:b/>
          <w:color w:val="000000" w:themeColor="text1"/>
        </w:rPr>
        <w:t xml:space="preserve">standing orders be suspended to enable Cr Labrador to undertake a ceremonial signing of the </w:t>
      </w:r>
      <w:r w:rsidR="003B6B35">
        <w:rPr>
          <w:rFonts w:cstheme="minorHAnsi"/>
          <w:b/>
          <w:color w:val="000000" w:themeColor="text1"/>
        </w:rPr>
        <w:t>O</w:t>
      </w:r>
      <w:r w:rsidR="00DA4024" w:rsidRPr="00DA4024">
        <w:rPr>
          <w:rFonts w:cstheme="minorHAnsi"/>
          <w:b/>
          <w:color w:val="000000" w:themeColor="text1"/>
        </w:rPr>
        <w:t xml:space="preserve">ath of </w:t>
      </w:r>
      <w:r w:rsidR="003B6B35">
        <w:rPr>
          <w:rFonts w:cstheme="minorHAnsi"/>
          <w:b/>
          <w:color w:val="000000" w:themeColor="text1"/>
        </w:rPr>
        <w:t>O</w:t>
      </w:r>
      <w:r w:rsidR="00DA4024" w:rsidRPr="00DA4024">
        <w:rPr>
          <w:rFonts w:cstheme="minorHAnsi"/>
          <w:b/>
          <w:color w:val="000000" w:themeColor="text1"/>
        </w:rPr>
        <w:t>ffice.</w:t>
      </w:r>
    </w:p>
    <w:p w14:paraId="6C76D187" w14:textId="509E3ABC" w:rsidR="00DA4024" w:rsidRDefault="00DA4024" w:rsidP="00DA4024">
      <w:pPr>
        <w:tabs>
          <w:tab w:val="left" w:pos="600"/>
        </w:tabs>
        <w:ind w:left="600" w:hanging="600"/>
        <w:jc w:val="right"/>
        <w:outlineLvl w:val="1"/>
        <w:rPr>
          <w:rFonts w:eastAsia="Calibri" w:cs="Calibri"/>
          <w:b/>
          <w:color w:val="000000"/>
        </w:rPr>
      </w:pPr>
      <w:r>
        <w:rPr>
          <w:rFonts w:eastAsia="Calibri" w:cs="Calibri"/>
          <w:b/>
          <w:color w:val="000000"/>
        </w:rPr>
        <w:t>CARRIED UNANIMOUSLY</w:t>
      </w:r>
    </w:p>
    <w:p w14:paraId="77DCC1AF" w14:textId="77777777" w:rsidR="003B6B35" w:rsidRDefault="003B6B35" w:rsidP="003B6B35">
      <w:pPr>
        <w:tabs>
          <w:tab w:val="left" w:pos="600"/>
        </w:tabs>
        <w:ind w:left="600" w:hanging="600"/>
        <w:outlineLvl w:val="1"/>
        <w:rPr>
          <w:rFonts w:eastAsia="Calibri" w:cs="Calibri"/>
          <w:b/>
          <w:color w:val="000000"/>
        </w:rPr>
      </w:pPr>
    </w:p>
    <w:p w14:paraId="75BF27CB" w14:textId="4B0B89A1" w:rsidR="00DA4024" w:rsidRDefault="00DA4024" w:rsidP="00B5323F">
      <w:pPr>
        <w:tabs>
          <w:tab w:val="left" w:pos="600"/>
        </w:tabs>
        <w:ind w:left="600" w:hanging="600"/>
        <w:outlineLvl w:val="1"/>
        <w:rPr>
          <w:rFonts w:eastAsia="Calibri" w:cs="Calibri"/>
          <w:bCs/>
          <w:i/>
          <w:iCs/>
          <w:color w:val="000000"/>
        </w:rPr>
      </w:pPr>
      <w:r w:rsidRPr="00DA4024">
        <w:rPr>
          <w:rFonts w:eastAsia="Calibri" w:cs="Calibri"/>
          <w:bCs/>
          <w:i/>
          <w:iCs/>
          <w:color w:val="000000"/>
        </w:rPr>
        <w:t>Standing orders were suspended at 6:0</w:t>
      </w:r>
      <w:r>
        <w:rPr>
          <w:rFonts w:eastAsia="Calibri" w:cs="Calibri"/>
          <w:bCs/>
          <w:i/>
          <w:iCs/>
          <w:color w:val="000000"/>
        </w:rPr>
        <w:t>3</w:t>
      </w:r>
      <w:r w:rsidRPr="00DA4024">
        <w:rPr>
          <w:rFonts w:eastAsia="Calibri" w:cs="Calibri"/>
          <w:bCs/>
          <w:i/>
          <w:iCs/>
          <w:color w:val="000000"/>
        </w:rPr>
        <w:t>pm</w:t>
      </w:r>
      <w:r w:rsidR="00267100">
        <w:rPr>
          <w:rFonts w:eastAsia="Calibri" w:cs="Calibri"/>
          <w:bCs/>
          <w:i/>
          <w:iCs/>
          <w:color w:val="000000"/>
        </w:rPr>
        <w:t>.</w:t>
      </w:r>
    </w:p>
    <w:p w14:paraId="42C999F0" w14:textId="77777777" w:rsidR="00DA4024" w:rsidRDefault="00DA4024" w:rsidP="00B5323F">
      <w:pPr>
        <w:tabs>
          <w:tab w:val="left" w:pos="600"/>
        </w:tabs>
        <w:ind w:left="600" w:hanging="600"/>
        <w:outlineLvl w:val="1"/>
        <w:rPr>
          <w:rFonts w:eastAsia="Calibri" w:cs="Calibri"/>
          <w:bCs/>
          <w:i/>
          <w:iCs/>
          <w:color w:val="000000"/>
        </w:rPr>
      </w:pPr>
    </w:p>
    <w:p w14:paraId="273935C9" w14:textId="5C791481" w:rsidR="00DA4024" w:rsidRPr="00DA4024" w:rsidRDefault="00DA4024" w:rsidP="00B5323F">
      <w:pPr>
        <w:tabs>
          <w:tab w:val="left" w:pos="600"/>
        </w:tabs>
        <w:ind w:left="600" w:hanging="600"/>
        <w:outlineLvl w:val="1"/>
        <w:rPr>
          <w:rFonts w:eastAsia="Calibri" w:cs="Calibri"/>
          <w:bCs/>
          <w:i/>
          <w:iCs/>
          <w:color w:val="000000"/>
        </w:rPr>
      </w:pPr>
      <w:r>
        <w:rPr>
          <w:rFonts w:eastAsia="Calibri" w:cs="Calibri"/>
          <w:bCs/>
          <w:i/>
          <w:iCs/>
          <w:color w:val="000000"/>
        </w:rPr>
        <w:t>The Chair, Cr Taylor sought a procedural motion to resume standing orders.</w:t>
      </w:r>
    </w:p>
    <w:p w14:paraId="50D2EC17" w14:textId="77777777" w:rsidR="00B5323F" w:rsidRDefault="00B5323F" w:rsidP="00B5323F">
      <w:pPr>
        <w:tabs>
          <w:tab w:val="left" w:pos="600"/>
        </w:tabs>
        <w:ind w:left="600" w:hanging="600"/>
        <w:outlineLvl w:val="1"/>
        <w:rPr>
          <w:rFonts w:eastAsia="Calibri" w:cs="Calibri"/>
          <w:b/>
          <w:color w:val="000000"/>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DA4024" w14:paraId="7D79526C" w14:textId="77777777" w:rsidTr="008C662E">
        <w:tc>
          <w:tcPr>
            <w:tcW w:w="9027" w:type="dxa"/>
            <w:gridSpan w:val="2"/>
            <w:tcBorders>
              <w:bottom w:val="single" w:sz="8" w:space="0" w:color="000000"/>
            </w:tcBorders>
            <w:shd w:val="clear" w:color="auto" w:fill="002060"/>
          </w:tcPr>
          <w:p w14:paraId="75314036" w14:textId="77777777" w:rsidR="00DA4024" w:rsidRDefault="00DA4024"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color w:val="FFFFFF"/>
                <w:lang w:eastAsia="en-AU" w:bidi="en-AU"/>
              </w:rPr>
              <w:t>PROCEDURAL MOTION</w:t>
            </w:r>
          </w:p>
        </w:tc>
      </w:tr>
      <w:tr w:rsidR="00DA4024" w14:paraId="5110BDDD" w14:textId="77777777" w:rsidTr="00943C36">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25BEE59" w14:textId="77777777" w:rsidR="00DA4024" w:rsidRDefault="00DA4024"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BD3A294" w14:textId="0926FF91" w:rsidR="00DA4024" w:rsidRDefault="00DA4024"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w:t>
            </w:r>
            <w:r w:rsidR="00F565CF">
              <w:rPr>
                <w:rFonts w:eastAsia="Calibri" w:cs="Calibri"/>
                <w:i/>
                <w:iCs/>
                <w:color w:val="000000"/>
                <w:lang w:eastAsia="en-AU" w:bidi="en-AU"/>
              </w:rPr>
              <w:t>i</w:t>
            </w:r>
          </w:p>
        </w:tc>
      </w:tr>
      <w:tr w:rsidR="00DA4024" w14:paraId="2D524AE9" w14:textId="77777777" w:rsidTr="00943C36">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A50A6AC" w14:textId="77777777" w:rsidR="00DA4024" w:rsidRDefault="00DA4024"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5316D0BA" w14:textId="65AF2BA3" w:rsidR="00DA4024" w:rsidRDefault="00DA4024"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60A6AC6A" w14:textId="77777777" w:rsidR="00DA4024" w:rsidRDefault="00DA4024" w:rsidP="00B5323F">
      <w:pPr>
        <w:tabs>
          <w:tab w:val="left" w:pos="600"/>
        </w:tabs>
        <w:ind w:left="600" w:hanging="600"/>
        <w:outlineLvl w:val="1"/>
        <w:rPr>
          <w:rFonts w:eastAsia="Calibri" w:cs="Calibri"/>
          <w:b/>
          <w:color w:val="000000"/>
        </w:rPr>
      </w:pPr>
    </w:p>
    <w:p w14:paraId="6E59DB60" w14:textId="6EB07CC3" w:rsidR="00DA4024" w:rsidRPr="00647F28" w:rsidRDefault="00DA4024" w:rsidP="00B5323F">
      <w:pPr>
        <w:tabs>
          <w:tab w:val="left" w:pos="600"/>
        </w:tabs>
        <w:ind w:left="600" w:hanging="600"/>
        <w:outlineLvl w:val="1"/>
        <w:rPr>
          <w:rFonts w:eastAsia="Calibri" w:cs="Calibri"/>
          <w:b/>
          <w:color w:val="000000"/>
        </w:rPr>
      </w:pPr>
      <w:r>
        <w:rPr>
          <w:rFonts w:eastAsia="Calibri" w:cs="Calibri"/>
          <w:b/>
          <w:color w:val="000000"/>
        </w:rPr>
        <w:t>THAT standing orders be resumed</w:t>
      </w:r>
    </w:p>
    <w:p w14:paraId="439E5CE1" w14:textId="6FFC9BCD" w:rsidR="00DA4024" w:rsidRPr="00DA4024" w:rsidRDefault="00DA4024" w:rsidP="00DA4024">
      <w:pPr>
        <w:jc w:val="right"/>
        <w:rPr>
          <w:rFonts w:eastAsia="Calibri" w:cs="Calibri"/>
          <w:b/>
          <w:bCs/>
        </w:rPr>
      </w:pPr>
      <w:r w:rsidRPr="00DA4024">
        <w:rPr>
          <w:rFonts w:eastAsia="Calibri" w:cs="Calibri"/>
          <w:b/>
          <w:bCs/>
        </w:rPr>
        <w:t>CARRIED UNANIMOUSLY</w:t>
      </w:r>
    </w:p>
    <w:p w14:paraId="1A0C3D13" w14:textId="77777777" w:rsidR="00B5323F" w:rsidRDefault="00B5323F"/>
    <w:p w14:paraId="05C484B4" w14:textId="31EDB23F" w:rsidR="00DA4024" w:rsidRPr="00DA4024" w:rsidRDefault="00DA4024">
      <w:pPr>
        <w:rPr>
          <w:i/>
          <w:iCs/>
        </w:rPr>
      </w:pPr>
      <w:r w:rsidRPr="00DA4024">
        <w:rPr>
          <w:i/>
          <w:iCs/>
        </w:rPr>
        <w:t>Standing orders resumed at 6:05pm.</w:t>
      </w:r>
    </w:p>
    <w:p w14:paraId="0AE4A74F" w14:textId="00F32EA9" w:rsidR="00DA4024" w:rsidRDefault="00C27E3C" w:rsidP="00C27E3C">
      <w:pPr>
        <w:spacing w:line="240" w:lineRule="auto"/>
      </w:pPr>
      <w:r>
        <w:br w:type="page"/>
      </w:r>
    </w:p>
    <w:p w14:paraId="170B9C53" w14:textId="77777777"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11" w:name="_Toc211503390"/>
      <w:r w:rsidRPr="00163BE0">
        <w:rPr>
          <w:rFonts w:eastAsia="Calibri" w:cs="Calibri"/>
          <w:color w:val="000000"/>
        </w:rPr>
        <w:instrText>1.5</w:instrText>
      </w:r>
      <w:r w:rsidRPr="00163BE0">
        <w:rPr>
          <w:rFonts w:eastAsia="Calibri" w:cs="Calibri"/>
          <w:color w:val="000000"/>
        </w:rPr>
        <w:tab/>
        <w:instrText>Acknowledgements</w:instrText>
      </w:r>
      <w:bookmarkEnd w:id="11"/>
      <w:r w:rsidRPr="00163BE0">
        <w:rPr>
          <w:rFonts w:eastAsia="Calibri" w:cs="Calibri"/>
          <w:color w:val="000000"/>
        </w:rPr>
        <w:instrText>" \f \l 2</w:instrText>
      </w:r>
      <w:r>
        <w:rPr>
          <w:rFonts w:eastAsia="Calibri" w:cs="Calibri"/>
          <w:color w:val="000000"/>
        </w:rPr>
        <w:fldChar w:fldCharType="end"/>
      </w:r>
      <w:bookmarkStart w:id="12" w:name="1.5__Acknowledgements"/>
      <w:r w:rsidRPr="00163BE0">
        <w:rPr>
          <w:rFonts w:eastAsia="Calibri" w:cs="Calibri"/>
          <w:b/>
          <w:color w:val="000000"/>
        </w:rPr>
        <w:t>1.5</w:t>
      </w:r>
      <w:r w:rsidRPr="00163BE0">
        <w:rPr>
          <w:rFonts w:eastAsia="Calibri" w:cs="Calibri"/>
          <w:b/>
          <w:color w:val="000000"/>
        </w:rPr>
        <w:tab/>
        <w:t>Acknowledgements</w:t>
      </w:r>
    </w:p>
    <w:bookmarkEnd w:id="12"/>
    <w:p w14:paraId="3E9F4FB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following acknowledgements were made:</w:t>
      </w:r>
    </w:p>
    <w:p w14:paraId="00C11923"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EE1368"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b/>
          <w:bCs/>
          <w:color w:val="000000"/>
          <w:u w:val="single"/>
          <w:lang w:eastAsia="en-AU" w:bidi="en-AU"/>
        </w:rPr>
        <w:t>Biodiversity Month 2025</w:t>
      </w:r>
    </w:p>
    <w:p w14:paraId="6A6B3F6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Last month, we celebrated Biodiversity Month and a major milestone for the ReLeaf Project at bunjil nganga Parkland, Quarry Hills.</w:t>
      </w:r>
    </w:p>
    <w:p w14:paraId="2F6BD707"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5724F4B8"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Together, we have planted more than 25,000 indigenous plants across 44 hectares of parkland. These new plantings will help restore and strengthen local ecosystems by providing vital food and shelter for endangered species.</w:t>
      </w:r>
    </w:p>
    <w:p w14:paraId="3FCD1421"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398A154C"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A huge thank you to everyone involved, from local schools, community groups, dedicated volunteers and partners who rolled up their sleeves to make this possible.</w:t>
      </w:r>
    </w:p>
    <w:p w14:paraId="015FE040" w14:textId="77777777" w:rsidR="0002733A" w:rsidRPr="00C27E3C"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themeColor="text1"/>
          <w:sz w:val="28"/>
          <w:szCs w:val="28"/>
          <w:lang w:eastAsia="en-AU" w:bidi="en-AU"/>
        </w:rPr>
      </w:pPr>
    </w:p>
    <w:p w14:paraId="562AB058"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color w:val="000000"/>
          <w:u w:val="single"/>
          <w:lang w:eastAsia="en-AU" w:bidi="en-AU"/>
        </w:rPr>
      </w:pPr>
      <w:r>
        <w:rPr>
          <w:rFonts w:eastAsia="Calibri" w:cs="Calibri"/>
          <w:b/>
          <w:bCs/>
          <w:color w:val="000000"/>
          <w:u w:val="single"/>
          <w:lang w:eastAsia="en-AU" w:bidi="en-AU"/>
        </w:rPr>
        <w:t>Bringing up Kids Expo</w:t>
      </w:r>
    </w:p>
    <w:p w14:paraId="3EBC098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 xml:space="preserve">Last week on 2 October was the Bringing Up Kids Expo; a fantastic event that brought together local families, community agencies and early years providers. This Expo offers parents and carers access to valuable information, resources and programs available across our municipality, while giving children a fun and engaging day of activities. Events like this play an important role in strengthening family connections and ensuring every child in the City of Whittlesea has the best possible start in life. </w:t>
      </w:r>
    </w:p>
    <w:p w14:paraId="4EC6FC2D"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42C52CA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b/>
          <w:bCs/>
          <w:color w:val="000000"/>
          <w:u w:val="single"/>
          <w:lang w:eastAsia="en-AU" w:bidi="en-AU"/>
        </w:rPr>
        <w:t>Seniors Festival</w:t>
      </w:r>
    </w:p>
    <w:p w14:paraId="214EE87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Last Thursday myself and fellow councillors joined 400 older residents who came together for the launch of the Seniors Festival at Plenty Ranges Arts and Convention Centre. Guests enjoyed a performance of Elvis Forever by Damian Mullin, and a chance to reconnect with friends. It was a great morning, and I thank all Council teams involved in the event.</w:t>
      </w:r>
    </w:p>
    <w:p w14:paraId="6B3A2434"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087CC972" w14:textId="0A2B44F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The annual Victoria Seniors Festival is a month-long celebration of our senior community running throughout October with a range of activities available to join. The festival is more than just a program of events though, it</w:t>
      </w:r>
      <w:r>
        <w:rPr>
          <w:rFonts w:ascii="Times New Roman" w:hAnsi="Times New Roman"/>
          <w:color w:val="000000"/>
          <w:lang w:val="en-US" w:bidi="en-US"/>
        </w:rPr>
        <w:t>’</w:t>
      </w:r>
      <w:r>
        <w:rPr>
          <w:rFonts w:eastAsia="Calibri" w:cs="Calibri"/>
          <w:color w:val="000000"/>
          <w:lang w:eastAsia="en-AU" w:bidi="en-AU"/>
        </w:rPr>
        <w:t>s about connection, celebration and ensuring our older residents feel valued, included and supported.</w:t>
      </w:r>
    </w:p>
    <w:p w14:paraId="064CA400" w14:textId="77777777" w:rsidR="002F6D69" w:rsidRPr="00647F28" w:rsidRDefault="002F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32381DB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color w:val="000000"/>
          <w:u w:val="single"/>
          <w:lang w:eastAsia="en-AU" w:bidi="en-AU"/>
        </w:rPr>
      </w:pPr>
      <w:r>
        <w:rPr>
          <w:rFonts w:eastAsia="Calibri" w:cs="Calibri"/>
          <w:b/>
          <w:bCs/>
          <w:color w:val="000000"/>
          <w:u w:val="single"/>
          <w:lang w:eastAsia="en-AU" w:bidi="en-AU"/>
        </w:rPr>
        <w:t>Emergency Services Expo and 29</w:t>
      </w:r>
      <w:r>
        <w:rPr>
          <w:rFonts w:eastAsia="Calibri" w:cs="Calibri"/>
          <w:b/>
          <w:bCs/>
          <w:color w:val="000000"/>
          <w:u w:val="single"/>
          <w:vertAlign w:val="superscript"/>
          <w:lang w:eastAsia="en-AU" w:bidi="en-AU"/>
        </w:rPr>
        <w:t>th</w:t>
      </w:r>
      <w:r>
        <w:rPr>
          <w:rFonts w:eastAsia="Calibri" w:cs="Calibri"/>
          <w:b/>
          <w:bCs/>
          <w:color w:val="000000"/>
          <w:u w:val="single"/>
          <w:lang w:eastAsia="en-AU" w:bidi="en-AU"/>
        </w:rPr>
        <w:t xml:space="preserve"> Annual Blessing of the Emergency Services Fleet</w:t>
      </w:r>
    </w:p>
    <w:p w14:paraId="2DD9CC4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On Saturday 4 October Council hosted the Emergency Services Expo and 29th Annual Blessing of the Emergency Services Fleet at Plenty Ranges Arts and Convention Centre here at Civic. It was great to see so many community members come together for this free community event.</w:t>
      </w:r>
    </w:p>
    <w:p w14:paraId="177E99DC"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6EE14D22" w14:textId="77777777" w:rsidR="0002733A" w:rsidRPr="00051AA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sz w:val="28"/>
          <w:szCs w:val="28"/>
          <w:lang w:eastAsia="en-AU" w:bidi="en-AU"/>
        </w:rPr>
      </w:pPr>
      <w:r>
        <w:rPr>
          <w:rFonts w:eastAsia="Calibri" w:cs="Calibri"/>
          <w:color w:val="000000"/>
          <w:lang w:eastAsia="en-AU" w:bidi="en-AU"/>
        </w:rPr>
        <w:t>The Mernda Park and Epping Primary School Choir performed, and a special multi-faith ceremony brought together emergency services personnel, faith leaders and the community to bless the vehicles and equipment used to respond to emergencies in the season ahead.</w:t>
      </w:r>
    </w:p>
    <w:p w14:paraId="32DFB864" w14:textId="214E8DF4" w:rsidR="0002733A" w:rsidRPr="00C27E3C" w:rsidRDefault="002F6D69" w:rsidP="002F6D69">
      <w:pPr>
        <w:spacing w:line="240" w:lineRule="auto"/>
        <w:rPr>
          <w:rFonts w:eastAsia="Calibri" w:cs="Calibri"/>
          <w:color w:val="000000" w:themeColor="text1"/>
          <w:sz w:val="28"/>
          <w:szCs w:val="28"/>
          <w:lang w:eastAsia="en-AU" w:bidi="en-AU"/>
        </w:rPr>
      </w:pPr>
      <w:r>
        <w:rPr>
          <w:rFonts w:eastAsia="Calibri" w:cs="Calibri"/>
          <w:color w:val="000000" w:themeColor="text1"/>
          <w:sz w:val="28"/>
          <w:szCs w:val="28"/>
          <w:lang w:eastAsia="en-AU" w:bidi="en-AU"/>
        </w:rPr>
        <w:br w:type="page"/>
      </w:r>
    </w:p>
    <w:p w14:paraId="7617BC5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b/>
          <w:bCs/>
          <w:color w:val="000000"/>
          <w:u w:val="single"/>
          <w:lang w:eastAsia="en-AU" w:bidi="en-AU"/>
        </w:rPr>
      </w:pPr>
      <w:r>
        <w:rPr>
          <w:rFonts w:eastAsia="Calibri" w:cs="Calibri"/>
          <w:b/>
          <w:bCs/>
          <w:color w:val="000000"/>
          <w:u w:val="single"/>
          <w:lang w:eastAsia="en-AU" w:bidi="en-AU"/>
        </w:rPr>
        <w:lastRenderedPageBreak/>
        <w:t>Biketober</w:t>
      </w:r>
    </w:p>
    <w:p w14:paraId="07A2701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r>
        <w:rPr>
          <w:rFonts w:eastAsia="Calibri" w:cs="Calibri"/>
          <w:color w:val="000000"/>
          <w:lang w:eastAsia="en-AU" w:bidi="en-AU"/>
        </w:rPr>
        <w:t>Council is also proud to support Biketober. Which is timely for me to mention as tomorrow is National Ride to Work Day.</w:t>
      </w:r>
    </w:p>
    <w:p w14:paraId="7DB1F0D9"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color w:val="000000"/>
          <w:lang w:eastAsia="en-AU" w:bidi="en-AU"/>
        </w:rPr>
      </w:pPr>
    </w:p>
    <w:p w14:paraId="2E71A946" w14:textId="77777777" w:rsidR="0002733A" w:rsidRPr="00051AA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eastAsia="Calibri" w:cs="Calibri"/>
          <w:sz w:val="28"/>
          <w:szCs w:val="28"/>
          <w:lang w:eastAsia="en-AU" w:bidi="en-AU"/>
        </w:rPr>
      </w:pPr>
      <w:r>
        <w:rPr>
          <w:rFonts w:eastAsia="Calibri" w:cs="Calibri"/>
          <w:color w:val="000000"/>
          <w:lang w:eastAsia="en-AU" w:bidi="en-AU"/>
        </w:rPr>
        <w:t>Hosted by Love to Ride, Biketober is a friendly, fun and free challenge designed to get more people riding and reaping the environmental, health and wellbeing benefits</w:t>
      </w:r>
      <w:r w:rsidRPr="00051AAA">
        <w:rPr>
          <w:rFonts w:eastAsia="Calibri" w:cs="Calibri"/>
          <w:lang w:eastAsia="en-AU" w:bidi="en-AU"/>
        </w:rPr>
        <w:t>.</w:t>
      </w:r>
    </w:p>
    <w:p w14:paraId="593BD0C3"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1317707" w14:textId="2857B468" w:rsidR="005E50EF" w:rsidRDefault="00157861" w:rsidP="00647F28">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3" w:name="_Toc211503391"/>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3"/>
      <w:r w:rsidRPr="00163BE0">
        <w:rPr>
          <w:rFonts w:eastAsia="Calibri" w:cs="Calibri"/>
          <w:color w:val="000000"/>
          <w:sz w:val="26"/>
        </w:rPr>
        <w:instrText>" \f \l 1</w:instrText>
      </w:r>
      <w:r>
        <w:rPr>
          <w:rFonts w:eastAsia="Calibri" w:cs="Calibri"/>
          <w:color w:val="000000"/>
          <w:sz w:val="26"/>
        </w:rPr>
        <w:fldChar w:fldCharType="end"/>
      </w:r>
      <w:bookmarkStart w:id="14"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bookmarkEnd w:id="14"/>
    </w:p>
    <w:p w14:paraId="01B01985" w14:textId="77777777" w:rsidR="0002733A" w:rsidRDefault="00157861">
      <w:pPr>
        <w:rPr>
          <w:rFonts w:eastAsia="Calibri" w:cs="Calibri"/>
          <w:color w:val="000000"/>
          <w:lang w:eastAsia="en-AU" w:bidi="en-AU"/>
        </w:rPr>
      </w:pPr>
      <w:r>
        <w:rPr>
          <w:rFonts w:eastAsia="Calibri" w:cs="Calibri"/>
          <w:color w:val="000000"/>
          <w:lang w:eastAsia="en-AU" w:bidi="en-AU"/>
        </w:rPr>
        <w:t>No declarations.</w:t>
      </w:r>
    </w:p>
    <w:p w14:paraId="5BCFABDA" w14:textId="77777777" w:rsidR="005E50EF" w:rsidRPr="005E50EF" w:rsidRDefault="005E50EF" w:rsidP="005E50EF">
      <w:pPr>
        <w:pStyle w:val="Placeholder"/>
        <w:rPr>
          <w:i w:val="0"/>
          <w:iCs w:val="0"/>
          <w:color w:val="auto"/>
          <w:sz w:val="24"/>
          <w:szCs w:val="24"/>
        </w:rPr>
      </w:pPr>
    </w:p>
    <w:p w14:paraId="4900AE4D" w14:textId="77777777" w:rsidR="00A11A83" w:rsidRPr="00163BE0" w:rsidRDefault="0015786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5" w:name="_Toc211503392"/>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5"/>
      <w:r w:rsidRPr="00163BE0">
        <w:rPr>
          <w:rFonts w:eastAsia="Calibri" w:cs="Calibri"/>
          <w:color w:val="000000"/>
          <w:sz w:val="26"/>
        </w:rPr>
        <w:instrText>" \f \l 1</w:instrText>
      </w:r>
      <w:r>
        <w:rPr>
          <w:rFonts w:eastAsia="Calibri" w:cs="Calibri"/>
          <w:color w:val="000000"/>
          <w:sz w:val="26"/>
        </w:rPr>
        <w:fldChar w:fldCharType="end"/>
      </w:r>
      <w:bookmarkStart w:id="16" w:name="3__Confirmation_of_Minutes_of_Previous_"/>
      <w:r w:rsidRPr="00163BE0">
        <w:rPr>
          <w:rFonts w:eastAsia="Calibri" w:cs="Calibri"/>
          <w:b/>
          <w:color w:val="000000"/>
          <w:sz w:val="28"/>
        </w:rPr>
        <w:t>3</w:t>
      </w:r>
      <w:r w:rsidRPr="00163BE0">
        <w:rPr>
          <w:rFonts w:eastAsia="Calibri" w:cs="Calibri"/>
          <w:b/>
          <w:color w:val="000000"/>
          <w:sz w:val="28"/>
        </w:rPr>
        <w:tab/>
        <w:t>Confirmation of Minutes of Previous Meeting/s</w:t>
      </w:r>
    </w:p>
    <w:bookmarkEnd w:id="16"/>
    <w:p w14:paraId="3A2BA43A" w14:textId="77777777" w:rsidR="00BD2662" w:rsidRPr="00591F46" w:rsidRDefault="00157861" w:rsidP="00944ED4">
      <w:pPr>
        <w:pStyle w:val="Heading1"/>
      </w:pPr>
      <w:r w:rsidRPr="00591F46">
        <w:t>Recommendation</w:t>
      </w:r>
    </w:p>
    <w:p w14:paraId="51432025" w14:textId="77777777" w:rsidR="00647F28" w:rsidRPr="00647F28" w:rsidRDefault="00647F28" w:rsidP="00647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7" w:lineRule="auto"/>
        <w:rPr>
          <w:rFonts w:eastAsia="Calibri" w:cs="Calibri"/>
          <w:color w:val="000000"/>
          <w:sz w:val="23"/>
          <w:szCs w:val="23"/>
          <w:lang w:eastAsia="en-AU" w:bidi="en-AU"/>
        </w:rPr>
      </w:pPr>
      <w:r w:rsidRPr="00647F28">
        <w:rPr>
          <w:rFonts w:eastAsia="Calibri" w:cs="Calibri"/>
          <w:color w:val="000000"/>
          <w:lang w:eastAsia="en-AU" w:bidi="en-AU"/>
        </w:rPr>
        <w:t>THAT Council confirm the minutes of the Scheduled Council Meeting held on 23 September 2025, as circulated.</w:t>
      </w:r>
    </w:p>
    <w:p w14:paraId="5A1148D9" w14:textId="77777777" w:rsidR="0002733A" w:rsidRDefault="0002733A"/>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67946E8F" w14:textId="77777777">
        <w:tc>
          <w:tcPr>
            <w:tcW w:w="9027" w:type="dxa"/>
            <w:gridSpan w:val="2"/>
            <w:tcBorders>
              <w:bottom w:val="single" w:sz="8" w:space="0" w:color="000000"/>
            </w:tcBorders>
            <w:shd w:val="clear" w:color="auto" w:fill="002060"/>
          </w:tcPr>
          <w:p w14:paraId="642481C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sidRPr="00591F46">
              <w:rPr>
                <w:rFonts w:eastAsia="Calibri" w:cs="Calibri"/>
                <w:b/>
                <w:bCs/>
                <w:color w:val="FFFFFF"/>
                <w:lang w:eastAsia="en-AU" w:bidi="en-AU"/>
              </w:rPr>
              <w:t>COUNCIL RESOLUTION</w:t>
            </w:r>
          </w:p>
        </w:tc>
      </w:tr>
      <w:tr w:rsidR="0002733A" w14:paraId="30FEC62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462630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D7DDFC8"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02733A" w14:paraId="2983658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903F552"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67E7250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30DA3DBD"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F7F4BC2"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7" w:lineRule="auto"/>
        <w:rPr>
          <w:rFonts w:eastAsia="Calibri" w:cs="Calibri"/>
          <w:color w:val="000000"/>
          <w:sz w:val="23"/>
          <w:szCs w:val="23"/>
          <w:lang w:eastAsia="en-AU" w:bidi="en-AU"/>
        </w:rPr>
      </w:pPr>
      <w:r>
        <w:rPr>
          <w:rFonts w:eastAsia="Calibri" w:cs="Calibri"/>
          <w:b/>
          <w:bCs/>
          <w:color w:val="000000"/>
          <w:lang w:eastAsia="en-AU" w:bidi="en-AU"/>
        </w:rPr>
        <w:t>THAT Council confirm the minutes of the Scheduled Council Meeting held on 23 September 2025, as circulated.</w:t>
      </w:r>
    </w:p>
    <w:p w14:paraId="118A31FD" w14:textId="1EDD5CE1"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r>
        <w:rPr>
          <w:rFonts w:eastAsia="Calibri" w:cs="Calibri"/>
          <w:b/>
          <w:bCs/>
          <w:color w:val="000000"/>
          <w:lang w:eastAsia="en-AU" w:bidi="en-AU"/>
        </w:rPr>
        <w:t>CARRIED</w:t>
      </w:r>
      <w:r w:rsidR="00591F46">
        <w:rPr>
          <w:rFonts w:eastAsia="Calibri" w:cs="Calibri"/>
          <w:b/>
          <w:bCs/>
          <w:color w:val="000000"/>
          <w:lang w:eastAsia="en-AU" w:bidi="en-AU"/>
        </w:rPr>
        <w:t xml:space="preserve"> UNANIMOUSLY</w:t>
      </w:r>
    </w:p>
    <w:p w14:paraId="7DAC6896" w14:textId="77777777" w:rsidR="009D0453" w:rsidRPr="009D0453" w:rsidRDefault="009D0453" w:rsidP="007807C3"/>
    <w:p w14:paraId="5A352CBD" w14:textId="77777777" w:rsidR="00A11A83" w:rsidRDefault="00157861"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7" w:name="_Toc211503393"/>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7"/>
      <w:r w:rsidRPr="00163BE0">
        <w:rPr>
          <w:rFonts w:eastAsia="Calibri" w:cs="Calibri"/>
          <w:color w:val="000000"/>
          <w:sz w:val="26"/>
        </w:rPr>
        <w:instrText>" \f \l 1</w:instrText>
      </w:r>
      <w:r>
        <w:rPr>
          <w:rFonts w:eastAsia="Calibri" w:cs="Calibri"/>
          <w:color w:val="000000"/>
          <w:sz w:val="26"/>
        </w:rPr>
        <w:fldChar w:fldCharType="end"/>
      </w:r>
      <w:bookmarkStart w:id="18" w:name="4__Public_Questions,_Petitions_and_Join"/>
      <w:r w:rsidRPr="00163BE0">
        <w:rPr>
          <w:rFonts w:eastAsia="Calibri" w:cs="Calibri"/>
          <w:b/>
          <w:color w:val="000000"/>
          <w:sz w:val="28"/>
        </w:rPr>
        <w:t>4</w:t>
      </w:r>
      <w:r w:rsidRPr="00163BE0">
        <w:rPr>
          <w:rFonts w:eastAsia="Calibri" w:cs="Calibri"/>
          <w:b/>
          <w:color w:val="000000"/>
          <w:sz w:val="28"/>
        </w:rPr>
        <w:tab/>
        <w:t>Public Questions, Petitions and Joint Letters</w:t>
      </w:r>
    </w:p>
    <w:bookmarkEnd w:id="18"/>
    <w:p w14:paraId="45023E61" w14:textId="77777777"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9" w:name="_Toc211503394"/>
      <w:r w:rsidRPr="00163BE0">
        <w:rPr>
          <w:rFonts w:eastAsia="Calibri" w:cs="Calibri"/>
          <w:color w:val="000000"/>
        </w:rPr>
        <w:instrText>4.1</w:instrText>
      </w:r>
      <w:r w:rsidRPr="00163BE0">
        <w:rPr>
          <w:rFonts w:eastAsia="Calibri" w:cs="Calibri"/>
          <w:color w:val="000000"/>
        </w:rPr>
        <w:tab/>
        <w:instrText>Public Question Time</w:instrText>
      </w:r>
      <w:bookmarkEnd w:id="19"/>
      <w:r w:rsidRPr="00163BE0">
        <w:rPr>
          <w:rFonts w:eastAsia="Calibri" w:cs="Calibri"/>
          <w:color w:val="000000"/>
        </w:rPr>
        <w:instrText>" \f \l 2</w:instrText>
      </w:r>
      <w:r>
        <w:rPr>
          <w:rFonts w:eastAsia="Calibri" w:cs="Calibri"/>
          <w:color w:val="000000"/>
        </w:rPr>
        <w:fldChar w:fldCharType="end"/>
      </w:r>
      <w:bookmarkStart w:id="20" w:name="4.1__Public_Question_Time"/>
      <w:r w:rsidRPr="00163BE0">
        <w:rPr>
          <w:rFonts w:eastAsia="Calibri" w:cs="Calibri"/>
          <w:b/>
          <w:color w:val="000000"/>
        </w:rPr>
        <w:t>4.1</w:t>
      </w:r>
      <w:r w:rsidRPr="00163BE0">
        <w:rPr>
          <w:rFonts w:eastAsia="Calibri" w:cs="Calibri"/>
          <w:b/>
          <w:color w:val="000000"/>
        </w:rPr>
        <w:tab/>
        <w:t>Public Question Time</w:t>
      </w:r>
    </w:p>
    <w:bookmarkEnd w:id="20"/>
    <w:p w14:paraId="021FE26A" w14:textId="77777777" w:rsidR="00B04834" w:rsidRPr="0003490A" w:rsidRDefault="00B04834" w:rsidP="007A63FD"/>
    <w:p w14:paraId="1C3DA173"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b/>
          <w:bCs/>
          <w:color w:val="000000"/>
          <w:lang w:eastAsia="en-AU" w:bidi="en-AU"/>
        </w:rPr>
        <w:t>Nick Brain of Epping</w:t>
      </w:r>
    </w:p>
    <w:p w14:paraId="03678150" w14:textId="6AEF0BDC"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Pr>
          <w:rFonts w:eastAsia="Calibri" w:cs="Calibri"/>
          <w:color w:val="000000"/>
          <w:lang w:eastAsia="en-AU" w:bidi="en-AU"/>
        </w:rPr>
        <w:t>What is Council doing to ensure Findon Road is safe to use and fit for purpose for road users now and into the future?</w:t>
      </w:r>
    </w:p>
    <w:p w14:paraId="34D89DF3"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5303C7B" w14:textId="276C9702"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b/>
          <w:bCs/>
          <w:color w:val="000000"/>
          <w:lang w:eastAsia="en-AU" w:bidi="en-AU"/>
        </w:rPr>
        <w:t>Chief Executive Officer, Craig Lloyd</w:t>
      </w:r>
    </w:p>
    <w:p w14:paraId="71834DE4" w14:textId="46F2D61C" w:rsidR="00CA79CC" w:rsidRDefault="00CA79C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r>
        <w:rPr>
          <w:rFonts w:ascii="Calibri" w:eastAsia="Calibri" w:hAnsi="Calibri" w:cs="Calibri"/>
          <w:color w:val="000000"/>
          <w:lang w:val="en-AU" w:eastAsia="en-AU" w:bidi="en-AU"/>
        </w:rPr>
        <w:t>Thank you for your question.</w:t>
      </w:r>
    </w:p>
    <w:p w14:paraId="1E330C53" w14:textId="77777777" w:rsidR="00CA79CC" w:rsidRDefault="00CA79CC">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p>
    <w:p w14:paraId="568D2648" w14:textId="6FA6EA9C" w:rsidR="0002733A" w:rsidRPr="00CA79CC" w:rsidRDefault="0015786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r>
        <w:rPr>
          <w:rFonts w:ascii="Calibri" w:eastAsia="Calibri" w:hAnsi="Calibri" w:cs="Calibri"/>
          <w:color w:val="000000"/>
          <w:lang w:val="en-AU" w:eastAsia="en-AU" w:bidi="en-AU"/>
        </w:rPr>
        <w:t>Findon Road is a key east–west link within our road network, connecting the Hume Freeway to Plenty Road. Given its strategic importance, Council considers that Findon Road meets the definition of an arterial road and continues to advocate for its formal declaration and management by the State Government. Council is also seeking its duplication by 2030 to ensure sufficient capacity and safety for future traffic demands.</w:t>
      </w:r>
    </w:p>
    <w:p w14:paraId="00026BB5" w14:textId="36A06530" w:rsidR="0002733A" w:rsidRPr="00CA79CC" w:rsidRDefault="0002733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p>
    <w:p w14:paraId="77EAA02B" w14:textId="4256BC47" w:rsidR="0002733A" w:rsidRPr="00CA79CC" w:rsidRDefault="0015786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r>
        <w:rPr>
          <w:rFonts w:ascii="Calibri" w:eastAsia="Calibri" w:hAnsi="Calibri" w:cs="Calibri"/>
          <w:color w:val="000000"/>
          <w:lang w:val="en-AU" w:eastAsia="en-AU" w:bidi="en-AU"/>
        </w:rPr>
        <w:t>In the meantime, Council will continue to fulfil its role as road manager, undertaking maintenance and safety improvements in accordance with Council’s adopted Road Management Plan.</w:t>
      </w:r>
    </w:p>
    <w:p w14:paraId="7F0F9245" w14:textId="1481C178" w:rsidR="0002733A" w:rsidRPr="00CA79CC" w:rsidRDefault="0002733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p>
    <w:p w14:paraId="136B6A6A" w14:textId="034495AB" w:rsidR="0002733A" w:rsidRPr="00CA79CC" w:rsidRDefault="0015786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r>
        <w:rPr>
          <w:rFonts w:ascii="Calibri" w:eastAsia="Calibri" w:hAnsi="Calibri" w:cs="Calibri"/>
          <w:color w:val="000000"/>
          <w:lang w:val="en-AU" w:eastAsia="en-AU" w:bidi="en-AU"/>
        </w:rPr>
        <w:t>Design work is currently underway for the installation of traffic signals at the intersection of Findon Road and Great Eastern Way, which has been identified as a priority due to increased traffic movements following the extension of Findon Road to Plenty Road.</w:t>
      </w:r>
    </w:p>
    <w:p w14:paraId="1ADE160A" w14:textId="677B60FC" w:rsidR="0002733A" w:rsidRPr="00CA79CC" w:rsidRDefault="0002733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p>
    <w:p w14:paraId="55003395" w14:textId="77777777" w:rsidR="0002733A" w:rsidRPr="00CA79CC" w:rsidRDefault="0015786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lang w:val="en-AU" w:eastAsia="en-AU" w:bidi="en-AU"/>
        </w:rPr>
      </w:pPr>
      <w:r>
        <w:rPr>
          <w:rFonts w:ascii="Calibri" w:eastAsia="Calibri" w:hAnsi="Calibri" w:cs="Calibri"/>
          <w:color w:val="000000"/>
          <w:lang w:val="en-AU" w:eastAsia="en-AU" w:bidi="en-AU"/>
        </w:rPr>
        <w:t>Council will also review the operation of intersections along the corridor once the Epping Road duplication project is completed, as it is expected to significantly influence traffic patterns and the performance of local streets and intersections along Findon Road.</w:t>
      </w:r>
    </w:p>
    <w:p w14:paraId="03C7AC94" w14:textId="77777777" w:rsidR="00B04834" w:rsidRPr="0003490A" w:rsidRDefault="00B04834" w:rsidP="007A63FD"/>
    <w:p w14:paraId="1E346E41" w14:textId="1DA473F3"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1" w:name="_Toc211503395"/>
      <w:r w:rsidRPr="00163BE0">
        <w:rPr>
          <w:rFonts w:eastAsia="Calibri" w:cs="Calibri"/>
          <w:color w:val="000000"/>
        </w:rPr>
        <w:instrText>4.2</w:instrText>
      </w:r>
      <w:r w:rsidRPr="00163BE0">
        <w:rPr>
          <w:rFonts w:eastAsia="Calibri" w:cs="Calibri"/>
          <w:color w:val="000000"/>
        </w:rPr>
        <w:tab/>
        <w:instrText>Petitions</w:instrText>
      </w:r>
      <w:bookmarkEnd w:id="21"/>
      <w:r w:rsidRPr="00163BE0">
        <w:rPr>
          <w:rFonts w:eastAsia="Calibri" w:cs="Calibri"/>
          <w:color w:val="000000"/>
        </w:rPr>
        <w:instrText>" \f \l 2</w:instrText>
      </w:r>
      <w:r>
        <w:rPr>
          <w:rFonts w:eastAsia="Calibri" w:cs="Calibri"/>
          <w:color w:val="000000"/>
        </w:rPr>
        <w:fldChar w:fldCharType="end"/>
      </w:r>
      <w:bookmarkStart w:id="22" w:name="4.2__Petitions"/>
      <w:r w:rsidRPr="00163BE0">
        <w:rPr>
          <w:rFonts w:eastAsia="Calibri" w:cs="Calibri"/>
          <w:b/>
          <w:color w:val="000000"/>
        </w:rPr>
        <w:t>4.2</w:t>
      </w:r>
      <w:r w:rsidRPr="00163BE0">
        <w:rPr>
          <w:rFonts w:eastAsia="Calibri" w:cs="Calibri"/>
          <w:b/>
          <w:color w:val="000000"/>
        </w:rPr>
        <w:tab/>
        <w:t>Petitions</w:t>
      </w:r>
    </w:p>
    <w:bookmarkEnd w:id="22"/>
    <w:p w14:paraId="5C7667D6" w14:textId="77777777" w:rsidR="000E6EC9" w:rsidRDefault="00157861" w:rsidP="0064635D">
      <w:pPr>
        <w:ind w:firstLine="601"/>
      </w:pPr>
      <w:r w:rsidRPr="6ACB0C86">
        <w:t>N</w:t>
      </w:r>
      <w:r w:rsidR="004A7416" w:rsidRPr="6ACB0C86">
        <w:t>o</w:t>
      </w:r>
      <w:r w:rsidR="5F85C044" w:rsidRPr="6ACB0C86">
        <w:t xml:space="preserve"> Petitions</w:t>
      </w:r>
    </w:p>
    <w:p w14:paraId="457A6DBC" w14:textId="77777777" w:rsidR="00AF34DC" w:rsidRDefault="00AF34DC" w:rsidP="00AF34DC"/>
    <w:p w14:paraId="04D09BD8" w14:textId="4900E2F4" w:rsidR="00A11A83" w:rsidRPr="00163BE0" w:rsidRDefault="0015786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3" w:name="_Toc211503396"/>
      <w:r w:rsidRPr="00163BE0">
        <w:rPr>
          <w:rFonts w:eastAsia="Calibri" w:cs="Calibri"/>
          <w:color w:val="000000"/>
        </w:rPr>
        <w:instrText>4.3</w:instrText>
      </w:r>
      <w:r w:rsidRPr="00163BE0">
        <w:rPr>
          <w:rFonts w:eastAsia="Calibri" w:cs="Calibri"/>
          <w:color w:val="000000"/>
        </w:rPr>
        <w:tab/>
        <w:instrText>Joint Letters</w:instrText>
      </w:r>
      <w:bookmarkEnd w:id="23"/>
      <w:r w:rsidRPr="00163BE0">
        <w:rPr>
          <w:rFonts w:eastAsia="Calibri" w:cs="Calibri"/>
          <w:color w:val="000000"/>
        </w:rPr>
        <w:instrText>" \f \l 2</w:instrText>
      </w:r>
      <w:r>
        <w:rPr>
          <w:rFonts w:eastAsia="Calibri" w:cs="Calibri"/>
          <w:color w:val="000000"/>
        </w:rPr>
        <w:fldChar w:fldCharType="end"/>
      </w:r>
      <w:bookmarkStart w:id="24" w:name="4.3__Joint_Letters"/>
      <w:r w:rsidRPr="00163BE0">
        <w:rPr>
          <w:rFonts w:eastAsia="Calibri" w:cs="Calibri"/>
          <w:b/>
          <w:color w:val="000000"/>
        </w:rPr>
        <w:t>4.3</w:t>
      </w:r>
      <w:r w:rsidRPr="00163BE0">
        <w:rPr>
          <w:rFonts w:eastAsia="Calibri" w:cs="Calibri"/>
          <w:b/>
          <w:color w:val="000000"/>
        </w:rPr>
        <w:tab/>
        <w:t>Joint Letters</w:t>
      </w:r>
    </w:p>
    <w:bookmarkEnd w:id="24"/>
    <w:p w14:paraId="51F75914" w14:textId="77777777" w:rsidR="000E6EC9" w:rsidRDefault="00157861" w:rsidP="00CF5E18">
      <w:pPr>
        <w:ind w:firstLine="601"/>
      </w:pPr>
      <w:r w:rsidRPr="498493F5">
        <w:t>N</w:t>
      </w:r>
      <w:r w:rsidR="000171C8" w:rsidRPr="498493F5">
        <w:t>o</w:t>
      </w:r>
      <w:r w:rsidR="32F6AAB5" w:rsidRPr="498493F5">
        <w:t xml:space="preserve"> Joint Letters</w:t>
      </w:r>
    </w:p>
    <w:p w14:paraId="1921232B" w14:textId="77777777" w:rsidR="00C84964" w:rsidRDefault="00C84964" w:rsidP="00C84964"/>
    <w:p w14:paraId="274EE65D" w14:textId="77777777" w:rsidR="00A11A83" w:rsidRDefault="00157861" w:rsidP="00FC3293">
      <w:pPr>
        <w:tabs>
          <w:tab w:val="left" w:pos="600"/>
        </w:tabs>
        <w:ind w:left="600" w:hanging="600"/>
        <w:outlineLvl w:val="0"/>
        <w:rPr>
          <w:rFonts w:eastAsia="Calibri" w:cs="Calibri"/>
          <w:b/>
          <w:color w:val="000000"/>
          <w:sz w:val="28"/>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5" w:name="_Toc211503397"/>
      <w:r w:rsidRPr="00163BE0">
        <w:rPr>
          <w:rFonts w:eastAsia="Calibri" w:cs="Calibri"/>
          <w:color w:val="000000"/>
          <w:sz w:val="26"/>
        </w:rPr>
        <w:instrText>5</w:instrText>
      </w:r>
      <w:r w:rsidRPr="00163BE0">
        <w:rPr>
          <w:rFonts w:eastAsia="Calibri" w:cs="Calibri"/>
          <w:color w:val="000000"/>
          <w:sz w:val="26"/>
        </w:rPr>
        <w:tab/>
        <w:instrText>Officers' Reports</w:instrText>
      </w:r>
      <w:bookmarkEnd w:id="25"/>
      <w:r w:rsidRPr="00163BE0">
        <w:rPr>
          <w:rFonts w:eastAsia="Calibri" w:cs="Calibri"/>
          <w:color w:val="000000"/>
          <w:sz w:val="26"/>
        </w:rPr>
        <w:instrText>" \f \l 1</w:instrText>
      </w:r>
      <w:r>
        <w:rPr>
          <w:rFonts w:eastAsia="Calibri" w:cs="Calibri"/>
          <w:color w:val="000000"/>
          <w:sz w:val="26"/>
        </w:rPr>
        <w:fldChar w:fldCharType="end"/>
      </w:r>
      <w:bookmarkStart w:id="26" w:name="5__Officers'_Reports"/>
      <w:r w:rsidRPr="00163BE0">
        <w:rPr>
          <w:rFonts w:eastAsia="Calibri" w:cs="Calibri"/>
          <w:b/>
          <w:color w:val="000000"/>
          <w:sz w:val="28"/>
        </w:rPr>
        <w:t>5</w:t>
      </w:r>
      <w:r w:rsidRPr="00163BE0">
        <w:rPr>
          <w:rFonts w:eastAsia="Calibri" w:cs="Calibri"/>
          <w:b/>
          <w:color w:val="000000"/>
          <w:sz w:val="28"/>
        </w:rPr>
        <w:tab/>
        <w:t>Officers' Reports</w:t>
      </w:r>
    </w:p>
    <w:p w14:paraId="6ACFB808" w14:textId="77777777" w:rsidR="00591F46" w:rsidRPr="00591F46" w:rsidRDefault="00591F46" w:rsidP="00FC3293">
      <w:pPr>
        <w:tabs>
          <w:tab w:val="left" w:pos="600"/>
        </w:tabs>
        <w:ind w:left="600" w:hanging="600"/>
        <w:outlineLvl w:val="0"/>
        <w:rPr>
          <w:rFonts w:eastAsia="Calibri" w:cs="Calibri"/>
          <w:b/>
          <w:color w:val="000000"/>
          <w:sz w:val="14"/>
          <w:szCs w:val="14"/>
        </w:rPr>
      </w:pPr>
    </w:p>
    <w:bookmarkEnd w:id="26"/>
    <w:p w14:paraId="18E84B0A" w14:textId="77777777" w:rsidR="00A11A83" w:rsidRPr="00163BE0" w:rsidRDefault="0015786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7" w:name="_Toc211503398"/>
      <w:r w:rsidRPr="00163BE0">
        <w:rPr>
          <w:rFonts w:eastAsia="Calibri" w:cs="Calibri"/>
          <w:color w:val="000000"/>
        </w:rPr>
        <w:instrText>5.1</w:instrText>
      </w:r>
      <w:r w:rsidRPr="00163BE0">
        <w:rPr>
          <w:rFonts w:eastAsia="Calibri" w:cs="Calibri"/>
          <w:color w:val="000000"/>
        </w:rPr>
        <w:tab/>
        <w:instrText>Planning Permit Application PLN-43641 to Allow for the Use of the Land as a Place of Worship at 330 Grants Road, Woodstock</w:instrText>
      </w:r>
      <w:bookmarkEnd w:id="27"/>
      <w:r w:rsidRPr="00163BE0">
        <w:rPr>
          <w:rFonts w:eastAsia="Calibri" w:cs="Calibri"/>
          <w:color w:val="000000"/>
        </w:rPr>
        <w:instrText>" \f \l 2</w:instrText>
      </w:r>
      <w:r>
        <w:rPr>
          <w:rFonts w:eastAsia="Calibri" w:cs="Calibri"/>
          <w:color w:val="000000"/>
        </w:rPr>
        <w:fldChar w:fldCharType="end"/>
      </w:r>
      <w:bookmarkStart w:id="28" w:name="5.1__Planning_Permit_Application_PLN-43"/>
      <w:r w:rsidRPr="00163BE0">
        <w:rPr>
          <w:rFonts w:eastAsia="Calibri" w:cs="Calibri"/>
          <w:color w:val="FFFFFF"/>
          <w:sz w:val="4"/>
        </w:rPr>
        <w:t>5.1</w:t>
      </w:r>
      <w:r w:rsidRPr="00163BE0">
        <w:rPr>
          <w:rFonts w:eastAsia="Calibri" w:cs="Calibri"/>
          <w:color w:val="FFFFFF"/>
          <w:sz w:val="4"/>
        </w:rPr>
        <w:tab/>
        <w:t>Planning Permit Application PLN-43641 to Allow for the Use of the Land as a Place of Worship at 330 Grants Road, Woodstock</w:t>
      </w:r>
    </w:p>
    <w:bookmarkEnd w:id="28"/>
    <w:p w14:paraId="22937C87" w14:textId="77777777" w:rsidR="00CD2BB4" w:rsidRDefault="00157861" w:rsidP="00351C2F">
      <w:pPr>
        <w:rPr>
          <w:rFonts w:eastAsia="Calibri" w:cs="Calibri"/>
          <w:color w:val="003266"/>
          <w:sz w:val="28"/>
          <w:szCs w:val="28"/>
        </w:rPr>
      </w:pPr>
      <w:r w:rsidRPr="32FE4E5A">
        <w:rPr>
          <w:rFonts w:eastAsia="Calibri" w:cs="Calibri"/>
          <w:b/>
          <w:bCs/>
          <w:color w:val="003266"/>
          <w:sz w:val="28"/>
          <w:szCs w:val="28"/>
        </w:rPr>
        <w:t>5.1 Planning Permit Application PLN-43641 to Allow for the Use of the Land as a Place of Worship at 330 Grants Road, Woodstock</w:t>
      </w:r>
    </w:p>
    <w:p w14:paraId="0F1CFBDF" w14:textId="77777777" w:rsidR="00FF5C33" w:rsidRPr="00FF5C33" w:rsidRDefault="00FF5C33" w:rsidP="00351C2F">
      <w:pPr>
        <w:tabs>
          <w:tab w:val="left" w:pos="2552"/>
        </w:tabs>
        <w:ind w:left="2552" w:hanging="2552"/>
        <w:rPr>
          <w:rFonts w:eastAsia="Calibri"/>
        </w:rPr>
      </w:pPr>
    </w:p>
    <w:p w14:paraId="65F74FA9" w14:textId="77777777" w:rsidR="00DF444F" w:rsidRDefault="00157861"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5BB7E255" w14:textId="77777777" w:rsidR="00DF444F" w:rsidRDefault="00DF444F" w:rsidP="00DF444F">
      <w:pPr>
        <w:tabs>
          <w:tab w:val="left" w:pos="3119"/>
        </w:tabs>
        <w:ind w:left="3119" w:hanging="3119"/>
        <w:rPr>
          <w:rFonts w:eastAsia="Calibri"/>
        </w:rPr>
      </w:pPr>
    </w:p>
    <w:p w14:paraId="3872ABD9" w14:textId="77777777" w:rsidR="00DF444F" w:rsidRDefault="00157861"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Planning Officer</w:t>
      </w:r>
    </w:p>
    <w:p w14:paraId="22377CED" w14:textId="77777777" w:rsidR="00DF444F" w:rsidRDefault="00DF444F" w:rsidP="00DF444F">
      <w:pPr>
        <w:tabs>
          <w:tab w:val="left" w:pos="3119"/>
        </w:tabs>
        <w:ind w:left="3119" w:hanging="3119"/>
        <w:rPr>
          <w:rFonts w:eastAsia="Calibri" w:cs="Calibri"/>
          <w:color w:val="000000" w:themeColor="text1"/>
        </w:rPr>
      </w:pPr>
    </w:p>
    <w:p w14:paraId="45C04273" w14:textId="77777777" w:rsidR="00DF444F" w:rsidRDefault="00157861" w:rsidP="00DF444F">
      <w:pPr>
        <w:tabs>
          <w:tab w:val="left" w:pos="3119"/>
        </w:tabs>
        <w:ind w:left="3119" w:hanging="3119"/>
        <w:rPr>
          <w:rFonts w:eastAsia="Calibri" w:cs="Calibri"/>
          <w:color w:val="000000" w:themeColor="text1"/>
        </w:rPr>
      </w:pPr>
      <w:r w:rsidRPr="5AC77752">
        <w:rPr>
          <w:rFonts w:eastAsia="Calibri" w:cs="Calibri"/>
          <w:b/>
          <w:bCs/>
          <w:color w:val="000000" w:themeColor="text1"/>
        </w:rPr>
        <w:t>In Attendance:</w:t>
      </w:r>
      <w:r>
        <w:tab/>
      </w:r>
      <w:r w:rsidRPr="5AC77752">
        <w:rPr>
          <w:rFonts w:eastAsia="Calibri" w:cs="Calibri"/>
          <w:color w:val="000000" w:themeColor="text1"/>
        </w:rPr>
        <w:t>Manager Building &amp; Planning</w:t>
      </w:r>
    </w:p>
    <w:p w14:paraId="5F39EDEE" w14:textId="43EBF8D9" w:rsidR="00054535" w:rsidRDefault="00591F46" w:rsidP="00591F46">
      <w:pPr>
        <w:tabs>
          <w:tab w:val="left" w:pos="3119"/>
        </w:tabs>
        <w:ind w:left="3119" w:hanging="3119"/>
        <w:rPr>
          <w:rFonts w:eastAsia="Calibri" w:cs="Calibri"/>
          <w:color w:val="000000" w:themeColor="text1"/>
        </w:rPr>
      </w:pPr>
      <w:r>
        <w:rPr>
          <w:rFonts w:eastAsia="Calibri" w:cs="Calibri"/>
          <w:color w:val="000000" w:themeColor="text1"/>
        </w:rPr>
        <w:tab/>
      </w:r>
      <w:r w:rsidR="00157861" w:rsidRPr="5AC77752">
        <w:rPr>
          <w:rFonts w:eastAsia="Calibri" w:cs="Calibri"/>
          <w:color w:val="000000" w:themeColor="text1"/>
        </w:rPr>
        <w:t>Planning Officer</w:t>
      </w:r>
    </w:p>
    <w:p w14:paraId="40433D0A" w14:textId="068C2687" w:rsidR="00591F46" w:rsidRDefault="00591F46" w:rsidP="00591F46">
      <w:pPr>
        <w:pStyle w:val="Heading1"/>
      </w:pPr>
      <w:r>
        <w:t>Extension of Speaking Time</w:t>
      </w:r>
    </w:p>
    <w:p w14:paraId="5B96B8FA" w14:textId="339A02E3" w:rsidR="00591F46" w:rsidRPr="00591F46" w:rsidRDefault="00591F46" w:rsidP="00DE7BC2">
      <w:pPr>
        <w:tabs>
          <w:tab w:val="left" w:pos="3119"/>
        </w:tabs>
      </w:pPr>
      <w:r>
        <w:t>The Mayor, Cr Taylor exercised his discretion to extend the speaking time for officers to</w:t>
      </w:r>
      <w:r w:rsidR="00DE7BC2">
        <w:t xml:space="preserve"> </w:t>
      </w:r>
      <w:r>
        <w:t>present their report for up to five minutes in accordance with Governance Rule 35.5</w:t>
      </w:r>
      <w:r w:rsidR="002F6D69">
        <w:t>.</w:t>
      </w:r>
    </w:p>
    <w:p w14:paraId="4C69B294" w14:textId="77777777" w:rsidR="00EF0D9A" w:rsidRDefault="00157861" w:rsidP="00EF0D9A">
      <w:pPr>
        <w:pStyle w:val="Heading1"/>
      </w:pPr>
      <w:r>
        <w:t>Executive Summary</w:t>
      </w:r>
    </w:p>
    <w:p w14:paraId="0DF4BFEB" w14:textId="77777777" w:rsidR="0084669C" w:rsidRDefault="00157861" w:rsidP="5E7EF56D">
      <w:pPr>
        <w:rPr>
          <w:rFonts w:eastAsia="Calibri" w:cs="Calibri"/>
        </w:rPr>
      </w:pPr>
      <w:r w:rsidRPr="5E7EF56D">
        <w:rPr>
          <w:rFonts w:eastAsia="Calibri" w:cs="Calibri"/>
        </w:rPr>
        <w:t xml:space="preserve">The purpose of this report is to present Council with an officer recommendation for refusal of planning permit application no. PLN-43641 for the use of the land as a place of worship </w:t>
      </w:r>
      <w:r w:rsidR="6F42457B" w:rsidRPr="5E7EF56D">
        <w:rPr>
          <w:rFonts w:eastAsia="Calibri" w:cs="Calibri"/>
        </w:rPr>
        <w:t xml:space="preserve">and associated works </w:t>
      </w:r>
      <w:r w:rsidRPr="5E7EF56D">
        <w:rPr>
          <w:rFonts w:eastAsia="Calibri" w:cs="Calibri"/>
        </w:rPr>
        <w:t>at 330 Grants Road, Woodstock. The application is being reported to Council for a decision due to substantial public interest.</w:t>
      </w:r>
    </w:p>
    <w:p w14:paraId="01736049" w14:textId="77777777" w:rsidR="0084669C" w:rsidRDefault="00157861" w:rsidP="5E7EF56D">
      <w:r w:rsidRPr="5E7EF56D">
        <w:rPr>
          <w:rFonts w:eastAsia="Calibri" w:cs="Calibri"/>
        </w:rPr>
        <w:t xml:space="preserve"> </w:t>
      </w:r>
    </w:p>
    <w:p w14:paraId="42416FB1" w14:textId="77777777" w:rsidR="0084669C" w:rsidRDefault="00157861" w:rsidP="5E7EF56D">
      <w:r w:rsidRPr="01CE34B3">
        <w:rPr>
          <w:rFonts w:eastAsia="Calibri" w:cs="Calibri"/>
        </w:rPr>
        <w:t xml:space="preserve">The application proposes to use the land for a place of worship located within the existing dwelling on the site, which will be internally modified. Up to 20 patrons are proposed to be on the site at any given time, with up to 30 patrons, three times a year. Prayer worship services are from 8:00am to 10:30am and 3:00pm to 7:00pm on weekends only. The prayer services are hourly, with a 30-minute gap between sessions. In total, up to </w:t>
      </w:r>
      <w:r w:rsidR="08889205" w:rsidRPr="01CE34B3">
        <w:rPr>
          <w:rFonts w:eastAsia="Calibri" w:cs="Calibri"/>
        </w:rPr>
        <w:t>100</w:t>
      </w:r>
      <w:r w:rsidRPr="01CE34B3">
        <w:rPr>
          <w:rFonts w:eastAsia="Calibri" w:cs="Calibri"/>
        </w:rPr>
        <w:t xml:space="preserve"> patrons are proposed to be on site each Saturday and Sunday during the prayer worship services. New works consist of an extended accessway and 10 space car park (Attachment 1). No native trees or other native vegetation are proposed to be removed as part of this application.</w:t>
      </w:r>
    </w:p>
    <w:p w14:paraId="6366A25B" w14:textId="77777777" w:rsidR="0084669C" w:rsidRDefault="00157861" w:rsidP="5E7EF56D">
      <w:r w:rsidRPr="5E7EF56D">
        <w:rPr>
          <w:rFonts w:eastAsia="Calibri" w:cs="Calibri"/>
        </w:rPr>
        <w:t xml:space="preserve"> </w:t>
      </w:r>
    </w:p>
    <w:p w14:paraId="736F662E" w14:textId="77777777" w:rsidR="0084669C" w:rsidRDefault="00157861" w:rsidP="01CE34B3">
      <w:pPr>
        <w:rPr>
          <w:rFonts w:eastAsia="Calibri" w:cs="Calibri"/>
        </w:rPr>
      </w:pPr>
      <w:r w:rsidRPr="01CE34B3">
        <w:rPr>
          <w:rFonts w:eastAsia="Calibri" w:cs="Calibri"/>
        </w:rPr>
        <w:t>The subject site, 330 Grants Road, Woodstock, is located on the southern side of Grants Road. The vehicle access and crossover is at the north-east corner of the lot. There is an existing dwelling on the site situated toward the eastern side. There are a number of outbuildings on the land. The site is a rectangular shape with a frontage to Grants Road of 254 metres and side boundaries of 376 metres. The overall site area is 12.05 hectares.</w:t>
      </w:r>
    </w:p>
    <w:p w14:paraId="13AFECD9" w14:textId="77777777" w:rsidR="0084669C" w:rsidRDefault="00157861" w:rsidP="01CE34B3">
      <w:pPr>
        <w:rPr>
          <w:rFonts w:eastAsia="Calibri" w:cs="Calibri"/>
        </w:rPr>
      </w:pPr>
      <w:r w:rsidRPr="01CE34B3">
        <w:rPr>
          <w:rFonts w:eastAsia="Calibri" w:cs="Calibri"/>
        </w:rPr>
        <w:t xml:space="preserve"> </w:t>
      </w:r>
    </w:p>
    <w:p w14:paraId="310DE469" w14:textId="30E64C4F" w:rsidR="0084669C" w:rsidRDefault="00157861" w:rsidP="01CE34B3">
      <w:pPr>
        <w:rPr>
          <w:rFonts w:eastAsia="Calibri" w:cs="Calibri"/>
        </w:rPr>
      </w:pPr>
      <w:r w:rsidRPr="01CE34B3">
        <w:rPr>
          <w:rFonts w:eastAsia="Calibri" w:cs="Calibri"/>
        </w:rPr>
        <w:t xml:space="preserve">As a result of the public notice of the application, a total of </w:t>
      </w:r>
      <w:r w:rsidR="72E2E211" w:rsidRPr="01CE34B3">
        <w:rPr>
          <w:rFonts w:eastAsia="Calibri" w:cs="Calibri"/>
        </w:rPr>
        <w:t>753</w:t>
      </w:r>
      <w:r w:rsidRPr="01CE34B3">
        <w:rPr>
          <w:rFonts w:eastAsia="Calibri" w:cs="Calibri"/>
        </w:rPr>
        <w:t xml:space="preserve"> submissions were received, consisting of 3</w:t>
      </w:r>
      <w:r w:rsidR="641A39A0" w:rsidRPr="01CE34B3">
        <w:rPr>
          <w:rFonts w:eastAsia="Calibri" w:cs="Calibri"/>
        </w:rPr>
        <w:t>66</w:t>
      </w:r>
      <w:r w:rsidRPr="01CE34B3">
        <w:rPr>
          <w:rFonts w:eastAsia="Calibri" w:cs="Calibri"/>
        </w:rPr>
        <w:t xml:space="preserve"> objections and 3</w:t>
      </w:r>
      <w:r w:rsidR="33061FDE" w:rsidRPr="01CE34B3">
        <w:rPr>
          <w:rFonts w:eastAsia="Calibri" w:cs="Calibri"/>
        </w:rPr>
        <w:t>85</w:t>
      </w:r>
      <w:r w:rsidRPr="01CE34B3">
        <w:rPr>
          <w:rFonts w:eastAsia="Calibri" w:cs="Calibri"/>
        </w:rPr>
        <w:t xml:space="preserve"> letters of support. One objection petition with 56 signatures and </w:t>
      </w:r>
      <w:r w:rsidR="697F4C99" w:rsidRPr="01CE34B3">
        <w:rPr>
          <w:rFonts w:eastAsia="Calibri" w:cs="Calibri"/>
        </w:rPr>
        <w:t>a</w:t>
      </w:r>
      <w:r w:rsidRPr="01CE34B3">
        <w:rPr>
          <w:rFonts w:eastAsia="Calibri" w:cs="Calibri"/>
        </w:rPr>
        <w:t xml:space="preserve"> supporter petition with 2,</w:t>
      </w:r>
      <w:r w:rsidR="0336EE77" w:rsidRPr="01CE34B3">
        <w:rPr>
          <w:rFonts w:eastAsia="Calibri" w:cs="Calibri"/>
        </w:rPr>
        <w:t xml:space="preserve">631 </w:t>
      </w:r>
      <w:r w:rsidRPr="01CE34B3">
        <w:rPr>
          <w:rFonts w:eastAsia="Calibri" w:cs="Calibri"/>
        </w:rPr>
        <w:t>signatures were lodged to Council.</w:t>
      </w:r>
      <w:r w:rsidR="00591F46">
        <w:rPr>
          <w:rFonts w:eastAsia="Calibri" w:cs="Calibri"/>
        </w:rPr>
        <w:br w:type="page"/>
      </w:r>
    </w:p>
    <w:p w14:paraId="2EA93D87" w14:textId="77777777" w:rsidR="0084669C" w:rsidRDefault="00157861" w:rsidP="5E7EF56D">
      <w:r w:rsidRPr="01CE34B3">
        <w:rPr>
          <w:rFonts w:eastAsia="Calibri" w:cs="Calibri"/>
        </w:rPr>
        <w:lastRenderedPageBreak/>
        <w:t>This report details the Council officer’s assessment of the proposal against the planning policy of the Whittlesea Planning Scheme, as well as a response to submissions received from public notice of the application.</w:t>
      </w:r>
    </w:p>
    <w:p w14:paraId="2DAA4141" w14:textId="77777777" w:rsidR="0084669C" w:rsidRDefault="00157861" w:rsidP="5E7EF56D">
      <w:r w:rsidRPr="5E7EF56D">
        <w:rPr>
          <w:rFonts w:eastAsia="Calibri" w:cs="Calibri"/>
        </w:rPr>
        <w:t xml:space="preserve"> </w:t>
      </w:r>
    </w:p>
    <w:p w14:paraId="779632F3" w14:textId="77777777" w:rsidR="0084669C" w:rsidRDefault="00157861" w:rsidP="5E7EF56D">
      <w:r w:rsidRPr="44EB1489">
        <w:rPr>
          <w:rFonts w:eastAsia="Calibri" w:cs="Calibri"/>
        </w:rPr>
        <w:t xml:space="preserve">The application has been assessed against the relevant Planning Policy of the Whittlesea Planning Scheme. It is considered that the proposed use of the land for a place of worship is not consistent with Clause 02.03-1 Settlement, Clause 11.01-1R Green wedges - Metropolitan Melbourne, Clause 11.01-1L Green Wedge Areas, Clause 14.01-1S Protection of agricultural land, the purpose of the Green Wedge Zone at Clause 35.04, the decision guidelines of the Green Wedge Zone at Clause 35.04-6, the purpose of the Green Wedge Zone: Core Planning Provisions at Clause 51.02 and the Decision Guidelines at Clause 65 of the Whittlesea Planning Scheme. A summary of the Planning Policy seeks to preserve green wedge land, ensure agricultural integrity and ensure development within green wedge land is appropriate for the area. Furthermore, the Planning Policy also considers the potential for future expansion of the use of development of the site and the impact of the proposal on adjoining and nearby agriculture and other land uses. </w:t>
      </w:r>
    </w:p>
    <w:p w14:paraId="582D9A66" w14:textId="77777777" w:rsidR="0084669C" w:rsidRDefault="00157861" w:rsidP="5E7EF56D">
      <w:r w:rsidRPr="5E7EF56D">
        <w:rPr>
          <w:rFonts w:eastAsia="Calibri" w:cs="Calibri"/>
        </w:rPr>
        <w:t xml:space="preserve"> </w:t>
      </w:r>
    </w:p>
    <w:p w14:paraId="68891A49" w14:textId="77777777" w:rsidR="0084669C" w:rsidRDefault="00157861" w:rsidP="7F76E84E">
      <w:pPr>
        <w:rPr>
          <w:rFonts w:eastAsia="Calibri" w:cs="Calibri"/>
        </w:rPr>
      </w:pPr>
      <w:r w:rsidRPr="01CE34B3">
        <w:rPr>
          <w:rFonts w:eastAsia="Calibri" w:cs="Calibri"/>
        </w:rPr>
        <w:t xml:space="preserve">The proposed use of the land for a Place of Worship represents a departure from the existing agricultural and rural residential character of the Woodstock and Eden Park area. </w:t>
      </w:r>
      <w:r w:rsidR="2222CF78" w:rsidRPr="01CE34B3">
        <w:rPr>
          <w:rFonts w:eastAsia="Calibri" w:cs="Calibri"/>
        </w:rPr>
        <w:t>The proposal is inconsistent with the established pattern of land use and development</w:t>
      </w:r>
      <w:r w:rsidR="1F79A575" w:rsidRPr="01CE34B3">
        <w:rPr>
          <w:rFonts w:eastAsia="Calibri" w:cs="Calibri"/>
        </w:rPr>
        <w:t xml:space="preserve"> and </w:t>
      </w:r>
      <w:r w:rsidR="2222CF78" w:rsidRPr="01CE34B3">
        <w:rPr>
          <w:rFonts w:eastAsia="Calibri" w:cs="Calibri"/>
        </w:rPr>
        <w:t>offers no identifiable economic or social benefit for the immediate locality that aligns with the existing rural community or agricultural activities</w:t>
      </w:r>
      <w:r w:rsidR="5634D5D6" w:rsidRPr="01CE34B3">
        <w:rPr>
          <w:rFonts w:eastAsia="Calibri" w:cs="Calibri"/>
        </w:rPr>
        <w:t>.</w:t>
      </w:r>
      <w:r w:rsidR="2222CF78" w:rsidRPr="01CE34B3">
        <w:rPr>
          <w:rFonts w:eastAsia="Calibri" w:cs="Calibri"/>
        </w:rPr>
        <w:t xml:space="preserve"> Furthermore, the proposal has potential for future expansion that would adversely impact adjoining and nearby land uses. Accordingly, the proposal is considered to undermine the integrity and strategic intent of the green wedge land.  </w:t>
      </w:r>
    </w:p>
    <w:p w14:paraId="6EC25D8D" w14:textId="77777777" w:rsidR="0084669C" w:rsidRDefault="00157861" w:rsidP="5E7EF56D">
      <w:r w:rsidRPr="5E7EF56D">
        <w:rPr>
          <w:rFonts w:eastAsia="Calibri" w:cs="Calibri"/>
        </w:rPr>
        <w:t xml:space="preserve"> </w:t>
      </w:r>
    </w:p>
    <w:p w14:paraId="318BCDCE" w14:textId="77777777" w:rsidR="0084669C" w:rsidRDefault="00157861" w:rsidP="00D76BE7">
      <w:r w:rsidRPr="5E7EF56D">
        <w:rPr>
          <w:rFonts w:eastAsia="Calibri" w:cs="Calibri"/>
        </w:rPr>
        <w:t>Therefore, it is recommended to refuse to grant Planning Permit No. PLN-43641 for the use of the land for a place of worship.</w:t>
      </w:r>
    </w:p>
    <w:p w14:paraId="5B631ABF" w14:textId="77777777" w:rsidR="004E56C0" w:rsidRDefault="00157861" w:rsidP="004E56C0">
      <w:pPr>
        <w:pStyle w:val="Heading1"/>
      </w:pPr>
      <w:r>
        <w:t>Officers’ Recommendation</w:t>
      </w:r>
    </w:p>
    <w:p w14:paraId="0405F319" w14:textId="77777777" w:rsidR="00922C6D" w:rsidRPr="00591F46" w:rsidRDefault="00157861" w:rsidP="00351C2F">
      <w:r w:rsidRPr="00591F46">
        <w:t xml:space="preserve">THAT </w:t>
      </w:r>
      <w:r w:rsidR="00807C47" w:rsidRPr="00591F46">
        <w:t>Council</w:t>
      </w:r>
      <w:r w:rsidRPr="00591F46">
        <w:t>:</w:t>
      </w:r>
    </w:p>
    <w:p w14:paraId="734BB429" w14:textId="77777777" w:rsidR="78199A88" w:rsidRPr="00591F46" w:rsidRDefault="00157861" w:rsidP="7AC31405">
      <w:pPr>
        <w:pStyle w:val="ListParagraph"/>
        <w:numPr>
          <w:ilvl w:val="0"/>
          <w:numId w:val="13"/>
        </w:numPr>
        <w:rPr>
          <w:rFonts w:eastAsia="Calibri" w:cs="Calibri"/>
          <w:szCs w:val="24"/>
        </w:rPr>
      </w:pPr>
      <w:r w:rsidRPr="00591F46">
        <w:rPr>
          <w:rFonts w:eastAsia="Calibri" w:cs="Calibri"/>
          <w:szCs w:val="24"/>
        </w:rPr>
        <w:t>Refuse to grant Planning Permit No. PLN-43641 for the use of the land for a place of worship and associated works at 330 Grants Road Woodstock, on the following grounds:</w:t>
      </w:r>
    </w:p>
    <w:p w14:paraId="3A4B7DEF"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Clause 02.03-1 Settlement of the Whittlesea Planning Scheme.</w:t>
      </w:r>
    </w:p>
    <w:p w14:paraId="7D2B092B"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Clause 11.01-1R Green wedges - Metropolitan Melbourne of the Whittlesea Planning Scheme.</w:t>
      </w:r>
    </w:p>
    <w:p w14:paraId="770BC488"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Clause 11.01-1L Green Wedge Areas of the Whittlesea Planning Scheme.</w:t>
      </w:r>
    </w:p>
    <w:p w14:paraId="197F96CF"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Clause 14.01-1S Protection of agricultural land of the Whittlesea Planning Scheme.</w:t>
      </w:r>
    </w:p>
    <w:p w14:paraId="4EC95159"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lastRenderedPageBreak/>
        <w:t>The proposal is not consistent with the purpose of the Green Wedge Zone at Clause 35.04 of the Whittlesea Planning Scheme.</w:t>
      </w:r>
    </w:p>
    <w:p w14:paraId="1C42AE7B"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the decision guidelines of the Green Wedge Zone at Clause 35.04-6 of the Whittlesea Planning Scheme.</w:t>
      </w:r>
    </w:p>
    <w:p w14:paraId="452C74C8"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the purpose of the Green Wedge Zone: Core Planning Provisions at Clause 51.02 of the Whittlesea Planning Scheme.</w:t>
      </w:r>
    </w:p>
    <w:p w14:paraId="5588FD2A" w14:textId="77777777" w:rsidR="78199A88" w:rsidRPr="00591F46" w:rsidRDefault="00157861" w:rsidP="009B0681">
      <w:pPr>
        <w:pStyle w:val="ListParagraph"/>
        <w:numPr>
          <w:ilvl w:val="1"/>
          <w:numId w:val="13"/>
        </w:numPr>
        <w:ind w:left="1139" w:hanging="425"/>
        <w:rPr>
          <w:rFonts w:eastAsia="Calibri" w:cs="Calibri"/>
          <w:szCs w:val="24"/>
        </w:rPr>
      </w:pPr>
      <w:r w:rsidRPr="00591F46">
        <w:rPr>
          <w:rFonts w:eastAsia="Calibri" w:cs="Calibri"/>
          <w:szCs w:val="24"/>
        </w:rPr>
        <w:t>The proposal is not consistent with the Decision Guidelines at Clause 65 of the Whittlesea Planning Scheme.</w:t>
      </w:r>
    </w:p>
    <w:p w14:paraId="03650C4D" w14:textId="77777777" w:rsidR="78199A88" w:rsidRPr="00591F46" w:rsidRDefault="00157861" w:rsidP="7AC31405">
      <w:pPr>
        <w:pStyle w:val="ListParagraph"/>
        <w:numPr>
          <w:ilvl w:val="0"/>
          <w:numId w:val="13"/>
        </w:numPr>
        <w:rPr>
          <w:rFonts w:eastAsia="Calibri" w:cs="Calibri"/>
          <w:szCs w:val="24"/>
        </w:rPr>
      </w:pPr>
      <w:r w:rsidRPr="00591F46">
        <w:rPr>
          <w:rFonts w:eastAsia="Calibri" w:cs="Calibri"/>
          <w:szCs w:val="24"/>
        </w:rPr>
        <w:t>Note the Council Officers assessment of submissions and response to submissions in Attachment 3.</w:t>
      </w:r>
    </w:p>
    <w:p w14:paraId="5695A9DB" w14:textId="77777777" w:rsidR="78199A88" w:rsidRPr="00591F46" w:rsidRDefault="00157861" w:rsidP="7AC31405">
      <w:pPr>
        <w:pStyle w:val="ListParagraph"/>
        <w:numPr>
          <w:ilvl w:val="0"/>
          <w:numId w:val="13"/>
        </w:numPr>
        <w:rPr>
          <w:rFonts w:eastAsia="Calibri" w:cs="Calibri"/>
          <w:szCs w:val="24"/>
        </w:rPr>
      </w:pPr>
      <w:r w:rsidRPr="00591F46">
        <w:rPr>
          <w:rFonts w:eastAsia="Calibri" w:cs="Calibri"/>
          <w:szCs w:val="24"/>
        </w:rPr>
        <w:t>Note that Council Officers will notify the applicant and submitters to the application of Council’s decision and provide a copy of the Notice of Refusal to Grant a Planning Permit.</w:t>
      </w:r>
    </w:p>
    <w:p w14:paraId="170CAF41"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CAC1865"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549BD64D" w14:textId="77777777">
        <w:tc>
          <w:tcPr>
            <w:tcW w:w="9027" w:type="dxa"/>
            <w:gridSpan w:val="2"/>
            <w:tcBorders>
              <w:bottom w:val="single" w:sz="8" w:space="0" w:color="000000"/>
            </w:tcBorders>
            <w:shd w:val="clear" w:color="auto" w:fill="002060"/>
          </w:tcPr>
          <w:p w14:paraId="5130B4F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2733A" w14:paraId="3E7F761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9792EF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90CE37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02733A" w14:paraId="5F9BA28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AE2481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5F47E3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70B61F7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15E28BC0" w14:textId="77777777" w:rsidR="00922C6D" w:rsidRPr="00922C6D" w:rsidRDefault="00157861" w:rsidP="00351C2F">
      <w:pPr>
        <w:rPr>
          <w:b/>
          <w:bCs/>
        </w:rPr>
      </w:pPr>
      <w:r w:rsidRPr="7AC31405">
        <w:rPr>
          <w:b/>
          <w:bCs/>
        </w:rPr>
        <w:t xml:space="preserve">THAT </w:t>
      </w:r>
      <w:r w:rsidR="00807C47" w:rsidRPr="7AC31405">
        <w:rPr>
          <w:b/>
          <w:bCs/>
        </w:rPr>
        <w:t>Council</w:t>
      </w:r>
      <w:r w:rsidRPr="7AC31405">
        <w:rPr>
          <w:b/>
          <w:bCs/>
        </w:rPr>
        <w:t>:</w:t>
      </w:r>
    </w:p>
    <w:p w14:paraId="2F18051D" w14:textId="77777777" w:rsidR="78199A88" w:rsidRDefault="00157861" w:rsidP="7AC31405">
      <w:pPr>
        <w:numPr>
          <w:ilvl w:val="0"/>
          <w:numId w:val="14"/>
        </w:numPr>
        <w:contextualSpacing/>
        <w:rPr>
          <w:rFonts w:eastAsia="Calibri" w:cs="Calibri"/>
          <w:b/>
          <w:bCs/>
        </w:rPr>
      </w:pPr>
      <w:r w:rsidRPr="7AC31405">
        <w:rPr>
          <w:rFonts w:eastAsia="Calibri" w:cs="Calibri"/>
          <w:b/>
          <w:bCs/>
        </w:rPr>
        <w:t>Refuse to grant Planning Permit No. PLN-43641 for the use of the land for a place of worship and associated works at 330 Grants Road Woodstock, on the following grounds:</w:t>
      </w:r>
    </w:p>
    <w:p w14:paraId="4789047F"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Clause 02.03-1 Settlement of the Whittlesea Planning Scheme.</w:t>
      </w:r>
    </w:p>
    <w:p w14:paraId="6E7E699B"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Clause 11.01-1R Green wedges - Metropolitan Melbourne of the Whittlesea Planning Scheme.</w:t>
      </w:r>
    </w:p>
    <w:p w14:paraId="02A6479D"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Clause 11.01-1L Green Wedge Areas of the Whittlesea Planning Scheme.</w:t>
      </w:r>
    </w:p>
    <w:p w14:paraId="4015FF84"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Clause 14.01-1S Protection of agricultural land of the Whittlesea Planning Scheme.</w:t>
      </w:r>
    </w:p>
    <w:p w14:paraId="26F84E9D"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the purpose of the Green Wedge Zone at Clause 35.04 of the Whittlesea Planning Scheme.</w:t>
      </w:r>
    </w:p>
    <w:p w14:paraId="1EEC977B"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the decision guidelines of the Green Wedge Zone at Clause 35.04-6 of the Whittlesea Planning Scheme.</w:t>
      </w:r>
    </w:p>
    <w:p w14:paraId="757C173B"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the purpose of the Green Wedge Zone: Core Planning Provisions at Clause 51.02 of the Whittlesea Planning Scheme.</w:t>
      </w:r>
    </w:p>
    <w:p w14:paraId="34943290" w14:textId="77777777" w:rsidR="78199A88" w:rsidRDefault="00157861" w:rsidP="009B0681">
      <w:pPr>
        <w:numPr>
          <w:ilvl w:val="1"/>
          <w:numId w:val="14"/>
        </w:numPr>
        <w:ind w:left="1071" w:hanging="357"/>
        <w:contextualSpacing/>
        <w:rPr>
          <w:rFonts w:eastAsia="Calibri" w:cs="Calibri"/>
          <w:b/>
          <w:bCs/>
        </w:rPr>
      </w:pPr>
      <w:r w:rsidRPr="7AC31405">
        <w:rPr>
          <w:rFonts w:eastAsia="Calibri" w:cs="Calibri"/>
          <w:b/>
          <w:bCs/>
        </w:rPr>
        <w:t>The proposal is not consistent with the Decision Guidelines at Clause 65 of the Whittlesea Planning Scheme.</w:t>
      </w:r>
    </w:p>
    <w:p w14:paraId="3464892B" w14:textId="77777777" w:rsidR="78199A88" w:rsidRDefault="00157861" w:rsidP="7AC31405">
      <w:pPr>
        <w:numPr>
          <w:ilvl w:val="0"/>
          <w:numId w:val="14"/>
        </w:numPr>
        <w:contextualSpacing/>
        <w:rPr>
          <w:rFonts w:eastAsia="Calibri" w:cs="Calibri"/>
          <w:b/>
          <w:bCs/>
        </w:rPr>
      </w:pPr>
      <w:r w:rsidRPr="7AC31405">
        <w:rPr>
          <w:rFonts w:eastAsia="Calibri" w:cs="Calibri"/>
          <w:b/>
          <w:bCs/>
        </w:rPr>
        <w:t>Note the Council Officers assessment of submissions and response to submissions in Attachment 3.</w:t>
      </w:r>
    </w:p>
    <w:p w14:paraId="0FEEFBB5" w14:textId="77777777" w:rsidR="78199A88" w:rsidRDefault="00157861" w:rsidP="7AC31405">
      <w:pPr>
        <w:numPr>
          <w:ilvl w:val="0"/>
          <w:numId w:val="14"/>
        </w:numPr>
        <w:contextualSpacing/>
        <w:rPr>
          <w:rFonts w:eastAsia="Calibri" w:cs="Calibri"/>
          <w:b/>
          <w:bCs/>
        </w:rPr>
      </w:pPr>
      <w:r w:rsidRPr="7AC31405">
        <w:rPr>
          <w:rFonts w:eastAsia="Calibri" w:cs="Calibri"/>
          <w:b/>
          <w:bCs/>
        </w:rPr>
        <w:lastRenderedPageBreak/>
        <w:t>Note that Council Officers will notify the applicant and submitters to the application of Council’s decision and provide a copy of the Notice of Refusal to Grant a Planning Permit.</w:t>
      </w:r>
    </w:p>
    <w:p w14:paraId="5E3B145C" w14:textId="220C2C23"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591F46">
        <w:rPr>
          <w:rFonts w:eastAsia="Calibri" w:cs="Calibri"/>
          <w:b/>
          <w:bCs/>
          <w:color w:val="000000"/>
          <w:lang w:eastAsia="en-AU" w:bidi="en-AU"/>
        </w:rPr>
        <w:t xml:space="preserve"> UNANIMOUSLY</w:t>
      </w:r>
    </w:p>
    <w:p w14:paraId="1B8903D0"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2733A" w14:paraId="7FD72FD2" w14:textId="77777777">
        <w:tc>
          <w:tcPr>
            <w:tcW w:w="9006" w:type="dxa"/>
            <w:tcBorders>
              <w:right w:val="single" w:sz="8" w:space="0" w:color="000000"/>
            </w:tcBorders>
            <w:shd w:val="clear" w:color="auto" w:fill="002060"/>
          </w:tcPr>
          <w:p w14:paraId="7263F5BC"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02733A" w14:paraId="5F6B58CD" w14:textId="77777777">
        <w:tc>
          <w:tcPr>
            <w:tcW w:w="9006" w:type="dxa"/>
            <w:tcBorders>
              <w:left w:val="nil"/>
            </w:tcBorders>
          </w:tcPr>
          <w:p w14:paraId="7D52754F" w14:textId="59848DBA" w:rsidR="0002733A" w:rsidRDefault="0059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Stow, Cr Zinni, </w:t>
            </w:r>
            <w:r w:rsidR="004B4B9C">
              <w:rPr>
                <w:rFonts w:eastAsia="Calibri" w:cs="Calibri"/>
                <w:i/>
                <w:iCs/>
                <w:color w:val="000000"/>
                <w:lang w:eastAsia="en-AU" w:bidi="en-AU"/>
              </w:rPr>
              <w:t xml:space="preserve">Cr Colwell, Cr Lappin, </w:t>
            </w:r>
            <w:r w:rsidR="00157861">
              <w:rPr>
                <w:rFonts w:eastAsia="Calibri" w:cs="Calibri"/>
                <w:i/>
                <w:iCs/>
                <w:color w:val="000000"/>
                <w:lang w:eastAsia="en-AU" w:bidi="en-AU"/>
              </w:rPr>
              <w:t>Cr Taylor</w:t>
            </w:r>
          </w:p>
        </w:tc>
      </w:tr>
    </w:tbl>
    <w:p w14:paraId="343A891D"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2733A" w14:paraId="6D31976F" w14:textId="77777777">
        <w:tc>
          <w:tcPr>
            <w:tcW w:w="8997" w:type="dxa"/>
            <w:gridSpan w:val="3"/>
            <w:tcBorders>
              <w:bottom w:val="nil"/>
            </w:tcBorders>
            <w:shd w:val="clear" w:color="auto" w:fill="002060"/>
          </w:tcPr>
          <w:p w14:paraId="44AAF2C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2733A" w14:paraId="7A716732"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28B6BEC"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59B7F41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11C9291" w14:textId="77777777" w:rsidR="0002733A" w:rsidRDefault="00157861" w:rsidP="004C57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02F8796" w14:textId="77777777" w:rsidR="0002733A" w:rsidRDefault="00157861" w:rsidP="004C57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2733A" w14:paraId="3EFC31E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6B90EF6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323E625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1E4FAEE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71F57AB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7172353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57084B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08A0B64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187C978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7ECF086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r>
              <w:rPr>
                <w:rFonts w:eastAsia="Calibri" w:cs="Calibri"/>
                <w:lang w:eastAsia="en-AU" w:bidi="en-AU"/>
              </w:rPr>
              <w:fldChar w:fldCharType="end"/>
            </w:r>
          </w:p>
        </w:tc>
        <w:tc>
          <w:tcPr>
            <w:tcW w:w="2999" w:type="dxa"/>
            <w:tcBorders>
              <w:left w:val="nil"/>
            </w:tcBorders>
          </w:tcPr>
          <w:p w14:paraId="67829E93"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90A661D" w14:textId="77777777" w:rsidR="0002733A" w:rsidRDefault="0015786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49F4235A"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35FD0658"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6E91EDB"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6DFE73CF" w14:textId="77777777" w:rsidR="00A11A83" w:rsidRPr="00163BE0" w:rsidRDefault="00157861"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9" w:name="_Toc211503399"/>
      <w:r w:rsidRPr="00163BE0">
        <w:rPr>
          <w:rFonts w:eastAsia="Calibri" w:cs="Calibri"/>
          <w:color w:val="000000"/>
        </w:rPr>
        <w:instrText>5.2</w:instrText>
      </w:r>
      <w:r w:rsidRPr="00163BE0">
        <w:rPr>
          <w:rFonts w:eastAsia="Calibri" w:cs="Calibri"/>
          <w:color w:val="000000"/>
        </w:rPr>
        <w:tab/>
        <w:instrText>Planning Scheme Amendment C283 - Rezoning of Conservation Reserves - Request for Authorisation</w:instrText>
      </w:r>
      <w:bookmarkEnd w:id="29"/>
      <w:r w:rsidRPr="00163BE0">
        <w:rPr>
          <w:rFonts w:eastAsia="Calibri" w:cs="Calibri"/>
          <w:color w:val="000000"/>
        </w:rPr>
        <w:instrText>" \f \l 2</w:instrText>
      </w:r>
      <w:r>
        <w:rPr>
          <w:rFonts w:eastAsia="Calibri" w:cs="Calibri"/>
          <w:color w:val="000000"/>
        </w:rPr>
        <w:fldChar w:fldCharType="end"/>
      </w:r>
      <w:bookmarkStart w:id="30" w:name="5.2__Planning_Scheme_Amendment_C283_-_R"/>
      <w:r w:rsidRPr="00163BE0">
        <w:rPr>
          <w:rFonts w:eastAsia="Calibri" w:cs="Calibri"/>
          <w:color w:val="FFFFFF"/>
          <w:sz w:val="4"/>
        </w:rPr>
        <w:t>5.2</w:t>
      </w:r>
      <w:r w:rsidRPr="00163BE0">
        <w:rPr>
          <w:rFonts w:eastAsia="Calibri" w:cs="Calibri"/>
          <w:color w:val="FFFFFF"/>
          <w:sz w:val="4"/>
        </w:rPr>
        <w:tab/>
        <w:t>Planning Scheme Amendment C283 - Rezoning of Conservation Reserves - Request for Authorisation</w:t>
      </w:r>
    </w:p>
    <w:bookmarkEnd w:id="30"/>
    <w:p w14:paraId="55ADB71F" w14:textId="77777777" w:rsidR="00CD2BB4" w:rsidRDefault="00157861" w:rsidP="008D4BC2">
      <w:pPr>
        <w:rPr>
          <w:rFonts w:eastAsia="Calibri" w:cs="Calibri"/>
          <w:color w:val="003266"/>
          <w:sz w:val="28"/>
          <w:szCs w:val="28"/>
        </w:rPr>
      </w:pPr>
      <w:r w:rsidRPr="29CD7CD2">
        <w:rPr>
          <w:rFonts w:eastAsia="Calibri" w:cs="Calibri"/>
          <w:b/>
          <w:bCs/>
          <w:color w:val="003266"/>
          <w:sz w:val="28"/>
          <w:szCs w:val="28"/>
        </w:rPr>
        <w:t>5.2 Planning Scheme Amendment C283 - Rezoning of Conservation Reserves - Request for Authorisation</w:t>
      </w:r>
    </w:p>
    <w:p w14:paraId="045701E6" w14:textId="77777777" w:rsidR="00FF5C33" w:rsidRPr="00FF5C33" w:rsidRDefault="00FF5C33" w:rsidP="008D4BC2">
      <w:pPr>
        <w:tabs>
          <w:tab w:val="left" w:pos="2552"/>
        </w:tabs>
        <w:ind w:left="2552" w:hanging="2552"/>
        <w:rPr>
          <w:rFonts w:eastAsia="Calibri"/>
        </w:rPr>
      </w:pPr>
    </w:p>
    <w:p w14:paraId="18F07BAC" w14:textId="77777777" w:rsidR="00C87230" w:rsidRDefault="0015786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5CC521EA" w14:textId="77777777" w:rsidR="00C87230" w:rsidRDefault="00C87230" w:rsidP="00C87230">
      <w:pPr>
        <w:tabs>
          <w:tab w:val="left" w:pos="3119"/>
        </w:tabs>
        <w:ind w:left="3119" w:hanging="3119"/>
        <w:rPr>
          <w:rFonts w:eastAsia="Calibri"/>
        </w:rPr>
      </w:pPr>
    </w:p>
    <w:p w14:paraId="11B30333" w14:textId="77777777" w:rsidR="00C87230" w:rsidRDefault="00157861" w:rsidP="00C87230">
      <w:pPr>
        <w:tabs>
          <w:tab w:val="left" w:pos="3119"/>
        </w:tabs>
        <w:ind w:left="3119" w:hanging="3119"/>
        <w:rPr>
          <w:rFonts w:eastAsia="Calibri"/>
        </w:rPr>
      </w:pPr>
      <w:r w:rsidRPr="38EA58A5">
        <w:rPr>
          <w:rFonts w:eastAsia="Calibri"/>
          <w:b/>
          <w:bCs/>
        </w:rPr>
        <w:t>Report Author:</w:t>
      </w:r>
      <w:r>
        <w:tab/>
      </w:r>
      <w:r w:rsidR="00457831">
        <w:t>Senior Strategic Planner</w:t>
      </w:r>
    </w:p>
    <w:p w14:paraId="1B8E724D" w14:textId="77777777" w:rsidR="00C87230" w:rsidRDefault="00C87230" w:rsidP="00C87230">
      <w:pPr>
        <w:tabs>
          <w:tab w:val="left" w:pos="3119"/>
        </w:tabs>
        <w:ind w:left="3119" w:hanging="3119"/>
        <w:rPr>
          <w:rFonts w:eastAsia="Calibri" w:cs="Calibri"/>
          <w:color w:val="000000" w:themeColor="text1"/>
        </w:rPr>
      </w:pPr>
    </w:p>
    <w:p w14:paraId="42C3C558" w14:textId="77777777" w:rsidR="00C87230" w:rsidRDefault="00157861" w:rsidP="00C87230">
      <w:pPr>
        <w:tabs>
          <w:tab w:val="left" w:pos="3119"/>
        </w:tabs>
        <w:ind w:left="3119" w:hanging="3119"/>
        <w:rPr>
          <w:rFonts w:eastAsia="Calibri" w:cs="Calibri"/>
          <w:color w:val="000000" w:themeColor="text1"/>
        </w:rPr>
      </w:pPr>
      <w:r w:rsidRPr="38EA58A5">
        <w:rPr>
          <w:rFonts w:eastAsia="Calibri" w:cs="Calibri"/>
          <w:b/>
          <w:bCs/>
          <w:color w:val="000000" w:themeColor="text1"/>
        </w:rPr>
        <w:t>In Attendance:</w:t>
      </w:r>
      <w:r>
        <w:tab/>
      </w:r>
      <w:r w:rsidR="007C0DCF" w:rsidRPr="38EA58A5">
        <w:rPr>
          <w:rFonts w:eastAsia="Calibri" w:cs="Calibri"/>
          <w:color w:val="000000" w:themeColor="text1"/>
        </w:rPr>
        <w:t xml:space="preserve">Manager Strategic Futures </w:t>
      </w:r>
    </w:p>
    <w:p w14:paraId="6B76A4D9" w14:textId="4D3DF375" w:rsidR="0002733A" w:rsidRDefault="004B4B9C" w:rsidP="00C87230">
      <w:pPr>
        <w:tabs>
          <w:tab w:val="left" w:pos="3119"/>
        </w:tabs>
        <w:ind w:left="3119" w:hanging="3119"/>
      </w:pPr>
      <w:r>
        <w:rPr>
          <w:rFonts w:eastAsia="Calibri" w:cs="Calibri"/>
          <w:color w:val="000000" w:themeColor="text1"/>
        </w:rPr>
        <w:tab/>
      </w:r>
      <w:r w:rsidR="00157861" w:rsidRPr="38EA58A5">
        <w:rPr>
          <w:rFonts w:eastAsia="Calibri" w:cs="Calibri"/>
          <w:color w:val="000000" w:themeColor="text1"/>
        </w:rPr>
        <w:t>Manager Sustainable Environment</w:t>
      </w:r>
    </w:p>
    <w:p w14:paraId="419EF78B" w14:textId="5CB1B601" w:rsidR="0002733A" w:rsidRDefault="004B4B9C" w:rsidP="00C87230">
      <w:pPr>
        <w:tabs>
          <w:tab w:val="left" w:pos="3119"/>
        </w:tabs>
        <w:ind w:left="3119" w:hanging="3119"/>
      </w:pPr>
      <w:r>
        <w:rPr>
          <w:rFonts w:eastAsia="Calibri" w:cs="Calibri"/>
          <w:color w:val="000000" w:themeColor="text1"/>
        </w:rPr>
        <w:tab/>
      </w:r>
      <w:r w:rsidR="00157861" w:rsidRPr="38EA58A5">
        <w:rPr>
          <w:rFonts w:eastAsia="Calibri" w:cs="Calibri"/>
          <w:color w:val="000000" w:themeColor="text1"/>
        </w:rPr>
        <w:t>Coordinator Planning Policy &amp; Implementation</w:t>
      </w:r>
    </w:p>
    <w:p w14:paraId="0A8B59C1" w14:textId="77777777" w:rsidR="00EF0D9A" w:rsidRDefault="00157861" w:rsidP="00EF0D9A">
      <w:pPr>
        <w:pStyle w:val="Heading1"/>
      </w:pPr>
      <w:r>
        <w:t>Executive Summary</w:t>
      </w:r>
    </w:p>
    <w:p w14:paraId="1EFEF4D1" w14:textId="77777777" w:rsidR="001F348F" w:rsidRPr="009F5F0E" w:rsidRDefault="00157861" w:rsidP="001E4BD4">
      <w:pPr>
        <w:rPr>
          <w:rFonts w:cs="Calibri"/>
        </w:rPr>
      </w:pPr>
      <w:r w:rsidRPr="5AC2BF5E">
        <w:rPr>
          <w:rFonts w:cs="Calibri"/>
        </w:rPr>
        <w:t xml:space="preserve">This report </w:t>
      </w:r>
      <w:r w:rsidR="115C7F8E" w:rsidRPr="5AC2BF5E">
        <w:rPr>
          <w:rFonts w:cs="Calibri"/>
        </w:rPr>
        <w:t>presents</w:t>
      </w:r>
      <w:r w:rsidRPr="5AC2BF5E">
        <w:rPr>
          <w:rFonts w:cs="Calibri"/>
        </w:rPr>
        <w:t xml:space="preserve"> proposed </w:t>
      </w:r>
      <w:r w:rsidR="0470934B" w:rsidRPr="5AC2BF5E">
        <w:rPr>
          <w:rFonts w:cs="Calibri"/>
        </w:rPr>
        <w:t xml:space="preserve">Planning Scheme </w:t>
      </w:r>
      <w:r w:rsidRPr="5AC2BF5E">
        <w:rPr>
          <w:rFonts w:cs="Calibri"/>
        </w:rPr>
        <w:t>Amendment C283 – Rezoning of conservation reserves</w:t>
      </w:r>
      <w:r w:rsidR="035B4DF4" w:rsidRPr="5AC2BF5E">
        <w:rPr>
          <w:rFonts w:cs="Calibri"/>
        </w:rPr>
        <w:t xml:space="preserve"> (Amendment C283</w:t>
      </w:r>
      <w:r w:rsidR="74D2BFFA" w:rsidRPr="5AC2BF5E">
        <w:rPr>
          <w:rFonts w:cs="Calibri"/>
        </w:rPr>
        <w:t>wsea</w:t>
      </w:r>
      <w:r w:rsidR="035B4DF4" w:rsidRPr="5AC2BF5E">
        <w:rPr>
          <w:rFonts w:cs="Calibri"/>
        </w:rPr>
        <w:t>)</w:t>
      </w:r>
      <w:r w:rsidRPr="5AC2BF5E">
        <w:rPr>
          <w:rFonts w:cs="Calibri"/>
        </w:rPr>
        <w:t xml:space="preserve">, which proposes to rezone 35 </w:t>
      </w:r>
      <w:r w:rsidR="00E23E73" w:rsidRPr="5AC2BF5E">
        <w:rPr>
          <w:rFonts w:cs="Calibri"/>
        </w:rPr>
        <w:t xml:space="preserve">local conservation </w:t>
      </w:r>
      <w:r w:rsidRPr="5AC2BF5E">
        <w:rPr>
          <w:rFonts w:cs="Calibri"/>
        </w:rPr>
        <w:t>reserves in Council ownership from a variety of current zones to the Public Conservation and Resource Zone (PCRZ)</w:t>
      </w:r>
      <w:r w:rsidR="00A27826" w:rsidRPr="5AC2BF5E">
        <w:rPr>
          <w:rFonts w:cs="Calibri"/>
        </w:rPr>
        <w:t xml:space="preserve"> to ensure their ongoing protection for conservation purposes</w:t>
      </w:r>
      <w:r w:rsidR="00DA267B" w:rsidRPr="5AC2BF5E">
        <w:rPr>
          <w:rFonts w:cs="Calibri"/>
        </w:rPr>
        <w:t>.</w:t>
      </w:r>
      <w:r w:rsidRPr="5AC2BF5E">
        <w:rPr>
          <w:rFonts w:cs="Calibri"/>
        </w:rPr>
        <w:t xml:space="preserve"> </w:t>
      </w:r>
      <w:r w:rsidR="4ED72AFF" w:rsidRPr="48B981CE">
        <w:rPr>
          <w:rFonts w:cs="Calibri"/>
          <w:i/>
        </w:rPr>
        <w:t>Attachment 1</w:t>
      </w:r>
      <w:r w:rsidR="4ED72AFF" w:rsidRPr="5AC2BF5E">
        <w:rPr>
          <w:rFonts w:cs="Calibri"/>
        </w:rPr>
        <w:t xml:space="preserve"> provides a map of the local conservation reserve locations.</w:t>
      </w:r>
    </w:p>
    <w:p w14:paraId="3602B624" w14:textId="77777777" w:rsidR="00833B99" w:rsidRPr="009F5F0E" w:rsidRDefault="00833B99" w:rsidP="001E4BD4">
      <w:pPr>
        <w:rPr>
          <w:rFonts w:cs="Calibri"/>
        </w:rPr>
      </w:pPr>
    </w:p>
    <w:p w14:paraId="2112501B" w14:textId="77777777" w:rsidR="005E6BDF" w:rsidRDefault="00157861" w:rsidP="001E4BD4">
      <w:pPr>
        <w:rPr>
          <w:rFonts w:cs="Calibri"/>
        </w:rPr>
      </w:pPr>
      <w:r w:rsidRPr="5AC2BF5E">
        <w:rPr>
          <w:rFonts w:cs="Calibri"/>
        </w:rPr>
        <w:t xml:space="preserve">These Council reserves </w:t>
      </w:r>
      <w:r w:rsidR="08C9D558" w:rsidRPr="5AC2BF5E">
        <w:rPr>
          <w:rFonts w:cs="Calibri"/>
        </w:rPr>
        <w:t>have predominantly been</w:t>
      </w:r>
      <w:r w:rsidR="096A435A" w:rsidRPr="5AC2BF5E">
        <w:rPr>
          <w:rFonts w:cs="Calibri"/>
        </w:rPr>
        <w:t xml:space="preserve"> </w:t>
      </w:r>
      <w:r w:rsidRPr="5AC2BF5E">
        <w:rPr>
          <w:rFonts w:cs="Calibri"/>
        </w:rPr>
        <w:t xml:space="preserve">created </w:t>
      </w:r>
      <w:r w:rsidR="1253E158" w:rsidRPr="5AC2BF5E">
        <w:rPr>
          <w:rFonts w:cs="Calibri"/>
        </w:rPr>
        <w:t xml:space="preserve">over the past 20 years </w:t>
      </w:r>
      <w:r w:rsidR="00143E81" w:rsidRPr="5AC2BF5E">
        <w:rPr>
          <w:rFonts w:cs="Calibri"/>
        </w:rPr>
        <w:t>through strategic planning processes</w:t>
      </w:r>
      <w:r w:rsidRPr="5AC2BF5E">
        <w:rPr>
          <w:rFonts w:cs="Calibri"/>
        </w:rPr>
        <w:t xml:space="preserve"> </w:t>
      </w:r>
      <w:r w:rsidR="622E806E" w:rsidRPr="5AC2BF5E">
        <w:rPr>
          <w:rFonts w:cs="Calibri"/>
        </w:rPr>
        <w:t xml:space="preserve">which </w:t>
      </w:r>
      <w:r w:rsidR="0B875DD3" w:rsidRPr="5AC2BF5E">
        <w:rPr>
          <w:rFonts w:cs="Calibri"/>
        </w:rPr>
        <w:t xml:space="preserve">have required land to be set aside </w:t>
      </w:r>
      <w:r w:rsidR="701EF122" w:rsidRPr="5AC2BF5E">
        <w:rPr>
          <w:rFonts w:cs="Calibri"/>
        </w:rPr>
        <w:t xml:space="preserve">as reserves in new subdivisions </w:t>
      </w:r>
      <w:r w:rsidR="0B875DD3" w:rsidRPr="5AC2BF5E">
        <w:rPr>
          <w:rFonts w:cs="Calibri"/>
        </w:rPr>
        <w:t>to protect areas of high conservation value</w:t>
      </w:r>
      <w:r w:rsidRPr="5AC2BF5E">
        <w:rPr>
          <w:rFonts w:cs="Calibri"/>
        </w:rPr>
        <w:t xml:space="preserve">. </w:t>
      </w:r>
      <w:r w:rsidR="001630B9" w:rsidRPr="5AC2BF5E">
        <w:rPr>
          <w:rFonts w:cs="Calibri"/>
        </w:rPr>
        <w:t xml:space="preserve">The reserves were subsequently vested in Council ownership through the subdivision process. </w:t>
      </w:r>
      <w:r w:rsidR="00FE1B35" w:rsidRPr="5AC2BF5E">
        <w:rPr>
          <w:rFonts w:cs="Calibri"/>
        </w:rPr>
        <w:t xml:space="preserve">These reserves provide valuable </w:t>
      </w:r>
      <w:r w:rsidRPr="5AC2BF5E">
        <w:rPr>
          <w:rFonts w:cs="Calibri"/>
        </w:rPr>
        <w:t>habitat for flora and fauna species within the urban area, as well as opportunities for the community to connect with nature</w:t>
      </w:r>
      <w:r w:rsidR="7DC76556" w:rsidRPr="5AC2BF5E">
        <w:rPr>
          <w:rFonts w:cs="Calibri"/>
        </w:rPr>
        <w:t>,</w:t>
      </w:r>
      <w:r w:rsidRPr="5AC2BF5E">
        <w:rPr>
          <w:rFonts w:cs="Calibri"/>
        </w:rPr>
        <w:t xml:space="preserve"> </w:t>
      </w:r>
      <w:r w:rsidR="6B8CDF27" w:rsidRPr="5AC2BF5E">
        <w:rPr>
          <w:rFonts w:cs="Calibri"/>
        </w:rPr>
        <w:t>close to where they live</w:t>
      </w:r>
      <w:r w:rsidRPr="5AC2BF5E">
        <w:rPr>
          <w:rFonts w:cs="Calibri"/>
        </w:rPr>
        <w:t>.</w:t>
      </w:r>
    </w:p>
    <w:p w14:paraId="5697EB28" w14:textId="77777777" w:rsidR="00833B99" w:rsidRDefault="00833B99" w:rsidP="001E4BD4">
      <w:pPr>
        <w:rPr>
          <w:rFonts w:cs="Calibri"/>
        </w:rPr>
      </w:pPr>
    </w:p>
    <w:p w14:paraId="1D254516" w14:textId="77777777" w:rsidR="005045A5" w:rsidRDefault="00157861" w:rsidP="001E4BD4">
      <w:pPr>
        <w:rPr>
          <w:rFonts w:cs="Calibri"/>
        </w:rPr>
      </w:pPr>
      <w:r w:rsidRPr="175726B0">
        <w:rPr>
          <w:rFonts w:cs="Calibri"/>
        </w:rPr>
        <w:t>R</w:t>
      </w:r>
      <w:r w:rsidR="00C51C68" w:rsidRPr="175726B0">
        <w:rPr>
          <w:rFonts w:cs="Calibri"/>
        </w:rPr>
        <w:t xml:space="preserve">ezoning to the </w:t>
      </w:r>
      <w:r w:rsidR="53AD6F27" w:rsidRPr="175726B0">
        <w:rPr>
          <w:rFonts w:cs="Calibri"/>
        </w:rPr>
        <w:t xml:space="preserve">PCRZ will </w:t>
      </w:r>
      <w:r w:rsidRPr="175726B0">
        <w:rPr>
          <w:rFonts w:cs="Calibri"/>
        </w:rPr>
        <w:t>secure</w:t>
      </w:r>
      <w:r w:rsidR="008E1FF4" w:rsidRPr="175726B0">
        <w:rPr>
          <w:rFonts w:cs="Calibri"/>
        </w:rPr>
        <w:t xml:space="preserve"> the</w:t>
      </w:r>
      <w:r w:rsidR="009E71CB" w:rsidRPr="175726B0">
        <w:rPr>
          <w:rFonts w:cs="Calibri"/>
        </w:rPr>
        <w:t xml:space="preserve"> long-term </w:t>
      </w:r>
      <w:r w:rsidR="53AD6F27" w:rsidRPr="175726B0">
        <w:rPr>
          <w:rFonts w:cs="Calibri"/>
        </w:rPr>
        <w:t>protect</w:t>
      </w:r>
      <w:r w:rsidR="009E71CB" w:rsidRPr="175726B0">
        <w:rPr>
          <w:rFonts w:cs="Calibri"/>
        </w:rPr>
        <w:t>ion of</w:t>
      </w:r>
      <w:r w:rsidR="53AD6F27" w:rsidRPr="175726B0">
        <w:rPr>
          <w:rFonts w:cs="Calibri"/>
        </w:rPr>
        <w:t xml:space="preserve"> the</w:t>
      </w:r>
      <w:r w:rsidR="00DE15F7" w:rsidRPr="175726B0">
        <w:rPr>
          <w:rFonts w:cs="Calibri"/>
        </w:rPr>
        <w:t>se</w:t>
      </w:r>
      <w:r w:rsidR="53AD6F27" w:rsidRPr="175726B0">
        <w:rPr>
          <w:rFonts w:cs="Calibri"/>
        </w:rPr>
        <w:t xml:space="preserve"> reserves</w:t>
      </w:r>
      <w:r w:rsidR="00D70B35" w:rsidRPr="175726B0">
        <w:rPr>
          <w:rFonts w:cs="Calibri"/>
        </w:rPr>
        <w:t xml:space="preserve"> </w:t>
      </w:r>
      <w:r w:rsidR="009E71CB" w:rsidRPr="175726B0">
        <w:rPr>
          <w:rFonts w:cs="Calibri"/>
        </w:rPr>
        <w:t>in</w:t>
      </w:r>
      <w:r w:rsidR="53AD6F27" w:rsidRPr="175726B0">
        <w:rPr>
          <w:rFonts w:cs="Calibri"/>
        </w:rPr>
        <w:t xml:space="preserve"> the planning scheme. </w:t>
      </w:r>
      <w:r w:rsidR="000F29FC" w:rsidRPr="175726B0">
        <w:rPr>
          <w:rFonts w:cs="Calibri"/>
          <w:i/>
          <w:iCs/>
        </w:rPr>
        <w:t>Attachment</w:t>
      </w:r>
      <w:r w:rsidR="000F29FC" w:rsidRPr="175726B0">
        <w:rPr>
          <w:rFonts w:cs="Calibri"/>
        </w:rPr>
        <w:t xml:space="preserve"> 2 provides </w:t>
      </w:r>
      <w:r w:rsidR="3F3074E9" w:rsidRPr="175726B0">
        <w:rPr>
          <w:rFonts w:cs="Calibri"/>
        </w:rPr>
        <w:t>a summary of</w:t>
      </w:r>
      <w:r w:rsidR="00E74445" w:rsidRPr="175726B0">
        <w:rPr>
          <w:rFonts w:cs="Calibri"/>
        </w:rPr>
        <w:t xml:space="preserve"> the environmental values</w:t>
      </w:r>
      <w:r w:rsidR="79256270" w:rsidRPr="175726B0">
        <w:rPr>
          <w:rFonts w:cs="Calibri"/>
        </w:rPr>
        <w:t xml:space="preserve"> and photographs</w:t>
      </w:r>
      <w:r w:rsidR="00E74445" w:rsidRPr="175726B0">
        <w:rPr>
          <w:rFonts w:cs="Calibri"/>
        </w:rPr>
        <w:t xml:space="preserve"> for each of the </w:t>
      </w:r>
      <w:r w:rsidR="00DB5346" w:rsidRPr="175726B0">
        <w:rPr>
          <w:rFonts w:cs="Calibri"/>
        </w:rPr>
        <w:t xml:space="preserve">local </w:t>
      </w:r>
      <w:r w:rsidR="008C4592" w:rsidRPr="175726B0">
        <w:rPr>
          <w:rFonts w:cs="Calibri"/>
        </w:rPr>
        <w:t>conservation</w:t>
      </w:r>
      <w:r w:rsidR="00DB5346" w:rsidRPr="175726B0">
        <w:rPr>
          <w:rFonts w:cs="Calibri"/>
        </w:rPr>
        <w:t xml:space="preserve"> </w:t>
      </w:r>
      <w:r w:rsidR="00E74445" w:rsidRPr="175726B0">
        <w:rPr>
          <w:rFonts w:cs="Calibri"/>
        </w:rPr>
        <w:t>reserves</w:t>
      </w:r>
      <w:r w:rsidR="008E1FF4" w:rsidRPr="175726B0">
        <w:rPr>
          <w:rFonts w:cs="Calibri"/>
        </w:rPr>
        <w:t xml:space="preserve"> included in this Amendment</w:t>
      </w:r>
      <w:r w:rsidR="008C4592" w:rsidRPr="175726B0">
        <w:rPr>
          <w:rFonts w:cs="Calibri"/>
        </w:rPr>
        <w:t>.</w:t>
      </w:r>
    </w:p>
    <w:p w14:paraId="39D81185" w14:textId="77777777" w:rsidR="00833B99" w:rsidRDefault="00833B99" w:rsidP="001E4BD4">
      <w:pPr>
        <w:rPr>
          <w:rFonts w:cs="Calibri"/>
        </w:rPr>
      </w:pPr>
    </w:p>
    <w:p w14:paraId="3124DB75" w14:textId="77777777" w:rsidR="001F348F" w:rsidRPr="009F5F0E" w:rsidRDefault="00157861" w:rsidP="001E4BD4">
      <w:pPr>
        <w:rPr>
          <w:rFonts w:cs="Calibri"/>
        </w:rPr>
      </w:pPr>
      <w:r w:rsidRPr="4865C73D">
        <w:rPr>
          <w:rFonts w:cs="Calibri"/>
        </w:rPr>
        <w:t>Th</w:t>
      </w:r>
      <w:r w:rsidR="00712F0B" w:rsidRPr="4865C73D">
        <w:rPr>
          <w:rFonts w:cs="Calibri"/>
        </w:rPr>
        <w:t xml:space="preserve">e </w:t>
      </w:r>
      <w:r w:rsidR="004369CD" w:rsidRPr="4865C73D">
        <w:rPr>
          <w:rFonts w:cs="Calibri"/>
        </w:rPr>
        <w:t xml:space="preserve">proposed </w:t>
      </w:r>
      <w:r w:rsidRPr="4865C73D">
        <w:rPr>
          <w:rFonts w:cs="Calibri"/>
        </w:rPr>
        <w:t xml:space="preserve">rezoning will ensure the </w:t>
      </w:r>
      <w:r w:rsidR="00CB17B1" w:rsidRPr="4865C73D">
        <w:rPr>
          <w:rFonts w:cs="Calibri"/>
        </w:rPr>
        <w:t>Whittlesea Planning Scheme more accurately</w:t>
      </w:r>
      <w:r w:rsidR="005045A5" w:rsidRPr="4865C73D">
        <w:rPr>
          <w:rFonts w:cs="Calibri"/>
        </w:rPr>
        <w:t xml:space="preserve"> reflect</w:t>
      </w:r>
      <w:r w:rsidR="00CB17B1" w:rsidRPr="4865C73D">
        <w:rPr>
          <w:rFonts w:cs="Calibri"/>
        </w:rPr>
        <w:t>s</w:t>
      </w:r>
      <w:r w:rsidR="005045A5" w:rsidRPr="4865C73D">
        <w:rPr>
          <w:rFonts w:cs="Calibri"/>
        </w:rPr>
        <w:t xml:space="preserve"> </w:t>
      </w:r>
      <w:r w:rsidR="004369CD" w:rsidRPr="4865C73D">
        <w:rPr>
          <w:rFonts w:cs="Calibri"/>
        </w:rPr>
        <w:t>the</w:t>
      </w:r>
      <w:r w:rsidR="005045A5" w:rsidRPr="4865C73D">
        <w:rPr>
          <w:rFonts w:cs="Calibri"/>
        </w:rPr>
        <w:t xml:space="preserve"> current use</w:t>
      </w:r>
      <w:r w:rsidR="004369CD" w:rsidRPr="4865C73D">
        <w:rPr>
          <w:rFonts w:cs="Calibri"/>
        </w:rPr>
        <w:t xml:space="preserve"> of </w:t>
      </w:r>
      <w:r w:rsidR="006E59BA" w:rsidRPr="4865C73D">
        <w:rPr>
          <w:rFonts w:cs="Calibri"/>
        </w:rPr>
        <w:t>conservation reserves</w:t>
      </w:r>
      <w:r w:rsidR="004369CD" w:rsidRPr="4865C73D">
        <w:rPr>
          <w:rFonts w:cs="Calibri"/>
        </w:rPr>
        <w:t xml:space="preserve"> </w:t>
      </w:r>
      <w:r w:rsidR="005045A5" w:rsidRPr="4865C73D">
        <w:rPr>
          <w:rFonts w:cs="Calibri"/>
        </w:rPr>
        <w:t xml:space="preserve">and </w:t>
      </w:r>
      <w:r w:rsidR="00ED7D67" w:rsidRPr="4865C73D">
        <w:rPr>
          <w:rFonts w:cs="Calibri"/>
        </w:rPr>
        <w:t>ensure consistency with</w:t>
      </w:r>
      <w:r w:rsidR="00A23057" w:rsidRPr="4865C73D">
        <w:rPr>
          <w:rFonts w:cs="Calibri"/>
        </w:rPr>
        <w:t xml:space="preserve"> the zoning </w:t>
      </w:r>
      <w:r w:rsidR="00ED7D67" w:rsidRPr="4865C73D">
        <w:rPr>
          <w:rFonts w:cs="Calibri"/>
        </w:rPr>
        <w:t>of</w:t>
      </w:r>
      <w:r w:rsidR="00A23057" w:rsidRPr="4865C73D">
        <w:rPr>
          <w:rFonts w:cs="Calibri"/>
        </w:rPr>
        <w:t xml:space="preserve"> </w:t>
      </w:r>
      <w:r w:rsidR="004369CD" w:rsidRPr="4865C73D">
        <w:rPr>
          <w:rFonts w:cs="Calibri"/>
        </w:rPr>
        <w:t>similar</w:t>
      </w:r>
      <w:r w:rsidR="00A23057" w:rsidRPr="4865C73D">
        <w:rPr>
          <w:rFonts w:cs="Calibri"/>
        </w:rPr>
        <w:t xml:space="preserve"> </w:t>
      </w:r>
      <w:r w:rsidR="00915080" w:rsidRPr="4865C73D">
        <w:rPr>
          <w:rFonts w:cs="Calibri"/>
        </w:rPr>
        <w:t xml:space="preserve">reserves </w:t>
      </w:r>
      <w:r w:rsidR="004369CD" w:rsidRPr="4865C73D">
        <w:rPr>
          <w:rFonts w:cs="Calibri"/>
        </w:rPr>
        <w:t>across</w:t>
      </w:r>
      <w:r w:rsidR="00915080" w:rsidRPr="4865C73D">
        <w:rPr>
          <w:rFonts w:cs="Calibri"/>
        </w:rPr>
        <w:t xml:space="preserve"> the municipality. </w:t>
      </w:r>
      <w:r w:rsidR="002E588C" w:rsidRPr="4865C73D">
        <w:rPr>
          <w:rFonts w:cs="Calibri"/>
        </w:rPr>
        <w:t>A</w:t>
      </w:r>
      <w:r w:rsidR="00915080" w:rsidRPr="4865C73D">
        <w:rPr>
          <w:rFonts w:cs="Calibri"/>
        </w:rPr>
        <w:t>pplying</w:t>
      </w:r>
      <w:r w:rsidR="005045A5" w:rsidRPr="4865C73D">
        <w:rPr>
          <w:rFonts w:cs="Calibri"/>
        </w:rPr>
        <w:t xml:space="preserve"> a ‘public use zone’ </w:t>
      </w:r>
      <w:r w:rsidR="004369CD" w:rsidRPr="4865C73D">
        <w:rPr>
          <w:rFonts w:cs="Calibri"/>
        </w:rPr>
        <w:t>through this</w:t>
      </w:r>
      <w:r w:rsidR="00915080" w:rsidRPr="4865C73D">
        <w:rPr>
          <w:rFonts w:cs="Calibri"/>
        </w:rPr>
        <w:t xml:space="preserve"> amendment </w:t>
      </w:r>
      <w:r w:rsidR="00A768C9" w:rsidRPr="4865C73D">
        <w:rPr>
          <w:rFonts w:cs="Calibri"/>
        </w:rPr>
        <w:t>will</w:t>
      </w:r>
      <w:r w:rsidR="005045A5" w:rsidRPr="4865C73D">
        <w:rPr>
          <w:rFonts w:cs="Calibri"/>
        </w:rPr>
        <w:t xml:space="preserve"> </w:t>
      </w:r>
      <w:r w:rsidR="004F751E" w:rsidRPr="4865C73D">
        <w:rPr>
          <w:rFonts w:cs="Calibri"/>
        </w:rPr>
        <w:t xml:space="preserve">also </w:t>
      </w:r>
      <w:r w:rsidR="001F7D29" w:rsidRPr="4865C73D">
        <w:rPr>
          <w:rFonts w:cs="Calibri"/>
        </w:rPr>
        <w:t>facilitate</w:t>
      </w:r>
      <w:r w:rsidR="005045A5" w:rsidRPr="4865C73D">
        <w:rPr>
          <w:rFonts w:cs="Calibri"/>
        </w:rPr>
        <w:t xml:space="preserve"> Council’s </w:t>
      </w:r>
      <w:r w:rsidR="002E588C" w:rsidRPr="4865C73D">
        <w:rPr>
          <w:rFonts w:cs="Calibri"/>
        </w:rPr>
        <w:t xml:space="preserve">ongoing </w:t>
      </w:r>
      <w:r w:rsidR="005045A5" w:rsidRPr="4865C73D">
        <w:rPr>
          <w:rFonts w:cs="Calibri"/>
        </w:rPr>
        <w:t xml:space="preserve">management </w:t>
      </w:r>
      <w:r w:rsidR="002E588C" w:rsidRPr="4865C73D">
        <w:rPr>
          <w:rFonts w:cs="Calibri"/>
        </w:rPr>
        <w:t>responsibilities for</w:t>
      </w:r>
      <w:r w:rsidR="005045A5" w:rsidRPr="4865C73D">
        <w:rPr>
          <w:rFonts w:cs="Calibri"/>
        </w:rPr>
        <w:t xml:space="preserve"> these sites. </w:t>
      </w:r>
      <w:r w:rsidR="002C69CA" w:rsidRPr="4865C73D">
        <w:rPr>
          <w:rFonts w:cs="Calibri"/>
        </w:rPr>
        <w:t>Importantly, the</w:t>
      </w:r>
      <w:r w:rsidR="005045A5" w:rsidRPr="4865C73D">
        <w:rPr>
          <w:rFonts w:cs="Calibri"/>
        </w:rPr>
        <w:t xml:space="preserve"> </w:t>
      </w:r>
      <w:r w:rsidR="296B48AA" w:rsidRPr="4865C73D">
        <w:rPr>
          <w:rFonts w:cs="Calibri"/>
        </w:rPr>
        <w:t>a</w:t>
      </w:r>
      <w:r w:rsidR="005045A5" w:rsidRPr="4865C73D">
        <w:rPr>
          <w:rFonts w:cs="Calibri"/>
        </w:rPr>
        <w:t xml:space="preserve">mendment does not propose or support </w:t>
      </w:r>
      <w:r w:rsidR="002C69CA" w:rsidRPr="4865C73D">
        <w:rPr>
          <w:rFonts w:cs="Calibri"/>
        </w:rPr>
        <w:t>any</w:t>
      </w:r>
      <w:r w:rsidR="001F7D29" w:rsidRPr="4865C73D">
        <w:rPr>
          <w:rFonts w:cs="Calibri"/>
        </w:rPr>
        <w:t xml:space="preserve"> </w:t>
      </w:r>
      <w:r w:rsidR="005045A5" w:rsidRPr="4865C73D">
        <w:rPr>
          <w:rFonts w:cs="Calibri"/>
        </w:rPr>
        <w:t>change in</w:t>
      </w:r>
      <w:r w:rsidR="002C69CA" w:rsidRPr="4865C73D">
        <w:rPr>
          <w:rFonts w:cs="Calibri"/>
        </w:rPr>
        <w:t xml:space="preserve"> the existing</w:t>
      </w:r>
      <w:r w:rsidR="005045A5" w:rsidRPr="4865C73D">
        <w:rPr>
          <w:rFonts w:cs="Calibri"/>
        </w:rPr>
        <w:t xml:space="preserve"> use of any of the reserves.</w:t>
      </w:r>
      <w:r w:rsidR="0EA416F1" w:rsidRPr="4865C73D">
        <w:rPr>
          <w:rFonts w:cs="Calibri"/>
        </w:rPr>
        <w:t xml:space="preserve"> </w:t>
      </w:r>
      <w:r w:rsidR="0EA416F1" w:rsidRPr="4865C73D">
        <w:rPr>
          <w:rFonts w:cs="Calibri"/>
          <w:i/>
          <w:iCs/>
        </w:rPr>
        <w:t xml:space="preserve">Attachment </w:t>
      </w:r>
      <w:r w:rsidR="0EA416F1" w:rsidRPr="4865C73D">
        <w:rPr>
          <w:rFonts w:cs="Calibri"/>
        </w:rPr>
        <w:t>3</w:t>
      </w:r>
      <w:r w:rsidR="015783B0" w:rsidRPr="4865C73D">
        <w:rPr>
          <w:rFonts w:cs="Calibri"/>
        </w:rPr>
        <w:t>,</w:t>
      </w:r>
      <w:r w:rsidR="0EA416F1" w:rsidRPr="4865C73D">
        <w:rPr>
          <w:rFonts w:cs="Calibri"/>
        </w:rPr>
        <w:t xml:space="preserve"> the </w:t>
      </w:r>
      <w:r w:rsidR="120C5D00" w:rsidRPr="4865C73D">
        <w:rPr>
          <w:rFonts w:cs="Calibri"/>
        </w:rPr>
        <w:t>Explanatory</w:t>
      </w:r>
      <w:r w:rsidR="0EA416F1" w:rsidRPr="4865C73D">
        <w:rPr>
          <w:rFonts w:cs="Calibri"/>
        </w:rPr>
        <w:t xml:space="preserve"> Report</w:t>
      </w:r>
      <w:r w:rsidR="7CB94482" w:rsidRPr="4865C73D">
        <w:rPr>
          <w:rFonts w:cs="Calibri"/>
        </w:rPr>
        <w:t>,</w:t>
      </w:r>
      <w:r w:rsidR="0EA416F1" w:rsidRPr="4865C73D">
        <w:rPr>
          <w:rFonts w:cs="Calibri"/>
        </w:rPr>
        <w:t xml:space="preserve"> provides further </w:t>
      </w:r>
      <w:r w:rsidR="4B30841A" w:rsidRPr="4865C73D">
        <w:rPr>
          <w:rFonts w:cs="Calibri"/>
        </w:rPr>
        <w:t>detail</w:t>
      </w:r>
      <w:r w:rsidR="0EA416F1" w:rsidRPr="4865C73D">
        <w:rPr>
          <w:rFonts w:cs="Calibri"/>
        </w:rPr>
        <w:t xml:space="preserve"> on the </w:t>
      </w:r>
      <w:r w:rsidR="43DF6DD7" w:rsidRPr="4865C73D">
        <w:rPr>
          <w:rFonts w:cs="Calibri"/>
        </w:rPr>
        <w:t xml:space="preserve">proposed changes to the Whittlesea </w:t>
      </w:r>
      <w:r w:rsidR="6FB9EA58" w:rsidRPr="4865C73D">
        <w:rPr>
          <w:rFonts w:cs="Calibri"/>
        </w:rPr>
        <w:t>Planning</w:t>
      </w:r>
      <w:r w:rsidR="43DF6DD7" w:rsidRPr="4865C73D">
        <w:rPr>
          <w:rFonts w:cs="Calibri"/>
        </w:rPr>
        <w:t xml:space="preserve"> Scheme.</w:t>
      </w:r>
      <w:r w:rsidR="55EF2A6F" w:rsidRPr="4865C73D">
        <w:rPr>
          <w:rFonts w:cs="Calibri"/>
        </w:rPr>
        <w:t xml:space="preserve"> </w:t>
      </w:r>
      <w:r w:rsidR="514294F3" w:rsidRPr="4865C73D">
        <w:rPr>
          <w:rFonts w:cs="Calibri"/>
        </w:rPr>
        <w:t xml:space="preserve">The area to which the </w:t>
      </w:r>
      <w:r w:rsidR="25B32D33" w:rsidRPr="4865C73D">
        <w:rPr>
          <w:rFonts w:cs="Calibri"/>
        </w:rPr>
        <w:t>rezoning i</w:t>
      </w:r>
      <w:r w:rsidR="514294F3" w:rsidRPr="4865C73D">
        <w:rPr>
          <w:rFonts w:cs="Calibri"/>
        </w:rPr>
        <w:t xml:space="preserve">s proposed to be applied is identified </w:t>
      </w:r>
      <w:r w:rsidR="2008572F" w:rsidRPr="4865C73D">
        <w:rPr>
          <w:rFonts w:cs="Calibri"/>
        </w:rPr>
        <w:t xml:space="preserve">on the maps included </w:t>
      </w:r>
      <w:r w:rsidR="544415E4" w:rsidRPr="4865C73D">
        <w:rPr>
          <w:rFonts w:cs="Calibri"/>
        </w:rPr>
        <w:t>in</w:t>
      </w:r>
      <w:r w:rsidR="29805F6B" w:rsidRPr="4865C73D">
        <w:rPr>
          <w:rFonts w:cs="Calibri"/>
        </w:rPr>
        <w:t xml:space="preserve"> </w:t>
      </w:r>
      <w:r w:rsidR="29805F6B" w:rsidRPr="4865C73D">
        <w:rPr>
          <w:rFonts w:cs="Calibri"/>
          <w:i/>
          <w:iCs/>
        </w:rPr>
        <w:t>Attachment</w:t>
      </w:r>
      <w:r w:rsidR="514294F3" w:rsidRPr="4865C73D">
        <w:rPr>
          <w:rFonts w:cs="Calibri"/>
          <w:i/>
          <w:iCs/>
        </w:rPr>
        <w:t xml:space="preserve"> 4</w:t>
      </w:r>
      <w:r w:rsidR="514294F3" w:rsidRPr="4865C73D">
        <w:rPr>
          <w:rFonts w:cs="Calibri"/>
        </w:rPr>
        <w:t xml:space="preserve">. </w:t>
      </w:r>
    </w:p>
    <w:p w14:paraId="247C627E" w14:textId="52DB3C96" w:rsidR="00833B99" w:rsidRPr="009F5F0E" w:rsidRDefault="004B4B9C" w:rsidP="004B4B9C">
      <w:pPr>
        <w:spacing w:line="240" w:lineRule="auto"/>
        <w:rPr>
          <w:rFonts w:cs="Calibri"/>
        </w:rPr>
      </w:pPr>
      <w:r>
        <w:rPr>
          <w:rFonts w:cs="Calibri"/>
        </w:rPr>
        <w:br w:type="page"/>
      </w:r>
    </w:p>
    <w:p w14:paraId="2557B0C9" w14:textId="77777777" w:rsidR="6B199A00" w:rsidRDefault="00157861" w:rsidP="001E4BD4">
      <w:pPr>
        <w:rPr>
          <w:rFonts w:cs="Calibri"/>
        </w:rPr>
      </w:pPr>
      <w:r w:rsidRPr="5AC2BF5E">
        <w:rPr>
          <w:rFonts w:cs="Calibri"/>
        </w:rPr>
        <w:lastRenderedPageBreak/>
        <w:t xml:space="preserve">Given the </w:t>
      </w:r>
      <w:r w:rsidR="008A798F" w:rsidRPr="5AC2BF5E">
        <w:rPr>
          <w:rFonts w:cs="Calibri"/>
        </w:rPr>
        <w:t xml:space="preserve">Amendment </w:t>
      </w:r>
      <w:r w:rsidR="006D57FD" w:rsidRPr="5AC2BF5E">
        <w:rPr>
          <w:rFonts w:cs="Calibri"/>
        </w:rPr>
        <w:t xml:space="preserve">corrects an anomaly in zoning provisions and that all the conservation reserves are in Council ownership, </w:t>
      </w:r>
      <w:r w:rsidR="001F1D8D" w:rsidRPr="5AC2BF5E">
        <w:rPr>
          <w:rFonts w:cs="Calibri"/>
        </w:rPr>
        <w:t xml:space="preserve">it is considered appropriate that </w:t>
      </w:r>
      <w:r w:rsidR="00F733CA" w:rsidRPr="5AC2BF5E">
        <w:rPr>
          <w:rFonts w:cs="Calibri"/>
        </w:rPr>
        <w:t xml:space="preserve">the Chief Executive Officer </w:t>
      </w:r>
      <w:r w:rsidR="00DD72DE" w:rsidRPr="5AC2BF5E">
        <w:rPr>
          <w:rFonts w:cs="Calibri"/>
        </w:rPr>
        <w:t>write to</w:t>
      </w:r>
      <w:r w:rsidR="1DE97D83" w:rsidRPr="5AC2BF5E">
        <w:rPr>
          <w:rFonts w:cs="Calibri"/>
        </w:rPr>
        <w:t xml:space="preserve"> the Minister for Planning</w:t>
      </w:r>
      <w:r w:rsidR="00F733CA" w:rsidRPr="5AC2BF5E">
        <w:rPr>
          <w:rFonts w:cs="Calibri"/>
        </w:rPr>
        <w:t>,</w:t>
      </w:r>
      <w:r w:rsidR="73B18AC9" w:rsidRPr="5AC2BF5E">
        <w:rPr>
          <w:rFonts w:cs="Calibri"/>
        </w:rPr>
        <w:t xml:space="preserve"> requesting</w:t>
      </w:r>
      <w:r w:rsidR="001F1D8D" w:rsidRPr="5AC2BF5E">
        <w:rPr>
          <w:rFonts w:cs="Calibri"/>
        </w:rPr>
        <w:t xml:space="preserve"> an exemption from </w:t>
      </w:r>
      <w:r w:rsidR="0077286F" w:rsidRPr="5AC2BF5E">
        <w:rPr>
          <w:rFonts w:cs="Calibri"/>
        </w:rPr>
        <w:t>the public notice requirements of</w:t>
      </w:r>
      <w:r w:rsidR="00AC0FF4" w:rsidRPr="5AC2BF5E">
        <w:rPr>
          <w:rFonts w:cs="Calibri"/>
        </w:rPr>
        <w:t xml:space="preserve"> the Act pursuant to </w:t>
      </w:r>
      <w:r w:rsidR="3B27C72F" w:rsidRPr="5AC2BF5E">
        <w:rPr>
          <w:rFonts w:cs="Calibri"/>
        </w:rPr>
        <w:t>Section 20</w:t>
      </w:r>
      <w:r w:rsidR="3E8BFDEC" w:rsidRPr="5AC2BF5E">
        <w:rPr>
          <w:rFonts w:cs="Calibri"/>
        </w:rPr>
        <w:t xml:space="preserve">(4) of the </w:t>
      </w:r>
      <w:r w:rsidR="4579A9DC" w:rsidRPr="5AC2BF5E">
        <w:rPr>
          <w:rFonts w:cs="Calibri"/>
          <w:i/>
          <w:iCs/>
        </w:rPr>
        <w:t>Planning</w:t>
      </w:r>
      <w:r w:rsidR="3E8BFDEC" w:rsidRPr="5AC2BF5E">
        <w:rPr>
          <w:rFonts w:cs="Calibri"/>
          <w:i/>
          <w:iCs/>
        </w:rPr>
        <w:t xml:space="preserve"> and Environment Act</w:t>
      </w:r>
      <w:r w:rsidR="332C842E" w:rsidRPr="5AC2BF5E">
        <w:rPr>
          <w:rFonts w:cs="Calibri"/>
          <w:i/>
          <w:iCs/>
        </w:rPr>
        <w:t xml:space="preserve"> 1987</w:t>
      </w:r>
      <w:r w:rsidR="3E8BFDEC" w:rsidRPr="5AC2BF5E">
        <w:rPr>
          <w:rFonts w:cs="Calibri"/>
        </w:rPr>
        <w:t xml:space="preserve"> </w:t>
      </w:r>
      <w:r w:rsidR="6A76EBDC" w:rsidRPr="5AC2BF5E">
        <w:rPr>
          <w:rFonts w:cs="Calibri"/>
        </w:rPr>
        <w:t>(the Act)</w:t>
      </w:r>
      <w:r w:rsidR="63F658CA" w:rsidRPr="5AC2BF5E">
        <w:rPr>
          <w:rFonts w:cs="Calibri"/>
        </w:rPr>
        <w:t xml:space="preserve">. </w:t>
      </w:r>
    </w:p>
    <w:p w14:paraId="3025CFFC" w14:textId="77777777" w:rsidR="00833B99" w:rsidRDefault="00833B99" w:rsidP="001E4BD4">
      <w:pPr>
        <w:rPr>
          <w:rFonts w:cs="Calibri"/>
        </w:rPr>
      </w:pPr>
    </w:p>
    <w:p w14:paraId="35A8BC88" w14:textId="77777777" w:rsidR="00AC7E04" w:rsidRPr="004117F4" w:rsidRDefault="00157861" w:rsidP="001E4BD4">
      <w:pPr>
        <w:widowControl w:val="0"/>
        <w:rPr>
          <w:rFonts w:eastAsia="Calibri" w:cs="Calibri"/>
          <w:color w:val="000000" w:themeColor="text1"/>
        </w:rPr>
      </w:pPr>
      <w:r w:rsidRPr="5AC2BF5E">
        <w:rPr>
          <w:rFonts w:eastAsia="Calibri" w:cs="Calibri"/>
          <w:color w:val="000000" w:themeColor="text1"/>
        </w:rPr>
        <w:t>A Section 20(4) planning scheme amendment is commonly referred to as a ‘Ministerial’ amendment. In this case of Ministerial amendments, the Minister takes on the role of the planning authority – the body that is responsible for the Amendment – in place of Council.</w:t>
      </w:r>
    </w:p>
    <w:p w14:paraId="255579E9" w14:textId="77777777" w:rsidR="00833B99" w:rsidRPr="004117F4" w:rsidRDefault="00833B99" w:rsidP="001E4BD4">
      <w:pPr>
        <w:widowControl w:val="0"/>
        <w:rPr>
          <w:rFonts w:eastAsia="Calibri" w:cs="Calibri"/>
          <w:color w:val="000000" w:themeColor="text1"/>
        </w:rPr>
      </w:pPr>
    </w:p>
    <w:p w14:paraId="5B32A494" w14:textId="77777777" w:rsidR="009F5F0E" w:rsidRDefault="00157861" w:rsidP="001E4BD4">
      <w:pPr>
        <w:rPr>
          <w:rFonts w:cs="Calibri"/>
        </w:rPr>
      </w:pPr>
      <w:r w:rsidRPr="30FB4935">
        <w:rPr>
          <w:rFonts w:cs="Calibri"/>
        </w:rPr>
        <w:t xml:space="preserve">In the case that </w:t>
      </w:r>
      <w:r w:rsidR="00696D53" w:rsidRPr="30FB4935">
        <w:rPr>
          <w:rFonts w:cs="Calibri"/>
        </w:rPr>
        <w:t xml:space="preserve">the Minister </w:t>
      </w:r>
      <w:r w:rsidRPr="30FB4935">
        <w:rPr>
          <w:rFonts w:cs="Calibri"/>
        </w:rPr>
        <w:t xml:space="preserve">does </w:t>
      </w:r>
      <w:r w:rsidR="787EE2EA" w:rsidRPr="30FB4935">
        <w:rPr>
          <w:rFonts w:cs="Calibri"/>
        </w:rPr>
        <w:t xml:space="preserve">not agree </w:t>
      </w:r>
      <w:r w:rsidR="00281A4C" w:rsidRPr="30FB4935">
        <w:rPr>
          <w:rFonts w:cs="Calibri"/>
        </w:rPr>
        <w:t xml:space="preserve">to </w:t>
      </w:r>
      <w:r w:rsidR="00F64287" w:rsidRPr="30FB4935">
        <w:rPr>
          <w:rFonts w:cs="Calibri"/>
        </w:rPr>
        <w:t xml:space="preserve">exempt the Amendment from </w:t>
      </w:r>
      <w:r w:rsidR="00042D9E" w:rsidRPr="30FB4935">
        <w:rPr>
          <w:rFonts w:cs="Calibri"/>
        </w:rPr>
        <w:t>notice requirements as described above</w:t>
      </w:r>
      <w:r w:rsidR="627EEF2D" w:rsidRPr="30FB4935">
        <w:rPr>
          <w:rFonts w:cs="Calibri"/>
        </w:rPr>
        <w:t>,</w:t>
      </w:r>
      <w:r w:rsidR="7228D78C" w:rsidRPr="30FB4935">
        <w:rPr>
          <w:rFonts w:cs="Calibri"/>
        </w:rPr>
        <w:t xml:space="preserve"> </w:t>
      </w:r>
      <w:r w:rsidR="009E0EF6" w:rsidRPr="30FB4935">
        <w:rPr>
          <w:rFonts w:cs="Calibri"/>
        </w:rPr>
        <w:t xml:space="preserve">authorisation </w:t>
      </w:r>
      <w:r w:rsidR="00A627F1" w:rsidRPr="30FB4935">
        <w:rPr>
          <w:rFonts w:cs="Calibri"/>
        </w:rPr>
        <w:t xml:space="preserve">can be requested </w:t>
      </w:r>
      <w:r w:rsidR="009E0EF6" w:rsidRPr="30FB4935">
        <w:rPr>
          <w:rFonts w:cs="Calibri"/>
        </w:rPr>
        <w:t xml:space="preserve">from the Minister to prepare </w:t>
      </w:r>
      <w:r w:rsidR="35375CAC" w:rsidRPr="30FB4935">
        <w:rPr>
          <w:rFonts w:cs="Calibri"/>
        </w:rPr>
        <w:t xml:space="preserve">and exhibit </w:t>
      </w:r>
      <w:r w:rsidR="006C05ED" w:rsidRPr="30FB4935">
        <w:rPr>
          <w:rFonts w:cs="Calibri"/>
        </w:rPr>
        <w:t>the A</w:t>
      </w:r>
      <w:r w:rsidR="009E0EF6" w:rsidRPr="30FB4935">
        <w:rPr>
          <w:rFonts w:cs="Calibri"/>
        </w:rPr>
        <w:t>mendment</w:t>
      </w:r>
      <w:r w:rsidR="1909DC15" w:rsidRPr="30FB4935">
        <w:rPr>
          <w:rFonts w:cs="Calibri"/>
        </w:rPr>
        <w:t>.</w:t>
      </w:r>
      <w:r w:rsidR="1AB5D44B" w:rsidRPr="30FB4935">
        <w:rPr>
          <w:rFonts w:cs="Calibri"/>
        </w:rPr>
        <w:t xml:space="preserve"> In this case the Amendment</w:t>
      </w:r>
      <w:r w:rsidR="00FC5518" w:rsidRPr="30FB4935">
        <w:rPr>
          <w:rFonts w:cs="Calibri"/>
        </w:rPr>
        <w:t xml:space="preserve"> would be subject to </w:t>
      </w:r>
      <w:r w:rsidR="00CA1AE4" w:rsidRPr="30FB4935">
        <w:rPr>
          <w:rFonts w:cs="Calibri"/>
        </w:rPr>
        <w:t>the usual notice and consultation process</w:t>
      </w:r>
      <w:r w:rsidR="7F893813" w:rsidRPr="30FB4935">
        <w:rPr>
          <w:rFonts w:cs="Calibri"/>
        </w:rPr>
        <w:t xml:space="preserve"> in accordance with section 19 of the Act</w:t>
      </w:r>
      <w:r w:rsidR="0946F947" w:rsidRPr="30FB4935">
        <w:rPr>
          <w:rFonts w:cs="Calibri"/>
        </w:rPr>
        <w:t>.</w:t>
      </w:r>
    </w:p>
    <w:p w14:paraId="40E09FCD" w14:textId="77777777" w:rsidR="00833B99" w:rsidRDefault="00157861" w:rsidP="00833B99">
      <w:pPr>
        <w:pStyle w:val="Heading1"/>
      </w:pPr>
      <w:r>
        <w:t>Officers’ Recommendation</w:t>
      </w:r>
    </w:p>
    <w:p w14:paraId="045F53BE" w14:textId="77777777" w:rsidR="00C73A10" w:rsidRPr="004B4B9C" w:rsidRDefault="00157861" w:rsidP="009F5F0E">
      <w:r w:rsidRPr="004B4B9C">
        <w:t xml:space="preserve">THAT </w:t>
      </w:r>
      <w:r w:rsidR="009F5F0E" w:rsidRPr="004B4B9C">
        <w:t>Council</w:t>
      </w:r>
      <w:r w:rsidR="004E24F4" w:rsidRPr="004B4B9C">
        <w:t>:</w:t>
      </w:r>
    </w:p>
    <w:p w14:paraId="581C5273" w14:textId="77777777" w:rsidR="009F5F0E" w:rsidRPr="004B4B9C" w:rsidRDefault="00157861" w:rsidP="0016154A">
      <w:pPr>
        <w:pStyle w:val="ListParagraph"/>
        <w:numPr>
          <w:ilvl w:val="0"/>
          <w:numId w:val="15"/>
        </w:numPr>
        <w:rPr>
          <w:rFonts w:eastAsia="Calibri" w:cs="Calibri"/>
        </w:rPr>
      </w:pPr>
      <w:r w:rsidRPr="004B4B9C">
        <w:rPr>
          <w:rFonts w:eastAsia="Calibri" w:cs="Calibri"/>
        </w:rPr>
        <w:t xml:space="preserve">Resolve to </w:t>
      </w:r>
      <w:r w:rsidR="32F1DA6F" w:rsidRPr="004B4B9C">
        <w:rPr>
          <w:rFonts w:eastAsia="Calibri" w:cs="Calibri"/>
        </w:rPr>
        <w:t>commence</w:t>
      </w:r>
      <w:r w:rsidR="00EB129B" w:rsidRPr="004B4B9C">
        <w:rPr>
          <w:rFonts w:eastAsia="Calibri" w:cs="Calibri"/>
        </w:rPr>
        <w:t xml:space="preserve"> </w:t>
      </w:r>
      <w:r w:rsidR="52CC0F69" w:rsidRPr="004B4B9C">
        <w:rPr>
          <w:rFonts w:eastAsia="Calibri" w:cs="Calibri"/>
        </w:rPr>
        <w:t xml:space="preserve">Planning Scheme </w:t>
      </w:r>
      <w:r w:rsidR="3B1CA955" w:rsidRPr="004B4B9C">
        <w:rPr>
          <w:rFonts w:eastAsia="Calibri" w:cs="Calibri"/>
        </w:rPr>
        <w:t>A</w:t>
      </w:r>
      <w:r w:rsidR="00696D53" w:rsidRPr="004B4B9C">
        <w:rPr>
          <w:rFonts w:eastAsia="Calibri" w:cs="Calibri"/>
        </w:rPr>
        <w:t xml:space="preserve">mendment </w:t>
      </w:r>
      <w:r w:rsidR="52CC0F69" w:rsidRPr="004B4B9C">
        <w:rPr>
          <w:rFonts w:eastAsia="Calibri" w:cs="Calibri"/>
        </w:rPr>
        <w:t>C28</w:t>
      </w:r>
      <w:r w:rsidR="65D038A6" w:rsidRPr="004B4B9C">
        <w:rPr>
          <w:rFonts w:eastAsia="Calibri" w:cs="Calibri"/>
        </w:rPr>
        <w:t>3</w:t>
      </w:r>
      <w:r w:rsidR="52CC0F69" w:rsidRPr="004B4B9C">
        <w:rPr>
          <w:rFonts w:eastAsia="Calibri" w:cs="Calibri"/>
        </w:rPr>
        <w:t>wsea</w:t>
      </w:r>
      <w:r w:rsidR="1547108F" w:rsidRPr="004B4B9C">
        <w:rPr>
          <w:rFonts w:eastAsia="Calibri" w:cs="Calibri"/>
        </w:rPr>
        <w:t xml:space="preserve"> – Rezoning of Conservation Reserves</w:t>
      </w:r>
      <w:r w:rsidR="52CC0F69" w:rsidRPr="004B4B9C">
        <w:rPr>
          <w:rFonts w:eastAsia="Calibri" w:cs="Calibri"/>
        </w:rPr>
        <w:t xml:space="preserve"> to the Whittlesea Planning Scheme </w:t>
      </w:r>
      <w:r w:rsidR="00EC7570" w:rsidRPr="004B4B9C">
        <w:rPr>
          <w:rFonts w:eastAsia="Calibri" w:cs="Calibri"/>
        </w:rPr>
        <w:t xml:space="preserve">to ensure the future protection of 35 local conservation reserves in Council ownership for conservation purposes. </w:t>
      </w:r>
    </w:p>
    <w:p w14:paraId="5193E8FB" w14:textId="77777777" w:rsidR="00C03E95" w:rsidRPr="004B4B9C" w:rsidRDefault="00157861" w:rsidP="0016154A">
      <w:pPr>
        <w:pStyle w:val="ListParagraph"/>
        <w:numPr>
          <w:ilvl w:val="0"/>
          <w:numId w:val="15"/>
        </w:numPr>
        <w:rPr>
          <w:rFonts w:eastAsia="Calibri" w:cs="Calibri"/>
        </w:rPr>
      </w:pPr>
      <w:r w:rsidRPr="004B4B9C">
        <w:rPr>
          <w:rFonts w:eastAsia="Calibri" w:cs="Calibri"/>
        </w:rPr>
        <w:t xml:space="preserve">Authorise the Chief Executive Officer, </w:t>
      </w:r>
      <w:r w:rsidR="007E248E" w:rsidRPr="004B4B9C">
        <w:rPr>
          <w:rFonts w:eastAsia="Calibri" w:cs="Calibri"/>
        </w:rPr>
        <w:t>or their delegate</w:t>
      </w:r>
      <w:r w:rsidR="00F733CA" w:rsidRPr="004B4B9C">
        <w:rPr>
          <w:rFonts w:eastAsia="Calibri" w:cs="Calibri"/>
        </w:rPr>
        <w:t xml:space="preserve">, </w:t>
      </w:r>
      <w:r w:rsidR="53B3E12B" w:rsidRPr="004B4B9C">
        <w:rPr>
          <w:rFonts w:eastAsia="Calibri" w:cs="Calibri"/>
        </w:rPr>
        <w:t>to:</w:t>
      </w:r>
    </w:p>
    <w:p w14:paraId="325DD1E8" w14:textId="77777777" w:rsidR="00C03E95" w:rsidRPr="004B4B9C" w:rsidRDefault="00157861" w:rsidP="0016154A">
      <w:pPr>
        <w:pStyle w:val="ListParagraph"/>
        <w:numPr>
          <w:ilvl w:val="0"/>
          <w:numId w:val="16"/>
        </w:numPr>
        <w:rPr>
          <w:rFonts w:eastAsia="Calibri" w:cs="Calibri"/>
          <w:szCs w:val="24"/>
        </w:rPr>
      </w:pPr>
      <w:r w:rsidRPr="004B4B9C">
        <w:rPr>
          <w:rFonts w:eastAsia="Calibri" w:cs="Calibri"/>
        </w:rPr>
        <w:t>R</w:t>
      </w:r>
      <w:r w:rsidR="38B137D1" w:rsidRPr="004B4B9C">
        <w:rPr>
          <w:rFonts w:eastAsia="Calibri" w:cs="Calibri"/>
        </w:rPr>
        <w:t>equest</w:t>
      </w:r>
      <w:r w:rsidR="00696D53" w:rsidRPr="004B4B9C">
        <w:rPr>
          <w:rFonts w:eastAsia="Calibri" w:cs="Calibri"/>
        </w:rPr>
        <w:t xml:space="preserve"> the Minister for Planning to prepare</w:t>
      </w:r>
      <w:r w:rsidR="00742CBA" w:rsidRPr="004B4B9C">
        <w:rPr>
          <w:rFonts w:eastAsia="Calibri" w:cs="Calibri"/>
        </w:rPr>
        <w:t>, adopt</w:t>
      </w:r>
      <w:r w:rsidR="00696D53" w:rsidRPr="004B4B9C">
        <w:rPr>
          <w:rFonts w:eastAsia="Calibri" w:cs="Calibri"/>
        </w:rPr>
        <w:t xml:space="preserve"> and</w:t>
      </w:r>
      <w:r w:rsidR="00BD334D" w:rsidRPr="004B4B9C">
        <w:rPr>
          <w:rFonts w:eastAsia="Calibri" w:cs="Calibri"/>
        </w:rPr>
        <w:t xml:space="preserve"> </w:t>
      </w:r>
      <w:r w:rsidR="00C5592E" w:rsidRPr="004B4B9C">
        <w:rPr>
          <w:rFonts w:eastAsia="Calibri" w:cs="Calibri"/>
        </w:rPr>
        <w:t>a</w:t>
      </w:r>
      <w:r w:rsidR="00696D53" w:rsidRPr="004B4B9C">
        <w:rPr>
          <w:rFonts w:eastAsia="Calibri" w:cs="Calibri"/>
        </w:rPr>
        <w:t>pprove</w:t>
      </w:r>
      <w:r w:rsidR="00BD334D" w:rsidRPr="004B4B9C">
        <w:rPr>
          <w:rFonts w:eastAsia="Calibri" w:cs="Calibri"/>
        </w:rPr>
        <w:t xml:space="preserve"> A</w:t>
      </w:r>
      <w:r w:rsidR="00696D53" w:rsidRPr="004B4B9C">
        <w:rPr>
          <w:rFonts w:eastAsia="Calibri" w:cs="Calibri"/>
        </w:rPr>
        <w:t>mendment C283</w:t>
      </w:r>
      <w:r w:rsidR="7D3C2EEC" w:rsidRPr="004B4B9C">
        <w:rPr>
          <w:rFonts w:eastAsia="Calibri" w:cs="Calibri"/>
        </w:rPr>
        <w:t>wsea</w:t>
      </w:r>
      <w:r w:rsidR="1B07D026" w:rsidRPr="004B4B9C">
        <w:rPr>
          <w:rFonts w:eastAsia="Calibri" w:cs="Calibri"/>
        </w:rPr>
        <w:t>,</w:t>
      </w:r>
      <w:r w:rsidR="7E7DB36B" w:rsidRPr="004B4B9C">
        <w:rPr>
          <w:rFonts w:eastAsia="Calibri" w:cs="Calibri"/>
        </w:rPr>
        <w:t xml:space="preserve"> </w:t>
      </w:r>
      <w:r w:rsidR="6489951E" w:rsidRPr="004B4B9C">
        <w:rPr>
          <w:rFonts w:eastAsia="Calibri" w:cs="Calibri"/>
        </w:rPr>
        <w:t xml:space="preserve">as outlined at </w:t>
      </w:r>
      <w:r w:rsidR="6489951E" w:rsidRPr="004B4B9C">
        <w:rPr>
          <w:rFonts w:eastAsia="Calibri" w:cs="Calibri"/>
          <w:i/>
          <w:iCs/>
        </w:rPr>
        <w:t>Attachment 5</w:t>
      </w:r>
      <w:r w:rsidR="6489951E" w:rsidRPr="004B4B9C">
        <w:rPr>
          <w:rFonts w:eastAsia="Calibri" w:cs="Calibri"/>
        </w:rPr>
        <w:t>,</w:t>
      </w:r>
      <w:r w:rsidR="00696D53" w:rsidRPr="004B4B9C">
        <w:rPr>
          <w:rFonts w:eastAsia="Calibri" w:cs="Calibri"/>
        </w:rPr>
        <w:t xml:space="preserve"> </w:t>
      </w:r>
      <w:r w:rsidR="00D47E19" w:rsidRPr="004B4B9C">
        <w:rPr>
          <w:rFonts w:eastAsia="Calibri" w:cs="Calibri"/>
        </w:rPr>
        <w:t xml:space="preserve">and exempt themselves from the usual </w:t>
      </w:r>
      <w:r w:rsidR="005F105E" w:rsidRPr="004B4B9C">
        <w:rPr>
          <w:rFonts w:eastAsia="Calibri" w:cs="Calibri"/>
        </w:rPr>
        <w:t xml:space="preserve">public notification requirements </w:t>
      </w:r>
      <w:r w:rsidR="00696D53" w:rsidRPr="004B4B9C">
        <w:rPr>
          <w:rFonts w:eastAsia="Calibri" w:cs="Calibri"/>
        </w:rPr>
        <w:t xml:space="preserve">pursuant to section 20(4) of the </w:t>
      </w:r>
      <w:r w:rsidR="00696D53" w:rsidRPr="004B4B9C">
        <w:rPr>
          <w:rFonts w:eastAsia="Calibri" w:cs="Calibri"/>
          <w:i/>
          <w:iCs/>
        </w:rPr>
        <w:t>Planning and Environment Act</w:t>
      </w:r>
      <w:r w:rsidR="00696D53" w:rsidRPr="004B4B9C">
        <w:rPr>
          <w:rFonts w:eastAsia="Calibri" w:cs="Calibri"/>
        </w:rPr>
        <w:t xml:space="preserve"> </w:t>
      </w:r>
      <w:r w:rsidR="00696D53" w:rsidRPr="004B4B9C">
        <w:rPr>
          <w:rFonts w:eastAsia="Calibri" w:cs="Calibri"/>
          <w:i/>
          <w:iCs/>
        </w:rPr>
        <w:t>1987</w:t>
      </w:r>
      <w:r w:rsidR="00696D53" w:rsidRPr="004B4B9C">
        <w:rPr>
          <w:rFonts w:eastAsia="Calibri" w:cs="Calibri"/>
        </w:rPr>
        <w:t>.</w:t>
      </w:r>
    </w:p>
    <w:p w14:paraId="544A7A43" w14:textId="77777777" w:rsidR="00C03E95" w:rsidRPr="004B4B9C" w:rsidRDefault="00157861" w:rsidP="4500A02D">
      <w:pPr>
        <w:pStyle w:val="ListParagraph"/>
        <w:numPr>
          <w:ilvl w:val="0"/>
          <w:numId w:val="16"/>
        </w:numPr>
        <w:rPr>
          <w:rFonts w:eastAsia="Calibri" w:cs="Calibri"/>
        </w:rPr>
      </w:pPr>
      <w:r w:rsidRPr="004B4B9C">
        <w:rPr>
          <w:rFonts w:eastAsia="Calibri" w:cs="Calibri"/>
        </w:rPr>
        <w:t>S</w:t>
      </w:r>
      <w:r w:rsidR="6B6FDE07" w:rsidRPr="004B4B9C">
        <w:rPr>
          <w:rFonts w:eastAsia="Calibri" w:cs="Calibri"/>
        </w:rPr>
        <w:t>eek authorisation from the</w:t>
      </w:r>
      <w:r w:rsidR="6E0E7F23" w:rsidRPr="004B4B9C">
        <w:rPr>
          <w:rFonts w:eastAsia="Calibri" w:cs="Calibri"/>
        </w:rPr>
        <w:t xml:space="preserve"> </w:t>
      </w:r>
      <w:r w:rsidR="4A849EEC" w:rsidRPr="004B4B9C">
        <w:rPr>
          <w:rFonts w:eastAsia="Calibri" w:cs="Calibri"/>
        </w:rPr>
        <w:t xml:space="preserve">Minister </w:t>
      </w:r>
      <w:r w:rsidR="15D54165" w:rsidRPr="004B4B9C">
        <w:rPr>
          <w:rFonts w:eastAsia="Calibri" w:cs="Calibri"/>
        </w:rPr>
        <w:t xml:space="preserve">for </w:t>
      </w:r>
      <w:r w:rsidR="647AAAFF" w:rsidRPr="004B4B9C">
        <w:rPr>
          <w:rFonts w:eastAsia="Calibri" w:cs="Calibri"/>
        </w:rPr>
        <w:t>Planning, for Council</w:t>
      </w:r>
      <w:r w:rsidR="15D54165" w:rsidRPr="004B4B9C">
        <w:rPr>
          <w:rFonts w:eastAsia="Calibri" w:cs="Calibri"/>
        </w:rPr>
        <w:t xml:space="preserve"> </w:t>
      </w:r>
      <w:r w:rsidR="653617FB" w:rsidRPr="004B4B9C">
        <w:rPr>
          <w:rFonts w:eastAsia="Calibri" w:cs="Calibri"/>
        </w:rPr>
        <w:t xml:space="preserve">to prepare </w:t>
      </w:r>
      <w:r w:rsidR="117BDF10" w:rsidRPr="004B4B9C">
        <w:rPr>
          <w:rFonts w:eastAsia="Calibri" w:cs="Calibri"/>
        </w:rPr>
        <w:t xml:space="preserve">and </w:t>
      </w:r>
      <w:r w:rsidR="0DCFEDB8" w:rsidRPr="004B4B9C">
        <w:rPr>
          <w:rFonts w:eastAsia="Calibri" w:cs="Calibri"/>
        </w:rPr>
        <w:t xml:space="preserve">exhibit the </w:t>
      </w:r>
      <w:r w:rsidR="1C40A347" w:rsidRPr="004B4B9C">
        <w:rPr>
          <w:rFonts w:eastAsia="Calibri" w:cs="Calibri"/>
        </w:rPr>
        <w:t xml:space="preserve">proposed </w:t>
      </w:r>
      <w:r w:rsidR="0D00DA35" w:rsidRPr="004B4B9C">
        <w:rPr>
          <w:rFonts w:eastAsia="Calibri" w:cs="Calibri"/>
        </w:rPr>
        <w:t>Amendment C</w:t>
      </w:r>
      <w:r w:rsidR="7BD81BC8" w:rsidRPr="004B4B9C">
        <w:rPr>
          <w:rFonts w:eastAsia="Calibri" w:cs="Calibri"/>
        </w:rPr>
        <w:t>283</w:t>
      </w:r>
      <w:r w:rsidR="6CCA8270" w:rsidRPr="004B4B9C">
        <w:rPr>
          <w:rFonts w:eastAsia="Calibri" w:cs="Calibri"/>
        </w:rPr>
        <w:t>wsea</w:t>
      </w:r>
      <w:r w:rsidR="4E59BD33" w:rsidRPr="004B4B9C">
        <w:rPr>
          <w:rFonts w:eastAsia="Calibri" w:cs="Calibri"/>
        </w:rPr>
        <w:t xml:space="preserve">, as outlined at </w:t>
      </w:r>
      <w:r w:rsidR="4E59BD33" w:rsidRPr="004B4B9C">
        <w:rPr>
          <w:rFonts w:eastAsia="Calibri" w:cs="Calibri"/>
          <w:i/>
          <w:iCs/>
        </w:rPr>
        <w:t xml:space="preserve">Attachment </w:t>
      </w:r>
      <w:r w:rsidR="28775DEF" w:rsidRPr="004B4B9C">
        <w:rPr>
          <w:rFonts w:eastAsia="Calibri" w:cs="Calibri"/>
          <w:i/>
          <w:iCs/>
        </w:rPr>
        <w:t>5</w:t>
      </w:r>
      <w:r w:rsidR="4E59BD33" w:rsidRPr="004B4B9C">
        <w:rPr>
          <w:rFonts w:eastAsia="Calibri" w:cs="Calibri"/>
        </w:rPr>
        <w:t xml:space="preserve">, in accordance with section 8A of the </w:t>
      </w:r>
      <w:r w:rsidR="4E59BD33" w:rsidRPr="004B4B9C">
        <w:rPr>
          <w:rFonts w:eastAsia="Calibri" w:cs="Calibri"/>
          <w:i/>
          <w:iCs/>
        </w:rPr>
        <w:t>Planning and Environment Act 1987</w:t>
      </w:r>
      <w:r w:rsidR="6B80F440" w:rsidRPr="004B4B9C">
        <w:rPr>
          <w:rFonts w:eastAsia="Calibri" w:cs="Calibri"/>
          <w:i/>
          <w:iCs/>
        </w:rPr>
        <w:t xml:space="preserve">, </w:t>
      </w:r>
      <w:r w:rsidR="6B80F440" w:rsidRPr="004B4B9C">
        <w:rPr>
          <w:rFonts w:eastAsia="Calibri" w:cs="Calibri"/>
        </w:rPr>
        <w:t>should the Minister for Planning not agree to prepare, adopt and approve the proposed Amendment C283wsea as per point 2a above</w:t>
      </w:r>
      <w:r w:rsidR="6CCA8270" w:rsidRPr="004B4B9C">
        <w:rPr>
          <w:rFonts w:eastAsia="Calibri" w:cs="Calibri"/>
        </w:rPr>
        <w:t>.</w:t>
      </w:r>
    </w:p>
    <w:p w14:paraId="48413308" w14:textId="77777777" w:rsidR="2316F658" w:rsidRPr="004B4B9C" w:rsidRDefault="00157861" w:rsidP="00F17E59">
      <w:pPr>
        <w:pStyle w:val="ListParagraph"/>
        <w:numPr>
          <w:ilvl w:val="0"/>
          <w:numId w:val="16"/>
        </w:numPr>
        <w:rPr>
          <w:rFonts w:eastAsia="Calibri" w:cs="Calibri"/>
        </w:rPr>
      </w:pPr>
      <w:r w:rsidRPr="004B4B9C">
        <w:rPr>
          <w:rFonts w:eastAsia="Calibri" w:cs="Calibri"/>
          <w:szCs w:val="24"/>
        </w:rPr>
        <w:t xml:space="preserve">Make </w:t>
      </w:r>
      <w:r w:rsidR="79272BE0" w:rsidRPr="004B4B9C">
        <w:rPr>
          <w:rFonts w:eastAsia="Calibri" w:cs="Calibri"/>
          <w:szCs w:val="24"/>
        </w:rPr>
        <w:t xml:space="preserve">any further changes to the amendment to comply with the Minister for Planning's </w:t>
      </w:r>
      <w:r w:rsidRPr="004B4B9C">
        <w:rPr>
          <w:rFonts w:eastAsia="Calibri" w:cs="Calibri"/>
          <w:szCs w:val="24"/>
        </w:rPr>
        <w:t xml:space="preserve">conditions of </w:t>
      </w:r>
      <w:r w:rsidR="79272BE0" w:rsidRPr="004B4B9C">
        <w:rPr>
          <w:rFonts w:eastAsia="Calibri" w:cs="Calibri"/>
          <w:szCs w:val="24"/>
        </w:rPr>
        <w:t xml:space="preserve">authorisation </w:t>
      </w:r>
      <w:r w:rsidRPr="004B4B9C">
        <w:rPr>
          <w:rFonts w:eastAsia="Calibri" w:cs="Calibri"/>
          <w:szCs w:val="24"/>
        </w:rPr>
        <w:t>and to make administrative changes to correct errors and grammatical changes.</w:t>
      </w:r>
    </w:p>
    <w:p w14:paraId="70CCAD95" w14:textId="0B4FB1A4" w:rsidR="0002733A" w:rsidRPr="004B4B9C" w:rsidRDefault="00157861" w:rsidP="004B4B9C">
      <w:pPr>
        <w:spacing w:line="240" w:lineRule="auto"/>
      </w:pPr>
      <w:r>
        <w:br w:type="page"/>
      </w:r>
    </w:p>
    <w:p w14:paraId="772C11F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Lappin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4607AB56" w14:textId="77777777">
        <w:tc>
          <w:tcPr>
            <w:tcW w:w="9027" w:type="dxa"/>
            <w:gridSpan w:val="2"/>
            <w:tcBorders>
              <w:bottom w:val="single" w:sz="8" w:space="0" w:color="000000"/>
            </w:tcBorders>
            <w:shd w:val="clear" w:color="auto" w:fill="002060"/>
          </w:tcPr>
          <w:p w14:paraId="70BAB6E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2733A" w14:paraId="4C595CAD"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F44DFF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00515C9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02733A" w14:paraId="53EE9EC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B453A8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9E43C6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044D095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1A6BFD10" w14:textId="77777777" w:rsidR="00C73A10" w:rsidRPr="004E24F4" w:rsidRDefault="00157861" w:rsidP="009F5F0E">
      <w:pPr>
        <w:rPr>
          <w:b/>
          <w:bCs/>
        </w:rPr>
      </w:pPr>
      <w:r w:rsidRPr="004E24F4">
        <w:rPr>
          <w:b/>
          <w:bCs/>
        </w:rPr>
        <w:t xml:space="preserve">THAT </w:t>
      </w:r>
      <w:r w:rsidR="009F5F0E">
        <w:rPr>
          <w:b/>
          <w:bCs/>
        </w:rPr>
        <w:t>Council</w:t>
      </w:r>
      <w:r w:rsidR="004E24F4" w:rsidRPr="004E24F4">
        <w:rPr>
          <w:b/>
          <w:bCs/>
        </w:rPr>
        <w:t>:</w:t>
      </w:r>
    </w:p>
    <w:p w14:paraId="3BD819F7" w14:textId="77777777" w:rsidR="009F5F0E" w:rsidRDefault="00157861" w:rsidP="0016154A">
      <w:pPr>
        <w:numPr>
          <w:ilvl w:val="0"/>
          <w:numId w:val="17"/>
        </w:numPr>
        <w:contextualSpacing/>
        <w:rPr>
          <w:rFonts w:eastAsia="Calibri" w:cs="Calibri"/>
          <w:b/>
          <w:szCs w:val="20"/>
        </w:rPr>
      </w:pPr>
      <w:r>
        <w:rPr>
          <w:rFonts w:eastAsia="Calibri" w:cs="Calibri"/>
          <w:b/>
          <w:bCs/>
          <w:szCs w:val="20"/>
        </w:rPr>
        <w:t xml:space="preserve">Resolve to </w:t>
      </w:r>
      <w:r w:rsidR="32F1DA6F" w:rsidRPr="33A2BB5C">
        <w:rPr>
          <w:rFonts w:eastAsia="Calibri" w:cs="Calibri"/>
          <w:b/>
          <w:bCs/>
          <w:szCs w:val="20"/>
        </w:rPr>
        <w:t>commence</w:t>
      </w:r>
      <w:r w:rsidR="00EB129B">
        <w:rPr>
          <w:rFonts w:eastAsia="Calibri" w:cs="Calibri"/>
          <w:b/>
          <w:bCs/>
          <w:szCs w:val="20"/>
        </w:rPr>
        <w:t xml:space="preserve"> </w:t>
      </w:r>
      <w:r w:rsidR="52CC0F69" w:rsidRPr="48B981CE">
        <w:rPr>
          <w:rFonts w:eastAsia="Calibri" w:cs="Calibri"/>
          <w:b/>
          <w:szCs w:val="20"/>
        </w:rPr>
        <w:t xml:space="preserve">Planning Scheme </w:t>
      </w:r>
      <w:r w:rsidR="3B1CA955" w:rsidRPr="48B981CE">
        <w:rPr>
          <w:rFonts w:eastAsia="Calibri" w:cs="Calibri"/>
          <w:b/>
          <w:szCs w:val="20"/>
        </w:rPr>
        <w:t>A</w:t>
      </w:r>
      <w:r w:rsidR="00696D53" w:rsidRPr="48B981CE">
        <w:rPr>
          <w:rFonts w:eastAsia="Calibri" w:cs="Calibri"/>
          <w:b/>
          <w:szCs w:val="20"/>
        </w:rPr>
        <w:t xml:space="preserve">mendment </w:t>
      </w:r>
      <w:r w:rsidR="52CC0F69" w:rsidRPr="48B981CE">
        <w:rPr>
          <w:rFonts w:eastAsia="Calibri" w:cs="Calibri"/>
          <w:b/>
          <w:szCs w:val="20"/>
        </w:rPr>
        <w:t>C28</w:t>
      </w:r>
      <w:r w:rsidR="65D038A6" w:rsidRPr="48B981CE">
        <w:rPr>
          <w:rFonts w:eastAsia="Calibri" w:cs="Calibri"/>
          <w:b/>
          <w:szCs w:val="20"/>
        </w:rPr>
        <w:t>3</w:t>
      </w:r>
      <w:r w:rsidR="52CC0F69" w:rsidRPr="48B981CE">
        <w:rPr>
          <w:rFonts w:eastAsia="Calibri" w:cs="Calibri"/>
          <w:b/>
          <w:szCs w:val="20"/>
        </w:rPr>
        <w:t>wsea</w:t>
      </w:r>
      <w:r w:rsidR="1547108F" w:rsidRPr="48B981CE">
        <w:rPr>
          <w:rFonts w:eastAsia="Calibri" w:cs="Calibri"/>
          <w:b/>
          <w:szCs w:val="20"/>
        </w:rPr>
        <w:t xml:space="preserve"> </w:t>
      </w:r>
      <w:r w:rsidR="1547108F" w:rsidRPr="3E305BE9">
        <w:rPr>
          <w:rFonts w:eastAsia="Calibri" w:cs="Calibri"/>
          <w:b/>
          <w:bCs/>
          <w:szCs w:val="20"/>
        </w:rPr>
        <w:t>– Rezoning of Conservation Reserves</w:t>
      </w:r>
      <w:r w:rsidR="52CC0F69" w:rsidRPr="48B981CE">
        <w:rPr>
          <w:rFonts w:eastAsia="Calibri" w:cs="Calibri"/>
          <w:b/>
          <w:szCs w:val="20"/>
        </w:rPr>
        <w:t xml:space="preserve"> to the Whittlesea Planning Scheme </w:t>
      </w:r>
      <w:r w:rsidR="00EC7570">
        <w:rPr>
          <w:rFonts w:eastAsia="Calibri" w:cs="Calibri"/>
          <w:b/>
          <w:bCs/>
          <w:szCs w:val="20"/>
        </w:rPr>
        <w:t xml:space="preserve">to ensure the future protection of 35 local conservation reserves in Council ownership for conservation purposes. </w:t>
      </w:r>
    </w:p>
    <w:p w14:paraId="6C68F9AF" w14:textId="77777777" w:rsidR="00C03E95" w:rsidRDefault="00157861" w:rsidP="0016154A">
      <w:pPr>
        <w:numPr>
          <w:ilvl w:val="0"/>
          <w:numId w:val="17"/>
        </w:numPr>
        <w:contextualSpacing/>
        <w:rPr>
          <w:rFonts w:eastAsia="Calibri" w:cs="Calibri"/>
          <w:b/>
          <w:bCs/>
          <w:szCs w:val="20"/>
        </w:rPr>
      </w:pPr>
      <w:r w:rsidRPr="3E305BE9">
        <w:rPr>
          <w:rFonts w:eastAsia="Calibri" w:cs="Calibri"/>
          <w:b/>
          <w:bCs/>
          <w:szCs w:val="20"/>
        </w:rPr>
        <w:t xml:space="preserve">Authorise the Chief Executive Officer, </w:t>
      </w:r>
      <w:r w:rsidR="007E248E" w:rsidRPr="48B981CE">
        <w:rPr>
          <w:rFonts w:eastAsia="Calibri" w:cs="Calibri"/>
          <w:b/>
          <w:bCs/>
          <w:szCs w:val="20"/>
        </w:rPr>
        <w:t>or</w:t>
      </w:r>
      <w:r w:rsidR="007E248E">
        <w:rPr>
          <w:rFonts w:eastAsia="Calibri" w:cs="Calibri"/>
          <w:b/>
          <w:bCs/>
          <w:szCs w:val="20"/>
        </w:rPr>
        <w:t xml:space="preserve"> their delegate</w:t>
      </w:r>
      <w:r w:rsidR="00F733CA" w:rsidRPr="3E305BE9">
        <w:rPr>
          <w:rFonts w:eastAsia="Calibri" w:cs="Calibri"/>
          <w:b/>
          <w:bCs/>
          <w:szCs w:val="20"/>
        </w:rPr>
        <w:t xml:space="preserve">, </w:t>
      </w:r>
      <w:r w:rsidR="53B3E12B" w:rsidRPr="3E305BE9">
        <w:rPr>
          <w:rFonts w:eastAsia="Calibri" w:cs="Calibri"/>
          <w:b/>
          <w:bCs/>
          <w:szCs w:val="20"/>
        </w:rPr>
        <w:t>to:</w:t>
      </w:r>
    </w:p>
    <w:p w14:paraId="123FB06E" w14:textId="77777777" w:rsidR="00C03E95" w:rsidRDefault="00157861" w:rsidP="00C46326">
      <w:pPr>
        <w:numPr>
          <w:ilvl w:val="0"/>
          <w:numId w:val="39"/>
        </w:numPr>
        <w:contextualSpacing/>
        <w:rPr>
          <w:rFonts w:eastAsia="Calibri" w:cs="Calibri"/>
          <w:b/>
        </w:rPr>
      </w:pPr>
      <w:r w:rsidRPr="33A2BB5C">
        <w:rPr>
          <w:rFonts w:eastAsia="Calibri" w:cs="Calibri"/>
          <w:b/>
          <w:bCs/>
          <w:szCs w:val="20"/>
        </w:rPr>
        <w:t>R</w:t>
      </w:r>
      <w:r w:rsidR="38B137D1" w:rsidRPr="33A2BB5C">
        <w:rPr>
          <w:rFonts w:eastAsia="Calibri" w:cs="Calibri"/>
          <w:b/>
          <w:bCs/>
          <w:szCs w:val="20"/>
        </w:rPr>
        <w:t>equest</w:t>
      </w:r>
      <w:r w:rsidR="00696D53" w:rsidRPr="48B981CE">
        <w:rPr>
          <w:rFonts w:eastAsia="Calibri" w:cs="Calibri"/>
          <w:b/>
          <w:bCs/>
          <w:szCs w:val="20"/>
        </w:rPr>
        <w:t xml:space="preserve"> </w:t>
      </w:r>
      <w:r w:rsidR="00696D53" w:rsidRPr="3E305BE9">
        <w:rPr>
          <w:rFonts w:eastAsia="Calibri" w:cs="Calibri"/>
          <w:b/>
          <w:bCs/>
          <w:szCs w:val="20"/>
        </w:rPr>
        <w:t>the Minister for Planning to prepare</w:t>
      </w:r>
      <w:r w:rsidR="00742CBA">
        <w:rPr>
          <w:rFonts w:eastAsia="Calibri" w:cs="Calibri"/>
          <w:b/>
          <w:bCs/>
          <w:szCs w:val="20"/>
        </w:rPr>
        <w:t>, adopt</w:t>
      </w:r>
      <w:r w:rsidR="00696D53" w:rsidRPr="3E305BE9">
        <w:rPr>
          <w:rFonts w:eastAsia="Calibri" w:cs="Calibri"/>
          <w:b/>
          <w:bCs/>
          <w:szCs w:val="20"/>
        </w:rPr>
        <w:t xml:space="preserve"> and</w:t>
      </w:r>
      <w:r w:rsidR="00BD334D" w:rsidRPr="3E305BE9">
        <w:rPr>
          <w:rFonts w:eastAsia="Calibri" w:cs="Calibri"/>
          <w:b/>
          <w:bCs/>
          <w:szCs w:val="20"/>
        </w:rPr>
        <w:t xml:space="preserve"> </w:t>
      </w:r>
      <w:r w:rsidR="00C5592E" w:rsidRPr="3E305BE9">
        <w:rPr>
          <w:rFonts w:eastAsia="Calibri" w:cs="Calibri"/>
          <w:b/>
          <w:bCs/>
          <w:szCs w:val="20"/>
        </w:rPr>
        <w:t>a</w:t>
      </w:r>
      <w:r w:rsidR="00696D53" w:rsidRPr="3E305BE9">
        <w:rPr>
          <w:rFonts w:eastAsia="Calibri" w:cs="Calibri"/>
          <w:b/>
          <w:bCs/>
          <w:szCs w:val="20"/>
        </w:rPr>
        <w:t>pprove</w:t>
      </w:r>
      <w:r w:rsidR="00BD334D" w:rsidRPr="3E305BE9">
        <w:rPr>
          <w:rFonts w:eastAsia="Calibri" w:cs="Calibri"/>
          <w:b/>
          <w:bCs/>
          <w:szCs w:val="20"/>
        </w:rPr>
        <w:t xml:space="preserve"> A</w:t>
      </w:r>
      <w:r w:rsidR="00696D53" w:rsidRPr="3E305BE9">
        <w:rPr>
          <w:rFonts w:eastAsia="Calibri" w:cs="Calibri"/>
          <w:b/>
          <w:bCs/>
          <w:szCs w:val="20"/>
        </w:rPr>
        <w:t>mendment C283</w:t>
      </w:r>
      <w:r w:rsidR="7D3C2EEC" w:rsidRPr="3E305BE9">
        <w:rPr>
          <w:rFonts w:eastAsia="Calibri" w:cs="Calibri"/>
          <w:b/>
          <w:bCs/>
          <w:szCs w:val="20"/>
        </w:rPr>
        <w:t>wsea</w:t>
      </w:r>
      <w:r w:rsidR="1B07D026" w:rsidRPr="33A2BB5C">
        <w:rPr>
          <w:rFonts w:eastAsia="Calibri" w:cs="Calibri"/>
          <w:b/>
          <w:bCs/>
          <w:szCs w:val="20"/>
        </w:rPr>
        <w:t>,</w:t>
      </w:r>
      <w:r w:rsidR="7E7DB36B" w:rsidRPr="33A2BB5C">
        <w:rPr>
          <w:rFonts w:eastAsia="Calibri" w:cs="Calibri"/>
          <w:b/>
          <w:bCs/>
          <w:szCs w:val="20"/>
        </w:rPr>
        <w:t xml:space="preserve"> </w:t>
      </w:r>
      <w:r w:rsidR="6489951E" w:rsidRPr="33A2BB5C">
        <w:rPr>
          <w:rFonts w:eastAsia="Calibri" w:cs="Calibri"/>
          <w:b/>
          <w:bCs/>
          <w:szCs w:val="20"/>
        </w:rPr>
        <w:t xml:space="preserve">as outlined at </w:t>
      </w:r>
      <w:r w:rsidR="6489951E" w:rsidRPr="33A2BB5C">
        <w:rPr>
          <w:rFonts w:eastAsia="Calibri" w:cs="Calibri"/>
          <w:b/>
          <w:bCs/>
          <w:i/>
          <w:iCs/>
          <w:szCs w:val="20"/>
        </w:rPr>
        <w:t>Attachment 5</w:t>
      </w:r>
      <w:r w:rsidR="6489951E" w:rsidRPr="33A2BB5C">
        <w:rPr>
          <w:rFonts w:eastAsia="Calibri" w:cs="Calibri"/>
          <w:b/>
          <w:bCs/>
          <w:szCs w:val="20"/>
        </w:rPr>
        <w:t>,</w:t>
      </w:r>
      <w:r w:rsidR="00696D53" w:rsidRPr="3E305BE9">
        <w:rPr>
          <w:rFonts w:eastAsia="Calibri" w:cs="Calibri"/>
          <w:b/>
          <w:bCs/>
          <w:szCs w:val="20"/>
        </w:rPr>
        <w:t xml:space="preserve"> </w:t>
      </w:r>
      <w:r w:rsidR="00D47E19">
        <w:rPr>
          <w:rFonts w:eastAsia="Calibri" w:cs="Calibri"/>
          <w:b/>
          <w:bCs/>
          <w:szCs w:val="20"/>
        </w:rPr>
        <w:t xml:space="preserve">and exempt themselves from the usual </w:t>
      </w:r>
      <w:r w:rsidR="005F105E">
        <w:rPr>
          <w:rFonts w:eastAsia="Calibri" w:cs="Calibri"/>
          <w:b/>
          <w:bCs/>
          <w:szCs w:val="20"/>
        </w:rPr>
        <w:t xml:space="preserve">public notification requirements </w:t>
      </w:r>
      <w:r w:rsidR="00696D53" w:rsidRPr="3E305BE9">
        <w:rPr>
          <w:rFonts w:eastAsia="Calibri" w:cs="Calibri"/>
          <w:b/>
          <w:bCs/>
          <w:szCs w:val="20"/>
        </w:rPr>
        <w:t xml:space="preserve">pursuant to section 20(4) of the </w:t>
      </w:r>
      <w:r w:rsidR="00696D53" w:rsidRPr="3E305BE9">
        <w:rPr>
          <w:rFonts w:eastAsia="Calibri" w:cs="Calibri"/>
          <w:b/>
          <w:bCs/>
          <w:i/>
          <w:iCs/>
          <w:szCs w:val="20"/>
        </w:rPr>
        <w:t>Planning and Environment Act</w:t>
      </w:r>
      <w:r w:rsidR="00696D53" w:rsidRPr="3E305BE9">
        <w:rPr>
          <w:rFonts w:eastAsia="Calibri" w:cs="Calibri"/>
          <w:b/>
          <w:bCs/>
          <w:szCs w:val="20"/>
        </w:rPr>
        <w:t xml:space="preserve"> </w:t>
      </w:r>
      <w:r w:rsidR="00696D53" w:rsidRPr="3E305BE9">
        <w:rPr>
          <w:rFonts w:eastAsia="Calibri" w:cs="Calibri"/>
          <w:b/>
          <w:bCs/>
          <w:i/>
          <w:iCs/>
          <w:szCs w:val="20"/>
        </w:rPr>
        <w:t>1987</w:t>
      </w:r>
      <w:r w:rsidR="00696D53" w:rsidRPr="3E305BE9">
        <w:rPr>
          <w:rFonts w:eastAsia="Calibri" w:cs="Calibri"/>
          <w:b/>
          <w:bCs/>
          <w:szCs w:val="20"/>
        </w:rPr>
        <w:t>.</w:t>
      </w:r>
    </w:p>
    <w:p w14:paraId="30601732" w14:textId="77777777" w:rsidR="00C03E95" w:rsidRDefault="00157861" w:rsidP="00C46326">
      <w:pPr>
        <w:numPr>
          <w:ilvl w:val="0"/>
          <w:numId w:val="39"/>
        </w:numPr>
        <w:contextualSpacing/>
        <w:rPr>
          <w:rFonts w:eastAsia="Calibri" w:cs="Calibri"/>
          <w:b/>
          <w:bCs/>
          <w:szCs w:val="20"/>
        </w:rPr>
      </w:pPr>
      <w:r w:rsidRPr="3B1E25AD">
        <w:rPr>
          <w:rFonts w:eastAsia="Calibri" w:cs="Calibri"/>
          <w:b/>
          <w:bCs/>
          <w:szCs w:val="20"/>
        </w:rPr>
        <w:t>S</w:t>
      </w:r>
      <w:r w:rsidR="6B6FDE07" w:rsidRPr="3B1E25AD">
        <w:rPr>
          <w:rFonts w:eastAsia="Calibri" w:cs="Calibri"/>
          <w:b/>
          <w:bCs/>
          <w:szCs w:val="20"/>
        </w:rPr>
        <w:t>eek</w:t>
      </w:r>
      <w:r w:rsidR="6B6FDE07" w:rsidRPr="4500A02D">
        <w:rPr>
          <w:rFonts w:eastAsia="Calibri" w:cs="Calibri"/>
          <w:b/>
          <w:bCs/>
          <w:szCs w:val="20"/>
        </w:rPr>
        <w:t xml:space="preserve"> authorisation from the</w:t>
      </w:r>
      <w:r w:rsidR="6E0E7F23" w:rsidRPr="4500A02D">
        <w:rPr>
          <w:rFonts w:eastAsia="Calibri" w:cs="Calibri"/>
          <w:b/>
          <w:bCs/>
          <w:szCs w:val="20"/>
        </w:rPr>
        <w:t xml:space="preserve"> </w:t>
      </w:r>
      <w:r w:rsidR="4A849EEC" w:rsidRPr="4500A02D">
        <w:rPr>
          <w:rFonts w:eastAsia="Calibri" w:cs="Calibri"/>
          <w:b/>
          <w:bCs/>
          <w:szCs w:val="20"/>
        </w:rPr>
        <w:t xml:space="preserve">Minister </w:t>
      </w:r>
      <w:r w:rsidR="15D54165" w:rsidRPr="4500A02D">
        <w:rPr>
          <w:rFonts w:eastAsia="Calibri" w:cs="Calibri"/>
          <w:b/>
          <w:bCs/>
          <w:szCs w:val="20"/>
        </w:rPr>
        <w:t xml:space="preserve">for </w:t>
      </w:r>
      <w:r w:rsidR="647AAAFF" w:rsidRPr="4500A02D">
        <w:rPr>
          <w:rFonts w:eastAsia="Calibri" w:cs="Calibri"/>
          <w:b/>
          <w:bCs/>
          <w:szCs w:val="20"/>
        </w:rPr>
        <w:t>Planning, for Council</w:t>
      </w:r>
      <w:r w:rsidR="15D54165" w:rsidRPr="4500A02D">
        <w:rPr>
          <w:rFonts w:eastAsia="Calibri" w:cs="Calibri"/>
          <w:b/>
          <w:bCs/>
          <w:szCs w:val="20"/>
        </w:rPr>
        <w:t xml:space="preserve"> </w:t>
      </w:r>
      <w:r w:rsidR="653617FB" w:rsidRPr="4500A02D">
        <w:rPr>
          <w:rFonts w:eastAsia="Calibri" w:cs="Calibri"/>
          <w:b/>
          <w:bCs/>
          <w:szCs w:val="20"/>
        </w:rPr>
        <w:t xml:space="preserve">to prepare </w:t>
      </w:r>
      <w:r w:rsidR="117BDF10" w:rsidRPr="4500A02D">
        <w:rPr>
          <w:rFonts w:eastAsia="Calibri" w:cs="Calibri"/>
          <w:b/>
          <w:bCs/>
          <w:szCs w:val="20"/>
        </w:rPr>
        <w:t xml:space="preserve">and </w:t>
      </w:r>
      <w:r w:rsidR="0DCFEDB8" w:rsidRPr="4500A02D">
        <w:rPr>
          <w:rFonts w:eastAsia="Calibri" w:cs="Calibri"/>
          <w:b/>
          <w:bCs/>
          <w:szCs w:val="20"/>
        </w:rPr>
        <w:t xml:space="preserve">exhibit the </w:t>
      </w:r>
      <w:r w:rsidR="1C40A347" w:rsidRPr="4500A02D">
        <w:rPr>
          <w:rFonts w:eastAsia="Calibri" w:cs="Calibri"/>
          <w:b/>
          <w:bCs/>
          <w:szCs w:val="20"/>
        </w:rPr>
        <w:t xml:space="preserve">proposed </w:t>
      </w:r>
      <w:r w:rsidR="0D00DA35" w:rsidRPr="4500A02D">
        <w:rPr>
          <w:rFonts w:eastAsia="Calibri" w:cs="Calibri"/>
          <w:b/>
          <w:bCs/>
          <w:szCs w:val="20"/>
        </w:rPr>
        <w:t>Amendment C</w:t>
      </w:r>
      <w:r w:rsidR="7BD81BC8" w:rsidRPr="4500A02D">
        <w:rPr>
          <w:rFonts w:eastAsia="Calibri" w:cs="Calibri"/>
          <w:b/>
          <w:bCs/>
          <w:szCs w:val="20"/>
        </w:rPr>
        <w:t>283</w:t>
      </w:r>
      <w:r w:rsidR="6CCA8270" w:rsidRPr="4500A02D">
        <w:rPr>
          <w:rFonts w:eastAsia="Calibri" w:cs="Calibri"/>
          <w:b/>
          <w:bCs/>
          <w:szCs w:val="20"/>
        </w:rPr>
        <w:t>wsea</w:t>
      </w:r>
      <w:r w:rsidR="4E59BD33" w:rsidRPr="4500A02D">
        <w:rPr>
          <w:rFonts w:eastAsia="Calibri" w:cs="Calibri"/>
          <w:b/>
          <w:bCs/>
          <w:szCs w:val="20"/>
        </w:rPr>
        <w:t xml:space="preserve">, as outlined at </w:t>
      </w:r>
      <w:r w:rsidR="4E59BD33" w:rsidRPr="4500A02D">
        <w:rPr>
          <w:rFonts w:eastAsia="Calibri" w:cs="Calibri"/>
          <w:b/>
          <w:bCs/>
          <w:i/>
          <w:iCs/>
          <w:szCs w:val="20"/>
        </w:rPr>
        <w:t xml:space="preserve">Attachment </w:t>
      </w:r>
      <w:r w:rsidR="28775DEF" w:rsidRPr="4500A02D">
        <w:rPr>
          <w:rFonts w:eastAsia="Calibri" w:cs="Calibri"/>
          <w:b/>
          <w:bCs/>
          <w:i/>
          <w:iCs/>
          <w:szCs w:val="20"/>
        </w:rPr>
        <w:t>5</w:t>
      </w:r>
      <w:r w:rsidR="4E59BD33" w:rsidRPr="4500A02D">
        <w:rPr>
          <w:rFonts w:eastAsia="Calibri" w:cs="Calibri"/>
          <w:b/>
          <w:bCs/>
          <w:szCs w:val="20"/>
        </w:rPr>
        <w:t xml:space="preserve">, in accordance with section 8A of the </w:t>
      </w:r>
      <w:r w:rsidR="4E59BD33" w:rsidRPr="4500A02D">
        <w:rPr>
          <w:rFonts w:eastAsia="Calibri" w:cs="Calibri"/>
          <w:b/>
          <w:bCs/>
          <w:i/>
          <w:iCs/>
          <w:szCs w:val="20"/>
        </w:rPr>
        <w:t>Planning and Environment Act 1987</w:t>
      </w:r>
      <w:r w:rsidR="6B80F440" w:rsidRPr="3B1E25AD">
        <w:rPr>
          <w:rFonts w:eastAsia="Calibri" w:cs="Calibri"/>
          <w:b/>
          <w:bCs/>
          <w:i/>
          <w:iCs/>
          <w:szCs w:val="20"/>
        </w:rPr>
        <w:t xml:space="preserve">, </w:t>
      </w:r>
      <w:r w:rsidR="6B80F440" w:rsidRPr="3B1E25AD">
        <w:rPr>
          <w:rFonts w:eastAsia="Calibri" w:cs="Calibri"/>
          <w:b/>
          <w:bCs/>
          <w:szCs w:val="20"/>
        </w:rPr>
        <w:t>should the Minister for Planning not agree to prepare, adopt and approve the proposed Amendment C283wsea as per point 2a above</w:t>
      </w:r>
      <w:r w:rsidR="6CCA8270" w:rsidRPr="4500A02D">
        <w:rPr>
          <w:rFonts w:eastAsia="Calibri" w:cs="Calibri"/>
          <w:b/>
          <w:bCs/>
          <w:szCs w:val="20"/>
        </w:rPr>
        <w:t>.</w:t>
      </w:r>
    </w:p>
    <w:p w14:paraId="7166AB95" w14:textId="77777777" w:rsidR="2316F658" w:rsidRPr="00F17E59" w:rsidRDefault="00157861" w:rsidP="00C46326">
      <w:pPr>
        <w:numPr>
          <w:ilvl w:val="0"/>
          <w:numId w:val="39"/>
        </w:numPr>
        <w:contextualSpacing/>
        <w:rPr>
          <w:rFonts w:eastAsia="Calibri" w:cs="Calibri"/>
          <w:b/>
          <w:bCs/>
          <w:szCs w:val="20"/>
        </w:rPr>
      </w:pPr>
      <w:r w:rsidRPr="3E305BE9">
        <w:rPr>
          <w:rFonts w:eastAsia="Calibri" w:cs="Calibri"/>
          <w:b/>
          <w:bCs/>
        </w:rPr>
        <w:t xml:space="preserve">Make </w:t>
      </w:r>
      <w:r w:rsidR="79272BE0" w:rsidRPr="3E305BE9">
        <w:rPr>
          <w:rFonts w:eastAsia="Calibri" w:cs="Calibri"/>
          <w:b/>
          <w:bCs/>
        </w:rPr>
        <w:t xml:space="preserve">any further changes to the amendment to comply with the Minister for Planning's </w:t>
      </w:r>
      <w:r w:rsidRPr="3E305BE9">
        <w:rPr>
          <w:rFonts w:eastAsia="Calibri" w:cs="Calibri"/>
          <w:b/>
          <w:bCs/>
        </w:rPr>
        <w:t xml:space="preserve">conditions of </w:t>
      </w:r>
      <w:r w:rsidR="79272BE0" w:rsidRPr="3E305BE9">
        <w:rPr>
          <w:rFonts w:eastAsia="Calibri" w:cs="Calibri"/>
          <w:b/>
          <w:bCs/>
        </w:rPr>
        <w:t xml:space="preserve">authorisation </w:t>
      </w:r>
      <w:r w:rsidRPr="3E305BE9">
        <w:rPr>
          <w:rFonts w:eastAsia="Calibri" w:cs="Calibri"/>
          <w:b/>
          <w:bCs/>
        </w:rPr>
        <w:t>and to make administrative changes to correct errors and grammatical changes.</w:t>
      </w:r>
    </w:p>
    <w:p w14:paraId="0AD16BD8" w14:textId="111F71E5"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4B4B9C">
        <w:rPr>
          <w:rFonts w:eastAsia="Calibri" w:cs="Calibri"/>
          <w:b/>
          <w:bCs/>
          <w:color w:val="000000"/>
          <w:lang w:eastAsia="en-AU" w:bidi="en-AU"/>
        </w:rPr>
        <w:t xml:space="preserve"> UNANIMOUSLY</w:t>
      </w:r>
    </w:p>
    <w:p w14:paraId="1F22E290"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2733A" w14:paraId="5DE4F9DF" w14:textId="77777777">
        <w:tc>
          <w:tcPr>
            <w:tcW w:w="9006" w:type="dxa"/>
            <w:tcBorders>
              <w:right w:val="single" w:sz="8" w:space="0" w:color="000000"/>
            </w:tcBorders>
            <w:shd w:val="clear" w:color="auto" w:fill="002060"/>
          </w:tcPr>
          <w:p w14:paraId="185A5E6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02733A" w14:paraId="696ADB6B" w14:textId="77777777">
        <w:tc>
          <w:tcPr>
            <w:tcW w:w="9006" w:type="dxa"/>
            <w:tcBorders>
              <w:left w:val="nil"/>
            </w:tcBorders>
          </w:tcPr>
          <w:p w14:paraId="3452D96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Lappin, Cr Stow</w:t>
            </w:r>
          </w:p>
        </w:tc>
      </w:tr>
    </w:tbl>
    <w:p w14:paraId="43708F02"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2733A" w14:paraId="1F66EE06" w14:textId="77777777">
        <w:tc>
          <w:tcPr>
            <w:tcW w:w="8997" w:type="dxa"/>
            <w:gridSpan w:val="3"/>
            <w:tcBorders>
              <w:bottom w:val="nil"/>
            </w:tcBorders>
            <w:shd w:val="clear" w:color="auto" w:fill="002060"/>
          </w:tcPr>
          <w:p w14:paraId="502B123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2733A" w14:paraId="3B31C84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4AC6237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E4A4F9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73DB12EA" w14:textId="77777777" w:rsidR="0002733A" w:rsidRDefault="00157861" w:rsidP="00DE3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6717F6A" w14:textId="77777777" w:rsidR="0002733A" w:rsidRDefault="00157861" w:rsidP="00DE3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2733A" w14:paraId="0F1956B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7FDCD2D5"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5591386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3F2EA1F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7B083793"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549011C"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5CBC48A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3E3BA1A2"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10B4867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7897490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r>
              <w:rPr>
                <w:rFonts w:eastAsia="Calibri" w:cs="Calibri"/>
                <w:lang w:eastAsia="en-AU" w:bidi="en-AU"/>
              </w:rPr>
              <w:fldChar w:fldCharType="end"/>
            </w:r>
          </w:p>
        </w:tc>
        <w:tc>
          <w:tcPr>
            <w:tcW w:w="2999" w:type="dxa"/>
            <w:tcBorders>
              <w:left w:val="nil"/>
            </w:tcBorders>
          </w:tcPr>
          <w:p w14:paraId="5EDACFB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0B607947" w14:textId="77777777" w:rsidR="0002733A" w:rsidRDefault="0015786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E204665" w14:textId="77777777" w:rsidR="0002733A" w:rsidRDefault="0002733A" w:rsidP="004B4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1A74A59" w14:textId="77777777" w:rsidR="00A11A83" w:rsidRPr="00163BE0" w:rsidRDefault="00157861"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1" w:name="_Toc211503400"/>
      <w:r w:rsidRPr="00163BE0">
        <w:rPr>
          <w:rFonts w:eastAsia="Calibri" w:cs="Calibri"/>
          <w:color w:val="000000"/>
        </w:rPr>
        <w:instrText>5.3</w:instrText>
      </w:r>
      <w:r w:rsidRPr="00163BE0">
        <w:rPr>
          <w:rFonts w:eastAsia="Calibri" w:cs="Calibri"/>
          <w:color w:val="000000"/>
        </w:rPr>
        <w:tab/>
        <w:instrText>Proposed Lease at 52W Main Street, Thomastown - Decision</w:instrText>
      </w:r>
      <w:bookmarkEnd w:id="31"/>
      <w:r w:rsidRPr="00163BE0">
        <w:rPr>
          <w:rFonts w:eastAsia="Calibri" w:cs="Calibri"/>
          <w:color w:val="000000"/>
        </w:rPr>
        <w:instrText>" \f \l 2</w:instrText>
      </w:r>
      <w:r>
        <w:rPr>
          <w:rFonts w:eastAsia="Calibri" w:cs="Calibri"/>
          <w:color w:val="000000"/>
        </w:rPr>
        <w:fldChar w:fldCharType="end"/>
      </w:r>
      <w:bookmarkStart w:id="32" w:name="5.3__Proposed_Lease_at_52W_Main_Street,"/>
      <w:r w:rsidRPr="00163BE0">
        <w:rPr>
          <w:rFonts w:eastAsia="Calibri" w:cs="Calibri"/>
          <w:color w:val="FFFFFF"/>
          <w:sz w:val="4"/>
        </w:rPr>
        <w:t>5.3</w:t>
      </w:r>
      <w:r w:rsidRPr="00163BE0">
        <w:rPr>
          <w:rFonts w:eastAsia="Calibri" w:cs="Calibri"/>
          <w:color w:val="FFFFFF"/>
          <w:sz w:val="4"/>
        </w:rPr>
        <w:tab/>
        <w:t>Proposed Lease at 52W Main Street, Thomastown - Decision</w:t>
      </w:r>
    </w:p>
    <w:bookmarkEnd w:id="32"/>
    <w:p w14:paraId="59DBEE94" w14:textId="77777777" w:rsidR="00CD2BB4" w:rsidRDefault="00157861" w:rsidP="008D4BC2">
      <w:pPr>
        <w:rPr>
          <w:rFonts w:eastAsia="Calibri" w:cs="Calibri"/>
          <w:color w:val="003266"/>
          <w:sz w:val="28"/>
          <w:szCs w:val="28"/>
        </w:rPr>
      </w:pPr>
      <w:r w:rsidRPr="32FE4E5A">
        <w:rPr>
          <w:rFonts w:eastAsia="Calibri" w:cs="Calibri"/>
          <w:b/>
          <w:bCs/>
          <w:color w:val="003266"/>
          <w:sz w:val="28"/>
          <w:szCs w:val="28"/>
        </w:rPr>
        <w:t>5.3 Proposed Lease at 52W Main Street, Thomastown - Decision</w:t>
      </w:r>
    </w:p>
    <w:p w14:paraId="655C9116" w14:textId="77777777" w:rsidR="00FF5C33" w:rsidRPr="00FF5C33" w:rsidRDefault="00FF5C33" w:rsidP="008D4BC2">
      <w:pPr>
        <w:tabs>
          <w:tab w:val="left" w:pos="2552"/>
        </w:tabs>
        <w:ind w:left="2552" w:hanging="2552"/>
        <w:rPr>
          <w:rFonts w:eastAsia="Calibri"/>
        </w:rPr>
      </w:pPr>
    </w:p>
    <w:p w14:paraId="2B36D35B" w14:textId="77777777" w:rsidR="00C87230" w:rsidRDefault="0015786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71572625" w14:textId="77777777" w:rsidR="00C87230" w:rsidRDefault="00C87230" w:rsidP="00C87230">
      <w:pPr>
        <w:tabs>
          <w:tab w:val="left" w:pos="3119"/>
        </w:tabs>
        <w:ind w:left="3119" w:hanging="3119"/>
        <w:rPr>
          <w:rFonts w:eastAsia="Calibri"/>
        </w:rPr>
      </w:pPr>
    </w:p>
    <w:p w14:paraId="375F3C59" w14:textId="77777777" w:rsidR="00C87230" w:rsidRDefault="00157861" w:rsidP="4C29D57E">
      <w:pPr>
        <w:tabs>
          <w:tab w:val="left" w:pos="3119"/>
        </w:tabs>
        <w:ind w:left="3119" w:hanging="3119"/>
        <w:rPr>
          <w:rFonts w:eastAsia="Calibri" w:cs="Calibri"/>
        </w:rPr>
      </w:pPr>
      <w:r w:rsidRPr="29A20931">
        <w:rPr>
          <w:rFonts w:eastAsia="Calibri"/>
          <w:b/>
          <w:bCs/>
        </w:rPr>
        <w:t>Report Author:</w:t>
      </w:r>
      <w:r w:rsidR="004E2F20">
        <w:tab/>
      </w:r>
      <w:r w:rsidR="217C7882" w:rsidRPr="29A20931">
        <w:rPr>
          <w:rFonts w:eastAsia="Calibri" w:cs="Calibri"/>
          <w:color w:val="000000" w:themeColor="text1"/>
        </w:rPr>
        <w:t>Property Advisor</w:t>
      </w:r>
    </w:p>
    <w:p w14:paraId="5B9AF32E" w14:textId="77777777" w:rsidR="00C87230" w:rsidRDefault="00C87230" w:rsidP="00C87230">
      <w:pPr>
        <w:tabs>
          <w:tab w:val="left" w:pos="3119"/>
        </w:tabs>
        <w:ind w:left="3119" w:hanging="3119"/>
        <w:rPr>
          <w:rFonts w:eastAsia="Calibri" w:cs="Calibri"/>
          <w:color w:val="000000" w:themeColor="text1"/>
        </w:rPr>
      </w:pPr>
    </w:p>
    <w:p w14:paraId="6270052C" w14:textId="77777777" w:rsidR="00C87230" w:rsidRDefault="00157861" w:rsidP="00C87230">
      <w:pPr>
        <w:tabs>
          <w:tab w:val="left" w:pos="3119"/>
        </w:tabs>
        <w:ind w:left="3119" w:hanging="3119"/>
        <w:rPr>
          <w:rFonts w:eastAsia="Calibri" w:cs="Calibri"/>
          <w:color w:val="000000" w:themeColor="text1"/>
        </w:rPr>
      </w:pPr>
      <w:r w:rsidRPr="29A20931">
        <w:rPr>
          <w:rFonts w:eastAsia="Calibri" w:cs="Calibri"/>
          <w:b/>
          <w:bCs/>
          <w:color w:val="000000" w:themeColor="text1"/>
        </w:rPr>
        <w:t>In Attendance:</w:t>
      </w:r>
      <w:r w:rsidR="004E2F20">
        <w:tab/>
      </w:r>
      <w:r w:rsidRPr="29A20931">
        <w:rPr>
          <w:rFonts w:eastAsia="Calibri" w:cs="Calibri"/>
          <w:color w:val="000000" w:themeColor="text1"/>
        </w:rPr>
        <w:t>Manager Strategic Property &amp; Portfolio Development</w:t>
      </w:r>
    </w:p>
    <w:p w14:paraId="7E83648A" w14:textId="77777777" w:rsidR="00054535" w:rsidRPr="00842C0F" w:rsidRDefault="00157861" w:rsidP="008D4BC2">
      <w:pPr>
        <w:rPr>
          <w:rFonts w:eastAsia="Calibri"/>
        </w:rPr>
      </w:pPr>
      <w:r>
        <w:rPr>
          <w:rFonts w:eastAsia="Calibri" w:cs="Calibri"/>
          <w:color w:val="000000"/>
          <w:sz w:val="2"/>
          <w:szCs w:val="2"/>
        </w:rPr>
        <w:t> </w:t>
      </w:r>
    </w:p>
    <w:p w14:paraId="11B4F021" w14:textId="77777777" w:rsidR="00EF0D9A" w:rsidRDefault="00157861" w:rsidP="00EF0D9A">
      <w:pPr>
        <w:pStyle w:val="Heading1"/>
      </w:pPr>
      <w:r>
        <w:t>Executive Summary</w:t>
      </w:r>
    </w:p>
    <w:p w14:paraId="656CEE57" w14:textId="77777777" w:rsidR="3F0B84FD" w:rsidRDefault="00157861" w:rsidP="00140650">
      <w:pPr>
        <w:rPr>
          <w:rFonts w:eastAsia="Calibri" w:cs="Calibri"/>
          <w:color w:val="000000" w:themeColor="text1"/>
        </w:rPr>
      </w:pPr>
      <w:r w:rsidRPr="7F44AFF3">
        <w:rPr>
          <w:rFonts w:eastAsia="Calibri" w:cs="Calibri"/>
          <w:color w:val="000000" w:themeColor="text1"/>
        </w:rPr>
        <w:t xml:space="preserve">At its ordinary meeting on 21 November 2022, Council considered a planning application proposing the construction of </w:t>
      </w:r>
      <w:r w:rsidR="00DD5C3B" w:rsidRPr="5CAD4965">
        <w:rPr>
          <w:rFonts w:eastAsia="Calibri" w:cs="Calibri"/>
          <w:color w:val="000000" w:themeColor="text1"/>
        </w:rPr>
        <w:t>a</w:t>
      </w:r>
      <w:r w:rsidR="2F2540EC" w:rsidRPr="7F44AFF3">
        <w:rPr>
          <w:rFonts w:eastAsia="Calibri" w:cs="Calibri"/>
          <w:color w:val="000000" w:themeColor="text1"/>
        </w:rPr>
        <w:t xml:space="preserve"> </w:t>
      </w:r>
      <w:r w:rsidRPr="7F44AFF3">
        <w:rPr>
          <w:rFonts w:eastAsia="Calibri" w:cs="Calibri"/>
          <w:color w:val="000000" w:themeColor="text1"/>
        </w:rPr>
        <w:t xml:space="preserve">telecommunication facility within the </w:t>
      </w:r>
      <w:r w:rsidR="3766BBB5" w:rsidRPr="7F44AFF3">
        <w:rPr>
          <w:rFonts w:eastAsia="Calibri" w:cs="Calibri"/>
          <w:color w:val="000000" w:themeColor="text1"/>
        </w:rPr>
        <w:t xml:space="preserve">Main Street Recreation </w:t>
      </w:r>
      <w:r w:rsidRPr="7F44AFF3">
        <w:rPr>
          <w:rFonts w:eastAsia="Calibri" w:cs="Calibri"/>
          <w:color w:val="000000" w:themeColor="text1"/>
        </w:rPr>
        <w:t>Reserve</w:t>
      </w:r>
      <w:r w:rsidR="20B70D59" w:rsidRPr="7F44AFF3">
        <w:rPr>
          <w:rFonts w:eastAsia="Calibri" w:cs="Calibri"/>
          <w:color w:val="000000" w:themeColor="text1"/>
        </w:rPr>
        <w:t xml:space="preserve"> at 52W Main Street, Thomastown</w:t>
      </w:r>
      <w:r w:rsidR="392F8E04" w:rsidRPr="7F44AFF3">
        <w:rPr>
          <w:rFonts w:eastAsia="Calibri" w:cs="Calibri"/>
          <w:color w:val="000000" w:themeColor="text1"/>
        </w:rPr>
        <w:t xml:space="preserve"> (see </w:t>
      </w:r>
      <w:r w:rsidR="392F8E04" w:rsidRPr="7F44AFF3">
        <w:rPr>
          <w:rFonts w:eastAsia="Calibri" w:cs="Calibri"/>
          <w:i/>
          <w:iCs/>
          <w:color w:val="000000" w:themeColor="text1"/>
        </w:rPr>
        <w:t>Attachment 1)</w:t>
      </w:r>
      <w:r w:rsidR="20B70D59" w:rsidRPr="7F44AFF3">
        <w:rPr>
          <w:rFonts w:eastAsia="Calibri" w:cs="Calibri"/>
          <w:color w:val="000000" w:themeColor="text1"/>
        </w:rPr>
        <w:t xml:space="preserve">. The proposal consisted of </w:t>
      </w:r>
      <w:r w:rsidRPr="7F44AFF3">
        <w:rPr>
          <w:rFonts w:eastAsia="Calibri" w:cs="Calibri"/>
          <w:color w:val="000000" w:themeColor="text1"/>
        </w:rPr>
        <w:t>a 30-met</w:t>
      </w:r>
      <w:r w:rsidR="7CB2BA6F" w:rsidRPr="7F44AFF3">
        <w:rPr>
          <w:rFonts w:eastAsia="Calibri" w:cs="Calibri"/>
          <w:color w:val="000000" w:themeColor="text1"/>
        </w:rPr>
        <w:t>re</w:t>
      </w:r>
      <w:r w:rsidRPr="7F44AFF3">
        <w:rPr>
          <w:rFonts w:eastAsia="Calibri" w:cs="Calibri"/>
          <w:color w:val="000000" w:themeColor="text1"/>
        </w:rPr>
        <w:t xml:space="preserve">-tall monopole </w:t>
      </w:r>
      <w:r w:rsidR="7CBB2E17" w:rsidRPr="7F44AFF3">
        <w:rPr>
          <w:rFonts w:eastAsia="Calibri" w:cs="Calibri"/>
          <w:color w:val="000000" w:themeColor="text1"/>
        </w:rPr>
        <w:t xml:space="preserve">providing both 4G and 5G telecommunications services </w:t>
      </w:r>
      <w:r w:rsidRPr="7F44AFF3">
        <w:rPr>
          <w:rFonts w:eastAsia="Calibri" w:cs="Calibri"/>
          <w:color w:val="000000" w:themeColor="text1"/>
        </w:rPr>
        <w:t>and a four bay equipment cabinet.</w:t>
      </w:r>
    </w:p>
    <w:p w14:paraId="1F005CF8" w14:textId="77777777" w:rsidR="5D71634A" w:rsidRDefault="5D71634A" w:rsidP="00140650">
      <w:pPr>
        <w:rPr>
          <w:rFonts w:eastAsia="Calibri" w:cs="Calibri"/>
          <w:color w:val="000000" w:themeColor="text1"/>
        </w:rPr>
      </w:pPr>
    </w:p>
    <w:p w14:paraId="6BFB5601" w14:textId="77777777" w:rsidR="3F0B84FD" w:rsidRDefault="00157861" w:rsidP="00140650">
      <w:pPr>
        <w:rPr>
          <w:rFonts w:eastAsia="Calibri" w:cs="Calibri"/>
          <w:color w:val="000000" w:themeColor="text1"/>
        </w:rPr>
      </w:pPr>
      <w:r w:rsidRPr="29A20931">
        <w:rPr>
          <w:rFonts w:eastAsia="Calibri" w:cs="Calibri"/>
          <w:color w:val="000000" w:themeColor="text1"/>
        </w:rPr>
        <w:t>Notification of the planning application was undertaken, and two objections were received</w:t>
      </w:r>
      <w:r w:rsidR="767BF8CE" w:rsidRPr="29A20931">
        <w:rPr>
          <w:rFonts w:eastAsia="Calibri" w:cs="Calibri"/>
          <w:color w:val="000000" w:themeColor="text1"/>
        </w:rPr>
        <w:t>, one of which included a petition</w:t>
      </w:r>
      <w:r w:rsidR="34E9A649" w:rsidRPr="29A20931">
        <w:rPr>
          <w:rFonts w:eastAsia="Calibri" w:cs="Calibri"/>
          <w:color w:val="000000" w:themeColor="text1"/>
        </w:rPr>
        <w:t xml:space="preserve"> with 146 signatures</w:t>
      </w:r>
      <w:r w:rsidRPr="29A20931">
        <w:rPr>
          <w:rFonts w:eastAsia="Calibri" w:cs="Calibri"/>
          <w:color w:val="000000" w:themeColor="text1"/>
        </w:rPr>
        <w:t xml:space="preserve">. </w:t>
      </w:r>
    </w:p>
    <w:p w14:paraId="241F623F" w14:textId="77777777" w:rsidR="3F0B84FD" w:rsidRDefault="00157861" w:rsidP="00140650">
      <w:r w:rsidRPr="470E4CFB">
        <w:rPr>
          <w:rFonts w:eastAsia="Calibri" w:cs="Calibri"/>
          <w:color w:val="000000" w:themeColor="text1"/>
        </w:rPr>
        <w:t xml:space="preserve"> </w:t>
      </w:r>
    </w:p>
    <w:p w14:paraId="6308C45B" w14:textId="77777777" w:rsidR="3F0B84FD" w:rsidRDefault="00157861" w:rsidP="00140650">
      <w:pPr>
        <w:rPr>
          <w:rFonts w:eastAsia="Calibri" w:cs="Calibri"/>
          <w:color w:val="000000" w:themeColor="text1"/>
        </w:rPr>
      </w:pPr>
      <w:r w:rsidRPr="29A20931">
        <w:rPr>
          <w:rFonts w:eastAsia="Calibri" w:cs="Calibri"/>
          <w:color w:val="000000" w:themeColor="text1"/>
        </w:rPr>
        <w:t xml:space="preserve">Council </w:t>
      </w:r>
      <w:r w:rsidR="0C8BD776" w:rsidRPr="29A20931">
        <w:rPr>
          <w:rFonts w:eastAsia="Calibri" w:cs="Calibri"/>
          <w:color w:val="000000" w:themeColor="text1"/>
        </w:rPr>
        <w:t>resolved to grant the permit for use and development of a telecommunication facility</w:t>
      </w:r>
      <w:r w:rsidR="3DF3AA60" w:rsidRPr="29A20931">
        <w:rPr>
          <w:rFonts w:eastAsia="Calibri" w:cs="Calibri"/>
          <w:color w:val="000000" w:themeColor="text1"/>
        </w:rPr>
        <w:t xml:space="preserve"> noting t</w:t>
      </w:r>
      <w:r w:rsidR="3D6E2966" w:rsidRPr="29A20931">
        <w:rPr>
          <w:rFonts w:eastAsia="Calibri" w:cs="Calibri"/>
          <w:color w:val="000000" w:themeColor="text1"/>
        </w:rPr>
        <w:t>he proposal was</w:t>
      </w:r>
      <w:r w:rsidR="22C1E80C" w:rsidRPr="29A20931">
        <w:rPr>
          <w:rFonts w:eastAsia="Calibri" w:cs="Calibri"/>
          <w:color w:val="000000" w:themeColor="text1"/>
        </w:rPr>
        <w:t xml:space="preserve"> deemed</w:t>
      </w:r>
      <w:r w:rsidR="3D6E2966" w:rsidRPr="29A20931">
        <w:rPr>
          <w:rFonts w:eastAsia="Calibri" w:cs="Calibri"/>
          <w:color w:val="000000" w:themeColor="text1"/>
        </w:rPr>
        <w:t xml:space="preserve"> consistent with the objectives of the relevant Planning Policy and decision guidelines of the Whittlesea Planning </w:t>
      </w:r>
      <w:r w:rsidR="72B0E562" w:rsidRPr="29A20931">
        <w:rPr>
          <w:rFonts w:eastAsia="Calibri" w:cs="Calibri"/>
          <w:color w:val="000000" w:themeColor="text1"/>
        </w:rPr>
        <w:t>Scheme</w:t>
      </w:r>
      <w:r w:rsidR="1491A86A" w:rsidRPr="29A20931">
        <w:rPr>
          <w:rFonts w:eastAsia="Calibri" w:cs="Calibri"/>
          <w:color w:val="000000" w:themeColor="text1"/>
        </w:rPr>
        <w:t>.</w:t>
      </w:r>
    </w:p>
    <w:p w14:paraId="6261BD1C" w14:textId="77777777" w:rsidR="3F0B84FD" w:rsidRDefault="3F0B84FD" w:rsidP="00140650">
      <w:pPr>
        <w:rPr>
          <w:rFonts w:eastAsia="Calibri" w:cs="Calibri"/>
          <w:color w:val="000000" w:themeColor="text1"/>
        </w:rPr>
      </w:pPr>
    </w:p>
    <w:p w14:paraId="5AA0C425" w14:textId="77777777" w:rsidR="3F0B84FD" w:rsidRDefault="00157861" w:rsidP="00140650">
      <w:pPr>
        <w:rPr>
          <w:rFonts w:eastAsia="Calibri" w:cs="Calibri"/>
          <w:color w:val="000000" w:themeColor="text1"/>
        </w:rPr>
      </w:pPr>
      <w:r w:rsidRPr="29A20931">
        <w:rPr>
          <w:rFonts w:eastAsia="Calibri" w:cs="Calibri"/>
          <w:color w:val="000000" w:themeColor="text1"/>
        </w:rPr>
        <w:t>T</w:t>
      </w:r>
      <w:r w:rsidR="6770747C" w:rsidRPr="29A20931">
        <w:rPr>
          <w:rFonts w:eastAsia="Calibri" w:cs="Calibri"/>
          <w:color w:val="000000" w:themeColor="text1"/>
        </w:rPr>
        <w:t xml:space="preserve">he </w:t>
      </w:r>
      <w:r w:rsidR="5D6089CF" w:rsidRPr="29A20931">
        <w:rPr>
          <w:rFonts w:eastAsia="Calibri" w:cs="Calibri"/>
          <w:color w:val="000000" w:themeColor="text1"/>
        </w:rPr>
        <w:t xml:space="preserve">planning </w:t>
      </w:r>
      <w:r w:rsidR="4AD9F023" w:rsidRPr="29A20931">
        <w:rPr>
          <w:rFonts w:eastAsia="Calibri" w:cs="Calibri"/>
          <w:color w:val="000000" w:themeColor="text1"/>
        </w:rPr>
        <w:t>permit was granted on 9 March 2023.</w:t>
      </w:r>
    </w:p>
    <w:p w14:paraId="6491ABA3" w14:textId="77777777" w:rsidR="5D71634A" w:rsidRDefault="5D71634A" w:rsidP="00140650">
      <w:pPr>
        <w:rPr>
          <w:rFonts w:eastAsia="Calibri" w:cs="Calibri"/>
          <w:color w:val="000000" w:themeColor="text1"/>
        </w:rPr>
      </w:pPr>
    </w:p>
    <w:p w14:paraId="43727125" w14:textId="77777777" w:rsidR="5859A5A8" w:rsidRDefault="00157861" w:rsidP="00140650">
      <w:r w:rsidRPr="7F44AFF3">
        <w:rPr>
          <w:rFonts w:eastAsia="Calibri" w:cs="Calibri"/>
          <w:color w:val="000000" w:themeColor="text1"/>
        </w:rPr>
        <w:t>A</w:t>
      </w:r>
      <w:r w:rsidR="09044C06" w:rsidRPr="7F44AFF3">
        <w:rPr>
          <w:rFonts w:eastAsia="Calibri" w:cs="Calibri"/>
          <w:color w:val="000000" w:themeColor="text1"/>
        </w:rPr>
        <w:t xml:space="preserve"> </w:t>
      </w:r>
      <w:r w:rsidRPr="7F44AFF3">
        <w:rPr>
          <w:rFonts w:eastAsia="Calibri" w:cs="Calibri"/>
          <w:color w:val="000000" w:themeColor="text1"/>
        </w:rPr>
        <w:t xml:space="preserve">lease agreement </w:t>
      </w:r>
      <w:r w:rsidR="36F5202D" w:rsidRPr="7F44AFF3">
        <w:rPr>
          <w:rFonts w:eastAsia="Calibri" w:cs="Calibri"/>
          <w:color w:val="000000" w:themeColor="text1"/>
        </w:rPr>
        <w:t>i</w:t>
      </w:r>
      <w:r w:rsidR="16B4F966" w:rsidRPr="7F44AFF3">
        <w:rPr>
          <w:rFonts w:eastAsia="Calibri" w:cs="Calibri"/>
          <w:color w:val="000000" w:themeColor="text1"/>
        </w:rPr>
        <w:t xml:space="preserve">s </w:t>
      </w:r>
      <w:r w:rsidRPr="7F44AFF3">
        <w:rPr>
          <w:rFonts w:eastAsia="Calibri" w:cs="Calibri"/>
          <w:color w:val="000000" w:themeColor="text1"/>
        </w:rPr>
        <w:t xml:space="preserve">required </w:t>
      </w:r>
      <w:r w:rsidR="0B1731AC" w:rsidRPr="7F44AFF3">
        <w:rPr>
          <w:rFonts w:eastAsia="Calibri" w:cs="Calibri"/>
          <w:color w:val="000000" w:themeColor="text1"/>
        </w:rPr>
        <w:t xml:space="preserve">with the telecommunication provider, being Optus, </w:t>
      </w:r>
      <w:r w:rsidRPr="7F44AFF3">
        <w:rPr>
          <w:rFonts w:eastAsia="Calibri" w:cs="Calibri"/>
          <w:color w:val="000000" w:themeColor="text1"/>
        </w:rPr>
        <w:t xml:space="preserve">to </w:t>
      </w:r>
      <w:r w:rsidR="3D263358" w:rsidRPr="7F44AFF3">
        <w:rPr>
          <w:rFonts w:eastAsia="Calibri" w:cs="Calibri"/>
          <w:color w:val="000000" w:themeColor="text1"/>
        </w:rPr>
        <w:t>formalise the parties’ agreement to the proposal</w:t>
      </w:r>
      <w:r w:rsidR="0D07BC07" w:rsidRPr="7F44AFF3">
        <w:rPr>
          <w:rFonts w:eastAsia="Calibri" w:cs="Calibri"/>
          <w:color w:val="000000" w:themeColor="text1"/>
        </w:rPr>
        <w:t>.</w:t>
      </w:r>
    </w:p>
    <w:p w14:paraId="186B659F" w14:textId="77777777" w:rsidR="5D71634A" w:rsidRDefault="5D71634A" w:rsidP="00140650">
      <w:pPr>
        <w:rPr>
          <w:rFonts w:eastAsia="Calibri" w:cs="Calibri"/>
          <w:color w:val="000000" w:themeColor="text1"/>
        </w:rPr>
      </w:pPr>
    </w:p>
    <w:p w14:paraId="6B263BAF" w14:textId="77777777" w:rsidR="2F396D75" w:rsidRDefault="00157861" w:rsidP="00140650">
      <w:pPr>
        <w:rPr>
          <w:rFonts w:eastAsia="Calibri" w:cs="Calibri"/>
          <w:color w:val="000000" w:themeColor="text1"/>
        </w:rPr>
      </w:pPr>
      <w:r w:rsidRPr="29A20931">
        <w:rPr>
          <w:rFonts w:eastAsia="Calibri" w:cs="Calibri"/>
          <w:color w:val="000000" w:themeColor="text1"/>
        </w:rPr>
        <w:t xml:space="preserve">As per Council’s statutory obligations under section 115 of the </w:t>
      </w:r>
      <w:r w:rsidRPr="29A20931">
        <w:rPr>
          <w:rFonts w:eastAsia="Calibri" w:cs="Calibri"/>
          <w:i/>
          <w:iCs/>
          <w:color w:val="000000" w:themeColor="text1"/>
        </w:rPr>
        <w:t xml:space="preserve">Local Government Act </w:t>
      </w:r>
      <w:r w:rsidRPr="29A20931">
        <w:rPr>
          <w:rFonts w:eastAsia="Calibri" w:cs="Calibri"/>
          <w:color w:val="000000" w:themeColor="text1"/>
        </w:rPr>
        <w:t xml:space="preserve">2020, notice of </w:t>
      </w:r>
      <w:r w:rsidR="565E2174" w:rsidRPr="29A20931">
        <w:rPr>
          <w:rFonts w:eastAsia="Calibri" w:cs="Calibri"/>
          <w:color w:val="000000" w:themeColor="text1"/>
        </w:rPr>
        <w:t>intention</w:t>
      </w:r>
      <w:r w:rsidRPr="29A20931">
        <w:rPr>
          <w:rFonts w:eastAsia="Calibri" w:cs="Calibri"/>
          <w:color w:val="000000" w:themeColor="text1"/>
        </w:rPr>
        <w:t xml:space="preserve"> to lease was given </w:t>
      </w:r>
      <w:r w:rsidR="6202A10C" w:rsidRPr="29A20931">
        <w:rPr>
          <w:rFonts w:eastAsia="Calibri" w:cs="Calibri"/>
          <w:color w:val="000000" w:themeColor="text1"/>
        </w:rPr>
        <w:t>on 14 May 2024 in the Whittlesea Review newspaper and on Council’s website for a 28-day submission period.</w:t>
      </w:r>
      <w:r w:rsidR="162B26D8" w:rsidRPr="29A20931">
        <w:rPr>
          <w:rFonts w:eastAsia="Calibri" w:cs="Calibri"/>
          <w:color w:val="000000" w:themeColor="text1"/>
        </w:rPr>
        <w:t xml:space="preserve"> </w:t>
      </w:r>
      <w:r w:rsidR="767002D1" w:rsidRPr="29A20931">
        <w:rPr>
          <w:rFonts w:eastAsia="Calibri" w:cs="Calibri"/>
          <w:color w:val="000000" w:themeColor="text1"/>
        </w:rPr>
        <w:t xml:space="preserve">Submissions were invited from the </w:t>
      </w:r>
      <w:r w:rsidR="78220C4A" w:rsidRPr="29A20931">
        <w:rPr>
          <w:rFonts w:eastAsia="Calibri" w:cs="Calibri"/>
          <w:color w:val="000000" w:themeColor="text1"/>
        </w:rPr>
        <w:t>community,</w:t>
      </w:r>
      <w:r w:rsidR="767002D1" w:rsidRPr="29A20931">
        <w:rPr>
          <w:rFonts w:eastAsia="Calibri" w:cs="Calibri"/>
          <w:color w:val="000000" w:themeColor="text1"/>
        </w:rPr>
        <w:t xml:space="preserve"> and t</w:t>
      </w:r>
      <w:r w:rsidR="162B26D8" w:rsidRPr="29A20931">
        <w:rPr>
          <w:rFonts w:eastAsia="Calibri" w:cs="Calibri"/>
          <w:color w:val="000000" w:themeColor="text1"/>
        </w:rPr>
        <w:t>hree submissions were received with one submitter requesting to be heard</w:t>
      </w:r>
      <w:r w:rsidR="391CAD11" w:rsidRPr="29A20931">
        <w:rPr>
          <w:rFonts w:eastAsia="Calibri" w:cs="Calibri"/>
          <w:color w:val="000000" w:themeColor="text1"/>
        </w:rPr>
        <w:t xml:space="preserve"> at a Hearing of Submission Committee meeting to be held at Council Offices</w:t>
      </w:r>
      <w:r w:rsidR="162B26D8" w:rsidRPr="29A20931">
        <w:rPr>
          <w:rFonts w:eastAsia="Calibri" w:cs="Calibri"/>
          <w:color w:val="000000" w:themeColor="text1"/>
        </w:rPr>
        <w:t>.</w:t>
      </w:r>
    </w:p>
    <w:p w14:paraId="34CC87E2" w14:textId="77777777" w:rsidR="35BBB41F" w:rsidRDefault="35BBB41F" w:rsidP="00140650">
      <w:pPr>
        <w:rPr>
          <w:rFonts w:eastAsia="Calibri" w:cs="Calibri"/>
          <w:color w:val="000000" w:themeColor="text1"/>
        </w:rPr>
      </w:pPr>
    </w:p>
    <w:p w14:paraId="2585C4BE" w14:textId="77777777" w:rsidR="2FE3ED27" w:rsidRDefault="00157861" w:rsidP="00140650">
      <w:pPr>
        <w:rPr>
          <w:rFonts w:eastAsia="Calibri" w:cs="Calibri"/>
          <w:color w:val="000000" w:themeColor="text1"/>
          <w:highlight w:val="yellow"/>
        </w:rPr>
      </w:pPr>
      <w:r w:rsidRPr="470E4CFB">
        <w:rPr>
          <w:rFonts w:eastAsia="Calibri" w:cs="Calibri"/>
          <w:color w:val="000000" w:themeColor="text1"/>
        </w:rPr>
        <w:t xml:space="preserve">Due to the extended timing of </w:t>
      </w:r>
      <w:r w:rsidR="09640487" w:rsidRPr="470E4CFB">
        <w:rPr>
          <w:rFonts w:eastAsia="Calibri" w:cs="Calibri"/>
          <w:color w:val="000000" w:themeColor="text1"/>
        </w:rPr>
        <w:t xml:space="preserve">lease negotiations, </w:t>
      </w:r>
      <w:r w:rsidR="756ECD86" w:rsidRPr="470E4CFB">
        <w:rPr>
          <w:rFonts w:eastAsia="Calibri" w:cs="Calibri"/>
          <w:color w:val="000000" w:themeColor="text1"/>
        </w:rPr>
        <w:t xml:space="preserve">including the need to reaffirm commitment from Optus to proceed, the planning permit was subsequently extended on 9 March 2025 in accordance with the endorsed plan as shown in </w:t>
      </w:r>
      <w:r w:rsidR="756ECD86" w:rsidRPr="470E4CFB">
        <w:rPr>
          <w:rFonts w:eastAsia="Calibri" w:cs="Calibri"/>
          <w:i/>
          <w:iCs/>
          <w:color w:val="000000" w:themeColor="text1"/>
        </w:rPr>
        <w:t>Attachment 2.</w:t>
      </w:r>
    </w:p>
    <w:p w14:paraId="17D9661F" w14:textId="77777777" w:rsidR="35BBB41F" w:rsidRDefault="35BBB41F" w:rsidP="00140650">
      <w:pPr>
        <w:rPr>
          <w:rFonts w:eastAsia="Calibri" w:cs="Calibri"/>
          <w:color w:val="000000" w:themeColor="text1"/>
        </w:rPr>
      </w:pPr>
    </w:p>
    <w:p w14:paraId="0A2F767A" w14:textId="77777777" w:rsidR="4A12C5F6" w:rsidRDefault="00157861" w:rsidP="00140650">
      <w:pPr>
        <w:rPr>
          <w:rFonts w:eastAsia="Calibri" w:cs="Calibri"/>
          <w:color w:val="000000" w:themeColor="text1"/>
        </w:rPr>
      </w:pPr>
      <w:r w:rsidRPr="484AD86F">
        <w:rPr>
          <w:rFonts w:eastAsia="Calibri" w:cs="Calibri"/>
          <w:color w:val="000000" w:themeColor="text1"/>
        </w:rPr>
        <w:t>A</w:t>
      </w:r>
      <w:r w:rsidR="41E81882" w:rsidRPr="484AD86F">
        <w:rPr>
          <w:rFonts w:eastAsia="Calibri" w:cs="Calibri"/>
          <w:color w:val="000000" w:themeColor="text1"/>
        </w:rPr>
        <w:t xml:space="preserve"> further notice period</w:t>
      </w:r>
      <w:r w:rsidR="0C2BAB01" w:rsidRPr="484AD86F">
        <w:rPr>
          <w:rFonts w:eastAsia="Calibri" w:cs="Calibri"/>
          <w:color w:val="000000" w:themeColor="text1"/>
        </w:rPr>
        <w:t xml:space="preserve"> regarding the lease</w:t>
      </w:r>
      <w:r w:rsidR="41E81882" w:rsidRPr="484AD86F">
        <w:rPr>
          <w:rFonts w:eastAsia="Calibri" w:cs="Calibri"/>
          <w:color w:val="000000" w:themeColor="text1"/>
        </w:rPr>
        <w:t xml:space="preserve"> was given from 29 July to 13 August 2025 in the Whittlesea Review newspaper and on Council’s website</w:t>
      </w:r>
      <w:r w:rsidR="363151F1" w:rsidRPr="484AD86F">
        <w:rPr>
          <w:rFonts w:eastAsia="Calibri" w:cs="Calibri"/>
          <w:color w:val="000000" w:themeColor="text1"/>
        </w:rPr>
        <w:t>.</w:t>
      </w:r>
      <w:r w:rsidR="41E81882" w:rsidRPr="484AD86F">
        <w:rPr>
          <w:rFonts w:eastAsia="Calibri" w:cs="Calibri"/>
          <w:color w:val="000000" w:themeColor="text1"/>
        </w:rPr>
        <w:t xml:space="preserve"> </w:t>
      </w:r>
      <w:r w:rsidR="4585E338" w:rsidRPr="484AD86F">
        <w:rPr>
          <w:rFonts w:eastAsia="Calibri" w:cs="Calibri"/>
          <w:color w:val="000000" w:themeColor="text1"/>
        </w:rPr>
        <w:t>P</w:t>
      </w:r>
      <w:r w:rsidR="41E81882" w:rsidRPr="484AD86F">
        <w:rPr>
          <w:rFonts w:eastAsia="Calibri" w:cs="Calibri"/>
          <w:color w:val="000000" w:themeColor="text1"/>
        </w:rPr>
        <w:t>revious submitters were notified by email</w:t>
      </w:r>
      <w:r w:rsidR="23A9CB3A" w:rsidRPr="484AD86F">
        <w:rPr>
          <w:rFonts w:eastAsia="Calibri" w:cs="Calibri"/>
          <w:color w:val="000000" w:themeColor="text1"/>
        </w:rPr>
        <w:t>.</w:t>
      </w:r>
      <w:r w:rsidR="41E81882" w:rsidRPr="484AD86F">
        <w:rPr>
          <w:rFonts w:eastAsia="Calibri" w:cs="Calibri"/>
          <w:color w:val="000000" w:themeColor="text1"/>
        </w:rPr>
        <w:t xml:space="preserve"> </w:t>
      </w:r>
      <w:r w:rsidR="09998C8D" w:rsidRPr="484AD86F">
        <w:rPr>
          <w:rFonts w:eastAsia="Calibri" w:cs="Calibri"/>
          <w:color w:val="000000" w:themeColor="text1"/>
        </w:rPr>
        <w:t>O</w:t>
      </w:r>
      <w:r w:rsidR="41E81882" w:rsidRPr="484AD86F">
        <w:rPr>
          <w:rFonts w:eastAsia="Calibri" w:cs="Calibri"/>
          <w:color w:val="000000" w:themeColor="text1"/>
        </w:rPr>
        <w:t>ne submission has been received, being the same submitter from the previous notice period.</w:t>
      </w:r>
    </w:p>
    <w:p w14:paraId="2B57EF96" w14:textId="678F2A1A" w:rsidR="35BBB41F" w:rsidRDefault="004B4B9C" w:rsidP="004B4B9C">
      <w:pPr>
        <w:spacing w:line="240" w:lineRule="auto"/>
        <w:rPr>
          <w:rFonts w:eastAsia="Calibri" w:cs="Calibri"/>
          <w:color w:val="000000" w:themeColor="text1"/>
        </w:rPr>
      </w:pPr>
      <w:r>
        <w:rPr>
          <w:rFonts w:eastAsia="Calibri" w:cs="Calibri"/>
          <w:color w:val="000000" w:themeColor="text1"/>
        </w:rPr>
        <w:br w:type="page"/>
      </w:r>
    </w:p>
    <w:p w14:paraId="21AB9D4F" w14:textId="77777777" w:rsidR="54B55010" w:rsidRDefault="00157861" w:rsidP="00140650">
      <w:pPr>
        <w:rPr>
          <w:rFonts w:eastAsia="Calibri" w:cs="Calibri"/>
          <w:color w:val="000000" w:themeColor="text1"/>
        </w:rPr>
      </w:pPr>
      <w:r w:rsidRPr="29A20931">
        <w:rPr>
          <w:rFonts w:eastAsia="Calibri" w:cs="Calibri"/>
          <w:color w:val="000000" w:themeColor="text1"/>
        </w:rPr>
        <w:lastRenderedPageBreak/>
        <w:t>A Hearing of Submissions Committee meeting was held on 9 September 2025 at Council offices and the submitter presented their submission verbally</w:t>
      </w:r>
      <w:r w:rsidR="6C7651DF" w:rsidRPr="29A20931">
        <w:rPr>
          <w:rFonts w:eastAsia="Calibri" w:cs="Calibri"/>
          <w:color w:val="000000" w:themeColor="text1"/>
        </w:rPr>
        <w:t>.</w:t>
      </w:r>
    </w:p>
    <w:p w14:paraId="4FBEAFDF" w14:textId="77777777" w:rsidR="29A20931" w:rsidRDefault="29A20931" w:rsidP="00140650">
      <w:pPr>
        <w:rPr>
          <w:rFonts w:eastAsia="Calibri" w:cs="Calibri"/>
          <w:color w:val="000000" w:themeColor="text1"/>
        </w:rPr>
      </w:pPr>
    </w:p>
    <w:p w14:paraId="616DE57C" w14:textId="77777777" w:rsidR="29A20931" w:rsidRDefault="00157861" w:rsidP="00140650">
      <w:pPr>
        <w:rPr>
          <w:rFonts w:eastAsia="Calibri" w:cs="Calibri"/>
          <w:color w:val="000000" w:themeColor="text1"/>
        </w:rPr>
      </w:pPr>
      <w:r w:rsidRPr="7F44AFF3">
        <w:rPr>
          <w:rFonts w:eastAsia="Calibri" w:cs="Calibri"/>
          <w:color w:val="000000" w:themeColor="text1"/>
        </w:rPr>
        <w:t xml:space="preserve">This report provides background context, the process undertaken and the submissions received </w:t>
      </w:r>
      <w:r w:rsidR="573D5399" w:rsidRPr="7F44AFF3">
        <w:rPr>
          <w:rFonts w:eastAsia="Calibri" w:cs="Calibri"/>
          <w:color w:val="000000" w:themeColor="text1"/>
        </w:rPr>
        <w:t>to date</w:t>
      </w:r>
      <w:r w:rsidR="21488FE0" w:rsidRPr="7F44AFF3">
        <w:rPr>
          <w:rFonts w:eastAsia="Calibri" w:cs="Calibri"/>
          <w:color w:val="000000" w:themeColor="text1"/>
        </w:rPr>
        <w:t xml:space="preserve">. </w:t>
      </w:r>
      <w:r w:rsidR="4C7AEE07" w:rsidRPr="7F44AFF3">
        <w:rPr>
          <w:rFonts w:eastAsia="Calibri" w:cs="Calibri"/>
          <w:color w:val="000000" w:themeColor="text1"/>
        </w:rPr>
        <w:t xml:space="preserve">The recommendation is for Council to </w:t>
      </w:r>
      <w:r w:rsidR="21488FE0" w:rsidRPr="7F44AFF3">
        <w:rPr>
          <w:rFonts w:eastAsia="Calibri" w:cs="Calibri"/>
          <w:color w:val="000000" w:themeColor="text1"/>
        </w:rPr>
        <w:t>grant</w:t>
      </w:r>
      <w:r w:rsidR="61AA6B2A" w:rsidRPr="7F44AFF3">
        <w:rPr>
          <w:rFonts w:eastAsia="Calibri" w:cs="Calibri"/>
          <w:color w:val="000000" w:themeColor="text1"/>
        </w:rPr>
        <w:t xml:space="preserve"> </w:t>
      </w:r>
      <w:r w:rsidR="21488FE0" w:rsidRPr="7F44AFF3">
        <w:rPr>
          <w:rFonts w:eastAsia="Calibri" w:cs="Calibri"/>
          <w:color w:val="000000" w:themeColor="text1"/>
        </w:rPr>
        <w:t>the lease to Optus</w:t>
      </w:r>
      <w:r w:rsidR="1E18DC09" w:rsidRPr="7F44AFF3">
        <w:rPr>
          <w:rFonts w:eastAsia="Calibri" w:cs="Calibri"/>
          <w:color w:val="000000" w:themeColor="text1"/>
        </w:rPr>
        <w:t xml:space="preserve"> for the telecommunication facility</w:t>
      </w:r>
      <w:r w:rsidR="573D5399" w:rsidRPr="7F44AFF3">
        <w:rPr>
          <w:rFonts w:eastAsia="Calibri" w:cs="Calibri"/>
          <w:color w:val="000000" w:themeColor="text1"/>
        </w:rPr>
        <w:t>.</w:t>
      </w:r>
    </w:p>
    <w:p w14:paraId="5009C054" w14:textId="77777777" w:rsidR="004E56C0" w:rsidRDefault="00157861" w:rsidP="004E56C0">
      <w:pPr>
        <w:pStyle w:val="Heading1"/>
      </w:pPr>
      <w:r>
        <w:t>Officers’ Recommendation</w:t>
      </w:r>
    </w:p>
    <w:p w14:paraId="21244124" w14:textId="77777777" w:rsidR="00922C6D" w:rsidRPr="004B4B9C" w:rsidRDefault="00157861" w:rsidP="00C16487">
      <w:r w:rsidRPr="004B4B9C">
        <w:t xml:space="preserve">THAT </w:t>
      </w:r>
      <w:r w:rsidR="314A91AE" w:rsidRPr="004B4B9C">
        <w:t>Council</w:t>
      </w:r>
      <w:r w:rsidRPr="004B4B9C">
        <w:t>:</w:t>
      </w:r>
    </w:p>
    <w:p w14:paraId="06E3C7C4" w14:textId="77777777" w:rsidR="00C53331" w:rsidRPr="004B4B9C" w:rsidRDefault="00157861" w:rsidP="00C53331">
      <w:pPr>
        <w:pStyle w:val="ListParagraph"/>
        <w:numPr>
          <w:ilvl w:val="0"/>
          <w:numId w:val="18"/>
        </w:numPr>
        <w:ind w:left="709" w:hanging="425"/>
        <w:rPr>
          <w:rFonts w:eastAsia="Calibri" w:cs="Calibri"/>
          <w:color w:val="000000" w:themeColor="text1"/>
        </w:rPr>
      </w:pPr>
      <w:r w:rsidRPr="004B4B9C">
        <w:rPr>
          <w:rFonts w:eastAsia="Calibri" w:cs="Calibri"/>
          <w:color w:val="000000" w:themeColor="text1"/>
        </w:rPr>
        <w:t xml:space="preserve">In accordance with section 115 of the </w:t>
      </w:r>
      <w:r w:rsidRPr="004B4B9C">
        <w:rPr>
          <w:rFonts w:eastAsia="Calibri" w:cs="Calibri"/>
          <w:i/>
          <w:iCs/>
          <w:color w:val="000000" w:themeColor="text1"/>
        </w:rPr>
        <w:t>Local Government Act</w:t>
      </w:r>
      <w:r w:rsidRPr="004B4B9C">
        <w:rPr>
          <w:rFonts w:eastAsia="Calibri" w:cs="Calibri"/>
          <w:color w:val="000000" w:themeColor="text1"/>
        </w:rPr>
        <w:t xml:space="preserve"> </w:t>
      </w:r>
      <w:r w:rsidRPr="004B4B9C">
        <w:rPr>
          <w:rFonts w:eastAsia="Calibri" w:cs="Calibri"/>
          <w:i/>
          <w:iCs/>
          <w:color w:val="000000" w:themeColor="text1"/>
        </w:rPr>
        <w:t>2020</w:t>
      </w:r>
      <w:r w:rsidRPr="004B4B9C">
        <w:rPr>
          <w:rFonts w:eastAsia="Calibri" w:cs="Calibri"/>
          <w:color w:val="000000" w:themeColor="text1"/>
        </w:rPr>
        <w:t xml:space="preserve"> and section 223 of the </w:t>
      </w:r>
      <w:r w:rsidRPr="004B4B9C">
        <w:rPr>
          <w:rFonts w:eastAsia="Calibri" w:cs="Calibri"/>
          <w:i/>
          <w:iCs/>
          <w:color w:val="000000" w:themeColor="text1"/>
        </w:rPr>
        <w:t>Local Government Act</w:t>
      </w:r>
      <w:r w:rsidRPr="004B4B9C">
        <w:rPr>
          <w:rFonts w:eastAsia="Calibri" w:cs="Calibri"/>
          <w:color w:val="000000" w:themeColor="text1"/>
        </w:rPr>
        <w:t xml:space="preserve"> </w:t>
      </w:r>
      <w:r w:rsidRPr="004B4B9C">
        <w:rPr>
          <w:rFonts w:eastAsia="Calibri" w:cs="Calibri"/>
          <w:i/>
          <w:iCs/>
          <w:color w:val="000000" w:themeColor="text1"/>
        </w:rPr>
        <w:t>1989</w:t>
      </w:r>
      <w:r w:rsidRPr="004B4B9C">
        <w:rPr>
          <w:rFonts w:eastAsia="Calibri" w:cs="Calibri"/>
          <w:color w:val="000000" w:themeColor="text1"/>
        </w:rPr>
        <w:t>:</w:t>
      </w:r>
    </w:p>
    <w:p w14:paraId="6B735AD4" w14:textId="77777777" w:rsidR="00C53331" w:rsidRPr="004B4B9C" w:rsidRDefault="00157861" w:rsidP="00C53331">
      <w:pPr>
        <w:pStyle w:val="ListParagraph"/>
        <w:numPr>
          <w:ilvl w:val="0"/>
          <w:numId w:val="19"/>
        </w:numPr>
        <w:ind w:left="1134" w:hanging="425"/>
        <w:rPr>
          <w:rFonts w:eastAsia="Calibri" w:cs="Calibri"/>
          <w:color w:val="000000" w:themeColor="text1"/>
        </w:rPr>
      </w:pPr>
      <w:r w:rsidRPr="004B4B9C">
        <w:rPr>
          <w:rFonts w:eastAsia="Calibri" w:cs="Calibri"/>
          <w:color w:val="000000" w:themeColor="text1"/>
        </w:rPr>
        <w:t>by giving public notice in the Whittlesea Review newspaper on 14 May 2024 and again on 29 July 2025;</w:t>
      </w:r>
    </w:p>
    <w:p w14:paraId="437072CC" w14:textId="77777777" w:rsidR="00C53331" w:rsidRPr="004B4B9C" w:rsidRDefault="00157861" w:rsidP="00C53331">
      <w:pPr>
        <w:pStyle w:val="ListParagraph"/>
        <w:numPr>
          <w:ilvl w:val="0"/>
          <w:numId w:val="19"/>
        </w:numPr>
        <w:ind w:left="1134" w:hanging="425"/>
        <w:rPr>
          <w:rFonts w:eastAsia="Calibri" w:cs="Calibri"/>
          <w:color w:val="000000" w:themeColor="text1"/>
        </w:rPr>
      </w:pPr>
      <w:r w:rsidRPr="004B4B9C">
        <w:rPr>
          <w:rFonts w:eastAsia="Calibri" w:cs="Calibri"/>
          <w:color w:val="000000" w:themeColor="text1"/>
        </w:rPr>
        <w:t>having received and considered three submissions in response to the public notice; and</w:t>
      </w:r>
    </w:p>
    <w:p w14:paraId="4BF0D8A5" w14:textId="77777777" w:rsidR="00C53331" w:rsidRPr="004B4B9C" w:rsidRDefault="00157861" w:rsidP="00C53331">
      <w:pPr>
        <w:pStyle w:val="ListParagraph"/>
        <w:numPr>
          <w:ilvl w:val="0"/>
          <w:numId w:val="19"/>
        </w:numPr>
        <w:ind w:left="1134" w:hanging="425"/>
        <w:rPr>
          <w:rFonts w:eastAsia="Calibri" w:cs="Calibri"/>
          <w:color w:val="000000" w:themeColor="text1"/>
        </w:rPr>
      </w:pPr>
      <w:r w:rsidRPr="004B4B9C">
        <w:rPr>
          <w:rFonts w:eastAsia="Calibri" w:cs="Calibri"/>
          <w:color w:val="000000" w:themeColor="text1"/>
        </w:rPr>
        <w:t>by hearing submitters that requested to be heard at a Hearing of Submissions Committee held on 9 September 2025;</w:t>
      </w:r>
    </w:p>
    <w:p w14:paraId="71B4184A" w14:textId="77777777" w:rsidR="00C53331" w:rsidRPr="004B4B9C" w:rsidRDefault="00157861" w:rsidP="00C53331">
      <w:pPr>
        <w:pStyle w:val="ListParagraph"/>
        <w:ind w:left="709"/>
        <w:rPr>
          <w:rFonts w:eastAsia="Calibri" w:cs="Calibri"/>
          <w:color w:val="000000" w:themeColor="text1"/>
        </w:rPr>
      </w:pPr>
      <w:r w:rsidRPr="004B4B9C">
        <w:rPr>
          <w:rFonts w:eastAsia="Calibri" w:cs="Calibri"/>
          <w:color w:val="000000" w:themeColor="text1"/>
        </w:rPr>
        <w:t>resolve to grant Optus a lease subject to the proposed terms and conditions for the establishment of a telecommunication facility within the Main Street Recreation Reserve located at 52W Main Street, Thomastown.</w:t>
      </w:r>
    </w:p>
    <w:p w14:paraId="2514D3BC" w14:textId="77777777" w:rsidR="00C53331" w:rsidRPr="004B4B9C" w:rsidRDefault="00157861" w:rsidP="00C53331">
      <w:pPr>
        <w:pStyle w:val="ListParagraph"/>
        <w:numPr>
          <w:ilvl w:val="0"/>
          <w:numId w:val="18"/>
        </w:numPr>
        <w:ind w:left="709" w:hanging="425"/>
        <w:rPr>
          <w:rFonts w:eastAsia="Calibri" w:cs="Calibri"/>
        </w:rPr>
      </w:pPr>
      <w:r w:rsidRPr="004B4B9C">
        <w:rPr>
          <w:rFonts w:eastAsia="Calibri" w:cs="Calibri"/>
        </w:rPr>
        <w:t>Note officers will notify all submitters who have made written submissions of Council’s decision and reasons for the decision.</w:t>
      </w:r>
    </w:p>
    <w:p w14:paraId="2B0B88B9" w14:textId="77777777" w:rsidR="00C53331" w:rsidRPr="004B4B9C" w:rsidRDefault="00157861" w:rsidP="00C53331">
      <w:pPr>
        <w:pStyle w:val="ListParagraph"/>
        <w:numPr>
          <w:ilvl w:val="0"/>
          <w:numId w:val="18"/>
        </w:numPr>
        <w:ind w:left="709" w:hanging="425"/>
        <w:rPr>
          <w:rFonts w:eastAsia="Calibri" w:cs="Calibri"/>
          <w:color w:val="000000" w:themeColor="text1"/>
        </w:rPr>
      </w:pPr>
      <w:r w:rsidRPr="004B4B9C">
        <w:rPr>
          <w:rFonts w:eastAsia="Calibri" w:cs="Calibri"/>
          <w:color w:val="000000" w:themeColor="text1"/>
        </w:rPr>
        <w:t>Approve the Manager Strategic Property &amp; Portfolio Development to formalise and execute the lease between Council and Optus for the establishment of a telecommunication facility within the Main Street Recreation Reserve located at 52W Main Street, Thomastown.</w:t>
      </w:r>
    </w:p>
    <w:p w14:paraId="43424D7E"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1A3B2D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573E57C4" w14:textId="77777777">
        <w:tc>
          <w:tcPr>
            <w:tcW w:w="9027" w:type="dxa"/>
            <w:gridSpan w:val="2"/>
            <w:tcBorders>
              <w:bottom w:val="single" w:sz="8" w:space="0" w:color="000000"/>
            </w:tcBorders>
            <w:shd w:val="clear" w:color="auto" w:fill="002060"/>
          </w:tcPr>
          <w:p w14:paraId="600FBFC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2733A" w14:paraId="50AD309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DB9E5C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FB1BD05"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02733A" w14:paraId="7B43480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F2E37D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4B223B2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5F2E91E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18A10E3C" w14:textId="77777777" w:rsidR="00922C6D" w:rsidRDefault="00157861" w:rsidP="00C16487">
      <w:pPr>
        <w:rPr>
          <w:b/>
          <w:bCs/>
        </w:rPr>
      </w:pPr>
      <w:r w:rsidRPr="34D3081E">
        <w:rPr>
          <w:b/>
          <w:bCs/>
        </w:rPr>
        <w:t xml:space="preserve">THAT </w:t>
      </w:r>
      <w:r w:rsidR="314A91AE" w:rsidRPr="34D3081E">
        <w:rPr>
          <w:b/>
          <w:bCs/>
        </w:rPr>
        <w:t>Council</w:t>
      </w:r>
      <w:r w:rsidRPr="34D3081E">
        <w:rPr>
          <w:b/>
          <w:bCs/>
        </w:rPr>
        <w:t>:</w:t>
      </w:r>
    </w:p>
    <w:p w14:paraId="75ABE52B" w14:textId="77777777" w:rsidR="00C53331" w:rsidRDefault="00157861" w:rsidP="00C53331">
      <w:pPr>
        <w:numPr>
          <w:ilvl w:val="0"/>
          <w:numId w:val="20"/>
        </w:numPr>
        <w:ind w:left="709" w:hanging="425"/>
        <w:contextualSpacing/>
        <w:rPr>
          <w:rFonts w:eastAsia="Calibri" w:cs="Calibri"/>
          <w:b/>
          <w:bCs/>
          <w:color w:val="000000"/>
          <w:szCs w:val="20"/>
        </w:rPr>
      </w:pPr>
      <w:r w:rsidRPr="7D514EEC">
        <w:rPr>
          <w:rFonts w:eastAsia="Calibri" w:cs="Calibri"/>
          <w:b/>
          <w:bCs/>
          <w:color w:val="000000"/>
          <w:szCs w:val="20"/>
        </w:rPr>
        <w:t xml:space="preserve">In accordance with section 115 of the </w:t>
      </w:r>
      <w:r w:rsidRPr="7D514EEC">
        <w:rPr>
          <w:rFonts w:eastAsia="Calibri" w:cs="Calibri"/>
          <w:b/>
          <w:bCs/>
          <w:i/>
          <w:iCs/>
          <w:color w:val="000000"/>
          <w:szCs w:val="20"/>
        </w:rPr>
        <w:t>Local Government Act</w:t>
      </w:r>
      <w:r w:rsidRPr="7D514EEC">
        <w:rPr>
          <w:rFonts w:eastAsia="Calibri" w:cs="Calibri"/>
          <w:b/>
          <w:bCs/>
          <w:color w:val="000000"/>
          <w:szCs w:val="20"/>
        </w:rPr>
        <w:t xml:space="preserve"> </w:t>
      </w:r>
      <w:r w:rsidRPr="7D514EEC">
        <w:rPr>
          <w:rFonts w:eastAsia="Calibri" w:cs="Calibri"/>
          <w:b/>
          <w:bCs/>
          <w:i/>
          <w:iCs/>
          <w:color w:val="000000"/>
          <w:szCs w:val="20"/>
        </w:rPr>
        <w:t>2020</w:t>
      </w:r>
      <w:r w:rsidRPr="7D514EEC">
        <w:rPr>
          <w:rFonts w:eastAsia="Calibri" w:cs="Calibri"/>
          <w:b/>
          <w:bCs/>
          <w:color w:val="000000"/>
          <w:szCs w:val="20"/>
        </w:rPr>
        <w:t xml:space="preserve"> and section 223 of the </w:t>
      </w:r>
      <w:r w:rsidRPr="7D514EEC">
        <w:rPr>
          <w:rFonts w:eastAsia="Calibri" w:cs="Calibri"/>
          <w:b/>
          <w:bCs/>
          <w:i/>
          <w:iCs/>
          <w:color w:val="000000"/>
          <w:szCs w:val="20"/>
        </w:rPr>
        <w:t>Local Government Act</w:t>
      </w:r>
      <w:r w:rsidRPr="7D514EEC">
        <w:rPr>
          <w:rFonts w:eastAsia="Calibri" w:cs="Calibri"/>
          <w:b/>
          <w:bCs/>
          <w:color w:val="000000"/>
          <w:szCs w:val="20"/>
        </w:rPr>
        <w:t xml:space="preserve"> </w:t>
      </w:r>
      <w:r w:rsidRPr="7D514EEC">
        <w:rPr>
          <w:rFonts w:eastAsia="Calibri" w:cs="Calibri"/>
          <w:b/>
          <w:bCs/>
          <w:i/>
          <w:iCs/>
          <w:color w:val="000000"/>
          <w:szCs w:val="20"/>
        </w:rPr>
        <w:t>1989</w:t>
      </w:r>
      <w:r w:rsidRPr="7D514EEC">
        <w:rPr>
          <w:rFonts w:eastAsia="Calibri" w:cs="Calibri"/>
          <w:b/>
          <w:bCs/>
          <w:color w:val="000000"/>
          <w:szCs w:val="20"/>
        </w:rPr>
        <w:t>:</w:t>
      </w:r>
    </w:p>
    <w:p w14:paraId="5E838680" w14:textId="77777777" w:rsidR="00C53331" w:rsidRDefault="00157861" w:rsidP="00DE3A89">
      <w:pPr>
        <w:numPr>
          <w:ilvl w:val="0"/>
          <w:numId w:val="40"/>
        </w:numPr>
        <w:ind w:left="1134"/>
        <w:contextualSpacing/>
        <w:rPr>
          <w:rFonts w:eastAsia="Calibri" w:cs="Calibri"/>
          <w:b/>
          <w:bCs/>
          <w:color w:val="000000"/>
          <w:szCs w:val="20"/>
        </w:rPr>
      </w:pPr>
      <w:r w:rsidRPr="470E4CFB">
        <w:rPr>
          <w:rFonts w:eastAsia="Calibri" w:cs="Calibri"/>
          <w:b/>
          <w:bCs/>
          <w:color w:val="000000"/>
          <w:szCs w:val="20"/>
        </w:rPr>
        <w:t>by giving public notice in the Whittlesea Review newspaper on 14 May 2024 and again on 29 July 2025;</w:t>
      </w:r>
    </w:p>
    <w:p w14:paraId="76CBBB48" w14:textId="77777777" w:rsidR="00C53331" w:rsidRDefault="00157861" w:rsidP="00DE3A89">
      <w:pPr>
        <w:numPr>
          <w:ilvl w:val="0"/>
          <w:numId w:val="40"/>
        </w:numPr>
        <w:ind w:left="1134"/>
        <w:contextualSpacing/>
        <w:rPr>
          <w:rFonts w:eastAsia="Calibri" w:cs="Calibri"/>
          <w:b/>
          <w:bCs/>
          <w:color w:val="000000"/>
          <w:szCs w:val="20"/>
        </w:rPr>
      </w:pPr>
      <w:r w:rsidRPr="470E4CFB">
        <w:rPr>
          <w:rFonts w:eastAsia="Calibri" w:cs="Calibri"/>
          <w:b/>
          <w:bCs/>
          <w:color w:val="000000"/>
          <w:szCs w:val="20"/>
        </w:rPr>
        <w:t>having received and considered three submissions in response to the public notice; and</w:t>
      </w:r>
    </w:p>
    <w:p w14:paraId="00DCB0BF" w14:textId="77777777" w:rsidR="00C53331" w:rsidRDefault="00157861" w:rsidP="00DE3A89">
      <w:pPr>
        <w:numPr>
          <w:ilvl w:val="0"/>
          <w:numId w:val="40"/>
        </w:numPr>
        <w:ind w:left="1134"/>
        <w:contextualSpacing/>
        <w:rPr>
          <w:rFonts w:eastAsia="Calibri" w:cs="Calibri"/>
          <w:b/>
          <w:bCs/>
          <w:color w:val="000000"/>
          <w:szCs w:val="20"/>
        </w:rPr>
      </w:pPr>
      <w:r w:rsidRPr="4CA6F037">
        <w:rPr>
          <w:rFonts w:eastAsia="Calibri" w:cs="Calibri"/>
          <w:b/>
          <w:bCs/>
          <w:color w:val="000000"/>
          <w:szCs w:val="20"/>
        </w:rPr>
        <w:t>by hearing submitters that requested to be heard at a Hearing of Submissions Committee held on 9 September 2025</w:t>
      </w:r>
      <w:r>
        <w:rPr>
          <w:rFonts w:eastAsia="Calibri" w:cs="Calibri"/>
          <w:b/>
          <w:bCs/>
          <w:color w:val="000000"/>
          <w:szCs w:val="20"/>
        </w:rPr>
        <w:t>;</w:t>
      </w:r>
    </w:p>
    <w:p w14:paraId="2D753EF8" w14:textId="77777777" w:rsidR="00C53331" w:rsidRDefault="00157861" w:rsidP="00C53331">
      <w:pPr>
        <w:ind w:left="709"/>
        <w:contextualSpacing/>
        <w:rPr>
          <w:rFonts w:eastAsia="Calibri" w:cs="Calibri"/>
          <w:b/>
          <w:bCs/>
          <w:color w:val="000000"/>
          <w:szCs w:val="20"/>
        </w:rPr>
      </w:pPr>
      <w:r>
        <w:rPr>
          <w:rFonts w:eastAsia="Calibri" w:cs="Calibri"/>
          <w:b/>
          <w:bCs/>
          <w:color w:val="000000"/>
          <w:szCs w:val="20"/>
        </w:rPr>
        <w:lastRenderedPageBreak/>
        <w:t>r</w:t>
      </w:r>
      <w:r w:rsidRPr="4CA6F037">
        <w:rPr>
          <w:rFonts w:eastAsia="Calibri" w:cs="Calibri"/>
          <w:b/>
          <w:bCs/>
          <w:color w:val="000000"/>
          <w:szCs w:val="20"/>
        </w:rPr>
        <w:t>esolve to grant Optus a lease subject to the proposed terms and conditions for the establishment of a telecommunication facility within the Main Street Recreation Reserve located at 52W Main Street, Thomastown.</w:t>
      </w:r>
    </w:p>
    <w:p w14:paraId="05FD70B0" w14:textId="77777777" w:rsidR="00C53331" w:rsidRDefault="00157861" w:rsidP="00C53331">
      <w:pPr>
        <w:numPr>
          <w:ilvl w:val="0"/>
          <w:numId w:val="20"/>
        </w:numPr>
        <w:ind w:left="709" w:hanging="425"/>
        <w:contextualSpacing/>
        <w:rPr>
          <w:rFonts w:eastAsia="Calibri" w:cs="Calibri"/>
          <w:b/>
          <w:bCs/>
          <w:szCs w:val="20"/>
        </w:rPr>
      </w:pPr>
      <w:r w:rsidRPr="1EFDF222">
        <w:rPr>
          <w:rFonts w:eastAsia="Calibri" w:cs="Calibri"/>
          <w:b/>
          <w:bCs/>
          <w:szCs w:val="20"/>
        </w:rPr>
        <w:t>Note officers will notify all submitters who have made written submissions of Council’s decision and reasons for the decision.</w:t>
      </w:r>
    </w:p>
    <w:p w14:paraId="66D8BE94" w14:textId="77777777" w:rsidR="00C53331" w:rsidRDefault="00157861" w:rsidP="00C53331">
      <w:pPr>
        <w:numPr>
          <w:ilvl w:val="0"/>
          <w:numId w:val="20"/>
        </w:numPr>
        <w:ind w:left="709" w:hanging="425"/>
        <w:contextualSpacing/>
        <w:rPr>
          <w:rFonts w:eastAsia="Calibri" w:cs="Calibri"/>
          <w:b/>
          <w:bCs/>
          <w:color w:val="000000"/>
          <w:szCs w:val="20"/>
        </w:rPr>
      </w:pPr>
      <w:r w:rsidRPr="7D514EEC">
        <w:rPr>
          <w:rFonts w:eastAsia="Calibri" w:cs="Calibri"/>
          <w:b/>
          <w:bCs/>
          <w:color w:val="000000"/>
          <w:szCs w:val="20"/>
        </w:rPr>
        <w:t xml:space="preserve">Approve the Manager Strategic Property </w:t>
      </w:r>
      <w:r>
        <w:rPr>
          <w:rFonts w:eastAsia="Calibri" w:cs="Calibri"/>
          <w:b/>
          <w:bCs/>
          <w:color w:val="000000"/>
          <w:szCs w:val="20"/>
        </w:rPr>
        <w:t>&amp;</w:t>
      </w:r>
      <w:r w:rsidRPr="7D514EEC">
        <w:rPr>
          <w:rFonts w:eastAsia="Calibri" w:cs="Calibri"/>
          <w:b/>
          <w:bCs/>
          <w:color w:val="000000"/>
          <w:szCs w:val="20"/>
        </w:rPr>
        <w:t xml:space="preserve"> Portfolio Development to formalise and execute the lease between Council and Optus for the establishment of a telecommunication facility within the Main Street Recreation Reserve located at 52W Main Street, Thomastown.</w:t>
      </w:r>
    </w:p>
    <w:p w14:paraId="2414238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p>
    <w:p w14:paraId="33A38F1E"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134957" w14:paraId="5B277D7C" w14:textId="77777777" w:rsidTr="004D248B">
        <w:tc>
          <w:tcPr>
            <w:tcW w:w="9006" w:type="dxa"/>
            <w:tcBorders>
              <w:right w:val="single" w:sz="8" w:space="0" w:color="000000"/>
            </w:tcBorders>
            <w:shd w:val="clear" w:color="auto" w:fill="002060"/>
          </w:tcPr>
          <w:p w14:paraId="1F09EF21" w14:textId="77777777" w:rsidR="00134957" w:rsidRDefault="00134957" w:rsidP="004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134957" w14:paraId="2F1D8B83" w14:textId="77777777" w:rsidTr="004D248B">
        <w:tc>
          <w:tcPr>
            <w:tcW w:w="9006" w:type="dxa"/>
            <w:tcBorders>
              <w:left w:val="nil"/>
            </w:tcBorders>
          </w:tcPr>
          <w:p w14:paraId="1505D63E" w14:textId="77777777" w:rsidR="00134957" w:rsidRDefault="00134957" w:rsidP="007252BE">
            <w:pPr>
              <w:tabs>
                <w:tab w:val="left" w:pos="3138"/>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1BF8B3FC" w14:textId="21FA996B" w:rsidR="00134957" w:rsidRPr="00510687" w:rsidRDefault="00134957" w:rsidP="007252BE">
            <w:pPr>
              <w:tabs>
                <w:tab w:val="left" w:pos="3138"/>
                <w:tab w:val="left" w:pos="65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w:t>
            </w:r>
            <w:r w:rsidR="008905B9">
              <w:rPr>
                <w:rFonts w:eastAsia="Calibri" w:cs="Calibri"/>
                <w:i/>
                <w:iCs/>
                <w:color w:val="000000"/>
                <w:lang w:eastAsia="en-AU" w:bidi="en-AU"/>
              </w:rPr>
              <w:t>, Cr Lappin</w:t>
            </w:r>
            <w:r>
              <w:rPr>
                <w:rFonts w:eastAsia="Calibri" w:cs="Calibri"/>
                <w:i/>
                <w:iCs/>
                <w:color w:val="000000"/>
                <w:lang w:eastAsia="en-AU" w:bidi="en-AU"/>
              </w:rPr>
              <w:tab/>
            </w:r>
            <w:r w:rsidR="008905B9">
              <w:rPr>
                <w:rFonts w:eastAsia="Calibri" w:cs="Calibri"/>
                <w:i/>
                <w:iCs/>
                <w:color w:val="000000"/>
                <w:lang w:eastAsia="en-AU" w:bidi="en-AU"/>
              </w:rPr>
              <w:t xml:space="preserve">Cr Lenberg, </w:t>
            </w:r>
            <w:r>
              <w:rPr>
                <w:rFonts w:eastAsia="Calibri" w:cs="Calibri"/>
                <w:i/>
                <w:iCs/>
                <w:color w:val="000000"/>
                <w:lang w:eastAsia="en-AU" w:bidi="en-AU"/>
              </w:rPr>
              <w:t>Cr Stow,</w:t>
            </w:r>
            <w:r>
              <w:rPr>
                <w:rFonts w:eastAsia="Calibri" w:cs="Calibri"/>
                <w:i/>
                <w:iCs/>
                <w:color w:val="000000"/>
                <w:lang w:eastAsia="en-AU" w:bidi="en-AU"/>
              </w:rPr>
              <w:tab/>
              <w:t xml:space="preserve">Cr </w:t>
            </w:r>
            <w:r w:rsidR="008905B9">
              <w:rPr>
                <w:rFonts w:eastAsia="Calibri" w:cs="Calibri"/>
                <w:i/>
                <w:iCs/>
                <w:color w:val="000000"/>
                <w:lang w:eastAsia="en-AU" w:bidi="en-AU"/>
              </w:rPr>
              <w:t>Colwell</w:t>
            </w:r>
          </w:p>
        </w:tc>
      </w:tr>
    </w:tbl>
    <w:p w14:paraId="4EA000E5" w14:textId="77777777" w:rsidR="00134957" w:rsidRDefault="00134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2733A" w14:paraId="00160BAF" w14:textId="77777777">
        <w:tc>
          <w:tcPr>
            <w:tcW w:w="8997" w:type="dxa"/>
            <w:gridSpan w:val="3"/>
            <w:tcBorders>
              <w:bottom w:val="nil"/>
            </w:tcBorders>
            <w:shd w:val="clear" w:color="auto" w:fill="002060"/>
          </w:tcPr>
          <w:p w14:paraId="546D4C5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2733A" w14:paraId="7E29273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8CAF1E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4CAEB64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6594CD30" w14:textId="77777777" w:rsidR="0002733A" w:rsidRDefault="00157861" w:rsidP="00404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8909823" w14:textId="77777777" w:rsidR="0002733A" w:rsidRDefault="00157861" w:rsidP="00404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2733A" w14:paraId="7F03435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0BD170A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7CDB4ED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046D8E3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79F4A4D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965EC42"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1625738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r>
              <w:rPr>
                <w:rFonts w:eastAsia="Calibri" w:cs="Calibri"/>
                <w:lang w:eastAsia="en-AU" w:bidi="en-AU"/>
              </w:rPr>
              <w:fldChar w:fldCharType="end"/>
            </w:r>
          </w:p>
        </w:tc>
        <w:tc>
          <w:tcPr>
            <w:tcW w:w="2999" w:type="dxa"/>
            <w:tcBorders>
              <w:left w:val="nil"/>
            </w:tcBorders>
          </w:tcPr>
          <w:p w14:paraId="35CDA37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2D04C028"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A4C93A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tcMar>
              <w:left w:w="0" w:type="dxa"/>
              <w:right w:w="20" w:type="dxa"/>
            </w:tcMar>
          </w:tcPr>
          <w:p w14:paraId="56C92E54" w14:textId="77777777" w:rsidR="0002733A" w:rsidRDefault="0015786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B3BB0AF"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49531B9"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A139B0"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2A920A47" w14:textId="77777777" w:rsidR="00A11A83" w:rsidRPr="00163BE0" w:rsidRDefault="00157861"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3" w:name="_Toc211503401"/>
      <w:r w:rsidRPr="00163BE0">
        <w:rPr>
          <w:rFonts w:eastAsia="Calibri" w:cs="Calibri"/>
          <w:color w:val="000000"/>
        </w:rPr>
        <w:instrText>5.4</w:instrText>
      </w:r>
      <w:r w:rsidRPr="00163BE0">
        <w:rPr>
          <w:rFonts w:eastAsia="Calibri" w:cs="Calibri"/>
          <w:color w:val="000000"/>
        </w:rPr>
        <w:tab/>
        <w:instrText>Road Management Plan</w:instrText>
      </w:r>
      <w:bookmarkEnd w:id="33"/>
      <w:r w:rsidRPr="00163BE0">
        <w:rPr>
          <w:rFonts w:eastAsia="Calibri" w:cs="Calibri"/>
          <w:color w:val="000000"/>
        </w:rPr>
        <w:instrText>" \f \l 2</w:instrText>
      </w:r>
      <w:r>
        <w:rPr>
          <w:rFonts w:eastAsia="Calibri" w:cs="Calibri"/>
          <w:color w:val="000000"/>
        </w:rPr>
        <w:fldChar w:fldCharType="end"/>
      </w:r>
      <w:bookmarkStart w:id="34" w:name="5.4__Road_Management_Plan"/>
      <w:r w:rsidRPr="00163BE0">
        <w:rPr>
          <w:rFonts w:eastAsia="Calibri" w:cs="Calibri"/>
          <w:color w:val="FFFFFF"/>
          <w:sz w:val="4"/>
        </w:rPr>
        <w:t>5.4</w:t>
      </w:r>
      <w:r w:rsidRPr="00163BE0">
        <w:rPr>
          <w:rFonts w:eastAsia="Calibri" w:cs="Calibri"/>
          <w:color w:val="FFFFFF"/>
          <w:sz w:val="4"/>
        </w:rPr>
        <w:tab/>
        <w:t>Road Management Plan</w:t>
      </w:r>
    </w:p>
    <w:bookmarkEnd w:id="34"/>
    <w:p w14:paraId="3FA11405" w14:textId="77777777" w:rsidR="00CD2BB4" w:rsidRDefault="00157861" w:rsidP="00E075F8">
      <w:pPr>
        <w:rPr>
          <w:rFonts w:eastAsia="Calibri" w:cs="Calibri"/>
          <w:color w:val="003266"/>
          <w:sz w:val="28"/>
          <w:szCs w:val="28"/>
        </w:rPr>
      </w:pPr>
      <w:r w:rsidRPr="32FE4E5A">
        <w:rPr>
          <w:rFonts w:eastAsia="Calibri" w:cs="Calibri"/>
          <w:b/>
          <w:bCs/>
          <w:color w:val="003266"/>
          <w:sz w:val="28"/>
          <w:szCs w:val="28"/>
        </w:rPr>
        <w:t>5.4 Road Management Plan</w:t>
      </w:r>
    </w:p>
    <w:p w14:paraId="2189CF92" w14:textId="77777777" w:rsidR="00FF5C33" w:rsidRPr="00FF5C33" w:rsidRDefault="00FF5C33" w:rsidP="00E075F8">
      <w:pPr>
        <w:tabs>
          <w:tab w:val="left" w:pos="2552"/>
        </w:tabs>
        <w:ind w:left="2552" w:hanging="2552"/>
        <w:rPr>
          <w:rFonts w:eastAsia="Calibri"/>
        </w:rPr>
      </w:pPr>
    </w:p>
    <w:p w14:paraId="3EECE004" w14:textId="77777777" w:rsidR="00FD26CA" w:rsidRDefault="00157861"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205ADA56" w14:textId="77777777" w:rsidR="00FD26CA" w:rsidRDefault="00FD26CA" w:rsidP="00FD26CA">
      <w:pPr>
        <w:tabs>
          <w:tab w:val="left" w:pos="3119"/>
        </w:tabs>
        <w:ind w:left="3119" w:hanging="3119"/>
        <w:rPr>
          <w:rFonts w:eastAsia="Calibri"/>
        </w:rPr>
      </w:pPr>
    </w:p>
    <w:p w14:paraId="5876E9C3" w14:textId="77777777" w:rsidR="00FD26CA" w:rsidRDefault="00157861" w:rsidP="26C0DF9E">
      <w:pPr>
        <w:tabs>
          <w:tab w:val="left" w:pos="3119"/>
        </w:tabs>
        <w:ind w:left="3119" w:hanging="3119"/>
        <w:rPr>
          <w:rFonts w:eastAsia="Calibri" w:cs="Calibri"/>
        </w:rPr>
      </w:pPr>
      <w:r w:rsidRPr="5C0CE6BA">
        <w:rPr>
          <w:rFonts w:eastAsia="Calibri"/>
          <w:b/>
          <w:bCs/>
        </w:rPr>
        <w:t>Report Author:</w:t>
      </w:r>
      <w:r>
        <w:tab/>
      </w:r>
      <w:r w:rsidR="3F7B9B25" w:rsidRPr="5C0CE6BA">
        <w:rPr>
          <w:rFonts w:eastAsia="Calibri" w:cs="Calibri"/>
          <w:color w:val="000000" w:themeColor="text1"/>
        </w:rPr>
        <w:t>Manager Maintenance &amp; Operations</w:t>
      </w:r>
    </w:p>
    <w:p w14:paraId="64F2B37B" w14:textId="77777777" w:rsidR="00FD26CA" w:rsidRDefault="00FD26CA" w:rsidP="00FD26CA">
      <w:pPr>
        <w:tabs>
          <w:tab w:val="left" w:pos="3119"/>
        </w:tabs>
        <w:ind w:left="3119" w:hanging="3119"/>
        <w:rPr>
          <w:rFonts w:eastAsia="Calibri" w:cs="Calibri"/>
          <w:color w:val="000000" w:themeColor="text1"/>
        </w:rPr>
      </w:pPr>
    </w:p>
    <w:p w14:paraId="4DDC6720" w14:textId="77777777" w:rsidR="00FD26CA" w:rsidRDefault="00157861" w:rsidP="00FD26CA">
      <w:pPr>
        <w:tabs>
          <w:tab w:val="left" w:pos="3119"/>
        </w:tabs>
        <w:ind w:left="3119" w:hanging="3119"/>
        <w:rPr>
          <w:rFonts w:eastAsia="Calibri" w:cs="Calibri"/>
          <w:color w:val="000000"/>
        </w:rPr>
      </w:pPr>
      <w:r w:rsidRPr="681E1830">
        <w:rPr>
          <w:rFonts w:eastAsia="Calibri" w:cs="Calibri"/>
          <w:b/>
          <w:bCs/>
          <w:color w:val="000000" w:themeColor="text1"/>
        </w:rPr>
        <w:t>In Attendance:</w:t>
      </w:r>
      <w:r>
        <w:tab/>
      </w:r>
      <w:r w:rsidRPr="681E1830">
        <w:rPr>
          <w:rFonts w:eastAsia="Calibri" w:cs="Calibri"/>
          <w:color w:val="000000" w:themeColor="text1"/>
        </w:rPr>
        <w:t>Manager Maintenance &amp; Operations</w:t>
      </w:r>
    </w:p>
    <w:p w14:paraId="1B6D109E" w14:textId="77777777" w:rsidR="02449B2D" w:rsidRDefault="00157861" w:rsidP="5C0CE6BA">
      <w:pPr>
        <w:pStyle w:val="Heading1"/>
      </w:pPr>
      <w:r>
        <w:t>Executive Summary</w:t>
      </w:r>
    </w:p>
    <w:p w14:paraId="422336A5" w14:textId="77777777" w:rsidR="4DE5FA7A" w:rsidRDefault="00157861" w:rsidP="496B6C15">
      <w:pPr>
        <w:rPr>
          <w:rFonts w:eastAsia="Calibri" w:cs="Calibri"/>
          <w:color w:val="000000" w:themeColor="text1"/>
        </w:rPr>
      </w:pPr>
      <w:r w:rsidRPr="496B6C15">
        <w:rPr>
          <w:rFonts w:eastAsia="Calibri" w:cs="Calibri"/>
          <w:color w:val="000000" w:themeColor="text1"/>
        </w:rPr>
        <w:t xml:space="preserve">Under section 37 of the </w:t>
      </w:r>
      <w:r w:rsidRPr="496B6C15">
        <w:rPr>
          <w:rFonts w:eastAsia="Calibri" w:cs="Calibri"/>
          <w:i/>
          <w:iCs/>
          <w:color w:val="000000" w:themeColor="text1"/>
        </w:rPr>
        <w:t>Road Management Act 2004</w:t>
      </w:r>
      <w:r w:rsidRPr="496B6C15">
        <w:rPr>
          <w:rFonts w:eastAsia="Calibri" w:cs="Calibri"/>
          <w:color w:val="000000" w:themeColor="text1"/>
        </w:rPr>
        <w:t xml:space="preserve"> </w:t>
      </w:r>
      <w:r w:rsidR="3240B83F" w:rsidRPr="496B6C15">
        <w:rPr>
          <w:rFonts w:eastAsia="Calibri" w:cs="Calibri"/>
          <w:color w:val="000000" w:themeColor="text1"/>
        </w:rPr>
        <w:t>(the “Act”)</w:t>
      </w:r>
      <w:r w:rsidRPr="496B6C15">
        <w:rPr>
          <w:rFonts w:eastAsia="Calibri" w:cs="Calibri"/>
          <w:color w:val="000000" w:themeColor="text1"/>
        </w:rPr>
        <w:t xml:space="preserve">, municipal Councils are </w:t>
      </w:r>
      <w:r w:rsidR="43D86BBB" w:rsidRPr="496B6C15">
        <w:rPr>
          <w:rFonts w:eastAsia="Calibri" w:cs="Calibri"/>
          <w:color w:val="000000" w:themeColor="text1"/>
        </w:rPr>
        <w:t>recognis</w:t>
      </w:r>
      <w:r w:rsidRPr="496B6C15">
        <w:rPr>
          <w:rFonts w:eastAsia="Calibri" w:cs="Calibri"/>
          <w:color w:val="000000" w:themeColor="text1"/>
        </w:rPr>
        <w:t>ed as road authorities and are delegated the responsibility of maintaining municipal</w:t>
      </w:r>
      <w:r w:rsidR="4A429F86" w:rsidRPr="496B6C15">
        <w:rPr>
          <w:rFonts w:eastAsia="Calibri" w:cs="Calibri"/>
          <w:color w:val="000000" w:themeColor="text1"/>
        </w:rPr>
        <w:t xml:space="preserve"> public</w:t>
      </w:r>
      <w:r w:rsidRPr="496B6C15">
        <w:rPr>
          <w:rFonts w:eastAsia="Calibri" w:cs="Calibri"/>
          <w:color w:val="000000" w:themeColor="text1"/>
        </w:rPr>
        <w:t xml:space="preserve"> road networks. The Act recommends road authorities create and publish a Road Management Plan (</w:t>
      </w:r>
      <w:r w:rsidR="7EDEAC43" w:rsidRPr="496B6C15">
        <w:rPr>
          <w:rFonts w:eastAsia="Calibri" w:cs="Calibri"/>
          <w:color w:val="000000" w:themeColor="text1"/>
        </w:rPr>
        <w:t>the “Plan</w:t>
      </w:r>
      <w:r w:rsidR="0BA1F6FD" w:rsidRPr="496B6C15">
        <w:rPr>
          <w:rFonts w:eastAsia="Calibri" w:cs="Calibri"/>
          <w:color w:val="000000" w:themeColor="text1"/>
        </w:rPr>
        <w:t>”</w:t>
      </w:r>
      <w:r w:rsidRPr="496B6C15">
        <w:rPr>
          <w:rFonts w:eastAsia="Calibri" w:cs="Calibri"/>
          <w:color w:val="000000" w:themeColor="text1"/>
        </w:rPr>
        <w:t>) to outline the methods and service level interventions that will be utilised to maintain the standard of Council’s municipal road network.</w:t>
      </w:r>
    </w:p>
    <w:p w14:paraId="5BF42916" w14:textId="77777777" w:rsidR="02449B2D" w:rsidRDefault="02449B2D" w:rsidP="003D4E2B">
      <w:pPr>
        <w:rPr>
          <w:rFonts w:eastAsia="Calibri" w:cs="Calibri"/>
          <w:color w:val="000000" w:themeColor="text1"/>
        </w:rPr>
      </w:pPr>
    </w:p>
    <w:p w14:paraId="40D92655" w14:textId="77777777" w:rsidR="02449B2D" w:rsidRDefault="00157861" w:rsidP="003D4E2B">
      <w:pPr>
        <w:rPr>
          <w:rFonts w:eastAsia="Calibri" w:cs="Calibri"/>
          <w:color w:val="000000" w:themeColor="text1"/>
        </w:rPr>
      </w:pPr>
      <w:r w:rsidRPr="02449B2D">
        <w:rPr>
          <w:rFonts w:eastAsia="Calibri" w:cs="Calibri"/>
          <w:color w:val="000000" w:themeColor="text1"/>
        </w:rPr>
        <w:t xml:space="preserve">Although the </w:t>
      </w:r>
      <w:r w:rsidRPr="5C0CE6BA">
        <w:rPr>
          <w:rFonts w:eastAsia="Calibri" w:cs="Calibri"/>
          <w:color w:val="000000" w:themeColor="text1"/>
        </w:rPr>
        <w:t>R</w:t>
      </w:r>
      <w:r w:rsidR="602F83A1" w:rsidRPr="5C0CE6BA">
        <w:rPr>
          <w:rFonts w:eastAsia="Calibri" w:cs="Calibri"/>
          <w:color w:val="000000" w:themeColor="text1"/>
        </w:rPr>
        <w:t>oad Management Plan</w:t>
      </w:r>
      <w:r w:rsidRPr="5C0CE6BA">
        <w:rPr>
          <w:rFonts w:eastAsia="Calibri" w:cs="Calibri"/>
          <w:color w:val="000000" w:themeColor="text1"/>
        </w:rPr>
        <w:t xml:space="preserve"> </w:t>
      </w:r>
      <w:r w:rsidRPr="02449B2D">
        <w:rPr>
          <w:rFonts w:eastAsia="Calibri" w:cs="Calibri"/>
          <w:color w:val="000000" w:themeColor="text1"/>
        </w:rPr>
        <w:t>is voluntary</w:t>
      </w:r>
      <w:r w:rsidRPr="5C0CE6BA">
        <w:rPr>
          <w:rFonts w:eastAsia="Calibri" w:cs="Calibri"/>
          <w:color w:val="000000" w:themeColor="text1"/>
        </w:rPr>
        <w:t>,</w:t>
      </w:r>
      <w:r w:rsidRPr="02449B2D">
        <w:rPr>
          <w:rFonts w:eastAsia="Calibri" w:cs="Calibri"/>
          <w:color w:val="000000" w:themeColor="text1"/>
        </w:rPr>
        <w:t xml:space="preserve"> the City of Whittlesea has published and revised a </w:t>
      </w:r>
      <w:r w:rsidR="1F8026FF" w:rsidRPr="5C0CE6BA">
        <w:rPr>
          <w:rFonts w:eastAsia="Calibri" w:cs="Calibri"/>
          <w:color w:val="000000" w:themeColor="text1"/>
        </w:rPr>
        <w:t>Plan</w:t>
      </w:r>
      <w:r w:rsidRPr="02449B2D">
        <w:rPr>
          <w:rFonts w:eastAsia="Calibri" w:cs="Calibri"/>
          <w:color w:val="000000" w:themeColor="text1"/>
        </w:rPr>
        <w:t xml:space="preserve"> every four years since 2004, in accordance with Road Management (General) Regulations 2016. </w:t>
      </w:r>
    </w:p>
    <w:p w14:paraId="65A04F96" w14:textId="77777777" w:rsidR="02449B2D" w:rsidRDefault="02449B2D" w:rsidP="003D4E2B">
      <w:pPr>
        <w:rPr>
          <w:rFonts w:eastAsia="Calibri" w:cs="Calibri"/>
          <w:color w:val="000000" w:themeColor="text1"/>
        </w:rPr>
      </w:pPr>
    </w:p>
    <w:p w14:paraId="521A1CFC" w14:textId="77777777" w:rsidR="54339098" w:rsidRDefault="00157861" w:rsidP="003D4E2B">
      <w:pPr>
        <w:rPr>
          <w:rFonts w:eastAsia="Calibri" w:cs="Calibri"/>
          <w:color w:val="000000" w:themeColor="text1"/>
        </w:rPr>
      </w:pPr>
      <w:r w:rsidRPr="5C0CE6BA">
        <w:rPr>
          <w:rFonts w:eastAsia="Calibri" w:cs="Calibri"/>
          <w:color w:val="000000" w:themeColor="text1"/>
        </w:rPr>
        <w:t xml:space="preserve">Within the plan, Council establishes clear service intervention levels against the likely faults it will experience among road and road-related infrastructure. Those faults include common issues like overgrown vegetation, debris and dumped rubbish impacting roads and footpaths, potholes, wheel ruts, depressions, cracks in concrete and asphalt, and many more. </w:t>
      </w:r>
    </w:p>
    <w:p w14:paraId="4ED6D42D" w14:textId="77777777" w:rsidR="00890A64" w:rsidRDefault="00890A64" w:rsidP="003D4E2B">
      <w:pPr>
        <w:rPr>
          <w:rFonts w:eastAsia="Calibri" w:cs="Calibri"/>
          <w:color w:val="000000" w:themeColor="text1"/>
        </w:rPr>
      </w:pPr>
    </w:p>
    <w:p w14:paraId="22969A04" w14:textId="77777777" w:rsidR="54339098" w:rsidRDefault="00157861" w:rsidP="003D4E2B">
      <w:pPr>
        <w:rPr>
          <w:rFonts w:eastAsia="Calibri" w:cs="Calibri"/>
          <w:color w:val="000000" w:themeColor="text1"/>
        </w:rPr>
      </w:pPr>
      <w:r w:rsidRPr="5C0CE6BA">
        <w:rPr>
          <w:rFonts w:eastAsia="Calibri" w:cs="Calibri"/>
          <w:color w:val="000000" w:themeColor="text1"/>
        </w:rPr>
        <w:t xml:space="preserve">Once established, Councils are held to the standard of the service level interventions outlined within their Road Management Plan. </w:t>
      </w:r>
    </w:p>
    <w:p w14:paraId="069F52DD" w14:textId="77777777" w:rsidR="00890A64" w:rsidRDefault="00890A64" w:rsidP="003D4E2B">
      <w:pPr>
        <w:rPr>
          <w:rFonts w:eastAsia="Calibri" w:cs="Calibri"/>
          <w:color w:val="000000" w:themeColor="text1"/>
        </w:rPr>
      </w:pPr>
    </w:p>
    <w:p w14:paraId="293A9FBC" w14:textId="77777777" w:rsidR="54339098" w:rsidRDefault="00157861" w:rsidP="003D4E2B">
      <w:pPr>
        <w:rPr>
          <w:rFonts w:eastAsia="Calibri" w:cs="Calibri"/>
        </w:rPr>
      </w:pPr>
      <w:r w:rsidRPr="5C0CE6BA">
        <w:rPr>
          <w:rFonts w:eastAsia="Calibri" w:cs="Calibri"/>
        </w:rPr>
        <w:t>The City of Whittlesea’s current Road Management Plan was last revised in June 2021. In the revised 2025 edition, the following changes are proposed:</w:t>
      </w:r>
    </w:p>
    <w:p w14:paraId="490EB2A8" w14:textId="77777777" w:rsidR="54339098" w:rsidRDefault="00157861" w:rsidP="003D4E2B">
      <w:pPr>
        <w:pStyle w:val="ListParagraph"/>
        <w:numPr>
          <w:ilvl w:val="0"/>
          <w:numId w:val="21"/>
        </w:numPr>
        <w:ind w:left="714" w:hanging="357"/>
        <w:rPr>
          <w:rFonts w:eastAsia="Calibri" w:cs="Calibri"/>
          <w:szCs w:val="24"/>
        </w:rPr>
      </w:pPr>
      <w:r w:rsidRPr="5C0CE6BA">
        <w:rPr>
          <w:rFonts w:eastAsia="Calibri" w:cs="Calibri"/>
          <w:szCs w:val="24"/>
        </w:rPr>
        <w:t>A reclassification of all access roads into access major and access minor categories, in accordance with the new State Government requirements</w:t>
      </w:r>
    </w:p>
    <w:p w14:paraId="53E8BC2F" w14:textId="77777777" w:rsidR="54339098" w:rsidRDefault="00157861" w:rsidP="003D4E2B">
      <w:pPr>
        <w:pStyle w:val="ListParagraph"/>
        <w:numPr>
          <w:ilvl w:val="0"/>
          <w:numId w:val="21"/>
        </w:numPr>
        <w:ind w:left="714" w:hanging="357"/>
        <w:rPr>
          <w:rFonts w:eastAsia="Calibri" w:cs="Calibri"/>
          <w:szCs w:val="24"/>
        </w:rPr>
      </w:pPr>
      <w:r w:rsidRPr="5C0CE6BA">
        <w:rPr>
          <w:rFonts w:eastAsia="Calibri" w:cs="Calibri"/>
          <w:szCs w:val="24"/>
        </w:rPr>
        <w:t>An alignment of service intervention levels to MAV Insurance’s recommendations</w:t>
      </w:r>
    </w:p>
    <w:p w14:paraId="22883928" w14:textId="77777777" w:rsidR="54339098" w:rsidRDefault="00157861" w:rsidP="003D4E2B">
      <w:pPr>
        <w:pStyle w:val="ListParagraph"/>
        <w:numPr>
          <w:ilvl w:val="0"/>
          <w:numId w:val="21"/>
        </w:numPr>
        <w:ind w:left="714" w:hanging="357"/>
        <w:rPr>
          <w:rFonts w:eastAsia="Calibri" w:cs="Calibri"/>
          <w:szCs w:val="24"/>
        </w:rPr>
      </w:pPr>
      <w:r w:rsidRPr="5C0CE6BA">
        <w:rPr>
          <w:rFonts w:eastAsia="Calibri" w:cs="Calibri"/>
          <w:szCs w:val="24"/>
        </w:rPr>
        <w:t>The inclusion of kerbs and channels within the scope of the Road Management Plan’s service portfolio; and</w:t>
      </w:r>
    </w:p>
    <w:p w14:paraId="5F058474" w14:textId="77777777" w:rsidR="54339098" w:rsidRDefault="00157861" w:rsidP="496B6C15">
      <w:pPr>
        <w:pStyle w:val="ListParagraph"/>
        <w:numPr>
          <w:ilvl w:val="0"/>
          <w:numId w:val="21"/>
        </w:numPr>
        <w:ind w:left="714" w:hanging="357"/>
        <w:rPr>
          <w:rFonts w:eastAsia="Calibri" w:cs="Calibri"/>
        </w:rPr>
      </w:pPr>
      <w:r w:rsidRPr="496B6C15">
        <w:rPr>
          <w:rFonts w:eastAsia="Calibri" w:cs="Calibri"/>
        </w:rPr>
        <w:t>An alignment to Council’s proposed Asset plan</w:t>
      </w:r>
    </w:p>
    <w:p w14:paraId="71B73692" w14:textId="77777777" w:rsidR="003E2CDB" w:rsidRDefault="003E2CDB" w:rsidP="003D4E2B"/>
    <w:p w14:paraId="1CB5767A" w14:textId="1FC78D4D" w:rsidR="000E1D4D" w:rsidRDefault="00157861" w:rsidP="003D4E2B">
      <w:r>
        <w:t xml:space="preserve">Upon </w:t>
      </w:r>
      <w:r w:rsidR="00C16130">
        <w:t>approval</w:t>
      </w:r>
      <w:r>
        <w:t>, Council is legally required to notify the public that the Road Management Plan has been amended.</w:t>
      </w:r>
    </w:p>
    <w:p w14:paraId="4C84DAB7" w14:textId="097860A5" w:rsidR="3902769A" w:rsidRDefault="000E1D4D" w:rsidP="000E1D4D">
      <w:pPr>
        <w:spacing w:line="240" w:lineRule="auto"/>
      </w:pPr>
      <w:r>
        <w:br w:type="page"/>
      </w:r>
    </w:p>
    <w:p w14:paraId="788EEE79" w14:textId="77777777" w:rsidR="004E56C0" w:rsidRDefault="00157861" w:rsidP="004E56C0">
      <w:pPr>
        <w:pStyle w:val="Heading1"/>
      </w:pPr>
      <w:r>
        <w:lastRenderedPageBreak/>
        <w:t xml:space="preserve">Officers’ </w:t>
      </w:r>
      <w:r w:rsidR="005522BA">
        <w:t>Recommendation</w:t>
      </w:r>
    </w:p>
    <w:p w14:paraId="1E5F9517" w14:textId="77777777" w:rsidR="005522BA" w:rsidRPr="000E1D4D" w:rsidRDefault="00157861" w:rsidP="005522BA">
      <w:r w:rsidRPr="000E1D4D">
        <w:t>THAT Council:</w:t>
      </w:r>
    </w:p>
    <w:p w14:paraId="53E75405" w14:textId="77777777" w:rsidR="3807EEE1" w:rsidRPr="000E1D4D" w:rsidRDefault="00157861" w:rsidP="0B67EBD0">
      <w:pPr>
        <w:pStyle w:val="ListParagraph"/>
        <w:numPr>
          <w:ilvl w:val="0"/>
          <w:numId w:val="22"/>
        </w:numPr>
        <w:ind w:left="714" w:hanging="357"/>
        <w:rPr>
          <w:rFonts w:eastAsia="Calibri" w:cs="Calibri"/>
          <w:szCs w:val="24"/>
        </w:rPr>
      </w:pPr>
      <w:r w:rsidRPr="000E1D4D">
        <w:rPr>
          <w:rFonts w:eastAsia="Calibri" w:cs="Calibri"/>
          <w:szCs w:val="24"/>
        </w:rPr>
        <w:t>Approve the Road Management Plan 2025 at Attachment 1.</w:t>
      </w:r>
    </w:p>
    <w:p w14:paraId="480A37DE" w14:textId="38C482EE" w:rsidR="00B047DE" w:rsidRPr="000E1D4D" w:rsidRDefault="00157861" w:rsidP="000E1D4D">
      <w:pPr>
        <w:pStyle w:val="ListParagraph"/>
        <w:numPr>
          <w:ilvl w:val="0"/>
          <w:numId w:val="22"/>
        </w:numPr>
        <w:rPr>
          <w:rFonts w:eastAsia="Calibri" w:cs="Calibri"/>
          <w:szCs w:val="24"/>
        </w:rPr>
      </w:pPr>
      <w:r w:rsidRPr="000E1D4D">
        <w:rPr>
          <w:rFonts w:eastAsia="Calibri" w:cs="Calibri"/>
          <w:szCs w:val="24"/>
        </w:rPr>
        <w:t>Note officers, on behalf of Council, will give the necessary notice to the community advising of the amendments to the Road Management Plan.</w:t>
      </w:r>
    </w:p>
    <w:p w14:paraId="4B0E2986"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95BC66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712F6E81" w14:textId="77777777">
        <w:tc>
          <w:tcPr>
            <w:tcW w:w="9027" w:type="dxa"/>
            <w:gridSpan w:val="2"/>
            <w:tcBorders>
              <w:bottom w:val="single" w:sz="8" w:space="0" w:color="000000"/>
            </w:tcBorders>
            <w:shd w:val="clear" w:color="auto" w:fill="002060"/>
          </w:tcPr>
          <w:p w14:paraId="50D75D9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2733A" w14:paraId="3584C67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3AF519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37D9B1B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02733A" w14:paraId="40555B5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1BE105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386401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259E002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3978D96C" w14:textId="77777777" w:rsidR="005522BA" w:rsidRDefault="00157861" w:rsidP="005522BA">
      <w:pPr>
        <w:rPr>
          <w:b/>
          <w:bCs/>
        </w:rPr>
      </w:pPr>
      <w:r w:rsidRPr="0B67EBD0">
        <w:rPr>
          <w:b/>
          <w:bCs/>
        </w:rPr>
        <w:t>THAT Council:</w:t>
      </w:r>
    </w:p>
    <w:p w14:paraId="6C39C45F" w14:textId="77777777" w:rsidR="3807EEE1" w:rsidRDefault="00157861" w:rsidP="0B67EBD0">
      <w:pPr>
        <w:numPr>
          <w:ilvl w:val="0"/>
          <w:numId w:val="23"/>
        </w:numPr>
        <w:ind w:left="714" w:hanging="357"/>
        <w:contextualSpacing/>
        <w:rPr>
          <w:rFonts w:eastAsia="Calibri" w:cs="Calibri"/>
          <w:b/>
          <w:bCs/>
        </w:rPr>
      </w:pPr>
      <w:r w:rsidRPr="0B67EBD0">
        <w:rPr>
          <w:rFonts w:eastAsia="Calibri" w:cs="Calibri"/>
          <w:b/>
          <w:bCs/>
        </w:rPr>
        <w:t>Approve the Road Management Plan 2025 at Attachment 1.</w:t>
      </w:r>
    </w:p>
    <w:p w14:paraId="7F2F5CEE" w14:textId="77777777" w:rsidR="3807EEE1" w:rsidRDefault="00157861" w:rsidP="0B67EBD0">
      <w:pPr>
        <w:numPr>
          <w:ilvl w:val="0"/>
          <w:numId w:val="23"/>
        </w:numPr>
        <w:contextualSpacing/>
        <w:rPr>
          <w:rFonts w:eastAsia="Calibri" w:cs="Calibri"/>
          <w:b/>
          <w:bCs/>
        </w:rPr>
      </w:pPr>
      <w:r w:rsidRPr="0B67EBD0">
        <w:rPr>
          <w:rFonts w:eastAsia="Calibri" w:cs="Calibri"/>
          <w:b/>
          <w:bCs/>
        </w:rPr>
        <w:t>Note officers, on behalf of Council, will give the necessary notice to the community advising of the amendments to the Road Management Plan.</w:t>
      </w:r>
    </w:p>
    <w:p w14:paraId="570D105E" w14:textId="5D623B3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0E1D4D">
        <w:rPr>
          <w:rFonts w:eastAsia="Calibri" w:cs="Calibri"/>
          <w:b/>
          <w:bCs/>
          <w:color w:val="000000"/>
          <w:lang w:eastAsia="en-AU" w:bidi="en-AU"/>
        </w:rPr>
        <w:t xml:space="preserve"> UNANIMOUSLY</w:t>
      </w:r>
    </w:p>
    <w:p w14:paraId="2B39D45F"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2733A" w14:paraId="427D95C7" w14:textId="77777777">
        <w:tc>
          <w:tcPr>
            <w:tcW w:w="9006" w:type="dxa"/>
            <w:tcBorders>
              <w:right w:val="single" w:sz="8" w:space="0" w:color="000000"/>
            </w:tcBorders>
            <w:shd w:val="clear" w:color="auto" w:fill="002060"/>
          </w:tcPr>
          <w:p w14:paraId="6494FB6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02733A" w14:paraId="67BDAB9D" w14:textId="77777777">
        <w:tc>
          <w:tcPr>
            <w:tcW w:w="9006" w:type="dxa"/>
            <w:tcBorders>
              <w:left w:val="nil"/>
            </w:tcBorders>
          </w:tcPr>
          <w:p w14:paraId="66E7DAB1" w14:textId="5E288133" w:rsidR="0002733A" w:rsidRDefault="000E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Zinni, Cr Stow, </w:t>
            </w:r>
            <w:r w:rsidR="00157861">
              <w:rPr>
                <w:rFonts w:eastAsia="Calibri" w:cs="Calibri"/>
                <w:i/>
                <w:iCs/>
                <w:color w:val="000000"/>
                <w:lang w:eastAsia="en-AU" w:bidi="en-AU"/>
              </w:rPr>
              <w:t>Cr Taylor</w:t>
            </w:r>
          </w:p>
        </w:tc>
      </w:tr>
    </w:tbl>
    <w:p w14:paraId="726D94C7"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2733A" w14:paraId="7C13BB51" w14:textId="77777777">
        <w:tc>
          <w:tcPr>
            <w:tcW w:w="8997" w:type="dxa"/>
            <w:gridSpan w:val="3"/>
            <w:tcBorders>
              <w:bottom w:val="nil"/>
            </w:tcBorders>
            <w:shd w:val="clear" w:color="auto" w:fill="002060"/>
          </w:tcPr>
          <w:p w14:paraId="70F181F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2733A" w14:paraId="77CAAAC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1C06037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DC0D65C"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9EC5C3D" w14:textId="77777777" w:rsidR="0002733A" w:rsidRDefault="00157861" w:rsidP="00792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B9B81AD" w14:textId="77777777" w:rsidR="0002733A" w:rsidRDefault="00157861" w:rsidP="00792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2733A" w14:paraId="223C6E8C"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35077C53"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7B394DB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6068912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26961755"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6709E34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01602A7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614A597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B3368F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i/>
                <w:iCs/>
                <w:color w:val="000000"/>
                <w:shd w:val="clear" w:color="auto" w:fill="FFFFFF"/>
                <w:lang w:eastAsia="en-AU" w:bidi="en-AU"/>
              </w:rPr>
              <w:t>Cr Lenberg</w:t>
            </w:r>
            <w:r>
              <w:rPr>
                <w:rFonts w:eastAsia="Calibri" w:cs="Calibri"/>
                <w:lang w:eastAsia="en-AU" w:bidi="en-AU"/>
              </w:rPr>
              <w:fldChar w:fldCharType="end"/>
            </w:r>
          </w:p>
          <w:p w14:paraId="7C563D0F" w14:textId="00499C00" w:rsidR="00BB5EC3" w:rsidRPr="00BB5EC3" w:rsidRDefault="00BB5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lang w:eastAsia="en-AU" w:bidi="en-AU"/>
              </w:rPr>
              <w:t>Cr Stow</w:t>
            </w:r>
          </w:p>
        </w:tc>
        <w:tc>
          <w:tcPr>
            <w:tcW w:w="2999" w:type="dxa"/>
            <w:tcBorders>
              <w:left w:val="nil"/>
            </w:tcBorders>
          </w:tcPr>
          <w:p w14:paraId="13715B2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7EC337B1" w14:textId="77777777" w:rsidR="0002733A" w:rsidRDefault="0015786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0369C469"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BA09191"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29FD1B9A"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E18B810"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2E441CA8" w14:textId="77777777" w:rsidR="00A11A83" w:rsidRPr="00163BE0" w:rsidRDefault="00157861"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5" w:name="_Toc211503402"/>
      <w:r w:rsidRPr="00163BE0">
        <w:rPr>
          <w:rFonts w:eastAsia="Calibri" w:cs="Calibri"/>
          <w:color w:val="000000"/>
        </w:rPr>
        <w:instrText>5.5</w:instrText>
      </w:r>
      <w:r w:rsidRPr="00163BE0">
        <w:rPr>
          <w:rFonts w:eastAsia="Calibri" w:cs="Calibri"/>
          <w:color w:val="000000"/>
        </w:rPr>
        <w:tab/>
        <w:instrText>Governance Report</w:instrText>
      </w:r>
      <w:bookmarkEnd w:id="35"/>
      <w:r w:rsidRPr="00163BE0">
        <w:rPr>
          <w:rFonts w:eastAsia="Calibri" w:cs="Calibri"/>
          <w:color w:val="000000"/>
        </w:rPr>
        <w:instrText>" \f \l 2</w:instrText>
      </w:r>
      <w:r>
        <w:rPr>
          <w:rFonts w:eastAsia="Calibri" w:cs="Calibri"/>
          <w:color w:val="000000"/>
        </w:rPr>
        <w:fldChar w:fldCharType="end"/>
      </w:r>
      <w:bookmarkStart w:id="36" w:name="5.5__Governance_Report"/>
      <w:r w:rsidRPr="00163BE0">
        <w:rPr>
          <w:rFonts w:eastAsia="Calibri" w:cs="Calibri"/>
          <w:color w:val="FFFFFF"/>
          <w:sz w:val="4"/>
        </w:rPr>
        <w:t>5.5</w:t>
      </w:r>
      <w:r w:rsidRPr="00163BE0">
        <w:rPr>
          <w:rFonts w:eastAsia="Calibri" w:cs="Calibri"/>
          <w:color w:val="FFFFFF"/>
          <w:sz w:val="4"/>
        </w:rPr>
        <w:tab/>
        <w:t>Governance Report</w:t>
      </w:r>
    </w:p>
    <w:bookmarkEnd w:id="36"/>
    <w:p w14:paraId="060C16A0" w14:textId="77777777" w:rsidR="00CD2BB4" w:rsidRDefault="00157861" w:rsidP="00351C2F">
      <w:pPr>
        <w:rPr>
          <w:rFonts w:eastAsia="Calibri" w:cs="Calibri"/>
          <w:color w:val="003266"/>
          <w:sz w:val="28"/>
          <w:szCs w:val="28"/>
        </w:rPr>
      </w:pPr>
      <w:r w:rsidRPr="32FE4E5A">
        <w:rPr>
          <w:rFonts w:eastAsia="Calibri" w:cs="Calibri"/>
          <w:b/>
          <w:bCs/>
          <w:color w:val="003266"/>
          <w:sz w:val="28"/>
          <w:szCs w:val="28"/>
        </w:rPr>
        <w:t>5.5 Governance Report</w:t>
      </w:r>
    </w:p>
    <w:p w14:paraId="18CCB771" w14:textId="77777777" w:rsidR="00FF5C33" w:rsidRPr="00FF5C33" w:rsidRDefault="00FF5C33" w:rsidP="00351C2F">
      <w:pPr>
        <w:tabs>
          <w:tab w:val="left" w:pos="2552"/>
        </w:tabs>
        <w:ind w:left="2552" w:hanging="2552"/>
        <w:rPr>
          <w:rFonts w:eastAsia="Calibri"/>
        </w:rPr>
      </w:pPr>
    </w:p>
    <w:p w14:paraId="00A63030" w14:textId="77777777" w:rsidR="00DF444F" w:rsidRDefault="00157861"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02935584" w14:textId="77777777" w:rsidR="00DF444F" w:rsidRDefault="00DF444F" w:rsidP="00DF444F">
      <w:pPr>
        <w:tabs>
          <w:tab w:val="left" w:pos="3119"/>
        </w:tabs>
        <w:ind w:left="3119" w:hanging="3119"/>
        <w:rPr>
          <w:rFonts w:eastAsia="Calibri"/>
        </w:rPr>
      </w:pPr>
    </w:p>
    <w:p w14:paraId="694465A5" w14:textId="77777777" w:rsidR="00DF444F" w:rsidRDefault="00157861"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7FFC5539" w14:textId="77777777" w:rsidR="00EF0D9A" w:rsidRDefault="00157861" w:rsidP="00EF0D9A">
      <w:pPr>
        <w:pStyle w:val="Heading1"/>
      </w:pPr>
      <w:r>
        <w:t>Executive Summary</w:t>
      </w:r>
    </w:p>
    <w:p w14:paraId="0E5E5AFB" w14:textId="77777777" w:rsidR="00105F6F" w:rsidRDefault="00157861" w:rsidP="0012059C">
      <w:r w:rsidRPr="27E5F8AB">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7E5F8AB">
        <w:rPr>
          <w:i/>
          <w:iCs/>
        </w:rPr>
        <w:t>Local Government Act 2020</w:t>
      </w:r>
      <w:r w:rsidRPr="27E5F8AB">
        <w:t>, Council’s Governance Rules and related regulations.</w:t>
      </w:r>
    </w:p>
    <w:p w14:paraId="54D4F89E" w14:textId="77777777" w:rsidR="00105F6F" w:rsidRDefault="00105F6F" w:rsidP="0012059C">
      <w:pPr>
        <w:rPr>
          <w:rFonts w:asciiTheme="minorHAnsi" w:eastAsiaTheme="minorEastAsia" w:hAnsiTheme="minorHAnsi" w:cstheme="minorBidi"/>
          <w:color w:val="000000" w:themeColor="text1"/>
        </w:rPr>
      </w:pPr>
    </w:p>
    <w:p w14:paraId="0952B066" w14:textId="77777777" w:rsidR="006D6520" w:rsidRDefault="00157861" w:rsidP="0012059C">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Th</w:t>
      </w:r>
      <w:r w:rsidR="1A5EB11C" w:rsidRPr="7F81B582">
        <w:rPr>
          <w:rFonts w:asciiTheme="minorHAnsi" w:eastAsiaTheme="minorEastAsia" w:hAnsiTheme="minorHAnsi" w:cstheme="minorBidi"/>
          <w:color w:val="000000" w:themeColor="text1"/>
        </w:rPr>
        <w:t>e purpose of this report is to provide information and endorsement for the following governance related matters:</w:t>
      </w:r>
    </w:p>
    <w:p w14:paraId="4445FB37" w14:textId="77777777" w:rsidR="006D6520" w:rsidRDefault="00157861" w:rsidP="0012059C">
      <w:pPr>
        <w:pStyle w:val="ListParagraph"/>
        <w:numPr>
          <w:ilvl w:val="0"/>
          <w:numId w:val="24"/>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 xml:space="preserve">Australian Local Government Women’s Association </w:t>
      </w:r>
      <w:r w:rsidR="00EE2493">
        <w:rPr>
          <w:rFonts w:asciiTheme="minorHAnsi" w:eastAsiaTheme="minorEastAsia" w:hAnsiTheme="minorHAnsi" w:cstheme="minorBidi"/>
          <w:color w:val="000000" w:themeColor="text1"/>
          <w:szCs w:val="24"/>
        </w:rPr>
        <w:t>and Victorian Local Governance Association memberships</w:t>
      </w:r>
      <w:r w:rsidR="00064F10">
        <w:rPr>
          <w:rFonts w:asciiTheme="minorHAnsi" w:eastAsiaTheme="minorEastAsia" w:hAnsiTheme="minorHAnsi" w:cstheme="minorBidi"/>
          <w:color w:val="000000" w:themeColor="text1"/>
          <w:szCs w:val="24"/>
        </w:rPr>
        <w:t>; and</w:t>
      </w:r>
    </w:p>
    <w:p w14:paraId="4BC355BB" w14:textId="77777777" w:rsidR="00057561" w:rsidRPr="00064F10" w:rsidRDefault="00157861" w:rsidP="00064F10">
      <w:pPr>
        <w:pStyle w:val="ListParagraph"/>
        <w:numPr>
          <w:ilvl w:val="0"/>
          <w:numId w:val="24"/>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CEO Employment Matters Advisory Committee (CEMAC) and Yarra Plenty Regional Library Board (YPRL) appointments</w:t>
      </w:r>
      <w:r w:rsidR="00064F10">
        <w:rPr>
          <w:rFonts w:asciiTheme="minorHAnsi" w:eastAsiaTheme="minorEastAsia" w:hAnsiTheme="minorHAnsi" w:cstheme="minorBidi"/>
          <w:color w:val="000000" w:themeColor="text1"/>
          <w:szCs w:val="24"/>
        </w:rPr>
        <w:t>.</w:t>
      </w:r>
    </w:p>
    <w:p w14:paraId="1FBCBE3A" w14:textId="77777777" w:rsidR="004B6374" w:rsidRDefault="004B6374" w:rsidP="0012059C">
      <w:pPr>
        <w:rPr>
          <w:rFonts w:asciiTheme="minorHAnsi" w:eastAsiaTheme="minorEastAsia" w:hAnsiTheme="minorHAnsi" w:cstheme="minorBidi"/>
          <w:color w:val="000000" w:themeColor="text1"/>
        </w:rPr>
      </w:pPr>
    </w:p>
    <w:p w14:paraId="26DA8200" w14:textId="77777777" w:rsidR="004B6EB5" w:rsidRDefault="00157861" w:rsidP="0012059C">
      <w:r w:rsidRPr="27E5F8AB">
        <w:t xml:space="preserve">Further information on the above listed matters </w:t>
      </w:r>
      <w:r w:rsidR="7DE3C793">
        <w:t>is</w:t>
      </w:r>
      <w:r w:rsidRPr="27E5F8AB">
        <w:t xml:space="preserve"> located within the body of this report.</w:t>
      </w:r>
    </w:p>
    <w:p w14:paraId="27BA060E" w14:textId="77777777" w:rsidR="004E56C0" w:rsidRDefault="00157861" w:rsidP="004E56C0">
      <w:pPr>
        <w:pStyle w:val="Heading1"/>
      </w:pPr>
      <w:r>
        <w:t>Officers’ Recommendation</w:t>
      </w:r>
    </w:p>
    <w:p w14:paraId="26870893" w14:textId="77777777" w:rsidR="00922C6D" w:rsidRPr="000E1D4D" w:rsidRDefault="00157861" w:rsidP="4A49897F">
      <w:r w:rsidRPr="000E1D4D">
        <w:t xml:space="preserve">THAT </w:t>
      </w:r>
      <w:r w:rsidR="00807C47" w:rsidRPr="000E1D4D">
        <w:t>Council</w:t>
      </w:r>
      <w:r w:rsidR="0085634F" w:rsidRPr="000E1D4D">
        <w:t>:</w:t>
      </w:r>
    </w:p>
    <w:p w14:paraId="2560BFCD" w14:textId="77777777" w:rsidR="004B6EB5" w:rsidRPr="000E1D4D" w:rsidRDefault="776BD8B3" w:rsidP="7D9085DB">
      <w:pPr>
        <w:pStyle w:val="ListParagraph"/>
        <w:numPr>
          <w:ilvl w:val="0"/>
          <w:numId w:val="25"/>
        </w:numPr>
        <w:ind w:left="714" w:hanging="357"/>
      </w:pPr>
      <w:r w:rsidRPr="000E1D4D">
        <w:t>Note the Governance Report.</w:t>
      </w:r>
    </w:p>
    <w:p w14:paraId="0BAAF17E" w14:textId="77777777" w:rsidR="005D36DA" w:rsidRPr="000E1D4D" w:rsidRDefault="00157861" w:rsidP="1C52D533">
      <w:pPr>
        <w:pStyle w:val="ListParagraph"/>
        <w:numPr>
          <w:ilvl w:val="0"/>
          <w:numId w:val="25"/>
        </w:numPr>
        <w:ind w:left="714" w:hanging="357"/>
      </w:pPr>
      <w:r w:rsidRPr="000E1D4D">
        <w:t xml:space="preserve">Resolve to </w:t>
      </w:r>
      <w:r w:rsidR="7DC1A868" w:rsidRPr="000E1D4D">
        <w:t xml:space="preserve">discontinue annual memberships with the Australian Local Government Women’s Association and the Victorian Local </w:t>
      </w:r>
      <w:r w:rsidR="2A02A193" w:rsidRPr="000E1D4D">
        <w:t xml:space="preserve">Governance Association </w:t>
      </w:r>
      <w:r w:rsidR="5629BF92" w:rsidRPr="000E1D4D">
        <w:t xml:space="preserve">effective </w:t>
      </w:r>
      <w:r w:rsidR="2A02A193" w:rsidRPr="000E1D4D">
        <w:t xml:space="preserve">from the 2026-27 financial </w:t>
      </w:r>
      <w:r w:rsidR="5F2944AD" w:rsidRPr="000E1D4D">
        <w:t>year and note officers will formally advise both associations of Council’s decision</w:t>
      </w:r>
      <w:r w:rsidR="28738AE8" w:rsidRPr="000E1D4D">
        <w:t>.</w:t>
      </w:r>
    </w:p>
    <w:p w14:paraId="37FF3655" w14:textId="77777777" w:rsidR="005D36DA" w:rsidRPr="000E1D4D" w:rsidRDefault="00157861" w:rsidP="1C52D533">
      <w:pPr>
        <w:pStyle w:val="ListParagraph"/>
        <w:numPr>
          <w:ilvl w:val="0"/>
          <w:numId w:val="25"/>
        </w:numPr>
        <w:ind w:left="714" w:hanging="357"/>
      </w:pPr>
      <w:r w:rsidRPr="000E1D4D">
        <w:t xml:space="preserve">Note at its </w:t>
      </w:r>
      <w:r w:rsidR="280E8925" w:rsidRPr="000E1D4D">
        <w:t>S</w:t>
      </w:r>
      <w:r w:rsidRPr="000E1D4D">
        <w:t>cheduled Council meeting of 20 May 2025, Council resolved to appoint Cr Gunn to the CEO Employment Matters Advisory Committee</w:t>
      </w:r>
      <w:r w:rsidR="79F78E3F" w:rsidRPr="000E1D4D">
        <w:t xml:space="preserve"> (CEMAC)</w:t>
      </w:r>
      <w:r w:rsidRPr="000E1D4D">
        <w:t xml:space="preserve">, and Cr Taylor to the Yarra Plenty Regional </w:t>
      </w:r>
      <w:r w:rsidR="083CF362" w:rsidRPr="000E1D4D">
        <w:t xml:space="preserve">Library Board </w:t>
      </w:r>
      <w:r w:rsidR="12E80C05" w:rsidRPr="000E1D4D">
        <w:t>(YPRL)</w:t>
      </w:r>
      <w:r w:rsidR="29DDDB7F" w:rsidRPr="000E1D4D">
        <w:t xml:space="preserve"> </w:t>
      </w:r>
      <w:r w:rsidR="083CF362" w:rsidRPr="000E1D4D">
        <w:t>until 18 November 2025.</w:t>
      </w:r>
    </w:p>
    <w:p w14:paraId="54D42043" w14:textId="77777777" w:rsidR="005D36DA" w:rsidRPr="000E1D4D" w:rsidRDefault="00157861" w:rsidP="1C52D533">
      <w:pPr>
        <w:pStyle w:val="ListParagraph"/>
        <w:numPr>
          <w:ilvl w:val="0"/>
          <w:numId w:val="25"/>
        </w:numPr>
        <w:ind w:left="714" w:hanging="357"/>
      </w:pPr>
      <w:r w:rsidRPr="000E1D4D">
        <w:t xml:space="preserve">Resolve to extend </w:t>
      </w:r>
      <w:r w:rsidR="19C1FD04" w:rsidRPr="000E1D4D">
        <w:t>Cr Gunn on CEMAC and Cr Taylor on YPRL until t</w:t>
      </w:r>
      <w:r w:rsidR="5998FA82" w:rsidRPr="000E1D4D">
        <w:t xml:space="preserve">he </w:t>
      </w:r>
      <w:r w:rsidR="1C112DCA" w:rsidRPr="000E1D4D">
        <w:t>S</w:t>
      </w:r>
      <w:r w:rsidR="5998FA82" w:rsidRPr="000E1D4D">
        <w:t xml:space="preserve">cheduled Council meeting on 16 December 2025 when all Councillor appointments </w:t>
      </w:r>
      <w:r w:rsidR="248610CE" w:rsidRPr="000E1D4D">
        <w:t xml:space="preserve">to committees and </w:t>
      </w:r>
      <w:r w:rsidR="58741E49" w:rsidRPr="000E1D4D">
        <w:t xml:space="preserve">the </w:t>
      </w:r>
      <w:r w:rsidR="248610CE" w:rsidRPr="000E1D4D">
        <w:t xml:space="preserve">YPRL will be </w:t>
      </w:r>
      <w:r w:rsidR="5056422E" w:rsidRPr="000E1D4D">
        <w:t xml:space="preserve">considered </w:t>
      </w:r>
      <w:r w:rsidR="3A663F10" w:rsidRPr="000E1D4D">
        <w:t>and resolved for the next 12 months.</w:t>
      </w:r>
    </w:p>
    <w:p w14:paraId="56C87BD6" w14:textId="7585F028" w:rsidR="0002733A" w:rsidRPr="000E1D4D" w:rsidRDefault="00157861" w:rsidP="000E1D4D">
      <w:pPr>
        <w:pStyle w:val="Placeholder"/>
        <w:rPr>
          <w:b/>
          <w:color w:val="FFFFFF"/>
        </w:rPr>
      </w:pPr>
      <w:r>
        <w:br w:type="page"/>
      </w:r>
    </w:p>
    <w:p w14:paraId="6443B54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101F2DF1" w14:textId="77777777">
        <w:tc>
          <w:tcPr>
            <w:tcW w:w="9027" w:type="dxa"/>
            <w:gridSpan w:val="2"/>
            <w:tcBorders>
              <w:bottom w:val="single" w:sz="8" w:space="0" w:color="000000"/>
            </w:tcBorders>
            <w:shd w:val="clear" w:color="auto" w:fill="002060"/>
          </w:tcPr>
          <w:p w14:paraId="148D69C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2733A" w14:paraId="69F287A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73230B3"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7B82F4B4"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02733A" w14:paraId="0D8617F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84A67F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9820EF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6C514127" w14:textId="06E44C4C"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043D75C0" w14:textId="77777777" w:rsidR="00922C6D" w:rsidRPr="00922C6D" w:rsidRDefault="00157861" w:rsidP="4A49897F">
      <w:pPr>
        <w:rPr>
          <w:b/>
          <w:bCs/>
        </w:rPr>
      </w:pPr>
      <w:r w:rsidRPr="4A49897F">
        <w:rPr>
          <w:b/>
          <w:bCs/>
        </w:rPr>
        <w:t xml:space="preserve">THAT </w:t>
      </w:r>
      <w:r w:rsidR="00807C47" w:rsidRPr="4A49897F">
        <w:rPr>
          <w:b/>
          <w:bCs/>
        </w:rPr>
        <w:t>Council</w:t>
      </w:r>
      <w:r w:rsidR="0085634F">
        <w:rPr>
          <w:b/>
          <w:bCs/>
        </w:rPr>
        <w:t>:</w:t>
      </w:r>
    </w:p>
    <w:p w14:paraId="44DAEE89" w14:textId="77777777" w:rsidR="004B6EB5" w:rsidRPr="005D36DA" w:rsidRDefault="776BD8B3" w:rsidP="7D9085DB">
      <w:pPr>
        <w:numPr>
          <w:ilvl w:val="0"/>
          <w:numId w:val="26"/>
        </w:numPr>
        <w:ind w:left="714" w:hanging="357"/>
        <w:contextualSpacing/>
        <w:rPr>
          <w:b/>
          <w:bCs/>
          <w:szCs w:val="20"/>
        </w:rPr>
      </w:pPr>
      <w:r w:rsidRPr="7D9085DB">
        <w:rPr>
          <w:b/>
          <w:bCs/>
          <w:szCs w:val="20"/>
        </w:rPr>
        <w:t>Note the Governance Report.</w:t>
      </w:r>
    </w:p>
    <w:p w14:paraId="1DFDE8EB" w14:textId="77777777" w:rsidR="005D36DA" w:rsidRPr="005D36DA" w:rsidRDefault="00157861" w:rsidP="1C52D533">
      <w:pPr>
        <w:numPr>
          <w:ilvl w:val="0"/>
          <w:numId w:val="26"/>
        </w:numPr>
        <w:ind w:left="714" w:hanging="357"/>
        <w:contextualSpacing/>
        <w:rPr>
          <w:b/>
          <w:bCs/>
          <w:szCs w:val="20"/>
        </w:rPr>
      </w:pPr>
      <w:r w:rsidRPr="09DD4018">
        <w:rPr>
          <w:b/>
          <w:bCs/>
          <w:szCs w:val="20"/>
        </w:rPr>
        <w:t xml:space="preserve">Resolve to </w:t>
      </w:r>
      <w:r w:rsidR="7DC1A868" w:rsidRPr="09DD4018">
        <w:rPr>
          <w:b/>
          <w:bCs/>
          <w:szCs w:val="20"/>
        </w:rPr>
        <w:t xml:space="preserve">discontinue annual memberships with the Australian Local Government Women’s Association and the Victorian Local </w:t>
      </w:r>
      <w:r w:rsidR="2A02A193" w:rsidRPr="09DD4018">
        <w:rPr>
          <w:b/>
          <w:bCs/>
          <w:szCs w:val="20"/>
        </w:rPr>
        <w:t xml:space="preserve">Governance Association </w:t>
      </w:r>
      <w:r w:rsidR="5629BF92" w:rsidRPr="09DD4018">
        <w:rPr>
          <w:b/>
          <w:bCs/>
          <w:szCs w:val="20"/>
        </w:rPr>
        <w:t xml:space="preserve">effective </w:t>
      </w:r>
      <w:r w:rsidR="2A02A193" w:rsidRPr="09DD4018">
        <w:rPr>
          <w:b/>
          <w:bCs/>
          <w:szCs w:val="20"/>
        </w:rPr>
        <w:t xml:space="preserve">from the 2026-27 financial </w:t>
      </w:r>
      <w:r w:rsidR="5F2944AD" w:rsidRPr="09DD4018">
        <w:rPr>
          <w:b/>
          <w:bCs/>
          <w:szCs w:val="20"/>
        </w:rPr>
        <w:t>year and note officers will formally advise both associations of Council’s decision</w:t>
      </w:r>
      <w:r w:rsidR="28738AE8" w:rsidRPr="09DD4018">
        <w:rPr>
          <w:b/>
          <w:bCs/>
          <w:szCs w:val="20"/>
        </w:rPr>
        <w:t>.</w:t>
      </w:r>
    </w:p>
    <w:p w14:paraId="30DD4F78" w14:textId="77777777" w:rsidR="005D36DA" w:rsidRPr="00F879C5" w:rsidRDefault="00157861" w:rsidP="1C52D533">
      <w:pPr>
        <w:numPr>
          <w:ilvl w:val="0"/>
          <w:numId w:val="26"/>
        </w:numPr>
        <w:ind w:left="714" w:hanging="357"/>
        <w:contextualSpacing/>
        <w:rPr>
          <w:b/>
          <w:bCs/>
          <w:szCs w:val="20"/>
        </w:rPr>
      </w:pPr>
      <w:r w:rsidRPr="7D9085DB">
        <w:rPr>
          <w:b/>
          <w:bCs/>
          <w:szCs w:val="20"/>
        </w:rPr>
        <w:t xml:space="preserve">Note at its </w:t>
      </w:r>
      <w:r w:rsidR="280E8925" w:rsidRPr="7D9085DB">
        <w:rPr>
          <w:b/>
          <w:bCs/>
          <w:szCs w:val="20"/>
        </w:rPr>
        <w:t>S</w:t>
      </w:r>
      <w:r w:rsidRPr="7D9085DB">
        <w:rPr>
          <w:b/>
          <w:bCs/>
          <w:szCs w:val="20"/>
        </w:rPr>
        <w:t>cheduled Council meeting of 20 May 2025, Council resolved to appoint Cr Gunn to the CEO Employment Matters Advisory Committee</w:t>
      </w:r>
      <w:r w:rsidR="79F78E3F" w:rsidRPr="7D9085DB">
        <w:rPr>
          <w:b/>
          <w:bCs/>
          <w:szCs w:val="20"/>
        </w:rPr>
        <w:t xml:space="preserve"> (CEMAC)</w:t>
      </w:r>
      <w:r w:rsidRPr="7D9085DB">
        <w:rPr>
          <w:b/>
          <w:bCs/>
          <w:szCs w:val="20"/>
        </w:rPr>
        <w:t xml:space="preserve">, and Cr Taylor to the Yarra Plenty Regional </w:t>
      </w:r>
      <w:r w:rsidR="083CF362" w:rsidRPr="7D9085DB">
        <w:rPr>
          <w:b/>
          <w:bCs/>
          <w:szCs w:val="20"/>
        </w:rPr>
        <w:t xml:space="preserve">Library Board </w:t>
      </w:r>
      <w:r w:rsidR="12E80C05" w:rsidRPr="7D9085DB">
        <w:rPr>
          <w:b/>
          <w:bCs/>
          <w:szCs w:val="20"/>
        </w:rPr>
        <w:t>(YPRL)</w:t>
      </w:r>
      <w:r w:rsidR="29DDDB7F" w:rsidRPr="7D9085DB">
        <w:rPr>
          <w:b/>
          <w:bCs/>
          <w:szCs w:val="20"/>
        </w:rPr>
        <w:t xml:space="preserve"> </w:t>
      </w:r>
      <w:r w:rsidR="083CF362" w:rsidRPr="7D9085DB">
        <w:rPr>
          <w:b/>
          <w:bCs/>
          <w:szCs w:val="20"/>
        </w:rPr>
        <w:t>until 18 November 2025.</w:t>
      </w:r>
    </w:p>
    <w:p w14:paraId="353E8F1A" w14:textId="77777777" w:rsidR="005D36DA" w:rsidRPr="00F879C5" w:rsidRDefault="00157861" w:rsidP="1C52D533">
      <w:pPr>
        <w:numPr>
          <w:ilvl w:val="0"/>
          <w:numId w:val="26"/>
        </w:numPr>
        <w:ind w:left="714" w:hanging="357"/>
        <w:contextualSpacing/>
        <w:rPr>
          <w:b/>
          <w:bCs/>
          <w:szCs w:val="20"/>
        </w:rPr>
      </w:pPr>
      <w:r w:rsidRPr="7D9085DB">
        <w:rPr>
          <w:b/>
          <w:bCs/>
          <w:szCs w:val="20"/>
        </w:rPr>
        <w:t xml:space="preserve">Resolve to extend </w:t>
      </w:r>
      <w:r w:rsidR="19C1FD04" w:rsidRPr="7D9085DB">
        <w:rPr>
          <w:b/>
          <w:bCs/>
          <w:szCs w:val="20"/>
        </w:rPr>
        <w:t>Cr Gunn on CEMAC and Cr Taylor on YPRL until t</w:t>
      </w:r>
      <w:r w:rsidR="5998FA82" w:rsidRPr="7D9085DB">
        <w:rPr>
          <w:b/>
          <w:bCs/>
          <w:szCs w:val="20"/>
        </w:rPr>
        <w:t xml:space="preserve">he </w:t>
      </w:r>
      <w:r w:rsidR="1C112DCA" w:rsidRPr="7D9085DB">
        <w:rPr>
          <w:b/>
          <w:bCs/>
          <w:szCs w:val="20"/>
        </w:rPr>
        <w:t>S</w:t>
      </w:r>
      <w:r w:rsidR="5998FA82" w:rsidRPr="7D9085DB">
        <w:rPr>
          <w:b/>
          <w:bCs/>
          <w:szCs w:val="20"/>
        </w:rPr>
        <w:t xml:space="preserve">cheduled Council meeting on 16 December 2025 when all Councillor appointments </w:t>
      </w:r>
      <w:r w:rsidR="248610CE" w:rsidRPr="7D9085DB">
        <w:rPr>
          <w:b/>
          <w:bCs/>
          <w:szCs w:val="20"/>
        </w:rPr>
        <w:t xml:space="preserve">to committees and </w:t>
      </w:r>
      <w:r w:rsidR="58741E49" w:rsidRPr="7D9085DB">
        <w:rPr>
          <w:b/>
          <w:bCs/>
          <w:szCs w:val="20"/>
        </w:rPr>
        <w:t xml:space="preserve">the </w:t>
      </w:r>
      <w:r w:rsidR="248610CE" w:rsidRPr="7D9085DB">
        <w:rPr>
          <w:b/>
          <w:bCs/>
          <w:szCs w:val="20"/>
        </w:rPr>
        <w:t xml:space="preserve">YPRL will be </w:t>
      </w:r>
      <w:r w:rsidR="5056422E" w:rsidRPr="7D9085DB">
        <w:rPr>
          <w:b/>
          <w:bCs/>
          <w:szCs w:val="20"/>
        </w:rPr>
        <w:t xml:space="preserve">considered </w:t>
      </w:r>
      <w:r w:rsidR="3A663F10" w:rsidRPr="7D9085DB">
        <w:rPr>
          <w:b/>
          <w:bCs/>
          <w:szCs w:val="20"/>
        </w:rPr>
        <w:t>and resolved for the next 12 months.</w:t>
      </w:r>
    </w:p>
    <w:p w14:paraId="3C04B07D" w14:textId="3A799972" w:rsidR="0002733A" w:rsidRDefault="00157861" w:rsidP="001D3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tLeast"/>
        <w:jc w:val="right"/>
        <w:rPr>
          <w:rFonts w:eastAsia="Calibri" w:cs="Calibri"/>
          <w:b/>
          <w:bCs/>
          <w:color w:val="000000"/>
          <w:lang w:eastAsia="en-AU" w:bidi="en-AU"/>
        </w:rPr>
      </w:pPr>
      <w:r>
        <w:rPr>
          <w:rFonts w:eastAsia="Calibri" w:cs="Calibri"/>
          <w:b/>
          <w:bCs/>
          <w:color w:val="000000"/>
          <w:lang w:eastAsia="en-AU" w:bidi="en-AU"/>
        </w:rPr>
        <w:t>CARRIED</w:t>
      </w:r>
      <w:r w:rsidR="000E1D4D">
        <w:rPr>
          <w:rFonts w:eastAsia="Calibri" w:cs="Calibri"/>
          <w:b/>
          <w:bCs/>
          <w:color w:val="000000"/>
          <w:lang w:eastAsia="en-AU" w:bidi="en-AU"/>
        </w:rPr>
        <w:t xml:space="preserve"> UNANIMOUSLY</w:t>
      </w:r>
    </w:p>
    <w:p w14:paraId="1AF36F4C"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2733A" w14:paraId="3C913A29" w14:textId="77777777">
        <w:tc>
          <w:tcPr>
            <w:tcW w:w="9006" w:type="dxa"/>
            <w:tcBorders>
              <w:right w:val="single" w:sz="8" w:space="0" w:color="000000"/>
            </w:tcBorders>
            <w:shd w:val="clear" w:color="auto" w:fill="002060"/>
          </w:tcPr>
          <w:p w14:paraId="08017FD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02733A" w14:paraId="4DAA58D5" w14:textId="77777777">
        <w:tc>
          <w:tcPr>
            <w:tcW w:w="9006" w:type="dxa"/>
            <w:tcBorders>
              <w:left w:val="nil"/>
            </w:tcBorders>
          </w:tcPr>
          <w:p w14:paraId="2A710A71" w14:textId="59EF57EB" w:rsidR="0002733A" w:rsidRDefault="000E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1B1EBDAC"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2733A" w14:paraId="2D17F130" w14:textId="77777777">
        <w:tc>
          <w:tcPr>
            <w:tcW w:w="8997" w:type="dxa"/>
            <w:gridSpan w:val="3"/>
            <w:tcBorders>
              <w:bottom w:val="nil"/>
            </w:tcBorders>
            <w:shd w:val="clear" w:color="auto" w:fill="002060"/>
          </w:tcPr>
          <w:p w14:paraId="055F1E3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2733A" w14:paraId="6638088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0A8C8EE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4D535DA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23BD34A" w14:textId="77777777" w:rsidR="0002733A" w:rsidRDefault="00157861" w:rsidP="001D3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C2583A5" w14:textId="77777777" w:rsidR="0002733A" w:rsidRDefault="00157861" w:rsidP="001D3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2733A" w14:paraId="705350C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0EAC676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0708C3E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764F24D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55453C59"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5C29001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BF46EE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5B5089BC"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BC0D30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6F6BA1C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r>
              <w:rPr>
                <w:rFonts w:eastAsia="Calibri" w:cs="Calibri"/>
                <w:lang w:eastAsia="en-AU" w:bidi="en-AU"/>
              </w:rPr>
              <w:fldChar w:fldCharType="end"/>
            </w:r>
          </w:p>
        </w:tc>
        <w:tc>
          <w:tcPr>
            <w:tcW w:w="2999" w:type="dxa"/>
            <w:tcBorders>
              <w:left w:val="nil"/>
            </w:tcBorders>
          </w:tcPr>
          <w:p w14:paraId="0F2B50E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0BCA70BA" w14:textId="77777777" w:rsidR="0002733A" w:rsidRDefault="0015786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474DFD5D"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5FDBF5D"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2A31FD0"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7083DEA"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3220880E" w14:textId="77777777" w:rsidR="00A11A83" w:rsidRDefault="00157861"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37" w:name="_Toc211503403"/>
      <w:r w:rsidRPr="00163BE0">
        <w:rPr>
          <w:rFonts w:eastAsia="Calibri" w:cs="Calibri"/>
          <w:color w:val="000000"/>
          <w:sz w:val="26"/>
        </w:rPr>
        <w:instrText>6</w:instrText>
      </w:r>
      <w:r w:rsidRPr="00163BE0">
        <w:rPr>
          <w:rFonts w:eastAsia="Calibri" w:cs="Calibri"/>
          <w:color w:val="000000"/>
          <w:sz w:val="26"/>
        </w:rPr>
        <w:tab/>
        <w:instrText>Notices of Motion</w:instrText>
      </w:r>
      <w:bookmarkEnd w:id="37"/>
      <w:r w:rsidRPr="00163BE0">
        <w:rPr>
          <w:rFonts w:eastAsia="Calibri" w:cs="Calibri"/>
          <w:color w:val="000000"/>
          <w:sz w:val="26"/>
        </w:rPr>
        <w:instrText>" \f \l 1</w:instrText>
      </w:r>
      <w:r>
        <w:rPr>
          <w:rFonts w:eastAsia="Calibri" w:cs="Calibri"/>
          <w:color w:val="000000"/>
          <w:sz w:val="26"/>
        </w:rPr>
        <w:fldChar w:fldCharType="end"/>
      </w:r>
      <w:bookmarkStart w:id="38" w:name="6__Notices_of_Motion"/>
      <w:r w:rsidRPr="00163BE0">
        <w:rPr>
          <w:rFonts w:eastAsia="Calibri" w:cs="Calibri"/>
          <w:b/>
          <w:color w:val="000000"/>
          <w:sz w:val="28"/>
        </w:rPr>
        <w:t>6</w:t>
      </w:r>
      <w:r w:rsidRPr="00163BE0">
        <w:rPr>
          <w:rFonts w:eastAsia="Calibri" w:cs="Calibri"/>
          <w:b/>
          <w:color w:val="000000"/>
          <w:sz w:val="28"/>
        </w:rPr>
        <w:tab/>
        <w:t>Notices of Motion</w:t>
      </w:r>
    </w:p>
    <w:p w14:paraId="7D38B9B8" w14:textId="5A3FEB06" w:rsidR="008E63E3" w:rsidRPr="008E63E3" w:rsidRDefault="008E63E3" w:rsidP="008E63E3">
      <w:pPr>
        <w:tabs>
          <w:tab w:val="left" w:pos="600"/>
        </w:tabs>
        <w:outlineLvl w:val="0"/>
        <w:rPr>
          <w:rFonts w:eastAsia="Calibri" w:cs="Calibri"/>
          <w:bCs/>
          <w:i/>
          <w:iCs/>
          <w:color w:val="000000"/>
          <w:szCs w:val="22"/>
        </w:rPr>
      </w:pPr>
      <w:r w:rsidRPr="008E63E3">
        <w:rPr>
          <w:rFonts w:eastAsia="Calibri" w:cs="Calibri"/>
          <w:bCs/>
          <w:i/>
          <w:iCs/>
          <w:color w:val="000000"/>
          <w:szCs w:val="22"/>
        </w:rPr>
        <w:t>The Chair, Cr Taylor vacated the chair as it is his intention to move the Notice of Motion for consideration.</w:t>
      </w:r>
    </w:p>
    <w:p w14:paraId="5F20479C" w14:textId="77777777" w:rsidR="008E63E3" w:rsidRPr="008E63E3" w:rsidRDefault="008E63E3" w:rsidP="008E63E3">
      <w:pPr>
        <w:tabs>
          <w:tab w:val="left" w:pos="600"/>
        </w:tabs>
        <w:outlineLvl w:val="0"/>
        <w:rPr>
          <w:rFonts w:eastAsia="Calibri" w:cs="Calibri"/>
          <w:bCs/>
          <w:i/>
          <w:iCs/>
          <w:color w:val="000000"/>
          <w:szCs w:val="22"/>
        </w:rPr>
      </w:pPr>
    </w:p>
    <w:p w14:paraId="59C1750E" w14:textId="00A26175" w:rsidR="008E63E3" w:rsidRDefault="008E63E3" w:rsidP="008E63E3">
      <w:pPr>
        <w:tabs>
          <w:tab w:val="left" w:pos="600"/>
        </w:tabs>
        <w:outlineLvl w:val="0"/>
        <w:rPr>
          <w:rFonts w:eastAsia="Calibri" w:cs="Calibri"/>
          <w:bCs/>
          <w:i/>
          <w:iCs/>
          <w:color w:val="000000"/>
          <w:szCs w:val="22"/>
        </w:rPr>
      </w:pPr>
      <w:r w:rsidRPr="008E63E3">
        <w:rPr>
          <w:rFonts w:eastAsia="Calibri" w:cs="Calibri"/>
          <w:bCs/>
          <w:i/>
          <w:iCs/>
          <w:color w:val="000000"/>
          <w:szCs w:val="22"/>
        </w:rPr>
        <w:t>The Deputy Mayor, Cr Zinni assumed Chair of the meeting.</w:t>
      </w:r>
    </w:p>
    <w:p w14:paraId="32D23D76" w14:textId="77777777" w:rsidR="00F76FEF" w:rsidRPr="008E63E3" w:rsidRDefault="00F76FEF" w:rsidP="008E63E3">
      <w:pPr>
        <w:tabs>
          <w:tab w:val="left" w:pos="600"/>
        </w:tabs>
        <w:outlineLvl w:val="0"/>
        <w:rPr>
          <w:rFonts w:eastAsia="Calibri" w:cs="Calibri"/>
          <w:bCs/>
          <w:i/>
          <w:iCs/>
          <w:color w:val="000000"/>
          <w:szCs w:val="22"/>
        </w:rPr>
      </w:pPr>
    </w:p>
    <w:bookmarkEnd w:id="38"/>
    <w:p w14:paraId="2510413A" w14:textId="77777777" w:rsidR="00A11A83" w:rsidRPr="00163BE0" w:rsidRDefault="0015786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39" w:name="_Toc211503404"/>
      <w:r w:rsidRPr="00163BE0">
        <w:rPr>
          <w:rFonts w:eastAsia="Calibri" w:cs="Calibri"/>
          <w:color w:val="000000"/>
        </w:rPr>
        <w:instrText>6.1</w:instrText>
      </w:r>
      <w:r w:rsidRPr="00163BE0">
        <w:rPr>
          <w:rFonts w:eastAsia="Calibri" w:cs="Calibri"/>
          <w:color w:val="000000"/>
        </w:rPr>
        <w:tab/>
        <w:instrText>Proposed Whittlesea Community Safety Expo</w:instrText>
      </w:r>
      <w:bookmarkEnd w:id="39"/>
      <w:r w:rsidRPr="00163BE0">
        <w:rPr>
          <w:rFonts w:eastAsia="Calibri" w:cs="Calibri"/>
          <w:color w:val="000000"/>
        </w:rPr>
        <w:instrText>" \f \l 2</w:instrText>
      </w:r>
      <w:r>
        <w:rPr>
          <w:rFonts w:eastAsia="Calibri" w:cs="Calibri"/>
          <w:color w:val="000000"/>
        </w:rPr>
        <w:fldChar w:fldCharType="end"/>
      </w:r>
      <w:bookmarkStart w:id="40" w:name="6.1__Proposed_Whittlesea_Community_Safe"/>
      <w:r w:rsidRPr="00163BE0">
        <w:rPr>
          <w:rFonts w:eastAsia="Calibri" w:cs="Calibri"/>
          <w:color w:val="FFFFFF"/>
          <w:sz w:val="4"/>
        </w:rPr>
        <w:t>6.1</w:t>
      </w:r>
      <w:r w:rsidRPr="00163BE0">
        <w:rPr>
          <w:rFonts w:eastAsia="Calibri" w:cs="Calibri"/>
          <w:color w:val="FFFFFF"/>
          <w:sz w:val="4"/>
        </w:rPr>
        <w:tab/>
        <w:t>Proposed Whittlesea Community Safety Expo</w:t>
      </w:r>
    </w:p>
    <w:bookmarkEnd w:id="40"/>
    <w:p w14:paraId="7BA31420" w14:textId="77777777" w:rsidR="00CD2BB4" w:rsidRDefault="00157861" w:rsidP="00D023AA">
      <w:pPr>
        <w:spacing w:line="240" w:lineRule="auto"/>
        <w:rPr>
          <w:rFonts w:eastAsia="Calibri" w:cs="Calibri"/>
          <w:color w:val="003266"/>
          <w:sz w:val="28"/>
          <w:szCs w:val="28"/>
        </w:rPr>
      </w:pPr>
      <w:r w:rsidRPr="32FE4E5A">
        <w:rPr>
          <w:rFonts w:eastAsia="Calibri" w:cs="Calibri"/>
          <w:b/>
          <w:bCs/>
          <w:color w:val="003266"/>
          <w:sz w:val="28"/>
          <w:szCs w:val="28"/>
        </w:rPr>
        <w:t>6.1 Proposed Whittlesea Community Safety Expo</w:t>
      </w:r>
    </w:p>
    <w:p w14:paraId="3A480976" w14:textId="77777777" w:rsidR="00D023AA" w:rsidRPr="00D023AA" w:rsidRDefault="00D023AA" w:rsidP="00D023AA">
      <w:pPr>
        <w:tabs>
          <w:tab w:val="left" w:pos="2552"/>
        </w:tabs>
        <w:spacing w:line="240" w:lineRule="auto"/>
        <w:ind w:left="2552" w:hanging="2552"/>
        <w:rPr>
          <w:rFonts w:eastAsia="Calibri"/>
        </w:rPr>
      </w:pPr>
    </w:p>
    <w:p w14:paraId="789FB4D4" w14:textId="77777777" w:rsidR="006F1E6A" w:rsidRDefault="00157861" w:rsidP="005610FA">
      <w:pPr>
        <w:rPr>
          <w:rFonts w:eastAsia="Calibri"/>
        </w:rPr>
      </w:pPr>
      <w:r>
        <w:rPr>
          <w:rFonts w:eastAsia="Calibri"/>
        </w:rPr>
        <w:t xml:space="preserve">Mayor, </w:t>
      </w:r>
      <w:r w:rsidR="002838A8">
        <w:rPr>
          <w:rFonts w:eastAsia="Calibri"/>
        </w:rPr>
        <w:t>Cr</w:t>
      </w:r>
      <w:r>
        <w:rPr>
          <w:rFonts w:eastAsia="Calibri"/>
        </w:rPr>
        <w:t xml:space="preserve"> Taylor has given notice that it is their intention to move the following Motion at the Scheduled Council </w:t>
      </w:r>
      <w:r w:rsidR="00605BBD">
        <w:rPr>
          <w:rFonts w:eastAsia="Calibri"/>
        </w:rPr>
        <w:t xml:space="preserve">Meeting to be held on </w:t>
      </w:r>
      <w:r>
        <w:rPr>
          <w:rFonts w:eastAsia="Calibri"/>
        </w:rPr>
        <w:t>Tuesday 14 October</w:t>
      </w:r>
      <w:r w:rsidR="00605BBD">
        <w:rPr>
          <w:rFonts w:eastAsia="Calibri"/>
        </w:rPr>
        <w:t xml:space="preserve"> at </w:t>
      </w:r>
      <w:r w:rsidR="00722145">
        <w:rPr>
          <w:rFonts w:eastAsia="Calibri"/>
        </w:rPr>
        <w:t>6pm.</w:t>
      </w:r>
    </w:p>
    <w:p w14:paraId="21E9155D" w14:textId="77777777" w:rsidR="004E56C0" w:rsidRDefault="00157861" w:rsidP="004E56C0">
      <w:pPr>
        <w:pStyle w:val="Heading1"/>
      </w:pPr>
      <w:r>
        <w:t>Motion</w:t>
      </w:r>
    </w:p>
    <w:p w14:paraId="05E55D71" w14:textId="77777777" w:rsidR="00813A29" w:rsidRPr="000E1D4D" w:rsidRDefault="00157861" w:rsidP="002E46DC">
      <w:r w:rsidRPr="000E1D4D">
        <w:t>THAT Council:</w:t>
      </w:r>
    </w:p>
    <w:p w14:paraId="4B3E648F" w14:textId="77777777" w:rsidR="002E46DC" w:rsidRPr="000E1D4D" w:rsidRDefault="00157861" w:rsidP="002E46DC">
      <w:pPr>
        <w:pStyle w:val="ListParagraph"/>
        <w:numPr>
          <w:ilvl w:val="0"/>
          <w:numId w:val="27"/>
        </w:numPr>
      </w:pPr>
      <w:r w:rsidRPr="000E1D4D">
        <w:rPr>
          <w:rFonts w:cs="Arial"/>
          <w:szCs w:val="22"/>
        </w:rPr>
        <w:t>Resolve to receive a report at a future council briefing outlining options available for the potential of Council hosting a Community Safety Expo (Expo) in the City of Whittlesea. The report may include, but is not limited to:</w:t>
      </w:r>
    </w:p>
    <w:p w14:paraId="33A497BE" w14:textId="77777777" w:rsidR="002E46DC" w:rsidRPr="000E1D4D" w:rsidRDefault="00157861" w:rsidP="002E46DC">
      <w:pPr>
        <w:numPr>
          <w:ilvl w:val="1"/>
          <w:numId w:val="28"/>
        </w:numPr>
        <w:ind w:left="1134" w:hanging="425"/>
        <w:rPr>
          <w:rFonts w:cs="Arial"/>
          <w:szCs w:val="22"/>
        </w:rPr>
      </w:pPr>
      <w:r w:rsidRPr="000E1D4D">
        <w:rPr>
          <w:rFonts w:cs="Arial"/>
          <w:szCs w:val="22"/>
        </w:rPr>
        <w:t>Suggested events and exhibitors including</w:t>
      </w:r>
      <w:r w:rsidRPr="000E1D4D">
        <w:t xml:space="preserve"> </w:t>
      </w:r>
      <w:r w:rsidRPr="000E1D4D">
        <w:rPr>
          <w:rFonts w:cs="Arial"/>
          <w:szCs w:val="22"/>
        </w:rPr>
        <w:t xml:space="preserve">council initiatives and programs, community organisations, personal security, domestic security, business security, education &amp; awareness, community engagement keynote speakers, expert panels, interactive Q&amp;A sessions, etc. </w:t>
      </w:r>
    </w:p>
    <w:p w14:paraId="4C5E2D0A" w14:textId="77777777" w:rsidR="002E46DC" w:rsidRPr="000E1D4D" w:rsidRDefault="00157861" w:rsidP="002E46DC">
      <w:pPr>
        <w:numPr>
          <w:ilvl w:val="1"/>
          <w:numId w:val="28"/>
        </w:numPr>
        <w:ind w:left="1134" w:hanging="425"/>
        <w:rPr>
          <w:rFonts w:cs="Arial"/>
          <w:szCs w:val="22"/>
        </w:rPr>
      </w:pPr>
      <w:r w:rsidRPr="000E1D4D">
        <w:rPr>
          <w:rFonts w:cs="Arial"/>
          <w:szCs w:val="22"/>
        </w:rPr>
        <w:t>Estimated total costs for delivery of an Expo.</w:t>
      </w:r>
    </w:p>
    <w:p w14:paraId="53F2AA61" w14:textId="77777777" w:rsidR="002E46DC" w:rsidRPr="000E1D4D" w:rsidRDefault="00157861" w:rsidP="002E46DC">
      <w:pPr>
        <w:numPr>
          <w:ilvl w:val="1"/>
          <w:numId w:val="28"/>
        </w:numPr>
        <w:ind w:left="1134" w:hanging="425"/>
        <w:rPr>
          <w:rFonts w:cs="Arial"/>
          <w:szCs w:val="22"/>
        </w:rPr>
      </w:pPr>
      <w:r w:rsidRPr="000E1D4D">
        <w:rPr>
          <w:rFonts w:cs="Arial"/>
          <w:szCs w:val="22"/>
        </w:rPr>
        <w:t>Cost recovery initiatives including budget allocation, exhibitor fees, partnership agreements, grants, and external funding etc.</w:t>
      </w:r>
    </w:p>
    <w:p w14:paraId="1F7F2B99" w14:textId="77777777" w:rsidR="002E46DC" w:rsidRPr="000E1D4D" w:rsidRDefault="00157861" w:rsidP="002E46DC">
      <w:pPr>
        <w:numPr>
          <w:ilvl w:val="1"/>
          <w:numId w:val="28"/>
        </w:numPr>
        <w:ind w:left="1134" w:hanging="425"/>
        <w:rPr>
          <w:rFonts w:cs="Arial"/>
          <w:szCs w:val="22"/>
        </w:rPr>
      </w:pPr>
      <w:r w:rsidRPr="000E1D4D">
        <w:rPr>
          <w:rFonts w:cs="Arial"/>
          <w:szCs w:val="22"/>
        </w:rPr>
        <w:t>Required resource allocation; and</w:t>
      </w:r>
    </w:p>
    <w:p w14:paraId="6CB856AF" w14:textId="77777777" w:rsidR="002E46DC" w:rsidRPr="000E1D4D" w:rsidRDefault="00157861" w:rsidP="002E46DC">
      <w:pPr>
        <w:numPr>
          <w:ilvl w:val="1"/>
          <w:numId w:val="28"/>
        </w:numPr>
        <w:ind w:left="1134" w:hanging="425"/>
        <w:rPr>
          <w:rFonts w:cs="Arial"/>
          <w:szCs w:val="22"/>
        </w:rPr>
      </w:pPr>
      <w:r w:rsidRPr="000E1D4D">
        <w:rPr>
          <w:rFonts w:cs="Arial"/>
          <w:szCs w:val="22"/>
        </w:rPr>
        <w:t xml:space="preserve">Any potential partnership opportunities with other councils, agencies, and business organisations. </w:t>
      </w:r>
    </w:p>
    <w:p w14:paraId="76E26A10" w14:textId="77777777" w:rsidR="002E46DC" w:rsidRPr="000E1D4D" w:rsidRDefault="00157861" w:rsidP="002E46DC">
      <w:pPr>
        <w:pStyle w:val="ListParagraph"/>
        <w:numPr>
          <w:ilvl w:val="0"/>
          <w:numId w:val="28"/>
        </w:numPr>
        <w:rPr>
          <w:rFonts w:cs="Arial"/>
          <w:szCs w:val="22"/>
        </w:rPr>
      </w:pPr>
      <w:r w:rsidRPr="000E1D4D">
        <w:rPr>
          <w:rFonts w:cs="Arial"/>
          <w:szCs w:val="22"/>
        </w:rPr>
        <w:t>Resolves to receive an options report at a future Council meeting for Council consideration and formal decision on whether to hold an Expo.</w:t>
      </w:r>
    </w:p>
    <w:p w14:paraId="670BD6A1" w14:textId="77777777" w:rsidR="004E56C0" w:rsidRPr="000E1D4D" w:rsidRDefault="00157861" w:rsidP="002E46DC">
      <w:pPr>
        <w:pStyle w:val="ListParagraph"/>
        <w:numPr>
          <w:ilvl w:val="0"/>
          <w:numId w:val="28"/>
        </w:numPr>
        <w:rPr>
          <w:rFonts w:cs="Arial"/>
          <w:szCs w:val="22"/>
        </w:rPr>
      </w:pPr>
      <w:r w:rsidRPr="000E1D4D">
        <w:rPr>
          <w:rFonts w:cs="Arial"/>
          <w:szCs w:val="22"/>
        </w:rPr>
        <w:t>Note, should Council resolve to hold an Expo, the timing will be determined as part of future budget deliberations.</w:t>
      </w:r>
    </w:p>
    <w:p w14:paraId="47A79540"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3159E88" w14:textId="4E5B8EB8"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Taylor moved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2733A" w14:paraId="2270E5C9" w14:textId="77777777">
        <w:tc>
          <w:tcPr>
            <w:tcW w:w="9027" w:type="dxa"/>
            <w:gridSpan w:val="2"/>
            <w:tcBorders>
              <w:bottom w:val="single" w:sz="8" w:space="0" w:color="000000"/>
            </w:tcBorders>
            <w:shd w:val="clear" w:color="auto" w:fill="002060"/>
          </w:tcPr>
          <w:p w14:paraId="6F6F788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2733A" w14:paraId="62FF773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02C26B6"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18D5F40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r w:rsidR="0002733A" w14:paraId="43BD4BAE"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D8CC46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C56A9D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bl>
    <w:p w14:paraId="500D381D" w14:textId="6E82AA63"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262E8B93" w14:textId="77777777" w:rsidR="00813A29" w:rsidRDefault="00157861" w:rsidP="002E46DC">
      <w:pPr>
        <w:rPr>
          <w:b/>
          <w:bCs/>
        </w:rPr>
      </w:pPr>
      <w:r>
        <w:rPr>
          <w:b/>
          <w:bCs/>
        </w:rPr>
        <w:t>THAT Council:</w:t>
      </w:r>
    </w:p>
    <w:p w14:paraId="62AD547A" w14:textId="3A117B1E" w:rsidR="00BF4673" w:rsidRDefault="00157861" w:rsidP="002E46DC">
      <w:pPr>
        <w:numPr>
          <w:ilvl w:val="0"/>
          <w:numId w:val="29"/>
        </w:numPr>
        <w:contextualSpacing/>
        <w:rPr>
          <w:rFonts w:cs="Arial"/>
          <w:b/>
          <w:bCs/>
          <w:szCs w:val="22"/>
        </w:rPr>
      </w:pPr>
      <w:r w:rsidRPr="002E46DC">
        <w:rPr>
          <w:rFonts w:cs="Arial"/>
          <w:b/>
          <w:bCs/>
          <w:szCs w:val="22"/>
        </w:rPr>
        <w:t>Resolve to receive a report at a future council briefing outlining options available for the potential of Council hosting a Community Safety Expo (Expo) in the City of Whittlesea. The report may include, but is not limited to:</w:t>
      </w:r>
    </w:p>
    <w:p w14:paraId="5B03C10A" w14:textId="0DD4DF5D" w:rsidR="002E46DC" w:rsidRPr="00BF4673" w:rsidRDefault="00BF4673" w:rsidP="00BF4673">
      <w:pPr>
        <w:spacing w:line="240" w:lineRule="auto"/>
        <w:rPr>
          <w:rFonts w:cs="Arial"/>
          <w:b/>
          <w:bCs/>
          <w:szCs w:val="22"/>
        </w:rPr>
      </w:pPr>
      <w:r>
        <w:rPr>
          <w:rFonts w:cs="Arial"/>
          <w:b/>
          <w:bCs/>
          <w:szCs w:val="22"/>
        </w:rPr>
        <w:br w:type="page"/>
      </w:r>
    </w:p>
    <w:p w14:paraId="2E8EB080" w14:textId="77777777" w:rsidR="002E46DC" w:rsidRPr="002E46DC" w:rsidRDefault="00157861" w:rsidP="002E46DC">
      <w:pPr>
        <w:numPr>
          <w:ilvl w:val="1"/>
          <w:numId w:val="28"/>
        </w:numPr>
        <w:ind w:left="1134" w:hanging="425"/>
        <w:rPr>
          <w:rFonts w:cs="Arial"/>
          <w:b/>
          <w:bCs/>
          <w:szCs w:val="22"/>
        </w:rPr>
      </w:pPr>
      <w:r w:rsidRPr="002E46DC">
        <w:rPr>
          <w:rFonts w:cs="Arial"/>
          <w:b/>
          <w:bCs/>
          <w:szCs w:val="22"/>
        </w:rPr>
        <w:lastRenderedPageBreak/>
        <w:t>Suggested events and exhibitors including</w:t>
      </w:r>
      <w:r w:rsidRPr="002E46DC">
        <w:rPr>
          <w:b/>
          <w:bCs/>
        </w:rPr>
        <w:t xml:space="preserve"> </w:t>
      </w:r>
      <w:r w:rsidRPr="002E46DC">
        <w:rPr>
          <w:rFonts w:cs="Arial"/>
          <w:b/>
          <w:bCs/>
          <w:szCs w:val="22"/>
        </w:rPr>
        <w:t xml:space="preserve">council initiatives and programs, community organisations, personal security, domestic security, business security, education &amp; awareness, community engagement keynote speakers, expert panels, interactive Q&amp;A sessions, etc. </w:t>
      </w:r>
    </w:p>
    <w:p w14:paraId="3315F2B8" w14:textId="77777777" w:rsidR="002E46DC" w:rsidRPr="002E46DC" w:rsidRDefault="00157861" w:rsidP="002E46DC">
      <w:pPr>
        <w:numPr>
          <w:ilvl w:val="1"/>
          <w:numId w:val="28"/>
        </w:numPr>
        <w:ind w:left="1134" w:hanging="425"/>
        <w:rPr>
          <w:rFonts w:cs="Arial"/>
          <w:b/>
          <w:bCs/>
          <w:szCs w:val="22"/>
        </w:rPr>
      </w:pPr>
      <w:r w:rsidRPr="002E46DC">
        <w:rPr>
          <w:rFonts w:cs="Arial"/>
          <w:b/>
          <w:bCs/>
          <w:szCs w:val="22"/>
        </w:rPr>
        <w:t>Estimated total costs for delivery of an Expo.</w:t>
      </w:r>
    </w:p>
    <w:p w14:paraId="6C0D5CF9" w14:textId="77777777" w:rsidR="002E46DC" w:rsidRPr="002E46DC" w:rsidRDefault="00157861" w:rsidP="002E46DC">
      <w:pPr>
        <w:numPr>
          <w:ilvl w:val="1"/>
          <w:numId w:val="28"/>
        </w:numPr>
        <w:ind w:left="1134" w:hanging="425"/>
        <w:rPr>
          <w:rFonts w:cs="Arial"/>
          <w:b/>
          <w:bCs/>
          <w:szCs w:val="22"/>
        </w:rPr>
      </w:pPr>
      <w:r w:rsidRPr="002E46DC">
        <w:rPr>
          <w:rFonts w:cs="Arial"/>
          <w:b/>
          <w:bCs/>
          <w:szCs w:val="22"/>
        </w:rPr>
        <w:t>Cost recovery initiatives including budget allocation, exhibitor fees, partnership agreements, grants, and external funding etc.</w:t>
      </w:r>
    </w:p>
    <w:p w14:paraId="57B4BE62" w14:textId="77777777" w:rsidR="002E46DC" w:rsidRPr="002E46DC" w:rsidRDefault="00157861" w:rsidP="002E46DC">
      <w:pPr>
        <w:numPr>
          <w:ilvl w:val="1"/>
          <w:numId w:val="28"/>
        </w:numPr>
        <w:ind w:left="1134" w:hanging="425"/>
        <w:rPr>
          <w:rFonts w:cs="Arial"/>
          <w:b/>
          <w:bCs/>
          <w:szCs w:val="22"/>
        </w:rPr>
      </w:pPr>
      <w:r w:rsidRPr="002E46DC">
        <w:rPr>
          <w:rFonts w:cs="Arial"/>
          <w:b/>
          <w:bCs/>
          <w:szCs w:val="22"/>
        </w:rPr>
        <w:t>Required resource allocation; and</w:t>
      </w:r>
    </w:p>
    <w:p w14:paraId="4BF88E3E" w14:textId="77777777" w:rsidR="002E46DC" w:rsidRPr="002E46DC" w:rsidRDefault="00157861" w:rsidP="002E46DC">
      <w:pPr>
        <w:numPr>
          <w:ilvl w:val="1"/>
          <w:numId w:val="28"/>
        </w:numPr>
        <w:ind w:left="1134" w:hanging="425"/>
        <w:rPr>
          <w:rFonts w:cs="Arial"/>
          <w:b/>
          <w:bCs/>
          <w:szCs w:val="22"/>
        </w:rPr>
      </w:pPr>
      <w:r w:rsidRPr="002E46DC">
        <w:rPr>
          <w:rFonts w:cs="Arial"/>
          <w:b/>
          <w:bCs/>
          <w:szCs w:val="22"/>
        </w:rPr>
        <w:t xml:space="preserve">Any potential partnership opportunities with other councils, agencies, and business organisations. </w:t>
      </w:r>
    </w:p>
    <w:p w14:paraId="1975B5CB" w14:textId="77777777" w:rsidR="002E46DC" w:rsidRDefault="00157861" w:rsidP="00F76FEF">
      <w:pPr>
        <w:numPr>
          <w:ilvl w:val="0"/>
          <w:numId w:val="41"/>
        </w:numPr>
        <w:contextualSpacing/>
        <w:rPr>
          <w:rFonts w:cs="Arial"/>
          <w:b/>
          <w:bCs/>
          <w:szCs w:val="22"/>
        </w:rPr>
      </w:pPr>
      <w:r w:rsidRPr="002E46DC">
        <w:rPr>
          <w:rFonts w:cs="Arial"/>
          <w:b/>
          <w:bCs/>
          <w:szCs w:val="22"/>
        </w:rPr>
        <w:t>Resolves to receive an options report at a future Council meeting for Council consideration and formal decision on whether to hold an Expo.</w:t>
      </w:r>
    </w:p>
    <w:p w14:paraId="53CBFB58" w14:textId="77777777" w:rsidR="004E56C0" w:rsidRPr="002E46DC" w:rsidRDefault="00157861" w:rsidP="00F76FEF">
      <w:pPr>
        <w:numPr>
          <w:ilvl w:val="0"/>
          <w:numId w:val="41"/>
        </w:numPr>
        <w:contextualSpacing/>
        <w:rPr>
          <w:rFonts w:cs="Arial"/>
          <w:b/>
          <w:bCs/>
          <w:szCs w:val="22"/>
        </w:rPr>
      </w:pPr>
      <w:r w:rsidRPr="002E46DC">
        <w:rPr>
          <w:rFonts w:cs="Arial"/>
          <w:b/>
          <w:bCs/>
          <w:szCs w:val="22"/>
        </w:rPr>
        <w:t>Note, should Council resolve to hold an Expo, the timing will be determined as part of future budget deliberations.</w:t>
      </w:r>
    </w:p>
    <w:p w14:paraId="53764D90" w14:textId="5CD03230" w:rsidR="0002733A" w:rsidRDefault="008E6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 xml:space="preserve">MOTION </w:t>
      </w:r>
      <w:r w:rsidR="00157861">
        <w:rPr>
          <w:rFonts w:eastAsia="Calibri" w:cs="Calibri"/>
          <w:b/>
          <w:bCs/>
          <w:color w:val="000000"/>
          <w:lang w:eastAsia="en-AU" w:bidi="en-AU"/>
        </w:rPr>
        <w:t>LOST</w:t>
      </w:r>
    </w:p>
    <w:p w14:paraId="7C8A6B0B"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6669CE" w14:paraId="00B193E6" w14:textId="77777777" w:rsidTr="004D248B">
        <w:tc>
          <w:tcPr>
            <w:tcW w:w="9006" w:type="dxa"/>
            <w:tcBorders>
              <w:right w:val="single" w:sz="8" w:space="0" w:color="000000"/>
            </w:tcBorders>
            <w:shd w:val="clear" w:color="auto" w:fill="002060"/>
          </w:tcPr>
          <w:p w14:paraId="2A4DAB4E" w14:textId="77777777" w:rsidR="006669CE" w:rsidRDefault="006669CE" w:rsidP="004D2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6669CE" w14:paraId="4EAE2142" w14:textId="77777777" w:rsidTr="004D248B">
        <w:tc>
          <w:tcPr>
            <w:tcW w:w="9006" w:type="dxa"/>
            <w:tcBorders>
              <w:left w:val="nil"/>
            </w:tcBorders>
          </w:tcPr>
          <w:p w14:paraId="73BB4677" w14:textId="77777777" w:rsidR="006669CE" w:rsidRDefault="006669CE" w:rsidP="006669CE">
            <w:pPr>
              <w:tabs>
                <w:tab w:val="left" w:pos="2854"/>
                <w:tab w:val="left" w:pos="6540"/>
                <w:tab w:val="left" w:pos="9360"/>
                <w:tab w:val="left" w:pos="10080"/>
              </w:tabs>
              <w:spacing w:before="120"/>
              <w:rPr>
                <w:rFonts w:eastAsia="Calibri" w:cs="Calibri"/>
                <w:color w:val="000000"/>
                <w:lang w:eastAsia="en-AU" w:bidi="en-AU"/>
              </w:rPr>
            </w:pPr>
            <w:r>
              <w:rPr>
                <w:rFonts w:eastAsia="Calibri" w:cs="Calibri"/>
                <w:b/>
                <w:bCs/>
                <w:color w:val="000000"/>
                <w:lang w:eastAsia="en-AU" w:bidi="en-AU"/>
              </w:rPr>
              <w:t>IN FAVOUR</w:t>
            </w:r>
            <w:r>
              <w:rPr>
                <w:rFonts w:eastAsia="Calibri" w:cs="Calibri"/>
                <w:b/>
                <w:bCs/>
                <w:color w:val="000000"/>
                <w:lang w:eastAsia="en-AU" w:bidi="en-AU"/>
              </w:rPr>
              <w:tab/>
              <w:t>IN OPPOSITION</w:t>
            </w:r>
            <w:r>
              <w:rPr>
                <w:rFonts w:eastAsia="Calibri" w:cs="Calibri"/>
                <w:b/>
                <w:bCs/>
                <w:color w:val="000000"/>
                <w:lang w:eastAsia="en-AU" w:bidi="en-AU"/>
              </w:rPr>
              <w:tab/>
              <w:t>RIGHT OF REPLY</w:t>
            </w:r>
          </w:p>
          <w:p w14:paraId="378399C0" w14:textId="359CB20D" w:rsidR="00510687" w:rsidRPr="00510687" w:rsidRDefault="00510687" w:rsidP="006669CE">
            <w:pPr>
              <w:tabs>
                <w:tab w:val="left" w:pos="2854"/>
                <w:tab w:val="left" w:pos="65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 Cr Colwell</w:t>
            </w:r>
            <w:r>
              <w:rPr>
                <w:rFonts w:eastAsia="Calibri" w:cs="Calibri"/>
                <w:i/>
                <w:iCs/>
                <w:color w:val="000000"/>
                <w:lang w:eastAsia="en-AU" w:bidi="en-AU"/>
              </w:rPr>
              <w:tab/>
              <w:t>Cr Lappin, Cr Stow, Cr Lenberg</w:t>
            </w:r>
            <w:r>
              <w:rPr>
                <w:rFonts w:eastAsia="Calibri" w:cs="Calibri"/>
                <w:i/>
                <w:iCs/>
                <w:color w:val="000000"/>
                <w:lang w:eastAsia="en-AU" w:bidi="en-AU"/>
              </w:rPr>
              <w:tab/>
              <w:t>Cr Taylor</w:t>
            </w:r>
          </w:p>
        </w:tc>
      </w:tr>
    </w:tbl>
    <w:p w14:paraId="06E6EE3E" w14:textId="77777777" w:rsidR="006669CE" w:rsidRDefault="00666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2733A" w14:paraId="7033F2D2" w14:textId="77777777">
        <w:tc>
          <w:tcPr>
            <w:tcW w:w="8997" w:type="dxa"/>
            <w:gridSpan w:val="3"/>
            <w:tcBorders>
              <w:bottom w:val="nil"/>
            </w:tcBorders>
            <w:shd w:val="clear" w:color="auto" w:fill="002060"/>
          </w:tcPr>
          <w:p w14:paraId="5E6F559B"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2733A" w14:paraId="6A3C074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13F7687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570432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0ECDDEEE" w14:textId="77777777" w:rsidR="0002733A" w:rsidRDefault="00157861" w:rsidP="001D3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AEE122D" w14:textId="77777777" w:rsidR="0002733A" w:rsidRDefault="00157861" w:rsidP="001D3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2733A" w14:paraId="044B385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1BF06B8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715A55D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319AEDBF"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r>
              <w:rPr>
                <w:rFonts w:eastAsia="Calibri" w:cs="Calibri"/>
                <w:lang w:eastAsia="en-AU" w:bidi="en-AU"/>
              </w:rPr>
              <w:fldChar w:fldCharType="end"/>
            </w:r>
          </w:p>
        </w:tc>
        <w:tc>
          <w:tcPr>
            <w:tcW w:w="2999" w:type="dxa"/>
            <w:tcBorders>
              <w:left w:val="nil"/>
            </w:tcBorders>
          </w:tcPr>
          <w:p w14:paraId="1F9F827E"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455DE7E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E96516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Labrador</w:t>
            </w:r>
          </w:p>
          <w:p w14:paraId="27BC9C27"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9BF5A9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0D020A5A"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tcMar>
              <w:left w:w="0" w:type="dxa"/>
              <w:right w:w="20" w:type="dxa"/>
            </w:tcMar>
          </w:tcPr>
          <w:p w14:paraId="2253CF7A" w14:textId="77777777" w:rsidR="0002733A" w:rsidRDefault="00157861">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4BC295B"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D888F5E" w14:textId="4E7A4FA0" w:rsidR="008E63E3" w:rsidRPr="008E63E3" w:rsidRDefault="008E6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sidRPr="008E63E3">
        <w:rPr>
          <w:rFonts w:eastAsia="Calibri" w:cs="Calibri"/>
          <w:i/>
          <w:iCs/>
          <w:color w:val="000000"/>
          <w:lang w:eastAsia="en-AU" w:bidi="en-AU"/>
        </w:rPr>
        <w:t>The Mayor</w:t>
      </w:r>
      <w:r w:rsidR="00C022C7">
        <w:rPr>
          <w:rFonts w:eastAsia="Calibri" w:cs="Calibri"/>
          <w:i/>
          <w:iCs/>
          <w:color w:val="000000"/>
          <w:lang w:eastAsia="en-AU" w:bidi="en-AU"/>
        </w:rPr>
        <w:t xml:space="preserve">, Cr Taylor </w:t>
      </w:r>
      <w:r w:rsidRPr="008E63E3">
        <w:rPr>
          <w:rFonts w:eastAsia="Calibri" w:cs="Calibri"/>
          <w:i/>
          <w:iCs/>
          <w:color w:val="000000"/>
          <w:lang w:eastAsia="en-AU" w:bidi="en-AU"/>
        </w:rPr>
        <w:t>resumed the Chair.</w:t>
      </w:r>
    </w:p>
    <w:p w14:paraId="0AD46F1C" w14:textId="77777777" w:rsidR="0002733A" w:rsidRDefault="0002733A" w:rsidP="008E6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C7D6D87" w14:textId="77777777" w:rsidR="00A11A83" w:rsidRPr="00163BE0" w:rsidRDefault="00157861"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1" w:name="_Toc211503405"/>
      <w:r w:rsidRPr="00163BE0">
        <w:rPr>
          <w:rFonts w:eastAsia="Calibri" w:cs="Calibri"/>
          <w:color w:val="000000"/>
          <w:sz w:val="26"/>
        </w:rPr>
        <w:instrText>7</w:instrText>
      </w:r>
      <w:r w:rsidRPr="00163BE0">
        <w:rPr>
          <w:rFonts w:eastAsia="Calibri" w:cs="Calibri"/>
          <w:color w:val="000000"/>
          <w:sz w:val="26"/>
        </w:rPr>
        <w:tab/>
        <w:instrText>Urgent Business</w:instrText>
      </w:r>
      <w:bookmarkEnd w:id="41"/>
      <w:r w:rsidRPr="00163BE0">
        <w:rPr>
          <w:rFonts w:eastAsia="Calibri" w:cs="Calibri"/>
          <w:color w:val="000000"/>
          <w:sz w:val="26"/>
        </w:rPr>
        <w:instrText>" \f \l 1</w:instrText>
      </w:r>
      <w:r>
        <w:rPr>
          <w:rFonts w:eastAsia="Calibri" w:cs="Calibri"/>
          <w:color w:val="000000"/>
          <w:sz w:val="26"/>
        </w:rPr>
        <w:fldChar w:fldCharType="end"/>
      </w:r>
      <w:bookmarkStart w:id="42" w:name="7__Urgent_Business"/>
      <w:r w:rsidRPr="00163BE0">
        <w:rPr>
          <w:rFonts w:eastAsia="Calibri" w:cs="Calibri"/>
          <w:b/>
          <w:color w:val="000000"/>
          <w:sz w:val="28"/>
        </w:rPr>
        <w:t>7</w:t>
      </w:r>
      <w:r w:rsidRPr="00163BE0">
        <w:rPr>
          <w:rFonts w:eastAsia="Calibri" w:cs="Calibri"/>
          <w:b/>
          <w:color w:val="000000"/>
          <w:sz w:val="28"/>
        </w:rPr>
        <w:tab/>
        <w:t>Urgent Business</w:t>
      </w:r>
    </w:p>
    <w:bookmarkEnd w:id="42"/>
    <w:p w14:paraId="12DF9529" w14:textId="012BE26A" w:rsidR="00A11A83" w:rsidRDefault="008E63E3" w:rsidP="0054269A">
      <w:pPr>
        <w:ind w:firstLine="601"/>
      </w:pPr>
      <w:r>
        <w:t xml:space="preserve">No </w:t>
      </w:r>
      <w:r w:rsidR="3DE013A8">
        <w:t>Urgent Business</w:t>
      </w:r>
    </w:p>
    <w:p w14:paraId="1D4ACE1B" w14:textId="77777777" w:rsidR="00715106" w:rsidRPr="00163BE0" w:rsidRDefault="00715106" w:rsidP="00B736BE"/>
    <w:p w14:paraId="59D19270" w14:textId="77777777" w:rsidR="00A11A83" w:rsidRDefault="0015786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43" w:name="_Toc211503406"/>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3"/>
      <w:r w:rsidRPr="00163BE0">
        <w:rPr>
          <w:rFonts w:eastAsia="Calibri" w:cs="Calibri"/>
          <w:color w:val="000000"/>
          <w:sz w:val="26"/>
        </w:rPr>
        <w:instrText>" \f \l 1</w:instrText>
      </w:r>
      <w:r>
        <w:rPr>
          <w:rFonts w:eastAsia="Calibri" w:cs="Calibri"/>
          <w:color w:val="000000"/>
          <w:sz w:val="26"/>
        </w:rPr>
        <w:fldChar w:fldCharType="end"/>
      </w:r>
      <w:bookmarkStart w:id="44" w:name="8__Reports_from_Councillors_and_CEO_Upd"/>
      <w:r w:rsidRPr="00163BE0">
        <w:rPr>
          <w:rFonts w:eastAsia="Calibri" w:cs="Calibri"/>
          <w:b/>
          <w:color w:val="000000"/>
          <w:sz w:val="28"/>
        </w:rPr>
        <w:t>8</w:t>
      </w:r>
      <w:r w:rsidRPr="00163BE0">
        <w:rPr>
          <w:rFonts w:eastAsia="Calibri" w:cs="Calibri"/>
          <w:b/>
          <w:color w:val="000000"/>
          <w:sz w:val="28"/>
        </w:rPr>
        <w:tab/>
        <w:t>Reports from Councillors and CEO Update</w:t>
      </w:r>
    </w:p>
    <w:bookmarkEnd w:id="44"/>
    <w:p w14:paraId="57EBA81B" w14:textId="77777777" w:rsidR="00A11A83" w:rsidRPr="00163BE0" w:rsidRDefault="0015786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5" w:name="_Toc211503407"/>
      <w:r w:rsidRPr="00163BE0">
        <w:rPr>
          <w:rFonts w:eastAsia="Calibri" w:cs="Calibri"/>
          <w:color w:val="000000"/>
        </w:rPr>
        <w:instrText>8.1</w:instrText>
      </w:r>
      <w:r w:rsidRPr="00163BE0">
        <w:rPr>
          <w:rFonts w:eastAsia="Calibri" w:cs="Calibri"/>
          <w:color w:val="000000"/>
        </w:rPr>
        <w:tab/>
        <w:instrText>Reports from Councillors</w:instrText>
      </w:r>
      <w:bookmarkEnd w:id="45"/>
      <w:r w:rsidRPr="00163BE0">
        <w:rPr>
          <w:rFonts w:eastAsia="Calibri" w:cs="Calibri"/>
          <w:color w:val="000000"/>
        </w:rPr>
        <w:instrText>" \f \l 2</w:instrText>
      </w:r>
      <w:r>
        <w:rPr>
          <w:rFonts w:eastAsia="Calibri" w:cs="Calibri"/>
          <w:color w:val="000000"/>
        </w:rPr>
        <w:fldChar w:fldCharType="end"/>
      </w:r>
      <w:bookmarkStart w:id="46" w:name="8.1__Reports_from_Councillors"/>
      <w:r w:rsidRPr="00163BE0">
        <w:rPr>
          <w:rFonts w:eastAsia="Calibri" w:cs="Calibri"/>
          <w:color w:val="FFFFFF"/>
          <w:sz w:val="4"/>
        </w:rPr>
        <w:t>8.1</w:t>
      </w:r>
      <w:r w:rsidRPr="00163BE0">
        <w:rPr>
          <w:rFonts w:eastAsia="Calibri" w:cs="Calibri"/>
          <w:color w:val="FFFFFF"/>
          <w:sz w:val="4"/>
        </w:rPr>
        <w:tab/>
        <w:t>Reports from Councillors</w:t>
      </w:r>
    </w:p>
    <w:bookmarkEnd w:id="46"/>
    <w:p w14:paraId="069CF059" w14:textId="77777777" w:rsidR="00A11A83" w:rsidRPr="00163BE0" w:rsidRDefault="00157861" w:rsidP="259C4C9E">
      <w:pPr>
        <w:rPr>
          <w:rFonts w:eastAsia="Calibri" w:cs="Calibri"/>
          <w:b/>
          <w:bCs/>
          <w:color w:val="000000" w:themeColor="text1"/>
        </w:rPr>
      </w:pPr>
      <w:r w:rsidRPr="259C4C9E">
        <w:rPr>
          <w:rFonts w:eastAsia="Calibri" w:cs="Calibri"/>
          <w:b/>
          <w:bCs/>
          <w:color w:val="000000" w:themeColor="text1"/>
        </w:rPr>
        <w:t>8.1 Reports from Councillors</w:t>
      </w:r>
    </w:p>
    <w:p w14:paraId="4DBD4652" w14:textId="77777777" w:rsidR="0030B942" w:rsidRDefault="0030B942" w:rsidP="0030B942">
      <w:pPr>
        <w:rPr>
          <w:rFonts w:eastAsia="Calibri" w:cs="Calibri"/>
        </w:rPr>
      </w:pPr>
    </w:p>
    <w:p w14:paraId="385295E1" w14:textId="10CA22C5" w:rsidR="00B64114" w:rsidRDefault="00B64114" w:rsidP="0030B942">
      <w:pPr>
        <w:rPr>
          <w:rFonts w:eastAsia="Calibri" w:cs="Calibri"/>
        </w:rPr>
      </w:pPr>
      <w:r w:rsidRPr="00B64114">
        <w:rPr>
          <w:rFonts w:eastAsia="Calibri" w:cs="Calibri"/>
          <w:b/>
          <w:bCs/>
        </w:rPr>
        <w:t>Cr Zinni</w:t>
      </w:r>
    </w:p>
    <w:p w14:paraId="05E07C37" w14:textId="0FD26E58" w:rsidR="00B64114" w:rsidRDefault="00DC257E" w:rsidP="00B64114">
      <w:pPr>
        <w:pStyle w:val="ListParagraph"/>
        <w:numPr>
          <w:ilvl w:val="0"/>
          <w:numId w:val="30"/>
        </w:numPr>
        <w:rPr>
          <w:rFonts w:eastAsia="Calibri" w:cs="Calibri"/>
        </w:rPr>
      </w:pPr>
      <w:r>
        <w:rPr>
          <w:rFonts w:eastAsia="Calibri" w:cs="Calibri"/>
        </w:rPr>
        <w:t xml:space="preserve">Attended launch of Seniors Week at </w:t>
      </w:r>
      <w:r w:rsidR="00FD5090">
        <w:rPr>
          <w:rFonts w:eastAsia="Calibri" w:cs="Calibri"/>
        </w:rPr>
        <w:t>the Plenty Ranges Arts &amp; Convention Centre,</w:t>
      </w:r>
      <w:r w:rsidR="004D24D0">
        <w:rPr>
          <w:rFonts w:eastAsia="Calibri" w:cs="Calibri"/>
        </w:rPr>
        <w:t xml:space="preserve"> Cr Zinni noted an incredible performance.</w:t>
      </w:r>
    </w:p>
    <w:p w14:paraId="1129937E" w14:textId="77777777" w:rsidR="00CB5AE7" w:rsidRPr="007C6590" w:rsidRDefault="00CB5AE7" w:rsidP="00CB5AE7">
      <w:pPr>
        <w:pStyle w:val="ListParagraph"/>
        <w:numPr>
          <w:ilvl w:val="0"/>
          <w:numId w:val="30"/>
        </w:numPr>
        <w:rPr>
          <w:rFonts w:eastAsia="Calibri" w:cs="Calibri"/>
        </w:rPr>
      </w:pPr>
      <w:r>
        <w:rPr>
          <w:rFonts w:eastAsia="Calibri" w:cs="Calibri"/>
        </w:rPr>
        <w:t xml:space="preserve">Attended </w:t>
      </w:r>
      <w:r w:rsidRPr="00CB5AE7">
        <w:rPr>
          <w:rFonts w:eastAsia="Calibri" w:cs="Calibri"/>
        </w:rPr>
        <w:t>Annual Blessing of the Emergency Services Fleet</w:t>
      </w:r>
      <w:r>
        <w:rPr>
          <w:rFonts w:eastAsia="Calibri" w:cs="Calibri"/>
        </w:rPr>
        <w:t>.</w:t>
      </w:r>
    </w:p>
    <w:p w14:paraId="193284A3" w14:textId="37950D1F" w:rsidR="00C3377A" w:rsidRDefault="00C3377A" w:rsidP="00B64114">
      <w:pPr>
        <w:pStyle w:val="ListParagraph"/>
        <w:numPr>
          <w:ilvl w:val="0"/>
          <w:numId w:val="30"/>
        </w:numPr>
        <w:rPr>
          <w:rFonts w:eastAsia="Calibri" w:cs="Calibri"/>
        </w:rPr>
      </w:pPr>
      <w:r>
        <w:rPr>
          <w:rFonts w:eastAsia="Calibri" w:cs="Calibri"/>
        </w:rPr>
        <w:t>Italian Seniors weekly bingo event at Thomastown library.</w:t>
      </w:r>
    </w:p>
    <w:p w14:paraId="44C4923B" w14:textId="076A8E66" w:rsidR="002272AE" w:rsidRDefault="00914F6A" w:rsidP="00B64114">
      <w:pPr>
        <w:pStyle w:val="ListParagraph"/>
        <w:numPr>
          <w:ilvl w:val="0"/>
          <w:numId w:val="30"/>
        </w:numPr>
        <w:rPr>
          <w:rFonts w:eastAsia="Calibri" w:cs="Calibri"/>
        </w:rPr>
      </w:pPr>
      <w:r>
        <w:rPr>
          <w:rFonts w:eastAsia="Calibri" w:cs="Calibri"/>
        </w:rPr>
        <w:t>Visited</w:t>
      </w:r>
      <w:r w:rsidR="002272AE">
        <w:rPr>
          <w:rFonts w:eastAsia="Calibri" w:cs="Calibri"/>
        </w:rPr>
        <w:t xml:space="preserve"> Jana at Encompass </w:t>
      </w:r>
      <w:r>
        <w:rPr>
          <w:rFonts w:eastAsia="Calibri" w:cs="Calibri"/>
        </w:rPr>
        <w:t>C</w:t>
      </w:r>
      <w:r w:rsidR="002272AE">
        <w:rPr>
          <w:rFonts w:eastAsia="Calibri" w:cs="Calibri"/>
        </w:rPr>
        <w:t xml:space="preserve">are, and noted they do an extraordinary job at helping disadvantaged </w:t>
      </w:r>
      <w:r>
        <w:rPr>
          <w:rFonts w:eastAsia="Calibri" w:cs="Calibri"/>
        </w:rPr>
        <w:t>residents</w:t>
      </w:r>
      <w:r w:rsidR="002272AE">
        <w:rPr>
          <w:rFonts w:eastAsia="Calibri" w:cs="Calibri"/>
        </w:rPr>
        <w:t xml:space="preserve"> across the City of Whittlesea </w:t>
      </w:r>
      <w:r>
        <w:rPr>
          <w:rFonts w:eastAsia="Calibri" w:cs="Calibri"/>
        </w:rPr>
        <w:t xml:space="preserve">to </w:t>
      </w:r>
      <w:r w:rsidR="002272AE">
        <w:rPr>
          <w:rFonts w:eastAsia="Calibri" w:cs="Calibri"/>
        </w:rPr>
        <w:t>access food</w:t>
      </w:r>
      <w:r>
        <w:rPr>
          <w:rFonts w:eastAsia="Calibri" w:cs="Calibri"/>
        </w:rPr>
        <w:t>. Cr Zinni encouraged donations to the organisation</w:t>
      </w:r>
      <w:r w:rsidR="000F1341">
        <w:rPr>
          <w:rFonts w:eastAsia="Calibri" w:cs="Calibri"/>
        </w:rPr>
        <w:t xml:space="preserve"> and noted the organisation is close to her heart.</w:t>
      </w:r>
    </w:p>
    <w:p w14:paraId="046C0CC8" w14:textId="15DE4937" w:rsidR="000F1341" w:rsidRDefault="000F1341" w:rsidP="00B64114">
      <w:pPr>
        <w:pStyle w:val="ListParagraph"/>
        <w:numPr>
          <w:ilvl w:val="0"/>
          <w:numId w:val="30"/>
        </w:numPr>
        <w:rPr>
          <w:rFonts w:eastAsia="Calibri" w:cs="Calibri"/>
        </w:rPr>
      </w:pPr>
      <w:r>
        <w:rPr>
          <w:rFonts w:eastAsia="Calibri" w:cs="Calibri"/>
        </w:rPr>
        <w:t xml:space="preserve">Attended World Mental Health Day event </w:t>
      </w:r>
      <w:r w:rsidR="008A1BD3">
        <w:rPr>
          <w:rFonts w:eastAsia="Calibri" w:cs="Calibri"/>
        </w:rPr>
        <w:t>in collaboration with Male Hug</w:t>
      </w:r>
      <w:r w:rsidR="0097606E">
        <w:rPr>
          <w:rFonts w:eastAsia="Calibri" w:cs="Calibri"/>
        </w:rPr>
        <w:t xml:space="preserve"> which is an organisation that addresses the importance of men accessing mental health. </w:t>
      </w:r>
    </w:p>
    <w:p w14:paraId="190A6C23" w14:textId="235D343A" w:rsidR="000F1341" w:rsidRDefault="008B6221" w:rsidP="00B64114">
      <w:pPr>
        <w:pStyle w:val="ListParagraph"/>
        <w:numPr>
          <w:ilvl w:val="0"/>
          <w:numId w:val="30"/>
        </w:numPr>
        <w:rPr>
          <w:rFonts w:eastAsia="Calibri" w:cs="Calibri"/>
        </w:rPr>
      </w:pPr>
      <w:r>
        <w:rPr>
          <w:rFonts w:eastAsia="Calibri" w:cs="Calibri"/>
        </w:rPr>
        <w:t xml:space="preserve">Undertook </w:t>
      </w:r>
      <w:r w:rsidR="00FD5090">
        <w:rPr>
          <w:rFonts w:eastAsia="Calibri" w:cs="Calibri"/>
        </w:rPr>
        <w:t>Sacred Trees Heritage Walk</w:t>
      </w:r>
      <w:r>
        <w:rPr>
          <w:rFonts w:eastAsia="Calibri" w:cs="Calibri"/>
        </w:rPr>
        <w:t xml:space="preserve"> with </w:t>
      </w:r>
      <w:r w:rsidR="002B3331">
        <w:rPr>
          <w:rFonts w:eastAsia="Calibri" w:cs="Calibri"/>
        </w:rPr>
        <w:t>Seniors group at RMIT Bundoora.</w:t>
      </w:r>
    </w:p>
    <w:p w14:paraId="707571F9" w14:textId="323786E4" w:rsidR="002B3331" w:rsidRPr="00B64114" w:rsidRDefault="002B3331" w:rsidP="00B64114">
      <w:pPr>
        <w:pStyle w:val="ListParagraph"/>
        <w:numPr>
          <w:ilvl w:val="0"/>
          <w:numId w:val="30"/>
        </w:numPr>
        <w:rPr>
          <w:rFonts w:eastAsia="Calibri" w:cs="Calibri"/>
        </w:rPr>
      </w:pPr>
      <w:r>
        <w:rPr>
          <w:rFonts w:eastAsia="Calibri" w:cs="Calibri"/>
        </w:rPr>
        <w:t xml:space="preserve">Met with Minister Colin Brooks alongside Cr Colwell </w:t>
      </w:r>
      <w:r w:rsidR="00487256">
        <w:rPr>
          <w:rFonts w:eastAsia="Calibri" w:cs="Calibri"/>
        </w:rPr>
        <w:t>to advocate for homeless outreach and affordable housing needs.</w:t>
      </w:r>
    </w:p>
    <w:p w14:paraId="7EC52168" w14:textId="77777777" w:rsidR="00B64114" w:rsidRPr="00FD5090" w:rsidRDefault="00B64114" w:rsidP="0030B942">
      <w:pPr>
        <w:rPr>
          <w:rFonts w:eastAsia="Calibri" w:cs="Calibri"/>
        </w:rPr>
      </w:pPr>
    </w:p>
    <w:p w14:paraId="01AF4DBD" w14:textId="31969E29" w:rsidR="00FD5090" w:rsidRPr="00FD5090" w:rsidRDefault="00FD5090" w:rsidP="0030B942">
      <w:pPr>
        <w:rPr>
          <w:rFonts w:eastAsia="Calibri" w:cs="Calibri"/>
          <w:b/>
          <w:bCs/>
        </w:rPr>
      </w:pPr>
      <w:r w:rsidRPr="00FD5090">
        <w:rPr>
          <w:rFonts w:eastAsia="Calibri" w:cs="Calibri"/>
          <w:b/>
          <w:bCs/>
        </w:rPr>
        <w:t>Cr Lenberg</w:t>
      </w:r>
    </w:p>
    <w:p w14:paraId="43EDF186" w14:textId="62433EAE" w:rsidR="00FD5090" w:rsidRDefault="005909E1" w:rsidP="00FD5090">
      <w:pPr>
        <w:pStyle w:val="ListParagraph"/>
        <w:numPr>
          <w:ilvl w:val="0"/>
          <w:numId w:val="31"/>
        </w:numPr>
        <w:rPr>
          <w:rFonts w:eastAsia="Calibri" w:cs="Calibri"/>
        </w:rPr>
      </w:pPr>
      <w:r>
        <w:rPr>
          <w:rFonts w:eastAsia="Calibri" w:cs="Calibri"/>
        </w:rPr>
        <w:t>Spent more time out in the community meeting with residents and understanding their issues.</w:t>
      </w:r>
    </w:p>
    <w:p w14:paraId="51F77196" w14:textId="3AEA532E" w:rsidR="005909E1" w:rsidRDefault="005159E7" w:rsidP="00FD5090">
      <w:pPr>
        <w:pStyle w:val="ListParagraph"/>
        <w:numPr>
          <w:ilvl w:val="0"/>
          <w:numId w:val="31"/>
        </w:numPr>
        <w:rPr>
          <w:rFonts w:eastAsia="Calibri" w:cs="Calibri"/>
        </w:rPr>
      </w:pPr>
      <w:r>
        <w:rPr>
          <w:rFonts w:eastAsia="Calibri" w:cs="Calibri"/>
        </w:rPr>
        <w:t xml:space="preserve">Cr Lenberg noted a large volume of calls that come from the </w:t>
      </w:r>
      <w:r w:rsidR="00D944B3">
        <w:rPr>
          <w:rFonts w:eastAsia="Calibri" w:cs="Calibri"/>
        </w:rPr>
        <w:t>n</w:t>
      </w:r>
      <w:r>
        <w:rPr>
          <w:rFonts w:eastAsia="Calibri" w:cs="Calibri"/>
        </w:rPr>
        <w:t>orth of Epping regarding Findon Road</w:t>
      </w:r>
      <w:r w:rsidR="00AF054C">
        <w:rPr>
          <w:rFonts w:eastAsia="Calibri" w:cs="Calibri"/>
        </w:rPr>
        <w:t xml:space="preserve">, noting parking and access </w:t>
      </w:r>
      <w:r w:rsidR="000B41FD">
        <w:rPr>
          <w:rFonts w:eastAsia="Calibri" w:cs="Calibri"/>
        </w:rPr>
        <w:t xml:space="preserve">dominate </w:t>
      </w:r>
      <w:r w:rsidR="00AF054C">
        <w:rPr>
          <w:rFonts w:eastAsia="Calibri" w:cs="Calibri"/>
        </w:rPr>
        <w:t xml:space="preserve">the concern of residents as well as the safety of school children crossing the road. Cr Lenberg is aware of the challenges and thanks the residents </w:t>
      </w:r>
      <w:r w:rsidR="00E832E8">
        <w:rPr>
          <w:rFonts w:eastAsia="Calibri" w:cs="Calibri"/>
        </w:rPr>
        <w:t>and hears their frustrations. Cr Lenberg assured that he has escalated concerns to Council officers and spoken to Council colleagues on how they can advocate for the duplication of Findon Road to be completed by the State Government.</w:t>
      </w:r>
    </w:p>
    <w:p w14:paraId="4ECF48F0" w14:textId="5CF500F8" w:rsidR="009369C7" w:rsidRDefault="009369C7" w:rsidP="00FD5090">
      <w:pPr>
        <w:pStyle w:val="ListParagraph"/>
        <w:numPr>
          <w:ilvl w:val="0"/>
          <w:numId w:val="31"/>
        </w:numPr>
        <w:rPr>
          <w:rFonts w:eastAsia="Calibri" w:cs="Calibri"/>
        </w:rPr>
      </w:pPr>
      <w:r>
        <w:rPr>
          <w:rFonts w:eastAsia="Calibri" w:cs="Calibri"/>
        </w:rPr>
        <w:t>LGBTI+ Seniors Festival, a joint initiative between Darebin Council and the City of Whittlesea.</w:t>
      </w:r>
    </w:p>
    <w:p w14:paraId="418A039A" w14:textId="77777777" w:rsidR="0082080E" w:rsidRDefault="0082080E" w:rsidP="0082080E">
      <w:pPr>
        <w:rPr>
          <w:rFonts w:eastAsia="Calibri" w:cs="Calibri"/>
        </w:rPr>
      </w:pPr>
    </w:p>
    <w:p w14:paraId="41026F0B" w14:textId="5BA09D6B" w:rsidR="0082080E" w:rsidRPr="007C6590" w:rsidRDefault="0082080E" w:rsidP="0082080E">
      <w:pPr>
        <w:rPr>
          <w:rFonts w:eastAsia="Calibri" w:cs="Calibri"/>
          <w:b/>
          <w:bCs/>
        </w:rPr>
      </w:pPr>
      <w:r w:rsidRPr="007C6590">
        <w:rPr>
          <w:rFonts w:eastAsia="Calibri" w:cs="Calibri"/>
          <w:b/>
          <w:bCs/>
        </w:rPr>
        <w:t>Cr Gunn</w:t>
      </w:r>
    </w:p>
    <w:p w14:paraId="67CBC48D" w14:textId="181CE05C" w:rsidR="0082080E" w:rsidRDefault="00CD799A" w:rsidP="0082080E">
      <w:pPr>
        <w:pStyle w:val="ListParagraph"/>
        <w:numPr>
          <w:ilvl w:val="0"/>
          <w:numId w:val="32"/>
        </w:numPr>
        <w:rPr>
          <w:rFonts w:eastAsia="Calibri" w:cs="Calibri"/>
        </w:rPr>
      </w:pPr>
      <w:r>
        <w:rPr>
          <w:rFonts w:eastAsia="Calibri" w:cs="Calibri"/>
        </w:rPr>
        <w:t>Attended CEMAC meetings.</w:t>
      </w:r>
    </w:p>
    <w:p w14:paraId="43CC0382" w14:textId="210D7C90" w:rsidR="00CD799A" w:rsidRDefault="00CD799A" w:rsidP="0082080E">
      <w:pPr>
        <w:pStyle w:val="ListParagraph"/>
        <w:numPr>
          <w:ilvl w:val="0"/>
          <w:numId w:val="32"/>
        </w:numPr>
        <w:rPr>
          <w:rFonts w:eastAsia="Calibri" w:cs="Calibri"/>
        </w:rPr>
      </w:pPr>
      <w:r>
        <w:rPr>
          <w:rFonts w:eastAsia="Calibri" w:cs="Calibri"/>
        </w:rPr>
        <w:t xml:space="preserve">Attended </w:t>
      </w:r>
      <w:r w:rsidR="00A91D9C" w:rsidRPr="00A91D9C">
        <w:rPr>
          <w:rFonts w:eastAsia="Calibri" w:cs="Calibri"/>
        </w:rPr>
        <w:t>Basant</w:t>
      </w:r>
      <w:r w:rsidRPr="00A91D9C">
        <w:rPr>
          <w:rFonts w:eastAsia="Calibri" w:cs="Calibri"/>
        </w:rPr>
        <w:t xml:space="preserve"> Festival</w:t>
      </w:r>
      <w:r>
        <w:rPr>
          <w:rFonts w:eastAsia="Calibri" w:cs="Calibri"/>
        </w:rPr>
        <w:t xml:space="preserve"> with the Mayor.</w:t>
      </w:r>
    </w:p>
    <w:p w14:paraId="4FAD73A3" w14:textId="1F84556B" w:rsidR="00CD799A" w:rsidRPr="00BF4673" w:rsidRDefault="00620EB4" w:rsidP="00BF4673">
      <w:pPr>
        <w:pStyle w:val="ListParagraph"/>
        <w:numPr>
          <w:ilvl w:val="0"/>
          <w:numId w:val="32"/>
        </w:numPr>
        <w:spacing w:line="240" w:lineRule="auto"/>
        <w:rPr>
          <w:rFonts w:eastAsia="Calibri" w:cs="Calibri"/>
        </w:rPr>
      </w:pPr>
      <w:r w:rsidRPr="00BF4673">
        <w:rPr>
          <w:rFonts w:eastAsia="Calibri" w:cs="Calibri"/>
        </w:rPr>
        <w:t>D</w:t>
      </w:r>
      <w:r w:rsidR="00E03994">
        <w:rPr>
          <w:rFonts w:eastAsia="Calibri" w:cs="Calibri"/>
        </w:rPr>
        <w:t>ur</w:t>
      </w:r>
      <w:r w:rsidRPr="00BF4673">
        <w:rPr>
          <w:rFonts w:eastAsia="Calibri" w:cs="Calibri"/>
        </w:rPr>
        <w:t>ga Pu</w:t>
      </w:r>
      <w:r w:rsidR="00097920" w:rsidRPr="00BF4673">
        <w:rPr>
          <w:rFonts w:eastAsia="Calibri" w:cs="Calibri"/>
        </w:rPr>
        <w:t>ja</w:t>
      </w:r>
      <w:r w:rsidRPr="00BF4673">
        <w:rPr>
          <w:rFonts w:eastAsia="Calibri" w:cs="Calibri"/>
        </w:rPr>
        <w:t xml:space="preserve"> event with Cr Cox, noted the</w:t>
      </w:r>
      <w:r w:rsidR="00063999" w:rsidRPr="00BF4673">
        <w:rPr>
          <w:rFonts w:eastAsia="Calibri" w:cs="Calibri"/>
        </w:rPr>
        <w:t xml:space="preserve"> spectacular</w:t>
      </w:r>
      <w:r w:rsidRPr="00BF4673">
        <w:rPr>
          <w:rFonts w:eastAsia="Calibri" w:cs="Calibri"/>
        </w:rPr>
        <w:t xml:space="preserve"> dance</w:t>
      </w:r>
      <w:r w:rsidR="00063999" w:rsidRPr="00BF4673">
        <w:rPr>
          <w:rFonts w:eastAsia="Calibri" w:cs="Calibri"/>
        </w:rPr>
        <w:t xml:space="preserve"> performance</w:t>
      </w:r>
      <w:r w:rsidRPr="00BF4673">
        <w:rPr>
          <w:rFonts w:eastAsia="Calibri" w:cs="Calibri"/>
        </w:rPr>
        <w:t xml:space="preserve"> which </w:t>
      </w:r>
      <w:r w:rsidR="00097920" w:rsidRPr="00BF4673">
        <w:rPr>
          <w:rFonts w:eastAsia="Calibri" w:cs="Calibri"/>
        </w:rPr>
        <w:t>portrayed the triumph of good over evil</w:t>
      </w:r>
      <w:r w:rsidR="00063999" w:rsidRPr="00BF4673">
        <w:rPr>
          <w:rFonts w:eastAsia="Calibri" w:cs="Calibri"/>
        </w:rPr>
        <w:t>.</w:t>
      </w:r>
    </w:p>
    <w:p w14:paraId="4F719413" w14:textId="28430933" w:rsidR="00A91D9C" w:rsidRPr="00A91D9C" w:rsidRDefault="00063999" w:rsidP="00A91D9C">
      <w:pPr>
        <w:pStyle w:val="ListParagraph"/>
        <w:numPr>
          <w:ilvl w:val="0"/>
          <w:numId w:val="32"/>
        </w:numPr>
        <w:spacing w:line="240" w:lineRule="auto"/>
        <w:rPr>
          <w:rFonts w:eastAsia="Calibri" w:cs="Calibri"/>
        </w:rPr>
      </w:pPr>
      <w:r w:rsidRPr="00A91D9C">
        <w:rPr>
          <w:rFonts w:eastAsia="Calibri" w:cs="Calibri"/>
        </w:rPr>
        <w:t>Looking forward to Coffee with Council event in a few weeks’ time.</w:t>
      </w:r>
      <w:r w:rsidR="00A91D9C" w:rsidRPr="00A91D9C">
        <w:rPr>
          <w:rFonts w:eastAsia="Calibri" w:cs="Calibri"/>
        </w:rPr>
        <w:br w:type="page"/>
      </w:r>
    </w:p>
    <w:p w14:paraId="28E2B64F" w14:textId="63C8F5D2" w:rsidR="007C6590" w:rsidRPr="0068033A" w:rsidRDefault="007C6590" w:rsidP="007C6590">
      <w:pPr>
        <w:rPr>
          <w:rFonts w:eastAsia="Calibri" w:cs="Calibri"/>
          <w:b/>
          <w:bCs/>
        </w:rPr>
      </w:pPr>
      <w:r w:rsidRPr="0068033A">
        <w:rPr>
          <w:rFonts w:eastAsia="Calibri" w:cs="Calibri"/>
          <w:b/>
          <w:bCs/>
        </w:rPr>
        <w:lastRenderedPageBreak/>
        <w:t>Cr Colwell</w:t>
      </w:r>
    </w:p>
    <w:p w14:paraId="10095EC4" w14:textId="4D5963A0" w:rsidR="007C6590" w:rsidRDefault="001879BD" w:rsidP="007C6590">
      <w:pPr>
        <w:pStyle w:val="ListParagraph"/>
        <w:numPr>
          <w:ilvl w:val="0"/>
          <w:numId w:val="33"/>
        </w:numPr>
        <w:rPr>
          <w:rFonts w:eastAsia="Calibri" w:cs="Calibri"/>
        </w:rPr>
      </w:pPr>
      <w:r>
        <w:rPr>
          <w:rFonts w:eastAsia="Calibri" w:cs="Calibri"/>
        </w:rPr>
        <w:t xml:space="preserve">Attended regular Council </w:t>
      </w:r>
      <w:r w:rsidR="006E7950">
        <w:rPr>
          <w:rFonts w:eastAsia="Calibri" w:cs="Calibri"/>
        </w:rPr>
        <w:t>B</w:t>
      </w:r>
      <w:r>
        <w:rPr>
          <w:rFonts w:eastAsia="Calibri" w:cs="Calibri"/>
        </w:rPr>
        <w:t>riefings</w:t>
      </w:r>
      <w:r w:rsidR="00007890">
        <w:rPr>
          <w:rFonts w:eastAsia="Calibri" w:cs="Calibri"/>
        </w:rPr>
        <w:t>.</w:t>
      </w:r>
    </w:p>
    <w:p w14:paraId="7D53781F" w14:textId="4856EF9A" w:rsidR="001879BD" w:rsidRDefault="001879BD" w:rsidP="007C6590">
      <w:pPr>
        <w:pStyle w:val="ListParagraph"/>
        <w:numPr>
          <w:ilvl w:val="0"/>
          <w:numId w:val="33"/>
        </w:numPr>
        <w:rPr>
          <w:rFonts w:eastAsia="Calibri" w:cs="Calibri"/>
        </w:rPr>
      </w:pPr>
      <w:r>
        <w:rPr>
          <w:rFonts w:eastAsia="Calibri" w:cs="Calibri"/>
        </w:rPr>
        <w:t xml:space="preserve">Attended </w:t>
      </w:r>
      <w:r w:rsidR="00BD6395">
        <w:rPr>
          <w:rFonts w:eastAsia="Calibri" w:cs="Calibri"/>
        </w:rPr>
        <w:t>v</w:t>
      </w:r>
      <w:r>
        <w:rPr>
          <w:rFonts w:eastAsia="Calibri" w:cs="Calibri"/>
        </w:rPr>
        <w:t>arious sub-committee meetings.</w:t>
      </w:r>
    </w:p>
    <w:p w14:paraId="17AD8B51" w14:textId="6D24EDCD" w:rsidR="001879BD" w:rsidRDefault="008637FB" w:rsidP="007C6590">
      <w:pPr>
        <w:pStyle w:val="ListParagraph"/>
        <w:numPr>
          <w:ilvl w:val="0"/>
          <w:numId w:val="33"/>
        </w:numPr>
        <w:rPr>
          <w:rFonts w:eastAsia="Calibri" w:cs="Calibri"/>
        </w:rPr>
      </w:pPr>
      <w:r>
        <w:rPr>
          <w:rFonts w:eastAsia="Calibri" w:cs="Calibri"/>
        </w:rPr>
        <w:t>Attended the Citizenship Ceremony on 30 September.</w:t>
      </w:r>
    </w:p>
    <w:p w14:paraId="3D52E28F" w14:textId="173EA615" w:rsidR="008637FB" w:rsidRDefault="008637FB" w:rsidP="007C6590">
      <w:pPr>
        <w:pStyle w:val="ListParagraph"/>
        <w:numPr>
          <w:ilvl w:val="0"/>
          <w:numId w:val="33"/>
        </w:numPr>
        <w:rPr>
          <w:rFonts w:eastAsia="Calibri" w:cs="Calibri"/>
        </w:rPr>
      </w:pPr>
      <w:r>
        <w:rPr>
          <w:rFonts w:eastAsia="Calibri" w:cs="Calibri"/>
        </w:rPr>
        <w:t>Met with Minister Colin Brooks alongside Cr Zinni</w:t>
      </w:r>
      <w:r w:rsidR="00007890">
        <w:rPr>
          <w:rFonts w:eastAsia="Calibri" w:cs="Calibri"/>
        </w:rPr>
        <w:t>.</w:t>
      </w:r>
    </w:p>
    <w:p w14:paraId="6707F0FD" w14:textId="0E6117D3" w:rsidR="00007890" w:rsidRDefault="00007890" w:rsidP="007C6590">
      <w:pPr>
        <w:pStyle w:val="ListParagraph"/>
        <w:numPr>
          <w:ilvl w:val="0"/>
          <w:numId w:val="33"/>
        </w:numPr>
        <w:rPr>
          <w:rFonts w:eastAsia="Calibri" w:cs="Calibri"/>
        </w:rPr>
      </w:pPr>
      <w:r>
        <w:rPr>
          <w:rFonts w:eastAsia="Calibri" w:cs="Calibri"/>
        </w:rPr>
        <w:t xml:space="preserve">Attended </w:t>
      </w:r>
      <w:r w:rsidR="00CB5AE7" w:rsidRPr="00CB5AE7">
        <w:rPr>
          <w:rFonts w:eastAsia="Calibri" w:cs="Calibri"/>
        </w:rPr>
        <w:t>Annual Blessing of the Emergency Services Fleet</w:t>
      </w:r>
      <w:r w:rsidR="00CB5AE7">
        <w:rPr>
          <w:rFonts w:eastAsia="Calibri" w:cs="Calibri"/>
        </w:rPr>
        <w:t>.</w:t>
      </w:r>
      <w:r w:rsidR="0068033A">
        <w:rPr>
          <w:rFonts w:eastAsia="Calibri" w:cs="Calibri"/>
        </w:rPr>
        <w:t xml:space="preserve"> Cr Colwell noted a great opportunity to connect with the community.</w:t>
      </w:r>
    </w:p>
    <w:p w14:paraId="2E31CC4F" w14:textId="0C9546C9" w:rsidR="0068033A" w:rsidRDefault="0068033A" w:rsidP="007C6590">
      <w:pPr>
        <w:pStyle w:val="ListParagraph"/>
        <w:numPr>
          <w:ilvl w:val="0"/>
          <w:numId w:val="33"/>
        </w:numPr>
        <w:rPr>
          <w:rFonts w:eastAsia="Calibri" w:cs="Calibri"/>
        </w:rPr>
      </w:pPr>
      <w:r>
        <w:rPr>
          <w:rFonts w:eastAsia="Calibri" w:cs="Calibri"/>
        </w:rPr>
        <w:t>Will attend the Diwali Festival held at 25 Ferres Boulevard, South Morang.</w:t>
      </w:r>
    </w:p>
    <w:p w14:paraId="0C7A4056" w14:textId="77777777" w:rsidR="0068033A" w:rsidRDefault="0068033A" w:rsidP="0068033A">
      <w:pPr>
        <w:rPr>
          <w:rFonts w:eastAsia="Calibri" w:cs="Calibri"/>
        </w:rPr>
      </w:pPr>
    </w:p>
    <w:p w14:paraId="4319D74C" w14:textId="4CCA6B11" w:rsidR="0068033A" w:rsidRPr="0068033A" w:rsidRDefault="0068033A" w:rsidP="0068033A">
      <w:pPr>
        <w:rPr>
          <w:rFonts w:eastAsia="Calibri" w:cs="Calibri"/>
          <w:b/>
          <w:bCs/>
        </w:rPr>
      </w:pPr>
      <w:r w:rsidRPr="0068033A">
        <w:rPr>
          <w:rFonts w:eastAsia="Calibri" w:cs="Calibri"/>
          <w:b/>
          <w:bCs/>
        </w:rPr>
        <w:t>Cr Brooks</w:t>
      </w:r>
    </w:p>
    <w:p w14:paraId="647A77D8" w14:textId="7C2658E1" w:rsidR="00B64114" w:rsidRDefault="0056612C" w:rsidP="0068033A">
      <w:pPr>
        <w:pStyle w:val="ListParagraph"/>
        <w:numPr>
          <w:ilvl w:val="0"/>
          <w:numId w:val="34"/>
        </w:numPr>
        <w:rPr>
          <w:rFonts w:eastAsia="Calibri" w:cs="Calibri"/>
        </w:rPr>
      </w:pPr>
      <w:r>
        <w:rPr>
          <w:rFonts w:eastAsia="Calibri" w:cs="Calibri"/>
        </w:rPr>
        <w:t>Attended regular Council Briefings.</w:t>
      </w:r>
    </w:p>
    <w:p w14:paraId="5C6EF666" w14:textId="59D4AC89" w:rsidR="0056612C" w:rsidRDefault="00F03939" w:rsidP="0068033A">
      <w:pPr>
        <w:pStyle w:val="ListParagraph"/>
        <w:numPr>
          <w:ilvl w:val="0"/>
          <w:numId w:val="34"/>
        </w:numPr>
        <w:rPr>
          <w:rFonts w:eastAsia="Calibri" w:cs="Calibri"/>
        </w:rPr>
      </w:pPr>
      <w:r>
        <w:rPr>
          <w:rFonts w:eastAsia="Calibri" w:cs="Calibri"/>
        </w:rPr>
        <w:t>Attended S</w:t>
      </w:r>
      <w:r w:rsidR="0056612C">
        <w:rPr>
          <w:rFonts w:eastAsia="Calibri" w:cs="Calibri"/>
        </w:rPr>
        <w:t>tandard Metropolitan Transport sub-</w:t>
      </w:r>
      <w:r>
        <w:rPr>
          <w:rFonts w:eastAsia="Calibri" w:cs="Calibri"/>
        </w:rPr>
        <w:t>committee.</w:t>
      </w:r>
    </w:p>
    <w:p w14:paraId="4BC96283" w14:textId="75596639" w:rsidR="00F03939" w:rsidRDefault="00F03939" w:rsidP="0068033A">
      <w:pPr>
        <w:pStyle w:val="ListParagraph"/>
        <w:numPr>
          <w:ilvl w:val="0"/>
          <w:numId w:val="34"/>
        </w:numPr>
        <w:rPr>
          <w:rFonts w:eastAsia="Calibri" w:cs="Calibri"/>
        </w:rPr>
      </w:pPr>
      <w:r>
        <w:rPr>
          <w:rFonts w:eastAsia="Calibri" w:cs="Calibri"/>
        </w:rPr>
        <w:t>Time spent with residents.</w:t>
      </w:r>
    </w:p>
    <w:p w14:paraId="606B867F" w14:textId="6AC50CCC" w:rsidR="00F03939" w:rsidRDefault="00F03939" w:rsidP="0068033A">
      <w:pPr>
        <w:pStyle w:val="ListParagraph"/>
        <w:numPr>
          <w:ilvl w:val="0"/>
          <w:numId w:val="34"/>
        </w:numPr>
        <w:rPr>
          <w:rFonts w:eastAsia="Calibri" w:cs="Calibri"/>
        </w:rPr>
      </w:pPr>
      <w:r>
        <w:rPr>
          <w:rFonts w:eastAsia="Calibri" w:cs="Calibri"/>
        </w:rPr>
        <w:t xml:space="preserve">Attended a walk with a </w:t>
      </w:r>
      <w:r w:rsidR="00FA32A6">
        <w:rPr>
          <w:rFonts w:eastAsia="Calibri" w:cs="Calibri"/>
        </w:rPr>
        <w:t>long-term</w:t>
      </w:r>
      <w:r>
        <w:rPr>
          <w:rFonts w:eastAsia="Calibri" w:cs="Calibri"/>
        </w:rPr>
        <w:t xml:space="preserve"> resident </w:t>
      </w:r>
      <w:r w:rsidR="00BD6395">
        <w:rPr>
          <w:rFonts w:eastAsia="Calibri" w:cs="Calibri"/>
        </w:rPr>
        <w:t xml:space="preserve">Sam of </w:t>
      </w:r>
      <w:r>
        <w:rPr>
          <w:rFonts w:eastAsia="Calibri" w:cs="Calibri"/>
        </w:rPr>
        <w:t>Thomastown, noting an extensive two hour long walk around the suburb.</w:t>
      </w:r>
      <w:r w:rsidR="00582A75">
        <w:rPr>
          <w:rFonts w:eastAsia="Calibri" w:cs="Calibri"/>
        </w:rPr>
        <w:t xml:space="preserve"> Cr Brooks noted an informative walk </w:t>
      </w:r>
      <w:r w:rsidR="00FA32A6">
        <w:rPr>
          <w:rFonts w:eastAsia="Calibri" w:cs="Calibri"/>
        </w:rPr>
        <w:t>to help promote</w:t>
      </w:r>
      <w:r w:rsidR="00582A75">
        <w:rPr>
          <w:rFonts w:eastAsia="Calibri" w:cs="Calibri"/>
        </w:rPr>
        <w:t xml:space="preserve"> </w:t>
      </w:r>
      <w:r w:rsidR="00FA32A6">
        <w:rPr>
          <w:rFonts w:eastAsia="Calibri" w:cs="Calibri"/>
        </w:rPr>
        <w:t>community feedback from the area.</w:t>
      </w:r>
    </w:p>
    <w:p w14:paraId="61BBF892" w14:textId="77777777" w:rsidR="00582A75" w:rsidRDefault="00582A75" w:rsidP="00FA32A6">
      <w:pPr>
        <w:rPr>
          <w:rFonts w:eastAsia="Calibri" w:cs="Calibri"/>
        </w:rPr>
      </w:pPr>
    </w:p>
    <w:p w14:paraId="034E7F48" w14:textId="2FE6D344" w:rsidR="00FA32A6" w:rsidRPr="007C43C0" w:rsidRDefault="00A95DBF" w:rsidP="00FA32A6">
      <w:pPr>
        <w:rPr>
          <w:rFonts w:eastAsia="Calibri" w:cs="Calibri"/>
          <w:b/>
          <w:bCs/>
        </w:rPr>
      </w:pPr>
      <w:r w:rsidRPr="007C43C0">
        <w:rPr>
          <w:rFonts w:eastAsia="Calibri" w:cs="Calibri"/>
          <w:b/>
          <w:bCs/>
        </w:rPr>
        <w:t>Cr Labrador</w:t>
      </w:r>
    </w:p>
    <w:p w14:paraId="6DC087F5" w14:textId="7C729C97" w:rsidR="006E6CF4" w:rsidRPr="007C43C0" w:rsidRDefault="00A95DBF" w:rsidP="007C43C0">
      <w:pPr>
        <w:pStyle w:val="ListParagraph"/>
        <w:numPr>
          <w:ilvl w:val="0"/>
          <w:numId w:val="35"/>
        </w:numPr>
        <w:rPr>
          <w:rFonts w:eastAsia="Calibri" w:cs="Calibri"/>
        </w:rPr>
      </w:pPr>
      <w:r>
        <w:rPr>
          <w:rFonts w:eastAsia="Calibri" w:cs="Calibri"/>
        </w:rPr>
        <w:t xml:space="preserve">Cr Labrador gave thanks to Council </w:t>
      </w:r>
      <w:r w:rsidR="006E6CF4">
        <w:rPr>
          <w:rFonts w:eastAsia="Calibri" w:cs="Calibri"/>
        </w:rPr>
        <w:t xml:space="preserve">and the Executive Leadership Team </w:t>
      </w:r>
      <w:r>
        <w:rPr>
          <w:rFonts w:eastAsia="Calibri" w:cs="Calibri"/>
        </w:rPr>
        <w:t>over the past two months</w:t>
      </w:r>
      <w:r w:rsidR="007C43C0">
        <w:rPr>
          <w:rFonts w:eastAsia="Calibri" w:cs="Calibri"/>
        </w:rPr>
        <w:t xml:space="preserve"> and </w:t>
      </w:r>
      <w:r w:rsidR="006E6CF4" w:rsidRPr="007C43C0">
        <w:rPr>
          <w:rFonts w:eastAsia="Calibri" w:cs="Calibri"/>
        </w:rPr>
        <w:t>thanked the Lalor ward for electing him.</w:t>
      </w:r>
    </w:p>
    <w:p w14:paraId="19E90AB4" w14:textId="6F4C46C7" w:rsidR="006E6CF4" w:rsidRDefault="006E6CF4" w:rsidP="00A95DBF">
      <w:pPr>
        <w:pStyle w:val="ListParagraph"/>
        <w:numPr>
          <w:ilvl w:val="0"/>
          <w:numId w:val="35"/>
        </w:numPr>
        <w:rPr>
          <w:rFonts w:eastAsia="Calibri" w:cs="Calibri"/>
        </w:rPr>
      </w:pPr>
      <w:r>
        <w:rPr>
          <w:rFonts w:eastAsia="Calibri" w:cs="Calibri"/>
        </w:rPr>
        <w:t xml:space="preserve">Thanks was given to former Councillor Stevan Kozmevski and </w:t>
      </w:r>
      <w:r w:rsidR="00D40BF3">
        <w:rPr>
          <w:rFonts w:eastAsia="Calibri" w:cs="Calibri"/>
        </w:rPr>
        <w:t xml:space="preserve">Cr Labrador </w:t>
      </w:r>
      <w:r>
        <w:rPr>
          <w:rFonts w:eastAsia="Calibri" w:cs="Calibri"/>
        </w:rPr>
        <w:t>hopes to continue the good work for the Lalor Ward and the City of Whittlesea.</w:t>
      </w:r>
    </w:p>
    <w:p w14:paraId="07646873" w14:textId="24DA3841" w:rsidR="006E6CF4" w:rsidRDefault="006E6CF4" w:rsidP="00A95DBF">
      <w:pPr>
        <w:pStyle w:val="ListParagraph"/>
        <w:numPr>
          <w:ilvl w:val="0"/>
          <w:numId w:val="35"/>
        </w:numPr>
        <w:rPr>
          <w:rFonts w:eastAsia="Calibri" w:cs="Calibri"/>
        </w:rPr>
      </w:pPr>
      <w:r>
        <w:rPr>
          <w:rFonts w:eastAsia="Calibri" w:cs="Calibri"/>
        </w:rPr>
        <w:t>Attended mandatory induction sessions.</w:t>
      </w:r>
    </w:p>
    <w:p w14:paraId="1F59C797" w14:textId="4AD6BCD0" w:rsidR="006E6CF4" w:rsidRDefault="006E6CF4" w:rsidP="00A95DBF">
      <w:pPr>
        <w:pStyle w:val="ListParagraph"/>
        <w:numPr>
          <w:ilvl w:val="0"/>
          <w:numId w:val="35"/>
        </w:numPr>
        <w:rPr>
          <w:rFonts w:eastAsia="Calibri" w:cs="Calibri"/>
        </w:rPr>
      </w:pPr>
      <w:r>
        <w:rPr>
          <w:rFonts w:eastAsia="Calibri" w:cs="Calibri"/>
        </w:rPr>
        <w:t>Attended Council Briefings.</w:t>
      </w:r>
    </w:p>
    <w:p w14:paraId="684AE005" w14:textId="73B4501B" w:rsidR="006E6CF4" w:rsidRDefault="006E6CF4" w:rsidP="007C43C0">
      <w:pPr>
        <w:pStyle w:val="ListParagraph"/>
        <w:numPr>
          <w:ilvl w:val="0"/>
          <w:numId w:val="35"/>
        </w:numPr>
        <w:rPr>
          <w:rFonts w:eastAsia="Calibri" w:cs="Calibri"/>
        </w:rPr>
      </w:pPr>
      <w:r>
        <w:rPr>
          <w:rFonts w:eastAsia="Calibri" w:cs="Calibri"/>
        </w:rPr>
        <w:t xml:space="preserve">Attended </w:t>
      </w:r>
      <w:r w:rsidRPr="00CB5AE7">
        <w:rPr>
          <w:rFonts w:eastAsia="Calibri" w:cs="Calibri"/>
        </w:rPr>
        <w:t>Annual Blessing of the Emergency Services Fleet</w:t>
      </w:r>
      <w:r>
        <w:rPr>
          <w:rFonts w:eastAsia="Calibri" w:cs="Calibri"/>
        </w:rPr>
        <w:t xml:space="preserve"> with family.</w:t>
      </w:r>
    </w:p>
    <w:p w14:paraId="1ED79A5B" w14:textId="77777777" w:rsidR="007C43C0" w:rsidRDefault="007C43C0" w:rsidP="007C43C0">
      <w:pPr>
        <w:rPr>
          <w:rFonts w:eastAsia="Calibri" w:cs="Calibri"/>
        </w:rPr>
      </w:pPr>
    </w:p>
    <w:p w14:paraId="49E54708" w14:textId="7EBC0EBA" w:rsidR="007C43C0" w:rsidRPr="006600C5" w:rsidRDefault="007C43C0" w:rsidP="007C43C0">
      <w:pPr>
        <w:rPr>
          <w:rFonts w:eastAsia="Calibri" w:cs="Calibri"/>
          <w:b/>
          <w:bCs/>
        </w:rPr>
      </w:pPr>
      <w:r w:rsidRPr="006600C5">
        <w:rPr>
          <w:rFonts w:eastAsia="Calibri" w:cs="Calibri"/>
          <w:b/>
          <w:bCs/>
        </w:rPr>
        <w:t>Cr Lappin</w:t>
      </w:r>
    </w:p>
    <w:p w14:paraId="54E69591" w14:textId="3AEB7511" w:rsidR="007C43C0" w:rsidRDefault="00BE30F2" w:rsidP="007C43C0">
      <w:pPr>
        <w:pStyle w:val="ListParagraph"/>
        <w:numPr>
          <w:ilvl w:val="0"/>
          <w:numId w:val="36"/>
        </w:numPr>
        <w:rPr>
          <w:rFonts w:eastAsia="Calibri" w:cs="Calibri"/>
        </w:rPr>
      </w:pPr>
      <w:r>
        <w:rPr>
          <w:rFonts w:eastAsia="Calibri" w:cs="Calibri"/>
        </w:rPr>
        <w:t>Attended CFA and SES open day in Mernda with family.</w:t>
      </w:r>
    </w:p>
    <w:p w14:paraId="1CD56CF2" w14:textId="7CC9210C" w:rsidR="00BE30F2" w:rsidRDefault="00534D9C" w:rsidP="007C43C0">
      <w:pPr>
        <w:pStyle w:val="ListParagraph"/>
        <w:numPr>
          <w:ilvl w:val="0"/>
          <w:numId w:val="36"/>
        </w:numPr>
        <w:rPr>
          <w:rFonts w:eastAsia="Calibri" w:cs="Calibri"/>
        </w:rPr>
      </w:pPr>
      <w:r>
        <w:rPr>
          <w:rFonts w:eastAsia="Calibri" w:cs="Calibri"/>
        </w:rPr>
        <w:t xml:space="preserve">Attended </w:t>
      </w:r>
      <w:r w:rsidRPr="00CB5AE7">
        <w:rPr>
          <w:rFonts w:eastAsia="Calibri" w:cs="Calibri"/>
        </w:rPr>
        <w:t>Annual Blessing of the Emergency Services Fleet</w:t>
      </w:r>
      <w:r>
        <w:rPr>
          <w:rFonts w:eastAsia="Calibri" w:cs="Calibri"/>
        </w:rPr>
        <w:t>.</w:t>
      </w:r>
    </w:p>
    <w:p w14:paraId="36E498B7" w14:textId="10365AC8" w:rsidR="00534D9C" w:rsidRDefault="00565F30" w:rsidP="007C43C0">
      <w:pPr>
        <w:pStyle w:val="ListParagraph"/>
        <w:numPr>
          <w:ilvl w:val="0"/>
          <w:numId w:val="36"/>
        </w:numPr>
        <w:rPr>
          <w:rFonts w:eastAsia="Calibri" w:cs="Calibri"/>
        </w:rPr>
      </w:pPr>
      <w:r>
        <w:rPr>
          <w:rFonts w:eastAsia="Calibri" w:cs="Calibri"/>
        </w:rPr>
        <w:t>Attended Duss</w:t>
      </w:r>
      <w:r w:rsidR="006A1CE7">
        <w:rPr>
          <w:rFonts w:eastAsia="Calibri" w:cs="Calibri"/>
        </w:rPr>
        <w:t>eh</w:t>
      </w:r>
      <w:r>
        <w:rPr>
          <w:rFonts w:eastAsia="Calibri" w:cs="Calibri"/>
        </w:rPr>
        <w:t xml:space="preserve">ra Mela event on Schotters Road. Commended organisers </w:t>
      </w:r>
      <w:r w:rsidR="00843EC5">
        <w:rPr>
          <w:rFonts w:eastAsia="Calibri" w:cs="Calibri"/>
        </w:rPr>
        <w:t>on the event.</w:t>
      </w:r>
    </w:p>
    <w:p w14:paraId="37C7886A" w14:textId="39DCBF9D" w:rsidR="00534D9C" w:rsidRDefault="00843EC5" w:rsidP="007C43C0">
      <w:pPr>
        <w:pStyle w:val="ListParagraph"/>
        <w:numPr>
          <w:ilvl w:val="0"/>
          <w:numId w:val="36"/>
        </w:numPr>
        <w:rPr>
          <w:rFonts w:eastAsia="Calibri" w:cs="Calibri"/>
        </w:rPr>
      </w:pPr>
      <w:r>
        <w:rPr>
          <w:rFonts w:eastAsia="Calibri" w:cs="Calibri"/>
        </w:rPr>
        <w:t>Spoke to Doreen Seniors Group on behalf of Cr Gunn</w:t>
      </w:r>
      <w:r w:rsidR="006600C5">
        <w:rPr>
          <w:rFonts w:eastAsia="Calibri" w:cs="Calibri"/>
        </w:rPr>
        <w:t>.</w:t>
      </w:r>
    </w:p>
    <w:p w14:paraId="4539243C" w14:textId="77777777" w:rsidR="006600C5" w:rsidRDefault="006600C5" w:rsidP="006600C5">
      <w:pPr>
        <w:rPr>
          <w:rFonts w:eastAsia="Calibri" w:cs="Calibri"/>
        </w:rPr>
      </w:pPr>
    </w:p>
    <w:p w14:paraId="668DE2E8" w14:textId="20AD4EE6" w:rsidR="006600C5" w:rsidRPr="006600C5" w:rsidRDefault="006600C5" w:rsidP="006600C5">
      <w:pPr>
        <w:rPr>
          <w:rFonts w:eastAsia="Calibri" w:cs="Calibri"/>
          <w:b/>
          <w:bCs/>
        </w:rPr>
      </w:pPr>
      <w:r w:rsidRPr="006600C5">
        <w:rPr>
          <w:rFonts w:eastAsia="Calibri" w:cs="Calibri"/>
          <w:b/>
          <w:bCs/>
        </w:rPr>
        <w:t>Cr Stow</w:t>
      </w:r>
    </w:p>
    <w:p w14:paraId="0491B1C9" w14:textId="36CDEA7C" w:rsidR="00FA32A6" w:rsidRDefault="008A031A" w:rsidP="006600C5">
      <w:pPr>
        <w:pStyle w:val="ListParagraph"/>
        <w:numPr>
          <w:ilvl w:val="0"/>
          <w:numId w:val="37"/>
        </w:numPr>
        <w:rPr>
          <w:rFonts w:eastAsia="Calibri" w:cs="Calibri"/>
        </w:rPr>
      </w:pPr>
      <w:r>
        <w:rPr>
          <w:rFonts w:eastAsia="Calibri" w:cs="Calibri"/>
        </w:rPr>
        <w:t xml:space="preserve">Received several questions regarding safety concerns on Donnybrook </w:t>
      </w:r>
      <w:r w:rsidR="00A91D9C">
        <w:rPr>
          <w:rFonts w:eastAsia="Calibri" w:cs="Calibri"/>
        </w:rPr>
        <w:t>R</w:t>
      </w:r>
      <w:r>
        <w:rPr>
          <w:rFonts w:eastAsia="Calibri" w:cs="Calibri"/>
        </w:rPr>
        <w:t>oad.</w:t>
      </w:r>
    </w:p>
    <w:p w14:paraId="7A8F558A" w14:textId="18B12493" w:rsidR="008A031A" w:rsidRDefault="002D4317" w:rsidP="006600C5">
      <w:pPr>
        <w:pStyle w:val="ListParagraph"/>
        <w:numPr>
          <w:ilvl w:val="0"/>
          <w:numId w:val="37"/>
        </w:numPr>
        <w:rPr>
          <w:rFonts w:eastAsia="Calibri" w:cs="Calibri"/>
        </w:rPr>
      </w:pPr>
      <w:r>
        <w:rPr>
          <w:rFonts w:eastAsia="Calibri" w:cs="Calibri"/>
        </w:rPr>
        <w:t>Attended Seniors Festival at Plenty Ranges Arts and Convention Centre.</w:t>
      </w:r>
    </w:p>
    <w:p w14:paraId="264AB151" w14:textId="4D39921B" w:rsidR="002D4317" w:rsidRDefault="00157861" w:rsidP="006600C5">
      <w:pPr>
        <w:pStyle w:val="ListParagraph"/>
        <w:numPr>
          <w:ilvl w:val="0"/>
          <w:numId w:val="37"/>
        </w:numPr>
        <w:rPr>
          <w:rFonts w:eastAsia="Calibri" w:cs="Calibri"/>
        </w:rPr>
      </w:pPr>
      <w:r>
        <w:rPr>
          <w:rFonts w:eastAsia="Calibri" w:cs="Calibri"/>
        </w:rPr>
        <w:t>Four</w:t>
      </w:r>
      <w:r w:rsidR="002D4317">
        <w:rPr>
          <w:rFonts w:eastAsia="Calibri" w:cs="Calibri"/>
        </w:rPr>
        <w:t xml:space="preserve"> </w:t>
      </w:r>
      <w:r w:rsidR="001D5143">
        <w:rPr>
          <w:rFonts w:eastAsia="Calibri" w:cs="Calibri"/>
        </w:rPr>
        <w:t>Yarra Plenty Regional Library (</w:t>
      </w:r>
      <w:r w:rsidR="002D4317">
        <w:rPr>
          <w:rFonts w:eastAsia="Calibri" w:cs="Calibri"/>
        </w:rPr>
        <w:t>YPRL</w:t>
      </w:r>
      <w:r w:rsidR="001D5143">
        <w:rPr>
          <w:rFonts w:eastAsia="Calibri" w:cs="Calibri"/>
        </w:rPr>
        <w:t>)</w:t>
      </w:r>
      <w:r w:rsidR="002D4317">
        <w:rPr>
          <w:rFonts w:eastAsia="Calibri" w:cs="Calibri"/>
        </w:rPr>
        <w:t xml:space="preserve"> </w:t>
      </w:r>
      <w:r w:rsidR="001D5143">
        <w:rPr>
          <w:rFonts w:eastAsia="Calibri" w:cs="Calibri"/>
        </w:rPr>
        <w:t>meetings.</w:t>
      </w:r>
    </w:p>
    <w:p w14:paraId="39A211D8" w14:textId="3B666994" w:rsidR="001D5143" w:rsidRDefault="0096767A" w:rsidP="006600C5">
      <w:pPr>
        <w:pStyle w:val="ListParagraph"/>
        <w:numPr>
          <w:ilvl w:val="0"/>
          <w:numId w:val="37"/>
        </w:numPr>
        <w:rPr>
          <w:rFonts w:eastAsia="Calibri" w:cs="Calibri"/>
        </w:rPr>
      </w:pPr>
      <w:r>
        <w:rPr>
          <w:rFonts w:eastAsia="Calibri" w:cs="Calibri"/>
        </w:rPr>
        <w:t xml:space="preserve">Attended </w:t>
      </w:r>
      <w:r w:rsidR="001D5143">
        <w:rPr>
          <w:rFonts w:eastAsia="Calibri" w:cs="Calibri"/>
        </w:rPr>
        <w:t>60</w:t>
      </w:r>
      <w:r w:rsidR="001D5143" w:rsidRPr="001D5143">
        <w:rPr>
          <w:rFonts w:eastAsia="Calibri" w:cs="Calibri"/>
          <w:vertAlign w:val="superscript"/>
        </w:rPr>
        <w:t>th</w:t>
      </w:r>
      <w:r w:rsidR="001D5143">
        <w:rPr>
          <w:rFonts w:eastAsia="Calibri" w:cs="Calibri"/>
        </w:rPr>
        <w:t xml:space="preserve"> anniversary of the Ivanhoe library</w:t>
      </w:r>
      <w:r w:rsidR="00D66C96">
        <w:rPr>
          <w:rFonts w:eastAsia="Calibri" w:cs="Calibri"/>
        </w:rPr>
        <w:t>.</w:t>
      </w:r>
    </w:p>
    <w:p w14:paraId="43DA588B" w14:textId="171E3076" w:rsidR="00D66C96" w:rsidRDefault="00D66C96" w:rsidP="006600C5">
      <w:pPr>
        <w:pStyle w:val="ListParagraph"/>
        <w:numPr>
          <w:ilvl w:val="0"/>
          <w:numId w:val="37"/>
        </w:numPr>
        <w:rPr>
          <w:rFonts w:eastAsia="Calibri" w:cs="Calibri"/>
        </w:rPr>
      </w:pPr>
      <w:r>
        <w:rPr>
          <w:rFonts w:eastAsia="Calibri" w:cs="Calibri"/>
        </w:rPr>
        <w:t>Met with Evan Mulholland MP.</w:t>
      </w:r>
    </w:p>
    <w:p w14:paraId="38C4C0C7" w14:textId="6912561A" w:rsidR="00D66C96" w:rsidRDefault="00B36B1B" w:rsidP="006600C5">
      <w:pPr>
        <w:pStyle w:val="ListParagraph"/>
        <w:numPr>
          <w:ilvl w:val="0"/>
          <w:numId w:val="37"/>
        </w:numPr>
        <w:rPr>
          <w:rFonts w:eastAsia="Calibri" w:cs="Calibri"/>
        </w:rPr>
      </w:pPr>
      <w:r>
        <w:rPr>
          <w:rFonts w:eastAsia="Calibri" w:cs="Calibri"/>
        </w:rPr>
        <w:t xml:space="preserve">Attended the inaugural Federal </w:t>
      </w:r>
      <w:r w:rsidR="00500C67">
        <w:rPr>
          <w:rFonts w:eastAsia="Calibri" w:cs="Calibri"/>
        </w:rPr>
        <w:t>C</w:t>
      </w:r>
      <w:r>
        <w:rPr>
          <w:rFonts w:eastAsia="Calibri" w:cs="Calibri"/>
        </w:rPr>
        <w:t xml:space="preserve">arers </w:t>
      </w:r>
      <w:r w:rsidR="00500C67">
        <w:rPr>
          <w:rFonts w:eastAsia="Calibri" w:cs="Calibri"/>
        </w:rPr>
        <w:t>F</w:t>
      </w:r>
      <w:r>
        <w:rPr>
          <w:rFonts w:eastAsia="Calibri" w:cs="Calibri"/>
        </w:rPr>
        <w:t>orum at Southbank,</w:t>
      </w:r>
      <w:r w:rsidR="00483D68">
        <w:rPr>
          <w:rFonts w:eastAsia="Calibri" w:cs="Calibri"/>
        </w:rPr>
        <w:t xml:space="preserve"> noting this is an issue close to her heart. The event was run by H</w:t>
      </w:r>
      <w:r w:rsidR="00DE47B4">
        <w:rPr>
          <w:rFonts w:eastAsia="Calibri" w:cs="Calibri"/>
        </w:rPr>
        <w:t>olstep</w:t>
      </w:r>
      <w:r w:rsidR="00483D68">
        <w:rPr>
          <w:rFonts w:eastAsia="Calibri" w:cs="Calibri"/>
        </w:rPr>
        <w:t xml:space="preserve"> Community Services formally Nillumbik </w:t>
      </w:r>
      <w:r w:rsidR="00C93E25">
        <w:rPr>
          <w:rFonts w:eastAsia="Calibri" w:cs="Calibri"/>
        </w:rPr>
        <w:t>Community Services and Merri Community Health.</w:t>
      </w:r>
    </w:p>
    <w:p w14:paraId="457A72F5" w14:textId="70FE9684" w:rsidR="00C93E25" w:rsidRDefault="0096767A" w:rsidP="006600C5">
      <w:pPr>
        <w:pStyle w:val="ListParagraph"/>
        <w:numPr>
          <w:ilvl w:val="0"/>
          <w:numId w:val="37"/>
        </w:numPr>
        <w:rPr>
          <w:rFonts w:eastAsia="Calibri" w:cs="Calibri"/>
        </w:rPr>
      </w:pPr>
      <w:r>
        <w:rPr>
          <w:rFonts w:eastAsia="Calibri" w:cs="Calibri"/>
        </w:rPr>
        <w:lastRenderedPageBreak/>
        <w:t>Attended Kalkallo CFA open day</w:t>
      </w:r>
      <w:r w:rsidR="001D29E8">
        <w:rPr>
          <w:rFonts w:eastAsia="Calibri" w:cs="Calibri"/>
        </w:rPr>
        <w:t xml:space="preserve">, with Cr </w:t>
      </w:r>
      <w:r w:rsidR="00D03B4C">
        <w:rPr>
          <w:rFonts w:eastAsia="Calibri" w:cs="Calibri"/>
        </w:rPr>
        <w:t>A</w:t>
      </w:r>
      <w:r w:rsidR="001D29E8">
        <w:rPr>
          <w:rFonts w:eastAsia="Calibri" w:cs="Calibri"/>
        </w:rPr>
        <w:t>lly Watson of Hume City Council.</w:t>
      </w:r>
    </w:p>
    <w:p w14:paraId="0DC24B2F" w14:textId="1154906D" w:rsidR="0096767A" w:rsidRDefault="001D29E8" w:rsidP="006600C5">
      <w:pPr>
        <w:pStyle w:val="ListParagraph"/>
        <w:numPr>
          <w:ilvl w:val="0"/>
          <w:numId w:val="37"/>
        </w:numPr>
        <w:rPr>
          <w:rFonts w:eastAsia="Calibri" w:cs="Calibri"/>
        </w:rPr>
      </w:pPr>
      <w:r>
        <w:rPr>
          <w:rFonts w:eastAsia="Calibri" w:cs="Calibri"/>
        </w:rPr>
        <w:t xml:space="preserve">Met with </w:t>
      </w:r>
      <w:r w:rsidR="001C36B6">
        <w:rPr>
          <w:rFonts w:eastAsia="Calibri" w:cs="Calibri"/>
        </w:rPr>
        <w:t xml:space="preserve">a </w:t>
      </w:r>
      <w:r>
        <w:rPr>
          <w:rFonts w:eastAsia="Calibri" w:cs="Calibri"/>
        </w:rPr>
        <w:t>number of residents</w:t>
      </w:r>
      <w:r w:rsidR="00F55A51">
        <w:rPr>
          <w:rFonts w:eastAsia="Calibri" w:cs="Calibri"/>
        </w:rPr>
        <w:t xml:space="preserve"> regarding concerns pertaining to building issues.</w:t>
      </w:r>
    </w:p>
    <w:p w14:paraId="21829D4A" w14:textId="4F42C58F" w:rsidR="00C07F60" w:rsidRPr="006600C5" w:rsidRDefault="00C07F60" w:rsidP="006600C5">
      <w:pPr>
        <w:pStyle w:val="ListParagraph"/>
        <w:numPr>
          <w:ilvl w:val="0"/>
          <w:numId w:val="37"/>
        </w:numPr>
        <w:rPr>
          <w:rFonts w:eastAsia="Calibri" w:cs="Calibri"/>
        </w:rPr>
      </w:pPr>
      <w:r>
        <w:rPr>
          <w:rFonts w:eastAsia="Calibri" w:cs="Calibri"/>
        </w:rPr>
        <w:t xml:space="preserve">Met with </w:t>
      </w:r>
      <w:r w:rsidR="00F55A51">
        <w:rPr>
          <w:rFonts w:eastAsia="Calibri" w:cs="Calibri"/>
        </w:rPr>
        <w:t>several</w:t>
      </w:r>
      <w:r>
        <w:rPr>
          <w:rFonts w:eastAsia="Calibri" w:cs="Calibri"/>
        </w:rPr>
        <w:t xml:space="preserve"> </w:t>
      </w:r>
      <w:r w:rsidR="00F55A51">
        <w:rPr>
          <w:rFonts w:eastAsia="Calibri" w:cs="Calibri"/>
        </w:rPr>
        <w:t xml:space="preserve">services </w:t>
      </w:r>
      <w:r>
        <w:rPr>
          <w:rFonts w:eastAsia="Calibri" w:cs="Calibri"/>
        </w:rPr>
        <w:t>regarding homelessness</w:t>
      </w:r>
      <w:r w:rsidR="00F55A51">
        <w:rPr>
          <w:rFonts w:eastAsia="Calibri" w:cs="Calibri"/>
        </w:rPr>
        <w:t>.</w:t>
      </w:r>
    </w:p>
    <w:p w14:paraId="45D14B7F" w14:textId="77777777" w:rsidR="00FA32A6" w:rsidRDefault="00FA32A6" w:rsidP="00FA32A6">
      <w:pPr>
        <w:rPr>
          <w:rFonts w:eastAsia="Calibri" w:cs="Calibri"/>
        </w:rPr>
      </w:pPr>
    </w:p>
    <w:p w14:paraId="10DB19FA" w14:textId="7D664D33" w:rsidR="00F55A51" w:rsidRDefault="00F55A51" w:rsidP="00FA32A6">
      <w:pPr>
        <w:rPr>
          <w:rFonts w:eastAsia="Calibri" w:cs="Calibri"/>
          <w:b/>
          <w:bCs/>
        </w:rPr>
      </w:pPr>
      <w:r w:rsidRPr="00F55A51">
        <w:rPr>
          <w:rFonts w:eastAsia="Calibri" w:cs="Calibri"/>
          <w:b/>
          <w:bCs/>
        </w:rPr>
        <w:t>Mayor Cr Taylor</w:t>
      </w:r>
    </w:p>
    <w:p w14:paraId="72A74F9B" w14:textId="14F39912" w:rsidR="00F55A51" w:rsidRDefault="00D73FB6" w:rsidP="00F55A51">
      <w:pPr>
        <w:pStyle w:val="ListParagraph"/>
        <w:numPr>
          <w:ilvl w:val="0"/>
          <w:numId w:val="38"/>
        </w:numPr>
        <w:rPr>
          <w:rFonts w:eastAsia="Calibri" w:cs="Calibri"/>
        </w:rPr>
      </w:pPr>
      <w:r>
        <w:rPr>
          <w:rFonts w:eastAsia="Calibri" w:cs="Calibri"/>
        </w:rPr>
        <w:t>Since September Council Meeting, has attended 32 events.</w:t>
      </w:r>
    </w:p>
    <w:p w14:paraId="2A9A1EC8" w14:textId="24641114" w:rsidR="00D73FB6" w:rsidRDefault="00D73FB6" w:rsidP="00F55A51">
      <w:pPr>
        <w:pStyle w:val="ListParagraph"/>
        <w:numPr>
          <w:ilvl w:val="0"/>
          <w:numId w:val="38"/>
        </w:numPr>
        <w:rPr>
          <w:rFonts w:eastAsia="Calibri" w:cs="Calibri"/>
        </w:rPr>
      </w:pPr>
      <w:r>
        <w:rPr>
          <w:rFonts w:eastAsia="Calibri" w:cs="Calibri"/>
        </w:rPr>
        <w:t>Cr Taylor noted he will provide a full detailed report at next weeks Scheduled Council Meeting on 21 October 2025.</w:t>
      </w:r>
    </w:p>
    <w:p w14:paraId="672DA4C5" w14:textId="5835FA74" w:rsidR="00D73FB6" w:rsidRDefault="0095426C" w:rsidP="00F55A51">
      <w:pPr>
        <w:pStyle w:val="ListParagraph"/>
        <w:numPr>
          <w:ilvl w:val="0"/>
          <w:numId w:val="38"/>
        </w:numPr>
        <w:rPr>
          <w:rFonts w:eastAsia="Calibri" w:cs="Calibri"/>
        </w:rPr>
      </w:pPr>
      <w:r>
        <w:rPr>
          <w:rFonts w:eastAsia="Calibri" w:cs="Calibri"/>
        </w:rPr>
        <w:t>On 23 September, attended the Northern Council’s Alliance where he met with the Minister for Local Government</w:t>
      </w:r>
      <w:r w:rsidR="006352E8">
        <w:rPr>
          <w:rFonts w:eastAsia="Calibri" w:cs="Calibri"/>
        </w:rPr>
        <w:t>, speaking about several issues pertaining to roads.</w:t>
      </w:r>
    </w:p>
    <w:p w14:paraId="7C45DDE8" w14:textId="58EBFF69" w:rsidR="0095426C" w:rsidRDefault="000A11CF" w:rsidP="00F55A51">
      <w:pPr>
        <w:pStyle w:val="ListParagraph"/>
        <w:numPr>
          <w:ilvl w:val="0"/>
          <w:numId w:val="38"/>
        </w:numPr>
        <w:rPr>
          <w:rFonts w:eastAsia="Calibri" w:cs="Calibri"/>
        </w:rPr>
      </w:pPr>
      <w:r>
        <w:rPr>
          <w:rFonts w:eastAsia="Calibri" w:cs="Calibri"/>
        </w:rPr>
        <w:t>Attended Salvation Army store event in South Morang.</w:t>
      </w:r>
    </w:p>
    <w:p w14:paraId="2311C21B" w14:textId="38F01096" w:rsidR="00B17AFE" w:rsidRDefault="001F56AE" w:rsidP="00F55A51">
      <w:pPr>
        <w:pStyle w:val="ListParagraph"/>
        <w:numPr>
          <w:ilvl w:val="0"/>
          <w:numId w:val="38"/>
        </w:numPr>
        <w:rPr>
          <w:rFonts w:eastAsia="Calibri" w:cs="Calibri"/>
        </w:rPr>
      </w:pPr>
      <w:r>
        <w:rPr>
          <w:rFonts w:eastAsia="Calibri" w:cs="Calibri"/>
        </w:rPr>
        <w:t>Two Citizenship ceremonies.</w:t>
      </w:r>
    </w:p>
    <w:p w14:paraId="5274D526" w14:textId="52126259" w:rsidR="00CE5F8C" w:rsidRDefault="00CE5F8C" w:rsidP="00F55A51">
      <w:pPr>
        <w:pStyle w:val="ListParagraph"/>
        <w:numPr>
          <w:ilvl w:val="0"/>
          <w:numId w:val="38"/>
        </w:numPr>
        <w:rPr>
          <w:rFonts w:eastAsia="Calibri" w:cs="Calibri"/>
        </w:rPr>
      </w:pPr>
      <w:r>
        <w:rPr>
          <w:rFonts w:eastAsia="Calibri" w:cs="Calibri"/>
        </w:rPr>
        <w:t xml:space="preserve">Whittlesea Chinese Association </w:t>
      </w:r>
      <w:r w:rsidR="00355EDD">
        <w:rPr>
          <w:rFonts w:eastAsia="Calibri" w:cs="Calibri"/>
        </w:rPr>
        <w:t>M</w:t>
      </w:r>
      <w:r>
        <w:rPr>
          <w:rFonts w:eastAsia="Calibri" w:cs="Calibri"/>
        </w:rPr>
        <w:t>id-</w:t>
      </w:r>
      <w:r w:rsidR="00355EDD">
        <w:rPr>
          <w:rFonts w:eastAsia="Calibri" w:cs="Calibri"/>
        </w:rPr>
        <w:t>A</w:t>
      </w:r>
      <w:r>
        <w:rPr>
          <w:rFonts w:eastAsia="Calibri" w:cs="Calibri"/>
        </w:rPr>
        <w:t xml:space="preserve">utumn </w:t>
      </w:r>
      <w:r w:rsidR="00355EDD">
        <w:rPr>
          <w:rFonts w:eastAsia="Calibri" w:cs="Calibri"/>
        </w:rPr>
        <w:t>M</w:t>
      </w:r>
      <w:r>
        <w:rPr>
          <w:rFonts w:eastAsia="Calibri" w:cs="Calibri"/>
        </w:rPr>
        <w:t>ooncake festival.</w:t>
      </w:r>
    </w:p>
    <w:p w14:paraId="68B8B2A0" w14:textId="45D2809A" w:rsidR="00CE5F8C" w:rsidRDefault="00CE5F8C" w:rsidP="00F55A51">
      <w:pPr>
        <w:pStyle w:val="ListParagraph"/>
        <w:numPr>
          <w:ilvl w:val="0"/>
          <w:numId w:val="38"/>
        </w:numPr>
        <w:rPr>
          <w:rFonts w:eastAsia="Calibri" w:cs="Calibri"/>
        </w:rPr>
      </w:pPr>
      <w:r>
        <w:rPr>
          <w:rFonts w:eastAsia="Calibri" w:cs="Calibri"/>
        </w:rPr>
        <w:t>Community Leadership Program with the City of Whittlesea.</w:t>
      </w:r>
    </w:p>
    <w:p w14:paraId="04A8A6AA" w14:textId="7F3723B8" w:rsidR="00CE5F8C" w:rsidRDefault="00CE5F8C" w:rsidP="00F55A51">
      <w:pPr>
        <w:pStyle w:val="ListParagraph"/>
        <w:numPr>
          <w:ilvl w:val="0"/>
          <w:numId w:val="38"/>
        </w:numPr>
        <w:rPr>
          <w:rFonts w:eastAsia="Calibri" w:cs="Calibri"/>
        </w:rPr>
      </w:pPr>
      <w:r>
        <w:rPr>
          <w:rFonts w:eastAsia="Calibri" w:cs="Calibri"/>
        </w:rPr>
        <w:t xml:space="preserve">World Mental Health Day </w:t>
      </w:r>
      <w:r w:rsidR="00157861">
        <w:rPr>
          <w:rFonts w:eastAsia="Calibri" w:cs="Calibri"/>
        </w:rPr>
        <w:t>2025 celebration.</w:t>
      </w:r>
    </w:p>
    <w:p w14:paraId="3429AFD0" w14:textId="02D951A7" w:rsidR="00157861" w:rsidRDefault="00157861" w:rsidP="00F55A51">
      <w:pPr>
        <w:pStyle w:val="ListParagraph"/>
        <w:numPr>
          <w:ilvl w:val="0"/>
          <w:numId w:val="38"/>
        </w:numPr>
        <w:rPr>
          <w:rFonts w:eastAsia="Calibri" w:cs="Calibri"/>
        </w:rPr>
      </w:pPr>
      <w:r>
        <w:rPr>
          <w:rFonts w:eastAsia="Calibri" w:cs="Calibri"/>
        </w:rPr>
        <w:t>Kalkallo CFA open day.</w:t>
      </w:r>
    </w:p>
    <w:p w14:paraId="4609C4B9" w14:textId="57EA2B62" w:rsidR="000A11CF" w:rsidRPr="00157861" w:rsidRDefault="00157861" w:rsidP="000A11CF">
      <w:pPr>
        <w:pStyle w:val="ListParagraph"/>
        <w:numPr>
          <w:ilvl w:val="0"/>
          <w:numId w:val="38"/>
        </w:numPr>
        <w:rPr>
          <w:rFonts w:eastAsia="Calibri" w:cs="Calibri"/>
        </w:rPr>
      </w:pPr>
      <w:r>
        <w:rPr>
          <w:rFonts w:eastAsia="Calibri" w:cs="Calibri"/>
        </w:rPr>
        <w:t>Seniors Festival celebration.</w:t>
      </w:r>
    </w:p>
    <w:p w14:paraId="4209B0CB" w14:textId="77777777" w:rsidR="00B64114" w:rsidRPr="00302BE8" w:rsidRDefault="00B64114" w:rsidP="0030B942">
      <w:pPr>
        <w:rPr>
          <w:rFonts w:eastAsia="Calibri" w:cs="Calibri"/>
        </w:rPr>
      </w:pPr>
    </w:p>
    <w:p w14:paraId="713F9645" w14:textId="77777777" w:rsidR="00A11A83" w:rsidRPr="00163BE0" w:rsidRDefault="0015786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7" w:name="_Toc211503408"/>
      <w:r w:rsidRPr="00163BE0">
        <w:rPr>
          <w:rFonts w:eastAsia="Calibri" w:cs="Calibri"/>
          <w:color w:val="000000"/>
        </w:rPr>
        <w:instrText>8.2</w:instrText>
      </w:r>
      <w:r w:rsidRPr="00163BE0">
        <w:rPr>
          <w:rFonts w:eastAsia="Calibri" w:cs="Calibri"/>
          <w:color w:val="000000"/>
        </w:rPr>
        <w:tab/>
        <w:instrText>Chief Executive Officer, Craig Lloyd Update</w:instrText>
      </w:r>
      <w:bookmarkEnd w:id="47"/>
      <w:r w:rsidRPr="00163BE0">
        <w:rPr>
          <w:rFonts w:eastAsia="Calibri" w:cs="Calibri"/>
          <w:color w:val="000000"/>
        </w:rPr>
        <w:instrText>" \f \l 2</w:instrText>
      </w:r>
      <w:r>
        <w:rPr>
          <w:rFonts w:eastAsia="Calibri" w:cs="Calibri"/>
          <w:color w:val="000000"/>
        </w:rPr>
        <w:fldChar w:fldCharType="end"/>
      </w:r>
      <w:bookmarkStart w:id="48" w:name="8.2__Chief_Executive_Officer,_Craig_Llo"/>
      <w:r w:rsidRPr="00163BE0">
        <w:rPr>
          <w:rFonts w:eastAsia="Calibri" w:cs="Calibri"/>
          <w:color w:val="FFFFFF"/>
          <w:sz w:val="4"/>
        </w:rPr>
        <w:t>8.2</w:t>
      </w:r>
      <w:r w:rsidRPr="00163BE0">
        <w:rPr>
          <w:rFonts w:eastAsia="Calibri" w:cs="Calibri"/>
          <w:color w:val="FFFFFF"/>
          <w:sz w:val="4"/>
        </w:rPr>
        <w:tab/>
        <w:t>Chief Executive Officer, Craig Lloyd Update</w:t>
      </w:r>
    </w:p>
    <w:bookmarkEnd w:id="48"/>
    <w:p w14:paraId="2F74D725" w14:textId="77777777" w:rsidR="004467F2" w:rsidRPr="00163BE0" w:rsidRDefault="00157861" w:rsidP="75E3AA8E">
      <w:pPr>
        <w:rPr>
          <w:rFonts w:eastAsia="Calibri" w:cs="Calibri"/>
          <w:b/>
          <w:bCs/>
          <w:color w:val="000000" w:themeColor="text1"/>
        </w:rPr>
      </w:pPr>
      <w:r w:rsidRPr="75E3AA8E">
        <w:rPr>
          <w:rFonts w:eastAsia="Calibri" w:cs="Calibri"/>
          <w:b/>
          <w:bCs/>
          <w:color w:val="000000" w:themeColor="text1"/>
        </w:rPr>
        <w:t>8.2 Chief Executive Officer, Craig Lloyd Update</w:t>
      </w:r>
    </w:p>
    <w:p w14:paraId="306E6682" w14:textId="77777777" w:rsidR="004467F2" w:rsidRPr="00302BE8" w:rsidRDefault="004467F2" w:rsidP="004467F2">
      <w:pPr>
        <w:rPr>
          <w:rFonts w:eastAsia="Calibri" w:cs="Calibri"/>
        </w:rPr>
      </w:pPr>
    </w:p>
    <w:p w14:paraId="165F4852" w14:textId="77777777" w:rsidR="0002733A" w:rsidRDefault="00157861">
      <w:pPr>
        <w:pStyle w:val="BODY"/>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b/>
          <w:bCs/>
          <w:color w:val="000000"/>
          <w:u w:val="single"/>
          <w:lang w:val="en-AU" w:eastAsia="en-AU" w:bidi="en-AU"/>
        </w:rPr>
      </w:pPr>
      <w:r>
        <w:rPr>
          <w:rFonts w:ascii="Calibri" w:eastAsia="Calibri" w:hAnsi="Calibri" w:cs="Calibri"/>
          <w:b/>
          <w:bCs/>
          <w:color w:val="000000"/>
          <w:u w:val="single"/>
          <w:lang w:val="en-AU" w:eastAsia="en-AU" w:bidi="en-AU"/>
        </w:rPr>
        <w:t>Gorge Road Streetscape Revitalisation - Award Finalist</w:t>
      </w:r>
    </w:p>
    <w:p w14:paraId="60662304"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val="en-US" w:bidi="en-US"/>
        </w:rPr>
      </w:pPr>
      <w:r>
        <w:rPr>
          <w:rFonts w:eastAsia="Calibri" w:cs="Calibri"/>
          <w:lang w:val="en-US" w:bidi="en-US"/>
        </w:rPr>
        <w:t>I am pleased to say that last month the Gorge Road Streetscape Revitalisation project was recognised as a finalist in the Best Main Street Streetscape and Design category at the 2025 Mainstreet Australia Award.</w:t>
      </w:r>
    </w:p>
    <w:p w14:paraId="495A3741" w14:textId="77777777" w:rsidR="0002733A" w:rsidRDefault="0002733A"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val="en-US" w:bidi="en-US"/>
        </w:rPr>
      </w:pPr>
    </w:p>
    <w:p w14:paraId="25069A8C"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val="en-US" w:bidi="en-US"/>
        </w:rPr>
      </w:pPr>
      <w:r>
        <w:rPr>
          <w:rFonts w:eastAsia="Calibri" w:cs="Calibri"/>
          <w:lang w:val="en-US" w:bidi="en-US"/>
        </w:rPr>
        <w:t>The award highlights the quality and impact of the revitalisation in making the space more attractive and accessible for the community.</w:t>
      </w:r>
    </w:p>
    <w:p w14:paraId="05509A5B" w14:textId="77777777" w:rsidR="00BB11A9" w:rsidRDefault="00BB11A9"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val="en-US" w:bidi="en-US"/>
        </w:rPr>
      </w:pPr>
    </w:p>
    <w:p w14:paraId="0963AFD9"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u w:val="single"/>
          <w:lang w:val="en-US" w:bidi="en-US"/>
        </w:rPr>
      </w:pPr>
      <w:r>
        <w:rPr>
          <w:rFonts w:eastAsia="Calibri" w:cs="Calibri"/>
          <w:b/>
          <w:bCs/>
          <w:u w:val="single"/>
          <w:lang w:val="en-US" w:bidi="en-US"/>
        </w:rPr>
        <w:t>Playground Renewals</w:t>
      </w:r>
    </w:p>
    <w:p w14:paraId="505DDA25"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GB" w:eastAsia="en-GB" w:bidi="en-GB"/>
        </w:rPr>
      </w:pPr>
      <w:r>
        <w:rPr>
          <w:rFonts w:eastAsia="Calibri" w:cs="Calibri"/>
          <w:lang w:val="en-US" w:bidi="en-US"/>
        </w:rPr>
        <w:t xml:space="preserve">Work is set to begin later this month on playground renewals for </w:t>
      </w:r>
      <w:r>
        <w:rPr>
          <w:rFonts w:eastAsia="Calibri" w:cs="Calibri"/>
          <w:color w:val="000000"/>
          <w:lang w:val="en-GB" w:eastAsia="en-GB" w:bidi="en-GB"/>
        </w:rPr>
        <w:t>Ashbrook Park in Bundoora and Centenary Park in Mill Park.</w:t>
      </w:r>
    </w:p>
    <w:p w14:paraId="6DD0DFB3" w14:textId="77777777" w:rsidR="00BB11A9" w:rsidRDefault="00BB11A9"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US" w:bidi="en-US"/>
        </w:rPr>
      </w:pPr>
    </w:p>
    <w:p w14:paraId="3B868DC4"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GB" w:eastAsia="en-GB" w:bidi="en-GB"/>
        </w:rPr>
      </w:pPr>
      <w:r>
        <w:rPr>
          <w:rFonts w:eastAsia="Calibri" w:cs="Calibri"/>
          <w:color w:val="000000"/>
          <w:lang w:val="en-GB" w:eastAsia="en-GB" w:bidi="en-GB"/>
        </w:rPr>
        <w:t>The playgrounds at both locations will be replaced with modern and engaging place spaces, we’ll add in new landscaping and park furniture as well as tree planting to maximise shade.</w:t>
      </w:r>
    </w:p>
    <w:p w14:paraId="31396D4A" w14:textId="77777777" w:rsidR="00BB11A9" w:rsidRDefault="00BB11A9"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GB" w:eastAsia="en-GB" w:bidi="en-GB"/>
        </w:rPr>
      </w:pPr>
    </w:p>
    <w:p w14:paraId="33F96741"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GB" w:eastAsia="en-GB" w:bidi="en-GB"/>
        </w:rPr>
      </w:pPr>
      <w:r>
        <w:rPr>
          <w:rFonts w:eastAsia="Calibri" w:cs="Calibri"/>
          <w:b/>
          <w:bCs/>
          <w:color w:val="000000"/>
          <w:u w:val="single"/>
          <w:lang w:val="en-GB" w:eastAsia="en-GB" w:bidi="en-GB"/>
        </w:rPr>
        <w:t>Footpath Renewals</w:t>
      </w:r>
    </w:p>
    <w:p w14:paraId="01FAF44C" w14:textId="77777777" w:rsidR="0002733A" w:rsidRDefault="00157861" w:rsidP="00BB1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US" w:bidi="en-US"/>
        </w:rPr>
      </w:pPr>
      <w:r>
        <w:rPr>
          <w:rFonts w:eastAsia="Calibri" w:cs="Calibri"/>
          <w:color w:val="000000"/>
          <w:lang w:val="en-US" w:bidi="en-US"/>
        </w:rPr>
        <w:t>Our team has recently started work on renewing some 2.8 kilometres of footpath around the municipality as part of our annual Footpath Renewal Program.</w:t>
      </w:r>
    </w:p>
    <w:p w14:paraId="524AA890" w14:textId="0322903F" w:rsidR="0002733A" w:rsidRDefault="0002733A" w:rsidP="00BB11A9">
      <w:pPr>
        <w:rPr>
          <w:rFonts w:eastAsia="Calibri" w:cs="Calibri"/>
          <w:color w:val="000000"/>
          <w:lang w:val="en-US" w:bidi="en-US"/>
        </w:rPr>
      </w:pPr>
    </w:p>
    <w:p w14:paraId="6348F09E" w14:textId="77777777" w:rsidR="0002733A" w:rsidRDefault="00157861" w:rsidP="00BB11A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US" w:bidi="en-US"/>
        </w:rPr>
      </w:pPr>
      <w:r>
        <w:rPr>
          <w:rFonts w:eastAsia="Calibri" w:cs="Calibri"/>
          <w:color w:val="000000"/>
          <w:lang w:val="en-US" w:bidi="en-US"/>
        </w:rPr>
        <w:t>This financial year we’ll be spending $2.9 million on our footpaths to ensure our community can use our footpath network safely.</w:t>
      </w:r>
    </w:p>
    <w:p w14:paraId="0043C88D" w14:textId="60047021" w:rsidR="00BB11A9" w:rsidRDefault="00BB11A9">
      <w:pPr>
        <w:spacing w:line="240" w:lineRule="auto"/>
        <w:rPr>
          <w:rFonts w:eastAsia="Calibri" w:cs="Calibri"/>
          <w:color w:val="000000"/>
          <w:lang w:val="en-US" w:bidi="en-US"/>
        </w:rPr>
      </w:pPr>
      <w:r>
        <w:rPr>
          <w:rFonts w:eastAsia="Calibri" w:cs="Calibri"/>
          <w:color w:val="000000"/>
          <w:lang w:val="en-US" w:bidi="en-US"/>
        </w:rPr>
        <w:br w:type="page"/>
      </w:r>
    </w:p>
    <w:p w14:paraId="437172F5" w14:textId="77777777" w:rsidR="0002733A" w:rsidRDefault="00157861" w:rsidP="00BB11A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u w:val="single"/>
          <w:lang w:val="en-US" w:bidi="en-US"/>
        </w:rPr>
      </w:pPr>
      <w:r>
        <w:rPr>
          <w:rFonts w:eastAsia="Calibri" w:cs="Calibri"/>
          <w:b/>
          <w:bCs/>
          <w:color w:val="000000"/>
          <w:u w:val="single"/>
          <w:lang w:val="en-US" w:bidi="en-US"/>
        </w:rPr>
        <w:lastRenderedPageBreak/>
        <w:t>Environmental Grants</w:t>
      </w:r>
    </w:p>
    <w:p w14:paraId="72540183" w14:textId="77777777" w:rsidR="0002733A" w:rsidRDefault="00157861" w:rsidP="00BB11A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US" w:bidi="en-US"/>
        </w:rPr>
      </w:pPr>
      <w:r>
        <w:rPr>
          <w:rFonts w:eastAsia="Calibri" w:cs="Calibri"/>
          <w:color w:val="000000"/>
          <w:lang w:val="en-US" w:bidi="en-US"/>
        </w:rPr>
        <w:t>I would like to remind our community that rural landowners can apply for the Environmental Works Grant Program for projects of up to $6000 that protect and enhance native vegetation on their land.</w:t>
      </w:r>
    </w:p>
    <w:p w14:paraId="1BCAE505" w14:textId="77777777" w:rsidR="0002733A" w:rsidRDefault="0002733A" w:rsidP="00BB11A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val="en-US" w:bidi="en-US"/>
        </w:rPr>
      </w:pPr>
    </w:p>
    <w:p w14:paraId="51C0AFFB" w14:textId="77777777" w:rsidR="0002733A" w:rsidRDefault="00157861" w:rsidP="00BB11A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ptos" w:eastAsia="Aptos" w:hAnsi="Aptos" w:cs="Aptos"/>
          <w:color w:val="000000"/>
          <w:sz w:val="22"/>
          <w:szCs w:val="22"/>
          <w:lang w:val="en-US" w:bidi="en-US"/>
        </w:rPr>
      </w:pPr>
      <w:r>
        <w:rPr>
          <w:rFonts w:eastAsia="Calibri" w:cs="Calibri"/>
          <w:color w:val="000000"/>
          <w:lang w:val="en-US" w:bidi="en-US"/>
        </w:rPr>
        <w:t>There is more information available on Council’s website and applications are open until 30 November 2025.</w:t>
      </w:r>
    </w:p>
    <w:p w14:paraId="682C0EBE" w14:textId="77777777" w:rsidR="0002733A" w:rsidRDefault="0002733A">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8" w:lineRule="auto"/>
        <w:rPr>
          <w:rFonts w:ascii="Aptos" w:eastAsia="Aptos" w:hAnsi="Aptos" w:cs="Aptos"/>
          <w:color w:val="000000"/>
          <w:sz w:val="22"/>
          <w:szCs w:val="22"/>
          <w:lang w:val="en-US" w:bidi="en-US"/>
        </w:rPr>
      </w:pPr>
    </w:p>
    <w:p w14:paraId="2197DA7E" w14:textId="77777777" w:rsidR="004467F2" w:rsidRPr="00302BE8" w:rsidRDefault="004467F2" w:rsidP="004467F2">
      <w:pPr>
        <w:rPr>
          <w:rFonts w:eastAsia="Calibri" w:cs="Calibri"/>
        </w:rPr>
      </w:pPr>
    </w:p>
    <w:p w14:paraId="59A5E7D7" w14:textId="77777777" w:rsidR="00A11A83" w:rsidRDefault="00157861"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9" w:name="_Toc211503409"/>
      <w:r w:rsidRPr="00163BE0">
        <w:rPr>
          <w:rFonts w:eastAsia="Calibri" w:cs="Calibri"/>
          <w:color w:val="000000"/>
          <w:sz w:val="26"/>
        </w:rPr>
        <w:instrText>9</w:instrText>
      </w:r>
      <w:r w:rsidRPr="00163BE0">
        <w:rPr>
          <w:rFonts w:eastAsia="Calibri" w:cs="Calibri"/>
          <w:color w:val="000000"/>
          <w:sz w:val="26"/>
        </w:rPr>
        <w:tab/>
        <w:instrText>Tabled Reports</w:instrText>
      </w:r>
      <w:bookmarkEnd w:id="49"/>
      <w:r w:rsidRPr="00163BE0">
        <w:rPr>
          <w:rFonts w:eastAsia="Calibri" w:cs="Calibri"/>
          <w:color w:val="000000"/>
          <w:sz w:val="26"/>
        </w:rPr>
        <w:instrText>" \f \l 1</w:instrText>
      </w:r>
      <w:r>
        <w:rPr>
          <w:rFonts w:eastAsia="Calibri" w:cs="Calibri"/>
          <w:color w:val="000000"/>
          <w:sz w:val="26"/>
        </w:rPr>
        <w:fldChar w:fldCharType="end"/>
      </w:r>
      <w:bookmarkStart w:id="50" w:name="9__Tabled_Reports"/>
      <w:r w:rsidRPr="00163BE0">
        <w:rPr>
          <w:rFonts w:eastAsia="Calibri" w:cs="Calibri"/>
          <w:b/>
          <w:color w:val="000000"/>
          <w:sz w:val="28"/>
        </w:rPr>
        <w:t>9</w:t>
      </w:r>
      <w:r w:rsidRPr="00163BE0">
        <w:rPr>
          <w:rFonts w:eastAsia="Calibri" w:cs="Calibri"/>
          <w:b/>
          <w:color w:val="000000"/>
          <w:sz w:val="28"/>
        </w:rPr>
        <w:tab/>
        <w:t>Tabled Reports</w:t>
      </w:r>
    </w:p>
    <w:p w14:paraId="72272B02" w14:textId="5A093FF9" w:rsidR="00B5323F" w:rsidRPr="00FE4644" w:rsidRDefault="00FE4644" w:rsidP="00FC3293">
      <w:pPr>
        <w:tabs>
          <w:tab w:val="left" w:pos="600"/>
        </w:tabs>
        <w:ind w:left="600" w:hanging="600"/>
        <w:outlineLvl w:val="0"/>
        <w:rPr>
          <w:rFonts w:eastAsia="Calibri" w:cs="Calibri"/>
          <w:bCs/>
          <w:color w:val="000000"/>
          <w:szCs w:val="22"/>
        </w:rPr>
      </w:pPr>
      <w:r w:rsidRPr="00FE4644">
        <w:rPr>
          <w:rFonts w:eastAsia="Calibri" w:cs="Calibri"/>
          <w:bCs/>
          <w:color w:val="000000"/>
          <w:szCs w:val="22"/>
        </w:rPr>
        <w:tab/>
        <w:t>No reports</w:t>
      </w:r>
    </w:p>
    <w:p w14:paraId="46D68657" w14:textId="77777777" w:rsidR="00FE4644" w:rsidRPr="00FE4644" w:rsidRDefault="00FE4644" w:rsidP="00FC3293">
      <w:pPr>
        <w:tabs>
          <w:tab w:val="left" w:pos="600"/>
        </w:tabs>
        <w:ind w:left="600" w:hanging="600"/>
        <w:outlineLvl w:val="0"/>
        <w:rPr>
          <w:rFonts w:eastAsia="Calibri" w:cs="Calibri"/>
          <w:b/>
          <w:color w:val="000000"/>
          <w:szCs w:val="22"/>
        </w:rPr>
      </w:pPr>
    </w:p>
    <w:bookmarkEnd w:id="50"/>
    <w:p w14:paraId="4CBC1BAA" w14:textId="77777777" w:rsidR="00A11A83" w:rsidRPr="00163BE0" w:rsidRDefault="0015786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1" w:name="_Toc211503410"/>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51"/>
      <w:r w:rsidRPr="00163BE0">
        <w:rPr>
          <w:rFonts w:eastAsia="Calibri" w:cs="Calibri"/>
          <w:color w:val="000000"/>
          <w:sz w:val="26"/>
        </w:rPr>
        <w:instrText>" \f \l 1</w:instrText>
      </w:r>
      <w:r>
        <w:rPr>
          <w:rFonts w:eastAsia="Calibri" w:cs="Calibri"/>
          <w:color w:val="000000"/>
          <w:sz w:val="26"/>
        </w:rPr>
        <w:fldChar w:fldCharType="end"/>
      </w:r>
      <w:bookmarkStart w:id="52" w:name="10__Confidential_Business"/>
      <w:r w:rsidRPr="00163BE0">
        <w:rPr>
          <w:rFonts w:eastAsia="Calibri" w:cs="Calibri"/>
          <w:b/>
          <w:color w:val="000000"/>
          <w:sz w:val="28"/>
        </w:rPr>
        <w:t>10</w:t>
      </w:r>
      <w:r w:rsidRPr="00163BE0">
        <w:rPr>
          <w:rFonts w:eastAsia="Calibri" w:cs="Calibri"/>
          <w:b/>
          <w:color w:val="000000"/>
          <w:sz w:val="28"/>
        </w:rPr>
        <w:tab/>
        <w:t>Confidential Business</w:t>
      </w:r>
    </w:p>
    <w:bookmarkEnd w:id="52"/>
    <w:p w14:paraId="677E2C8F"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6E80680D" w14:textId="77777777" w:rsidR="00A11A83" w:rsidRPr="00163BE0" w:rsidRDefault="76BA1F17" w:rsidP="1C1C33AA">
      <w:pPr>
        <w:pStyle w:val="Heading1"/>
        <w:rPr>
          <w:rFonts w:eastAsia="Calibri" w:cs="Calibri"/>
          <w:bCs/>
          <w:color w:val="000000" w:themeColor="text1"/>
        </w:rPr>
      </w:pPr>
      <w:r w:rsidRPr="1C1C33AA">
        <w:rPr>
          <w:rFonts w:eastAsia="Calibri" w:cs="Calibri"/>
          <w:bCs/>
        </w:rPr>
        <w:t>Recommendation</w:t>
      </w:r>
      <w:r w:rsidRPr="1C1C33AA">
        <w:rPr>
          <w:rFonts w:eastAsia="Calibri" w:cs="Calibri"/>
          <w:bCs/>
          <w:color w:val="000000" w:themeColor="text1"/>
        </w:rPr>
        <w:t xml:space="preserve"> </w:t>
      </w:r>
    </w:p>
    <w:p w14:paraId="4F24AF76" w14:textId="77777777" w:rsidR="65E397C7" w:rsidRDefault="1F30FAE6" w:rsidP="1BE49316">
      <w:pPr>
        <w:rPr>
          <w:rFonts w:eastAsia="Calibri" w:cs="Calibri"/>
          <w:b/>
          <w:bCs/>
          <w:color w:val="000000" w:themeColor="text1"/>
        </w:rPr>
      </w:pPr>
      <w:r w:rsidRPr="5AFB624B">
        <w:rPr>
          <w:rFonts w:eastAsia="Calibri" w:cs="Calibri"/>
          <w:b/>
          <w:bCs/>
          <w:color w:val="000000" w:themeColor="text1"/>
        </w:rPr>
        <w:t>THAT the meeting be closed to the public for the purpose of considering details relating to confidential matter</w:t>
      </w:r>
      <w:r w:rsidR="5F6CEBC7" w:rsidRPr="5AFB624B">
        <w:rPr>
          <w:rFonts w:eastAsia="Calibri" w:cs="Calibri"/>
          <w:b/>
          <w:bCs/>
          <w:color w:val="000000" w:themeColor="text1"/>
        </w:rPr>
        <w:t>s</w:t>
      </w:r>
      <w:r w:rsidRPr="5AFB624B">
        <w:rPr>
          <w:rFonts w:eastAsia="Calibri" w:cs="Calibri"/>
          <w:b/>
          <w:bCs/>
          <w:color w:val="000000" w:themeColor="text1"/>
        </w:rPr>
        <w:t xml:space="preserve"> in accordance with Section 66(2)(a) of the </w:t>
      </w:r>
      <w:r w:rsidRPr="5AFB624B">
        <w:rPr>
          <w:rFonts w:eastAsia="Calibri" w:cs="Calibri"/>
          <w:b/>
          <w:bCs/>
          <w:i/>
          <w:iCs/>
          <w:color w:val="000000" w:themeColor="text1"/>
        </w:rPr>
        <w:t>Local Government Act 2020</w:t>
      </w:r>
      <w:r w:rsidRPr="5AFB624B">
        <w:rPr>
          <w:rFonts w:eastAsia="Calibri" w:cs="Calibri"/>
          <w:b/>
          <w:bCs/>
          <w:color w:val="000000" w:themeColor="text1"/>
        </w:rPr>
        <w:t xml:space="preserve"> as detailed.</w:t>
      </w:r>
    </w:p>
    <w:p w14:paraId="1DAEE5BB" w14:textId="77777777" w:rsidR="00280403" w:rsidRDefault="00280403" w:rsidP="00FE4644">
      <w:pPr>
        <w:tabs>
          <w:tab w:val="left" w:pos="600"/>
        </w:tabs>
        <w:ind w:left="600" w:hanging="600"/>
        <w:outlineLvl w:val="1"/>
        <w:rPr>
          <w:rFonts w:eastAsia="Calibri" w:cs="Calibri"/>
          <w:color w:val="000000"/>
        </w:rPr>
      </w:pPr>
    </w:p>
    <w:p w14:paraId="608A0881" w14:textId="703E361D" w:rsidR="00FE4644" w:rsidRDefault="00157861" w:rsidP="00FE4644">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3" w:name="_Toc211503411"/>
      <w:r w:rsidRPr="00163BE0">
        <w:rPr>
          <w:rFonts w:eastAsia="Calibri" w:cs="Calibri"/>
          <w:color w:val="000000"/>
        </w:rPr>
        <w:instrText>10.1</w:instrText>
      </w:r>
      <w:r w:rsidRPr="00163BE0">
        <w:rPr>
          <w:rFonts w:eastAsia="Calibri" w:cs="Calibri"/>
          <w:color w:val="000000"/>
        </w:rPr>
        <w:tab/>
        <w:instrText>CEO Annual Performance Review</w:instrText>
      </w:r>
      <w:bookmarkEnd w:id="53"/>
      <w:r w:rsidRPr="00163BE0">
        <w:rPr>
          <w:rFonts w:eastAsia="Calibri" w:cs="Calibri"/>
          <w:color w:val="000000"/>
        </w:rPr>
        <w:instrText>" \f \l 2</w:instrText>
      </w:r>
      <w:r>
        <w:rPr>
          <w:rFonts w:eastAsia="Calibri" w:cs="Calibri"/>
          <w:color w:val="000000"/>
        </w:rPr>
        <w:fldChar w:fldCharType="end"/>
      </w:r>
      <w:bookmarkStart w:id="54" w:name="10.1__CEO_Annual_Performance_Review"/>
      <w:r w:rsidRPr="00163BE0">
        <w:rPr>
          <w:rFonts w:eastAsia="Calibri" w:cs="Calibri"/>
          <w:color w:val="FFFFFF"/>
          <w:sz w:val="4"/>
        </w:rPr>
        <w:t>10.1</w:t>
      </w:r>
      <w:r w:rsidRPr="00163BE0">
        <w:rPr>
          <w:rFonts w:eastAsia="Calibri" w:cs="Calibri"/>
          <w:color w:val="FFFFFF"/>
          <w:sz w:val="4"/>
        </w:rPr>
        <w:tab/>
        <w:t>CEO Annual Performance Review</w:t>
      </w:r>
      <w:bookmarkEnd w:id="54"/>
    </w:p>
    <w:p w14:paraId="2535EEFD" w14:textId="2A752A2F" w:rsidR="00A11A83" w:rsidRPr="00FE4644" w:rsidRDefault="00FE4644" w:rsidP="00FE4644">
      <w:pPr>
        <w:tabs>
          <w:tab w:val="left" w:pos="600"/>
        </w:tabs>
        <w:ind w:left="600" w:hanging="600"/>
        <w:outlineLvl w:val="1"/>
        <w:rPr>
          <w:rFonts w:eastAsia="Calibri" w:cs="Calibri"/>
          <w:color w:val="FFFFFF"/>
          <w:sz w:val="4"/>
        </w:rPr>
      </w:pPr>
      <w:r>
        <w:rPr>
          <w:rFonts w:eastAsia="Calibri" w:cs="Calibri"/>
          <w:color w:val="000000"/>
        </w:rPr>
        <w:tab/>
      </w:r>
      <w:r w:rsidR="4309B513" w:rsidRPr="0036F1B6">
        <w:rPr>
          <w:rFonts w:eastAsia="Calibri" w:cs="Calibri"/>
          <w:b/>
          <w:bCs/>
        </w:rPr>
        <w:t>10.1 CEO Annual Performance Review</w:t>
      </w:r>
    </w:p>
    <w:p w14:paraId="211E2E23" w14:textId="77777777" w:rsidR="00A11A83" w:rsidRDefault="00A11A83" w:rsidP="00450661">
      <w:pPr>
        <w:rPr>
          <w:rFonts w:eastAsia="Calibri" w:cs="Calibri"/>
          <w:b/>
          <w:bCs/>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450661" w14:paraId="185E824C" w14:textId="77777777" w:rsidTr="008C662E">
        <w:tc>
          <w:tcPr>
            <w:tcW w:w="9027" w:type="dxa"/>
            <w:gridSpan w:val="2"/>
            <w:tcBorders>
              <w:bottom w:val="single" w:sz="8" w:space="0" w:color="000000"/>
            </w:tcBorders>
            <w:shd w:val="clear" w:color="auto" w:fill="002060"/>
          </w:tcPr>
          <w:p w14:paraId="3D379511" w14:textId="77777777" w:rsidR="00450661" w:rsidRDefault="00450661"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450661" w14:paraId="5205420E" w14:textId="77777777" w:rsidTr="00943C36">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CB95E45" w14:textId="77777777" w:rsidR="00450661" w:rsidRDefault="00450661"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6E6273E6" w14:textId="2C18F363" w:rsidR="00450661" w:rsidRDefault="00450661"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506318">
              <w:rPr>
                <w:rFonts w:eastAsia="Calibri" w:cs="Calibri"/>
                <w:i/>
                <w:iCs/>
                <w:color w:val="000000"/>
                <w:lang w:eastAsia="en-AU" w:bidi="en-AU"/>
              </w:rPr>
              <w:t>Zinni</w:t>
            </w:r>
          </w:p>
        </w:tc>
      </w:tr>
      <w:tr w:rsidR="00450661" w14:paraId="5A993833" w14:textId="77777777" w:rsidTr="00943C36">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EC3E489" w14:textId="77777777" w:rsidR="00450661" w:rsidRDefault="00450661"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C232041" w14:textId="5D5377FF" w:rsidR="00450661" w:rsidRDefault="00450661" w:rsidP="008C6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Cr </w:t>
            </w:r>
            <w:r w:rsidR="00665D3D">
              <w:rPr>
                <w:rFonts w:eastAsia="Calibri" w:cs="Calibri"/>
                <w:i/>
                <w:iCs/>
                <w:color w:val="000000"/>
                <w:lang w:eastAsia="en-AU" w:bidi="en-AU"/>
              </w:rPr>
              <w:t>Stow</w:t>
            </w:r>
          </w:p>
        </w:tc>
      </w:tr>
    </w:tbl>
    <w:p w14:paraId="44098B73" w14:textId="77777777" w:rsidR="00450661" w:rsidRPr="00FE4644" w:rsidRDefault="00450661" w:rsidP="00450661">
      <w:pPr>
        <w:rPr>
          <w:rFonts w:eastAsia="Calibri" w:cs="Calibri"/>
          <w:b/>
          <w:bCs/>
          <w:sz w:val="18"/>
          <w:szCs w:val="18"/>
        </w:rPr>
      </w:pPr>
    </w:p>
    <w:p w14:paraId="4141040B" w14:textId="57B87406" w:rsidR="00665D3D" w:rsidRDefault="00450661" w:rsidP="00450661">
      <w:pPr>
        <w:rPr>
          <w:rFonts w:eastAsia="Calibri" w:cs="Calibri"/>
          <w:b/>
          <w:bCs/>
        </w:rPr>
      </w:pPr>
      <w:r>
        <w:rPr>
          <w:rFonts w:eastAsia="Calibri" w:cs="Calibri"/>
          <w:b/>
          <w:bCs/>
        </w:rPr>
        <w:t>THAT Council adopt the recommendation to close the meeting to the public</w:t>
      </w:r>
      <w:r w:rsidR="00665D3D">
        <w:rPr>
          <w:rFonts w:eastAsia="Calibri" w:cs="Calibri"/>
          <w:b/>
          <w:bCs/>
        </w:rPr>
        <w:t>.</w:t>
      </w:r>
    </w:p>
    <w:p w14:paraId="030F1803" w14:textId="77777777" w:rsidR="0064259E" w:rsidRDefault="0064259E" w:rsidP="00665D3D">
      <w:pPr>
        <w:jc w:val="right"/>
        <w:rPr>
          <w:rFonts w:eastAsia="Calibri" w:cs="Calibri"/>
          <w:b/>
          <w:bCs/>
        </w:rPr>
      </w:pPr>
    </w:p>
    <w:p w14:paraId="1213298B" w14:textId="2C2ADA8D" w:rsidR="00665D3D" w:rsidRPr="00163BE0" w:rsidRDefault="00665D3D" w:rsidP="00665D3D">
      <w:pPr>
        <w:jc w:val="right"/>
        <w:rPr>
          <w:rFonts w:eastAsia="Calibri" w:cs="Calibri"/>
          <w:b/>
          <w:bCs/>
        </w:rPr>
      </w:pPr>
      <w:r>
        <w:rPr>
          <w:rFonts w:eastAsia="Calibri" w:cs="Calibri"/>
          <w:b/>
          <w:bCs/>
        </w:rPr>
        <w:t>CARRIED UNANIMOUSLY</w:t>
      </w:r>
    </w:p>
    <w:p w14:paraId="5D8D01B0" w14:textId="77777777" w:rsidR="00BE5DB2" w:rsidRDefault="00BE5DB2" w:rsidP="0036F1B6"/>
    <w:p w14:paraId="3823B9AF" w14:textId="2B09540E" w:rsidR="00FE4644" w:rsidRDefault="00FE4644" w:rsidP="0036F1B6">
      <w:r>
        <w:t>The</w:t>
      </w:r>
      <w:r w:rsidR="00BE5DB2">
        <w:t xml:space="preserve"> Chair closed the open</w:t>
      </w:r>
      <w:r>
        <w:t xml:space="preserve"> meeting to the public at 7:19pm.</w:t>
      </w:r>
    </w:p>
    <w:p w14:paraId="3DCD121A" w14:textId="77777777" w:rsidR="00FE4644" w:rsidRDefault="00FE4644" w:rsidP="0036F1B6"/>
    <w:p w14:paraId="38D08792" w14:textId="77777777" w:rsidR="00A11A83" w:rsidRPr="00163BE0" w:rsidRDefault="0015786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5" w:name="_Toc211503412"/>
      <w:r w:rsidRPr="00163BE0">
        <w:rPr>
          <w:rFonts w:eastAsia="Calibri" w:cs="Calibri"/>
          <w:color w:val="000000"/>
          <w:sz w:val="26"/>
        </w:rPr>
        <w:instrText>11</w:instrText>
      </w:r>
      <w:r w:rsidRPr="00163BE0">
        <w:rPr>
          <w:rFonts w:eastAsia="Calibri" w:cs="Calibri"/>
          <w:color w:val="000000"/>
          <w:sz w:val="26"/>
        </w:rPr>
        <w:tab/>
        <w:instrText>Closure</w:instrText>
      </w:r>
      <w:bookmarkEnd w:id="55"/>
      <w:r w:rsidRPr="00163BE0">
        <w:rPr>
          <w:rFonts w:eastAsia="Calibri" w:cs="Calibri"/>
          <w:color w:val="000000"/>
          <w:sz w:val="26"/>
        </w:rPr>
        <w:instrText>" \f \l 1</w:instrText>
      </w:r>
      <w:r>
        <w:rPr>
          <w:rFonts w:eastAsia="Calibri" w:cs="Calibri"/>
          <w:color w:val="000000"/>
          <w:sz w:val="26"/>
        </w:rPr>
        <w:fldChar w:fldCharType="end"/>
      </w:r>
      <w:bookmarkStart w:id="56" w:name="11__Closure"/>
      <w:r w:rsidRPr="00163BE0">
        <w:rPr>
          <w:rFonts w:eastAsia="Calibri" w:cs="Calibri"/>
          <w:b/>
          <w:color w:val="000000"/>
          <w:sz w:val="28"/>
        </w:rPr>
        <w:t>11</w:t>
      </w:r>
      <w:r w:rsidRPr="00163BE0">
        <w:rPr>
          <w:rFonts w:eastAsia="Calibri" w:cs="Calibri"/>
          <w:b/>
          <w:color w:val="000000"/>
          <w:sz w:val="28"/>
        </w:rPr>
        <w:tab/>
        <w:t>Closure</w:t>
      </w:r>
    </w:p>
    <w:bookmarkEnd w:id="56"/>
    <w:p w14:paraId="32EDCCEC" w14:textId="77777777" w:rsidR="00A11A83" w:rsidRPr="00FE4644" w:rsidRDefault="00A11A83" w:rsidP="00163BE0">
      <w:pPr>
        <w:rPr>
          <w:sz w:val="16"/>
          <w:szCs w:val="16"/>
        </w:rPr>
      </w:pPr>
    </w:p>
    <w:p w14:paraId="67DB4E40"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There being no further business the Mayor formally closed the meeting at 7:59pm.</w:t>
      </w:r>
    </w:p>
    <w:p w14:paraId="6355E941" w14:textId="77777777"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1E2540D"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21</w:t>
      </w:r>
      <w:r>
        <w:rPr>
          <w:rFonts w:eastAsia="Calibri" w:cs="Calibri"/>
          <w:color w:val="000000"/>
          <w:vertAlign w:val="superscript"/>
          <w:lang w:eastAsia="en-AU" w:bidi="en-AU"/>
        </w:rPr>
        <w:t>st</w:t>
      </w:r>
      <w:r>
        <w:rPr>
          <w:rFonts w:eastAsia="Calibri" w:cs="Calibri"/>
          <w:color w:val="000000"/>
          <w:lang w:eastAsia="en-AU" w:bidi="en-AU"/>
        </w:rPr>
        <w:t xml:space="preserve"> day of October 2025.</w:t>
      </w:r>
    </w:p>
    <w:p w14:paraId="5F09C086" w14:textId="05396EE4" w:rsidR="0002733A" w:rsidRDefault="00027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623F42A" w14:textId="3C3A815D" w:rsidR="001A403A" w:rsidRDefault="001A4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794BAF6" w14:textId="3E9988CB" w:rsidR="00FB2F70" w:rsidRDefault="00FB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42BC021"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6D767798" w14:textId="77777777" w:rsidR="0002733A" w:rsidRDefault="00157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Martin Taylor</w:t>
      </w:r>
    </w:p>
    <w:p w14:paraId="3351D14B" w14:textId="571F6AB8" w:rsidR="00A11A83" w:rsidRPr="00FE4644" w:rsidRDefault="00157861" w:rsidP="00FE4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sectPr w:rsidR="00A11A83" w:rsidRPr="00FE4644" w:rsidSect="004B4B9C">
      <w:headerReference w:type="even" r:id="rId20"/>
      <w:headerReference w:type="default" r:id="rId21"/>
      <w:footerReference w:type="default" r:id="rId22"/>
      <w:headerReference w:type="first" r:id="rId23"/>
      <w:pgSz w:w="11906" w:h="16838"/>
      <w:pgMar w:top="1400" w:right="1400" w:bottom="567" w:left="1400" w:header="454"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081E" w14:textId="77777777" w:rsidR="00B35ACE" w:rsidRDefault="00B35ACE">
      <w:pPr>
        <w:spacing w:line="240" w:lineRule="auto"/>
      </w:pPr>
      <w:r>
        <w:separator/>
      </w:r>
    </w:p>
  </w:endnote>
  <w:endnote w:type="continuationSeparator" w:id="0">
    <w:p w14:paraId="72237D54" w14:textId="77777777" w:rsidR="00B35ACE" w:rsidRDefault="00B35ACE">
      <w:pPr>
        <w:spacing w:line="240" w:lineRule="auto"/>
      </w:pPr>
      <w:r>
        <w:continuationSeparator/>
      </w:r>
    </w:p>
  </w:endnote>
  <w:endnote w:type="continuationNotice" w:id="1">
    <w:p w14:paraId="53F226C2" w14:textId="77777777" w:rsidR="00B35ACE" w:rsidRDefault="00B35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4742" w14:textId="77777777" w:rsidR="008C5F38" w:rsidRDefault="008C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348"/>
    </w:tblGrid>
    <w:tr w:rsidR="0002733A" w14:paraId="2B5137C7" w14:textId="77777777">
      <w:tc>
        <w:tcPr>
          <w:tcW w:w="0" w:type="auto"/>
          <w:tcMar>
            <w:left w:w="200" w:type="dxa"/>
            <w:right w:w="200" w:type="dxa"/>
          </w:tcMar>
        </w:tcPr>
        <w:p w14:paraId="6DF6ACD4" w14:textId="1FE35339" w:rsidR="009C20EE" w:rsidRPr="009D6D87" w:rsidRDefault="00157861"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00000000">
            <w:rPr>
              <w:rFonts w:eastAsia="Calibri" w:cs="Calibri"/>
              <w:b w:val="0"/>
              <w:color w:val="003366"/>
            </w:rPr>
            <w:fldChar w:fldCharType="separate"/>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647F28">
            <w:rPr>
              <w:rFonts w:eastAsia="Calibri" w:cs="Calibri"/>
              <w:b w:val="0"/>
              <w:color w:val="003366"/>
            </w:rPr>
            <w:t>33</w:t>
          </w:r>
          <w:r w:rsidRPr="009D6D87">
            <w:rPr>
              <w:rFonts w:eastAsia="Calibri" w:cs="Calibri"/>
              <w:b w:val="0"/>
              <w:color w:val="00336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A7D" w14:textId="77777777" w:rsidR="008C5F38" w:rsidRDefault="008C5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106"/>
    </w:tblGrid>
    <w:tr w:rsidR="0002733A" w14:paraId="3866FF1F" w14:textId="77777777">
      <w:tc>
        <w:tcPr>
          <w:tcW w:w="0" w:type="auto"/>
          <w:tcMar>
            <w:left w:w="200" w:type="dxa"/>
            <w:right w:w="200" w:type="dxa"/>
          </w:tcMar>
        </w:tcPr>
        <w:p w14:paraId="6B4104EE" w14:textId="77777777" w:rsidR="009C20EE" w:rsidRPr="009D6D87" w:rsidRDefault="00157861"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33</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33</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B070" w14:textId="77777777" w:rsidR="00B35ACE" w:rsidRDefault="00B35ACE">
      <w:pPr>
        <w:spacing w:line="240" w:lineRule="auto"/>
      </w:pPr>
      <w:r>
        <w:separator/>
      </w:r>
    </w:p>
  </w:footnote>
  <w:footnote w:type="continuationSeparator" w:id="0">
    <w:p w14:paraId="208B19E1" w14:textId="77777777" w:rsidR="00B35ACE" w:rsidRDefault="00B35ACE">
      <w:pPr>
        <w:spacing w:line="240" w:lineRule="auto"/>
      </w:pPr>
      <w:r>
        <w:continuationSeparator/>
      </w:r>
    </w:p>
  </w:footnote>
  <w:footnote w:type="continuationNotice" w:id="1">
    <w:p w14:paraId="44B06D74" w14:textId="77777777" w:rsidR="00B35ACE" w:rsidRDefault="00B35A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8415" w14:textId="75C8468F" w:rsidR="008C5F38" w:rsidRDefault="008C5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336"/>
      <w:gridCol w:w="341"/>
      <w:gridCol w:w="671"/>
    </w:tblGrid>
    <w:tr w:rsidR="0002733A" w14:paraId="49198D70" w14:textId="77777777">
      <w:tc>
        <w:tcPr>
          <w:tcW w:w="0" w:type="auto"/>
          <w:tcMar>
            <w:right w:w="200" w:type="dxa"/>
          </w:tcMar>
        </w:tcPr>
        <w:p w14:paraId="37A1D758" w14:textId="77777777" w:rsidR="0080484F" w:rsidRDefault="00157861">
          <w:pPr>
            <w:pStyle w:val="Header"/>
            <w:jc w:val="left"/>
            <w:rPr>
              <w:rFonts w:eastAsia="Calibri" w:cs="Calibri"/>
              <w:b w:val="0"/>
              <w:color w:val="003366"/>
            </w:rPr>
          </w:pPr>
          <w:r>
            <w:rPr>
              <w:rFonts w:eastAsia="Calibri" w:cs="Calibri"/>
              <w:b w:val="0"/>
              <w:color w:val="003366"/>
            </w:rPr>
            <w:t>MINUTES - Scheduled Council Meeting 14 October 2025</w:t>
          </w:r>
        </w:p>
      </w:tc>
      <w:tc>
        <w:tcPr>
          <w:tcW w:w="0" w:type="auto"/>
          <w:tcMar>
            <w:right w:w="200" w:type="dxa"/>
          </w:tcMar>
        </w:tcPr>
        <w:p w14:paraId="56CF13A6" w14:textId="77777777" w:rsidR="0080484F" w:rsidRDefault="0080484F">
          <w:pPr>
            <w:pStyle w:val="Header"/>
            <w:rPr>
              <w:rFonts w:eastAsia="Calibri" w:cs="Calibri"/>
              <w:b w:val="0"/>
              <w:color w:val="003366"/>
            </w:rPr>
          </w:pPr>
        </w:p>
      </w:tc>
      <w:tc>
        <w:tcPr>
          <w:tcW w:w="0" w:type="auto"/>
          <w:tcMar>
            <w:left w:w="200" w:type="dxa"/>
            <w:right w:w="200" w:type="dxa"/>
          </w:tcMar>
        </w:tcPr>
        <w:p w14:paraId="6131A87C" w14:textId="77777777" w:rsidR="0080484F" w:rsidRDefault="00157861">
          <w:pPr>
            <w:pStyle w:val="Header"/>
            <w:jc w:val="right"/>
            <w:rPr>
              <w:rFonts w:eastAsia="Calibri" w:cs="Calibri"/>
              <w:b w:val="0"/>
              <w:color w:val="003366"/>
            </w:rPr>
          </w:pPr>
          <w:r>
            <w:rPr>
              <w:rFonts w:eastAsia="Calibri" w:cs="Calibri"/>
              <w:b w:val="0"/>
              <w:color w:val="003366"/>
            </w:rPr>
            <w:t xml:space="preserve"> </w:t>
          </w:r>
        </w:p>
      </w:tc>
    </w:tr>
  </w:tbl>
  <w:p w14:paraId="7453ED35" w14:textId="1F47DCC1" w:rsidR="0080484F" w:rsidRDefault="00157861">
    <w:pPr>
      <w:pStyle w:val="Header"/>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2E509357" wp14:editId="64312F8B">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52BFFD31" w14:textId="77777777" w:rsidR="009C20EE" w:rsidRDefault="009C20EE" w:rsidP="008B5FE2">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FD6" w14:textId="77AAFD67" w:rsidR="008C5F38" w:rsidRDefault="008C5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E181" w14:textId="6918617D" w:rsidR="008C5F38" w:rsidRDefault="008C5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086"/>
      <w:gridCol w:w="631"/>
      <w:gridCol w:w="631"/>
    </w:tblGrid>
    <w:tr w:rsidR="0002733A" w14:paraId="13D65F02" w14:textId="77777777">
      <w:tc>
        <w:tcPr>
          <w:tcW w:w="0" w:type="auto"/>
          <w:tcMar>
            <w:left w:w="200" w:type="dxa"/>
            <w:right w:w="200" w:type="dxa"/>
          </w:tcMar>
        </w:tcPr>
        <w:p w14:paraId="4FE9DB7D" w14:textId="77777777" w:rsidR="009C20EE" w:rsidRDefault="00157861" w:rsidP="008B5FE2">
          <w:pPr>
            <w:pStyle w:val="Header"/>
            <w:jc w:val="left"/>
            <w:rPr>
              <w:rFonts w:eastAsia="Calibri" w:cs="Calibri"/>
              <w:b w:val="0"/>
              <w:color w:val="003366"/>
            </w:rPr>
          </w:pPr>
          <w:r>
            <w:rPr>
              <w:rFonts w:eastAsia="Calibri" w:cs="Calibri"/>
              <w:b w:val="0"/>
              <w:color w:val="003366"/>
            </w:rPr>
            <w:t>MINUTES - Scheduled Council Meeting 14 October 2025</w:t>
          </w:r>
        </w:p>
      </w:tc>
      <w:tc>
        <w:tcPr>
          <w:tcW w:w="0" w:type="auto"/>
          <w:tcMar>
            <w:left w:w="200" w:type="dxa"/>
            <w:right w:w="200" w:type="dxa"/>
          </w:tcMar>
        </w:tcPr>
        <w:p w14:paraId="59963209"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720A6520" w14:textId="77777777" w:rsidR="009C20EE" w:rsidRDefault="00157861" w:rsidP="008B5FE2">
          <w:pPr>
            <w:pStyle w:val="Header"/>
            <w:jc w:val="right"/>
            <w:rPr>
              <w:rFonts w:eastAsia="Calibri" w:cs="Calibri"/>
              <w:b w:val="0"/>
              <w:color w:val="003366"/>
            </w:rPr>
          </w:pPr>
          <w:r>
            <w:rPr>
              <w:rFonts w:eastAsia="Calibri" w:cs="Calibri"/>
              <w:b w:val="0"/>
              <w:color w:val="003366"/>
            </w:rPr>
            <w:t xml:space="preserve"> </w:t>
          </w:r>
        </w:p>
      </w:tc>
    </w:tr>
  </w:tbl>
  <w:p w14:paraId="2207963C" w14:textId="6760EBDF" w:rsidR="009C20EE" w:rsidRDefault="00157861"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1" behindDoc="1" locked="0" layoutInCell="1" allowOverlap="1" wp14:anchorId="4DF9D783" wp14:editId="04CDABA3">
          <wp:simplePos x="0" y="0"/>
          <wp:positionH relativeFrom="page">
            <wp:posOffset>0</wp:posOffset>
          </wp:positionH>
          <wp:positionV relativeFrom="page">
            <wp:posOffset>0</wp:posOffset>
          </wp:positionV>
          <wp:extent cx="7560310" cy="1068084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1D72" w14:textId="22EC94E2" w:rsidR="008C5F38" w:rsidRDefault="008C5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19DE"/>
    <w:multiLevelType w:val="hybridMultilevel"/>
    <w:tmpl w:val="00000000"/>
    <w:lvl w:ilvl="0" w:tplc="879E175C">
      <w:start w:val="1"/>
      <w:numFmt w:val="decimal"/>
      <w:lvlText w:val="%1."/>
      <w:lvlJc w:val="left"/>
      <w:pPr>
        <w:ind w:left="720" w:hanging="360"/>
      </w:pPr>
    </w:lvl>
    <w:lvl w:ilvl="1" w:tplc="AA24CF94">
      <w:start w:val="1"/>
      <w:numFmt w:val="lowerLetter"/>
      <w:lvlText w:val="%2."/>
      <w:lvlJc w:val="left"/>
      <w:pPr>
        <w:ind w:left="1440" w:hanging="360"/>
      </w:pPr>
    </w:lvl>
    <w:lvl w:ilvl="2" w:tplc="F0B4BCE4">
      <w:start w:val="1"/>
      <w:numFmt w:val="lowerRoman"/>
      <w:lvlText w:val="%3."/>
      <w:lvlJc w:val="right"/>
      <w:pPr>
        <w:ind w:left="2160" w:hanging="180"/>
      </w:pPr>
    </w:lvl>
    <w:lvl w:ilvl="3" w:tplc="E9A85C64">
      <w:start w:val="1"/>
      <w:numFmt w:val="decimal"/>
      <w:lvlText w:val="%4."/>
      <w:lvlJc w:val="left"/>
      <w:pPr>
        <w:ind w:left="2880" w:hanging="360"/>
      </w:pPr>
    </w:lvl>
    <w:lvl w:ilvl="4" w:tplc="C9100DD6">
      <w:start w:val="1"/>
      <w:numFmt w:val="lowerLetter"/>
      <w:lvlText w:val="%5."/>
      <w:lvlJc w:val="left"/>
      <w:pPr>
        <w:ind w:left="3600" w:hanging="360"/>
      </w:pPr>
    </w:lvl>
    <w:lvl w:ilvl="5" w:tplc="465C882A">
      <w:start w:val="1"/>
      <w:numFmt w:val="lowerRoman"/>
      <w:lvlText w:val="%6."/>
      <w:lvlJc w:val="right"/>
      <w:pPr>
        <w:ind w:left="4320" w:hanging="180"/>
      </w:pPr>
    </w:lvl>
    <w:lvl w:ilvl="6" w:tplc="517A11E8">
      <w:start w:val="1"/>
      <w:numFmt w:val="decimal"/>
      <w:lvlText w:val="%7."/>
      <w:lvlJc w:val="left"/>
      <w:pPr>
        <w:ind w:left="5040" w:hanging="360"/>
      </w:pPr>
    </w:lvl>
    <w:lvl w:ilvl="7" w:tplc="46A69A00">
      <w:start w:val="1"/>
      <w:numFmt w:val="lowerLetter"/>
      <w:lvlText w:val="%8."/>
      <w:lvlJc w:val="left"/>
      <w:pPr>
        <w:ind w:left="5760" w:hanging="360"/>
      </w:pPr>
    </w:lvl>
    <w:lvl w:ilvl="8" w:tplc="96DCECDC">
      <w:start w:val="1"/>
      <w:numFmt w:val="lowerRoman"/>
      <w:lvlText w:val="%9."/>
      <w:lvlJc w:val="right"/>
      <w:pPr>
        <w:ind w:left="6480" w:hanging="180"/>
      </w:pPr>
    </w:lvl>
  </w:abstractNum>
  <w:abstractNum w:abstractNumId="1" w15:restartNumberingAfterBreak="0">
    <w:nsid w:val="03FEB1EE"/>
    <w:multiLevelType w:val="hybridMultilevel"/>
    <w:tmpl w:val="5AC0EE24"/>
    <w:lvl w:ilvl="0" w:tplc="F22076A0">
      <w:start w:val="1"/>
      <w:numFmt w:val="bullet"/>
      <w:lvlText w:val=""/>
      <w:lvlJc w:val="left"/>
      <w:pPr>
        <w:ind w:left="720" w:hanging="360"/>
      </w:pPr>
      <w:rPr>
        <w:rFonts w:ascii="Symbol" w:hAnsi="Symbol" w:hint="default"/>
      </w:rPr>
    </w:lvl>
    <w:lvl w:ilvl="1" w:tplc="742E6330">
      <w:start w:val="1"/>
      <w:numFmt w:val="bullet"/>
      <w:lvlText w:val="o"/>
      <w:lvlJc w:val="left"/>
      <w:pPr>
        <w:ind w:left="1440" w:hanging="360"/>
      </w:pPr>
      <w:rPr>
        <w:rFonts w:ascii="Courier New" w:hAnsi="Courier New" w:hint="default"/>
      </w:rPr>
    </w:lvl>
    <w:lvl w:ilvl="2" w:tplc="AF841216">
      <w:start w:val="1"/>
      <w:numFmt w:val="bullet"/>
      <w:lvlText w:val=""/>
      <w:lvlJc w:val="left"/>
      <w:pPr>
        <w:ind w:left="2160" w:hanging="360"/>
      </w:pPr>
      <w:rPr>
        <w:rFonts w:ascii="Wingdings" w:hAnsi="Wingdings" w:hint="default"/>
      </w:rPr>
    </w:lvl>
    <w:lvl w:ilvl="3" w:tplc="5A3E8E00">
      <w:start w:val="1"/>
      <w:numFmt w:val="bullet"/>
      <w:lvlText w:val=""/>
      <w:lvlJc w:val="left"/>
      <w:pPr>
        <w:ind w:left="2880" w:hanging="360"/>
      </w:pPr>
      <w:rPr>
        <w:rFonts w:ascii="Symbol" w:hAnsi="Symbol" w:hint="default"/>
      </w:rPr>
    </w:lvl>
    <w:lvl w:ilvl="4" w:tplc="39828F68">
      <w:start w:val="1"/>
      <w:numFmt w:val="bullet"/>
      <w:lvlText w:val="o"/>
      <w:lvlJc w:val="left"/>
      <w:pPr>
        <w:ind w:left="3600" w:hanging="360"/>
      </w:pPr>
      <w:rPr>
        <w:rFonts w:ascii="Courier New" w:hAnsi="Courier New" w:hint="default"/>
      </w:rPr>
    </w:lvl>
    <w:lvl w:ilvl="5" w:tplc="ECEE1C92">
      <w:start w:val="1"/>
      <w:numFmt w:val="bullet"/>
      <w:lvlText w:val=""/>
      <w:lvlJc w:val="left"/>
      <w:pPr>
        <w:ind w:left="4320" w:hanging="360"/>
      </w:pPr>
      <w:rPr>
        <w:rFonts w:ascii="Wingdings" w:hAnsi="Wingdings" w:hint="default"/>
      </w:rPr>
    </w:lvl>
    <w:lvl w:ilvl="6" w:tplc="53C65074">
      <w:start w:val="1"/>
      <w:numFmt w:val="bullet"/>
      <w:lvlText w:val=""/>
      <w:lvlJc w:val="left"/>
      <w:pPr>
        <w:ind w:left="5040" w:hanging="360"/>
      </w:pPr>
      <w:rPr>
        <w:rFonts w:ascii="Symbol" w:hAnsi="Symbol" w:hint="default"/>
      </w:rPr>
    </w:lvl>
    <w:lvl w:ilvl="7" w:tplc="C4047B86">
      <w:start w:val="1"/>
      <w:numFmt w:val="bullet"/>
      <w:lvlText w:val="o"/>
      <w:lvlJc w:val="left"/>
      <w:pPr>
        <w:ind w:left="5760" w:hanging="360"/>
      </w:pPr>
      <w:rPr>
        <w:rFonts w:ascii="Courier New" w:hAnsi="Courier New" w:hint="default"/>
      </w:rPr>
    </w:lvl>
    <w:lvl w:ilvl="8" w:tplc="3360379E">
      <w:start w:val="1"/>
      <w:numFmt w:val="bullet"/>
      <w:lvlText w:val=""/>
      <w:lvlJc w:val="left"/>
      <w:pPr>
        <w:ind w:left="6480" w:hanging="360"/>
      </w:pPr>
      <w:rPr>
        <w:rFonts w:ascii="Wingdings" w:hAnsi="Wingdings" w:hint="default"/>
      </w:rPr>
    </w:lvl>
  </w:abstractNum>
  <w:abstractNum w:abstractNumId="2"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3" w15:restartNumberingAfterBreak="0">
    <w:nsid w:val="14CC1C35"/>
    <w:multiLevelType w:val="hybridMultilevel"/>
    <w:tmpl w:val="AAB2E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8B2774"/>
    <w:multiLevelType w:val="hybridMultilevel"/>
    <w:tmpl w:val="FFFFFFFF"/>
    <w:lvl w:ilvl="0" w:tplc="90A80110">
      <w:start w:val="1"/>
      <w:numFmt w:val="decimal"/>
      <w:lvlText w:val="%1."/>
      <w:lvlJc w:val="left"/>
      <w:pPr>
        <w:ind w:left="720" w:hanging="360"/>
      </w:pPr>
    </w:lvl>
    <w:lvl w:ilvl="1" w:tplc="330E0642">
      <w:start w:val="1"/>
      <w:numFmt w:val="lowerLetter"/>
      <w:lvlText w:val="%2."/>
      <w:lvlJc w:val="left"/>
      <w:pPr>
        <w:ind w:left="1440" w:hanging="360"/>
      </w:pPr>
    </w:lvl>
    <w:lvl w:ilvl="2" w:tplc="8EFCD3CE">
      <w:start w:val="1"/>
      <w:numFmt w:val="lowerRoman"/>
      <w:lvlText w:val="%3."/>
      <w:lvlJc w:val="right"/>
      <w:pPr>
        <w:ind w:left="2160" w:hanging="180"/>
      </w:pPr>
    </w:lvl>
    <w:lvl w:ilvl="3" w:tplc="1C7E7494">
      <w:start w:val="1"/>
      <w:numFmt w:val="decimal"/>
      <w:lvlText w:val="%4."/>
      <w:lvlJc w:val="left"/>
      <w:pPr>
        <w:ind w:left="2880" w:hanging="360"/>
      </w:pPr>
    </w:lvl>
    <w:lvl w:ilvl="4" w:tplc="BCE2A858">
      <w:start w:val="1"/>
      <w:numFmt w:val="lowerLetter"/>
      <w:lvlText w:val="%5."/>
      <w:lvlJc w:val="left"/>
      <w:pPr>
        <w:ind w:left="3600" w:hanging="360"/>
      </w:pPr>
    </w:lvl>
    <w:lvl w:ilvl="5" w:tplc="B204E28A">
      <w:start w:val="1"/>
      <w:numFmt w:val="lowerRoman"/>
      <w:lvlText w:val="%6."/>
      <w:lvlJc w:val="right"/>
      <w:pPr>
        <w:ind w:left="4320" w:hanging="180"/>
      </w:pPr>
    </w:lvl>
    <w:lvl w:ilvl="6" w:tplc="72D4AD38">
      <w:start w:val="1"/>
      <w:numFmt w:val="decimal"/>
      <w:lvlText w:val="%7."/>
      <w:lvlJc w:val="left"/>
      <w:pPr>
        <w:ind w:left="5040" w:hanging="360"/>
      </w:pPr>
    </w:lvl>
    <w:lvl w:ilvl="7" w:tplc="D256EAEC">
      <w:start w:val="1"/>
      <w:numFmt w:val="lowerLetter"/>
      <w:lvlText w:val="%8."/>
      <w:lvlJc w:val="left"/>
      <w:pPr>
        <w:ind w:left="5760" w:hanging="360"/>
      </w:pPr>
    </w:lvl>
    <w:lvl w:ilvl="8" w:tplc="1BFE5C1E">
      <w:start w:val="1"/>
      <w:numFmt w:val="lowerRoman"/>
      <w:lvlText w:val="%9."/>
      <w:lvlJc w:val="right"/>
      <w:pPr>
        <w:ind w:left="6480" w:hanging="180"/>
      </w:pPr>
    </w:lvl>
  </w:abstractNum>
  <w:abstractNum w:abstractNumId="5" w15:restartNumberingAfterBreak="0">
    <w:nsid w:val="17531247"/>
    <w:multiLevelType w:val="hybridMultilevel"/>
    <w:tmpl w:val="C77A29C8"/>
    <w:lvl w:ilvl="0" w:tplc="AF48F6A8">
      <w:start w:val="1"/>
      <w:numFmt w:val="decimal"/>
      <w:lvlText w:val="%1."/>
      <w:lvlJc w:val="left"/>
      <w:pPr>
        <w:ind w:left="720" w:hanging="360"/>
      </w:pPr>
      <w:rPr>
        <w:rFonts w:hint="default"/>
      </w:rPr>
    </w:lvl>
    <w:lvl w:ilvl="1" w:tplc="37C25EE0" w:tentative="1">
      <w:start w:val="1"/>
      <w:numFmt w:val="lowerLetter"/>
      <w:lvlText w:val="%2."/>
      <w:lvlJc w:val="left"/>
      <w:pPr>
        <w:ind w:left="1440" w:hanging="360"/>
      </w:pPr>
    </w:lvl>
    <w:lvl w:ilvl="2" w:tplc="55E0D950" w:tentative="1">
      <w:start w:val="1"/>
      <w:numFmt w:val="lowerRoman"/>
      <w:lvlText w:val="%3."/>
      <w:lvlJc w:val="right"/>
      <w:pPr>
        <w:ind w:left="2160" w:hanging="180"/>
      </w:pPr>
    </w:lvl>
    <w:lvl w:ilvl="3" w:tplc="87CC368C" w:tentative="1">
      <w:start w:val="1"/>
      <w:numFmt w:val="decimal"/>
      <w:lvlText w:val="%4."/>
      <w:lvlJc w:val="left"/>
      <w:pPr>
        <w:ind w:left="2880" w:hanging="360"/>
      </w:pPr>
    </w:lvl>
    <w:lvl w:ilvl="4" w:tplc="288ABE1A" w:tentative="1">
      <w:start w:val="1"/>
      <w:numFmt w:val="lowerLetter"/>
      <w:lvlText w:val="%5."/>
      <w:lvlJc w:val="left"/>
      <w:pPr>
        <w:ind w:left="3600" w:hanging="360"/>
      </w:pPr>
    </w:lvl>
    <w:lvl w:ilvl="5" w:tplc="9EE2E0E0" w:tentative="1">
      <w:start w:val="1"/>
      <w:numFmt w:val="lowerRoman"/>
      <w:lvlText w:val="%6."/>
      <w:lvlJc w:val="right"/>
      <w:pPr>
        <w:ind w:left="4320" w:hanging="180"/>
      </w:pPr>
    </w:lvl>
    <w:lvl w:ilvl="6" w:tplc="76E6C8B2" w:tentative="1">
      <w:start w:val="1"/>
      <w:numFmt w:val="decimal"/>
      <w:lvlText w:val="%7."/>
      <w:lvlJc w:val="left"/>
      <w:pPr>
        <w:ind w:left="5040" w:hanging="360"/>
      </w:pPr>
    </w:lvl>
    <w:lvl w:ilvl="7" w:tplc="F5EC07FA" w:tentative="1">
      <w:start w:val="1"/>
      <w:numFmt w:val="lowerLetter"/>
      <w:lvlText w:val="%8."/>
      <w:lvlJc w:val="left"/>
      <w:pPr>
        <w:ind w:left="5760" w:hanging="360"/>
      </w:pPr>
    </w:lvl>
    <w:lvl w:ilvl="8" w:tplc="564CFB0E" w:tentative="1">
      <w:start w:val="1"/>
      <w:numFmt w:val="lowerRoman"/>
      <w:lvlText w:val="%9."/>
      <w:lvlJc w:val="right"/>
      <w:pPr>
        <w:ind w:left="6480" w:hanging="180"/>
      </w:pPr>
    </w:lvl>
  </w:abstractNum>
  <w:abstractNum w:abstractNumId="6" w15:restartNumberingAfterBreak="0">
    <w:nsid w:val="19772AB3"/>
    <w:multiLevelType w:val="hybridMultilevel"/>
    <w:tmpl w:val="AC48ED66"/>
    <w:lvl w:ilvl="0" w:tplc="1F38206C">
      <w:numFmt w:val="bullet"/>
      <w:lvlText w:val="-"/>
      <w:lvlJc w:val="left"/>
      <w:pPr>
        <w:ind w:left="720" w:hanging="360"/>
      </w:pPr>
      <w:rPr>
        <w:rFonts w:ascii="Calibri" w:eastAsia="Calibri" w:hAnsi="Calibri" w:cs="Calibri" w:hint="default"/>
        <w:b w:val="0"/>
        <w:sz w:val="22"/>
      </w:rPr>
    </w:lvl>
    <w:lvl w:ilvl="1" w:tplc="555E4874">
      <w:start w:val="1"/>
      <w:numFmt w:val="bullet"/>
      <w:lvlText w:val="o"/>
      <w:lvlJc w:val="left"/>
      <w:pPr>
        <w:ind w:left="1440" w:hanging="360"/>
      </w:pPr>
      <w:rPr>
        <w:rFonts w:ascii="Courier New" w:hAnsi="Courier New" w:cs="Courier New" w:hint="default"/>
      </w:rPr>
    </w:lvl>
    <w:lvl w:ilvl="2" w:tplc="0F404D60">
      <w:start w:val="1"/>
      <w:numFmt w:val="bullet"/>
      <w:lvlText w:val=""/>
      <w:lvlJc w:val="left"/>
      <w:pPr>
        <w:ind w:left="2160" w:hanging="360"/>
      </w:pPr>
      <w:rPr>
        <w:rFonts w:ascii="Wingdings" w:hAnsi="Wingdings" w:hint="default"/>
      </w:rPr>
    </w:lvl>
    <w:lvl w:ilvl="3" w:tplc="EE5A8C92">
      <w:start w:val="1"/>
      <w:numFmt w:val="bullet"/>
      <w:lvlText w:val=""/>
      <w:lvlJc w:val="left"/>
      <w:pPr>
        <w:ind w:left="2880" w:hanging="360"/>
      </w:pPr>
      <w:rPr>
        <w:rFonts w:ascii="Symbol" w:hAnsi="Symbol" w:hint="default"/>
      </w:rPr>
    </w:lvl>
    <w:lvl w:ilvl="4" w:tplc="326A5610">
      <w:start w:val="1"/>
      <w:numFmt w:val="bullet"/>
      <w:lvlText w:val="o"/>
      <w:lvlJc w:val="left"/>
      <w:pPr>
        <w:ind w:left="3600" w:hanging="360"/>
      </w:pPr>
      <w:rPr>
        <w:rFonts w:ascii="Courier New" w:hAnsi="Courier New" w:cs="Courier New" w:hint="default"/>
      </w:rPr>
    </w:lvl>
    <w:lvl w:ilvl="5" w:tplc="071C2C42">
      <w:start w:val="1"/>
      <w:numFmt w:val="bullet"/>
      <w:lvlText w:val=""/>
      <w:lvlJc w:val="left"/>
      <w:pPr>
        <w:ind w:left="4320" w:hanging="360"/>
      </w:pPr>
      <w:rPr>
        <w:rFonts w:ascii="Wingdings" w:hAnsi="Wingdings" w:hint="default"/>
      </w:rPr>
    </w:lvl>
    <w:lvl w:ilvl="6" w:tplc="3872F46E">
      <w:start w:val="1"/>
      <w:numFmt w:val="bullet"/>
      <w:lvlText w:val=""/>
      <w:lvlJc w:val="left"/>
      <w:pPr>
        <w:ind w:left="5040" w:hanging="360"/>
      </w:pPr>
      <w:rPr>
        <w:rFonts w:ascii="Symbol" w:hAnsi="Symbol" w:hint="default"/>
      </w:rPr>
    </w:lvl>
    <w:lvl w:ilvl="7" w:tplc="E6FC01F4">
      <w:start w:val="1"/>
      <w:numFmt w:val="bullet"/>
      <w:lvlText w:val="o"/>
      <w:lvlJc w:val="left"/>
      <w:pPr>
        <w:ind w:left="5760" w:hanging="360"/>
      </w:pPr>
      <w:rPr>
        <w:rFonts w:ascii="Courier New" w:hAnsi="Courier New" w:cs="Courier New" w:hint="default"/>
      </w:rPr>
    </w:lvl>
    <w:lvl w:ilvl="8" w:tplc="2F263FF0">
      <w:start w:val="1"/>
      <w:numFmt w:val="bullet"/>
      <w:lvlText w:val=""/>
      <w:lvlJc w:val="left"/>
      <w:pPr>
        <w:ind w:left="6480" w:hanging="360"/>
      </w:pPr>
      <w:rPr>
        <w:rFonts w:ascii="Wingdings" w:hAnsi="Wingdings" w:hint="default"/>
      </w:rPr>
    </w:lvl>
  </w:abstractNum>
  <w:abstractNum w:abstractNumId="7" w15:restartNumberingAfterBreak="0">
    <w:nsid w:val="19CC8177"/>
    <w:multiLevelType w:val="hybridMultilevel"/>
    <w:tmpl w:val="00000000"/>
    <w:lvl w:ilvl="0" w:tplc="0FCA3636">
      <w:start w:val="1"/>
      <w:numFmt w:val="decimal"/>
      <w:lvlText w:val="%1."/>
      <w:lvlJc w:val="left"/>
      <w:pPr>
        <w:ind w:left="720" w:hanging="360"/>
      </w:pPr>
    </w:lvl>
    <w:lvl w:ilvl="1" w:tplc="38C2EE94">
      <w:start w:val="1"/>
      <w:numFmt w:val="lowerLetter"/>
      <w:lvlText w:val="%2."/>
      <w:lvlJc w:val="left"/>
      <w:pPr>
        <w:ind w:left="1440" w:hanging="360"/>
      </w:pPr>
    </w:lvl>
    <w:lvl w:ilvl="2" w:tplc="223CD2C2">
      <w:start w:val="1"/>
      <w:numFmt w:val="lowerRoman"/>
      <w:lvlText w:val="%3."/>
      <w:lvlJc w:val="right"/>
      <w:pPr>
        <w:ind w:left="2160" w:hanging="180"/>
      </w:pPr>
    </w:lvl>
    <w:lvl w:ilvl="3" w:tplc="E2AEA772">
      <w:start w:val="1"/>
      <w:numFmt w:val="decimal"/>
      <w:lvlText w:val="%4."/>
      <w:lvlJc w:val="left"/>
      <w:pPr>
        <w:ind w:left="2880" w:hanging="360"/>
      </w:pPr>
    </w:lvl>
    <w:lvl w:ilvl="4" w:tplc="48FEC2F4">
      <w:start w:val="1"/>
      <w:numFmt w:val="lowerLetter"/>
      <w:lvlText w:val="%5."/>
      <w:lvlJc w:val="left"/>
      <w:pPr>
        <w:ind w:left="3600" w:hanging="360"/>
      </w:pPr>
    </w:lvl>
    <w:lvl w:ilvl="5" w:tplc="BD9A43E2">
      <w:start w:val="1"/>
      <w:numFmt w:val="lowerRoman"/>
      <w:lvlText w:val="%6."/>
      <w:lvlJc w:val="right"/>
      <w:pPr>
        <w:ind w:left="4320" w:hanging="180"/>
      </w:pPr>
    </w:lvl>
    <w:lvl w:ilvl="6" w:tplc="B31A5BD8">
      <w:start w:val="1"/>
      <w:numFmt w:val="decimal"/>
      <w:lvlText w:val="%7."/>
      <w:lvlJc w:val="left"/>
      <w:pPr>
        <w:ind w:left="5040" w:hanging="360"/>
      </w:pPr>
    </w:lvl>
    <w:lvl w:ilvl="7" w:tplc="DC4266F6">
      <w:start w:val="1"/>
      <w:numFmt w:val="lowerLetter"/>
      <w:lvlText w:val="%8."/>
      <w:lvlJc w:val="left"/>
      <w:pPr>
        <w:ind w:left="5760" w:hanging="360"/>
      </w:pPr>
    </w:lvl>
    <w:lvl w:ilvl="8" w:tplc="76BA2D68">
      <w:start w:val="1"/>
      <w:numFmt w:val="lowerRoman"/>
      <w:lvlText w:val="%9."/>
      <w:lvlJc w:val="right"/>
      <w:pPr>
        <w:ind w:left="6480" w:hanging="180"/>
      </w:pPr>
    </w:lvl>
  </w:abstractNum>
  <w:abstractNum w:abstractNumId="8" w15:restartNumberingAfterBreak="0">
    <w:nsid w:val="1AB07E45"/>
    <w:multiLevelType w:val="hybridMultilevel"/>
    <w:tmpl w:val="25A44EFC"/>
    <w:lvl w:ilvl="0" w:tplc="65363A18">
      <w:start w:val="4"/>
      <w:numFmt w:val="bullet"/>
      <w:lvlText w:val=""/>
      <w:lvlJc w:val="left"/>
      <w:pPr>
        <w:ind w:left="720" w:hanging="360"/>
      </w:pPr>
      <w:rPr>
        <w:rFonts w:ascii="Symbol" w:eastAsia="Times New Roman" w:hAnsi="Symbol" w:cs="Times New Roman" w:hint="default"/>
      </w:rPr>
    </w:lvl>
    <w:lvl w:ilvl="1" w:tplc="1D68764A" w:tentative="1">
      <w:start w:val="1"/>
      <w:numFmt w:val="bullet"/>
      <w:lvlText w:val="o"/>
      <w:lvlJc w:val="left"/>
      <w:pPr>
        <w:ind w:left="1440" w:hanging="360"/>
      </w:pPr>
      <w:rPr>
        <w:rFonts w:ascii="Courier New" w:hAnsi="Courier New" w:cs="Courier New" w:hint="default"/>
      </w:rPr>
    </w:lvl>
    <w:lvl w:ilvl="2" w:tplc="82A43FE6" w:tentative="1">
      <w:start w:val="1"/>
      <w:numFmt w:val="bullet"/>
      <w:lvlText w:val=""/>
      <w:lvlJc w:val="left"/>
      <w:pPr>
        <w:ind w:left="2160" w:hanging="360"/>
      </w:pPr>
      <w:rPr>
        <w:rFonts w:ascii="Wingdings" w:hAnsi="Wingdings" w:hint="default"/>
      </w:rPr>
    </w:lvl>
    <w:lvl w:ilvl="3" w:tplc="C78E47B8" w:tentative="1">
      <w:start w:val="1"/>
      <w:numFmt w:val="bullet"/>
      <w:lvlText w:val=""/>
      <w:lvlJc w:val="left"/>
      <w:pPr>
        <w:ind w:left="2880" w:hanging="360"/>
      </w:pPr>
      <w:rPr>
        <w:rFonts w:ascii="Symbol" w:hAnsi="Symbol" w:hint="default"/>
      </w:rPr>
    </w:lvl>
    <w:lvl w:ilvl="4" w:tplc="E558EB4A" w:tentative="1">
      <w:start w:val="1"/>
      <w:numFmt w:val="bullet"/>
      <w:lvlText w:val="o"/>
      <w:lvlJc w:val="left"/>
      <w:pPr>
        <w:ind w:left="3600" w:hanging="360"/>
      </w:pPr>
      <w:rPr>
        <w:rFonts w:ascii="Courier New" w:hAnsi="Courier New" w:cs="Courier New" w:hint="default"/>
      </w:rPr>
    </w:lvl>
    <w:lvl w:ilvl="5" w:tplc="07E63DB8" w:tentative="1">
      <w:start w:val="1"/>
      <w:numFmt w:val="bullet"/>
      <w:lvlText w:val=""/>
      <w:lvlJc w:val="left"/>
      <w:pPr>
        <w:ind w:left="4320" w:hanging="360"/>
      </w:pPr>
      <w:rPr>
        <w:rFonts w:ascii="Wingdings" w:hAnsi="Wingdings" w:hint="default"/>
      </w:rPr>
    </w:lvl>
    <w:lvl w:ilvl="6" w:tplc="11BC9EF2" w:tentative="1">
      <w:start w:val="1"/>
      <w:numFmt w:val="bullet"/>
      <w:lvlText w:val=""/>
      <w:lvlJc w:val="left"/>
      <w:pPr>
        <w:ind w:left="5040" w:hanging="360"/>
      </w:pPr>
      <w:rPr>
        <w:rFonts w:ascii="Symbol" w:hAnsi="Symbol" w:hint="default"/>
      </w:rPr>
    </w:lvl>
    <w:lvl w:ilvl="7" w:tplc="57EEB014" w:tentative="1">
      <w:start w:val="1"/>
      <w:numFmt w:val="bullet"/>
      <w:lvlText w:val="o"/>
      <w:lvlJc w:val="left"/>
      <w:pPr>
        <w:ind w:left="5760" w:hanging="360"/>
      </w:pPr>
      <w:rPr>
        <w:rFonts w:ascii="Courier New" w:hAnsi="Courier New" w:cs="Courier New" w:hint="default"/>
      </w:rPr>
    </w:lvl>
    <w:lvl w:ilvl="8" w:tplc="85987918" w:tentative="1">
      <w:start w:val="1"/>
      <w:numFmt w:val="bullet"/>
      <w:lvlText w:val=""/>
      <w:lvlJc w:val="left"/>
      <w:pPr>
        <w:ind w:left="6480" w:hanging="360"/>
      </w:pPr>
      <w:rPr>
        <w:rFonts w:ascii="Wingdings" w:hAnsi="Wingdings" w:hint="default"/>
      </w:rPr>
    </w:lvl>
  </w:abstractNum>
  <w:abstractNum w:abstractNumId="9" w15:restartNumberingAfterBreak="0">
    <w:nsid w:val="1EF67106"/>
    <w:multiLevelType w:val="hybridMultilevel"/>
    <w:tmpl w:val="787C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5EC9FF"/>
    <w:multiLevelType w:val="hybridMultilevel"/>
    <w:tmpl w:val="DA7C856C"/>
    <w:lvl w:ilvl="0" w:tplc="BEE28998">
      <w:start w:val="1"/>
      <w:numFmt w:val="decimal"/>
      <w:lvlText w:val="%1."/>
      <w:lvlJc w:val="left"/>
      <w:pPr>
        <w:ind w:left="717" w:hanging="360"/>
      </w:pPr>
      <w:rPr>
        <w:rFonts w:hint="default"/>
        <w:b/>
      </w:rPr>
    </w:lvl>
    <w:lvl w:ilvl="1" w:tplc="301AE3EA" w:tentative="1">
      <w:start w:val="1"/>
      <w:numFmt w:val="lowerLetter"/>
      <w:lvlText w:val="%2."/>
      <w:lvlJc w:val="left"/>
      <w:pPr>
        <w:ind w:left="1437" w:hanging="360"/>
      </w:pPr>
    </w:lvl>
    <w:lvl w:ilvl="2" w:tplc="49408BDE" w:tentative="1">
      <w:start w:val="1"/>
      <w:numFmt w:val="lowerRoman"/>
      <w:lvlText w:val="%3."/>
      <w:lvlJc w:val="right"/>
      <w:pPr>
        <w:ind w:left="2157" w:hanging="180"/>
      </w:pPr>
    </w:lvl>
    <w:lvl w:ilvl="3" w:tplc="440269D4" w:tentative="1">
      <w:start w:val="1"/>
      <w:numFmt w:val="decimal"/>
      <w:lvlText w:val="%4."/>
      <w:lvlJc w:val="left"/>
      <w:pPr>
        <w:ind w:left="2877" w:hanging="360"/>
      </w:pPr>
    </w:lvl>
    <w:lvl w:ilvl="4" w:tplc="6D387330" w:tentative="1">
      <w:start w:val="1"/>
      <w:numFmt w:val="lowerLetter"/>
      <w:lvlText w:val="%5."/>
      <w:lvlJc w:val="left"/>
      <w:pPr>
        <w:ind w:left="3597" w:hanging="360"/>
      </w:pPr>
    </w:lvl>
    <w:lvl w:ilvl="5" w:tplc="8B107208" w:tentative="1">
      <w:start w:val="1"/>
      <w:numFmt w:val="lowerRoman"/>
      <w:lvlText w:val="%6."/>
      <w:lvlJc w:val="right"/>
      <w:pPr>
        <w:ind w:left="4317" w:hanging="180"/>
      </w:pPr>
    </w:lvl>
    <w:lvl w:ilvl="6" w:tplc="37EE035C" w:tentative="1">
      <w:start w:val="1"/>
      <w:numFmt w:val="decimal"/>
      <w:lvlText w:val="%7."/>
      <w:lvlJc w:val="left"/>
      <w:pPr>
        <w:ind w:left="5037" w:hanging="360"/>
      </w:pPr>
    </w:lvl>
    <w:lvl w:ilvl="7" w:tplc="4B14AADE" w:tentative="1">
      <w:start w:val="1"/>
      <w:numFmt w:val="lowerLetter"/>
      <w:lvlText w:val="%8."/>
      <w:lvlJc w:val="left"/>
      <w:pPr>
        <w:ind w:left="5757" w:hanging="360"/>
      </w:pPr>
    </w:lvl>
    <w:lvl w:ilvl="8" w:tplc="759EBB30" w:tentative="1">
      <w:start w:val="1"/>
      <w:numFmt w:val="lowerRoman"/>
      <w:lvlText w:val="%9."/>
      <w:lvlJc w:val="right"/>
      <w:pPr>
        <w:ind w:left="6477" w:hanging="180"/>
      </w:pPr>
    </w:lvl>
  </w:abstractNum>
  <w:abstractNum w:abstractNumId="11" w15:restartNumberingAfterBreak="0">
    <w:nsid w:val="24A03A73"/>
    <w:multiLevelType w:val="hybridMultilevel"/>
    <w:tmpl w:val="10943B3C"/>
    <w:lvl w:ilvl="0" w:tplc="9BD027E4">
      <w:start w:val="1"/>
      <w:numFmt w:val="decimal"/>
      <w:lvlText w:val="%1."/>
      <w:lvlJc w:val="left"/>
      <w:pPr>
        <w:ind w:left="786" w:hanging="360"/>
      </w:pPr>
    </w:lvl>
    <w:lvl w:ilvl="1" w:tplc="D64A899A" w:tentative="1">
      <w:start w:val="1"/>
      <w:numFmt w:val="lowerLetter"/>
      <w:lvlText w:val="%2."/>
      <w:lvlJc w:val="left"/>
      <w:pPr>
        <w:ind w:left="1506" w:hanging="360"/>
      </w:pPr>
    </w:lvl>
    <w:lvl w:ilvl="2" w:tplc="5B147032" w:tentative="1">
      <w:start w:val="1"/>
      <w:numFmt w:val="lowerRoman"/>
      <w:lvlText w:val="%3."/>
      <w:lvlJc w:val="right"/>
      <w:pPr>
        <w:ind w:left="2226" w:hanging="180"/>
      </w:pPr>
    </w:lvl>
    <w:lvl w:ilvl="3" w:tplc="C36C9D42" w:tentative="1">
      <w:start w:val="1"/>
      <w:numFmt w:val="decimal"/>
      <w:lvlText w:val="%4."/>
      <w:lvlJc w:val="left"/>
      <w:pPr>
        <w:ind w:left="2946" w:hanging="360"/>
      </w:pPr>
    </w:lvl>
    <w:lvl w:ilvl="4" w:tplc="9AB6E8DC" w:tentative="1">
      <w:start w:val="1"/>
      <w:numFmt w:val="lowerLetter"/>
      <w:lvlText w:val="%5."/>
      <w:lvlJc w:val="left"/>
      <w:pPr>
        <w:ind w:left="3666" w:hanging="360"/>
      </w:pPr>
    </w:lvl>
    <w:lvl w:ilvl="5" w:tplc="D122893A" w:tentative="1">
      <w:start w:val="1"/>
      <w:numFmt w:val="lowerRoman"/>
      <w:lvlText w:val="%6."/>
      <w:lvlJc w:val="right"/>
      <w:pPr>
        <w:ind w:left="4386" w:hanging="180"/>
      </w:pPr>
    </w:lvl>
    <w:lvl w:ilvl="6" w:tplc="D6D65BBE" w:tentative="1">
      <w:start w:val="1"/>
      <w:numFmt w:val="decimal"/>
      <w:lvlText w:val="%7."/>
      <w:lvlJc w:val="left"/>
      <w:pPr>
        <w:ind w:left="5106" w:hanging="360"/>
      </w:pPr>
    </w:lvl>
    <w:lvl w:ilvl="7" w:tplc="DC6EF36E" w:tentative="1">
      <w:start w:val="1"/>
      <w:numFmt w:val="lowerLetter"/>
      <w:lvlText w:val="%8."/>
      <w:lvlJc w:val="left"/>
      <w:pPr>
        <w:ind w:left="5826" w:hanging="360"/>
      </w:pPr>
    </w:lvl>
    <w:lvl w:ilvl="8" w:tplc="707A5C8C" w:tentative="1">
      <w:start w:val="1"/>
      <w:numFmt w:val="lowerRoman"/>
      <w:lvlText w:val="%9."/>
      <w:lvlJc w:val="right"/>
      <w:pPr>
        <w:ind w:left="6546" w:hanging="180"/>
      </w:pPr>
    </w:lvl>
  </w:abstractNum>
  <w:abstractNum w:abstractNumId="12" w15:restartNumberingAfterBreak="0">
    <w:nsid w:val="27DF40B7"/>
    <w:multiLevelType w:val="hybridMultilevel"/>
    <w:tmpl w:val="E334BD8E"/>
    <w:lvl w:ilvl="0" w:tplc="2BD4CFC2">
      <w:start w:val="1"/>
      <w:numFmt w:val="bullet"/>
      <w:lvlText w:val=""/>
      <w:lvlJc w:val="left"/>
      <w:pPr>
        <w:ind w:left="720" w:hanging="360"/>
      </w:pPr>
      <w:rPr>
        <w:rFonts w:ascii="Symbol" w:hAnsi="Symbol" w:hint="default"/>
      </w:rPr>
    </w:lvl>
    <w:lvl w:ilvl="1" w:tplc="FB34B118" w:tentative="1">
      <w:start w:val="1"/>
      <w:numFmt w:val="bullet"/>
      <w:lvlText w:val="o"/>
      <w:lvlJc w:val="left"/>
      <w:pPr>
        <w:ind w:left="1440" w:hanging="360"/>
      </w:pPr>
      <w:rPr>
        <w:rFonts w:ascii="Courier New" w:hAnsi="Courier New" w:cs="Courier New" w:hint="default"/>
      </w:rPr>
    </w:lvl>
    <w:lvl w:ilvl="2" w:tplc="967EEE86" w:tentative="1">
      <w:start w:val="1"/>
      <w:numFmt w:val="bullet"/>
      <w:lvlText w:val=""/>
      <w:lvlJc w:val="left"/>
      <w:pPr>
        <w:ind w:left="2160" w:hanging="360"/>
      </w:pPr>
      <w:rPr>
        <w:rFonts w:ascii="Wingdings" w:hAnsi="Wingdings" w:hint="default"/>
      </w:rPr>
    </w:lvl>
    <w:lvl w:ilvl="3" w:tplc="36EEDB78" w:tentative="1">
      <w:start w:val="1"/>
      <w:numFmt w:val="bullet"/>
      <w:lvlText w:val=""/>
      <w:lvlJc w:val="left"/>
      <w:pPr>
        <w:ind w:left="2880" w:hanging="360"/>
      </w:pPr>
      <w:rPr>
        <w:rFonts w:ascii="Symbol" w:hAnsi="Symbol" w:hint="default"/>
      </w:rPr>
    </w:lvl>
    <w:lvl w:ilvl="4" w:tplc="374AA0DE" w:tentative="1">
      <w:start w:val="1"/>
      <w:numFmt w:val="bullet"/>
      <w:lvlText w:val="o"/>
      <w:lvlJc w:val="left"/>
      <w:pPr>
        <w:ind w:left="3600" w:hanging="360"/>
      </w:pPr>
      <w:rPr>
        <w:rFonts w:ascii="Courier New" w:hAnsi="Courier New" w:cs="Courier New" w:hint="default"/>
      </w:rPr>
    </w:lvl>
    <w:lvl w:ilvl="5" w:tplc="0494DE44" w:tentative="1">
      <w:start w:val="1"/>
      <w:numFmt w:val="bullet"/>
      <w:lvlText w:val=""/>
      <w:lvlJc w:val="left"/>
      <w:pPr>
        <w:ind w:left="4320" w:hanging="360"/>
      </w:pPr>
      <w:rPr>
        <w:rFonts w:ascii="Wingdings" w:hAnsi="Wingdings" w:hint="default"/>
      </w:rPr>
    </w:lvl>
    <w:lvl w:ilvl="6" w:tplc="6D90B77E" w:tentative="1">
      <w:start w:val="1"/>
      <w:numFmt w:val="bullet"/>
      <w:lvlText w:val=""/>
      <w:lvlJc w:val="left"/>
      <w:pPr>
        <w:ind w:left="5040" w:hanging="360"/>
      </w:pPr>
      <w:rPr>
        <w:rFonts w:ascii="Symbol" w:hAnsi="Symbol" w:hint="default"/>
      </w:rPr>
    </w:lvl>
    <w:lvl w:ilvl="7" w:tplc="F1947C8C" w:tentative="1">
      <w:start w:val="1"/>
      <w:numFmt w:val="bullet"/>
      <w:lvlText w:val="o"/>
      <w:lvlJc w:val="left"/>
      <w:pPr>
        <w:ind w:left="5760" w:hanging="360"/>
      </w:pPr>
      <w:rPr>
        <w:rFonts w:ascii="Courier New" w:hAnsi="Courier New" w:cs="Courier New" w:hint="default"/>
      </w:rPr>
    </w:lvl>
    <w:lvl w:ilvl="8" w:tplc="8FD8CEC8" w:tentative="1">
      <w:start w:val="1"/>
      <w:numFmt w:val="bullet"/>
      <w:lvlText w:val=""/>
      <w:lvlJc w:val="left"/>
      <w:pPr>
        <w:ind w:left="6480" w:hanging="360"/>
      </w:pPr>
      <w:rPr>
        <w:rFonts w:ascii="Wingdings" w:hAnsi="Wingdings" w:hint="default"/>
      </w:rPr>
    </w:lvl>
  </w:abstractNum>
  <w:abstractNum w:abstractNumId="13" w15:restartNumberingAfterBreak="0">
    <w:nsid w:val="29F317C6"/>
    <w:multiLevelType w:val="hybridMultilevel"/>
    <w:tmpl w:val="00000000"/>
    <w:lvl w:ilvl="0" w:tplc="C69CD8E4">
      <w:start w:val="1"/>
      <w:numFmt w:val="decimal"/>
      <w:lvlText w:val="%1."/>
      <w:lvlJc w:val="left"/>
      <w:pPr>
        <w:ind w:left="720" w:hanging="360"/>
      </w:pPr>
    </w:lvl>
    <w:lvl w:ilvl="1" w:tplc="31CE043A">
      <w:start w:val="1"/>
      <w:numFmt w:val="lowerLetter"/>
      <w:lvlText w:val="%2."/>
      <w:lvlJc w:val="left"/>
      <w:pPr>
        <w:ind w:left="1440" w:hanging="360"/>
      </w:pPr>
    </w:lvl>
    <w:lvl w:ilvl="2" w:tplc="8E7E12C0">
      <w:start w:val="1"/>
      <w:numFmt w:val="lowerRoman"/>
      <w:lvlText w:val="%3."/>
      <w:lvlJc w:val="right"/>
      <w:pPr>
        <w:ind w:left="2160" w:hanging="180"/>
      </w:pPr>
    </w:lvl>
    <w:lvl w:ilvl="3" w:tplc="91C4AC68">
      <w:start w:val="1"/>
      <w:numFmt w:val="decimal"/>
      <w:lvlText w:val="%4."/>
      <w:lvlJc w:val="left"/>
      <w:pPr>
        <w:ind w:left="2880" w:hanging="360"/>
      </w:pPr>
    </w:lvl>
    <w:lvl w:ilvl="4" w:tplc="AE268CC0">
      <w:start w:val="1"/>
      <w:numFmt w:val="lowerLetter"/>
      <w:lvlText w:val="%5."/>
      <w:lvlJc w:val="left"/>
      <w:pPr>
        <w:ind w:left="3600" w:hanging="360"/>
      </w:pPr>
    </w:lvl>
    <w:lvl w:ilvl="5" w:tplc="18583A1C">
      <w:start w:val="1"/>
      <w:numFmt w:val="lowerRoman"/>
      <w:lvlText w:val="%6."/>
      <w:lvlJc w:val="right"/>
      <w:pPr>
        <w:ind w:left="4320" w:hanging="180"/>
      </w:pPr>
    </w:lvl>
    <w:lvl w:ilvl="6" w:tplc="AB6CE6E8">
      <w:start w:val="1"/>
      <w:numFmt w:val="decimal"/>
      <w:lvlText w:val="%7."/>
      <w:lvlJc w:val="left"/>
      <w:pPr>
        <w:ind w:left="5040" w:hanging="360"/>
      </w:pPr>
    </w:lvl>
    <w:lvl w:ilvl="7" w:tplc="07A4A0CA">
      <w:start w:val="1"/>
      <w:numFmt w:val="lowerLetter"/>
      <w:lvlText w:val="%8."/>
      <w:lvlJc w:val="left"/>
      <w:pPr>
        <w:ind w:left="5760" w:hanging="360"/>
      </w:pPr>
    </w:lvl>
    <w:lvl w:ilvl="8" w:tplc="07E89AAA">
      <w:start w:val="1"/>
      <w:numFmt w:val="lowerRoman"/>
      <w:lvlText w:val="%9."/>
      <w:lvlJc w:val="right"/>
      <w:pPr>
        <w:ind w:left="6480" w:hanging="180"/>
      </w:pPr>
    </w:lvl>
  </w:abstractNum>
  <w:abstractNum w:abstractNumId="14" w15:restartNumberingAfterBreak="0">
    <w:nsid w:val="2E2920B6"/>
    <w:multiLevelType w:val="hybridMultilevel"/>
    <w:tmpl w:val="467C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34E0C"/>
    <w:multiLevelType w:val="hybridMultilevel"/>
    <w:tmpl w:val="EDBE5A4A"/>
    <w:lvl w:ilvl="0" w:tplc="1E68BC00">
      <w:start w:val="1"/>
      <w:numFmt w:val="bullet"/>
      <w:lvlText w:val=""/>
      <w:lvlJc w:val="left"/>
      <w:pPr>
        <w:tabs>
          <w:tab w:val="num" w:pos="720"/>
        </w:tabs>
        <w:ind w:left="720" w:hanging="360"/>
      </w:pPr>
      <w:rPr>
        <w:rFonts w:ascii="Wingdings" w:hAnsi="Wingdings" w:hint="default"/>
      </w:rPr>
    </w:lvl>
    <w:lvl w:ilvl="1" w:tplc="E03C039E" w:tentative="1">
      <w:start w:val="1"/>
      <w:numFmt w:val="bullet"/>
      <w:lvlText w:val="o"/>
      <w:lvlJc w:val="left"/>
      <w:pPr>
        <w:tabs>
          <w:tab w:val="num" w:pos="1440"/>
        </w:tabs>
        <w:ind w:left="1440" w:hanging="360"/>
      </w:pPr>
      <w:rPr>
        <w:rFonts w:ascii="Courier New" w:hAnsi="Courier New" w:cs="Courier New" w:hint="default"/>
      </w:rPr>
    </w:lvl>
    <w:lvl w:ilvl="2" w:tplc="3A5643CC" w:tentative="1">
      <w:start w:val="1"/>
      <w:numFmt w:val="bullet"/>
      <w:lvlText w:val=""/>
      <w:lvlJc w:val="left"/>
      <w:pPr>
        <w:tabs>
          <w:tab w:val="num" w:pos="2160"/>
        </w:tabs>
        <w:ind w:left="2160" w:hanging="360"/>
      </w:pPr>
      <w:rPr>
        <w:rFonts w:ascii="Wingdings" w:hAnsi="Wingdings" w:hint="default"/>
      </w:rPr>
    </w:lvl>
    <w:lvl w:ilvl="3" w:tplc="68785E86" w:tentative="1">
      <w:start w:val="1"/>
      <w:numFmt w:val="bullet"/>
      <w:lvlText w:val=""/>
      <w:lvlJc w:val="left"/>
      <w:pPr>
        <w:tabs>
          <w:tab w:val="num" w:pos="2880"/>
        </w:tabs>
        <w:ind w:left="2880" w:hanging="360"/>
      </w:pPr>
      <w:rPr>
        <w:rFonts w:ascii="Symbol" w:hAnsi="Symbol" w:hint="default"/>
      </w:rPr>
    </w:lvl>
    <w:lvl w:ilvl="4" w:tplc="C2364158" w:tentative="1">
      <w:start w:val="1"/>
      <w:numFmt w:val="bullet"/>
      <w:lvlText w:val="o"/>
      <w:lvlJc w:val="left"/>
      <w:pPr>
        <w:tabs>
          <w:tab w:val="num" w:pos="3600"/>
        </w:tabs>
        <w:ind w:left="3600" w:hanging="360"/>
      </w:pPr>
      <w:rPr>
        <w:rFonts w:ascii="Courier New" w:hAnsi="Courier New" w:cs="Courier New" w:hint="default"/>
      </w:rPr>
    </w:lvl>
    <w:lvl w:ilvl="5" w:tplc="4C26CAC6" w:tentative="1">
      <w:start w:val="1"/>
      <w:numFmt w:val="bullet"/>
      <w:lvlText w:val=""/>
      <w:lvlJc w:val="left"/>
      <w:pPr>
        <w:tabs>
          <w:tab w:val="num" w:pos="4320"/>
        </w:tabs>
        <w:ind w:left="4320" w:hanging="360"/>
      </w:pPr>
      <w:rPr>
        <w:rFonts w:ascii="Wingdings" w:hAnsi="Wingdings" w:hint="default"/>
      </w:rPr>
    </w:lvl>
    <w:lvl w:ilvl="6" w:tplc="8BA26EEA" w:tentative="1">
      <w:start w:val="1"/>
      <w:numFmt w:val="bullet"/>
      <w:lvlText w:val=""/>
      <w:lvlJc w:val="left"/>
      <w:pPr>
        <w:tabs>
          <w:tab w:val="num" w:pos="5040"/>
        </w:tabs>
        <w:ind w:left="5040" w:hanging="360"/>
      </w:pPr>
      <w:rPr>
        <w:rFonts w:ascii="Symbol" w:hAnsi="Symbol" w:hint="default"/>
      </w:rPr>
    </w:lvl>
    <w:lvl w:ilvl="7" w:tplc="82822736" w:tentative="1">
      <w:start w:val="1"/>
      <w:numFmt w:val="bullet"/>
      <w:lvlText w:val="o"/>
      <w:lvlJc w:val="left"/>
      <w:pPr>
        <w:tabs>
          <w:tab w:val="num" w:pos="5760"/>
        </w:tabs>
        <w:ind w:left="5760" w:hanging="360"/>
      </w:pPr>
      <w:rPr>
        <w:rFonts w:ascii="Courier New" w:hAnsi="Courier New" w:cs="Courier New" w:hint="default"/>
      </w:rPr>
    </w:lvl>
    <w:lvl w:ilvl="8" w:tplc="A89C01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EC1A46"/>
    <w:multiLevelType w:val="hybridMultilevel"/>
    <w:tmpl w:val="2B08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7DC02"/>
    <w:multiLevelType w:val="hybridMultilevel"/>
    <w:tmpl w:val="00000000"/>
    <w:lvl w:ilvl="0" w:tplc="95FA05D0">
      <w:start w:val="1"/>
      <w:numFmt w:val="decimal"/>
      <w:lvlText w:val="%1."/>
      <w:lvlJc w:val="left"/>
      <w:pPr>
        <w:ind w:left="720" w:hanging="360"/>
      </w:pPr>
    </w:lvl>
    <w:lvl w:ilvl="1" w:tplc="39CC9E56">
      <w:start w:val="1"/>
      <w:numFmt w:val="lowerLetter"/>
      <w:lvlText w:val="%2."/>
      <w:lvlJc w:val="left"/>
      <w:pPr>
        <w:ind w:left="1353" w:hanging="360"/>
      </w:pPr>
    </w:lvl>
    <w:lvl w:ilvl="2" w:tplc="EB6C3B58">
      <w:start w:val="1"/>
      <w:numFmt w:val="lowerRoman"/>
      <w:lvlText w:val="%3."/>
      <w:lvlJc w:val="right"/>
      <w:pPr>
        <w:ind w:left="2160" w:hanging="180"/>
      </w:pPr>
    </w:lvl>
    <w:lvl w:ilvl="3" w:tplc="E982C4E6">
      <w:start w:val="1"/>
      <w:numFmt w:val="decimal"/>
      <w:lvlText w:val="%4."/>
      <w:lvlJc w:val="left"/>
      <w:pPr>
        <w:ind w:left="2880" w:hanging="360"/>
      </w:pPr>
    </w:lvl>
    <w:lvl w:ilvl="4" w:tplc="4EB880A0">
      <w:start w:val="1"/>
      <w:numFmt w:val="lowerLetter"/>
      <w:lvlText w:val="%5."/>
      <w:lvlJc w:val="left"/>
      <w:pPr>
        <w:ind w:left="3600" w:hanging="360"/>
      </w:pPr>
    </w:lvl>
    <w:lvl w:ilvl="5" w:tplc="D82EF05E">
      <w:start w:val="1"/>
      <w:numFmt w:val="lowerRoman"/>
      <w:lvlText w:val="%6."/>
      <w:lvlJc w:val="right"/>
      <w:pPr>
        <w:ind w:left="4320" w:hanging="180"/>
      </w:pPr>
    </w:lvl>
    <w:lvl w:ilvl="6" w:tplc="F0B624F8">
      <w:start w:val="1"/>
      <w:numFmt w:val="decimal"/>
      <w:lvlText w:val="%7."/>
      <w:lvlJc w:val="left"/>
      <w:pPr>
        <w:ind w:left="5040" w:hanging="360"/>
      </w:pPr>
    </w:lvl>
    <w:lvl w:ilvl="7" w:tplc="BFBAC00A">
      <w:start w:val="1"/>
      <w:numFmt w:val="lowerLetter"/>
      <w:lvlText w:val="%8."/>
      <w:lvlJc w:val="left"/>
      <w:pPr>
        <w:ind w:left="5760" w:hanging="360"/>
      </w:pPr>
    </w:lvl>
    <w:lvl w:ilvl="8" w:tplc="EF4CBC2E">
      <w:start w:val="1"/>
      <w:numFmt w:val="lowerRoman"/>
      <w:lvlText w:val="%9."/>
      <w:lvlJc w:val="right"/>
      <w:pPr>
        <w:ind w:left="6480" w:hanging="180"/>
      </w:pPr>
    </w:lvl>
  </w:abstractNum>
  <w:abstractNum w:abstractNumId="18" w15:restartNumberingAfterBreak="0">
    <w:nsid w:val="306F907A"/>
    <w:multiLevelType w:val="hybridMultilevel"/>
    <w:tmpl w:val="19842A5A"/>
    <w:lvl w:ilvl="0" w:tplc="8DD6D7B4">
      <w:start w:val="1"/>
      <w:numFmt w:val="decimal"/>
      <w:lvlText w:val="%1."/>
      <w:lvlJc w:val="left"/>
      <w:pPr>
        <w:ind w:left="720" w:hanging="360"/>
      </w:pPr>
    </w:lvl>
    <w:lvl w:ilvl="1" w:tplc="BDAABB22" w:tentative="1">
      <w:start w:val="1"/>
      <w:numFmt w:val="lowerLetter"/>
      <w:lvlText w:val="%2."/>
      <w:lvlJc w:val="left"/>
      <w:pPr>
        <w:ind w:left="1440" w:hanging="360"/>
      </w:pPr>
    </w:lvl>
    <w:lvl w:ilvl="2" w:tplc="793EE69A" w:tentative="1">
      <w:start w:val="1"/>
      <w:numFmt w:val="lowerRoman"/>
      <w:lvlText w:val="%3."/>
      <w:lvlJc w:val="right"/>
      <w:pPr>
        <w:ind w:left="2160" w:hanging="180"/>
      </w:pPr>
    </w:lvl>
    <w:lvl w:ilvl="3" w:tplc="309880B4" w:tentative="1">
      <w:start w:val="1"/>
      <w:numFmt w:val="decimal"/>
      <w:lvlText w:val="%4."/>
      <w:lvlJc w:val="left"/>
      <w:pPr>
        <w:ind w:left="2880" w:hanging="360"/>
      </w:pPr>
    </w:lvl>
    <w:lvl w:ilvl="4" w:tplc="DF1E1F58" w:tentative="1">
      <w:start w:val="1"/>
      <w:numFmt w:val="lowerLetter"/>
      <w:lvlText w:val="%5."/>
      <w:lvlJc w:val="left"/>
      <w:pPr>
        <w:ind w:left="3600" w:hanging="360"/>
      </w:pPr>
    </w:lvl>
    <w:lvl w:ilvl="5" w:tplc="BBE85A68" w:tentative="1">
      <w:start w:val="1"/>
      <w:numFmt w:val="lowerRoman"/>
      <w:lvlText w:val="%6."/>
      <w:lvlJc w:val="right"/>
      <w:pPr>
        <w:ind w:left="4320" w:hanging="180"/>
      </w:pPr>
    </w:lvl>
    <w:lvl w:ilvl="6" w:tplc="C66C96FA" w:tentative="1">
      <w:start w:val="1"/>
      <w:numFmt w:val="decimal"/>
      <w:lvlText w:val="%7."/>
      <w:lvlJc w:val="left"/>
      <w:pPr>
        <w:ind w:left="5040" w:hanging="360"/>
      </w:pPr>
    </w:lvl>
    <w:lvl w:ilvl="7" w:tplc="88DE5286" w:tentative="1">
      <w:start w:val="1"/>
      <w:numFmt w:val="lowerLetter"/>
      <w:lvlText w:val="%8."/>
      <w:lvlJc w:val="left"/>
      <w:pPr>
        <w:ind w:left="5760" w:hanging="360"/>
      </w:pPr>
    </w:lvl>
    <w:lvl w:ilvl="8" w:tplc="4EAEE214" w:tentative="1">
      <w:start w:val="1"/>
      <w:numFmt w:val="lowerRoman"/>
      <w:lvlText w:val="%9."/>
      <w:lvlJc w:val="right"/>
      <w:pPr>
        <w:ind w:left="6480" w:hanging="180"/>
      </w:pPr>
    </w:lvl>
  </w:abstractNum>
  <w:abstractNum w:abstractNumId="19" w15:restartNumberingAfterBreak="0">
    <w:nsid w:val="3429B58C"/>
    <w:multiLevelType w:val="hybridMultilevel"/>
    <w:tmpl w:val="36723B66"/>
    <w:lvl w:ilvl="0" w:tplc="1366879C">
      <w:start w:val="1"/>
      <w:numFmt w:val="bullet"/>
      <w:lvlText w:val="·"/>
      <w:lvlJc w:val="left"/>
      <w:pPr>
        <w:ind w:left="720" w:hanging="360"/>
      </w:pPr>
      <w:rPr>
        <w:rFonts w:ascii="Symbol" w:hAnsi="Symbol" w:hint="default"/>
      </w:rPr>
    </w:lvl>
    <w:lvl w:ilvl="1" w:tplc="D7CC2AFC">
      <w:start w:val="1"/>
      <w:numFmt w:val="bullet"/>
      <w:lvlText w:val="o"/>
      <w:lvlJc w:val="left"/>
      <w:pPr>
        <w:ind w:left="1440" w:hanging="360"/>
      </w:pPr>
      <w:rPr>
        <w:rFonts w:ascii="Courier New" w:hAnsi="Courier New" w:hint="default"/>
      </w:rPr>
    </w:lvl>
    <w:lvl w:ilvl="2" w:tplc="6AE08948">
      <w:start w:val="1"/>
      <w:numFmt w:val="bullet"/>
      <w:lvlText w:val=""/>
      <w:lvlJc w:val="left"/>
      <w:pPr>
        <w:ind w:left="2160" w:hanging="360"/>
      </w:pPr>
      <w:rPr>
        <w:rFonts w:ascii="Wingdings" w:hAnsi="Wingdings" w:hint="default"/>
      </w:rPr>
    </w:lvl>
    <w:lvl w:ilvl="3" w:tplc="14B84638">
      <w:start w:val="1"/>
      <w:numFmt w:val="bullet"/>
      <w:lvlText w:val=""/>
      <w:lvlJc w:val="left"/>
      <w:pPr>
        <w:ind w:left="2880" w:hanging="360"/>
      </w:pPr>
      <w:rPr>
        <w:rFonts w:ascii="Symbol" w:hAnsi="Symbol" w:hint="default"/>
      </w:rPr>
    </w:lvl>
    <w:lvl w:ilvl="4" w:tplc="2CF87A76">
      <w:start w:val="1"/>
      <w:numFmt w:val="bullet"/>
      <w:lvlText w:val="o"/>
      <w:lvlJc w:val="left"/>
      <w:pPr>
        <w:ind w:left="3600" w:hanging="360"/>
      </w:pPr>
      <w:rPr>
        <w:rFonts w:ascii="Courier New" w:hAnsi="Courier New" w:hint="default"/>
      </w:rPr>
    </w:lvl>
    <w:lvl w:ilvl="5" w:tplc="7C4E4C5C">
      <w:start w:val="1"/>
      <w:numFmt w:val="bullet"/>
      <w:lvlText w:val=""/>
      <w:lvlJc w:val="left"/>
      <w:pPr>
        <w:ind w:left="4320" w:hanging="360"/>
      </w:pPr>
      <w:rPr>
        <w:rFonts w:ascii="Wingdings" w:hAnsi="Wingdings" w:hint="default"/>
      </w:rPr>
    </w:lvl>
    <w:lvl w:ilvl="6" w:tplc="F252F636">
      <w:start w:val="1"/>
      <w:numFmt w:val="bullet"/>
      <w:lvlText w:val=""/>
      <w:lvlJc w:val="left"/>
      <w:pPr>
        <w:ind w:left="5040" w:hanging="360"/>
      </w:pPr>
      <w:rPr>
        <w:rFonts w:ascii="Symbol" w:hAnsi="Symbol" w:hint="default"/>
      </w:rPr>
    </w:lvl>
    <w:lvl w:ilvl="7" w:tplc="03D0848A">
      <w:start w:val="1"/>
      <w:numFmt w:val="bullet"/>
      <w:lvlText w:val="o"/>
      <w:lvlJc w:val="left"/>
      <w:pPr>
        <w:ind w:left="5760" w:hanging="360"/>
      </w:pPr>
      <w:rPr>
        <w:rFonts w:ascii="Courier New" w:hAnsi="Courier New" w:hint="default"/>
      </w:rPr>
    </w:lvl>
    <w:lvl w:ilvl="8" w:tplc="26B2F0D0">
      <w:start w:val="1"/>
      <w:numFmt w:val="bullet"/>
      <w:lvlText w:val=""/>
      <w:lvlJc w:val="left"/>
      <w:pPr>
        <w:ind w:left="6480" w:hanging="360"/>
      </w:pPr>
      <w:rPr>
        <w:rFonts w:ascii="Wingdings" w:hAnsi="Wingdings" w:hint="default"/>
      </w:rPr>
    </w:lvl>
  </w:abstractNum>
  <w:abstractNum w:abstractNumId="20" w15:restartNumberingAfterBreak="0">
    <w:nsid w:val="34D1EDBC"/>
    <w:multiLevelType w:val="hybridMultilevel"/>
    <w:tmpl w:val="FFFFFFFF"/>
    <w:lvl w:ilvl="0" w:tplc="EB90B880">
      <w:start w:val="1"/>
      <w:numFmt w:val="decimal"/>
      <w:lvlText w:val="%1."/>
      <w:lvlJc w:val="left"/>
      <w:pPr>
        <w:ind w:left="720" w:hanging="360"/>
      </w:pPr>
    </w:lvl>
    <w:lvl w:ilvl="1" w:tplc="7ABE3000">
      <w:start w:val="1"/>
      <w:numFmt w:val="lowerLetter"/>
      <w:lvlText w:val="%2."/>
      <w:lvlJc w:val="left"/>
      <w:pPr>
        <w:ind w:left="1440" w:hanging="360"/>
      </w:pPr>
    </w:lvl>
    <w:lvl w:ilvl="2" w:tplc="CBD0670E">
      <w:start w:val="1"/>
      <w:numFmt w:val="lowerRoman"/>
      <w:lvlText w:val="%3."/>
      <w:lvlJc w:val="right"/>
      <w:pPr>
        <w:ind w:left="2160" w:hanging="180"/>
      </w:pPr>
    </w:lvl>
    <w:lvl w:ilvl="3" w:tplc="FF38C12C">
      <w:start w:val="1"/>
      <w:numFmt w:val="decimal"/>
      <w:lvlText w:val="%4."/>
      <w:lvlJc w:val="left"/>
      <w:pPr>
        <w:ind w:left="2880" w:hanging="360"/>
      </w:pPr>
    </w:lvl>
    <w:lvl w:ilvl="4" w:tplc="2500EE54">
      <w:start w:val="1"/>
      <w:numFmt w:val="lowerLetter"/>
      <w:lvlText w:val="%5."/>
      <w:lvlJc w:val="left"/>
      <w:pPr>
        <w:ind w:left="3600" w:hanging="360"/>
      </w:pPr>
    </w:lvl>
    <w:lvl w:ilvl="5" w:tplc="C596860C">
      <w:start w:val="1"/>
      <w:numFmt w:val="lowerRoman"/>
      <w:lvlText w:val="%6."/>
      <w:lvlJc w:val="right"/>
      <w:pPr>
        <w:ind w:left="4320" w:hanging="180"/>
      </w:pPr>
    </w:lvl>
    <w:lvl w:ilvl="6" w:tplc="E90E3AAC">
      <w:start w:val="1"/>
      <w:numFmt w:val="decimal"/>
      <w:lvlText w:val="%7."/>
      <w:lvlJc w:val="left"/>
      <w:pPr>
        <w:ind w:left="5040" w:hanging="360"/>
      </w:pPr>
    </w:lvl>
    <w:lvl w:ilvl="7" w:tplc="2500DB32">
      <w:start w:val="1"/>
      <w:numFmt w:val="lowerLetter"/>
      <w:lvlText w:val="%8."/>
      <w:lvlJc w:val="left"/>
      <w:pPr>
        <w:ind w:left="5760" w:hanging="360"/>
      </w:pPr>
    </w:lvl>
    <w:lvl w:ilvl="8" w:tplc="BAF620DC">
      <w:start w:val="1"/>
      <w:numFmt w:val="lowerRoman"/>
      <w:lvlText w:val="%9."/>
      <w:lvlJc w:val="right"/>
      <w:pPr>
        <w:ind w:left="6480" w:hanging="180"/>
      </w:pPr>
    </w:lvl>
  </w:abstractNum>
  <w:abstractNum w:abstractNumId="21" w15:restartNumberingAfterBreak="0">
    <w:nsid w:val="35B51070"/>
    <w:multiLevelType w:val="hybridMultilevel"/>
    <w:tmpl w:val="A2D67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503E43"/>
    <w:multiLevelType w:val="hybridMultilevel"/>
    <w:tmpl w:val="91D05F4E"/>
    <w:lvl w:ilvl="0" w:tplc="C0483238">
      <w:start w:val="1"/>
      <w:numFmt w:val="decimal"/>
      <w:lvlText w:val="%1."/>
      <w:lvlJc w:val="left"/>
      <w:pPr>
        <w:tabs>
          <w:tab w:val="num" w:pos="1080"/>
        </w:tabs>
        <w:ind w:left="1080" w:hanging="720"/>
      </w:pPr>
      <w:rPr>
        <w:rFonts w:hint="default"/>
      </w:rPr>
    </w:lvl>
    <w:lvl w:ilvl="1" w:tplc="19ECCCFC" w:tentative="1">
      <w:start w:val="1"/>
      <w:numFmt w:val="lowerLetter"/>
      <w:lvlText w:val="%2."/>
      <w:lvlJc w:val="left"/>
      <w:pPr>
        <w:tabs>
          <w:tab w:val="num" w:pos="1440"/>
        </w:tabs>
        <w:ind w:left="1440" w:hanging="360"/>
      </w:pPr>
    </w:lvl>
    <w:lvl w:ilvl="2" w:tplc="96E683DE" w:tentative="1">
      <w:start w:val="1"/>
      <w:numFmt w:val="lowerRoman"/>
      <w:lvlText w:val="%3."/>
      <w:lvlJc w:val="right"/>
      <w:pPr>
        <w:tabs>
          <w:tab w:val="num" w:pos="2160"/>
        </w:tabs>
        <w:ind w:left="2160" w:hanging="180"/>
      </w:pPr>
    </w:lvl>
    <w:lvl w:ilvl="3" w:tplc="85BC0CD0" w:tentative="1">
      <w:start w:val="1"/>
      <w:numFmt w:val="decimal"/>
      <w:lvlText w:val="%4."/>
      <w:lvlJc w:val="left"/>
      <w:pPr>
        <w:tabs>
          <w:tab w:val="num" w:pos="2880"/>
        </w:tabs>
        <w:ind w:left="2880" w:hanging="360"/>
      </w:pPr>
    </w:lvl>
    <w:lvl w:ilvl="4" w:tplc="0876CFF2" w:tentative="1">
      <w:start w:val="1"/>
      <w:numFmt w:val="lowerLetter"/>
      <w:lvlText w:val="%5."/>
      <w:lvlJc w:val="left"/>
      <w:pPr>
        <w:tabs>
          <w:tab w:val="num" w:pos="3600"/>
        </w:tabs>
        <w:ind w:left="3600" w:hanging="360"/>
      </w:pPr>
    </w:lvl>
    <w:lvl w:ilvl="5" w:tplc="02AE4CB2" w:tentative="1">
      <w:start w:val="1"/>
      <w:numFmt w:val="lowerRoman"/>
      <w:lvlText w:val="%6."/>
      <w:lvlJc w:val="right"/>
      <w:pPr>
        <w:tabs>
          <w:tab w:val="num" w:pos="4320"/>
        </w:tabs>
        <w:ind w:left="4320" w:hanging="180"/>
      </w:pPr>
    </w:lvl>
    <w:lvl w:ilvl="6" w:tplc="9F3EA23A" w:tentative="1">
      <w:start w:val="1"/>
      <w:numFmt w:val="decimal"/>
      <w:lvlText w:val="%7."/>
      <w:lvlJc w:val="left"/>
      <w:pPr>
        <w:tabs>
          <w:tab w:val="num" w:pos="5040"/>
        </w:tabs>
        <w:ind w:left="5040" w:hanging="360"/>
      </w:pPr>
    </w:lvl>
    <w:lvl w:ilvl="7" w:tplc="26366498" w:tentative="1">
      <w:start w:val="1"/>
      <w:numFmt w:val="lowerLetter"/>
      <w:lvlText w:val="%8."/>
      <w:lvlJc w:val="left"/>
      <w:pPr>
        <w:tabs>
          <w:tab w:val="num" w:pos="5760"/>
        </w:tabs>
        <w:ind w:left="5760" w:hanging="360"/>
      </w:pPr>
    </w:lvl>
    <w:lvl w:ilvl="8" w:tplc="8EC4966A" w:tentative="1">
      <w:start w:val="1"/>
      <w:numFmt w:val="lowerRoman"/>
      <w:lvlText w:val="%9."/>
      <w:lvlJc w:val="right"/>
      <w:pPr>
        <w:tabs>
          <w:tab w:val="num" w:pos="6480"/>
        </w:tabs>
        <w:ind w:left="6480" w:hanging="180"/>
      </w:pPr>
    </w:lvl>
  </w:abstractNum>
  <w:abstractNum w:abstractNumId="23" w15:restartNumberingAfterBreak="0">
    <w:nsid w:val="38195000"/>
    <w:multiLevelType w:val="hybridMultilevel"/>
    <w:tmpl w:val="3D0A2EEA"/>
    <w:lvl w:ilvl="0" w:tplc="DBC22C2E">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5A475C3"/>
    <w:multiLevelType w:val="hybridMultilevel"/>
    <w:tmpl w:val="56462354"/>
    <w:lvl w:ilvl="0" w:tplc="E9249FBC">
      <w:start w:val="1"/>
      <w:numFmt w:val="decimal"/>
      <w:pStyle w:val="Recommendation"/>
      <w:lvlText w:val="%1."/>
      <w:lvlJc w:val="left"/>
      <w:pPr>
        <w:tabs>
          <w:tab w:val="num" w:pos="360"/>
        </w:tabs>
        <w:ind w:left="360" w:hanging="360"/>
      </w:pPr>
    </w:lvl>
    <w:lvl w:ilvl="1" w:tplc="5C2808CE" w:tentative="1">
      <w:start w:val="1"/>
      <w:numFmt w:val="lowerLetter"/>
      <w:lvlText w:val="%2."/>
      <w:lvlJc w:val="left"/>
      <w:pPr>
        <w:tabs>
          <w:tab w:val="num" w:pos="1080"/>
        </w:tabs>
        <w:ind w:left="1080" w:hanging="360"/>
      </w:pPr>
    </w:lvl>
    <w:lvl w:ilvl="2" w:tplc="11846C84" w:tentative="1">
      <w:start w:val="1"/>
      <w:numFmt w:val="lowerRoman"/>
      <w:lvlText w:val="%3."/>
      <w:lvlJc w:val="right"/>
      <w:pPr>
        <w:tabs>
          <w:tab w:val="num" w:pos="1800"/>
        </w:tabs>
        <w:ind w:left="1800" w:hanging="180"/>
      </w:pPr>
    </w:lvl>
    <w:lvl w:ilvl="3" w:tplc="8FDC8FB4" w:tentative="1">
      <w:start w:val="1"/>
      <w:numFmt w:val="decimal"/>
      <w:lvlText w:val="%4."/>
      <w:lvlJc w:val="left"/>
      <w:pPr>
        <w:tabs>
          <w:tab w:val="num" w:pos="2520"/>
        </w:tabs>
        <w:ind w:left="2520" w:hanging="360"/>
      </w:pPr>
    </w:lvl>
    <w:lvl w:ilvl="4" w:tplc="96D29B44" w:tentative="1">
      <w:start w:val="1"/>
      <w:numFmt w:val="lowerLetter"/>
      <w:lvlText w:val="%5."/>
      <w:lvlJc w:val="left"/>
      <w:pPr>
        <w:tabs>
          <w:tab w:val="num" w:pos="3240"/>
        </w:tabs>
        <w:ind w:left="3240" w:hanging="360"/>
      </w:pPr>
    </w:lvl>
    <w:lvl w:ilvl="5" w:tplc="F30CAC02" w:tentative="1">
      <w:start w:val="1"/>
      <w:numFmt w:val="lowerRoman"/>
      <w:lvlText w:val="%6."/>
      <w:lvlJc w:val="right"/>
      <w:pPr>
        <w:tabs>
          <w:tab w:val="num" w:pos="3960"/>
        </w:tabs>
        <w:ind w:left="3960" w:hanging="180"/>
      </w:pPr>
    </w:lvl>
    <w:lvl w:ilvl="6" w:tplc="3DA2D590" w:tentative="1">
      <w:start w:val="1"/>
      <w:numFmt w:val="decimal"/>
      <w:lvlText w:val="%7."/>
      <w:lvlJc w:val="left"/>
      <w:pPr>
        <w:tabs>
          <w:tab w:val="num" w:pos="4680"/>
        </w:tabs>
        <w:ind w:left="4680" w:hanging="360"/>
      </w:pPr>
    </w:lvl>
    <w:lvl w:ilvl="7" w:tplc="8C7E3434" w:tentative="1">
      <w:start w:val="1"/>
      <w:numFmt w:val="lowerLetter"/>
      <w:lvlText w:val="%8."/>
      <w:lvlJc w:val="left"/>
      <w:pPr>
        <w:tabs>
          <w:tab w:val="num" w:pos="5400"/>
        </w:tabs>
        <w:ind w:left="5400" w:hanging="360"/>
      </w:pPr>
    </w:lvl>
    <w:lvl w:ilvl="8" w:tplc="1A8E2E04" w:tentative="1">
      <w:start w:val="1"/>
      <w:numFmt w:val="lowerRoman"/>
      <w:lvlText w:val="%9."/>
      <w:lvlJc w:val="right"/>
      <w:pPr>
        <w:tabs>
          <w:tab w:val="num" w:pos="6120"/>
        </w:tabs>
        <w:ind w:left="6120" w:hanging="180"/>
      </w:pPr>
    </w:lvl>
  </w:abstractNum>
  <w:abstractNum w:abstractNumId="25" w15:restartNumberingAfterBreak="0">
    <w:nsid w:val="4633637D"/>
    <w:multiLevelType w:val="hybridMultilevel"/>
    <w:tmpl w:val="19842A5A"/>
    <w:lvl w:ilvl="0" w:tplc="E520B362">
      <w:start w:val="1"/>
      <w:numFmt w:val="decimal"/>
      <w:lvlText w:val="%1."/>
      <w:lvlJc w:val="left"/>
      <w:pPr>
        <w:ind w:left="720" w:hanging="360"/>
      </w:pPr>
    </w:lvl>
    <w:lvl w:ilvl="1" w:tplc="604472BC" w:tentative="1">
      <w:start w:val="1"/>
      <w:numFmt w:val="lowerLetter"/>
      <w:lvlText w:val="%2."/>
      <w:lvlJc w:val="left"/>
      <w:pPr>
        <w:ind w:left="1440" w:hanging="360"/>
      </w:pPr>
    </w:lvl>
    <w:lvl w:ilvl="2" w:tplc="EF10B6BE" w:tentative="1">
      <w:start w:val="1"/>
      <w:numFmt w:val="lowerRoman"/>
      <w:lvlText w:val="%3."/>
      <w:lvlJc w:val="right"/>
      <w:pPr>
        <w:ind w:left="2160" w:hanging="180"/>
      </w:pPr>
    </w:lvl>
    <w:lvl w:ilvl="3" w:tplc="2D767910" w:tentative="1">
      <w:start w:val="1"/>
      <w:numFmt w:val="decimal"/>
      <w:lvlText w:val="%4."/>
      <w:lvlJc w:val="left"/>
      <w:pPr>
        <w:ind w:left="2880" w:hanging="360"/>
      </w:pPr>
    </w:lvl>
    <w:lvl w:ilvl="4" w:tplc="E0547B14" w:tentative="1">
      <w:start w:val="1"/>
      <w:numFmt w:val="lowerLetter"/>
      <w:lvlText w:val="%5."/>
      <w:lvlJc w:val="left"/>
      <w:pPr>
        <w:ind w:left="3600" w:hanging="360"/>
      </w:pPr>
    </w:lvl>
    <w:lvl w:ilvl="5" w:tplc="25FED180" w:tentative="1">
      <w:start w:val="1"/>
      <w:numFmt w:val="lowerRoman"/>
      <w:lvlText w:val="%6."/>
      <w:lvlJc w:val="right"/>
      <w:pPr>
        <w:ind w:left="4320" w:hanging="180"/>
      </w:pPr>
    </w:lvl>
    <w:lvl w:ilvl="6" w:tplc="AAEEEF46" w:tentative="1">
      <w:start w:val="1"/>
      <w:numFmt w:val="decimal"/>
      <w:lvlText w:val="%7."/>
      <w:lvlJc w:val="left"/>
      <w:pPr>
        <w:ind w:left="5040" w:hanging="360"/>
      </w:pPr>
    </w:lvl>
    <w:lvl w:ilvl="7" w:tplc="DB6E9012" w:tentative="1">
      <w:start w:val="1"/>
      <w:numFmt w:val="lowerLetter"/>
      <w:lvlText w:val="%8."/>
      <w:lvlJc w:val="left"/>
      <w:pPr>
        <w:ind w:left="5760" w:hanging="360"/>
      </w:pPr>
    </w:lvl>
    <w:lvl w:ilvl="8" w:tplc="A7760CFA" w:tentative="1">
      <w:start w:val="1"/>
      <w:numFmt w:val="lowerRoman"/>
      <w:lvlText w:val="%9."/>
      <w:lvlJc w:val="right"/>
      <w:pPr>
        <w:ind w:left="6480" w:hanging="180"/>
      </w:pPr>
    </w:lvl>
  </w:abstractNum>
  <w:abstractNum w:abstractNumId="26" w15:restartNumberingAfterBreak="0">
    <w:nsid w:val="486F19C5"/>
    <w:multiLevelType w:val="hybridMultilevel"/>
    <w:tmpl w:val="BD947538"/>
    <w:lvl w:ilvl="0" w:tplc="5262DE14">
      <w:start w:val="1"/>
      <w:numFmt w:val="decimal"/>
      <w:lvlText w:val="%1."/>
      <w:lvlJc w:val="left"/>
      <w:pPr>
        <w:tabs>
          <w:tab w:val="num" w:pos="720"/>
        </w:tabs>
        <w:ind w:left="720" w:hanging="360"/>
      </w:pPr>
    </w:lvl>
    <w:lvl w:ilvl="1" w:tplc="333621B4" w:tentative="1">
      <w:start w:val="1"/>
      <w:numFmt w:val="lowerLetter"/>
      <w:lvlText w:val="%2."/>
      <w:lvlJc w:val="left"/>
      <w:pPr>
        <w:tabs>
          <w:tab w:val="num" w:pos="1440"/>
        </w:tabs>
        <w:ind w:left="1440" w:hanging="360"/>
      </w:pPr>
    </w:lvl>
    <w:lvl w:ilvl="2" w:tplc="6918308E" w:tentative="1">
      <w:start w:val="1"/>
      <w:numFmt w:val="lowerRoman"/>
      <w:lvlText w:val="%3."/>
      <w:lvlJc w:val="right"/>
      <w:pPr>
        <w:tabs>
          <w:tab w:val="num" w:pos="2160"/>
        </w:tabs>
        <w:ind w:left="2160" w:hanging="180"/>
      </w:pPr>
    </w:lvl>
    <w:lvl w:ilvl="3" w:tplc="2D0C85A6" w:tentative="1">
      <w:start w:val="1"/>
      <w:numFmt w:val="decimal"/>
      <w:lvlText w:val="%4."/>
      <w:lvlJc w:val="left"/>
      <w:pPr>
        <w:tabs>
          <w:tab w:val="num" w:pos="2880"/>
        </w:tabs>
        <w:ind w:left="2880" w:hanging="360"/>
      </w:pPr>
    </w:lvl>
    <w:lvl w:ilvl="4" w:tplc="9E64E53C" w:tentative="1">
      <w:start w:val="1"/>
      <w:numFmt w:val="lowerLetter"/>
      <w:lvlText w:val="%5."/>
      <w:lvlJc w:val="left"/>
      <w:pPr>
        <w:tabs>
          <w:tab w:val="num" w:pos="3600"/>
        </w:tabs>
        <w:ind w:left="3600" w:hanging="360"/>
      </w:pPr>
    </w:lvl>
    <w:lvl w:ilvl="5" w:tplc="AE28DA3C" w:tentative="1">
      <w:start w:val="1"/>
      <w:numFmt w:val="lowerRoman"/>
      <w:lvlText w:val="%6."/>
      <w:lvlJc w:val="right"/>
      <w:pPr>
        <w:tabs>
          <w:tab w:val="num" w:pos="4320"/>
        </w:tabs>
        <w:ind w:left="4320" w:hanging="180"/>
      </w:pPr>
    </w:lvl>
    <w:lvl w:ilvl="6" w:tplc="F1747BF4" w:tentative="1">
      <w:start w:val="1"/>
      <w:numFmt w:val="decimal"/>
      <w:lvlText w:val="%7."/>
      <w:lvlJc w:val="left"/>
      <w:pPr>
        <w:tabs>
          <w:tab w:val="num" w:pos="5040"/>
        </w:tabs>
        <w:ind w:left="5040" w:hanging="360"/>
      </w:pPr>
    </w:lvl>
    <w:lvl w:ilvl="7" w:tplc="DC08C750" w:tentative="1">
      <w:start w:val="1"/>
      <w:numFmt w:val="lowerLetter"/>
      <w:lvlText w:val="%8."/>
      <w:lvlJc w:val="left"/>
      <w:pPr>
        <w:tabs>
          <w:tab w:val="num" w:pos="5760"/>
        </w:tabs>
        <w:ind w:left="5760" w:hanging="360"/>
      </w:pPr>
    </w:lvl>
    <w:lvl w:ilvl="8" w:tplc="D162124A" w:tentative="1">
      <w:start w:val="1"/>
      <w:numFmt w:val="lowerRoman"/>
      <w:lvlText w:val="%9."/>
      <w:lvlJc w:val="right"/>
      <w:pPr>
        <w:tabs>
          <w:tab w:val="num" w:pos="6480"/>
        </w:tabs>
        <w:ind w:left="6480" w:hanging="180"/>
      </w:pPr>
    </w:lvl>
  </w:abstractNum>
  <w:abstractNum w:abstractNumId="27" w15:restartNumberingAfterBreak="0">
    <w:nsid w:val="49E22648"/>
    <w:multiLevelType w:val="hybridMultilevel"/>
    <w:tmpl w:val="828EE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4FBC3D"/>
    <w:multiLevelType w:val="hybridMultilevel"/>
    <w:tmpl w:val="00000000"/>
    <w:lvl w:ilvl="0" w:tplc="AA66904C">
      <w:start w:val="1"/>
      <w:numFmt w:val="decimal"/>
      <w:lvlText w:val="%1."/>
      <w:lvlJc w:val="left"/>
      <w:pPr>
        <w:ind w:left="720" w:hanging="360"/>
      </w:pPr>
    </w:lvl>
    <w:lvl w:ilvl="1" w:tplc="3D7ABC34">
      <w:start w:val="1"/>
      <w:numFmt w:val="lowerLetter"/>
      <w:lvlText w:val="%2."/>
      <w:lvlJc w:val="left"/>
      <w:pPr>
        <w:ind w:left="1353" w:hanging="360"/>
      </w:pPr>
    </w:lvl>
    <w:lvl w:ilvl="2" w:tplc="9B8265E6">
      <w:start w:val="1"/>
      <w:numFmt w:val="lowerRoman"/>
      <w:lvlText w:val="%3."/>
      <w:lvlJc w:val="right"/>
      <w:pPr>
        <w:ind w:left="2160" w:hanging="180"/>
      </w:pPr>
    </w:lvl>
    <w:lvl w:ilvl="3" w:tplc="9DF2C7FA">
      <w:start w:val="1"/>
      <w:numFmt w:val="decimal"/>
      <w:lvlText w:val="%4."/>
      <w:lvlJc w:val="left"/>
      <w:pPr>
        <w:ind w:left="2880" w:hanging="360"/>
      </w:pPr>
    </w:lvl>
    <w:lvl w:ilvl="4" w:tplc="599C4644">
      <w:start w:val="1"/>
      <w:numFmt w:val="lowerLetter"/>
      <w:lvlText w:val="%5."/>
      <w:lvlJc w:val="left"/>
      <w:pPr>
        <w:ind w:left="3600" w:hanging="360"/>
      </w:pPr>
    </w:lvl>
    <w:lvl w:ilvl="5" w:tplc="201E8240">
      <w:start w:val="1"/>
      <w:numFmt w:val="lowerRoman"/>
      <w:lvlText w:val="%6."/>
      <w:lvlJc w:val="right"/>
      <w:pPr>
        <w:ind w:left="4320" w:hanging="180"/>
      </w:pPr>
    </w:lvl>
    <w:lvl w:ilvl="6" w:tplc="5412969C">
      <w:start w:val="1"/>
      <w:numFmt w:val="decimal"/>
      <w:lvlText w:val="%7."/>
      <w:lvlJc w:val="left"/>
      <w:pPr>
        <w:ind w:left="5040" w:hanging="360"/>
      </w:pPr>
    </w:lvl>
    <w:lvl w:ilvl="7" w:tplc="6C9636AC">
      <w:start w:val="1"/>
      <w:numFmt w:val="lowerLetter"/>
      <w:lvlText w:val="%8."/>
      <w:lvlJc w:val="left"/>
      <w:pPr>
        <w:ind w:left="5760" w:hanging="360"/>
      </w:pPr>
    </w:lvl>
    <w:lvl w:ilvl="8" w:tplc="AE7439E6">
      <w:start w:val="1"/>
      <w:numFmt w:val="lowerRoman"/>
      <w:lvlText w:val="%9."/>
      <w:lvlJc w:val="right"/>
      <w:pPr>
        <w:ind w:left="6480" w:hanging="180"/>
      </w:pPr>
    </w:lvl>
  </w:abstractNum>
  <w:abstractNum w:abstractNumId="29" w15:restartNumberingAfterBreak="0">
    <w:nsid w:val="58087DD1"/>
    <w:multiLevelType w:val="hybridMultilevel"/>
    <w:tmpl w:val="060A2C18"/>
    <w:lvl w:ilvl="0" w:tplc="15D28F1E">
      <w:start w:val="1"/>
      <w:numFmt w:val="lowerLetter"/>
      <w:lvlText w:val="%1."/>
      <w:lvlJc w:val="left"/>
      <w:pPr>
        <w:ind w:left="1080" w:hanging="360"/>
      </w:pPr>
    </w:lvl>
    <w:lvl w:ilvl="1" w:tplc="D71288C0">
      <w:start w:val="1"/>
      <w:numFmt w:val="lowerLetter"/>
      <w:lvlText w:val="%2."/>
      <w:lvlJc w:val="left"/>
      <w:pPr>
        <w:ind w:left="1800" w:hanging="360"/>
      </w:pPr>
    </w:lvl>
    <w:lvl w:ilvl="2" w:tplc="9D228C76">
      <w:start w:val="1"/>
      <w:numFmt w:val="lowerRoman"/>
      <w:lvlText w:val="%3."/>
      <w:lvlJc w:val="right"/>
      <w:pPr>
        <w:ind w:left="2520" w:hanging="180"/>
      </w:pPr>
    </w:lvl>
    <w:lvl w:ilvl="3" w:tplc="2E1C63A8">
      <w:start w:val="1"/>
      <w:numFmt w:val="decimal"/>
      <w:lvlText w:val="%4."/>
      <w:lvlJc w:val="left"/>
      <w:pPr>
        <w:ind w:left="3240" w:hanging="360"/>
      </w:pPr>
    </w:lvl>
    <w:lvl w:ilvl="4" w:tplc="8BCCAB6A">
      <w:start w:val="1"/>
      <w:numFmt w:val="lowerLetter"/>
      <w:lvlText w:val="%5."/>
      <w:lvlJc w:val="left"/>
      <w:pPr>
        <w:ind w:left="3960" w:hanging="360"/>
      </w:pPr>
    </w:lvl>
    <w:lvl w:ilvl="5" w:tplc="6DCEF330">
      <w:start w:val="1"/>
      <w:numFmt w:val="lowerRoman"/>
      <w:lvlText w:val="%6."/>
      <w:lvlJc w:val="right"/>
      <w:pPr>
        <w:ind w:left="4680" w:hanging="180"/>
      </w:pPr>
    </w:lvl>
    <w:lvl w:ilvl="6" w:tplc="010C7EDC">
      <w:start w:val="1"/>
      <w:numFmt w:val="decimal"/>
      <w:lvlText w:val="%7."/>
      <w:lvlJc w:val="left"/>
      <w:pPr>
        <w:ind w:left="5400" w:hanging="360"/>
      </w:pPr>
    </w:lvl>
    <w:lvl w:ilvl="7" w:tplc="27728464">
      <w:start w:val="1"/>
      <w:numFmt w:val="lowerLetter"/>
      <w:lvlText w:val="%8."/>
      <w:lvlJc w:val="left"/>
      <w:pPr>
        <w:ind w:left="6120" w:hanging="360"/>
      </w:pPr>
    </w:lvl>
    <w:lvl w:ilvl="8" w:tplc="70CA60FC">
      <w:start w:val="1"/>
      <w:numFmt w:val="lowerRoman"/>
      <w:lvlText w:val="%9."/>
      <w:lvlJc w:val="right"/>
      <w:pPr>
        <w:ind w:left="6840" w:hanging="180"/>
      </w:pPr>
    </w:lvl>
  </w:abstractNum>
  <w:abstractNum w:abstractNumId="30" w15:restartNumberingAfterBreak="0">
    <w:nsid w:val="584C3414"/>
    <w:multiLevelType w:val="hybridMultilevel"/>
    <w:tmpl w:val="60143474"/>
    <w:lvl w:ilvl="0" w:tplc="A3EAC014">
      <w:start w:val="1"/>
      <w:numFmt w:val="decimal"/>
      <w:lvlText w:val="%1."/>
      <w:lvlJc w:val="left"/>
      <w:pPr>
        <w:ind w:left="717" w:hanging="360"/>
      </w:pPr>
      <w:rPr>
        <w:rFonts w:hint="default"/>
        <w:b w:val="0"/>
        <w:bCs/>
      </w:rPr>
    </w:lvl>
    <w:lvl w:ilvl="1" w:tplc="4092AF24" w:tentative="1">
      <w:start w:val="1"/>
      <w:numFmt w:val="lowerLetter"/>
      <w:lvlText w:val="%2."/>
      <w:lvlJc w:val="left"/>
      <w:pPr>
        <w:ind w:left="1437" w:hanging="360"/>
      </w:pPr>
    </w:lvl>
    <w:lvl w:ilvl="2" w:tplc="91C01CD2" w:tentative="1">
      <w:start w:val="1"/>
      <w:numFmt w:val="lowerRoman"/>
      <w:lvlText w:val="%3."/>
      <w:lvlJc w:val="right"/>
      <w:pPr>
        <w:ind w:left="2157" w:hanging="180"/>
      </w:pPr>
    </w:lvl>
    <w:lvl w:ilvl="3" w:tplc="06066D52" w:tentative="1">
      <w:start w:val="1"/>
      <w:numFmt w:val="decimal"/>
      <w:lvlText w:val="%4."/>
      <w:lvlJc w:val="left"/>
      <w:pPr>
        <w:ind w:left="2877" w:hanging="360"/>
      </w:pPr>
    </w:lvl>
    <w:lvl w:ilvl="4" w:tplc="79FE6898" w:tentative="1">
      <w:start w:val="1"/>
      <w:numFmt w:val="lowerLetter"/>
      <w:lvlText w:val="%5."/>
      <w:lvlJc w:val="left"/>
      <w:pPr>
        <w:ind w:left="3597" w:hanging="360"/>
      </w:pPr>
    </w:lvl>
    <w:lvl w:ilvl="5" w:tplc="1EACEF62" w:tentative="1">
      <w:start w:val="1"/>
      <w:numFmt w:val="lowerRoman"/>
      <w:lvlText w:val="%6."/>
      <w:lvlJc w:val="right"/>
      <w:pPr>
        <w:ind w:left="4317" w:hanging="180"/>
      </w:pPr>
    </w:lvl>
    <w:lvl w:ilvl="6" w:tplc="47E458EA" w:tentative="1">
      <w:start w:val="1"/>
      <w:numFmt w:val="decimal"/>
      <w:lvlText w:val="%7."/>
      <w:lvlJc w:val="left"/>
      <w:pPr>
        <w:ind w:left="5037" w:hanging="360"/>
      </w:pPr>
    </w:lvl>
    <w:lvl w:ilvl="7" w:tplc="9058297A" w:tentative="1">
      <w:start w:val="1"/>
      <w:numFmt w:val="lowerLetter"/>
      <w:lvlText w:val="%8."/>
      <w:lvlJc w:val="left"/>
      <w:pPr>
        <w:ind w:left="5757" w:hanging="360"/>
      </w:pPr>
    </w:lvl>
    <w:lvl w:ilvl="8" w:tplc="9C60790C" w:tentative="1">
      <w:start w:val="1"/>
      <w:numFmt w:val="lowerRoman"/>
      <w:lvlText w:val="%9."/>
      <w:lvlJc w:val="right"/>
      <w:pPr>
        <w:ind w:left="6477" w:hanging="180"/>
      </w:pPr>
    </w:lvl>
  </w:abstractNum>
  <w:abstractNum w:abstractNumId="31" w15:restartNumberingAfterBreak="0">
    <w:nsid w:val="5AFB21B3"/>
    <w:multiLevelType w:val="hybridMultilevel"/>
    <w:tmpl w:val="CBB68F7A"/>
    <w:lvl w:ilvl="0" w:tplc="5CB642C6">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DD0B82A"/>
    <w:multiLevelType w:val="hybridMultilevel"/>
    <w:tmpl w:val="FFFFFFFF"/>
    <w:lvl w:ilvl="0" w:tplc="1B5E6BBA">
      <w:start w:val="1"/>
      <w:numFmt w:val="lowerLetter"/>
      <w:lvlText w:val="%1."/>
      <w:lvlJc w:val="left"/>
      <w:pPr>
        <w:ind w:left="720" w:hanging="360"/>
      </w:pPr>
    </w:lvl>
    <w:lvl w:ilvl="1" w:tplc="49281858">
      <w:start w:val="1"/>
      <w:numFmt w:val="lowerLetter"/>
      <w:lvlText w:val="%2."/>
      <w:lvlJc w:val="left"/>
      <w:pPr>
        <w:ind w:left="1440" w:hanging="360"/>
      </w:pPr>
    </w:lvl>
    <w:lvl w:ilvl="2" w:tplc="2CF2B262">
      <w:start w:val="1"/>
      <w:numFmt w:val="lowerRoman"/>
      <w:lvlText w:val="%3."/>
      <w:lvlJc w:val="right"/>
      <w:pPr>
        <w:ind w:left="2160" w:hanging="180"/>
      </w:pPr>
    </w:lvl>
    <w:lvl w:ilvl="3" w:tplc="F6187CE2">
      <w:start w:val="1"/>
      <w:numFmt w:val="decimal"/>
      <w:lvlText w:val="%4."/>
      <w:lvlJc w:val="left"/>
      <w:pPr>
        <w:ind w:left="2880" w:hanging="360"/>
      </w:pPr>
    </w:lvl>
    <w:lvl w:ilvl="4" w:tplc="7026E994">
      <w:start w:val="1"/>
      <w:numFmt w:val="lowerLetter"/>
      <w:lvlText w:val="%5."/>
      <w:lvlJc w:val="left"/>
      <w:pPr>
        <w:ind w:left="3600" w:hanging="360"/>
      </w:pPr>
    </w:lvl>
    <w:lvl w:ilvl="5" w:tplc="75746532">
      <w:start w:val="1"/>
      <w:numFmt w:val="lowerRoman"/>
      <w:lvlText w:val="%6."/>
      <w:lvlJc w:val="right"/>
      <w:pPr>
        <w:ind w:left="4320" w:hanging="180"/>
      </w:pPr>
    </w:lvl>
    <w:lvl w:ilvl="6" w:tplc="A24CC920">
      <w:start w:val="1"/>
      <w:numFmt w:val="decimal"/>
      <w:lvlText w:val="%7."/>
      <w:lvlJc w:val="left"/>
      <w:pPr>
        <w:ind w:left="5040" w:hanging="360"/>
      </w:pPr>
    </w:lvl>
    <w:lvl w:ilvl="7" w:tplc="473E7A04">
      <w:start w:val="1"/>
      <w:numFmt w:val="lowerLetter"/>
      <w:lvlText w:val="%8."/>
      <w:lvlJc w:val="left"/>
      <w:pPr>
        <w:ind w:left="5760" w:hanging="360"/>
      </w:pPr>
    </w:lvl>
    <w:lvl w:ilvl="8" w:tplc="5554F966">
      <w:start w:val="1"/>
      <w:numFmt w:val="lowerRoman"/>
      <w:lvlText w:val="%9."/>
      <w:lvlJc w:val="right"/>
      <w:pPr>
        <w:ind w:left="6480" w:hanging="180"/>
      </w:pPr>
    </w:lvl>
  </w:abstractNum>
  <w:abstractNum w:abstractNumId="33" w15:restartNumberingAfterBreak="0">
    <w:nsid w:val="5E647495"/>
    <w:multiLevelType w:val="multilevel"/>
    <w:tmpl w:val="F6EA34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6E1490"/>
    <w:multiLevelType w:val="hybridMultilevel"/>
    <w:tmpl w:val="FF6C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A9646A"/>
    <w:multiLevelType w:val="hybridMultilevel"/>
    <w:tmpl w:val="EE863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6B0100"/>
    <w:multiLevelType w:val="hybridMultilevel"/>
    <w:tmpl w:val="40E26F42"/>
    <w:lvl w:ilvl="0" w:tplc="1352AA8C">
      <w:start w:val="1"/>
      <w:numFmt w:val="bullet"/>
      <w:lvlText w:val=""/>
      <w:lvlJc w:val="left"/>
      <w:pPr>
        <w:tabs>
          <w:tab w:val="num" w:pos="720"/>
        </w:tabs>
        <w:ind w:left="720" w:hanging="360"/>
      </w:pPr>
      <w:rPr>
        <w:rFonts w:ascii="Symbol" w:hAnsi="Symbol" w:hint="default"/>
      </w:rPr>
    </w:lvl>
    <w:lvl w:ilvl="1" w:tplc="3CF268D8" w:tentative="1">
      <w:start w:val="1"/>
      <w:numFmt w:val="bullet"/>
      <w:lvlText w:val="o"/>
      <w:lvlJc w:val="left"/>
      <w:pPr>
        <w:tabs>
          <w:tab w:val="num" w:pos="1440"/>
        </w:tabs>
        <w:ind w:left="1440" w:hanging="360"/>
      </w:pPr>
      <w:rPr>
        <w:rFonts w:ascii="Courier New" w:hAnsi="Courier New" w:cs="Courier New" w:hint="default"/>
      </w:rPr>
    </w:lvl>
    <w:lvl w:ilvl="2" w:tplc="C840C814" w:tentative="1">
      <w:start w:val="1"/>
      <w:numFmt w:val="bullet"/>
      <w:lvlText w:val=""/>
      <w:lvlJc w:val="left"/>
      <w:pPr>
        <w:tabs>
          <w:tab w:val="num" w:pos="2160"/>
        </w:tabs>
        <w:ind w:left="2160" w:hanging="360"/>
      </w:pPr>
      <w:rPr>
        <w:rFonts w:ascii="Wingdings" w:hAnsi="Wingdings" w:hint="default"/>
      </w:rPr>
    </w:lvl>
    <w:lvl w:ilvl="3" w:tplc="1F38128A" w:tentative="1">
      <w:start w:val="1"/>
      <w:numFmt w:val="bullet"/>
      <w:lvlText w:val=""/>
      <w:lvlJc w:val="left"/>
      <w:pPr>
        <w:tabs>
          <w:tab w:val="num" w:pos="2880"/>
        </w:tabs>
        <w:ind w:left="2880" w:hanging="360"/>
      </w:pPr>
      <w:rPr>
        <w:rFonts w:ascii="Symbol" w:hAnsi="Symbol" w:hint="default"/>
      </w:rPr>
    </w:lvl>
    <w:lvl w:ilvl="4" w:tplc="81B6B428" w:tentative="1">
      <w:start w:val="1"/>
      <w:numFmt w:val="bullet"/>
      <w:lvlText w:val="o"/>
      <w:lvlJc w:val="left"/>
      <w:pPr>
        <w:tabs>
          <w:tab w:val="num" w:pos="3600"/>
        </w:tabs>
        <w:ind w:left="3600" w:hanging="360"/>
      </w:pPr>
      <w:rPr>
        <w:rFonts w:ascii="Courier New" w:hAnsi="Courier New" w:cs="Courier New" w:hint="default"/>
      </w:rPr>
    </w:lvl>
    <w:lvl w:ilvl="5" w:tplc="180AAA0C" w:tentative="1">
      <w:start w:val="1"/>
      <w:numFmt w:val="bullet"/>
      <w:lvlText w:val=""/>
      <w:lvlJc w:val="left"/>
      <w:pPr>
        <w:tabs>
          <w:tab w:val="num" w:pos="4320"/>
        </w:tabs>
        <w:ind w:left="4320" w:hanging="360"/>
      </w:pPr>
      <w:rPr>
        <w:rFonts w:ascii="Wingdings" w:hAnsi="Wingdings" w:hint="default"/>
      </w:rPr>
    </w:lvl>
    <w:lvl w:ilvl="6" w:tplc="35929268" w:tentative="1">
      <w:start w:val="1"/>
      <w:numFmt w:val="bullet"/>
      <w:lvlText w:val=""/>
      <w:lvlJc w:val="left"/>
      <w:pPr>
        <w:tabs>
          <w:tab w:val="num" w:pos="5040"/>
        </w:tabs>
        <w:ind w:left="5040" w:hanging="360"/>
      </w:pPr>
      <w:rPr>
        <w:rFonts w:ascii="Symbol" w:hAnsi="Symbol" w:hint="default"/>
      </w:rPr>
    </w:lvl>
    <w:lvl w:ilvl="7" w:tplc="16786DFA" w:tentative="1">
      <w:start w:val="1"/>
      <w:numFmt w:val="bullet"/>
      <w:lvlText w:val="o"/>
      <w:lvlJc w:val="left"/>
      <w:pPr>
        <w:tabs>
          <w:tab w:val="num" w:pos="5760"/>
        </w:tabs>
        <w:ind w:left="5760" w:hanging="360"/>
      </w:pPr>
      <w:rPr>
        <w:rFonts w:ascii="Courier New" w:hAnsi="Courier New" w:cs="Courier New" w:hint="default"/>
      </w:rPr>
    </w:lvl>
    <w:lvl w:ilvl="8" w:tplc="7870CDC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F1E05"/>
    <w:multiLevelType w:val="hybridMultilevel"/>
    <w:tmpl w:val="00000000"/>
    <w:lvl w:ilvl="0" w:tplc="448E6DD8">
      <w:start w:val="1"/>
      <w:numFmt w:val="decimal"/>
      <w:lvlText w:val="%1."/>
      <w:lvlJc w:val="left"/>
      <w:pPr>
        <w:ind w:left="720" w:hanging="360"/>
      </w:pPr>
    </w:lvl>
    <w:lvl w:ilvl="1" w:tplc="747640E8">
      <w:start w:val="1"/>
      <w:numFmt w:val="lowerLetter"/>
      <w:lvlText w:val="%2."/>
      <w:lvlJc w:val="left"/>
      <w:pPr>
        <w:ind w:left="1440" w:hanging="360"/>
      </w:pPr>
    </w:lvl>
    <w:lvl w:ilvl="2" w:tplc="6E02C1B4">
      <w:start w:val="1"/>
      <w:numFmt w:val="lowerRoman"/>
      <w:lvlText w:val="%3."/>
      <w:lvlJc w:val="right"/>
      <w:pPr>
        <w:ind w:left="2160" w:hanging="180"/>
      </w:pPr>
    </w:lvl>
    <w:lvl w:ilvl="3" w:tplc="B3C66240">
      <w:start w:val="1"/>
      <w:numFmt w:val="decimal"/>
      <w:lvlText w:val="%4."/>
      <w:lvlJc w:val="left"/>
      <w:pPr>
        <w:ind w:left="2880" w:hanging="360"/>
      </w:pPr>
    </w:lvl>
    <w:lvl w:ilvl="4" w:tplc="9F307288">
      <w:start w:val="1"/>
      <w:numFmt w:val="lowerLetter"/>
      <w:lvlText w:val="%5."/>
      <w:lvlJc w:val="left"/>
      <w:pPr>
        <w:ind w:left="3600" w:hanging="360"/>
      </w:pPr>
    </w:lvl>
    <w:lvl w:ilvl="5" w:tplc="2C1209BC">
      <w:start w:val="1"/>
      <w:numFmt w:val="lowerRoman"/>
      <w:lvlText w:val="%6."/>
      <w:lvlJc w:val="right"/>
      <w:pPr>
        <w:ind w:left="4320" w:hanging="180"/>
      </w:pPr>
    </w:lvl>
    <w:lvl w:ilvl="6" w:tplc="D20A5FD8">
      <w:start w:val="1"/>
      <w:numFmt w:val="decimal"/>
      <w:lvlText w:val="%7."/>
      <w:lvlJc w:val="left"/>
      <w:pPr>
        <w:ind w:left="5040" w:hanging="360"/>
      </w:pPr>
    </w:lvl>
    <w:lvl w:ilvl="7" w:tplc="4EAEC9CA">
      <w:start w:val="1"/>
      <w:numFmt w:val="lowerLetter"/>
      <w:lvlText w:val="%8."/>
      <w:lvlJc w:val="left"/>
      <w:pPr>
        <w:ind w:left="5760" w:hanging="360"/>
      </w:pPr>
    </w:lvl>
    <w:lvl w:ilvl="8" w:tplc="CC264136">
      <w:start w:val="1"/>
      <w:numFmt w:val="lowerRoman"/>
      <w:lvlText w:val="%9."/>
      <w:lvlJc w:val="right"/>
      <w:pPr>
        <w:ind w:left="6480" w:hanging="180"/>
      </w:pPr>
    </w:lvl>
  </w:abstractNum>
  <w:abstractNum w:abstractNumId="38" w15:restartNumberingAfterBreak="0">
    <w:nsid w:val="73CF21E9"/>
    <w:multiLevelType w:val="multilevel"/>
    <w:tmpl w:val="79FEAB62"/>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8D253F3"/>
    <w:multiLevelType w:val="hybridMultilevel"/>
    <w:tmpl w:val="BFD29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EF0EAE"/>
    <w:multiLevelType w:val="hybridMultilevel"/>
    <w:tmpl w:val="DAF457B2"/>
    <w:lvl w:ilvl="0" w:tplc="F6EAF94E">
      <w:start w:val="1"/>
      <w:numFmt w:val="bullet"/>
      <w:lvlText w:val=""/>
      <w:lvlJc w:val="left"/>
      <w:pPr>
        <w:tabs>
          <w:tab w:val="num" w:pos="720"/>
        </w:tabs>
        <w:ind w:left="720" w:hanging="360"/>
      </w:pPr>
      <w:rPr>
        <w:rFonts w:ascii="Wingdings" w:hAnsi="Wingdings" w:hint="default"/>
      </w:rPr>
    </w:lvl>
    <w:lvl w:ilvl="1" w:tplc="C3EA7B08" w:tentative="1">
      <w:start w:val="1"/>
      <w:numFmt w:val="bullet"/>
      <w:lvlText w:val="o"/>
      <w:lvlJc w:val="left"/>
      <w:pPr>
        <w:tabs>
          <w:tab w:val="num" w:pos="1440"/>
        </w:tabs>
        <w:ind w:left="1440" w:hanging="360"/>
      </w:pPr>
      <w:rPr>
        <w:rFonts w:ascii="Courier New" w:hAnsi="Courier New" w:cs="Courier New" w:hint="default"/>
      </w:rPr>
    </w:lvl>
    <w:lvl w:ilvl="2" w:tplc="7AC452EE" w:tentative="1">
      <w:start w:val="1"/>
      <w:numFmt w:val="bullet"/>
      <w:lvlText w:val=""/>
      <w:lvlJc w:val="left"/>
      <w:pPr>
        <w:tabs>
          <w:tab w:val="num" w:pos="2160"/>
        </w:tabs>
        <w:ind w:left="2160" w:hanging="360"/>
      </w:pPr>
      <w:rPr>
        <w:rFonts w:ascii="Wingdings" w:hAnsi="Wingdings" w:hint="default"/>
      </w:rPr>
    </w:lvl>
    <w:lvl w:ilvl="3" w:tplc="D1AE902C" w:tentative="1">
      <w:start w:val="1"/>
      <w:numFmt w:val="bullet"/>
      <w:lvlText w:val=""/>
      <w:lvlJc w:val="left"/>
      <w:pPr>
        <w:tabs>
          <w:tab w:val="num" w:pos="2880"/>
        </w:tabs>
        <w:ind w:left="2880" w:hanging="360"/>
      </w:pPr>
      <w:rPr>
        <w:rFonts w:ascii="Symbol" w:hAnsi="Symbol" w:hint="default"/>
      </w:rPr>
    </w:lvl>
    <w:lvl w:ilvl="4" w:tplc="63BA64BE" w:tentative="1">
      <w:start w:val="1"/>
      <w:numFmt w:val="bullet"/>
      <w:lvlText w:val="o"/>
      <w:lvlJc w:val="left"/>
      <w:pPr>
        <w:tabs>
          <w:tab w:val="num" w:pos="3600"/>
        </w:tabs>
        <w:ind w:left="3600" w:hanging="360"/>
      </w:pPr>
      <w:rPr>
        <w:rFonts w:ascii="Courier New" w:hAnsi="Courier New" w:cs="Courier New" w:hint="default"/>
      </w:rPr>
    </w:lvl>
    <w:lvl w:ilvl="5" w:tplc="61D21874" w:tentative="1">
      <w:start w:val="1"/>
      <w:numFmt w:val="bullet"/>
      <w:lvlText w:val=""/>
      <w:lvlJc w:val="left"/>
      <w:pPr>
        <w:tabs>
          <w:tab w:val="num" w:pos="4320"/>
        </w:tabs>
        <w:ind w:left="4320" w:hanging="360"/>
      </w:pPr>
      <w:rPr>
        <w:rFonts w:ascii="Wingdings" w:hAnsi="Wingdings" w:hint="default"/>
      </w:rPr>
    </w:lvl>
    <w:lvl w:ilvl="6" w:tplc="84C86706" w:tentative="1">
      <w:start w:val="1"/>
      <w:numFmt w:val="bullet"/>
      <w:lvlText w:val=""/>
      <w:lvlJc w:val="left"/>
      <w:pPr>
        <w:tabs>
          <w:tab w:val="num" w:pos="5040"/>
        </w:tabs>
        <w:ind w:left="5040" w:hanging="360"/>
      </w:pPr>
      <w:rPr>
        <w:rFonts w:ascii="Symbol" w:hAnsi="Symbol" w:hint="default"/>
      </w:rPr>
    </w:lvl>
    <w:lvl w:ilvl="7" w:tplc="F16C508C" w:tentative="1">
      <w:start w:val="1"/>
      <w:numFmt w:val="bullet"/>
      <w:lvlText w:val="o"/>
      <w:lvlJc w:val="left"/>
      <w:pPr>
        <w:tabs>
          <w:tab w:val="num" w:pos="5760"/>
        </w:tabs>
        <w:ind w:left="5760" w:hanging="360"/>
      </w:pPr>
      <w:rPr>
        <w:rFonts w:ascii="Courier New" w:hAnsi="Courier New" w:cs="Courier New" w:hint="default"/>
      </w:rPr>
    </w:lvl>
    <w:lvl w:ilvl="8" w:tplc="6706AC0E" w:tentative="1">
      <w:start w:val="1"/>
      <w:numFmt w:val="bullet"/>
      <w:lvlText w:val=""/>
      <w:lvlJc w:val="left"/>
      <w:pPr>
        <w:tabs>
          <w:tab w:val="num" w:pos="6480"/>
        </w:tabs>
        <w:ind w:left="6480" w:hanging="360"/>
      </w:pPr>
      <w:rPr>
        <w:rFonts w:ascii="Wingdings" w:hAnsi="Wingdings" w:hint="default"/>
      </w:rPr>
    </w:lvl>
  </w:abstractNum>
  <w:num w:numId="1" w16cid:durableId="266620806">
    <w:abstractNumId w:val="12"/>
  </w:num>
  <w:num w:numId="2" w16cid:durableId="514342400">
    <w:abstractNumId w:val="2"/>
  </w:num>
  <w:num w:numId="3" w16cid:durableId="1412776954">
    <w:abstractNumId w:val="24"/>
  </w:num>
  <w:num w:numId="4" w16cid:durableId="714089267">
    <w:abstractNumId w:val="15"/>
  </w:num>
  <w:num w:numId="5" w16cid:durableId="445470894">
    <w:abstractNumId w:val="36"/>
  </w:num>
  <w:num w:numId="6" w16cid:durableId="1760328157">
    <w:abstractNumId w:val="26"/>
  </w:num>
  <w:num w:numId="7" w16cid:durableId="1957102128">
    <w:abstractNumId w:val="22"/>
  </w:num>
  <w:num w:numId="8" w16cid:durableId="1156065602">
    <w:abstractNumId w:val="40"/>
  </w:num>
  <w:num w:numId="9" w16cid:durableId="1032002584">
    <w:abstractNumId w:val="11"/>
  </w:num>
  <w:num w:numId="10" w16cid:durableId="1264024364">
    <w:abstractNumId w:val="8"/>
  </w:num>
  <w:num w:numId="11" w16cid:durableId="198279106">
    <w:abstractNumId w:val="5"/>
  </w:num>
  <w:num w:numId="12" w16cid:durableId="65228998">
    <w:abstractNumId w:val="6"/>
  </w:num>
  <w:num w:numId="13" w16cid:durableId="527178907">
    <w:abstractNumId w:val="28"/>
  </w:num>
  <w:num w:numId="14" w16cid:durableId="4552185">
    <w:abstractNumId w:val="17"/>
  </w:num>
  <w:num w:numId="15" w16cid:durableId="556165713">
    <w:abstractNumId w:val="30"/>
  </w:num>
  <w:num w:numId="16" w16cid:durableId="1386950103">
    <w:abstractNumId w:val="29"/>
  </w:num>
  <w:num w:numId="17" w16cid:durableId="24646249">
    <w:abstractNumId w:val="10"/>
  </w:num>
  <w:num w:numId="18" w16cid:durableId="1907916761">
    <w:abstractNumId w:val="20"/>
  </w:num>
  <w:num w:numId="19" w16cid:durableId="1652782266">
    <w:abstractNumId w:val="32"/>
  </w:num>
  <w:num w:numId="20" w16cid:durableId="1319387022">
    <w:abstractNumId w:val="4"/>
  </w:num>
  <w:num w:numId="21" w16cid:durableId="573319848">
    <w:abstractNumId w:val="19"/>
  </w:num>
  <w:num w:numId="22" w16cid:durableId="545678711">
    <w:abstractNumId w:val="37"/>
  </w:num>
  <w:num w:numId="23" w16cid:durableId="1961523903">
    <w:abstractNumId w:val="13"/>
  </w:num>
  <w:num w:numId="24" w16cid:durableId="1308589967">
    <w:abstractNumId w:val="1"/>
  </w:num>
  <w:num w:numId="25" w16cid:durableId="1732654408">
    <w:abstractNumId w:val="7"/>
  </w:num>
  <w:num w:numId="26" w16cid:durableId="1157186008">
    <w:abstractNumId w:val="0"/>
  </w:num>
  <w:num w:numId="27" w16cid:durableId="452753731">
    <w:abstractNumId w:val="25"/>
  </w:num>
  <w:num w:numId="28" w16cid:durableId="616449666">
    <w:abstractNumId w:val="33"/>
  </w:num>
  <w:num w:numId="29" w16cid:durableId="743113000">
    <w:abstractNumId w:val="18"/>
  </w:num>
  <w:num w:numId="30" w16cid:durableId="1081025996">
    <w:abstractNumId w:val="27"/>
  </w:num>
  <w:num w:numId="31" w16cid:durableId="162403121">
    <w:abstractNumId w:val="39"/>
  </w:num>
  <w:num w:numId="32" w16cid:durableId="116531885">
    <w:abstractNumId w:val="35"/>
  </w:num>
  <w:num w:numId="33" w16cid:durableId="1955596093">
    <w:abstractNumId w:val="34"/>
  </w:num>
  <w:num w:numId="34" w16cid:durableId="1951623579">
    <w:abstractNumId w:val="9"/>
  </w:num>
  <w:num w:numId="35" w16cid:durableId="1178035357">
    <w:abstractNumId w:val="21"/>
  </w:num>
  <w:num w:numId="36" w16cid:durableId="1438059844">
    <w:abstractNumId w:val="14"/>
  </w:num>
  <w:num w:numId="37" w16cid:durableId="610862046">
    <w:abstractNumId w:val="3"/>
  </w:num>
  <w:num w:numId="38" w16cid:durableId="1684672410">
    <w:abstractNumId w:val="16"/>
  </w:num>
  <w:num w:numId="39" w16cid:durableId="1653288012">
    <w:abstractNumId w:val="23"/>
  </w:num>
  <w:num w:numId="40" w16cid:durableId="290095094">
    <w:abstractNumId w:val="31"/>
  </w:num>
  <w:num w:numId="41" w16cid:durableId="10185079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890"/>
    <w:rsid w:val="00007CE1"/>
    <w:rsid w:val="00007EF5"/>
    <w:rsid w:val="00011722"/>
    <w:rsid w:val="00012DC3"/>
    <w:rsid w:val="000171C8"/>
    <w:rsid w:val="00020DF0"/>
    <w:rsid w:val="00021B13"/>
    <w:rsid w:val="00021DC6"/>
    <w:rsid w:val="00022353"/>
    <w:rsid w:val="000252BB"/>
    <w:rsid w:val="0002733A"/>
    <w:rsid w:val="00033188"/>
    <w:rsid w:val="00033D64"/>
    <w:rsid w:val="0003490A"/>
    <w:rsid w:val="00036C47"/>
    <w:rsid w:val="00036D17"/>
    <w:rsid w:val="00042D9E"/>
    <w:rsid w:val="0004321D"/>
    <w:rsid w:val="000474B1"/>
    <w:rsid w:val="00047DC5"/>
    <w:rsid w:val="000513B6"/>
    <w:rsid w:val="00051553"/>
    <w:rsid w:val="00051AAA"/>
    <w:rsid w:val="00051F11"/>
    <w:rsid w:val="00051FA3"/>
    <w:rsid w:val="0005385B"/>
    <w:rsid w:val="00054535"/>
    <w:rsid w:val="00055D15"/>
    <w:rsid w:val="00057561"/>
    <w:rsid w:val="00057AB7"/>
    <w:rsid w:val="000609BC"/>
    <w:rsid w:val="00063999"/>
    <w:rsid w:val="00064F10"/>
    <w:rsid w:val="00065892"/>
    <w:rsid w:val="00072565"/>
    <w:rsid w:val="00074752"/>
    <w:rsid w:val="00077E8A"/>
    <w:rsid w:val="000800A5"/>
    <w:rsid w:val="00082FA0"/>
    <w:rsid w:val="00093F6E"/>
    <w:rsid w:val="00095FA8"/>
    <w:rsid w:val="00097920"/>
    <w:rsid w:val="000A11CF"/>
    <w:rsid w:val="000A411C"/>
    <w:rsid w:val="000A4E26"/>
    <w:rsid w:val="000A5D71"/>
    <w:rsid w:val="000A5E31"/>
    <w:rsid w:val="000B1414"/>
    <w:rsid w:val="000B1AEA"/>
    <w:rsid w:val="000B37F0"/>
    <w:rsid w:val="000B397F"/>
    <w:rsid w:val="000B41FD"/>
    <w:rsid w:val="000C2E62"/>
    <w:rsid w:val="000C52ED"/>
    <w:rsid w:val="000C6751"/>
    <w:rsid w:val="000D1326"/>
    <w:rsid w:val="000D451F"/>
    <w:rsid w:val="000D6D71"/>
    <w:rsid w:val="000E1D4D"/>
    <w:rsid w:val="000E4986"/>
    <w:rsid w:val="000E4BA8"/>
    <w:rsid w:val="000E6EC9"/>
    <w:rsid w:val="000E7F38"/>
    <w:rsid w:val="000F0ACE"/>
    <w:rsid w:val="000F1341"/>
    <w:rsid w:val="000F29FC"/>
    <w:rsid w:val="000F2F55"/>
    <w:rsid w:val="000F55E4"/>
    <w:rsid w:val="00101161"/>
    <w:rsid w:val="001026A2"/>
    <w:rsid w:val="00102DFC"/>
    <w:rsid w:val="00105F6F"/>
    <w:rsid w:val="0012059C"/>
    <w:rsid w:val="00120A51"/>
    <w:rsid w:val="0012240E"/>
    <w:rsid w:val="00124347"/>
    <w:rsid w:val="00132EC7"/>
    <w:rsid w:val="001330C4"/>
    <w:rsid w:val="00134957"/>
    <w:rsid w:val="00140650"/>
    <w:rsid w:val="00143855"/>
    <w:rsid w:val="00143E81"/>
    <w:rsid w:val="001440E5"/>
    <w:rsid w:val="00144E69"/>
    <w:rsid w:val="00157861"/>
    <w:rsid w:val="00160918"/>
    <w:rsid w:val="0016154A"/>
    <w:rsid w:val="001616E2"/>
    <w:rsid w:val="001630B9"/>
    <w:rsid w:val="00163BE0"/>
    <w:rsid w:val="00163E87"/>
    <w:rsid w:val="00171906"/>
    <w:rsid w:val="00173ED2"/>
    <w:rsid w:val="001758C1"/>
    <w:rsid w:val="001806EC"/>
    <w:rsid w:val="001839E1"/>
    <w:rsid w:val="001879BD"/>
    <w:rsid w:val="001951C5"/>
    <w:rsid w:val="00195446"/>
    <w:rsid w:val="001A1351"/>
    <w:rsid w:val="001A3B21"/>
    <w:rsid w:val="001A403A"/>
    <w:rsid w:val="001B514B"/>
    <w:rsid w:val="001C07C6"/>
    <w:rsid w:val="001C36B6"/>
    <w:rsid w:val="001C4EEF"/>
    <w:rsid w:val="001C58F9"/>
    <w:rsid w:val="001D17DE"/>
    <w:rsid w:val="001D1CC2"/>
    <w:rsid w:val="001D242E"/>
    <w:rsid w:val="001D29E8"/>
    <w:rsid w:val="001D3CA9"/>
    <w:rsid w:val="001D4131"/>
    <w:rsid w:val="001D446D"/>
    <w:rsid w:val="001D5143"/>
    <w:rsid w:val="001E0D30"/>
    <w:rsid w:val="001E4BD4"/>
    <w:rsid w:val="001E557D"/>
    <w:rsid w:val="001F1D8D"/>
    <w:rsid w:val="001F2CAF"/>
    <w:rsid w:val="001F2E48"/>
    <w:rsid w:val="001F348F"/>
    <w:rsid w:val="001F56AE"/>
    <w:rsid w:val="001F7D29"/>
    <w:rsid w:val="0020053E"/>
    <w:rsid w:val="00200724"/>
    <w:rsid w:val="00210C06"/>
    <w:rsid w:val="00212336"/>
    <w:rsid w:val="0021354C"/>
    <w:rsid w:val="0021561E"/>
    <w:rsid w:val="002271EC"/>
    <w:rsid w:val="002272AE"/>
    <w:rsid w:val="002339C3"/>
    <w:rsid w:val="00233C4C"/>
    <w:rsid w:val="00234F82"/>
    <w:rsid w:val="00236850"/>
    <w:rsid w:val="0023736C"/>
    <w:rsid w:val="0023F077"/>
    <w:rsid w:val="00245A64"/>
    <w:rsid w:val="0026636D"/>
    <w:rsid w:val="00267100"/>
    <w:rsid w:val="002712C9"/>
    <w:rsid w:val="00280403"/>
    <w:rsid w:val="00281A4C"/>
    <w:rsid w:val="00283194"/>
    <w:rsid w:val="002838A8"/>
    <w:rsid w:val="0028413B"/>
    <w:rsid w:val="00285B3C"/>
    <w:rsid w:val="00285E48"/>
    <w:rsid w:val="00287630"/>
    <w:rsid w:val="00287C66"/>
    <w:rsid w:val="00292102"/>
    <w:rsid w:val="002934CA"/>
    <w:rsid w:val="00297E26"/>
    <w:rsid w:val="002A20A8"/>
    <w:rsid w:val="002B0489"/>
    <w:rsid w:val="002B3331"/>
    <w:rsid w:val="002B3CB3"/>
    <w:rsid w:val="002B48B1"/>
    <w:rsid w:val="002B535A"/>
    <w:rsid w:val="002B65A7"/>
    <w:rsid w:val="002C3613"/>
    <w:rsid w:val="002C3832"/>
    <w:rsid w:val="002C40C6"/>
    <w:rsid w:val="002C4644"/>
    <w:rsid w:val="002C69CA"/>
    <w:rsid w:val="002D0F28"/>
    <w:rsid w:val="002D1BE7"/>
    <w:rsid w:val="002D4317"/>
    <w:rsid w:val="002D4EDF"/>
    <w:rsid w:val="002D6E92"/>
    <w:rsid w:val="002E46DC"/>
    <w:rsid w:val="002E588C"/>
    <w:rsid w:val="002E71D3"/>
    <w:rsid w:val="002F088B"/>
    <w:rsid w:val="002F6D69"/>
    <w:rsid w:val="002F6FF2"/>
    <w:rsid w:val="002F7089"/>
    <w:rsid w:val="00302BE8"/>
    <w:rsid w:val="003066CE"/>
    <w:rsid w:val="0030B942"/>
    <w:rsid w:val="00311A58"/>
    <w:rsid w:val="00312D41"/>
    <w:rsid w:val="00313990"/>
    <w:rsid w:val="00314F39"/>
    <w:rsid w:val="00317885"/>
    <w:rsid w:val="003202E2"/>
    <w:rsid w:val="0032316F"/>
    <w:rsid w:val="00324C34"/>
    <w:rsid w:val="00325DAD"/>
    <w:rsid w:val="003352B0"/>
    <w:rsid w:val="0033594E"/>
    <w:rsid w:val="0034772E"/>
    <w:rsid w:val="00347A39"/>
    <w:rsid w:val="00351C2F"/>
    <w:rsid w:val="003541F1"/>
    <w:rsid w:val="00355BDD"/>
    <w:rsid w:val="00355EDD"/>
    <w:rsid w:val="003608E4"/>
    <w:rsid w:val="00361CDC"/>
    <w:rsid w:val="003628C3"/>
    <w:rsid w:val="003643DA"/>
    <w:rsid w:val="0036634E"/>
    <w:rsid w:val="00366494"/>
    <w:rsid w:val="0036657F"/>
    <w:rsid w:val="00367300"/>
    <w:rsid w:val="0036F1B6"/>
    <w:rsid w:val="0037204F"/>
    <w:rsid w:val="00373DA4"/>
    <w:rsid w:val="00374FDB"/>
    <w:rsid w:val="00380BEE"/>
    <w:rsid w:val="00380FD0"/>
    <w:rsid w:val="00391FB6"/>
    <w:rsid w:val="0039236D"/>
    <w:rsid w:val="00393820"/>
    <w:rsid w:val="00396F7A"/>
    <w:rsid w:val="00397CE1"/>
    <w:rsid w:val="003A34DB"/>
    <w:rsid w:val="003B445C"/>
    <w:rsid w:val="003B6B35"/>
    <w:rsid w:val="003B7175"/>
    <w:rsid w:val="003C1B7F"/>
    <w:rsid w:val="003C42EA"/>
    <w:rsid w:val="003C7F60"/>
    <w:rsid w:val="003D1CE3"/>
    <w:rsid w:val="003D4E2B"/>
    <w:rsid w:val="003D5E22"/>
    <w:rsid w:val="003D6760"/>
    <w:rsid w:val="003E0497"/>
    <w:rsid w:val="003E2CDB"/>
    <w:rsid w:val="003E51FC"/>
    <w:rsid w:val="003F055D"/>
    <w:rsid w:val="003F2171"/>
    <w:rsid w:val="003F301A"/>
    <w:rsid w:val="00400C14"/>
    <w:rsid w:val="004040D2"/>
    <w:rsid w:val="00405565"/>
    <w:rsid w:val="004072E0"/>
    <w:rsid w:val="004117F4"/>
    <w:rsid w:val="00411BDA"/>
    <w:rsid w:val="00414469"/>
    <w:rsid w:val="00415276"/>
    <w:rsid w:val="0041666C"/>
    <w:rsid w:val="00425E27"/>
    <w:rsid w:val="00430092"/>
    <w:rsid w:val="00432A72"/>
    <w:rsid w:val="0043583B"/>
    <w:rsid w:val="00436782"/>
    <w:rsid w:val="004369CD"/>
    <w:rsid w:val="00440F63"/>
    <w:rsid w:val="00442B99"/>
    <w:rsid w:val="0044358A"/>
    <w:rsid w:val="00445102"/>
    <w:rsid w:val="004467F2"/>
    <w:rsid w:val="00447308"/>
    <w:rsid w:val="00450661"/>
    <w:rsid w:val="00451CBE"/>
    <w:rsid w:val="004560B7"/>
    <w:rsid w:val="00457831"/>
    <w:rsid w:val="00460A78"/>
    <w:rsid w:val="00463D2F"/>
    <w:rsid w:val="00463DFB"/>
    <w:rsid w:val="0046435D"/>
    <w:rsid w:val="00476535"/>
    <w:rsid w:val="00477DEA"/>
    <w:rsid w:val="00482CEA"/>
    <w:rsid w:val="00483D68"/>
    <w:rsid w:val="00485729"/>
    <w:rsid w:val="00487256"/>
    <w:rsid w:val="0048754B"/>
    <w:rsid w:val="0048780A"/>
    <w:rsid w:val="004878D5"/>
    <w:rsid w:val="0049246A"/>
    <w:rsid w:val="00496440"/>
    <w:rsid w:val="004A014A"/>
    <w:rsid w:val="004A0249"/>
    <w:rsid w:val="004A076E"/>
    <w:rsid w:val="004A7416"/>
    <w:rsid w:val="004B4B9C"/>
    <w:rsid w:val="004B5AC4"/>
    <w:rsid w:val="004B6374"/>
    <w:rsid w:val="004B6EB5"/>
    <w:rsid w:val="004B7C55"/>
    <w:rsid w:val="004C430C"/>
    <w:rsid w:val="004C5390"/>
    <w:rsid w:val="004C576C"/>
    <w:rsid w:val="004C659E"/>
    <w:rsid w:val="004D0ECF"/>
    <w:rsid w:val="004D24D0"/>
    <w:rsid w:val="004D6E00"/>
    <w:rsid w:val="004E11C8"/>
    <w:rsid w:val="004E24F4"/>
    <w:rsid w:val="004E2F20"/>
    <w:rsid w:val="004E3F11"/>
    <w:rsid w:val="004E4B34"/>
    <w:rsid w:val="004E56C0"/>
    <w:rsid w:val="004E6EAF"/>
    <w:rsid w:val="004F751E"/>
    <w:rsid w:val="004F7B6A"/>
    <w:rsid w:val="00500454"/>
    <w:rsid w:val="00500C67"/>
    <w:rsid w:val="00503DF6"/>
    <w:rsid w:val="005045A5"/>
    <w:rsid w:val="00504746"/>
    <w:rsid w:val="00506318"/>
    <w:rsid w:val="00510687"/>
    <w:rsid w:val="00511CB2"/>
    <w:rsid w:val="005159E7"/>
    <w:rsid w:val="005208ED"/>
    <w:rsid w:val="00521722"/>
    <w:rsid w:val="00521C56"/>
    <w:rsid w:val="0052694E"/>
    <w:rsid w:val="005274A4"/>
    <w:rsid w:val="005278DD"/>
    <w:rsid w:val="00534D9C"/>
    <w:rsid w:val="0054247D"/>
    <w:rsid w:val="0054269A"/>
    <w:rsid w:val="00543527"/>
    <w:rsid w:val="00545350"/>
    <w:rsid w:val="005459CF"/>
    <w:rsid w:val="00546FFC"/>
    <w:rsid w:val="0054779C"/>
    <w:rsid w:val="00552094"/>
    <w:rsid w:val="005522BA"/>
    <w:rsid w:val="005523FF"/>
    <w:rsid w:val="0055486F"/>
    <w:rsid w:val="00556300"/>
    <w:rsid w:val="005610FA"/>
    <w:rsid w:val="00562E4A"/>
    <w:rsid w:val="00565F30"/>
    <w:rsid w:val="0056612C"/>
    <w:rsid w:val="00566F95"/>
    <w:rsid w:val="005718CF"/>
    <w:rsid w:val="005810B9"/>
    <w:rsid w:val="00581C70"/>
    <w:rsid w:val="005825B7"/>
    <w:rsid w:val="00582A75"/>
    <w:rsid w:val="00582CFA"/>
    <w:rsid w:val="00584B93"/>
    <w:rsid w:val="005855B8"/>
    <w:rsid w:val="00586487"/>
    <w:rsid w:val="005879B4"/>
    <w:rsid w:val="00590689"/>
    <w:rsid w:val="005909E1"/>
    <w:rsid w:val="00590E4E"/>
    <w:rsid w:val="00591F46"/>
    <w:rsid w:val="0059267E"/>
    <w:rsid w:val="00594F31"/>
    <w:rsid w:val="00596473"/>
    <w:rsid w:val="005A38ED"/>
    <w:rsid w:val="005A6948"/>
    <w:rsid w:val="005A7E40"/>
    <w:rsid w:val="005B17CE"/>
    <w:rsid w:val="005B2D35"/>
    <w:rsid w:val="005B4792"/>
    <w:rsid w:val="005B7B5C"/>
    <w:rsid w:val="005C3014"/>
    <w:rsid w:val="005C41AE"/>
    <w:rsid w:val="005D2A4E"/>
    <w:rsid w:val="005D36DA"/>
    <w:rsid w:val="005D592B"/>
    <w:rsid w:val="005D6753"/>
    <w:rsid w:val="005D77E8"/>
    <w:rsid w:val="005D79B0"/>
    <w:rsid w:val="005E3AB1"/>
    <w:rsid w:val="005E3C6B"/>
    <w:rsid w:val="005E50EF"/>
    <w:rsid w:val="005E6BDF"/>
    <w:rsid w:val="005F105E"/>
    <w:rsid w:val="005F118A"/>
    <w:rsid w:val="005F50BD"/>
    <w:rsid w:val="005F5496"/>
    <w:rsid w:val="005F7F81"/>
    <w:rsid w:val="006040F0"/>
    <w:rsid w:val="00604CA3"/>
    <w:rsid w:val="00605BBD"/>
    <w:rsid w:val="0061020D"/>
    <w:rsid w:val="00610445"/>
    <w:rsid w:val="006127F7"/>
    <w:rsid w:val="00620563"/>
    <w:rsid w:val="00620DD2"/>
    <w:rsid w:val="00620EB4"/>
    <w:rsid w:val="006212DE"/>
    <w:rsid w:val="0062161D"/>
    <w:rsid w:val="00622842"/>
    <w:rsid w:val="00622F1D"/>
    <w:rsid w:val="006234BF"/>
    <w:rsid w:val="00625504"/>
    <w:rsid w:val="00627722"/>
    <w:rsid w:val="00631E71"/>
    <w:rsid w:val="0063414F"/>
    <w:rsid w:val="006352E8"/>
    <w:rsid w:val="0063533B"/>
    <w:rsid w:val="0064259E"/>
    <w:rsid w:val="0064635D"/>
    <w:rsid w:val="006465EF"/>
    <w:rsid w:val="00647F28"/>
    <w:rsid w:val="00650D75"/>
    <w:rsid w:val="006519AE"/>
    <w:rsid w:val="006600C5"/>
    <w:rsid w:val="006606CC"/>
    <w:rsid w:val="00664FEE"/>
    <w:rsid w:val="006656F3"/>
    <w:rsid w:val="00665D3D"/>
    <w:rsid w:val="006669CE"/>
    <w:rsid w:val="00673C4F"/>
    <w:rsid w:val="0067512A"/>
    <w:rsid w:val="00677293"/>
    <w:rsid w:val="00680008"/>
    <w:rsid w:val="0068033A"/>
    <w:rsid w:val="0068099B"/>
    <w:rsid w:val="006850B9"/>
    <w:rsid w:val="00685ED5"/>
    <w:rsid w:val="00690357"/>
    <w:rsid w:val="00691504"/>
    <w:rsid w:val="006920DE"/>
    <w:rsid w:val="006921B0"/>
    <w:rsid w:val="00692F82"/>
    <w:rsid w:val="00693EDB"/>
    <w:rsid w:val="00696D53"/>
    <w:rsid w:val="006A1CE7"/>
    <w:rsid w:val="006A231A"/>
    <w:rsid w:val="006A2F5B"/>
    <w:rsid w:val="006A40E7"/>
    <w:rsid w:val="006A4D2F"/>
    <w:rsid w:val="006B639A"/>
    <w:rsid w:val="006B679E"/>
    <w:rsid w:val="006C05ED"/>
    <w:rsid w:val="006C7B4D"/>
    <w:rsid w:val="006D06B2"/>
    <w:rsid w:val="006D279D"/>
    <w:rsid w:val="006D57FD"/>
    <w:rsid w:val="006D6520"/>
    <w:rsid w:val="006E0301"/>
    <w:rsid w:val="006E08A6"/>
    <w:rsid w:val="006E1CCB"/>
    <w:rsid w:val="006E506A"/>
    <w:rsid w:val="006E59BA"/>
    <w:rsid w:val="006E6CF4"/>
    <w:rsid w:val="006E7950"/>
    <w:rsid w:val="006F1E6A"/>
    <w:rsid w:val="006F4900"/>
    <w:rsid w:val="006F6945"/>
    <w:rsid w:val="006F6D50"/>
    <w:rsid w:val="006F76D8"/>
    <w:rsid w:val="00700005"/>
    <w:rsid w:val="007014F6"/>
    <w:rsid w:val="00701B99"/>
    <w:rsid w:val="0070696F"/>
    <w:rsid w:val="00707224"/>
    <w:rsid w:val="00712F0B"/>
    <w:rsid w:val="0071350B"/>
    <w:rsid w:val="00714EF1"/>
    <w:rsid w:val="00715106"/>
    <w:rsid w:val="00716CFE"/>
    <w:rsid w:val="00722145"/>
    <w:rsid w:val="00724991"/>
    <w:rsid w:val="00724BEC"/>
    <w:rsid w:val="00724D0A"/>
    <w:rsid w:val="00724EC7"/>
    <w:rsid w:val="007252BE"/>
    <w:rsid w:val="00726E16"/>
    <w:rsid w:val="00730442"/>
    <w:rsid w:val="007315A1"/>
    <w:rsid w:val="007410A9"/>
    <w:rsid w:val="007420CF"/>
    <w:rsid w:val="00742CBA"/>
    <w:rsid w:val="0074501C"/>
    <w:rsid w:val="0074698A"/>
    <w:rsid w:val="007505BE"/>
    <w:rsid w:val="007519D9"/>
    <w:rsid w:val="00751EB1"/>
    <w:rsid w:val="00755B3E"/>
    <w:rsid w:val="00756D14"/>
    <w:rsid w:val="0077286F"/>
    <w:rsid w:val="00775C0C"/>
    <w:rsid w:val="00776DE4"/>
    <w:rsid w:val="00777777"/>
    <w:rsid w:val="007802C0"/>
    <w:rsid w:val="007807C3"/>
    <w:rsid w:val="00782587"/>
    <w:rsid w:val="00782B33"/>
    <w:rsid w:val="00785394"/>
    <w:rsid w:val="00787F65"/>
    <w:rsid w:val="00791A24"/>
    <w:rsid w:val="00792D73"/>
    <w:rsid w:val="00793F77"/>
    <w:rsid w:val="00795F7E"/>
    <w:rsid w:val="007A2EA2"/>
    <w:rsid w:val="007A3B46"/>
    <w:rsid w:val="007A4961"/>
    <w:rsid w:val="007A5E78"/>
    <w:rsid w:val="007A63FD"/>
    <w:rsid w:val="007B304E"/>
    <w:rsid w:val="007C0DCF"/>
    <w:rsid w:val="007C43C0"/>
    <w:rsid w:val="007C5F03"/>
    <w:rsid w:val="007C6590"/>
    <w:rsid w:val="007D61CA"/>
    <w:rsid w:val="007E248E"/>
    <w:rsid w:val="007E2C2C"/>
    <w:rsid w:val="007E62F6"/>
    <w:rsid w:val="007E7821"/>
    <w:rsid w:val="007F083E"/>
    <w:rsid w:val="007F0E04"/>
    <w:rsid w:val="007F435A"/>
    <w:rsid w:val="008011BA"/>
    <w:rsid w:val="0080484F"/>
    <w:rsid w:val="00806C1A"/>
    <w:rsid w:val="00807C47"/>
    <w:rsid w:val="008123E6"/>
    <w:rsid w:val="008124CD"/>
    <w:rsid w:val="00813A29"/>
    <w:rsid w:val="008142B6"/>
    <w:rsid w:val="0082080E"/>
    <w:rsid w:val="00826F0B"/>
    <w:rsid w:val="00831504"/>
    <w:rsid w:val="008320D8"/>
    <w:rsid w:val="00833230"/>
    <w:rsid w:val="00833B99"/>
    <w:rsid w:val="00837BF8"/>
    <w:rsid w:val="00842C0F"/>
    <w:rsid w:val="00843860"/>
    <w:rsid w:val="00843EC5"/>
    <w:rsid w:val="008464F8"/>
    <w:rsid w:val="0084669C"/>
    <w:rsid w:val="0085234E"/>
    <w:rsid w:val="008555EF"/>
    <w:rsid w:val="008558D4"/>
    <w:rsid w:val="0085634F"/>
    <w:rsid w:val="00857660"/>
    <w:rsid w:val="008625D2"/>
    <w:rsid w:val="008637FB"/>
    <w:rsid w:val="0086695D"/>
    <w:rsid w:val="00874487"/>
    <w:rsid w:val="00885141"/>
    <w:rsid w:val="00885C8B"/>
    <w:rsid w:val="008877FE"/>
    <w:rsid w:val="008905B9"/>
    <w:rsid w:val="00890A64"/>
    <w:rsid w:val="0089657B"/>
    <w:rsid w:val="008A031A"/>
    <w:rsid w:val="008A1561"/>
    <w:rsid w:val="008A1BD3"/>
    <w:rsid w:val="008A798F"/>
    <w:rsid w:val="008A7EC8"/>
    <w:rsid w:val="008B1172"/>
    <w:rsid w:val="008B31A6"/>
    <w:rsid w:val="008B5FE2"/>
    <w:rsid w:val="008B6221"/>
    <w:rsid w:val="008C059E"/>
    <w:rsid w:val="008C4592"/>
    <w:rsid w:val="008C5F38"/>
    <w:rsid w:val="008D0E95"/>
    <w:rsid w:val="008D2D5D"/>
    <w:rsid w:val="008D4BC2"/>
    <w:rsid w:val="008E1426"/>
    <w:rsid w:val="008E1FF4"/>
    <w:rsid w:val="008E3E4F"/>
    <w:rsid w:val="008E63E3"/>
    <w:rsid w:val="008F16A1"/>
    <w:rsid w:val="008F1E10"/>
    <w:rsid w:val="008F2240"/>
    <w:rsid w:val="008F2E77"/>
    <w:rsid w:val="008F3A02"/>
    <w:rsid w:val="008F4CF2"/>
    <w:rsid w:val="00900060"/>
    <w:rsid w:val="00914F6A"/>
    <w:rsid w:val="00915080"/>
    <w:rsid w:val="009151E2"/>
    <w:rsid w:val="00915E28"/>
    <w:rsid w:val="00916C32"/>
    <w:rsid w:val="00922C6D"/>
    <w:rsid w:val="00926024"/>
    <w:rsid w:val="009261AE"/>
    <w:rsid w:val="009274B9"/>
    <w:rsid w:val="009279F0"/>
    <w:rsid w:val="00930651"/>
    <w:rsid w:val="009319E2"/>
    <w:rsid w:val="009369C7"/>
    <w:rsid w:val="00936D8F"/>
    <w:rsid w:val="00943C36"/>
    <w:rsid w:val="00943E1F"/>
    <w:rsid w:val="00944D0D"/>
    <w:rsid w:val="00944ED4"/>
    <w:rsid w:val="0095426C"/>
    <w:rsid w:val="00954E9B"/>
    <w:rsid w:val="00966943"/>
    <w:rsid w:val="0096767A"/>
    <w:rsid w:val="009732ED"/>
    <w:rsid w:val="0097606E"/>
    <w:rsid w:val="00976A4F"/>
    <w:rsid w:val="009877FE"/>
    <w:rsid w:val="009908BE"/>
    <w:rsid w:val="00991519"/>
    <w:rsid w:val="00991F89"/>
    <w:rsid w:val="009931A0"/>
    <w:rsid w:val="00994BFF"/>
    <w:rsid w:val="009A6B63"/>
    <w:rsid w:val="009A72A4"/>
    <w:rsid w:val="009B0681"/>
    <w:rsid w:val="009B0F17"/>
    <w:rsid w:val="009B10B2"/>
    <w:rsid w:val="009B119C"/>
    <w:rsid w:val="009B7157"/>
    <w:rsid w:val="009B76B1"/>
    <w:rsid w:val="009C20EE"/>
    <w:rsid w:val="009D0345"/>
    <w:rsid w:val="009D0453"/>
    <w:rsid w:val="009D0E61"/>
    <w:rsid w:val="009D4268"/>
    <w:rsid w:val="009D6425"/>
    <w:rsid w:val="009D6D87"/>
    <w:rsid w:val="009E0EF6"/>
    <w:rsid w:val="009E5BC1"/>
    <w:rsid w:val="009E6FF4"/>
    <w:rsid w:val="009E71CB"/>
    <w:rsid w:val="009F16F9"/>
    <w:rsid w:val="009F5F0E"/>
    <w:rsid w:val="009F6745"/>
    <w:rsid w:val="009F7D3C"/>
    <w:rsid w:val="00A00404"/>
    <w:rsid w:val="00A01094"/>
    <w:rsid w:val="00A07429"/>
    <w:rsid w:val="00A11A83"/>
    <w:rsid w:val="00A123A3"/>
    <w:rsid w:val="00A14366"/>
    <w:rsid w:val="00A1568F"/>
    <w:rsid w:val="00A2071E"/>
    <w:rsid w:val="00A2250C"/>
    <w:rsid w:val="00A23057"/>
    <w:rsid w:val="00A2604E"/>
    <w:rsid w:val="00A275B1"/>
    <w:rsid w:val="00A27826"/>
    <w:rsid w:val="00A305BB"/>
    <w:rsid w:val="00A321A9"/>
    <w:rsid w:val="00A400BE"/>
    <w:rsid w:val="00A52FDD"/>
    <w:rsid w:val="00A55DB1"/>
    <w:rsid w:val="00A60E7A"/>
    <w:rsid w:val="00A61E89"/>
    <w:rsid w:val="00A627F1"/>
    <w:rsid w:val="00A6360C"/>
    <w:rsid w:val="00A748DB"/>
    <w:rsid w:val="00A768C9"/>
    <w:rsid w:val="00A77456"/>
    <w:rsid w:val="00A85FCE"/>
    <w:rsid w:val="00A91D9C"/>
    <w:rsid w:val="00A92B12"/>
    <w:rsid w:val="00A95DBF"/>
    <w:rsid w:val="00AA5DC1"/>
    <w:rsid w:val="00AB18D5"/>
    <w:rsid w:val="00AB36C2"/>
    <w:rsid w:val="00AB3E94"/>
    <w:rsid w:val="00AB7353"/>
    <w:rsid w:val="00AC0FF4"/>
    <w:rsid w:val="00AC4268"/>
    <w:rsid w:val="00AC793C"/>
    <w:rsid w:val="00AC7C35"/>
    <w:rsid w:val="00AC7E04"/>
    <w:rsid w:val="00AD41C9"/>
    <w:rsid w:val="00AF054C"/>
    <w:rsid w:val="00AF2C49"/>
    <w:rsid w:val="00AF34DC"/>
    <w:rsid w:val="00AF4B1A"/>
    <w:rsid w:val="00B01F47"/>
    <w:rsid w:val="00B047DE"/>
    <w:rsid w:val="00B04834"/>
    <w:rsid w:val="00B06A24"/>
    <w:rsid w:val="00B115C9"/>
    <w:rsid w:val="00B1438F"/>
    <w:rsid w:val="00B16202"/>
    <w:rsid w:val="00B16B0A"/>
    <w:rsid w:val="00B17AFE"/>
    <w:rsid w:val="00B20993"/>
    <w:rsid w:val="00B239C4"/>
    <w:rsid w:val="00B35ACE"/>
    <w:rsid w:val="00B36B1B"/>
    <w:rsid w:val="00B421A5"/>
    <w:rsid w:val="00B440E9"/>
    <w:rsid w:val="00B44D79"/>
    <w:rsid w:val="00B46B08"/>
    <w:rsid w:val="00B47519"/>
    <w:rsid w:val="00B50F47"/>
    <w:rsid w:val="00B510B2"/>
    <w:rsid w:val="00B5323F"/>
    <w:rsid w:val="00B60493"/>
    <w:rsid w:val="00B64114"/>
    <w:rsid w:val="00B65786"/>
    <w:rsid w:val="00B67051"/>
    <w:rsid w:val="00B67602"/>
    <w:rsid w:val="00B67E51"/>
    <w:rsid w:val="00B7247F"/>
    <w:rsid w:val="00B736BE"/>
    <w:rsid w:val="00B74A01"/>
    <w:rsid w:val="00B77FDD"/>
    <w:rsid w:val="00B82E53"/>
    <w:rsid w:val="00B914A7"/>
    <w:rsid w:val="00BA1AA5"/>
    <w:rsid w:val="00BA2F6A"/>
    <w:rsid w:val="00BA32B9"/>
    <w:rsid w:val="00BA7629"/>
    <w:rsid w:val="00BB11A9"/>
    <w:rsid w:val="00BB25F5"/>
    <w:rsid w:val="00BB5EC3"/>
    <w:rsid w:val="00BB5F13"/>
    <w:rsid w:val="00BB6557"/>
    <w:rsid w:val="00BB7E41"/>
    <w:rsid w:val="00BC034F"/>
    <w:rsid w:val="00BC1B12"/>
    <w:rsid w:val="00BD2662"/>
    <w:rsid w:val="00BD26F2"/>
    <w:rsid w:val="00BD2ADD"/>
    <w:rsid w:val="00BD334D"/>
    <w:rsid w:val="00BD34A4"/>
    <w:rsid w:val="00BD3CCF"/>
    <w:rsid w:val="00BD6395"/>
    <w:rsid w:val="00BE30F2"/>
    <w:rsid w:val="00BE4A81"/>
    <w:rsid w:val="00BE5DB2"/>
    <w:rsid w:val="00BE755F"/>
    <w:rsid w:val="00BF1EDD"/>
    <w:rsid w:val="00BF4673"/>
    <w:rsid w:val="00BF708E"/>
    <w:rsid w:val="00C00652"/>
    <w:rsid w:val="00C022C7"/>
    <w:rsid w:val="00C036CF"/>
    <w:rsid w:val="00C03E95"/>
    <w:rsid w:val="00C07F60"/>
    <w:rsid w:val="00C1275E"/>
    <w:rsid w:val="00C13966"/>
    <w:rsid w:val="00C16130"/>
    <w:rsid w:val="00C16487"/>
    <w:rsid w:val="00C170E4"/>
    <w:rsid w:val="00C223B2"/>
    <w:rsid w:val="00C27E2F"/>
    <w:rsid w:val="00C27E3C"/>
    <w:rsid w:val="00C328B8"/>
    <w:rsid w:val="00C3377A"/>
    <w:rsid w:val="00C33E2C"/>
    <w:rsid w:val="00C37B96"/>
    <w:rsid w:val="00C41DB6"/>
    <w:rsid w:val="00C43A2C"/>
    <w:rsid w:val="00C44247"/>
    <w:rsid w:val="00C45A9F"/>
    <w:rsid w:val="00C45BA7"/>
    <w:rsid w:val="00C46326"/>
    <w:rsid w:val="00C507ED"/>
    <w:rsid w:val="00C50E33"/>
    <w:rsid w:val="00C51C68"/>
    <w:rsid w:val="00C53331"/>
    <w:rsid w:val="00C5592E"/>
    <w:rsid w:val="00C568DE"/>
    <w:rsid w:val="00C603F6"/>
    <w:rsid w:val="00C61096"/>
    <w:rsid w:val="00C6438E"/>
    <w:rsid w:val="00C71087"/>
    <w:rsid w:val="00C73A10"/>
    <w:rsid w:val="00C75777"/>
    <w:rsid w:val="00C75AC3"/>
    <w:rsid w:val="00C818B8"/>
    <w:rsid w:val="00C83A33"/>
    <w:rsid w:val="00C84964"/>
    <w:rsid w:val="00C84D60"/>
    <w:rsid w:val="00C85047"/>
    <w:rsid w:val="00C85C6B"/>
    <w:rsid w:val="00C863D9"/>
    <w:rsid w:val="00C87230"/>
    <w:rsid w:val="00C90710"/>
    <w:rsid w:val="00C90AA3"/>
    <w:rsid w:val="00C93E25"/>
    <w:rsid w:val="00C95C2C"/>
    <w:rsid w:val="00CA0AFF"/>
    <w:rsid w:val="00CA1AE4"/>
    <w:rsid w:val="00CA39C7"/>
    <w:rsid w:val="00CA4120"/>
    <w:rsid w:val="00CA4E84"/>
    <w:rsid w:val="00CA79CC"/>
    <w:rsid w:val="00CB1795"/>
    <w:rsid w:val="00CB17B1"/>
    <w:rsid w:val="00CB4E53"/>
    <w:rsid w:val="00CB5AE7"/>
    <w:rsid w:val="00CB5E35"/>
    <w:rsid w:val="00CB7ACE"/>
    <w:rsid w:val="00CC50C7"/>
    <w:rsid w:val="00CC5A34"/>
    <w:rsid w:val="00CD180C"/>
    <w:rsid w:val="00CD2BB4"/>
    <w:rsid w:val="00CD799A"/>
    <w:rsid w:val="00CE5F8C"/>
    <w:rsid w:val="00CF2208"/>
    <w:rsid w:val="00CF51E1"/>
    <w:rsid w:val="00CF5E18"/>
    <w:rsid w:val="00D023AA"/>
    <w:rsid w:val="00D03B4C"/>
    <w:rsid w:val="00D03B66"/>
    <w:rsid w:val="00D04286"/>
    <w:rsid w:val="00D05782"/>
    <w:rsid w:val="00D13D8A"/>
    <w:rsid w:val="00D148EB"/>
    <w:rsid w:val="00D164F0"/>
    <w:rsid w:val="00D16CD5"/>
    <w:rsid w:val="00D27E8B"/>
    <w:rsid w:val="00D30D31"/>
    <w:rsid w:val="00D31A76"/>
    <w:rsid w:val="00D32271"/>
    <w:rsid w:val="00D32571"/>
    <w:rsid w:val="00D32BC2"/>
    <w:rsid w:val="00D342F0"/>
    <w:rsid w:val="00D40BF3"/>
    <w:rsid w:val="00D41554"/>
    <w:rsid w:val="00D458B8"/>
    <w:rsid w:val="00D47E19"/>
    <w:rsid w:val="00D50900"/>
    <w:rsid w:val="00D53B77"/>
    <w:rsid w:val="00D5424A"/>
    <w:rsid w:val="00D57A97"/>
    <w:rsid w:val="00D60545"/>
    <w:rsid w:val="00D62424"/>
    <w:rsid w:val="00D632B7"/>
    <w:rsid w:val="00D640F2"/>
    <w:rsid w:val="00D646B0"/>
    <w:rsid w:val="00D66C96"/>
    <w:rsid w:val="00D67582"/>
    <w:rsid w:val="00D70B35"/>
    <w:rsid w:val="00D70DEB"/>
    <w:rsid w:val="00D73FB6"/>
    <w:rsid w:val="00D76BE7"/>
    <w:rsid w:val="00D77A36"/>
    <w:rsid w:val="00D81016"/>
    <w:rsid w:val="00D86BAF"/>
    <w:rsid w:val="00D943C0"/>
    <w:rsid w:val="00D944B3"/>
    <w:rsid w:val="00D97F21"/>
    <w:rsid w:val="00DA207E"/>
    <w:rsid w:val="00DA267B"/>
    <w:rsid w:val="00DA3D7F"/>
    <w:rsid w:val="00DA4024"/>
    <w:rsid w:val="00DA6343"/>
    <w:rsid w:val="00DA6550"/>
    <w:rsid w:val="00DB137D"/>
    <w:rsid w:val="00DB143C"/>
    <w:rsid w:val="00DB525B"/>
    <w:rsid w:val="00DB5346"/>
    <w:rsid w:val="00DB56A1"/>
    <w:rsid w:val="00DB630C"/>
    <w:rsid w:val="00DC257E"/>
    <w:rsid w:val="00DC71D0"/>
    <w:rsid w:val="00DD12ED"/>
    <w:rsid w:val="00DD1B30"/>
    <w:rsid w:val="00DD5774"/>
    <w:rsid w:val="00DD5A0B"/>
    <w:rsid w:val="00DD5C3B"/>
    <w:rsid w:val="00DD678D"/>
    <w:rsid w:val="00DD72DE"/>
    <w:rsid w:val="00DD72E4"/>
    <w:rsid w:val="00DE15F7"/>
    <w:rsid w:val="00DE3A89"/>
    <w:rsid w:val="00DE44EE"/>
    <w:rsid w:val="00DE47B4"/>
    <w:rsid w:val="00DE556B"/>
    <w:rsid w:val="00DE602E"/>
    <w:rsid w:val="00DE7BB3"/>
    <w:rsid w:val="00DE7BC2"/>
    <w:rsid w:val="00DF401A"/>
    <w:rsid w:val="00DF444F"/>
    <w:rsid w:val="00E03994"/>
    <w:rsid w:val="00E04508"/>
    <w:rsid w:val="00E075F8"/>
    <w:rsid w:val="00E107FD"/>
    <w:rsid w:val="00E11FB6"/>
    <w:rsid w:val="00E13FB2"/>
    <w:rsid w:val="00E17023"/>
    <w:rsid w:val="00E2228B"/>
    <w:rsid w:val="00E23E73"/>
    <w:rsid w:val="00E3341A"/>
    <w:rsid w:val="00E33CE7"/>
    <w:rsid w:val="00E35228"/>
    <w:rsid w:val="00E42313"/>
    <w:rsid w:val="00E44DFD"/>
    <w:rsid w:val="00E521B0"/>
    <w:rsid w:val="00E52737"/>
    <w:rsid w:val="00E53F02"/>
    <w:rsid w:val="00E5537D"/>
    <w:rsid w:val="00E555B1"/>
    <w:rsid w:val="00E559A1"/>
    <w:rsid w:val="00E57095"/>
    <w:rsid w:val="00E63A60"/>
    <w:rsid w:val="00E71F33"/>
    <w:rsid w:val="00E73B7C"/>
    <w:rsid w:val="00E7438B"/>
    <w:rsid w:val="00E74445"/>
    <w:rsid w:val="00E8198B"/>
    <w:rsid w:val="00E832E8"/>
    <w:rsid w:val="00E8464E"/>
    <w:rsid w:val="00E86E91"/>
    <w:rsid w:val="00E9185B"/>
    <w:rsid w:val="00E964DF"/>
    <w:rsid w:val="00EA1F55"/>
    <w:rsid w:val="00EB02AD"/>
    <w:rsid w:val="00EB129B"/>
    <w:rsid w:val="00EB1FFC"/>
    <w:rsid w:val="00EB2957"/>
    <w:rsid w:val="00EB38EB"/>
    <w:rsid w:val="00EB6FCA"/>
    <w:rsid w:val="00EC0539"/>
    <w:rsid w:val="00EC1155"/>
    <w:rsid w:val="00EC160D"/>
    <w:rsid w:val="00EC1892"/>
    <w:rsid w:val="00EC53B9"/>
    <w:rsid w:val="00EC53D3"/>
    <w:rsid w:val="00EC7570"/>
    <w:rsid w:val="00EC78F3"/>
    <w:rsid w:val="00ED2615"/>
    <w:rsid w:val="00ED280F"/>
    <w:rsid w:val="00ED2EBA"/>
    <w:rsid w:val="00ED3612"/>
    <w:rsid w:val="00ED49E5"/>
    <w:rsid w:val="00ED6462"/>
    <w:rsid w:val="00ED7615"/>
    <w:rsid w:val="00ED7D67"/>
    <w:rsid w:val="00EE2493"/>
    <w:rsid w:val="00EE3316"/>
    <w:rsid w:val="00EE79F3"/>
    <w:rsid w:val="00EF0D9A"/>
    <w:rsid w:val="00EF12E3"/>
    <w:rsid w:val="00EF385C"/>
    <w:rsid w:val="00F0139D"/>
    <w:rsid w:val="00F03939"/>
    <w:rsid w:val="00F04B21"/>
    <w:rsid w:val="00F10414"/>
    <w:rsid w:val="00F17E59"/>
    <w:rsid w:val="00F243A1"/>
    <w:rsid w:val="00F25BFB"/>
    <w:rsid w:val="00F35FB6"/>
    <w:rsid w:val="00F4175E"/>
    <w:rsid w:val="00F43E8C"/>
    <w:rsid w:val="00F459B1"/>
    <w:rsid w:val="00F55A51"/>
    <w:rsid w:val="00F565CF"/>
    <w:rsid w:val="00F5698A"/>
    <w:rsid w:val="00F62EBD"/>
    <w:rsid w:val="00F64287"/>
    <w:rsid w:val="00F65698"/>
    <w:rsid w:val="00F66A24"/>
    <w:rsid w:val="00F66B0A"/>
    <w:rsid w:val="00F67168"/>
    <w:rsid w:val="00F733CA"/>
    <w:rsid w:val="00F765FF"/>
    <w:rsid w:val="00F76622"/>
    <w:rsid w:val="00F76FEF"/>
    <w:rsid w:val="00F77AE2"/>
    <w:rsid w:val="00F8046D"/>
    <w:rsid w:val="00F80C95"/>
    <w:rsid w:val="00F80CD4"/>
    <w:rsid w:val="00F818BB"/>
    <w:rsid w:val="00F81A79"/>
    <w:rsid w:val="00F842CD"/>
    <w:rsid w:val="00F876DC"/>
    <w:rsid w:val="00F879C5"/>
    <w:rsid w:val="00F93CA5"/>
    <w:rsid w:val="00F94613"/>
    <w:rsid w:val="00FA32A6"/>
    <w:rsid w:val="00FA50C5"/>
    <w:rsid w:val="00FA5512"/>
    <w:rsid w:val="00FA5848"/>
    <w:rsid w:val="00FA706F"/>
    <w:rsid w:val="00FA7612"/>
    <w:rsid w:val="00FB02BF"/>
    <w:rsid w:val="00FB1298"/>
    <w:rsid w:val="00FB1F79"/>
    <w:rsid w:val="00FB2F70"/>
    <w:rsid w:val="00FB47CD"/>
    <w:rsid w:val="00FB754D"/>
    <w:rsid w:val="00FB7F73"/>
    <w:rsid w:val="00FC08F4"/>
    <w:rsid w:val="00FC3293"/>
    <w:rsid w:val="00FC5518"/>
    <w:rsid w:val="00FD26CA"/>
    <w:rsid w:val="00FD5090"/>
    <w:rsid w:val="00FD7172"/>
    <w:rsid w:val="00FE1B35"/>
    <w:rsid w:val="00FE1D3D"/>
    <w:rsid w:val="00FE4644"/>
    <w:rsid w:val="00FE47A3"/>
    <w:rsid w:val="00FE503A"/>
    <w:rsid w:val="00FE5A1C"/>
    <w:rsid w:val="00FF2B99"/>
    <w:rsid w:val="00FF2E8B"/>
    <w:rsid w:val="00FF5C33"/>
    <w:rsid w:val="00FF660D"/>
    <w:rsid w:val="00FF6804"/>
    <w:rsid w:val="00FF7631"/>
    <w:rsid w:val="015783B0"/>
    <w:rsid w:val="01CE34B3"/>
    <w:rsid w:val="01CF5698"/>
    <w:rsid w:val="02449B2D"/>
    <w:rsid w:val="0336EE77"/>
    <w:rsid w:val="0355A3DB"/>
    <w:rsid w:val="035B4DF4"/>
    <w:rsid w:val="04182D02"/>
    <w:rsid w:val="0470934B"/>
    <w:rsid w:val="07EC2E42"/>
    <w:rsid w:val="083CF362"/>
    <w:rsid w:val="08889205"/>
    <w:rsid w:val="08891239"/>
    <w:rsid w:val="08C9D558"/>
    <w:rsid w:val="09044C06"/>
    <w:rsid w:val="0946F947"/>
    <w:rsid w:val="09640487"/>
    <w:rsid w:val="096A435A"/>
    <w:rsid w:val="09998C8D"/>
    <w:rsid w:val="09ADB6A3"/>
    <w:rsid w:val="09DD4018"/>
    <w:rsid w:val="0B1731AC"/>
    <w:rsid w:val="0B67EBD0"/>
    <w:rsid w:val="0B875DD3"/>
    <w:rsid w:val="0BA1F6FD"/>
    <w:rsid w:val="0C150F0B"/>
    <w:rsid w:val="0C2BAB01"/>
    <w:rsid w:val="0C8BD776"/>
    <w:rsid w:val="0D00DA35"/>
    <w:rsid w:val="0D07BC07"/>
    <w:rsid w:val="0DCFEDB8"/>
    <w:rsid w:val="0EA416F1"/>
    <w:rsid w:val="115C7F8E"/>
    <w:rsid w:val="117BDF10"/>
    <w:rsid w:val="120C5D00"/>
    <w:rsid w:val="1253E158"/>
    <w:rsid w:val="12E5FB9B"/>
    <w:rsid w:val="12E80C05"/>
    <w:rsid w:val="1491A86A"/>
    <w:rsid w:val="14B817DE"/>
    <w:rsid w:val="14E208A3"/>
    <w:rsid w:val="1547108F"/>
    <w:rsid w:val="15D54165"/>
    <w:rsid w:val="162B26D8"/>
    <w:rsid w:val="16B4F966"/>
    <w:rsid w:val="174A28A7"/>
    <w:rsid w:val="175726B0"/>
    <w:rsid w:val="1909DC15"/>
    <w:rsid w:val="190FC598"/>
    <w:rsid w:val="19C1FD04"/>
    <w:rsid w:val="1A5EB11C"/>
    <w:rsid w:val="1AB5D44B"/>
    <w:rsid w:val="1AC52141"/>
    <w:rsid w:val="1ACBC3BF"/>
    <w:rsid w:val="1B07D026"/>
    <w:rsid w:val="1B42C1B9"/>
    <w:rsid w:val="1BE49316"/>
    <w:rsid w:val="1C112DCA"/>
    <w:rsid w:val="1C1C33AA"/>
    <w:rsid w:val="1C40A347"/>
    <w:rsid w:val="1C52D533"/>
    <w:rsid w:val="1DE97D83"/>
    <w:rsid w:val="1E18DC09"/>
    <w:rsid w:val="1EFDF222"/>
    <w:rsid w:val="1F30FAE6"/>
    <w:rsid w:val="1F79A575"/>
    <w:rsid w:val="1F8026FF"/>
    <w:rsid w:val="2008572F"/>
    <w:rsid w:val="20B70D59"/>
    <w:rsid w:val="21488FE0"/>
    <w:rsid w:val="217C7882"/>
    <w:rsid w:val="2222CF78"/>
    <w:rsid w:val="22C1E80C"/>
    <w:rsid w:val="2316F658"/>
    <w:rsid w:val="23A9CB3A"/>
    <w:rsid w:val="23AB2184"/>
    <w:rsid w:val="248610CE"/>
    <w:rsid w:val="256D4D4A"/>
    <w:rsid w:val="259C4C9E"/>
    <w:rsid w:val="25B32D33"/>
    <w:rsid w:val="26C0DF9E"/>
    <w:rsid w:val="27E5F8AB"/>
    <w:rsid w:val="280E8925"/>
    <w:rsid w:val="28738AE8"/>
    <w:rsid w:val="28775DEF"/>
    <w:rsid w:val="2894ED03"/>
    <w:rsid w:val="296B48AA"/>
    <w:rsid w:val="29805F6B"/>
    <w:rsid w:val="29A20931"/>
    <w:rsid w:val="29CD7CD2"/>
    <w:rsid w:val="29DDDB7F"/>
    <w:rsid w:val="2A02A193"/>
    <w:rsid w:val="2BED626D"/>
    <w:rsid w:val="2F2540EC"/>
    <w:rsid w:val="2F396D75"/>
    <w:rsid w:val="2FE3ED27"/>
    <w:rsid w:val="30C8B480"/>
    <w:rsid w:val="30D5B255"/>
    <w:rsid w:val="30FB4935"/>
    <w:rsid w:val="314A91AE"/>
    <w:rsid w:val="31C06BC9"/>
    <w:rsid w:val="31C0FAC4"/>
    <w:rsid w:val="3240B83F"/>
    <w:rsid w:val="326A4E45"/>
    <w:rsid w:val="32F1DA6F"/>
    <w:rsid w:val="32F6AAB5"/>
    <w:rsid w:val="32FE4E5A"/>
    <w:rsid w:val="33061FDE"/>
    <w:rsid w:val="332C842E"/>
    <w:rsid w:val="33A2BB5C"/>
    <w:rsid w:val="34D3081E"/>
    <w:rsid w:val="34E9A649"/>
    <w:rsid w:val="35375CAC"/>
    <w:rsid w:val="35943A5F"/>
    <w:rsid w:val="35BBB41F"/>
    <w:rsid w:val="3603717D"/>
    <w:rsid w:val="363151F1"/>
    <w:rsid w:val="36F5202D"/>
    <w:rsid w:val="3766BBB5"/>
    <w:rsid w:val="3807EEE1"/>
    <w:rsid w:val="38B137D1"/>
    <w:rsid w:val="38EA58A5"/>
    <w:rsid w:val="3902769A"/>
    <w:rsid w:val="391CAD11"/>
    <w:rsid w:val="392F8E04"/>
    <w:rsid w:val="3A663F10"/>
    <w:rsid w:val="3AA67067"/>
    <w:rsid w:val="3B1CA955"/>
    <w:rsid w:val="3B1E25AD"/>
    <w:rsid w:val="3B27C72F"/>
    <w:rsid w:val="3D263358"/>
    <w:rsid w:val="3D6E2966"/>
    <w:rsid w:val="3DE013A8"/>
    <w:rsid w:val="3DF3AA60"/>
    <w:rsid w:val="3E305BE9"/>
    <w:rsid w:val="3E8BFDEC"/>
    <w:rsid w:val="3F0B84FD"/>
    <w:rsid w:val="3F3074E9"/>
    <w:rsid w:val="3F7B9B25"/>
    <w:rsid w:val="416F2AC0"/>
    <w:rsid w:val="41E81882"/>
    <w:rsid w:val="4309B513"/>
    <w:rsid w:val="43420629"/>
    <w:rsid w:val="43A051FA"/>
    <w:rsid w:val="43D86BBB"/>
    <w:rsid w:val="43DF6DD7"/>
    <w:rsid w:val="44EB1489"/>
    <w:rsid w:val="4500A02D"/>
    <w:rsid w:val="4579A9DC"/>
    <w:rsid w:val="4584BDAA"/>
    <w:rsid w:val="4585E338"/>
    <w:rsid w:val="46CC635B"/>
    <w:rsid w:val="470E4CFB"/>
    <w:rsid w:val="484AD86F"/>
    <w:rsid w:val="4865C73D"/>
    <w:rsid w:val="487B2744"/>
    <w:rsid w:val="48B981CE"/>
    <w:rsid w:val="490CE29A"/>
    <w:rsid w:val="496B6C15"/>
    <w:rsid w:val="498493F5"/>
    <w:rsid w:val="4A12C5F6"/>
    <w:rsid w:val="4A429F86"/>
    <w:rsid w:val="4A49897F"/>
    <w:rsid w:val="4A849EEC"/>
    <w:rsid w:val="4AD9F023"/>
    <w:rsid w:val="4B30841A"/>
    <w:rsid w:val="4BF3CBD2"/>
    <w:rsid w:val="4C29D57E"/>
    <w:rsid w:val="4C7AEE07"/>
    <w:rsid w:val="4C80C24B"/>
    <w:rsid w:val="4CA6F037"/>
    <w:rsid w:val="4DE5FA7A"/>
    <w:rsid w:val="4E13D2CD"/>
    <w:rsid w:val="4E59BD33"/>
    <w:rsid w:val="4ED72AFF"/>
    <w:rsid w:val="5056422E"/>
    <w:rsid w:val="514294F3"/>
    <w:rsid w:val="52CC0F69"/>
    <w:rsid w:val="53AD6F27"/>
    <w:rsid w:val="53B3E12B"/>
    <w:rsid w:val="54339098"/>
    <w:rsid w:val="544415E4"/>
    <w:rsid w:val="54B55010"/>
    <w:rsid w:val="55C1A688"/>
    <w:rsid w:val="55EF2A6F"/>
    <w:rsid w:val="5629BF92"/>
    <w:rsid w:val="5634D5D6"/>
    <w:rsid w:val="565E2174"/>
    <w:rsid w:val="573D5399"/>
    <w:rsid w:val="574400F6"/>
    <w:rsid w:val="585199A6"/>
    <w:rsid w:val="5859A5A8"/>
    <w:rsid w:val="58741E49"/>
    <w:rsid w:val="591898FA"/>
    <w:rsid w:val="59293BEC"/>
    <w:rsid w:val="5998FA82"/>
    <w:rsid w:val="59F3408E"/>
    <w:rsid w:val="5AC2BF5E"/>
    <w:rsid w:val="5AC77752"/>
    <w:rsid w:val="5AFB624B"/>
    <w:rsid w:val="5C0CE6BA"/>
    <w:rsid w:val="5CAD4965"/>
    <w:rsid w:val="5D6089CF"/>
    <w:rsid w:val="5D71634A"/>
    <w:rsid w:val="5E2D0F43"/>
    <w:rsid w:val="5E7EF56D"/>
    <w:rsid w:val="5F2944AD"/>
    <w:rsid w:val="5F6CEBC7"/>
    <w:rsid w:val="5F85A10A"/>
    <w:rsid w:val="5F85C044"/>
    <w:rsid w:val="602F83A1"/>
    <w:rsid w:val="60CD19CD"/>
    <w:rsid w:val="617CA412"/>
    <w:rsid w:val="61AA6B2A"/>
    <w:rsid w:val="6202A10C"/>
    <w:rsid w:val="622E806E"/>
    <w:rsid w:val="627EEF2D"/>
    <w:rsid w:val="63F658CA"/>
    <w:rsid w:val="641A39A0"/>
    <w:rsid w:val="647AAAFF"/>
    <w:rsid w:val="6489951E"/>
    <w:rsid w:val="653617FB"/>
    <w:rsid w:val="65D038A6"/>
    <w:rsid w:val="65E397C7"/>
    <w:rsid w:val="6691EE58"/>
    <w:rsid w:val="6770747C"/>
    <w:rsid w:val="67CABC83"/>
    <w:rsid w:val="681E1830"/>
    <w:rsid w:val="697F4C99"/>
    <w:rsid w:val="6A76EBDC"/>
    <w:rsid w:val="6ACB0C86"/>
    <w:rsid w:val="6B199A00"/>
    <w:rsid w:val="6B6FDE07"/>
    <w:rsid w:val="6B80F440"/>
    <w:rsid w:val="6B8CDF27"/>
    <w:rsid w:val="6C7651DF"/>
    <w:rsid w:val="6CC1D9D5"/>
    <w:rsid w:val="6CCA8270"/>
    <w:rsid w:val="6E0E7F23"/>
    <w:rsid w:val="6F42457B"/>
    <w:rsid w:val="6FB9EA58"/>
    <w:rsid w:val="701EF122"/>
    <w:rsid w:val="7228D78C"/>
    <w:rsid w:val="72B0E562"/>
    <w:rsid w:val="72E2E211"/>
    <w:rsid w:val="737A767F"/>
    <w:rsid w:val="73B18AC9"/>
    <w:rsid w:val="74D2BFFA"/>
    <w:rsid w:val="756ECD86"/>
    <w:rsid w:val="75E3AA8E"/>
    <w:rsid w:val="767002D1"/>
    <w:rsid w:val="767BF8CE"/>
    <w:rsid w:val="76BA1F17"/>
    <w:rsid w:val="776BD8B3"/>
    <w:rsid w:val="78199A88"/>
    <w:rsid w:val="78220C4A"/>
    <w:rsid w:val="787EE2EA"/>
    <w:rsid w:val="79256270"/>
    <w:rsid w:val="79272BE0"/>
    <w:rsid w:val="79F78E3F"/>
    <w:rsid w:val="7AC31405"/>
    <w:rsid w:val="7B16F6BA"/>
    <w:rsid w:val="7BAC9612"/>
    <w:rsid w:val="7BAE59DE"/>
    <w:rsid w:val="7BD81BC8"/>
    <w:rsid w:val="7CB2BA6F"/>
    <w:rsid w:val="7CB94482"/>
    <w:rsid w:val="7CBB2E17"/>
    <w:rsid w:val="7CCDC6C1"/>
    <w:rsid w:val="7D3C2EEC"/>
    <w:rsid w:val="7D514EEC"/>
    <w:rsid w:val="7D9085DB"/>
    <w:rsid w:val="7DC1A868"/>
    <w:rsid w:val="7DC76556"/>
    <w:rsid w:val="7DE3C793"/>
    <w:rsid w:val="7E7DB36B"/>
    <w:rsid w:val="7EDEAC43"/>
    <w:rsid w:val="7F44AFF3"/>
    <w:rsid w:val="7F76E84E"/>
    <w:rsid w:val="7F81B582"/>
    <w:rsid w:val="7F893813"/>
    <w:rsid w:val="7FD2E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7EE4D"/>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57"/>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CD5SPJVDT3VD-1337855396-6724</_dlc_DocId>
    <_dlc_DocIdUrl xmlns="b348f65f-5825-4daf-b519-e2376c4cf5d1">
      <Url>https://whittlesea.sharepoint.com/sites/act_corpmgmt_exec/_layouts/15/DocIdRedir.aspx?ID=CD5SPJVDT3VD-1337855396-6724</Url>
      <Description>CD5SPJVDT3VD-1337855396-6724</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2025-10-14T23:54:14+00:00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be68a3e061492b7d70f69b7bded02bc1">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834e4702a7ee9bd8a28c901e34a3972f"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f0da9af-39e6-461a-ae38-00e505ac4b4c" ContentTypeId="0x010100572B4375B7CC3C40A226C1670C28232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2.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3.xml><?xml version="1.0" encoding="utf-8"?>
<ds:datastoreItem xmlns:ds="http://schemas.openxmlformats.org/officeDocument/2006/customXml" ds:itemID="{11CFD812-DCEB-4EAC-8B6A-43DD99544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486FD-85CD-4743-B31B-71422E4EA248}">
  <ds:schemaRefs>
    <ds:schemaRef ds:uri="Microsoft.SharePoint.Taxonomy.ContentTypeSync"/>
  </ds:schemaRefs>
</ds:datastoreItem>
</file>

<file path=customXml/itemProps5.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6.xml><?xml version="1.0" encoding="utf-8"?>
<ds:datastoreItem xmlns:ds="http://schemas.openxmlformats.org/officeDocument/2006/customXml" ds:itemID="{E42CC03C-D2C1-4D5B-A5A6-8753AB885E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30</Pages>
  <Words>7175</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Simundza</dc:creator>
  <cp:lastModifiedBy>Justine Smith</cp:lastModifiedBy>
  <cp:revision>152</cp:revision>
  <dcterms:created xsi:type="dcterms:W3CDTF">2025-10-14T23:54:00Z</dcterms:created>
  <dcterms:modified xsi:type="dcterms:W3CDTF">2025-10-22T04:10:00Z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892fc623-141f-4ed5-802e-c530218e84f5</vt:lpwstr>
  </property>
  <property fmtid="{D5CDD505-2E9C-101B-9397-08002B2CF9AE}" pid="5" name="MediaServiceImageTags">
    <vt:lpwstr/>
  </property>
  <property fmtid="{D5CDD505-2E9C-101B-9397-08002B2CF9AE}" pid="6" name="FinancialYear">
    <vt:lpwstr>4;#[N/A]|dd2f88cc-312b-4cb2-a7ea-fdba864b80a1</vt:lpwstr>
  </property>
</Properties>
</file>