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986F" w14:textId="77777777" w:rsidR="00122DA7" w:rsidRDefault="00122DA7" w:rsidP="00D144A1">
      <w:pPr>
        <w:pStyle w:val="paragraph"/>
        <w:spacing w:before="0" w:beforeAutospacing="0" w:after="0" w:afterAutospacing="0"/>
        <w:textAlignment w:val="baseline"/>
        <w:rPr>
          <w:rStyle w:val="normaltextrun"/>
          <w:rFonts w:ascii="Calibri" w:hAnsi="Calibri" w:cs="Calibri"/>
          <w:b/>
          <w:bCs/>
          <w:color w:val="0070C0"/>
          <w:sz w:val="44"/>
          <w:szCs w:val="44"/>
        </w:rPr>
      </w:pPr>
      <w:r>
        <w:rPr>
          <w:rStyle w:val="normaltextrun"/>
          <w:rFonts w:ascii="Calibri" w:hAnsi="Calibri" w:cs="Calibri"/>
          <w:b/>
          <w:bCs/>
          <w:color w:val="0070C0"/>
          <w:sz w:val="44"/>
          <w:szCs w:val="44"/>
        </w:rPr>
        <w:t>TERMS OF REFERENCE</w:t>
      </w:r>
    </w:p>
    <w:p w14:paraId="2C63CF70" w14:textId="77777777" w:rsidR="00122DA7" w:rsidRDefault="00122DA7" w:rsidP="00D144A1">
      <w:pPr>
        <w:pStyle w:val="paragraph"/>
        <w:spacing w:before="0" w:beforeAutospacing="0" w:after="0" w:afterAutospacing="0"/>
        <w:textAlignment w:val="baseline"/>
        <w:rPr>
          <w:rStyle w:val="normaltextrun"/>
          <w:rFonts w:ascii="Calibri" w:hAnsi="Calibri" w:cs="Calibri"/>
          <w:b/>
          <w:bCs/>
          <w:color w:val="0070C0"/>
          <w:sz w:val="44"/>
          <w:szCs w:val="44"/>
        </w:rPr>
      </w:pPr>
      <w:r>
        <w:rPr>
          <w:rStyle w:val="normaltextrun"/>
          <w:rFonts w:ascii="Calibri" w:hAnsi="Calibri" w:cs="Calibri"/>
          <w:b/>
          <w:bCs/>
          <w:color w:val="0070C0"/>
          <w:sz w:val="44"/>
          <w:szCs w:val="44"/>
        </w:rPr>
        <w:t>City of Whittlesea Community Awards Committee</w:t>
      </w:r>
    </w:p>
    <w:p w14:paraId="0C19D1DC" w14:textId="77777777" w:rsidR="00122DA7" w:rsidRDefault="00122DA7" w:rsidP="00D144A1">
      <w:pPr>
        <w:pStyle w:val="paragraph"/>
        <w:spacing w:before="0" w:beforeAutospacing="0" w:after="0" w:afterAutospacing="0"/>
        <w:textAlignment w:val="baseline"/>
        <w:rPr>
          <w:rFonts w:ascii="Calibri" w:eastAsia="Calibri" w:hAnsi="Calibri" w:cs="Calibri"/>
          <w:b/>
          <w:bCs/>
          <w:color w:val="000000" w:themeColor="text1"/>
          <w:sz w:val="22"/>
          <w:szCs w:val="22"/>
        </w:rPr>
      </w:pPr>
    </w:p>
    <w:p w14:paraId="5594940D" w14:textId="77777777" w:rsidR="00122DA7" w:rsidRPr="001A41F0" w:rsidRDefault="00122DA7" w:rsidP="00D144A1">
      <w:pPr>
        <w:pStyle w:val="paragraph"/>
        <w:spacing w:before="0" w:beforeAutospacing="0" w:after="0" w:afterAutospacing="0"/>
        <w:textAlignment w:val="baseline"/>
        <w:rPr>
          <w:rFonts w:ascii="Calibri" w:eastAsia="Calibri" w:hAnsi="Calibri" w:cs="Calibri"/>
          <w:color w:val="000000" w:themeColor="text1"/>
          <w:sz w:val="22"/>
          <w:szCs w:val="22"/>
        </w:rPr>
      </w:pPr>
      <w:r w:rsidRPr="001A41F0">
        <w:rPr>
          <w:rFonts w:ascii="Calibri" w:eastAsia="Calibri" w:hAnsi="Calibri" w:cs="Calibri"/>
          <w:b/>
          <w:bCs/>
          <w:color w:val="000000" w:themeColor="text1"/>
          <w:sz w:val="22"/>
          <w:szCs w:val="22"/>
        </w:rPr>
        <w:t>Purpose</w:t>
      </w:r>
    </w:p>
    <w:p w14:paraId="40009A3A" w14:textId="5F7C9BD7" w:rsidR="00122DA7" w:rsidRDefault="00122DA7" w:rsidP="00D144A1">
      <w:pPr>
        <w:pStyle w:val="BodyText"/>
      </w:pPr>
      <w:r>
        <w:t>To</w:t>
      </w:r>
      <w:r w:rsidR="009B7961">
        <w:t xml:space="preserve"> </w:t>
      </w:r>
      <w:r w:rsidR="003B7428">
        <w:t>evaluate and assess nominations for the</w:t>
      </w:r>
      <w:r w:rsidR="006D5EAF">
        <w:t xml:space="preserve"> annual</w:t>
      </w:r>
      <w:r w:rsidR="00FE757A">
        <w:t xml:space="preserve"> City of Whittlesea Community Awards program</w:t>
      </w:r>
      <w:r w:rsidR="006D5EAF">
        <w:t xml:space="preserve"> and </w:t>
      </w:r>
      <w:r w:rsidR="00F06169">
        <w:t>provide</w:t>
      </w:r>
      <w:r w:rsidR="006927C1">
        <w:t xml:space="preserve"> a recommendation to Council </w:t>
      </w:r>
      <w:r w:rsidR="007F62A5">
        <w:t>for the winner/s</w:t>
      </w:r>
      <w:r w:rsidR="00F762F0">
        <w:t xml:space="preserve"> </w:t>
      </w:r>
      <w:r w:rsidR="007F62A5">
        <w:t xml:space="preserve">of </w:t>
      </w:r>
      <w:r w:rsidR="00F762F0">
        <w:t>each category.</w:t>
      </w:r>
      <w:r>
        <w:t xml:space="preserve"> The Committee may make recommendations to Council on any variation to the Award categories </w:t>
      </w:r>
      <w:r w:rsidR="00F24686">
        <w:t xml:space="preserve">or </w:t>
      </w:r>
      <w:r>
        <w:t>criteria or any proposal for new or additional Award categories.</w:t>
      </w:r>
    </w:p>
    <w:p w14:paraId="4A7376E6" w14:textId="77777777" w:rsidR="00F321DD" w:rsidRDefault="00F321DD" w:rsidP="00D144A1">
      <w:pPr>
        <w:pStyle w:val="BodyText"/>
      </w:pPr>
    </w:p>
    <w:p w14:paraId="3DEBB9D5" w14:textId="77777777" w:rsidR="00122DA7" w:rsidRPr="007C5A13" w:rsidRDefault="00122DA7" w:rsidP="00D144A1">
      <w:pPr>
        <w:pStyle w:val="Body"/>
        <w:spacing w:before="0" w:after="0"/>
        <w:rPr>
          <w:rFonts w:ascii="Calibri" w:eastAsia="Calibri" w:hAnsi="Calibri" w:cs="Calibri"/>
          <w:b/>
          <w:bCs/>
          <w:sz w:val="22"/>
          <w:szCs w:val="22"/>
        </w:rPr>
      </w:pPr>
      <w:r w:rsidRPr="007C5A13">
        <w:rPr>
          <w:rFonts w:ascii="Calibri" w:eastAsia="Calibri" w:hAnsi="Calibri" w:cs="Calibri"/>
          <w:b/>
          <w:bCs/>
          <w:sz w:val="22"/>
          <w:szCs w:val="22"/>
        </w:rPr>
        <w:t>Delegation</w:t>
      </w:r>
    </w:p>
    <w:p w14:paraId="7EC04B08" w14:textId="619A3A8A" w:rsidR="00122DA7" w:rsidRPr="007C5A13" w:rsidRDefault="00122DA7" w:rsidP="007C5A13">
      <w:pPr>
        <w:pStyle w:val="BodyText"/>
        <w:rPr>
          <w:rFonts w:asciiTheme="minorHAnsi" w:hAnsiTheme="minorHAnsi" w:cstheme="minorHAnsi"/>
        </w:rPr>
      </w:pPr>
      <w:r w:rsidRPr="007C5A13">
        <w:rPr>
          <w:rFonts w:asciiTheme="minorHAnsi" w:hAnsiTheme="minorHAnsi" w:cstheme="minorHAnsi"/>
        </w:rPr>
        <w:t xml:space="preserve">The Committee has no formal delegation. </w:t>
      </w:r>
    </w:p>
    <w:p w14:paraId="08A14F66" w14:textId="77777777" w:rsidR="00F321DD" w:rsidRPr="001A41F0" w:rsidRDefault="00F321DD" w:rsidP="00D144A1">
      <w:pPr>
        <w:pStyle w:val="Body"/>
        <w:spacing w:before="0" w:after="0"/>
        <w:rPr>
          <w:rFonts w:ascii="Calibri" w:eastAsia="Calibri" w:hAnsi="Calibri" w:cs="Calibri"/>
          <w:color w:val="000000" w:themeColor="text1"/>
          <w:sz w:val="22"/>
          <w:szCs w:val="22"/>
        </w:rPr>
      </w:pPr>
    </w:p>
    <w:p w14:paraId="320B80B9" w14:textId="77777777" w:rsidR="00122DA7" w:rsidRPr="00260D12" w:rsidRDefault="00122DA7" w:rsidP="00D144A1">
      <w:pPr>
        <w:pStyle w:val="Body"/>
        <w:spacing w:before="0" w:after="0"/>
        <w:rPr>
          <w:rFonts w:ascii="Calibri" w:eastAsia="Calibri" w:hAnsi="Calibri" w:cs="Calibri"/>
          <w:vanish/>
          <w:sz w:val="22"/>
          <w:szCs w:val="22"/>
        </w:rPr>
      </w:pPr>
      <w:r w:rsidRPr="001A41F0">
        <w:rPr>
          <w:rFonts w:ascii="Calibri" w:eastAsia="Calibri" w:hAnsi="Calibri" w:cs="Calibri"/>
          <w:b/>
          <w:bCs/>
          <w:color w:val="000000" w:themeColor="text1"/>
          <w:sz w:val="22"/>
          <w:szCs w:val="22"/>
        </w:rPr>
        <w:t>Membership and Tenure</w:t>
      </w:r>
    </w:p>
    <w:p w14:paraId="7E55F4C6" w14:textId="755157AD" w:rsidR="00122DA7" w:rsidRPr="00B54376" w:rsidRDefault="00122DA7" w:rsidP="00D144A1">
      <w:pPr>
        <w:pStyle w:val="BodyText"/>
        <w:rPr>
          <w:rFonts w:asciiTheme="minorHAnsi" w:hAnsiTheme="minorHAnsi" w:cstheme="minorHAnsi"/>
        </w:rPr>
      </w:pPr>
      <w:r w:rsidRPr="00B54376">
        <w:rPr>
          <w:rFonts w:asciiTheme="minorHAnsi" w:hAnsiTheme="minorHAnsi" w:cstheme="minorHAnsi"/>
        </w:rPr>
        <w:t>The Committee shall comprise of:</w:t>
      </w:r>
    </w:p>
    <w:p w14:paraId="429C3947" w14:textId="6529A60D" w:rsidR="00122DA7" w:rsidRPr="00B54376" w:rsidRDefault="001F444A" w:rsidP="00B04A73">
      <w:pPr>
        <w:pStyle w:val="ListParagraph"/>
        <w:widowControl w:val="0"/>
        <w:numPr>
          <w:ilvl w:val="0"/>
          <w:numId w:val="36"/>
        </w:numPr>
        <w:autoSpaceDE w:val="0"/>
        <w:autoSpaceDN w:val="0"/>
        <w:contextualSpacing w:val="0"/>
        <w:rPr>
          <w:rFonts w:asciiTheme="minorHAnsi" w:hAnsiTheme="minorHAnsi" w:cstheme="minorHAnsi"/>
          <w:szCs w:val="22"/>
        </w:rPr>
      </w:pPr>
      <w:r>
        <w:rPr>
          <w:rFonts w:asciiTheme="minorHAnsi" w:hAnsiTheme="minorHAnsi" w:cstheme="minorHAnsi"/>
          <w:szCs w:val="22"/>
        </w:rPr>
        <w:t>o</w:t>
      </w:r>
      <w:r w:rsidRPr="00B54376">
        <w:rPr>
          <w:rFonts w:asciiTheme="minorHAnsi" w:hAnsiTheme="minorHAnsi" w:cstheme="minorHAnsi"/>
          <w:szCs w:val="22"/>
        </w:rPr>
        <w:t xml:space="preserve">ne </w:t>
      </w:r>
      <w:r>
        <w:rPr>
          <w:rFonts w:asciiTheme="minorHAnsi" w:hAnsiTheme="minorHAnsi" w:cstheme="minorHAnsi"/>
          <w:szCs w:val="22"/>
        </w:rPr>
        <w:t xml:space="preserve">City of Whittlesea </w:t>
      </w:r>
      <w:proofErr w:type="gramStart"/>
      <w:r w:rsidR="00122DA7">
        <w:rPr>
          <w:rFonts w:asciiTheme="minorHAnsi" w:hAnsiTheme="minorHAnsi" w:cstheme="minorHAnsi"/>
          <w:szCs w:val="22"/>
        </w:rPr>
        <w:t>Councillor</w:t>
      </w:r>
      <w:r w:rsidR="007A4A95">
        <w:rPr>
          <w:rFonts w:asciiTheme="minorHAnsi" w:hAnsiTheme="minorHAnsi" w:cstheme="minorHAnsi"/>
          <w:szCs w:val="22"/>
        </w:rPr>
        <w:t>;</w:t>
      </w:r>
      <w:proofErr w:type="gramEnd"/>
    </w:p>
    <w:p w14:paraId="7E4E419D" w14:textId="2D72A54A" w:rsidR="00122DA7" w:rsidRPr="00B54376" w:rsidRDefault="001F444A" w:rsidP="00B04A73">
      <w:pPr>
        <w:pStyle w:val="ListParagraph"/>
        <w:widowControl w:val="0"/>
        <w:numPr>
          <w:ilvl w:val="0"/>
          <w:numId w:val="36"/>
        </w:numPr>
        <w:autoSpaceDE w:val="0"/>
        <w:autoSpaceDN w:val="0"/>
        <w:contextualSpacing w:val="0"/>
        <w:rPr>
          <w:rFonts w:asciiTheme="minorHAnsi" w:hAnsiTheme="minorHAnsi" w:cstheme="minorHAnsi"/>
          <w:szCs w:val="22"/>
        </w:rPr>
      </w:pPr>
      <w:r>
        <w:rPr>
          <w:rFonts w:asciiTheme="minorHAnsi" w:hAnsiTheme="minorHAnsi" w:cstheme="minorHAnsi"/>
          <w:szCs w:val="22"/>
        </w:rPr>
        <w:t>one</w:t>
      </w:r>
      <w:r w:rsidRPr="00B54376">
        <w:rPr>
          <w:rFonts w:asciiTheme="minorHAnsi" w:hAnsiTheme="minorHAnsi" w:cstheme="minorHAnsi"/>
          <w:szCs w:val="22"/>
        </w:rPr>
        <w:t xml:space="preserve"> </w:t>
      </w:r>
      <w:r w:rsidR="00122DA7" w:rsidRPr="00B54376">
        <w:rPr>
          <w:rFonts w:asciiTheme="minorHAnsi" w:hAnsiTheme="minorHAnsi" w:cstheme="minorHAnsi"/>
          <w:szCs w:val="22"/>
        </w:rPr>
        <w:t>member of the City of Whittlesea Executive Leadership Team</w:t>
      </w:r>
      <w:r w:rsidR="00122DA7" w:rsidRPr="00B54376">
        <w:rPr>
          <w:rFonts w:asciiTheme="minorHAnsi" w:hAnsiTheme="minorHAnsi" w:cstheme="minorHAnsi"/>
          <w:spacing w:val="-9"/>
          <w:szCs w:val="22"/>
        </w:rPr>
        <w:t xml:space="preserve"> </w:t>
      </w:r>
      <w:r w:rsidR="00122DA7" w:rsidRPr="00B54376">
        <w:rPr>
          <w:rFonts w:asciiTheme="minorHAnsi" w:hAnsiTheme="minorHAnsi" w:cstheme="minorHAnsi"/>
          <w:szCs w:val="22"/>
        </w:rPr>
        <w:t>(non-voting</w:t>
      </w:r>
      <w:proofErr w:type="gramStart"/>
      <w:r w:rsidR="00122DA7" w:rsidRPr="00B54376">
        <w:rPr>
          <w:rFonts w:asciiTheme="minorHAnsi" w:hAnsiTheme="minorHAnsi" w:cstheme="minorHAnsi"/>
          <w:szCs w:val="22"/>
        </w:rPr>
        <w:t>)</w:t>
      </w:r>
      <w:r w:rsidR="007A4A95">
        <w:rPr>
          <w:rFonts w:asciiTheme="minorHAnsi" w:hAnsiTheme="minorHAnsi" w:cstheme="minorHAnsi"/>
          <w:szCs w:val="22"/>
        </w:rPr>
        <w:t>;</w:t>
      </w:r>
      <w:proofErr w:type="gramEnd"/>
    </w:p>
    <w:p w14:paraId="1B3828A9" w14:textId="7139EEF6" w:rsidR="00122DA7" w:rsidRPr="00B54376" w:rsidRDefault="00122DA7" w:rsidP="00B04A73">
      <w:pPr>
        <w:pStyle w:val="ListParagraph"/>
        <w:widowControl w:val="0"/>
        <w:numPr>
          <w:ilvl w:val="0"/>
          <w:numId w:val="36"/>
        </w:numPr>
        <w:autoSpaceDE w:val="0"/>
        <w:autoSpaceDN w:val="0"/>
        <w:contextualSpacing w:val="0"/>
        <w:rPr>
          <w:rFonts w:asciiTheme="minorHAnsi" w:hAnsiTheme="minorHAnsi" w:cstheme="minorHAnsi"/>
          <w:szCs w:val="22"/>
        </w:rPr>
      </w:pPr>
      <w:r w:rsidRPr="00B54376">
        <w:rPr>
          <w:rFonts w:asciiTheme="minorHAnsi" w:hAnsiTheme="minorHAnsi" w:cstheme="minorHAnsi"/>
          <w:szCs w:val="22"/>
        </w:rPr>
        <w:t xml:space="preserve">a minimum of three and maximum of six </w:t>
      </w:r>
      <w:r w:rsidR="001F444A">
        <w:rPr>
          <w:rFonts w:asciiTheme="minorHAnsi" w:hAnsiTheme="minorHAnsi" w:cstheme="minorHAnsi"/>
          <w:szCs w:val="22"/>
        </w:rPr>
        <w:t>c</w:t>
      </w:r>
      <w:r w:rsidR="001F444A" w:rsidRPr="00B54376">
        <w:rPr>
          <w:rFonts w:asciiTheme="minorHAnsi" w:hAnsiTheme="minorHAnsi" w:cstheme="minorHAnsi"/>
          <w:szCs w:val="22"/>
        </w:rPr>
        <w:t xml:space="preserve">ommunity </w:t>
      </w:r>
      <w:r w:rsidRPr="00B54376">
        <w:rPr>
          <w:rFonts w:asciiTheme="minorHAnsi" w:hAnsiTheme="minorHAnsi" w:cstheme="minorHAnsi"/>
          <w:szCs w:val="22"/>
        </w:rPr>
        <w:t>representatives</w:t>
      </w:r>
      <w:r w:rsidR="007A4A95">
        <w:rPr>
          <w:rFonts w:asciiTheme="minorHAnsi" w:hAnsiTheme="minorHAnsi" w:cstheme="minorHAnsi"/>
          <w:szCs w:val="22"/>
        </w:rPr>
        <w:t>; and</w:t>
      </w:r>
    </w:p>
    <w:p w14:paraId="547CA25A" w14:textId="54D4B0AD" w:rsidR="00122DA7" w:rsidRPr="00B54376" w:rsidRDefault="003D0A13" w:rsidP="00B04A73">
      <w:pPr>
        <w:pStyle w:val="ListParagraph"/>
        <w:widowControl w:val="0"/>
        <w:numPr>
          <w:ilvl w:val="0"/>
          <w:numId w:val="36"/>
        </w:numPr>
        <w:autoSpaceDE w:val="0"/>
        <w:autoSpaceDN w:val="0"/>
        <w:contextualSpacing w:val="0"/>
        <w:rPr>
          <w:rFonts w:asciiTheme="minorHAnsi" w:hAnsiTheme="minorHAnsi" w:cstheme="minorHAnsi"/>
          <w:szCs w:val="22"/>
        </w:rPr>
      </w:pPr>
      <w:r>
        <w:rPr>
          <w:rFonts w:asciiTheme="minorHAnsi" w:hAnsiTheme="minorHAnsi" w:cstheme="minorHAnsi"/>
          <w:szCs w:val="22"/>
        </w:rPr>
        <w:t>a</w:t>
      </w:r>
      <w:r w:rsidRPr="00B54376">
        <w:rPr>
          <w:rFonts w:asciiTheme="minorHAnsi" w:hAnsiTheme="minorHAnsi" w:cstheme="minorHAnsi"/>
          <w:szCs w:val="22"/>
        </w:rPr>
        <w:t xml:space="preserve">ward </w:t>
      </w:r>
      <w:r w:rsidR="00F321DD" w:rsidRPr="00B54376">
        <w:rPr>
          <w:rFonts w:asciiTheme="minorHAnsi" w:hAnsiTheme="minorHAnsi" w:cstheme="minorHAnsi"/>
          <w:szCs w:val="22"/>
        </w:rPr>
        <w:t>recipients</w:t>
      </w:r>
      <w:r w:rsidR="00B35427">
        <w:rPr>
          <w:rFonts w:asciiTheme="minorHAnsi" w:hAnsiTheme="minorHAnsi" w:cstheme="minorHAnsi"/>
          <w:szCs w:val="22"/>
        </w:rPr>
        <w:t xml:space="preserve"> from the previous year</w:t>
      </w:r>
      <w:r w:rsidR="00F321DD">
        <w:rPr>
          <w:rFonts w:asciiTheme="minorHAnsi" w:hAnsiTheme="minorHAnsi" w:cstheme="minorHAnsi"/>
          <w:szCs w:val="22"/>
        </w:rPr>
        <w:t>.</w:t>
      </w:r>
    </w:p>
    <w:p w14:paraId="20CA6764" w14:textId="77777777" w:rsidR="00122DA7" w:rsidRDefault="00122DA7" w:rsidP="00D144A1">
      <w:pPr>
        <w:pStyle w:val="BodyText"/>
        <w:rPr>
          <w:rFonts w:asciiTheme="minorHAnsi" w:hAnsiTheme="minorHAnsi" w:cstheme="minorHAnsi"/>
        </w:rPr>
      </w:pPr>
    </w:p>
    <w:p w14:paraId="046F7EC9" w14:textId="1E6214FE" w:rsidR="00AE4638" w:rsidRDefault="004571DC" w:rsidP="00D144A1">
      <w:pPr>
        <w:pStyle w:val="BodyText"/>
        <w:rPr>
          <w:rFonts w:asciiTheme="minorHAnsi" w:hAnsiTheme="minorHAnsi" w:cstheme="minorHAnsi"/>
        </w:rPr>
      </w:pPr>
      <w:r>
        <w:rPr>
          <w:rFonts w:asciiTheme="minorHAnsi" w:hAnsiTheme="minorHAnsi" w:cstheme="minorHAnsi"/>
        </w:rPr>
        <w:t xml:space="preserve">The </w:t>
      </w:r>
      <w:r w:rsidR="006C58E8">
        <w:rPr>
          <w:rFonts w:asciiTheme="minorHAnsi" w:hAnsiTheme="minorHAnsi" w:cstheme="minorHAnsi"/>
        </w:rPr>
        <w:t xml:space="preserve">representative </w:t>
      </w:r>
      <w:r>
        <w:rPr>
          <w:rFonts w:asciiTheme="minorHAnsi" w:hAnsiTheme="minorHAnsi" w:cstheme="minorHAnsi"/>
        </w:rPr>
        <w:t xml:space="preserve">Councillor will be appointed </w:t>
      </w:r>
      <w:r w:rsidR="005F42DD">
        <w:rPr>
          <w:rFonts w:asciiTheme="minorHAnsi" w:hAnsiTheme="minorHAnsi" w:cstheme="minorHAnsi"/>
        </w:rPr>
        <w:t xml:space="preserve">for a </w:t>
      </w:r>
      <w:r w:rsidR="00C56820">
        <w:rPr>
          <w:rFonts w:asciiTheme="minorHAnsi" w:hAnsiTheme="minorHAnsi" w:cstheme="minorHAnsi"/>
        </w:rPr>
        <w:t>12-month</w:t>
      </w:r>
      <w:r w:rsidR="005F42DD">
        <w:rPr>
          <w:rFonts w:asciiTheme="minorHAnsi" w:hAnsiTheme="minorHAnsi" w:cstheme="minorHAnsi"/>
        </w:rPr>
        <w:t xml:space="preserve"> term </w:t>
      </w:r>
      <w:r w:rsidR="00AE4638">
        <w:rPr>
          <w:rFonts w:asciiTheme="minorHAnsi" w:hAnsiTheme="minorHAnsi" w:cstheme="minorHAnsi"/>
        </w:rPr>
        <w:t xml:space="preserve">by Council resolution on a day that is as close to the end of the </w:t>
      </w:r>
      <w:r w:rsidR="007768D8">
        <w:rPr>
          <w:rFonts w:asciiTheme="minorHAnsi" w:hAnsiTheme="minorHAnsi" w:cstheme="minorHAnsi"/>
        </w:rPr>
        <w:t>12-month</w:t>
      </w:r>
      <w:r w:rsidR="00AE4638">
        <w:rPr>
          <w:rFonts w:asciiTheme="minorHAnsi" w:hAnsiTheme="minorHAnsi" w:cstheme="minorHAnsi"/>
        </w:rPr>
        <w:t xml:space="preserve"> term as reasonably practicable.</w:t>
      </w:r>
      <w:r w:rsidR="00AE4638" w:rsidDel="00AE4638">
        <w:rPr>
          <w:rFonts w:asciiTheme="minorHAnsi" w:hAnsiTheme="minorHAnsi" w:cstheme="minorHAnsi"/>
        </w:rPr>
        <w:t xml:space="preserve"> </w:t>
      </w:r>
    </w:p>
    <w:p w14:paraId="24CB7665" w14:textId="77777777" w:rsidR="00AE4638" w:rsidRDefault="00AE4638" w:rsidP="00D144A1">
      <w:pPr>
        <w:pStyle w:val="BodyText"/>
        <w:rPr>
          <w:rFonts w:asciiTheme="minorHAnsi" w:hAnsiTheme="minorHAnsi" w:cstheme="minorHAnsi"/>
        </w:rPr>
      </w:pPr>
    </w:p>
    <w:p w14:paraId="7D2067CE" w14:textId="1FC9FF2A" w:rsidR="0082492D" w:rsidRDefault="00CE3368" w:rsidP="00D144A1">
      <w:pPr>
        <w:pStyle w:val="BodyText"/>
        <w:rPr>
          <w:rFonts w:asciiTheme="minorHAnsi" w:hAnsiTheme="minorHAnsi" w:cstheme="minorHAnsi"/>
        </w:rPr>
      </w:pPr>
      <w:r>
        <w:rPr>
          <w:rFonts w:asciiTheme="minorHAnsi" w:hAnsiTheme="minorHAnsi" w:cstheme="minorHAnsi"/>
        </w:rPr>
        <w:t xml:space="preserve">Community representatives </w:t>
      </w:r>
      <w:r w:rsidR="006F0E15">
        <w:rPr>
          <w:rFonts w:asciiTheme="minorHAnsi" w:hAnsiTheme="minorHAnsi" w:cstheme="minorHAnsi"/>
        </w:rPr>
        <w:t>will be</w:t>
      </w:r>
      <w:r w:rsidR="00E159B9">
        <w:rPr>
          <w:rFonts w:asciiTheme="minorHAnsi" w:hAnsiTheme="minorHAnsi" w:cstheme="minorHAnsi"/>
        </w:rPr>
        <w:t xml:space="preserve"> appointed to the Committee for the four-year term of Council</w:t>
      </w:r>
      <w:r w:rsidR="008E1448">
        <w:rPr>
          <w:rFonts w:asciiTheme="minorHAnsi" w:hAnsiTheme="minorHAnsi" w:cstheme="minorHAnsi"/>
        </w:rPr>
        <w:t xml:space="preserve"> through a public expression of interest process.</w:t>
      </w:r>
    </w:p>
    <w:p w14:paraId="234EBEBC" w14:textId="77777777" w:rsidR="007A4A95" w:rsidRDefault="007A4A95" w:rsidP="00D144A1">
      <w:pPr>
        <w:pStyle w:val="BodyText"/>
        <w:rPr>
          <w:rFonts w:asciiTheme="minorHAnsi" w:hAnsiTheme="minorHAnsi" w:cstheme="minorHAnsi"/>
        </w:rPr>
      </w:pPr>
    </w:p>
    <w:p w14:paraId="2C4F3A7D" w14:textId="230A5216" w:rsidR="00950070" w:rsidRDefault="0082492D" w:rsidP="00D144A1">
      <w:pPr>
        <w:pStyle w:val="BodyText"/>
        <w:rPr>
          <w:rFonts w:asciiTheme="minorHAnsi" w:hAnsiTheme="minorHAnsi" w:cstheme="minorHAnsi"/>
        </w:rPr>
      </w:pPr>
      <w:r>
        <w:rPr>
          <w:rFonts w:asciiTheme="minorHAnsi" w:hAnsiTheme="minorHAnsi" w:cstheme="minorHAnsi"/>
        </w:rPr>
        <w:t xml:space="preserve">Previous award recipients </w:t>
      </w:r>
      <w:r w:rsidR="00950070">
        <w:rPr>
          <w:rFonts w:asciiTheme="minorHAnsi" w:hAnsiTheme="minorHAnsi" w:cstheme="minorHAnsi"/>
        </w:rPr>
        <w:t xml:space="preserve">will be invited to join the </w:t>
      </w:r>
      <w:r w:rsidR="00E159B9">
        <w:rPr>
          <w:rFonts w:asciiTheme="minorHAnsi" w:hAnsiTheme="minorHAnsi" w:cstheme="minorHAnsi"/>
        </w:rPr>
        <w:t>C</w:t>
      </w:r>
      <w:r w:rsidR="00950070">
        <w:rPr>
          <w:rFonts w:asciiTheme="minorHAnsi" w:hAnsiTheme="minorHAnsi" w:cstheme="minorHAnsi"/>
        </w:rPr>
        <w:t>ommittee for one year following receipt of their award.</w:t>
      </w:r>
    </w:p>
    <w:p w14:paraId="4FDB854E" w14:textId="77777777" w:rsidR="00950070" w:rsidRDefault="00950070" w:rsidP="00D144A1">
      <w:pPr>
        <w:pStyle w:val="BodyText"/>
        <w:rPr>
          <w:rFonts w:asciiTheme="minorHAnsi" w:hAnsiTheme="minorHAnsi" w:cstheme="minorHAnsi"/>
        </w:rPr>
      </w:pPr>
    </w:p>
    <w:p w14:paraId="539F35F7" w14:textId="0A89F471" w:rsidR="00364E83" w:rsidRDefault="00364E83" w:rsidP="00D144A1">
      <w:pPr>
        <w:pStyle w:val="BodyText"/>
        <w:rPr>
          <w:rFonts w:asciiTheme="minorHAnsi" w:hAnsiTheme="minorHAnsi" w:cstheme="minorHAnsi"/>
        </w:rPr>
      </w:pPr>
      <w:r w:rsidRPr="00D64B5C">
        <w:rPr>
          <w:rFonts w:asciiTheme="minorHAnsi" w:hAnsiTheme="minorHAnsi" w:cstheme="minorHAnsi"/>
        </w:rPr>
        <w:t xml:space="preserve">All </w:t>
      </w:r>
      <w:r w:rsidR="003C2233" w:rsidRPr="00D64B5C">
        <w:rPr>
          <w:rFonts w:asciiTheme="minorHAnsi" w:hAnsiTheme="minorHAnsi" w:cstheme="minorHAnsi"/>
        </w:rPr>
        <w:t xml:space="preserve">Councillor </w:t>
      </w:r>
      <w:r w:rsidRPr="00D64B5C">
        <w:rPr>
          <w:rFonts w:asciiTheme="minorHAnsi" w:hAnsiTheme="minorHAnsi" w:cstheme="minorHAnsi"/>
        </w:rPr>
        <w:t xml:space="preserve">Committee appointments </w:t>
      </w:r>
      <w:r w:rsidR="00741A77" w:rsidRPr="00D64B5C">
        <w:rPr>
          <w:rFonts w:asciiTheme="minorHAnsi" w:hAnsiTheme="minorHAnsi" w:cstheme="minorHAnsi"/>
        </w:rPr>
        <w:t>will</w:t>
      </w:r>
      <w:r w:rsidRPr="00D64B5C">
        <w:rPr>
          <w:rFonts w:asciiTheme="minorHAnsi" w:hAnsiTheme="minorHAnsi" w:cstheme="minorHAnsi"/>
        </w:rPr>
        <w:t xml:space="preserve"> be made by Council</w:t>
      </w:r>
      <w:r w:rsidR="00741A77" w:rsidRPr="00D64B5C">
        <w:rPr>
          <w:rFonts w:asciiTheme="minorHAnsi" w:hAnsiTheme="minorHAnsi" w:cstheme="minorHAnsi"/>
        </w:rPr>
        <w:t xml:space="preserve"> resolution</w:t>
      </w:r>
      <w:r w:rsidRPr="00D64B5C">
        <w:rPr>
          <w:rFonts w:asciiTheme="minorHAnsi" w:hAnsiTheme="minorHAnsi" w:cstheme="minorHAnsi"/>
        </w:rPr>
        <w:t>.</w:t>
      </w:r>
      <w:r w:rsidRPr="00B54376">
        <w:rPr>
          <w:rFonts w:asciiTheme="minorHAnsi" w:hAnsiTheme="minorHAnsi" w:cstheme="minorHAnsi"/>
        </w:rPr>
        <w:t xml:space="preserve"> </w:t>
      </w:r>
    </w:p>
    <w:p w14:paraId="0F5B9F49" w14:textId="77777777" w:rsidR="00364E83" w:rsidRDefault="00364E83" w:rsidP="00D144A1">
      <w:pPr>
        <w:pStyle w:val="BodyText"/>
        <w:rPr>
          <w:rFonts w:asciiTheme="minorHAnsi" w:hAnsiTheme="minorHAnsi" w:cstheme="minorHAnsi"/>
        </w:rPr>
      </w:pPr>
    </w:p>
    <w:p w14:paraId="13FFE88A" w14:textId="77777777" w:rsidR="00122DA7" w:rsidRDefault="00122DA7" w:rsidP="00D144A1">
      <w:pPr>
        <w:pStyle w:val="BodyText"/>
        <w:rPr>
          <w:rFonts w:asciiTheme="minorHAnsi" w:hAnsiTheme="minorHAnsi" w:cstheme="minorHAnsi"/>
        </w:rPr>
      </w:pPr>
      <w:r w:rsidRPr="00B54376">
        <w:rPr>
          <w:rFonts w:asciiTheme="minorHAnsi" w:hAnsiTheme="minorHAnsi" w:cstheme="minorHAnsi"/>
        </w:rPr>
        <w:t>Other persons (non-Committee) may be invited to attend the meetings at the request of the Chairperson on behalf of the Committee to provide advice and assistance where necessary. They have no voting rights and may be requested to leave the meeting at any time by the Chairperson.</w:t>
      </w:r>
    </w:p>
    <w:p w14:paraId="7BE09D8E" w14:textId="77777777" w:rsidR="00151A4B" w:rsidRDefault="00151A4B" w:rsidP="00D144A1">
      <w:pPr>
        <w:pStyle w:val="Body"/>
        <w:spacing w:before="0" w:after="0"/>
        <w:rPr>
          <w:rFonts w:ascii="Calibri" w:eastAsia="Calibri" w:hAnsi="Calibri" w:cs="Calibri"/>
          <w:b/>
          <w:bCs/>
          <w:color w:val="000000" w:themeColor="text1"/>
          <w:sz w:val="22"/>
          <w:szCs w:val="22"/>
        </w:rPr>
      </w:pPr>
    </w:p>
    <w:p w14:paraId="263B67B2" w14:textId="0CADA005" w:rsidR="00122DA7" w:rsidRPr="001A41F0" w:rsidRDefault="00122DA7" w:rsidP="00D144A1">
      <w:pPr>
        <w:pStyle w:val="Body"/>
        <w:spacing w:before="0" w:after="0"/>
        <w:rPr>
          <w:rFonts w:ascii="Calibri" w:eastAsia="Calibri" w:hAnsi="Calibri" w:cs="Calibri"/>
          <w:b/>
          <w:bCs/>
          <w:color w:val="000000" w:themeColor="text1"/>
          <w:sz w:val="22"/>
          <w:szCs w:val="22"/>
        </w:rPr>
      </w:pPr>
      <w:r w:rsidRPr="001A41F0">
        <w:rPr>
          <w:rFonts w:ascii="Calibri" w:eastAsia="Calibri" w:hAnsi="Calibri" w:cs="Calibri"/>
          <w:b/>
          <w:bCs/>
          <w:color w:val="000000" w:themeColor="text1"/>
          <w:sz w:val="22"/>
          <w:szCs w:val="22"/>
        </w:rPr>
        <w:t>Code of Conduct</w:t>
      </w:r>
    </w:p>
    <w:p w14:paraId="13CD2A1C" w14:textId="4DAC8AED" w:rsidR="00122DA7" w:rsidRPr="000B766E" w:rsidRDefault="00122DA7" w:rsidP="000B766E">
      <w:pPr>
        <w:pStyle w:val="BodyText"/>
        <w:rPr>
          <w:rFonts w:asciiTheme="minorHAnsi" w:hAnsiTheme="minorHAnsi" w:cstheme="minorHAnsi"/>
        </w:rPr>
      </w:pPr>
      <w:r w:rsidRPr="007C5A13">
        <w:rPr>
          <w:rFonts w:asciiTheme="minorHAnsi" w:hAnsiTheme="minorHAnsi" w:cstheme="minorHAnsi"/>
        </w:rPr>
        <w:t>All members are expected to:</w:t>
      </w:r>
    </w:p>
    <w:p w14:paraId="52AB9AA4" w14:textId="7D155E66" w:rsidR="00CE75CF" w:rsidRPr="00D64B5C" w:rsidRDefault="00CE75CF" w:rsidP="00CE75CF">
      <w:pPr>
        <w:pStyle w:val="Body"/>
        <w:numPr>
          <w:ilvl w:val="0"/>
          <w:numId w:val="32"/>
        </w:numPr>
        <w:spacing w:before="0" w:after="0"/>
        <w:rPr>
          <w:rFonts w:ascii="Calibri" w:eastAsia="Calibri" w:hAnsi="Calibri" w:cs="Calibri"/>
          <w:sz w:val="22"/>
          <w:szCs w:val="22"/>
        </w:rPr>
      </w:pPr>
      <w:r w:rsidRPr="00D64B5C">
        <w:rPr>
          <w:rFonts w:ascii="Calibri" w:eastAsia="Calibri" w:hAnsi="Calibri" w:cs="Calibri"/>
          <w:sz w:val="22"/>
          <w:szCs w:val="22"/>
        </w:rPr>
        <w:t>Operate with integrity, objectivity, accountability, honesty and openness</w:t>
      </w:r>
      <w:r w:rsidR="007A4A95">
        <w:rPr>
          <w:rFonts w:ascii="Calibri" w:eastAsia="Calibri" w:hAnsi="Calibri" w:cs="Calibri"/>
          <w:sz w:val="22"/>
          <w:szCs w:val="22"/>
        </w:rPr>
        <w:t>.</w:t>
      </w:r>
    </w:p>
    <w:p w14:paraId="1C585C46" w14:textId="37D3704F" w:rsidR="00CE75CF" w:rsidRPr="00D64B5C" w:rsidRDefault="00CE75CF" w:rsidP="00CE75CF">
      <w:pPr>
        <w:pStyle w:val="Body"/>
        <w:numPr>
          <w:ilvl w:val="0"/>
          <w:numId w:val="32"/>
        </w:numPr>
        <w:spacing w:before="0" w:after="0"/>
        <w:rPr>
          <w:rFonts w:ascii="Calibri" w:eastAsia="Calibri" w:hAnsi="Calibri" w:cs="Calibri"/>
          <w:sz w:val="22"/>
          <w:szCs w:val="22"/>
        </w:rPr>
      </w:pPr>
      <w:r w:rsidRPr="00D64B5C">
        <w:rPr>
          <w:rFonts w:ascii="Calibri" w:eastAsia="Calibri" w:hAnsi="Calibri" w:cs="Calibri"/>
          <w:sz w:val="22"/>
          <w:szCs w:val="22"/>
        </w:rPr>
        <w:t xml:space="preserve">Declare any general or material conflict of interest as defined under the </w:t>
      </w:r>
      <w:r w:rsidRPr="00D64B5C">
        <w:rPr>
          <w:rFonts w:ascii="Calibri" w:eastAsia="Calibri" w:hAnsi="Calibri" w:cs="Calibri"/>
          <w:i/>
          <w:iCs/>
          <w:sz w:val="22"/>
          <w:szCs w:val="22"/>
        </w:rPr>
        <w:t>Local Government Act 2020</w:t>
      </w:r>
      <w:r w:rsidR="007A4A95" w:rsidRPr="007A4A95">
        <w:rPr>
          <w:rFonts w:ascii="Calibri" w:eastAsia="Calibri" w:hAnsi="Calibri" w:cs="Calibri"/>
          <w:sz w:val="22"/>
          <w:szCs w:val="22"/>
        </w:rPr>
        <w:t>.</w:t>
      </w:r>
    </w:p>
    <w:p w14:paraId="04D8A2FB" w14:textId="458846EA" w:rsidR="00CE75CF" w:rsidRPr="00D64B5C" w:rsidRDefault="00CE75CF" w:rsidP="00CE75CF">
      <w:pPr>
        <w:pStyle w:val="Body"/>
        <w:numPr>
          <w:ilvl w:val="0"/>
          <w:numId w:val="32"/>
        </w:numPr>
        <w:spacing w:before="0" w:after="0"/>
        <w:rPr>
          <w:rFonts w:ascii="Calibri" w:eastAsia="Calibri" w:hAnsi="Calibri" w:cs="Calibri"/>
          <w:sz w:val="22"/>
          <w:szCs w:val="22"/>
        </w:rPr>
      </w:pPr>
      <w:r w:rsidRPr="00D64B5C">
        <w:rPr>
          <w:rFonts w:ascii="Calibri" w:eastAsia="Calibri" w:hAnsi="Calibri" w:cs="Calibri"/>
          <w:sz w:val="22"/>
          <w:szCs w:val="22"/>
        </w:rPr>
        <w:t>Dedicate appropriate time and effort to the functions of the Committee</w:t>
      </w:r>
      <w:r w:rsidR="007A4A95">
        <w:rPr>
          <w:rFonts w:ascii="Calibri" w:eastAsia="Calibri" w:hAnsi="Calibri" w:cs="Calibri"/>
          <w:sz w:val="22"/>
          <w:szCs w:val="22"/>
        </w:rPr>
        <w:t>.</w:t>
      </w:r>
    </w:p>
    <w:p w14:paraId="05F1177B" w14:textId="18154C09" w:rsidR="00CE75CF" w:rsidRPr="00D64B5C" w:rsidRDefault="00CE75CF" w:rsidP="00CE75CF">
      <w:pPr>
        <w:pStyle w:val="Body"/>
        <w:numPr>
          <w:ilvl w:val="0"/>
          <w:numId w:val="32"/>
        </w:numPr>
        <w:spacing w:before="0" w:after="0"/>
        <w:rPr>
          <w:rFonts w:ascii="Calibri" w:eastAsia="Calibri" w:hAnsi="Calibri" w:cs="Calibri"/>
          <w:sz w:val="22"/>
          <w:szCs w:val="22"/>
        </w:rPr>
      </w:pPr>
      <w:r w:rsidRPr="00D64B5C">
        <w:rPr>
          <w:rFonts w:ascii="Calibri" w:eastAsia="Calibri" w:hAnsi="Calibri" w:cs="Calibri"/>
          <w:sz w:val="22"/>
          <w:szCs w:val="22"/>
        </w:rPr>
        <w:lastRenderedPageBreak/>
        <w:t>Prepare for and actively participate in meetings</w:t>
      </w:r>
      <w:r w:rsidR="007A4A95">
        <w:rPr>
          <w:rFonts w:ascii="Calibri" w:eastAsia="Calibri" w:hAnsi="Calibri" w:cs="Calibri"/>
          <w:sz w:val="22"/>
          <w:szCs w:val="22"/>
        </w:rPr>
        <w:t>.</w:t>
      </w:r>
    </w:p>
    <w:p w14:paraId="0D1E882D" w14:textId="0412C49F" w:rsidR="00CE75CF" w:rsidRPr="00D64B5C" w:rsidRDefault="00CE75CF" w:rsidP="00CE75CF">
      <w:pPr>
        <w:pStyle w:val="Body"/>
        <w:numPr>
          <w:ilvl w:val="0"/>
          <w:numId w:val="32"/>
        </w:numPr>
        <w:spacing w:before="0" w:after="0"/>
        <w:rPr>
          <w:rFonts w:ascii="Calibri" w:eastAsia="Calibri" w:hAnsi="Calibri" w:cs="Calibri"/>
          <w:sz w:val="22"/>
          <w:szCs w:val="22"/>
        </w:rPr>
      </w:pPr>
      <w:r w:rsidRPr="00D64B5C">
        <w:rPr>
          <w:rFonts w:ascii="Calibri" w:eastAsia="Calibri" w:hAnsi="Calibri" w:cs="Calibri"/>
          <w:sz w:val="22"/>
          <w:szCs w:val="22"/>
        </w:rPr>
        <w:t>Exercise independent judgment</w:t>
      </w:r>
      <w:r w:rsidR="007A4A95">
        <w:rPr>
          <w:rFonts w:ascii="Calibri" w:eastAsia="Calibri" w:hAnsi="Calibri" w:cs="Calibri"/>
          <w:sz w:val="22"/>
          <w:szCs w:val="22"/>
        </w:rPr>
        <w:t>.</w:t>
      </w:r>
    </w:p>
    <w:p w14:paraId="675AEC8E" w14:textId="77777777" w:rsidR="00CE75CF" w:rsidRPr="00D64B5C" w:rsidRDefault="00CE75CF" w:rsidP="00CE75CF">
      <w:pPr>
        <w:pStyle w:val="Body"/>
        <w:numPr>
          <w:ilvl w:val="0"/>
          <w:numId w:val="32"/>
        </w:numPr>
        <w:spacing w:before="0" w:after="0"/>
        <w:rPr>
          <w:rFonts w:ascii="Calibri" w:eastAsia="Calibri" w:hAnsi="Calibri" w:cs="Calibri"/>
          <w:sz w:val="22"/>
          <w:szCs w:val="22"/>
        </w:rPr>
      </w:pPr>
      <w:r w:rsidRPr="00D64B5C">
        <w:rPr>
          <w:rFonts w:ascii="Calibri" w:eastAsia="Calibri" w:hAnsi="Calibri" w:cs="Calibri"/>
          <w:sz w:val="22"/>
          <w:szCs w:val="22"/>
        </w:rPr>
        <w:t>Maintain effective working relationships with each other.</w:t>
      </w:r>
    </w:p>
    <w:p w14:paraId="2631E4FF" w14:textId="77777777" w:rsidR="00CE75CF" w:rsidRPr="00D64B5C" w:rsidRDefault="00CE75CF" w:rsidP="00CE75CF">
      <w:pPr>
        <w:pStyle w:val="Body"/>
        <w:numPr>
          <w:ilvl w:val="0"/>
          <w:numId w:val="32"/>
        </w:numPr>
        <w:spacing w:before="0" w:after="0"/>
        <w:rPr>
          <w:rFonts w:ascii="Calibri" w:eastAsia="Calibri" w:hAnsi="Calibri" w:cs="Calibri"/>
          <w:sz w:val="22"/>
          <w:szCs w:val="22"/>
        </w:rPr>
      </w:pPr>
      <w:r w:rsidRPr="00D64B5C">
        <w:rPr>
          <w:rFonts w:ascii="Calibri" w:eastAsia="Calibri" w:hAnsi="Calibri" w:cs="Calibri"/>
          <w:sz w:val="22"/>
          <w:szCs w:val="22"/>
        </w:rPr>
        <w:t>All members are also bound by Council’s Code of Conduct.</w:t>
      </w:r>
    </w:p>
    <w:p w14:paraId="632AC335" w14:textId="77777777" w:rsidR="00CE75CF" w:rsidRPr="001A41F0" w:rsidRDefault="00CE75CF">
      <w:pPr>
        <w:pStyle w:val="Body"/>
        <w:spacing w:before="0" w:after="0"/>
        <w:rPr>
          <w:rFonts w:ascii="Calibri" w:eastAsia="Calibri" w:hAnsi="Calibri" w:cs="Calibri"/>
          <w:b/>
          <w:bCs/>
          <w:color w:val="000000" w:themeColor="text1"/>
          <w:sz w:val="22"/>
          <w:szCs w:val="22"/>
        </w:rPr>
      </w:pPr>
    </w:p>
    <w:p w14:paraId="6950F452" w14:textId="77777777" w:rsidR="00122DA7" w:rsidRPr="001A41F0" w:rsidRDefault="00122DA7" w:rsidP="00D144A1">
      <w:pPr>
        <w:pStyle w:val="Body"/>
        <w:spacing w:before="0" w:after="0"/>
        <w:rPr>
          <w:rFonts w:ascii="Calibri" w:eastAsia="Calibri" w:hAnsi="Calibri" w:cs="Calibri"/>
          <w:color w:val="000000" w:themeColor="text1"/>
          <w:sz w:val="22"/>
          <w:szCs w:val="22"/>
        </w:rPr>
      </w:pPr>
      <w:r w:rsidRPr="001A41F0">
        <w:rPr>
          <w:rFonts w:ascii="Calibri" w:eastAsia="Calibri" w:hAnsi="Calibri" w:cs="Calibri"/>
          <w:b/>
          <w:bCs/>
          <w:color w:val="000000" w:themeColor="text1"/>
          <w:sz w:val="22"/>
          <w:szCs w:val="22"/>
        </w:rPr>
        <w:t xml:space="preserve">Roles and Responsibilities </w:t>
      </w:r>
    </w:p>
    <w:p w14:paraId="318F98A8" w14:textId="77777777" w:rsidR="006C43E1" w:rsidRDefault="006C1B89" w:rsidP="00D144A1">
      <w:pPr>
        <w:pStyle w:val="BodyText"/>
        <w:rPr>
          <w:rFonts w:asciiTheme="minorHAnsi" w:hAnsiTheme="minorHAnsi" w:cstheme="minorHAnsi"/>
        </w:rPr>
      </w:pPr>
      <w:r w:rsidRPr="006C1B89">
        <w:rPr>
          <w:rFonts w:asciiTheme="minorHAnsi" w:hAnsiTheme="minorHAnsi" w:cstheme="minorHAnsi"/>
        </w:rPr>
        <w:t xml:space="preserve">The Chairperson shall be elected from the Community representatives for a period of 12 months. </w:t>
      </w:r>
    </w:p>
    <w:p w14:paraId="6E5ACAE7" w14:textId="77777777" w:rsidR="006C43E1" w:rsidRDefault="006C43E1" w:rsidP="00D144A1">
      <w:pPr>
        <w:pStyle w:val="BodyText"/>
        <w:rPr>
          <w:rFonts w:asciiTheme="minorHAnsi" w:hAnsiTheme="minorHAnsi" w:cstheme="minorHAnsi"/>
        </w:rPr>
      </w:pPr>
    </w:p>
    <w:p w14:paraId="44E92752" w14:textId="07327D07" w:rsidR="006C1B89" w:rsidRPr="006C1B89" w:rsidRDefault="006C1B89" w:rsidP="00D144A1">
      <w:pPr>
        <w:pStyle w:val="BodyText"/>
        <w:rPr>
          <w:rFonts w:asciiTheme="minorHAnsi" w:hAnsiTheme="minorHAnsi" w:cstheme="minorHAnsi"/>
        </w:rPr>
      </w:pPr>
      <w:r w:rsidRPr="006C1B89">
        <w:rPr>
          <w:rFonts w:asciiTheme="minorHAnsi" w:hAnsiTheme="minorHAnsi" w:cstheme="minorHAnsi"/>
        </w:rPr>
        <w:t xml:space="preserve">The </w:t>
      </w:r>
      <w:r w:rsidR="00E22831">
        <w:rPr>
          <w:rFonts w:asciiTheme="minorHAnsi" w:hAnsiTheme="minorHAnsi" w:cstheme="minorHAnsi"/>
        </w:rPr>
        <w:t xml:space="preserve">responsibilities of the </w:t>
      </w:r>
      <w:r w:rsidRPr="006C1B89">
        <w:rPr>
          <w:rFonts w:asciiTheme="minorHAnsi" w:hAnsiTheme="minorHAnsi" w:cstheme="minorHAnsi"/>
        </w:rPr>
        <w:t>Chairperson include:</w:t>
      </w:r>
    </w:p>
    <w:p w14:paraId="66988AE1" w14:textId="5F0DC8F3" w:rsidR="00667F61" w:rsidRDefault="00667F61" w:rsidP="00D144A1">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Pr>
          <w:rFonts w:asciiTheme="minorHAnsi" w:hAnsiTheme="minorHAnsi" w:cstheme="minorHAnsi"/>
          <w:szCs w:val="22"/>
        </w:rPr>
        <w:t>Setting meetings</w:t>
      </w:r>
      <w:r w:rsidR="007A4A95">
        <w:rPr>
          <w:rFonts w:asciiTheme="minorHAnsi" w:hAnsiTheme="minorHAnsi" w:cstheme="minorHAnsi"/>
          <w:szCs w:val="22"/>
        </w:rPr>
        <w:t>.</w:t>
      </w:r>
    </w:p>
    <w:p w14:paraId="06522ED0" w14:textId="2EE2ED2B" w:rsidR="006C1B89" w:rsidRPr="006C1B89" w:rsidRDefault="006C1B89" w:rsidP="00D144A1">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sidRPr="006C1B89">
        <w:rPr>
          <w:rFonts w:asciiTheme="minorHAnsi" w:hAnsiTheme="minorHAnsi" w:cstheme="minorHAnsi"/>
          <w:szCs w:val="22"/>
        </w:rPr>
        <w:t>Guiding the meeting according to the agenda and time</w:t>
      </w:r>
      <w:r w:rsidRPr="006C1B89">
        <w:rPr>
          <w:rFonts w:asciiTheme="minorHAnsi" w:hAnsiTheme="minorHAnsi" w:cstheme="minorHAnsi"/>
          <w:spacing w:val="-6"/>
          <w:szCs w:val="22"/>
        </w:rPr>
        <w:t xml:space="preserve"> </w:t>
      </w:r>
      <w:r w:rsidRPr="006C1B89">
        <w:rPr>
          <w:rFonts w:asciiTheme="minorHAnsi" w:hAnsiTheme="minorHAnsi" w:cstheme="minorHAnsi"/>
          <w:szCs w:val="22"/>
        </w:rPr>
        <w:t>available</w:t>
      </w:r>
      <w:r w:rsidR="007A4A95">
        <w:rPr>
          <w:rFonts w:asciiTheme="minorHAnsi" w:hAnsiTheme="minorHAnsi" w:cstheme="minorHAnsi"/>
          <w:szCs w:val="22"/>
        </w:rPr>
        <w:t>.</w:t>
      </w:r>
    </w:p>
    <w:p w14:paraId="19DA9D22" w14:textId="52B14AC2" w:rsidR="006C1B89" w:rsidRPr="006C1B89" w:rsidRDefault="006C1B89" w:rsidP="00D144A1">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sidRPr="006C1B89">
        <w:rPr>
          <w:rFonts w:asciiTheme="minorHAnsi" w:hAnsiTheme="minorHAnsi" w:cstheme="minorHAnsi"/>
          <w:szCs w:val="22"/>
        </w:rPr>
        <w:t>Ensuring all discussion items end with a decision, action or definite outcome</w:t>
      </w:r>
      <w:r w:rsidR="007A4A95">
        <w:rPr>
          <w:rFonts w:asciiTheme="minorHAnsi" w:hAnsiTheme="minorHAnsi" w:cstheme="minorHAnsi"/>
          <w:szCs w:val="22"/>
        </w:rPr>
        <w:t>.</w:t>
      </w:r>
    </w:p>
    <w:p w14:paraId="72CAE456" w14:textId="77777777" w:rsidR="006C1B89" w:rsidRPr="006C1B89" w:rsidRDefault="006C1B89" w:rsidP="00D144A1">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sidRPr="006C1B89">
        <w:rPr>
          <w:rFonts w:asciiTheme="minorHAnsi" w:hAnsiTheme="minorHAnsi" w:cstheme="minorHAnsi"/>
          <w:szCs w:val="22"/>
        </w:rPr>
        <w:t>Review and approve the draft minutes before</w:t>
      </w:r>
      <w:r w:rsidRPr="006C1B89">
        <w:rPr>
          <w:rFonts w:asciiTheme="minorHAnsi" w:hAnsiTheme="minorHAnsi" w:cstheme="minorHAnsi"/>
          <w:spacing w:val="-7"/>
          <w:szCs w:val="22"/>
        </w:rPr>
        <w:t xml:space="preserve"> </w:t>
      </w:r>
      <w:r w:rsidRPr="006C1B89">
        <w:rPr>
          <w:rFonts w:asciiTheme="minorHAnsi" w:hAnsiTheme="minorHAnsi" w:cstheme="minorHAnsi"/>
          <w:szCs w:val="22"/>
        </w:rPr>
        <w:t>distribution.</w:t>
      </w:r>
    </w:p>
    <w:p w14:paraId="7EE2266D" w14:textId="77777777" w:rsidR="006C1B89" w:rsidRDefault="006C1B89" w:rsidP="00D144A1">
      <w:pPr>
        <w:pStyle w:val="BodyText"/>
        <w:rPr>
          <w:rFonts w:asciiTheme="minorHAnsi" w:hAnsiTheme="minorHAnsi" w:cstheme="minorHAnsi"/>
        </w:rPr>
      </w:pPr>
    </w:p>
    <w:p w14:paraId="3014C7C8" w14:textId="025AA5DA" w:rsidR="00E22831" w:rsidRDefault="00667F61" w:rsidP="00D144A1">
      <w:pPr>
        <w:pStyle w:val="BodyText"/>
        <w:rPr>
          <w:rFonts w:asciiTheme="minorHAnsi" w:hAnsiTheme="minorHAnsi" w:cstheme="minorHAnsi"/>
        </w:rPr>
      </w:pPr>
      <w:r>
        <w:rPr>
          <w:rFonts w:asciiTheme="minorHAnsi" w:hAnsiTheme="minorHAnsi" w:cstheme="minorHAnsi"/>
        </w:rPr>
        <w:t xml:space="preserve">The Chairperson </w:t>
      </w:r>
      <w:r w:rsidR="00E22831" w:rsidRPr="006C1B89">
        <w:rPr>
          <w:rFonts w:asciiTheme="minorHAnsi" w:hAnsiTheme="minorHAnsi" w:cstheme="minorHAnsi"/>
        </w:rPr>
        <w:t xml:space="preserve">shall be supported by </w:t>
      </w:r>
      <w:r w:rsidR="00E22831">
        <w:rPr>
          <w:rFonts w:asciiTheme="minorHAnsi" w:hAnsiTheme="minorHAnsi" w:cstheme="minorHAnsi"/>
        </w:rPr>
        <w:t>an officer from the Office of Council and the CEO</w:t>
      </w:r>
      <w:r>
        <w:rPr>
          <w:rFonts w:asciiTheme="minorHAnsi" w:hAnsiTheme="minorHAnsi" w:cstheme="minorHAnsi"/>
        </w:rPr>
        <w:t>. The officer</w:t>
      </w:r>
      <w:r w:rsidR="00E22831">
        <w:rPr>
          <w:rFonts w:asciiTheme="minorHAnsi" w:hAnsiTheme="minorHAnsi" w:cstheme="minorHAnsi"/>
        </w:rPr>
        <w:t xml:space="preserve"> </w:t>
      </w:r>
      <w:r>
        <w:rPr>
          <w:rFonts w:asciiTheme="minorHAnsi" w:hAnsiTheme="minorHAnsi" w:cstheme="minorHAnsi"/>
        </w:rPr>
        <w:t>will be responsible for scheduling meetings</w:t>
      </w:r>
      <w:r w:rsidR="00480708">
        <w:rPr>
          <w:rFonts w:asciiTheme="minorHAnsi" w:hAnsiTheme="minorHAnsi" w:cstheme="minorHAnsi"/>
        </w:rPr>
        <w:t>,</w:t>
      </w:r>
      <w:r>
        <w:rPr>
          <w:rFonts w:asciiTheme="minorHAnsi" w:hAnsiTheme="minorHAnsi" w:cstheme="minorHAnsi"/>
        </w:rPr>
        <w:t xml:space="preserve"> corresponding with Committee members as directed by the Chairperson</w:t>
      </w:r>
      <w:r w:rsidR="00480708">
        <w:rPr>
          <w:rFonts w:asciiTheme="minorHAnsi" w:hAnsiTheme="minorHAnsi" w:cstheme="minorHAnsi"/>
        </w:rPr>
        <w:t>, and taking meeting minutes</w:t>
      </w:r>
      <w:r>
        <w:rPr>
          <w:rFonts w:asciiTheme="minorHAnsi" w:hAnsiTheme="minorHAnsi" w:cstheme="minorHAnsi"/>
        </w:rPr>
        <w:t>.</w:t>
      </w:r>
      <w:r w:rsidR="00E22831" w:rsidRPr="006C1B89">
        <w:rPr>
          <w:rFonts w:asciiTheme="minorHAnsi" w:hAnsiTheme="minorHAnsi" w:cstheme="minorHAnsi"/>
        </w:rPr>
        <w:t xml:space="preserve"> </w:t>
      </w:r>
    </w:p>
    <w:p w14:paraId="61668D3A" w14:textId="77777777" w:rsidR="00E22831" w:rsidRDefault="00E22831" w:rsidP="00D144A1">
      <w:pPr>
        <w:pStyle w:val="BodyText"/>
        <w:rPr>
          <w:rFonts w:asciiTheme="minorHAnsi" w:hAnsiTheme="minorHAnsi" w:cstheme="minorHAnsi"/>
        </w:rPr>
      </w:pPr>
    </w:p>
    <w:p w14:paraId="479FF5CB" w14:textId="284104EC" w:rsidR="00F852FD" w:rsidRDefault="00F852FD" w:rsidP="00D144A1">
      <w:pPr>
        <w:pStyle w:val="BodyText"/>
        <w:rPr>
          <w:rFonts w:asciiTheme="minorHAnsi" w:hAnsiTheme="minorHAnsi" w:cstheme="minorBidi"/>
        </w:rPr>
      </w:pPr>
      <w:r w:rsidRPr="0F7F4170">
        <w:rPr>
          <w:rFonts w:asciiTheme="minorHAnsi" w:hAnsiTheme="minorHAnsi" w:cstheme="minorBidi"/>
        </w:rPr>
        <w:t>Decisions will be made by consensus. Where the Committee is unable to reach consensus, a vote shall be conducted</w:t>
      </w:r>
      <w:r w:rsidR="23EAF287" w:rsidRPr="0F7F4170">
        <w:rPr>
          <w:rFonts w:asciiTheme="minorHAnsi" w:hAnsiTheme="minorHAnsi" w:cstheme="minorBidi"/>
        </w:rPr>
        <w:t>,</w:t>
      </w:r>
      <w:r w:rsidRPr="0F7F4170">
        <w:rPr>
          <w:rFonts w:asciiTheme="minorHAnsi" w:hAnsiTheme="minorHAnsi" w:cstheme="minorBidi"/>
        </w:rPr>
        <w:t xml:space="preserve"> and a simple majority will be sufficient. In the event of a tie in votes the Chairperson has a second and casting vote.</w:t>
      </w:r>
    </w:p>
    <w:p w14:paraId="033D7F43" w14:textId="77777777" w:rsidR="00773FA4" w:rsidRDefault="00773FA4" w:rsidP="00D144A1">
      <w:pPr>
        <w:pStyle w:val="BodyText"/>
        <w:rPr>
          <w:rFonts w:asciiTheme="minorHAnsi" w:hAnsiTheme="minorHAnsi" w:cstheme="minorHAnsi"/>
        </w:rPr>
      </w:pPr>
    </w:p>
    <w:p w14:paraId="102D5313" w14:textId="77777777" w:rsidR="00122DA7" w:rsidRDefault="00122DA7" w:rsidP="00D144A1">
      <w:pPr>
        <w:pStyle w:val="Body"/>
        <w:spacing w:before="0" w:after="0" w:line="259" w:lineRule="auto"/>
      </w:pPr>
      <w:r w:rsidRPr="5173D88F">
        <w:rPr>
          <w:rFonts w:ascii="Calibri" w:eastAsia="Calibri" w:hAnsi="Calibri" w:cs="Calibri"/>
          <w:b/>
          <w:bCs/>
          <w:color w:val="000000" w:themeColor="text1"/>
          <w:sz w:val="22"/>
          <w:szCs w:val="22"/>
        </w:rPr>
        <w:t>Ordinary Meetings</w:t>
      </w:r>
    </w:p>
    <w:p w14:paraId="77CD5AEA" w14:textId="31EC2986" w:rsidR="009F57BB" w:rsidRDefault="009F57BB" w:rsidP="00961B27">
      <w:pPr>
        <w:pStyle w:val="BodyText"/>
      </w:pPr>
      <w:r>
        <w:t>A schedule of two meetings shall be set by the Chairperson each year</w:t>
      </w:r>
      <w:r w:rsidR="00667F61">
        <w:t xml:space="preserve"> to assess nominations and provide recommendations for a winner for each category of the awards program</w:t>
      </w:r>
      <w:r>
        <w:t>. Meetings shall last no more than 90 minutes.</w:t>
      </w:r>
    </w:p>
    <w:p w14:paraId="3354198B" w14:textId="77777777" w:rsidR="006C43E1" w:rsidRDefault="006C43E1" w:rsidP="006C43E1">
      <w:pPr>
        <w:pStyle w:val="BodyText"/>
      </w:pPr>
    </w:p>
    <w:p w14:paraId="2C875CAF" w14:textId="5E3DCC51" w:rsidR="006C43E1" w:rsidRPr="006C43E1" w:rsidRDefault="006C43E1" w:rsidP="006C43E1">
      <w:pPr>
        <w:pStyle w:val="BodyText"/>
        <w:rPr>
          <w:rFonts w:asciiTheme="minorHAnsi" w:hAnsiTheme="minorHAnsi" w:cstheme="minorHAnsi"/>
        </w:rPr>
      </w:pPr>
      <w:r w:rsidRPr="006C43E1">
        <w:rPr>
          <w:rFonts w:asciiTheme="minorHAnsi" w:hAnsiTheme="minorHAnsi" w:cstheme="minorHAnsi"/>
        </w:rPr>
        <w:t xml:space="preserve">The role of the minute taker </w:t>
      </w:r>
      <w:r w:rsidR="00667F61">
        <w:rPr>
          <w:rFonts w:asciiTheme="minorHAnsi" w:hAnsiTheme="minorHAnsi" w:cstheme="minorHAnsi"/>
        </w:rPr>
        <w:t>will</w:t>
      </w:r>
      <w:r w:rsidR="00C56820">
        <w:rPr>
          <w:rFonts w:asciiTheme="minorHAnsi" w:hAnsiTheme="minorHAnsi" w:cstheme="minorHAnsi"/>
        </w:rPr>
        <w:t xml:space="preserve"> be to</w:t>
      </w:r>
      <w:r w:rsidRPr="006C43E1">
        <w:rPr>
          <w:rFonts w:asciiTheme="minorHAnsi" w:hAnsiTheme="minorHAnsi" w:cstheme="minorHAnsi"/>
        </w:rPr>
        <w:t>:</w:t>
      </w:r>
    </w:p>
    <w:p w14:paraId="4AB08115" w14:textId="768DE0E5" w:rsidR="006C43E1" w:rsidRPr="006C43E1" w:rsidRDefault="006C43E1" w:rsidP="006C43E1">
      <w:pPr>
        <w:pStyle w:val="ListParagraph"/>
        <w:widowControl w:val="0"/>
        <w:numPr>
          <w:ilvl w:val="0"/>
          <w:numId w:val="34"/>
        </w:numPr>
        <w:tabs>
          <w:tab w:val="left" w:pos="2280"/>
          <w:tab w:val="left" w:pos="2281"/>
        </w:tabs>
        <w:autoSpaceDE w:val="0"/>
        <w:autoSpaceDN w:val="0"/>
        <w:spacing w:line="242" w:lineRule="auto"/>
        <w:ind w:left="851" w:hanging="425"/>
        <w:contextualSpacing w:val="0"/>
        <w:rPr>
          <w:rFonts w:asciiTheme="minorHAnsi" w:hAnsiTheme="minorHAnsi" w:cstheme="minorHAnsi"/>
          <w:szCs w:val="22"/>
        </w:rPr>
      </w:pPr>
      <w:r w:rsidRPr="006C43E1">
        <w:rPr>
          <w:rFonts w:asciiTheme="minorHAnsi" w:hAnsiTheme="minorHAnsi" w:cstheme="minorHAnsi"/>
          <w:szCs w:val="22"/>
        </w:rPr>
        <w:t xml:space="preserve">Prepare agendas and issue notices for </w:t>
      </w:r>
      <w:proofErr w:type="gramStart"/>
      <w:r w:rsidRPr="006C43E1">
        <w:rPr>
          <w:rFonts w:asciiTheme="minorHAnsi" w:hAnsiTheme="minorHAnsi" w:cstheme="minorHAnsi"/>
          <w:szCs w:val="22"/>
        </w:rPr>
        <w:t>meetings, and</w:t>
      </w:r>
      <w:proofErr w:type="gramEnd"/>
      <w:r w:rsidRPr="006C43E1">
        <w:rPr>
          <w:rFonts w:asciiTheme="minorHAnsi" w:hAnsiTheme="minorHAnsi" w:cstheme="minorHAnsi"/>
          <w:szCs w:val="22"/>
        </w:rPr>
        <w:t xml:space="preserve"> ensure all necessary documents requiring discussion or comment are attached to the</w:t>
      </w:r>
      <w:r w:rsidRPr="006C43E1">
        <w:rPr>
          <w:rFonts w:asciiTheme="minorHAnsi" w:hAnsiTheme="minorHAnsi" w:cstheme="minorHAnsi"/>
          <w:spacing w:val="-11"/>
          <w:szCs w:val="22"/>
        </w:rPr>
        <w:t xml:space="preserve"> </w:t>
      </w:r>
      <w:r w:rsidRPr="006C43E1">
        <w:rPr>
          <w:rFonts w:asciiTheme="minorHAnsi" w:hAnsiTheme="minorHAnsi" w:cstheme="minorHAnsi"/>
          <w:szCs w:val="22"/>
        </w:rPr>
        <w:t>agenda</w:t>
      </w:r>
      <w:r w:rsidR="007A4A95">
        <w:rPr>
          <w:rFonts w:asciiTheme="minorHAnsi" w:hAnsiTheme="minorHAnsi" w:cstheme="minorHAnsi"/>
          <w:szCs w:val="22"/>
        </w:rPr>
        <w:t>.</w:t>
      </w:r>
    </w:p>
    <w:p w14:paraId="016A06FA" w14:textId="3BF9AB07" w:rsidR="006C43E1" w:rsidRPr="006C43E1" w:rsidRDefault="006C43E1" w:rsidP="006C43E1">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sidRPr="006C43E1">
        <w:rPr>
          <w:rFonts w:asciiTheme="minorHAnsi" w:hAnsiTheme="minorHAnsi" w:cstheme="minorHAnsi"/>
          <w:szCs w:val="22"/>
        </w:rPr>
        <w:t>Distribute the Agenda at least one week prior to the</w:t>
      </w:r>
      <w:r w:rsidRPr="006C43E1">
        <w:rPr>
          <w:rFonts w:asciiTheme="minorHAnsi" w:hAnsiTheme="minorHAnsi" w:cstheme="minorHAnsi"/>
          <w:spacing w:val="-12"/>
          <w:szCs w:val="22"/>
        </w:rPr>
        <w:t xml:space="preserve"> </w:t>
      </w:r>
      <w:r w:rsidRPr="006C43E1">
        <w:rPr>
          <w:rFonts w:asciiTheme="minorHAnsi" w:hAnsiTheme="minorHAnsi" w:cstheme="minorHAnsi"/>
          <w:szCs w:val="22"/>
        </w:rPr>
        <w:t>meeting</w:t>
      </w:r>
      <w:r w:rsidR="007A4A95">
        <w:rPr>
          <w:rFonts w:asciiTheme="minorHAnsi" w:hAnsiTheme="minorHAnsi" w:cstheme="minorHAnsi"/>
          <w:szCs w:val="22"/>
        </w:rPr>
        <w:t>.</w:t>
      </w:r>
    </w:p>
    <w:p w14:paraId="5B9A66AE" w14:textId="7422EC81" w:rsidR="006C43E1" w:rsidRPr="006C43E1" w:rsidRDefault="006C43E1" w:rsidP="006C43E1">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sidRPr="006C43E1">
        <w:rPr>
          <w:rFonts w:asciiTheme="minorHAnsi" w:hAnsiTheme="minorHAnsi" w:cstheme="minorHAnsi"/>
          <w:szCs w:val="22"/>
        </w:rPr>
        <w:t xml:space="preserve">Take notes of proceedings and </w:t>
      </w:r>
      <w:r w:rsidR="00480708" w:rsidRPr="006C43E1">
        <w:rPr>
          <w:rFonts w:asciiTheme="minorHAnsi" w:hAnsiTheme="minorHAnsi" w:cstheme="minorHAnsi"/>
          <w:szCs w:val="22"/>
        </w:rPr>
        <w:t>prepar</w:t>
      </w:r>
      <w:r w:rsidR="00480708">
        <w:rPr>
          <w:rFonts w:asciiTheme="minorHAnsi" w:hAnsiTheme="minorHAnsi" w:cstheme="minorHAnsi"/>
          <w:szCs w:val="22"/>
        </w:rPr>
        <w:t>e</w:t>
      </w:r>
      <w:r w:rsidR="00480708" w:rsidRPr="006C43E1">
        <w:rPr>
          <w:rFonts w:asciiTheme="minorHAnsi" w:hAnsiTheme="minorHAnsi" w:cstheme="minorHAnsi"/>
          <w:szCs w:val="22"/>
        </w:rPr>
        <w:t xml:space="preserve"> </w:t>
      </w:r>
      <w:r w:rsidRPr="006C43E1">
        <w:rPr>
          <w:rFonts w:asciiTheme="minorHAnsi" w:hAnsiTheme="minorHAnsi" w:cstheme="minorHAnsi"/>
          <w:szCs w:val="22"/>
        </w:rPr>
        <w:t>minutes of meeting</w:t>
      </w:r>
      <w:r w:rsidR="007A4A95">
        <w:rPr>
          <w:rFonts w:asciiTheme="minorHAnsi" w:hAnsiTheme="minorHAnsi" w:cstheme="minorHAnsi"/>
          <w:szCs w:val="22"/>
        </w:rPr>
        <w:t>.</w:t>
      </w:r>
    </w:p>
    <w:p w14:paraId="4D621474" w14:textId="18F0E431" w:rsidR="006C43E1" w:rsidRPr="006C43E1" w:rsidRDefault="00480708" w:rsidP="006C43E1">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Pr>
          <w:rFonts w:asciiTheme="minorHAnsi" w:hAnsiTheme="minorHAnsi" w:cstheme="minorHAnsi"/>
          <w:szCs w:val="22"/>
        </w:rPr>
        <w:t>D</w:t>
      </w:r>
      <w:r w:rsidR="006C43E1" w:rsidRPr="006C43E1">
        <w:rPr>
          <w:rFonts w:asciiTheme="minorHAnsi" w:hAnsiTheme="minorHAnsi" w:cstheme="minorHAnsi"/>
          <w:szCs w:val="22"/>
        </w:rPr>
        <w:t>istribute the minutes</w:t>
      </w:r>
      <w:r w:rsidR="00A65C14">
        <w:rPr>
          <w:rFonts w:asciiTheme="minorHAnsi" w:hAnsiTheme="minorHAnsi" w:cstheme="minorHAnsi"/>
          <w:szCs w:val="22"/>
        </w:rPr>
        <w:t xml:space="preserve"> (as approved by the Chairperson)</w:t>
      </w:r>
      <w:r w:rsidR="006C43E1" w:rsidRPr="006C43E1">
        <w:rPr>
          <w:rFonts w:asciiTheme="minorHAnsi" w:hAnsiTheme="minorHAnsi" w:cstheme="minorHAnsi"/>
          <w:szCs w:val="22"/>
        </w:rPr>
        <w:t xml:space="preserve"> to all Committee</w:t>
      </w:r>
      <w:r w:rsidR="006C43E1" w:rsidRPr="006C43E1">
        <w:rPr>
          <w:rFonts w:asciiTheme="minorHAnsi" w:hAnsiTheme="minorHAnsi" w:cstheme="minorHAnsi"/>
          <w:spacing w:val="-5"/>
          <w:szCs w:val="22"/>
        </w:rPr>
        <w:t xml:space="preserve"> </w:t>
      </w:r>
      <w:r w:rsidR="006C43E1" w:rsidRPr="006C43E1">
        <w:rPr>
          <w:rFonts w:asciiTheme="minorHAnsi" w:hAnsiTheme="minorHAnsi" w:cstheme="minorHAnsi"/>
          <w:szCs w:val="22"/>
        </w:rPr>
        <w:t>members</w:t>
      </w:r>
      <w:r>
        <w:rPr>
          <w:rFonts w:asciiTheme="minorHAnsi" w:hAnsiTheme="minorHAnsi" w:cstheme="minorHAnsi"/>
          <w:szCs w:val="22"/>
        </w:rPr>
        <w:t xml:space="preserve"> within 1</w:t>
      </w:r>
      <w:r w:rsidR="00A65C14">
        <w:rPr>
          <w:rFonts w:asciiTheme="minorHAnsi" w:hAnsiTheme="minorHAnsi" w:cstheme="minorHAnsi"/>
          <w:szCs w:val="22"/>
        </w:rPr>
        <w:t>0</w:t>
      </w:r>
      <w:r>
        <w:rPr>
          <w:rFonts w:asciiTheme="minorHAnsi" w:hAnsiTheme="minorHAnsi" w:cstheme="minorHAnsi"/>
          <w:szCs w:val="22"/>
        </w:rPr>
        <w:t xml:space="preserve"> days</w:t>
      </w:r>
      <w:r w:rsidR="006C43E1" w:rsidRPr="006C43E1">
        <w:rPr>
          <w:rFonts w:asciiTheme="minorHAnsi" w:hAnsiTheme="minorHAnsi" w:cstheme="minorHAnsi"/>
          <w:szCs w:val="22"/>
        </w:rPr>
        <w:t>.</w:t>
      </w:r>
    </w:p>
    <w:p w14:paraId="17EABD7C" w14:textId="77777777" w:rsidR="006C43E1" w:rsidRDefault="006C43E1" w:rsidP="006C43E1">
      <w:pPr>
        <w:pStyle w:val="BodyText"/>
        <w:rPr>
          <w:rFonts w:asciiTheme="minorHAnsi" w:hAnsiTheme="minorHAnsi" w:cstheme="minorHAnsi"/>
        </w:rPr>
      </w:pPr>
    </w:p>
    <w:p w14:paraId="46B77304" w14:textId="35BC67E6" w:rsidR="006C43E1" w:rsidRPr="006C43E1" w:rsidRDefault="006C43E1" w:rsidP="006C43E1">
      <w:pPr>
        <w:pStyle w:val="BodyText"/>
        <w:rPr>
          <w:rFonts w:asciiTheme="minorHAnsi" w:hAnsiTheme="minorHAnsi" w:cstheme="minorHAnsi"/>
        </w:rPr>
      </w:pPr>
      <w:r w:rsidRPr="006C43E1">
        <w:rPr>
          <w:rFonts w:asciiTheme="minorHAnsi" w:hAnsiTheme="minorHAnsi" w:cstheme="minorHAnsi"/>
        </w:rPr>
        <w:t>The minutes shall include any declarations of conflicts of interests and shall be checked by the Chairperson and accepted by Committee members as a true and accurate record at the commencement of the next meeting.</w:t>
      </w:r>
    </w:p>
    <w:p w14:paraId="7CD25803" w14:textId="77777777" w:rsidR="006C43E1" w:rsidRDefault="006C43E1" w:rsidP="006C43E1">
      <w:pPr>
        <w:pStyle w:val="BodyText"/>
      </w:pPr>
    </w:p>
    <w:p w14:paraId="4367D1C5" w14:textId="77777777" w:rsidR="007A4A95" w:rsidRDefault="007A4A95">
      <w:pPr>
        <w:rPr>
          <w:rFonts w:ascii="Calibri" w:eastAsia="Calibri" w:hAnsi="Calibri" w:cs="Calibri"/>
          <w:b/>
          <w:bCs/>
          <w:color w:val="000000" w:themeColor="text1"/>
          <w:szCs w:val="22"/>
          <w:lang w:val="en-GB" w:eastAsia="en-US"/>
        </w:rPr>
      </w:pPr>
      <w:r>
        <w:rPr>
          <w:rFonts w:ascii="Calibri" w:eastAsia="Calibri" w:hAnsi="Calibri" w:cs="Calibri"/>
          <w:b/>
          <w:bCs/>
          <w:color w:val="000000" w:themeColor="text1"/>
          <w:szCs w:val="22"/>
        </w:rPr>
        <w:br w:type="page"/>
      </w:r>
    </w:p>
    <w:p w14:paraId="4B862428" w14:textId="17A5818E" w:rsidR="00122DA7" w:rsidRPr="001A41F0" w:rsidRDefault="00122DA7" w:rsidP="00D144A1">
      <w:pPr>
        <w:pStyle w:val="Body"/>
        <w:spacing w:before="0" w:after="0"/>
        <w:rPr>
          <w:rFonts w:ascii="Calibri" w:eastAsia="Calibri" w:hAnsi="Calibri" w:cs="Calibri"/>
          <w:b/>
          <w:bCs/>
          <w:color w:val="000000" w:themeColor="text1"/>
          <w:sz w:val="22"/>
          <w:szCs w:val="22"/>
        </w:rPr>
      </w:pPr>
      <w:r w:rsidRPr="001A41F0">
        <w:rPr>
          <w:rFonts w:ascii="Calibri" w:eastAsia="Calibri" w:hAnsi="Calibri" w:cs="Calibri"/>
          <w:b/>
          <w:bCs/>
          <w:color w:val="000000" w:themeColor="text1"/>
          <w:sz w:val="22"/>
          <w:szCs w:val="22"/>
        </w:rPr>
        <w:lastRenderedPageBreak/>
        <w:t>Quorum</w:t>
      </w:r>
    </w:p>
    <w:p w14:paraId="7425FD27" w14:textId="77777777" w:rsidR="00122DA7" w:rsidRDefault="00122DA7" w:rsidP="00D144A1">
      <w:pPr>
        <w:pStyle w:val="BodyText"/>
      </w:pPr>
      <w:r>
        <w:t>A</w:t>
      </w:r>
      <w:r>
        <w:rPr>
          <w:spacing w:val="-11"/>
        </w:rPr>
        <w:t xml:space="preserve"> </w:t>
      </w:r>
      <w:r>
        <w:t>quorum</w:t>
      </w:r>
      <w:r>
        <w:rPr>
          <w:spacing w:val="-11"/>
        </w:rPr>
        <w:t xml:space="preserve"> </w:t>
      </w:r>
      <w:r>
        <w:t>of</w:t>
      </w:r>
      <w:r>
        <w:rPr>
          <w:spacing w:val="-10"/>
        </w:rPr>
        <w:t xml:space="preserve"> </w:t>
      </w:r>
      <w:r>
        <w:t>members</w:t>
      </w:r>
      <w:r>
        <w:rPr>
          <w:spacing w:val="-11"/>
        </w:rPr>
        <w:t xml:space="preserve"> </w:t>
      </w:r>
      <w:r>
        <w:t>must</w:t>
      </w:r>
      <w:r>
        <w:rPr>
          <w:spacing w:val="-10"/>
        </w:rPr>
        <w:t xml:space="preserve"> </w:t>
      </w:r>
      <w:r>
        <w:t>be</w:t>
      </w:r>
      <w:r>
        <w:rPr>
          <w:spacing w:val="-10"/>
        </w:rPr>
        <w:t xml:space="preserve"> </w:t>
      </w:r>
      <w:r>
        <w:t>present</w:t>
      </w:r>
      <w:r>
        <w:rPr>
          <w:spacing w:val="-13"/>
        </w:rPr>
        <w:t xml:space="preserve"> </w:t>
      </w:r>
      <w:r>
        <w:t>before</w:t>
      </w:r>
      <w:r>
        <w:rPr>
          <w:spacing w:val="-10"/>
        </w:rPr>
        <w:t xml:space="preserve"> </w:t>
      </w:r>
      <w:r>
        <w:t>a</w:t>
      </w:r>
      <w:r>
        <w:rPr>
          <w:spacing w:val="-13"/>
        </w:rPr>
        <w:t xml:space="preserve"> </w:t>
      </w:r>
      <w:r>
        <w:t>meeting</w:t>
      </w:r>
      <w:r>
        <w:rPr>
          <w:spacing w:val="-11"/>
        </w:rPr>
        <w:t xml:space="preserve"> </w:t>
      </w:r>
      <w:r>
        <w:t>can</w:t>
      </w:r>
      <w:r>
        <w:rPr>
          <w:spacing w:val="-10"/>
        </w:rPr>
        <w:t xml:space="preserve"> </w:t>
      </w:r>
      <w:r>
        <w:t>proceed.</w:t>
      </w:r>
      <w:r>
        <w:rPr>
          <w:spacing w:val="-12"/>
        </w:rPr>
        <w:t xml:space="preserve"> </w:t>
      </w:r>
      <w:r>
        <w:t>A</w:t>
      </w:r>
      <w:r>
        <w:rPr>
          <w:spacing w:val="-13"/>
        </w:rPr>
        <w:t xml:space="preserve"> </w:t>
      </w:r>
      <w:r>
        <w:t>quorum</w:t>
      </w:r>
      <w:r>
        <w:rPr>
          <w:spacing w:val="-11"/>
        </w:rPr>
        <w:t xml:space="preserve"> </w:t>
      </w:r>
      <w:r>
        <w:t>is</w:t>
      </w:r>
      <w:r>
        <w:rPr>
          <w:spacing w:val="-11"/>
        </w:rPr>
        <w:t xml:space="preserve"> </w:t>
      </w:r>
      <w:r>
        <w:t>more</w:t>
      </w:r>
      <w:r>
        <w:rPr>
          <w:spacing w:val="-8"/>
        </w:rPr>
        <w:t xml:space="preserve"> </w:t>
      </w:r>
      <w:r>
        <w:t>than half of the current number of members of the Committee. Where a quorum is not achieved the members present may, at the discretion of the Chairperson, continue the meeting, but any decisions made at the meeting must be ratified at the next Committee</w:t>
      </w:r>
      <w:r>
        <w:rPr>
          <w:spacing w:val="-10"/>
        </w:rPr>
        <w:t xml:space="preserve"> </w:t>
      </w:r>
      <w:r>
        <w:t>meeting.</w:t>
      </w:r>
    </w:p>
    <w:p w14:paraId="706DAD36" w14:textId="77777777" w:rsidR="00122DA7" w:rsidRPr="001A41F0" w:rsidRDefault="00122DA7" w:rsidP="00D144A1">
      <w:pPr>
        <w:pStyle w:val="Body"/>
        <w:spacing w:before="0" w:after="0"/>
        <w:rPr>
          <w:rFonts w:ascii="Calibri" w:eastAsia="Calibri" w:hAnsi="Calibri" w:cs="Calibri"/>
          <w:b/>
          <w:bCs/>
          <w:color w:val="000000" w:themeColor="text1"/>
          <w:sz w:val="22"/>
          <w:szCs w:val="22"/>
        </w:rPr>
      </w:pPr>
    </w:p>
    <w:p w14:paraId="3A9AEE1F" w14:textId="77777777" w:rsidR="00122DA7" w:rsidRPr="001A41F0" w:rsidRDefault="00122DA7" w:rsidP="00D144A1">
      <w:pPr>
        <w:pStyle w:val="Body"/>
        <w:spacing w:before="0" w:after="0"/>
        <w:rPr>
          <w:rFonts w:ascii="Calibri" w:eastAsia="Calibri" w:hAnsi="Calibri" w:cs="Calibri"/>
          <w:b/>
          <w:bCs/>
          <w:color w:val="000000" w:themeColor="text1"/>
          <w:sz w:val="22"/>
          <w:szCs w:val="22"/>
        </w:rPr>
      </w:pPr>
      <w:r w:rsidRPr="001A41F0">
        <w:rPr>
          <w:rFonts w:ascii="Calibri" w:eastAsia="Calibri" w:hAnsi="Calibri" w:cs="Calibri"/>
          <w:b/>
          <w:bCs/>
          <w:color w:val="000000" w:themeColor="text1"/>
          <w:sz w:val="22"/>
          <w:szCs w:val="22"/>
        </w:rPr>
        <w:t>Notice and Attendance of Meetings</w:t>
      </w:r>
    </w:p>
    <w:p w14:paraId="1EA67BCF" w14:textId="172A3F57" w:rsidR="00E86F1E" w:rsidRPr="00D20856" w:rsidRDefault="00D20856" w:rsidP="00D20856">
      <w:pPr>
        <w:pStyle w:val="Body"/>
        <w:numPr>
          <w:ilvl w:val="0"/>
          <w:numId w:val="35"/>
        </w:numPr>
        <w:spacing w:before="0" w:after="0"/>
        <w:rPr>
          <w:rFonts w:ascii="Calibri" w:eastAsia="Calibri" w:hAnsi="Calibri" w:cs="Calibri"/>
          <w:color w:val="000000" w:themeColor="text1"/>
          <w:sz w:val="22"/>
          <w:szCs w:val="22"/>
        </w:rPr>
      </w:pPr>
      <w:r w:rsidRPr="00D20856">
        <w:rPr>
          <w:rFonts w:ascii="Calibri" w:eastAsia="Calibri" w:hAnsi="Calibri" w:cs="Calibri"/>
          <w:color w:val="000000" w:themeColor="text1"/>
          <w:sz w:val="22"/>
          <w:szCs w:val="22"/>
        </w:rPr>
        <w:t xml:space="preserve">All members are required to attend a minimum of </w:t>
      </w:r>
      <w:r w:rsidR="002542DD">
        <w:rPr>
          <w:rFonts w:ascii="Calibri" w:eastAsia="Calibri" w:hAnsi="Calibri" w:cs="Calibri"/>
          <w:color w:val="000000" w:themeColor="text1"/>
          <w:sz w:val="22"/>
          <w:szCs w:val="22"/>
        </w:rPr>
        <w:t>one</w:t>
      </w:r>
      <w:r w:rsidRPr="00D20856">
        <w:rPr>
          <w:rFonts w:ascii="Calibri" w:eastAsia="Calibri" w:hAnsi="Calibri" w:cs="Calibri"/>
          <w:color w:val="000000" w:themeColor="text1"/>
          <w:sz w:val="22"/>
          <w:szCs w:val="22"/>
        </w:rPr>
        <w:t xml:space="preserve"> meeting per award cycle. </w:t>
      </w:r>
    </w:p>
    <w:p w14:paraId="7BAC356F" w14:textId="6C55FC4B" w:rsidR="00D20856" w:rsidRPr="00D20856" w:rsidRDefault="00D20856" w:rsidP="00D20856">
      <w:pPr>
        <w:pStyle w:val="Body"/>
        <w:numPr>
          <w:ilvl w:val="0"/>
          <w:numId w:val="35"/>
        </w:numPr>
        <w:spacing w:before="0" w:after="0"/>
        <w:rPr>
          <w:rFonts w:ascii="Calibri" w:eastAsia="Calibri" w:hAnsi="Calibri" w:cs="Calibri"/>
          <w:color w:val="000000" w:themeColor="text1"/>
          <w:sz w:val="22"/>
          <w:szCs w:val="22"/>
        </w:rPr>
      </w:pPr>
      <w:r w:rsidRPr="00D20856">
        <w:rPr>
          <w:rFonts w:ascii="Calibri" w:eastAsia="Calibri" w:hAnsi="Calibri" w:cs="Calibri"/>
          <w:color w:val="000000" w:themeColor="text1"/>
          <w:sz w:val="22"/>
          <w:szCs w:val="22"/>
        </w:rPr>
        <w:t xml:space="preserve">Notice of any additional Committee meeting will be provided </w:t>
      </w:r>
      <w:r w:rsidR="002542DD">
        <w:rPr>
          <w:rFonts w:ascii="Calibri" w:eastAsia="Calibri" w:hAnsi="Calibri" w:cs="Calibri"/>
          <w:color w:val="000000" w:themeColor="text1"/>
          <w:sz w:val="22"/>
          <w:szCs w:val="22"/>
        </w:rPr>
        <w:t xml:space="preserve">two </w:t>
      </w:r>
      <w:r w:rsidRPr="00D20856">
        <w:rPr>
          <w:rFonts w:ascii="Calibri" w:eastAsia="Calibri" w:hAnsi="Calibri" w:cs="Calibri"/>
          <w:color w:val="000000" w:themeColor="text1"/>
          <w:sz w:val="22"/>
          <w:szCs w:val="22"/>
        </w:rPr>
        <w:t xml:space="preserve">weeks in advance. </w:t>
      </w:r>
    </w:p>
    <w:p w14:paraId="6FD8778F" w14:textId="1DAC20F2" w:rsidR="00D20856" w:rsidRPr="00D20856" w:rsidRDefault="00D20856" w:rsidP="00D20856">
      <w:pPr>
        <w:pStyle w:val="Body"/>
        <w:numPr>
          <w:ilvl w:val="0"/>
          <w:numId w:val="35"/>
        </w:numPr>
        <w:spacing w:before="0" w:after="0"/>
        <w:rPr>
          <w:rFonts w:ascii="Calibri" w:eastAsia="Calibri" w:hAnsi="Calibri" w:cs="Calibri"/>
          <w:color w:val="000000" w:themeColor="text1"/>
          <w:sz w:val="22"/>
          <w:szCs w:val="22"/>
        </w:rPr>
      </w:pPr>
      <w:r w:rsidRPr="00D20856">
        <w:rPr>
          <w:rFonts w:ascii="Calibri" w:eastAsia="Calibri" w:hAnsi="Calibri" w:cs="Calibri"/>
          <w:color w:val="000000" w:themeColor="text1"/>
          <w:sz w:val="22"/>
          <w:szCs w:val="22"/>
        </w:rPr>
        <w:t xml:space="preserve">If the Chairperson is not present at a meeting, the Committee members will appoint a </w:t>
      </w:r>
      <w:r w:rsidR="00C56820">
        <w:rPr>
          <w:rFonts w:ascii="Calibri" w:eastAsia="Calibri" w:hAnsi="Calibri" w:cs="Calibri"/>
          <w:color w:val="000000" w:themeColor="text1"/>
          <w:sz w:val="22"/>
          <w:szCs w:val="22"/>
        </w:rPr>
        <w:t>C</w:t>
      </w:r>
      <w:r w:rsidR="00C56820" w:rsidRPr="00D20856">
        <w:rPr>
          <w:rFonts w:ascii="Calibri" w:eastAsia="Calibri" w:hAnsi="Calibri" w:cs="Calibri"/>
          <w:color w:val="000000" w:themeColor="text1"/>
          <w:sz w:val="22"/>
          <w:szCs w:val="22"/>
        </w:rPr>
        <w:t>hairperson</w:t>
      </w:r>
      <w:r w:rsidRPr="00D20856">
        <w:rPr>
          <w:rFonts w:ascii="Calibri" w:eastAsia="Calibri" w:hAnsi="Calibri" w:cs="Calibri"/>
          <w:color w:val="000000" w:themeColor="text1"/>
          <w:sz w:val="22"/>
          <w:szCs w:val="22"/>
        </w:rPr>
        <w:t xml:space="preserve"> for that meeting. </w:t>
      </w:r>
    </w:p>
    <w:p w14:paraId="1761B79D" w14:textId="77777777" w:rsidR="0054290E" w:rsidRPr="001A41F0" w:rsidRDefault="0054290E">
      <w:pPr>
        <w:pStyle w:val="Body"/>
        <w:spacing w:before="0" w:after="0"/>
        <w:rPr>
          <w:rFonts w:ascii="Calibri" w:eastAsia="Calibri" w:hAnsi="Calibri" w:cs="Calibri"/>
          <w:b/>
          <w:bCs/>
          <w:color w:val="000000" w:themeColor="text1"/>
          <w:sz w:val="22"/>
          <w:szCs w:val="22"/>
        </w:rPr>
      </w:pPr>
    </w:p>
    <w:p w14:paraId="039F062F" w14:textId="72F563FB" w:rsidR="00122DA7" w:rsidRPr="001A41F0" w:rsidRDefault="00122DA7" w:rsidP="00D144A1">
      <w:pPr>
        <w:pStyle w:val="Body"/>
        <w:spacing w:before="0" w:after="0"/>
        <w:rPr>
          <w:rFonts w:ascii="Calibri" w:eastAsia="Calibri" w:hAnsi="Calibri" w:cs="Calibri"/>
          <w:b/>
          <w:bCs/>
          <w:color w:val="000000" w:themeColor="text1"/>
          <w:sz w:val="22"/>
          <w:szCs w:val="22"/>
        </w:rPr>
      </w:pPr>
      <w:r w:rsidRPr="001A41F0">
        <w:rPr>
          <w:rFonts w:ascii="Calibri" w:eastAsia="Calibri" w:hAnsi="Calibri" w:cs="Calibri"/>
          <w:b/>
          <w:bCs/>
          <w:color w:val="000000" w:themeColor="text1"/>
          <w:sz w:val="22"/>
          <w:szCs w:val="22"/>
        </w:rPr>
        <w:t>Transparency</w:t>
      </w:r>
    </w:p>
    <w:p w14:paraId="18A93073" w14:textId="77777777" w:rsidR="00122DA7" w:rsidRPr="00D64B5C" w:rsidRDefault="00122DA7" w:rsidP="00D144A1">
      <w:pPr>
        <w:rPr>
          <w:rFonts w:ascii="Calibri" w:eastAsia="Calibri" w:hAnsi="Calibri" w:cs="Calibri"/>
          <w:szCs w:val="22"/>
        </w:rPr>
      </w:pPr>
      <w:r w:rsidRPr="00D64B5C">
        <w:rPr>
          <w:rFonts w:ascii="Calibri" w:eastAsia="Calibri" w:hAnsi="Calibri" w:cs="Calibri"/>
          <w:szCs w:val="22"/>
        </w:rPr>
        <w:t>In order to maintain transparency of the operations and in alignment with Council’s Governance Rules the following information is to be published on Council’s website:</w:t>
      </w:r>
    </w:p>
    <w:p w14:paraId="2DB469E5" w14:textId="27AF692C" w:rsidR="00122DA7" w:rsidRPr="00D64B5C" w:rsidRDefault="00DE13DC" w:rsidP="00D144A1">
      <w:pPr>
        <w:pStyle w:val="ListParagraph"/>
        <w:numPr>
          <w:ilvl w:val="0"/>
          <w:numId w:val="21"/>
        </w:numPr>
        <w:rPr>
          <w:rFonts w:ascii="Calibri" w:eastAsia="Calibri" w:hAnsi="Calibri" w:cs="Calibri"/>
          <w:szCs w:val="22"/>
        </w:rPr>
      </w:pPr>
      <w:r w:rsidRPr="00D64B5C">
        <w:rPr>
          <w:rFonts w:ascii="Calibri" w:eastAsia="Calibri" w:hAnsi="Calibri" w:cs="Calibri"/>
          <w:szCs w:val="22"/>
        </w:rPr>
        <w:t xml:space="preserve">the </w:t>
      </w:r>
      <w:r w:rsidR="00122DA7" w:rsidRPr="00D64B5C">
        <w:rPr>
          <w:rFonts w:ascii="Calibri" w:eastAsia="Calibri" w:hAnsi="Calibri" w:cs="Calibri"/>
          <w:szCs w:val="22"/>
        </w:rPr>
        <w:t xml:space="preserve">Terms of </w:t>
      </w:r>
      <w:proofErr w:type="gramStart"/>
      <w:r w:rsidR="00122DA7" w:rsidRPr="00D64B5C">
        <w:rPr>
          <w:rFonts w:ascii="Calibri" w:eastAsia="Calibri" w:hAnsi="Calibri" w:cs="Calibri"/>
          <w:szCs w:val="22"/>
        </w:rPr>
        <w:t>Reference</w:t>
      </w:r>
      <w:r w:rsidR="007A4A95">
        <w:rPr>
          <w:rFonts w:ascii="Calibri" w:eastAsia="Calibri" w:hAnsi="Calibri" w:cs="Calibri"/>
          <w:szCs w:val="22"/>
        </w:rPr>
        <w:t>;</w:t>
      </w:r>
      <w:proofErr w:type="gramEnd"/>
    </w:p>
    <w:p w14:paraId="7D4F3FEB" w14:textId="30A61E0A" w:rsidR="00122DA7" w:rsidRPr="00D64B5C" w:rsidRDefault="00DE13DC" w:rsidP="00D144A1">
      <w:pPr>
        <w:pStyle w:val="ListParagraph"/>
        <w:numPr>
          <w:ilvl w:val="0"/>
          <w:numId w:val="21"/>
        </w:numPr>
        <w:rPr>
          <w:rFonts w:ascii="Calibri" w:eastAsia="Calibri" w:hAnsi="Calibri" w:cs="Calibri"/>
          <w:szCs w:val="22"/>
        </w:rPr>
      </w:pPr>
      <w:r w:rsidRPr="00D64B5C">
        <w:rPr>
          <w:rFonts w:ascii="Calibri" w:eastAsia="Calibri" w:hAnsi="Calibri" w:cs="Calibri"/>
          <w:szCs w:val="22"/>
        </w:rPr>
        <w:t xml:space="preserve">the </w:t>
      </w:r>
      <w:r w:rsidR="00122DA7" w:rsidRPr="00D64B5C">
        <w:rPr>
          <w:rFonts w:ascii="Calibri" w:eastAsia="Calibri" w:hAnsi="Calibri" w:cs="Calibri"/>
          <w:szCs w:val="22"/>
        </w:rPr>
        <w:t xml:space="preserve">names of all </w:t>
      </w:r>
      <w:r w:rsidR="002542DD" w:rsidRPr="00D64B5C">
        <w:rPr>
          <w:rFonts w:ascii="Calibri" w:eastAsia="Calibri" w:hAnsi="Calibri" w:cs="Calibri"/>
          <w:szCs w:val="22"/>
        </w:rPr>
        <w:t xml:space="preserve">Committee </w:t>
      </w:r>
      <w:proofErr w:type="gramStart"/>
      <w:r w:rsidR="00122DA7" w:rsidRPr="00D64B5C">
        <w:rPr>
          <w:rFonts w:ascii="Calibri" w:eastAsia="Calibri" w:hAnsi="Calibri" w:cs="Calibri"/>
          <w:szCs w:val="22"/>
        </w:rPr>
        <w:t>members</w:t>
      </w:r>
      <w:r w:rsidR="007A4A95">
        <w:rPr>
          <w:rFonts w:ascii="Calibri" w:eastAsia="Calibri" w:hAnsi="Calibri" w:cs="Calibri"/>
          <w:szCs w:val="22"/>
        </w:rPr>
        <w:t>;</w:t>
      </w:r>
      <w:proofErr w:type="gramEnd"/>
    </w:p>
    <w:p w14:paraId="64541062" w14:textId="4BA49271" w:rsidR="00122DA7" w:rsidRPr="00D64B5C" w:rsidRDefault="002542DD" w:rsidP="00D144A1">
      <w:pPr>
        <w:pStyle w:val="ListParagraph"/>
        <w:numPr>
          <w:ilvl w:val="0"/>
          <w:numId w:val="21"/>
        </w:numPr>
        <w:rPr>
          <w:rFonts w:ascii="Calibri" w:eastAsia="Calibri" w:hAnsi="Calibri" w:cs="Calibri"/>
          <w:szCs w:val="22"/>
        </w:rPr>
      </w:pPr>
      <w:r w:rsidRPr="00D64B5C">
        <w:rPr>
          <w:rFonts w:ascii="Calibri" w:eastAsia="Calibri" w:hAnsi="Calibri" w:cs="Calibri"/>
          <w:szCs w:val="22"/>
        </w:rPr>
        <w:t>endorsed m</w:t>
      </w:r>
      <w:r w:rsidR="00122DA7" w:rsidRPr="00D64B5C">
        <w:rPr>
          <w:rFonts w:ascii="Calibri" w:eastAsia="Calibri" w:hAnsi="Calibri" w:cs="Calibri"/>
          <w:szCs w:val="22"/>
        </w:rPr>
        <w:t>inutes of meetings</w:t>
      </w:r>
      <w:r w:rsidR="007A4A95">
        <w:rPr>
          <w:rFonts w:ascii="Calibri" w:eastAsia="Calibri" w:hAnsi="Calibri" w:cs="Calibri"/>
          <w:szCs w:val="22"/>
        </w:rPr>
        <w:t>; and</w:t>
      </w:r>
    </w:p>
    <w:p w14:paraId="08055CBE" w14:textId="46787526" w:rsidR="00122DA7" w:rsidRPr="00D64B5C" w:rsidRDefault="007A4A95" w:rsidP="00D144A1">
      <w:pPr>
        <w:pStyle w:val="ListParagraph"/>
        <w:numPr>
          <w:ilvl w:val="0"/>
          <w:numId w:val="21"/>
        </w:numPr>
        <w:rPr>
          <w:rFonts w:ascii="Calibri" w:eastAsia="Calibri" w:hAnsi="Calibri" w:cs="Calibri"/>
          <w:szCs w:val="22"/>
        </w:rPr>
      </w:pPr>
      <w:r>
        <w:rPr>
          <w:rFonts w:ascii="Calibri" w:eastAsia="Calibri" w:hAnsi="Calibri" w:cs="Calibri"/>
          <w:szCs w:val="22"/>
        </w:rPr>
        <w:t>r</w:t>
      </w:r>
      <w:r w:rsidR="00122DA7" w:rsidRPr="00D64B5C">
        <w:rPr>
          <w:rFonts w:ascii="Calibri" w:eastAsia="Calibri" w:hAnsi="Calibri" w:cs="Calibri"/>
          <w:szCs w:val="22"/>
        </w:rPr>
        <w:t>eports of activities (as reported biannually to Council) as prepared by Council Officers.</w:t>
      </w:r>
    </w:p>
    <w:p w14:paraId="50C39008" w14:textId="77777777" w:rsidR="00122DA7" w:rsidRPr="00D64B5C" w:rsidRDefault="00122DA7" w:rsidP="00D144A1">
      <w:pPr>
        <w:pStyle w:val="Body"/>
        <w:spacing w:before="0" w:after="0"/>
        <w:rPr>
          <w:rFonts w:ascii="Calibri" w:eastAsia="Calibri" w:hAnsi="Calibri" w:cs="Calibri"/>
          <w:color w:val="000000" w:themeColor="text1"/>
          <w:sz w:val="22"/>
          <w:szCs w:val="22"/>
        </w:rPr>
      </w:pPr>
    </w:p>
    <w:p w14:paraId="797966C8" w14:textId="77777777" w:rsidR="00122DA7" w:rsidRPr="00D64B5C" w:rsidRDefault="00122DA7" w:rsidP="00D144A1">
      <w:pPr>
        <w:pStyle w:val="Body"/>
        <w:spacing w:before="0" w:after="0"/>
        <w:rPr>
          <w:rFonts w:ascii="Calibri" w:eastAsia="Calibri" w:hAnsi="Calibri" w:cs="Calibri"/>
          <w:b/>
          <w:bCs/>
          <w:color w:val="000000" w:themeColor="text1"/>
          <w:sz w:val="22"/>
          <w:szCs w:val="22"/>
        </w:rPr>
      </w:pPr>
      <w:r w:rsidRPr="00D64B5C">
        <w:rPr>
          <w:rFonts w:ascii="Calibri" w:eastAsia="Calibri" w:hAnsi="Calibri" w:cs="Calibri"/>
          <w:b/>
          <w:bCs/>
          <w:color w:val="000000" w:themeColor="text1"/>
          <w:sz w:val="22"/>
          <w:szCs w:val="22"/>
        </w:rPr>
        <w:t>Speaking Times</w:t>
      </w:r>
    </w:p>
    <w:p w14:paraId="75F3CF2F" w14:textId="77777777" w:rsidR="00122DA7" w:rsidRPr="00D64B5C" w:rsidRDefault="00122DA7" w:rsidP="00D144A1">
      <w:pPr>
        <w:rPr>
          <w:rFonts w:ascii="Calibri" w:eastAsia="Calibri" w:hAnsi="Calibri" w:cs="Calibri"/>
          <w:szCs w:val="22"/>
        </w:rPr>
      </w:pPr>
      <w:r w:rsidRPr="00D64B5C">
        <w:rPr>
          <w:rFonts w:ascii="Calibri" w:eastAsia="Calibri" w:hAnsi="Calibri" w:cs="Calibri"/>
          <w:szCs w:val="22"/>
        </w:rPr>
        <w:t xml:space="preserve">The Chair is to ensure: </w:t>
      </w:r>
    </w:p>
    <w:p w14:paraId="784A9B39" w14:textId="4172D0DA" w:rsidR="00122DA7" w:rsidRPr="00D64B5C" w:rsidRDefault="00122DA7" w:rsidP="00D144A1">
      <w:pPr>
        <w:pStyle w:val="ListParagraph"/>
        <w:numPr>
          <w:ilvl w:val="0"/>
          <w:numId w:val="21"/>
        </w:numPr>
        <w:rPr>
          <w:rFonts w:ascii="Calibri" w:eastAsia="Calibri" w:hAnsi="Calibri" w:cs="Calibri"/>
          <w:szCs w:val="22"/>
        </w:rPr>
      </w:pPr>
      <w:r w:rsidRPr="00D64B5C">
        <w:rPr>
          <w:rFonts w:ascii="Calibri" w:eastAsia="Calibri" w:hAnsi="Calibri" w:cs="Calibri"/>
          <w:szCs w:val="22"/>
        </w:rPr>
        <w:t xml:space="preserve">that one item is discussed at a </w:t>
      </w:r>
      <w:proofErr w:type="gramStart"/>
      <w:r w:rsidRPr="00D64B5C">
        <w:rPr>
          <w:rFonts w:ascii="Calibri" w:eastAsia="Calibri" w:hAnsi="Calibri" w:cs="Calibri"/>
          <w:szCs w:val="22"/>
        </w:rPr>
        <w:t>time</w:t>
      </w:r>
      <w:r w:rsidR="007A4A95">
        <w:rPr>
          <w:rFonts w:ascii="Calibri" w:eastAsia="Calibri" w:hAnsi="Calibri" w:cs="Calibri"/>
          <w:szCs w:val="22"/>
        </w:rPr>
        <w:t>;</w:t>
      </w:r>
      <w:proofErr w:type="gramEnd"/>
    </w:p>
    <w:p w14:paraId="6131DB08" w14:textId="474E0468" w:rsidR="00122DA7" w:rsidRPr="00D64B5C" w:rsidRDefault="00122DA7" w:rsidP="00D144A1">
      <w:pPr>
        <w:pStyle w:val="ListParagraph"/>
        <w:numPr>
          <w:ilvl w:val="0"/>
          <w:numId w:val="21"/>
        </w:numPr>
        <w:rPr>
          <w:rFonts w:ascii="Calibri" w:eastAsia="Calibri" w:hAnsi="Calibri" w:cs="Calibri"/>
          <w:szCs w:val="22"/>
        </w:rPr>
      </w:pPr>
      <w:r w:rsidRPr="00D64B5C">
        <w:rPr>
          <w:rFonts w:ascii="Calibri" w:eastAsia="Calibri" w:hAnsi="Calibri" w:cs="Calibri"/>
          <w:szCs w:val="22"/>
        </w:rPr>
        <w:t>that everyone has an opportunity to participate and speak on agenda items</w:t>
      </w:r>
      <w:r w:rsidR="007A4A95">
        <w:rPr>
          <w:rFonts w:ascii="Calibri" w:eastAsia="Calibri" w:hAnsi="Calibri" w:cs="Calibri"/>
          <w:szCs w:val="22"/>
        </w:rPr>
        <w:t>; and</w:t>
      </w:r>
    </w:p>
    <w:p w14:paraId="50ACAF87" w14:textId="77777777" w:rsidR="00122DA7" w:rsidRPr="00D64B5C" w:rsidRDefault="00122DA7" w:rsidP="00D144A1">
      <w:pPr>
        <w:pStyle w:val="ListParagraph"/>
        <w:numPr>
          <w:ilvl w:val="0"/>
          <w:numId w:val="21"/>
        </w:numPr>
        <w:rPr>
          <w:rFonts w:ascii="Calibri" w:eastAsia="Calibri" w:hAnsi="Calibri" w:cs="Calibri"/>
          <w:szCs w:val="22"/>
        </w:rPr>
      </w:pPr>
      <w:r w:rsidRPr="00D64B5C">
        <w:rPr>
          <w:rFonts w:ascii="Calibri" w:eastAsia="Calibri" w:hAnsi="Calibri" w:cs="Calibri"/>
          <w:szCs w:val="22"/>
        </w:rPr>
        <w:t>that input is respected and congruent with the code of conduct even when there is a disagreement.</w:t>
      </w:r>
    </w:p>
    <w:p w14:paraId="0BD69DEC" w14:textId="77777777" w:rsidR="00122DA7" w:rsidRDefault="00122DA7" w:rsidP="00D144A1">
      <w:pPr>
        <w:pStyle w:val="Body"/>
        <w:spacing w:before="0" w:after="0"/>
        <w:rPr>
          <w:rFonts w:ascii="Calibri" w:eastAsia="Calibri" w:hAnsi="Calibri" w:cs="Calibri"/>
          <w:color w:val="000000" w:themeColor="text1"/>
          <w:sz w:val="22"/>
          <w:szCs w:val="22"/>
        </w:rPr>
      </w:pPr>
    </w:p>
    <w:p w14:paraId="43750BF9" w14:textId="77777777" w:rsidR="00122DA7" w:rsidRPr="00BA23C0" w:rsidRDefault="00122DA7" w:rsidP="00D144A1">
      <w:pPr>
        <w:pStyle w:val="Body"/>
        <w:spacing w:before="0" w:after="0"/>
        <w:rPr>
          <w:rFonts w:ascii="Calibri" w:eastAsia="Calibri" w:hAnsi="Calibri" w:cs="Calibri"/>
          <w:vanish/>
          <w:sz w:val="22"/>
          <w:szCs w:val="22"/>
        </w:rPr>
      </w:pPr>
      <w:r w:rsidRPr="001A41F0">
        <w:rPr>
          <w:rFonts w:ascii="Calibri" w:eastAsia="Calibri" w:hAnsi="Calibri" w:cs="Calibri"/>
          <w:b/>
          <w:bCs/>
          <w:color w:val="000000" w:themeColor="text1"/>
          <w:sz w:val="22"/>
          <w:szCs w:val="22"/>
        </w:rPr>
        <w:t>Recruitment Process</w:t>
      </w:r>
    </w:p>
    <w:p w14:paraId="5A9CB483" w14:textId="17EB6C3B" w:rsidR="00B6615E" w:rsidRDefault="00B6615E" w:rsidP="00B6615E">
      <w:pPr>
        <w:pStyle w:val="BodyText"/>
        <w:spacing w:line="267" w:lineRule="exact"/>
        <w:jc w:val="both"/>
        <w:rPr>
          <w:rFonts w:asciiTheme="minorHAnsi" w:hAnsiTheme="minorHAnsi" w:cstheme="minorHAnsi"/>
        </w:rPr>
      </w:pPr>
      <w:r w:rsidRPr="008603BF">
        <w:rPr>
          <w:rFonts w:asciiTheme="minorHAnsi" w:hAnsiTheme="minorHAnsi" w:cstheme="minorHAnsi"/>
        </w:rPr>
        <w:t>Council officers will</w:t>
      </w:r>
      <w:r w:rsidR="00706577">
        <w:rPr>
          <w:rFonts w:asciiTheme="minorHAnsi" w:hAnsiTheme="minorHAnsi" w:cstheme="minorHAnsi"/>
        </w:rPr>
        <w:t xml:space="preserve"> operate an expression of interest process each Council term to</w:t>
      </w:r>
      <w:r w:rsidRPr="008603BF">
        <w:rPr>
          <w:rFonts w:asciiTheme="minorHAnsi" w:hAnsiTheme="minorHAnsi" w:cstheme="minorHAnsi"/>
        </w:rPr>
        <w:t xml:space="preserve"> facilitate the recruitment of </w:t>
      </w:r>
      <w:r w:rsidR="00706577">
        <w:rPr>
          <w:rFonts w:asciiTheme="minorHAnsi" w:hAnsiTheme="minorHAnsi" w:cstheme="minorHAnsi"/>
        </w:rPr>
        <w:t xml:space="preserve">Committee </w:t>
      </w:r>
      <w:r w:rsidRPr="008603BF">
        <w:rPr>
          <w:rFonts w:asciiTheme="minorHAnsi" w:hAnsiTheme="minorHAnsi" w:cstheme="minorHAnsi"/>
        </w:rPr>
        <w:t xml:space="preserve">members. </w:t>
      </w:r>
      <w:r w:rsidR="007E4907">
        <w:rPr>
          <w:rFonts w:asciiTheme="minorHAnsi" w:hAnsiTheme="minorHAnsi" w:cstheme="minorHAnsi"/>
        </w:rPr>
        <w:t>Award winners</w:t>
      </w:r>
      <w:r w:rsidR="005E0693">
        <w:rPr>
          <w:rFonts w:asciiTheme="minorHAnsi" w:hAnsiTheme="minorHAnsi" w:cstheme="minorHAnsi"/>
        </w:rPr>
        <w:t xml:space="preserve"> each year</w:t>
      </w:r>
      <w:r w:rsidR="007E4907">
        <w:rPr>
          <w:rFonts w:asciiTheme="minorHAnsi" w:hAnsiTheme="minorHAnsi" w:cstheme="minorHAnsi"/>
        </w:rPr>
        <w:t xml:space="preserve"> </w:t>
      </w:r>
      <w:r w:rsidR="00F44390">
        <w:rPr>
          <w:rFonts w:asciiTheme="minorHAnsi" w:hAnsiTheme="minorHAnsi" w:cstheme="minorHAnsi"/>
        </w:rPr>
        <w:t>will be</w:t>
      </w:r>
      <w:r w:rsidR="005158E0">
        <w:rPr>
          <w:rFonts w:asciiTheme="minorHAnsi" w:hAnsiTheme="minorHAnsi" w:cstheme="minorHAnsi"/>
        </w:rPr>
        <w:t xml:space="preserve"> </w:t>
      </w:r>
      <w:r w:rsidR="003B76D7">
        <w:rPr>
          <w:rFonts w:asciiTheme="minorHAnsi" w:hAnsiTheme="minorHAnsi" w:cstheme="minorHAnsi"/>
        </w:rPr>
        <w:t>invited to join the committee</w:t>
      </w:r>
      <w:r w:rsidR="00DD1482">
        <w:rPr>
          <w:rFonts w:asciiTheme="minorHAnsi" w:hAnsiTheme="minorHAnsi" w:cstheme="minorHAnsi"/>
        </w:rPr>
        <w:t xml:space="preserve"> for the </w:t>
      </w:r>
      <w:r w:rsidR="00F44390">
        <w:rPr>
          <w:rFonts w:asciiTheme="minorHAnsi" w:hAnsiTheme="minorHAnsi" w:cstheme="minorHAnsi"/>
        </w:rPr>
        <w:t>following year.</w:t>
      </w:r>
    </w:p>
    <w:p w14:paraId="6B63E1C2" w14:textId="77777777" w:rsidR="00B6615E" w:rsidRDefault="00B6615E" w:rsidP="00B6615E">
      <w:pPr>
        <w:pStyle w:val="BodyText"/>
        <w:spacing w:line="267" w:lineRule="exact"/>
        <w:jc w:val="both"/>
        <w:rPr>
          <w:rFonts w:asciiTheme="minorHAnsi" w:hAnsiTheme="minorHAnsi" w:cstheme="minorHAnsi"/>
        </w:rPr>
      </w:pPr>
    </w:p>
    <w:p w14:paraId="74E413DB" w14:textId="38E8D9F6" w:rsidR="00B6615E" w:rsidRDefault="00B6615E" w:rsidP="00B6615E">
      <w:pPr>
        <w:pStyle w:val="BodyText"/>
        <w:spacing w:line="267" w:lineRule="exact"/>
        <w:jc w:val="both"/>
        <w:rPr>
          <w:rFonts w:asciiTheme="minorHAnsi" w:hAnsiTheme="minorHAnsi" w:cstheme="minorHAnsi"/>
        </w:rPr>
      </w:pPr>
      <w:r w:rsidRPr="007C5A13">
        <w:rPr>
          <w:rFonts w:asciiTheme="minorHAnsi" w:hAnsiTheme="minorHAnsi" w:cstheme="minorHAnsi"/>
        </w:rPr>
        <w:t xml:space="preserve">Applications to </w:t>
      </w:r>
      <w:r w:rsidR="00F44390">
        <w:rPr>
          <w:rFonts w:asciiTheme="minorHAnsi" w:hAnsiTheme="minorHAnsi" w:cstheme="minorHAnsi"/>
        </w:rPr>
        <w:t>join the Committee</w:t>
      </w:r>
      <w:r w:rsidRPr="007C5A13">
        <w:rPr>
          <w:rFonts w:asciiTheme="minorHAnsi" w:hAnsiTheme="minorHAnsi" w:cstheme="minorHAnsi"/>
        </w:rPr>
        <w:t xml:space="preserve"> will be via an Expression of Interest </w:t>
      </w:r>
      <w:r w:rsidR="00F44390">
        <w:rPr>
          <w:rFonts w:asciiTheme="minorHAnsi" w:hAnsiTheme="minorHAnsi" w:cstheme="minorHAnsi"/>
        </w:rPr>
        <w:t xml:space="preserve">form </w:t>
      </w:r>
      <w:r w:rsidRPr="007C5A13">
        <w:rPr>
          <w:rFonts w:asciiTheme="minorHAnsi" w:hAnsiTheme="minorHAnsi" w:cstheme="minorHAnsi"/>
        </w:rPr>
        <w:t xml:space="preserve">responding to selection criteria. </w:t>
      </w:r>
    </w:p>
    <w:p w14:paraId="57FE72E1" w14:textId="578A0AA3" w:rsidR="00F44390" w:rsidRDefault="00F44390" w:rsidP="00B6615E">
      <w:pPr>
        <w:pStyle w:val="BodyText"/>
        <w:spacing w:line="267" w:lineRule="exact"/>
        <w:jc w:val="both"/>
        <w:rPr>
          <w:rFonts w:asciiTheme="minorHAnsi" w:hAnsiTheme="minorHAnsi" w:cstheme="minorHAnsi"/>
        </w:rPr>
      </w:pPr>
    </w:p>
    <w:p w14:paraId="65C6F471" w14:textId="774DE98F" w:rsidR="00F44390" w:rsidRDefault="00F44390" w:rsidP="00B6615E">
      <w:pPr>
        <w:pStyle w:val="BodyText"/>
        <w:spacing w:line="267" w:lineRule="exact"/>
        <w:jc w:val="both"/>
        <w:rPr>
          <w:rFonts w:asciiTheme="minorHAnsi" w:hAnsiTheme="minorHAnsi" w:cstheme="minorHAnsi"/>
        </w:rPr>
      </w:pPr>
      <w:r w:rsidRPr="00C56820">
        <w:rPr>
          <w:rFonts w:asciiTheme="minorHAnsi" w:hAnsiTheme="minorHAnsi" w:cstheme="minorHAnsi"/>
        </w:rPr>
        <w:t>The review of applications and appointment of Committee members will be undertaken by</w:t>
      </w:r>
      <w:r w:rsidR="00A65C14" w:rsidRPr="00C56820">
        <w:rPr>
          <w:rFonts w:asciiTheme="minorHAnsi" w:hAnsiTheme="minorHAnsi" w:cstheme="minorHAnsi"/>
        </w:rPr>
        <w:t xml:space="preserve"> the Executive Manager Office of Council and CEO and Executive Manager Public Affairs prior to seeking endorsement from the Council.</w:t>
      </w:r>
    </w:p>
    <w:p w14:paraId="7969CC95" w14:textId="77777777" w:rsidR="00A75B7B" w:rsidRPr="008603BF" w:rsidRDefault="00A75B7B" w:rsidP="00B6615E">
      <w:pPr>
        <w:pStyle w:val="BodyText"/>
        <w:spacing w:line="267" w:lineRule="exact"/>
        <w:jc w:val="both"/>
        <w:rPr>
          <w:rFonts w:asciiTheme="minorHAnsi" w:hAnsiTheme="minorHAnsi" w:cstheme="minorHAnsi"/>
        </w:rPr>
      </w:pPr>
    </w:p>
    <w:p w14:paraId="1D312B20" w14:textId="19B520F4" w:rsidR="00B6615E" w:rsidRPr="008603BF" w:rsidRDefault="00B6615E" w:rsidP="00B6615E">
      <w:pPr>
        <w:pStyle w:val="BodyText"/>
        <w:rPr>
          <w:rFonts w:asciiTheme="minorHAnsi" w:hAnsiTheme="minorHAnsi" w:cstheme="minorHAnsi"/>
        </w:rPr>
      </w:pPr>
      <w:r w:rsidRPr="008603BF">
        <w:rPr>
          <w:rFonts w:asciiTheme="minorHAnsi" w:hAnsiTheme="minorHAnsi" w:cstheme="minorHAnsi"/>
        </w:rPr>
        <w:t xml:space="preserve">If through resignation </w:t>
      </w:r>
      <w:r w:rsidR="000664CA">
        <w:rPr>
          <w:rFonts w:asciiTheme="minorHAnsi" w:hAnsiTheme="minorHAnsi" w:cstheme="minorHAnsi"/>
        </w:rPr>
        <w:t xml:space="preserve">the Committee </w:t>
      </w:r>
      <w:r w:rsidR="006813D5">
        <w:rPr>
          <w:rFonts w:asciiTheme="minorHAnsi" w:hAnsiTheme="minorHAnsi" w:cstheme="minorHAnsi"/>
        </w:rPr>
        <w:t xml:space="preserve">falls </w:t>
      </w:r>
      <w:r w:rsidR="000664CA">
        <w:rPr>
          <w:rFonts w:asciiTheme="minorHAnsi" w:hAnsiTheme="minorHAnsi" w:cstheme="minorHAnsi"/>
        </w:rPr>
        <w:t xml:space="preserve">below </w:t>
      </w:r>
      <w:r w:rsidR="006813D5">
        <w:rPr>
          <w:rFonts w:asciiTheme="minorHAnsi" w:hAnsiTheme="minorHAnsi" w:cstheme="minorHAnsi"/>
        </w:rPr>
        <w:t xml:space="preserve">the </w:t>
      </w:r>
      <w:r w:rsidR="000664CA">
        <w:rPr>
          <w:rFonts w:asciiTheme="minorHAnsi" w:hAnsiTheme="minorHAnsi" w:cstheme="minorHAnsi"/>
        </w:rPr>
        <w:t xml:space="preserve">minimum number of members, Council </w:t>
      </w:r>
      <w:r w:rsidR="006813D5">
        <w:rPr>
          <w:rFonts w:asciiTheme="minorHAnsi" w:hAnsiTheme="minorHAnsi" w:cstheme="minorHAnsi"/>
        </w:rPr>
        <w:t xml:space="preserve">officers will </w:t>
      </w:r>
      <w:r w:rsidR="000664CA">
        <w:rPr>
          <w:rFonts w:asciiTheme="minorHAnsi" w:hAnsiTheme="minorHAnsi" w:cstheme="minorHAnsi"/>
        </w:rPr>
        <w:t>undertake an additional expression of interest process</w:t>
      </w:r>
      <w:r w:rsidR="00B05E53">
        <w:rPr>
          <w:rFonts w:asciiTheme="minorHAnsi" w:hAnsiTheme="minorHAnsi" w:cstheme="minorHAnsi"/>
        </w:rPr>
        <w:t>.</w:t>
      </w:r>
    </w:p>
    <w:p w14:paraId="755E50E0" w14:textId="77777777" w:rsidR="00B6615E" w:rsidRPr="00B6615E" w:rsidRDefault="00B6615E" w:rsidP="00D144A1">
      <w:pPr>
        <w:pStyle w:val="Body"/>
        <w:spacing w:before="0" w:after="0"/>
        <w:rPr>
          <w:rFonts w:ascii="Calibri" w:eastAsia="Calibri" w:hAnsi="Calibri" w:cs="Calibri"/>
          <w:color w:val="000000" w:themeColor="text1"/>
          <w:sz w:val="22"/>
          <w:szCs w:val="22"/>
        </w:rPr>
      </w:pPr>
    </w:p>
    <w:p w14:paraId="4D43843A" w14:textId="77777777" w:rsidR="007A4A95" w:rsidRDefault="007A4A95">
      <w:pPr>
        <w:rPr>
          <w:rFonts w:ascii="Calibri" w:eastAsia="Calibri" w:hAnsi="Calibri" w:cs="Calibri"/>
          <w:b/>
          <w:bCs/>
          <w:color w:val="000000" w:themeColor="text1"/>
          <w:szCs w:val="22"/>
          <w:lang w:val="en-GB" w:eastAsia="en-US"/>
        </w:rPr>
      </w:pPr>
      <w:r>
        <w:rPr>
          <w:rFonts w:ascii="Calibri" w:eastAsia="Calibri" w:hAnsi="Calibri" w:cs="Calibri"/>
          <w:b/>
          <w:bCs/>
          <w:color w:val="000000" w:themeColor="text1"/>
          <w:szCs w:val="22"/>
        </w:rPr>
        <w:br w:type="page"/>
      </w:r>
    </w:p>
    <w:p w14:paraId="17A07DD1" w14:textId="0826A2E3" w:rsidR="00122DA7" w:rsidRPr="00D64B5C" w:rsidRDefault="00F44390" w:rsidP="00D144A1">
      <w:pPr>
        <w:pStyle w:val="Body"/>
        <w:spacing w:before="0" w:after="0"/>
        <w:rPr>
          <w:rFonts w:ascii="Calibri" w:eastAsia="Calibri" w:hAnsi="Calibri" w:cs="Calibri"/>
          <w:b/>
          <w:bCs/>
          <w:color w:val="000000" w:themeColor="text1"/>
          <w:sz w:val="22"/>
          <w:szCs w:val="22"/>
        </w:rPr>
      </w:pPr>
      <w:r w:rsidRPr="00D64B5C">
        <w:rPr>
          <w:rFonts w:ascii="Calibri" w:eastAsia="Calibri" w:hAnsi="Calibri" w:cs="Calibri"/>
          <w:b/>
          <w:bCs/>
          <w:color w:val="000000" w:themeColor="text1"/>
          <w:sz w:val="22"/>
          <w:szCs w:val="22"/>
        </w:rPr>
        <w:lastRenderedPageBreak/>
        <w:t>Voting Committee members must</w:t>
      </w:r>
      <w:r w:rsidR="00122DA7" w:rsidRPr="00D64B5C">
        <w:rPr>
          <w:rFonts w:ascii="Calibri" w:eastAsia="Calibri" w:hAnsi="Calibri" w:cs="Calibri"/>
          <w:b/>
          <w:bCs/>
          <w:color w:val="000000" w:themeColor="text1"/>
          <w:sz w:val="22"/>
          <w:szCs w:val="22"/>
        </w:rPr>
        <w:t>:</w:t>
      </w:r>
    </w:p>
    <w:p w14:paraId="1C9330B8" w14:textId="170BEC9D" w:rsidR="007C5A13" w:rsidRPr="00D64B5C" w:rsidRDefault="00122DA7" w:rsidP="007C5A13">
      <w:pPr>
        <w:pStyle w:val="Body"/>
        <w:numPr>
          <w:ilvl w:val="0"/>
          <w:numId w:val="28"/>
        </w:numPr>
        <w:spacing w:before="0" w:after="0"/>
        <w:rPr>
          <w:rFonts w:ascii="Calibri" w:eastAsia="Calibri" w:hAnsi="Calibri" w:cs="Calibri"/>
          <w:sz w:val="22"/>
          <w:szCs w:val="22"/>
        </w:rPr>
      </w:pPr>
      <w:r w:rsidRPr="00D64B5C">
        <w:rPr>
          <w:rFonts w:ascii="Calibri" w:eastAsia="Calibri" w:hAnsi="Calibri" w:cs="Calibri"/>
          <w:sz w:val="22"/>
          <w:szCs w:val="22"/>
        </w:rPr>
        <w:t>Live, work or study in the City of Whittlesea for the duration of the</w:t>
      </w:r>
      <w:r w:rsidR="00C900A7" w:rsidRPr="00D64B5C">
        <w:rPr>
          <w:rFonts w:ascii="Calibri" w:eastAsia="Calibri" w:hAnsi="Calibri" w:cs="Calibri"/>
          <w:sz w:val="22"/>
          <w:szCs w:val="22"/>
        </w:rPr>
        <w:t xml:space="preserve"> Community Awards Committee</w:t>
      </w:r>
      <w:r w:rsidRPr="00D64B5C">
        <w:rPr>
          <w:rFonts w:ascii="Calibri" w:eastAsia="Calibri" w:hAnsi="Calibri" w:cs="Calibri"/>
          <w:color w:val="A6A6A6" w:themeColor="background1" w:themeShade="A6"/>
          <w:sz w:val="22"/>
          <w:szCs w:val="22"/>
        </w:rPr>
        <w:t xml:space="preserve"> </w:t>
      </w:r>
      <w:r w:rsidRPr="00D64B5C">
        <w:rPr>
          <w:rFonts w:ascii="Calibri" w:eastAsia="Calibri" w:hAnsi="Calibri" w:cs="Calibri"/>
          <w:sz w:val="22"/>
          <w:szCs w:val="22"/>
        </w:rPr>
        <w:t>appointment</w:t>
      </w:r>
      <w:r w:rsidR="007A4A95">
        <w:rPr>
          <w:rFonts w:ascii="Calibri" w:eastAsia="Calibri" w:hAnsi="Calibri" w:cs="Calibri"/>
          <w:sz w:val="22"/>
          <w:szCs w:val="22"/>
        </w:rPr>
        <w:t>.</w:t>
      </w:r>
    </w:p>
    <w:p w14:paraId="43782234" w14:textId="4810BD0B" w:rsidR="00CE18D7" w:rsidRPr="00D64B5C" w:rsidRDefault="5CC0800C" w:rsidP="007C5A13">
      <w:pPr>
        <w:pStyle w:val="Body"/>
        <w:numPr>
          <w:ilvl w:val="0"/>
          <w:numId w:val="28"/>
        </w:numPr>
        <w:spacing w:before="0" w:after="0"/>
        <w:rPr>
          <w:rFonts w:ascii="Calibri" w:eastAsia="Calibri" w:hAnsi="Calibri" w:cs="Calibri"/>
          <w:b/>
          <w:bCs/>
          <w:color w:val="000000" w:themeColor="text1"/>
          <w:sz w:val="22"/>
          <w:szCs w:val="22"/>
        </w:rPr>
      </w:pPr>
      <w:r w:rsidRPr="00D64B5C">
        <w:rPr>
          <w:rFonts w:ascii="Calibri" w:eastAsia="Calibri" w:hAnsi="Calibri" w:cs="Calibri"/>
          <w:color w:val="000000" w:themeColor="text1"/>
          <w:sz w:val="22"/>
          <w:szCs w:val="22"/>
          <w:lang w:val="en-AU"/>
        </w:rPr>
        <w:t>Must not be a current employee of the City of Whittlesea or an ex-employee or former Councillor who has left the City of Whittlesea within a two-year period.</w:t>
      </w:r>
    </w:p>
    <w:p w14:paraId="2FE67BF4" w14:textId="77777777" w:rsidR="00587E39" w:rsidRDefault="00587E39" w:rsidP="00D144A1">
      <w:pPr>
        <w:pStyle w:val="Body"/>
        <w:spacing w:before="0" w:after="0"/>
        <w:rPr>
          <w:rFonts w:ascii="Calibri" w:eastAsia="Calibri" w:hAnsi="Calibri" w:cs="Calibri"/>
          <w:b/>
          <w:bCs/>
          <w:color w:val="000000" w:themeColor="text1"/>
          <w:sz w:val="22"/>
          <w:szCs w:val="22"/>
        </w:rPr>
      </w:pPr>
    </w:p>
    <w:p w14:paraId="3A0B5E39" w14:textId="25FD463C" w:rsidR="00122DA7" w:rsidRPr="007319FE" w:rsidRDefault="00122DA7" w:rsidP="00D144A1">
      <w:pPr>
        <w:pStyle w:val="Body"/>
        <w:spacing w:before="0" w:after="0"/>
        <w:rPr>
          <w:rFonts w:ascii="Calibri" w:eastAsia="Calibri" w:hAnsi="Calibri" w:cs="Calibri"/>
          <w:b/>
          <w:bCs/>
          <w:color w:val="000000" w:themeColor="text1"/>
          <w:sz w:val="22"/>
          <w:szCs w:val="22"/>
        </w:rPr>
      </w:pPr>
      <w:r w:rsidRPr="007319FE">
        <w:rPr>
          <w:rFonts w:ascii="Calibri" w:eastAsia="Calibri" w:hAnsi="Calibri" w:cs="Calibri"/>
          <w:b/>
          <w:bCs/>
          <w:color w:val="000000" w:themeColor="text1"/>
          <w:sz w:val="22"/>
          <w:szCs w:val="22"/>
        </w:rPr>
        <w:t xml:space="preserve">Resignation or </w:t>
      </w:r>
      <w:r w:rsidR="00AB0C46">
        <w:rPr>
          <w:rFonts w:ascii="Calibri" w:eastAsia="Calibri" w:hAnsi="Calibri" w:cs="Calibri"/>
          <w:b/>
          <w:bCs/>
          <w:color w:val="000000" w:themeColor="text1"/>
          <w:sz w:val="22"/>
          <w:szCs w:val="22"/>
        </w:rPr>
        <w:t>E</w:t>
      </w:r>
      <w:r w:rsidRPr="007319FE">
        <w:rPr>
          <w:rFonts w:ascii="Calibri" w:eastAsia="Calibri" w:hAnsi="Calibri" w:cs="Calibri"/>
          <w:b/>
          <w:bCs/>
          <w:color w:val="000000" w:themeColor="text1"/>
          <w:sz w:val="22"/>
          <w:szCs w:val="22"/>
        </w:rPr>
        <w:t>xpulsion</w:t>
      </w:r>
    </w:p>
    <w:p w14:paraId="5A20DC8C" w14:textId="3F810CEA" w:rsidR="00CE18D7" w:rsidRPr="00773FA4" w:rsidRDefault="00CE18D7" w:rsidP="00CE18D7">
      <w:pPr>
        <w:pStyle w:val="BodyText"/>
        <w:rPr>
          <w:rFonts w:asciiTheme="minorHAnsi" w:hAnsiTheme="minorHAnsi" w:cstheme="minorHAnsi"/>
        </w:rPr>
      </w:pPr>
      <w:r w:rsidRPr="00773FA4">
        <w:rPr>
          <w:rFonts w:asciiTheme="minorHAnsi" w:hAnsiTheme="minorHAnsi" w:cstheme="minorHAnsi"/>
        </w:rPr>
        <w:t>Committee members will cease to be a member if they</w:t>
      </w:r>
      <w:r w:rsidR="007A4A95">
        <w:rPr>
          <w:rFonts w:asciiTheme="minorHAnsi" w:hAnsiTheme="minorHAnsi" w:cstheme="minorHAnsi"/>
        </w:rPr>
        <w:t>:</w:t>
      </w:r>
    </w:p>
    <w:p w14:paraId="39B9C066" w14:textId="006310CA" w:rsidR="00CE18D7" w:rsidRPr="00773FA4" w:rsidRDefault="007A4A95" w:rsidP="00CE18D7">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Pr>
          <w:rFonts w:asciiTheme="minorHAnsi" w:hAnsiTheme="minorHAnsi" w:cstheme="minorHAnsi"/>
          <w:szCs w:val="22"/>
        </w:rPr>
        <w:t>R</w:t>
      </w:r>
      <w:r w:rsidR="00CE18D7" w:rsidRPr="00773FA4">
        <w:rPr>
          <w:rFonts w:asciiTheme="minorHAnsi" w:hAnsiTheme="minorHAnsi" w:cstheme="minorHAnsi"/>
          <w:szCs w:val="22"/>
        </w:rPr>
        <w:t>esign from the</w:t>
      </w:r>
      <w:r w:rsidR="00CE18D7" w:rsidRPr="00773FA4">
        <w:rPr>
          <w:rFonts w:asciiTheme="minorHAnsi" w:hAnsiTheme="minorHAnsi" w:cstheme="minorHAnsi"/>
          <w:spacing w:val="-4"/>
          <w:szCs w:val="22"/>
        </w:rPr>
        <w:t xml:space="preserve"> </w:t>
      </w:r>
      <w:r w:rsidR="00CE18D7" w:rsidRPr="00773FA4">
        <w:rPr>
          <w:rFonts w:asciiTheme="minorHAnsi" w:hAnsiTheme="minorHAnsi" w:cstheme="minorHAnsi"/>
          <w:szCs w:val="22"/>
        </w:rPr>
        <w:t>Committee</w:t>
      </w:r>
      <w:r>
        <w:rPr>
          <w:rFonts w:asciiTheme="minorHAnsi" w:hAnsiTheme="minorHAnsi" w:cstheme="minorHAnsi"/>
          <w:szCs w:val="22"/>
        </w:rPr>
        <w:t>.</w:t>
      </w:r>
    </w:p>
    <w:p w14:paraId="2616E538" w14:textId="5F0107AE" w:rsidR="00CE18D7" w:rsidRPr="00773FA4" w:rsidRDefault="007A4A95" w:rsidP="00CE18D7">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Pr>
          <w:rFonts w:asciiTheme="minorHAnsi" w:hAnsiTheme="minorHAnsi" w:cstheme="minorHAnsi"/>
          <w:szCs w:val="22"/>
        </w:rPr>
        <w:t>F</w:t>
      </w:r>
      <w:r w:rsidR="00CE18D7" w:rsidRPr="00773FA4">
        <w:rPr>
          <w:rFonts w:asciiTheme="minorHAnsi" w:hAnsiTheme="minorHAnsi" w:cstheme="minorHAnsi"/>
          <w:szCs w:val="22"/>
        </w:rPr>
        <w:t xml:space="preserve">ail to attend two consecutive meetings without providing </w:t>
      </w:r>
      <w:r w:rsidR="006813D5">
        <w:rPr>
          <w:rFonts w:asciiTheme="minorHAnsi" w:hAnsiTheme="minorHAnsi" w:cstheme="minorHAnsi"/>
          <w:szCs w:val="22"/>
        </w:rPr>
        <w:t xml:space="preserve">prior </w:t>
      </w:r>
      <w:r w:rsidR="00CE18D7" w:rsidRPr="00773FA4">
        <w:rPr>
          <w:rFonts w:asciiTheme="minorHAnsi" w:hAnsiTheme="minorHAnsi" w:cstheme="minorHAnsi"/>
          <w:szCs w:val="22"/>
        </w:rPr>
        <w:t>apologies to the Chairperson</w:t>
      </w:r>
      <w:r>
        <w:rPr>
          <w:rFonts w:asciiTheme="minorHAnsi" w:hAnsiTheme="minorHAnsi" w:cstheme="minorHAnsi"/>
          <w:szCs w:val="22"/>
        </w:rPr>
        <w:t>.</w:t>
      </w:r>
    </w:p>
    <w:p w14:paraId="576458DA" w14:textId="4595C3EC" w:rsidR="00CE18D7" w:rsidRPr="00773FA4" w:rsidRDefault="007A4A95" w:rsidP="00CE18D7">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Pr>
          <w:rFonts w:asciiTheme="minorHAnsi" w:hAnsiTheme="minorHAnsi" w:cstheme="minorHAnsi"/>
          <w:szCs w:val="22"/>
        </w:rPr>
        <w:t>R</w:t>
      </w:r>
      <w:r w:rsidR="00CE18D7" w:rsidRPr="00773FA4">
        <w:rPr>
          <w:rFonts w:asciiTheme="minorHAnsi" w:hAnsiTheme="minorHAnsi" w:cstheme="minorHAnsi"/>
          <w:szCs w:val="22"/>
        </w:rPr>
        <w:t>each the end of the term of their appointment</w:t>
      </w:r>
      <w:r>
        <w:rPr>
          <w:rFonts w:asciiTheme="minorHAnsi" w:hAnsiTheme="minorHAnsi" w:cstheme="minorHAnsi"/>
          <w:szCs w:val="22"/>
        </w:rPr>
        <w:t>.</w:t>
      </w:r>
    </w:p>
    <w:p w14:paraId="3FB19649" w14:textId="54F92817" w:rsidR="00CE18D7" w:rsidRPr="00773FA4" w:rsidRDefault="007A4A95" w:rsidP="00CE18D7">
      <w:pPr>
        <w:pStyle w:val="ListParagraph"/>
        <w:widowControl w:val="0"/>
        <w:numPr>
          <w:ilvl w:val="0"/>
          <w:numId w:val="34"/>
        </w:numPr>
        <w:tabs>
          <w:tab w:val="left" w:pos="2280"/>
          <w:tab w:val="left" w:pos="2281"/>
        </w:tabs>
        <w:autoSpaceDE w:val="0"/>
        <w:autoSpaceDN w:val="0"/>
        <w:ind w:left="851" w:hanging="425"/>
        <w:contextualSpacing w:val="0"/>
        <w:rPr>
          <w:rFonts w:asciiTheme="minorHAnsi" w:hAnsiTheme="minorHAnsi" w:cstheme="minorHAnsi"/>
          <w:szCs w:val="22"/>
        </w:rPr>
      </w:pPr>
      <w:r>
        <w:rPr>
          <w:rFonts w:asciiTheme="minorHAnsi" w:hAnsiTheme="minorHAnsi" w:cstheme="minorHAnsi"/>
          <w:szCs w:val="22"/>
        </w:rPr>
        <w:t>B</w:t>
      </w:r>
      <w:r w:rsidR="00CE18D7" w:rsidRPr="00773FA4">
        <w:rPr>
          <w:rFonts w:asciiTheme="minorHAnsi" w:hAnsiTheme="minorHAnsi" w:cstheme="minorHAnsi"/>
          <w:szCs w:val="22"/>
        </w:rPr>
        <w:t>reach confidentiality.</w:t>
      </w:r>
    </w:p>
    <w:p w14:paraId="1ADF485C" w14:textId="77777777" w:rsidR="00CE18D7" w:rsidRPr="007319FE" w:rsidRDefault="00CE18D7">
      <w:pPr>
        <w:autoSpaceDE w:val="0"/>
        <w:autoSpaceDN w:val="0"/>
        <w:adjustRightInd w:val="0"/>
        <w:rPr>
          <w:rFonts w:asciiTheme="minorHAnsi" w:hAnsiTheme="minorHAnsi" w:cstheme="minorHAnsi"/>
          <w:color w:val="000000"/>
          <w:szCs w:val="22"/>
        </w:rPr>
      </w:pPr>
    </w:p>
    <w:p w14:paraId="565DAC2A" w14:textId="77777777" w:rsidR="00122DA7" w:rsidRDefault="00122DA7" w:rsidP="00D144A1">
      <w:pPr>
        <w:autoSpaceDE w:val="0"/>
        <w:autoSpaceDN w:val="0"/>
        <w:adjustRightInd w:val="0"/>
        <w:rPr>
          <w:rFonts w:asciiTheme="minorHAnsi" w:hAnsiTheme="minorHAnsi" w:cstheme="minorHAnsi"/>
          <w:color w:val="000000"/>
          <w:szCs w:val="22"/>
        </w:rPr>
      </w:pPr>
      <w:r w:rsidRPr="007319FE">
        <w:rPr>
          <w:rFonts w:asciiTheme="minorHAnsi" w:hAnsiTheme="minorHAnsi" w:cstheme="minorHAnsi"/>
          <w:color w:val="000000"/>
          <w:szCs w:val="22"/>
        </w:rPr>
        <w:t>Membership may be terminated for any of the following reasons:</w:t>
      </w:r>
    </w:p>
    <w:p w14:paraId="17F6409F" w14:textId="13B4C7CA" w:rsidR="00122DA7" w:rsidRPr="00CE18D7" w:rsidRDefault="007A4A95" w:rsidP="00CE18D7">
      <w:pPr>
        <w:pStyle w:val="ListParagraph"/>
        <w:numPr>
          <w:ilvl w:val="0"/>
          <w:numId w:val="30"/>
        </w:numPr>
        <w:autoSpaceDE w:val="0"/>
        <w:autoSpaceDN w:val="0"/>
        <w:adjustRightInd w:val="0"/>
        <w:ind w:left="851" w:hanging="425"/>
        <w:rPr>
          <w:rFonts w:asciiTheme="minorHAnsi" w:hAnsiTheme="minorHAnsi" w:cstheme="minorHAnsi"/>
          <w:szCs w:val="22"/>
        </w:rPr>
      </w:pPr>
      <w:r>
        <w:rPr>
          <w:rFonts w:asciiTheme="minorHAnsi" w:hAnsiTheme="minorHAnsi" w:cstheme="minorHAnsi"/>
          <w:szCs w:val="22"/>
        </w:rPr>
        <w:t>T</w:t>
      </w:r>
      <w:r w:rsidR="0057660C" w:rsidRPr="00CE18D7">
        <w:rPr>
          <w:rFonts w:asciiTheme="minorHAnsi" w:hAnsiTheme="minorHAnsi" w:cstheme="minorHAnsi"/>
          <w:szCs w:val="22"/>
        </w:rPr>
        <w:t xml:space="preserve">he </w:t>
      </w:r>
      <w:r w:rsidR="00122DA7" w:rsidRPr="00CE18D7">
        <w:rPr>
          <w:rFonts w:asciiTheme="minorHAnsi" w:hAnsiTheme="minorHAnsi" w:cstheme="minorHAnsi"/>
          <w:szCs w:val="22"/>
        </w:rPr>
        <w:t>member’s no longer lives, works or studies within the City of Whittlesea</w:t>
      </w:r>
      <w:r>
        <w:rPr>
          <w:rFonts w:asciiTheme="minorHAnsi" w:hAnsiTheme="minorHAnsi" w:cstheme="minorHAnsi"/>
          <w:szCs w:val="22"/>
        </w:rPr>
        <w:t>.</w:t>
      </w:r>
    </w:p>
    <w:p w14:paraId="5D19DA58" w14:textId="43ACA8A7" w:rsidR="00122DA7" w:rsidRPr="00CE18D7" w:rsidRDefault="007A4A95" w:rsidP="00CE18D7">
      <w:pPr>
        <w:pStyle w:val="ListParagraph"/>
        <w:numPr>
          <w:ilvl w:val="0"/>
          <w:numId w:val="30"/>
        </w:numPr>
        <w:autoSpaceDE w:val="0"/>
        <w:autoSpaceDN w:val="0"/>
        <w:adjustRightInd w:val="0"/>
        <w:ind w:left="851" w:hanging="425"/>
        <w:rPr>
          <w:rFonts w:asciiTheme="minorHAnsi" w:hAnsiTheme="minorHAnsi" w:cstheme="minorHAnsi"/>
          <w:szCs w:val="22"/>
        </w:rPr>
      </w:pPr>
      <w:r>
        <w:rPr>
          <w:rFonts w:asciiTheme="minorHAnsi" w:hAnsiTheme="minorHAnsi" w:cstheme="minorHAnsi"/>
          <w:szCs w:val="22"/>
        </w:rPr>
        <w:t>F</w:t>
      </w:r>
      <w:r w:rsidR="0057660C" w:rsidRPr="00CE18D7">
        <w:rPr>
          <w:rFonts w:asciiTheme="minorHAnsi" w:hAnsiTheme="minorHAnsi" w:cstheme="minorHAnsi"/>
          <w:szCs w:val="22"/>
        </w:rPr>
        <w:t xml:space="preserve">ailure </w:t>
      </w:r>
      <w:r w:rsidR="00122DA7" w:rsidRPr="00CE18D7">
        <w:rPr>
          <w:rFonts w:asciiTheme="minorHAnsi" w:hAnsiTheme="minorHAnsi" w:cstheme="minorHAnsi"/>
          <w:szCs w:val="22"/>
        </w:rPr>
        <w:t>to attend two consecutive meetings without prior notice</w:t>
      </w:r>
      <w:r>
        <w:rPr>
          <w:rFonts w:asciiTheme="minorHAnsi" w:hAnsiTheme="minorHAnsi" w:cstheme="minorHAnsi"/>
          <w:szCs w:val="22"/>
        </w:rPr>
        <w:t>.</w:t>
      </w:r>
    </w:p>
    <w:p w14:paraId="43DA3FDB" w14:textId="51CED579" w:rsidR="00122DA7" w:rsidRPr="00CE18D7" w:rsidRDefault="007A4A95" w:rsidP="00CE18D7">
      <w:pPr>
        <w:pStyle w:val="ListParagraph"/>
        <w:numPr>
          <w:ilvl w:val="0"/>
          <w:numId w:val="30"/>
        </w:numPr>
        <w:autoSpaceDE w:val="0"/>
        <w:autoSpaceDN w:val="0"/>
        <w:adjustRightInd w:val="0"/>
        <w:ind w:left="851" w:hanging="425"/>
        <w:rPr>
          <w:rFonts w:asciiTheme="minorHAnsi" w:hAnsiTheme="minorHAnsi" w:cstheme="minorHAnsi"/>
          <w:szCs w:val="22"/>
        </w:rPr>
      </w:pPr>
      <w:r>
        <w:rPr>
          <w:rFonts w:asciiTheme="minorHAnsi" w:hAnsiTheme="minorHAnsi" w:cstheme="minorHAnsi"/>
          <w:szCs w:val="22"/>
        </w:rPr>
        <w:t>T</w:t>
      </w:r>
      <w:r w:rsidR="0057660C" w:rsidRPr="00CE18D7">
        <w:rPr>
          <w:rFonts w:asciiTheme="minorHAnsi" w:hAnsiTheme="minorHAnsi" w:cstheme="minorHAnsi"/>
          <w:szCs w:val="22"/>
        </w:rPr>
        <w:t xml:space="preserve">he </w:t>
      </w:r>
      <w:r w:rsidR="00122DA7" w:rsidRPr="00CE18D7">
        <w:rPr>
          <w:rFonts w:asciiTheme="minorHAnsi" w:hAnsiTheme="minorHAnsi" w:cstheme="minorHAnsi"/>
          <w:szCs w:val="22"/>
        </w:rPr>
        <w:t xml:space="preserve">member does not declare a conflict of interest, breaches confidentiality or </w:t>
      </w:r>
      <w:r w:rsidR="007133E8">
        <w:rPr>
          <w:rFonts w:asciiTheme="minorHAnsi" w:hAnsiTheme="minorHAnsi" w:cstheme="minorHAnsi"/>
          <w:szCs w:val="22"/>
        </w:rPr>
        <w:t xml:space="preserve">Code of Conduct such as </w:t>
      </w:r>
      <w:r w:rsidR="00122DA7" w:rsidRPr="00CE18D7">
        <w:rPr>
          <w:rFonts w:asciiTheme="minorHAnsi" w:hAnsiTheme="minorHAnsi" w:cstheme="minorHAnsi"/>
          <w:szCs w:val="22"/>
        </w:rPr>
        <w:t>exhibit</w:t>
      </w:r>
      <w:r w:rsidR="007133E8">
        <w:rPr>
          <w:rFonts w:asciiTheme="minorHAnsi" w:hAnsiTheme="minorHAnsi" w:cstheme="minorHAnsi"/>
          <w:szCs w:val="22"/>
        </w:rPr>
        <w:t>ing</w:t>
      </w:r>
      <w:r w:rsidR="00122DA7" w:rsidRPr="00CE18D7">
        <w:rPr>
          <w:rFonts w:asciiTheme="minorHAnsi" w:hAnsiTheme="minorHAnsi" w:cstheme="minorHAnsi"/>
          <w:szCs w:val="22"/>
        </w:rPr>
        <w:t xml:space="preserve"> behaviour unbecoming as a member of the Committee</w:t>
      </w:r>
      <w:r>
        <w:rPr>
          <w:rFonts w:asciiTheme="minorHAnsi" w:hAnsiTheme="minorHAnsi" w:cstheme="minorHAnsi"/>
          <w:szCs w:val="22"/>
        </w:rPr>
        <w:t>.</w:t>
      </w:r>
    </w:p>
    <w:p w14:paraId="26D07EE4" w14:textId="6C1204B7" w:rsidR="00122DA7" w:rsidRPr="00CE18D7" w:rsidRDefault="007A4A95" w:rsidP="00CE18D7">
      <w:pPr>
        <w:pStyle w:val="ListParagraph"/>
        <w:numPr>
          <w:ilvl w:val="0"/>
          <w:numId w:val="30"/>
        </w:numPr>
        <w:autoSpaceDE w:val="0"/>
        <w:autoSpaceDN w:val="0"/>
        <w:adjustRightInd w:val="0"/>
        <w:ind w:left="851" w:hanging="425"/>
        <w:rPr>
          <w:rFonts w:asciiTheme="minorHAnsi" w:hAnsiTheme="minorHAnsi" w:cstheme="minorHAnsi"/>
          <w:szCs w:val="22"/>
        </w:rPr>
      </w:pPr>
      <w:r>
        <w:rPr>
          <w:rFonts w:asciiTheme="minorHAnsi" w:hAnsiTheme="minorHAnsi" w:cstheme="minorHAnsi"/>
          <w:szCs w:val="22"/>
        </w:rPr>
        <w:t>T</w:t>
      </w:r>
      <w:r w:rsidR="0057660C" w:rsidRPr="00CE18D7">
        <w:rPr>
          <w:rFonts w:asciiTheme="minorHAnsi" w:hAnsiTheme="minorHAnsi" w:cstheme="minorHAnsi"/>
          <w:szCs w:val="22"/>
        </w:rPr>
        <w:t xml:space="preserve">he </w:t>
      </w:r>
      <w:r w:rsidR="00122DA7" w:rsidRPr="00CE18D7">
        <w:rPr>
          <w:rFonts w:asciiTheme="minorHAnsi" w:hAnsiTheme="minorHAnsi" w:cstheme="minorHAnsi"/>
          <w:szCs w:val="22"/>
        </w:rPr>
        <w:t xml:space="preserve">member </w:t>
      </w:r>
      <w:r w:rsidR="00F44390">
        <w:rPr>
          <w:rFonts w:asciiTheme="minorHAnsi" w:hAnsiTheme="minorHAnsi" w:cstheme="minorHAnsi"/>
          <w:szCs w:val="22"/>
        </w:rPr>
        <w:t xml:space="preserve">publicly </w:t>
      </w:r>
      <w:r w:rsidR="00122DA7" w:rsidRPr="00CE18D7">
        <w:rPr>
          <w:rFonts w:asciiTheme="minorHAnsi" w:hAnsiTheme="minorHAnsi" w:cstheme="minorHAnsi"/>
          <w:szCs w:val="22"/>
        </w:rPr>
        <w:t>expresses views on behalf of the Committee or Council.</w:t>
      </w:r>
    </w:p>
    <w:p w14:paraId="27A0AB80" w14:textId="77777777" w:rsidR="00122DA7" w:rsidRPr="007319FE" w:rsidRDefault="00122DA7" w:rsidP="00D144A1">
      <w:pPr>
        <w:autoSpaceDE w:val="0"/>
        <w:autoSpaceDN w:val="0"/>
        <w:adjustRightInd w:val="0"/>
        <w:rPr>
          <w:rFonts w:asciiTheme="minorHAnsi" w:hAnsiTheme="minorHAnsi" w:cstheme="minorHAnsi"/>
          <w:color w:val="000000"/>
          <w:szCs w:val="22"/>
        </w:rPr>
      </w:pPr>
    </w:p>
    <w:p w14:paraId="19A697CE" w14:textId="77777777" w:rsidR="00122DA7" w:rsidRPr="001A41F0" w:rsidRDefault="00122DA7" w:rsidP="00D144A1">
      <w:pPr>
        <w:pStyle w:val="Body"/>
        <w:spacing w:before="0" w:after="0"/>
        <w:rPr>
          <w:rFonts w:ascii="Calibri" w:eastAsia="Calibri" w:hAnsi="Calibri" w:cs="Calibri"/>
          <w:b/>
          <w:bCs/>
          <w:color w:val="000000" w:themeColor="text1"/>
          <w:sz w:val="22"/>
          <w:szCs w:val="22"/>
        </w:rPr>
      </w:pPr>
      <w:r w:rsidRPr="001A41F0">
        <w:rPr>
          <w:rFonts w:ascii="Calibri" w:eastAsia="Calibri" w:hAnsi="Calibri" w:cs="Calibri"/>
          <w:b/>
          <w:bCs/>
          <w:color w:val="000000" w:themeColor="text1"/>
          <w:sz w:val="22"/>
          <w:szCs w:val="22"/>
        </w:rPr>
        <w:t>Conflicts of Interest</w:t>
      </w:r>
    </w:p>
    <w:p w14:paraId="271A873D" w14:textId="77777777" w:rsidR="00122DA7" w:rsidRDefault="00122DA7" w:rsidP="00D144A1">
      <w:pPr>
        <w:autoSpaceDE w:val="0"/>
        <w:autoSpaceDN w:val="0"/>
        <w:adjustRightInd w:val="0"/>
        <w:rPr>
          <w:rFonts w:asciiTheme="minorHAnsi" w:hAnsiTheme="minorHAnsi" w:cstheme="minorHAnsi"/>
          <w:color w:val="000000"/>
          <w:szCs w:val="22"/>
        </w:rPr>
      </w:pPr>
      <w:r w:rsidRPr="001A41F0">
        <w:rPr>
          <w:rFonts w:asciiTheme="minorHAnsi" w:hAnsiTheme="minorHAnsi" w:cstheme="minorHAnsi"/>
          <w:color w:val="000000"/>
          <w:szCs w:val="22"/>
        </w:rPr>
        <w:t>The City of Whittlesea is committed to ensuring that its decision-making has integrity, is fair and is in the best interests of the community and that in making decisions conflicts of interest (COI) are avoided and managed as they arise.</w:t>
      </w:r>
    </w:p>
    <w:p w14:paraId="3FC2FAFD" w14:textId="77777777" w:rsidR="00122DA7" w:rsidRPr="001A41F0" w:rsidRDefault="00122DA7" w:rsidP="00D144A1">
      <w:pPr>
        <w:autoSpaceDE w:val="0"/>
        <w:autoSpaceDN w:val="0"/>
        <w:adjustRightInd w:val="0"/>
        <w:rPr>
          <w:rFonts w:asciiTheme="minorHAnsi" w:hAnsiTheme="minorHAnsi" w:cstheme="minorHAnsi"/>
          <w:color w:val="000000"/>
          <w:szCs w:val="22"/>
        </w:rPr>
      </w:pPr>
    </w:p>
    <w:p w14:paraId="36238EDB" w14:textId="77777777" w:rsidR="00122DA7" w:rsidRDefault="00122DA7" w:rsidP="00D144A1">
      <w:pPr>
        <w:pStyle w:val="Body"/>
        <w:spacing w:before="0" w:after="0"/>
        <w:rPr>
          <w:rFonts w:asciiTheme="minorHAnsi" w:eastAsia="Calibri" w:hAnsiTheme="minorHAnsi" w:cstheme="minorHAnsi"/>
          <w:color w:val="000000" w:themeColor="text1"/>
          <w:sz w:val="22"/>
          <w:szCs w:val="22"/>
        </w:rPr>
      </w:pPr>
      <w:r w:rsidRPr="001A41F0">
        <w:rPr>
          <w:rFonts w:asciiTheme="minorHAnsi" w:eastAsia="Calibri" w:hAnsiTheme="minorHAnsi" w:cstheme="minorHAnsi"/>
          <w:color w:val="000000" w:themeColor="text1"/>
          <w:sz w:val="22"/>
          <w:szCs w:val="22"/>
        </w:rPr>
        <w:t>Declaring COI is applicable to all members of this committee.</w:t>
      </w:r>
    </w:p>
    <w:p w14:paraId="0D2C4453" w14:textId="77777777" w:rsidR="00122DA7" w:rsidRPr="001A41F0" w:rsidRDefault="00122DA7" w:rsidP="00D144A1">
      <w:pPr>
        <w:pStyle w:val="Body"/>
        <w:spacing w:before="0" w:after="0"/>
        <w:rPr>
          <w:rFonts w:asciiTheme="minorHAnsi" w:eastAsia="Calibri" w:hAnsiTheme="minorHAnsi" w:cstheme="minorHAnsi"/>
          <w:color w:val="000000" w:themeColor="text1"/>
          <w:sz w:val="22"/>
          <w:szCs w:val="22"/>
        </w:rPr>
      </w:pPr>
    </w:p>
    <w:p w14:paraId="7645D2AE" w14:textId="77777777" w:rsidR="00122DA7" w:rsidRDefault="00122DA7" w:rsidP="007C5A13">
      <w:pPr>
        <w:pStyle w:val="Body"/>
        <w:spacing w:before="0" w:after="0"/>
        <w:ind w:left="720"/>
        <w:rPr>
          <w:rFonts w:asciiTheme="minorHAnsi" w:eastAsia="Calibri" w:hAnsiTheme="minorHAnsi" w:cstheme="minorHAnsi"/>
          <w:color w:val="000000" w:themeColor="text1"/>
          <w:sz w:val="22"/>
          <w:szCs w:val="22"/>
        </w:rPr>
      </w:pPr>
      <w:r w:rsidRPr="001A41F0">
        <w:rPr>
          <w:rFonts w:asciiTheme="minorHAnsi" w:eastAsia="Calibri" w:hAnsiTheme="minorHAnsi" w:cstheme="minorHAnsi"/>
          <w:b/>
          <w:bCs/>
          <w:color w:val="000000" w:themeColor="text1"/>
          <w:sz w:val="22"/>
          <w:szCs w:val="22"/>
        </w:rPr>
        <w:t xml:space="preserve">General Conflict - </w:t>
      </w:r>
      <w:r w:rsidRPr="001A41F0">
        <w:rPr>
          <w:rFonts w:asciiTheme="minorHAnsi" w:eastAsia="Calibri" w:hAnsiTheme="minorHAnsi" w:cstheme="minorHAnsi"/>
          <w:color w:val="000000" w:themeColor="text1"/>
          <w:sz w:val="22"/>
          <w:szCs w:val="22"/>
        </w:rPr>
        <w:t xml:space="preserve">You have a General Conflict if an impartial fair-minded person would consider that your private interests could result in you acting in a way that is contrary to your Public Interest Duty. </w:t>
      </w:r>
    </w:p>
    <w:p w14:paraId="6FB055B1" w14:textId="77777777" w:rsidR="00122DA7" w:rsidRPr="001A41F0" w:rsidRDefault="00122DA7" w:rsidP="007C5A13">
      <w:pPr>
        <w:pStyle w:val="Body"/>
        <w:spacing w:before="0" w:after="0"/>
        <w:ind w:left="720"/>
        <w:rPr>
          <w:rFonts w:asciiTheme="minorHAnsi" w:eastAsia="Calibri" w:hAnsiTheme="minorHAnsi" w:cstheme="minorHAnsi"/>
          <w:color w:val="000000" w:themeColor="text1"/>
          <w:sz w:val="22"/>
          <w:szCs w:val="22"/>
        </w:rPr>
      </w:pPr>
    </w:p>
    <w:p w14:paraId="5AD46A80" w14:textId="77777777" w:rsidR="00122DA7" w:rsidRDefault="00122DA7" w:rsidP="007C5A13">
      <w:pPr>
        <w:pStyle w:val="Body"/>
        <w:spacing w:before="0" w:after="0"/>
        <w:ind w:left="720"/>
        <w:rPr>
          <w:rFonts w:asciiTheme="minorHAnsi" w:eastAsia="Calibri" w:hAnsiTheme="minorHAnsi" w:cstheme="minorHAnsi"/>
          <w:color w:val="000000" w:themeColor="text1"/>
          <w:sz w:val="22"/>
          <w:szCs w:val="22"/>
        </w:rPr>
      </w:pPr>
      <w:r w:rsidRPr="001A41F0">
        <w:rPr>
          <w:rFonts w:asciiTheme="minorHAnsi" w:eastAsia="Calibri" w:hAnsiTheme="minorHAnsi" w:cstheme="minorHAnsi"/>
          <w:b/>
          <w:bCs/>
          <w:color w:val="000000" w:themeColor="text1"/>
          <w:sz w:val="22"/>
          <w:szCs w:val="22"/>
        </w:rPr>
        <w:t xml:space="preserve">Material Conflict - </w:t>
      </w:r>
      <w:r w:rsidRPr="001A41F0">
        <w:rPr>
          <w:rFonts w:asciiTheme="minorHAnsi" w:eastAsia="Calibri" w:hAnsiTheme="minorHAnsi" w:cstheme="minorHAnsi"/>
          <w:color w:val="000000" w:themeColor="text1"/>
          <w:sz w:val="22"/>
          <w:szCs w:val="22"/>
        </w:rPr>
        <w:t>You have a Material Conflict if you or a Family Member or Close Friend could gain a benefit or suffer a loss (directly or indirectly) depending on the outcome.</w:t>
      </w:r>
    </w:p>
    <w:p w14:paraId="22068C70" w14:textId="77777777" w:rsidR="00122DA7" w:rsidRPr="001A41F0" w:rsidRDefault="00122DA7" w:rsidP="00D144A1">
      <w:pPr>
        <w:pStyle w:val="Body"/>
        <w:spacing w:before="0" w:after="0"/>
        <w:rPr>
          <w:rFonts w:asciiTheme="minorHAnsi" w:eastAsia="Calibri" w:hAnsiTheme="minorHAnsi" w:cstheme="minorHAnsi"/>
          <w:color w:val="000000" w:themeColor="text1"/>
          <w:sz w:val="22"/>
          <w:szCs w:val="22"/>
        </w:rPr>
      </w:pPr>
    </w:p>
    <w:p w14:paraId="704679A7" w14:textId="3C66BCC3" w:rsidR="00122DA7" w:rsidRDefault="00122DA7" w:rsidP="00D144A1">
      <w:pPr>
        <w:pStyle w:val="Body"/>
        <w:spacing w:before="0" w:after="0"/>
        <w:rPr>
          <w:rFonts w:asciiTheme="minorHAnsi" w:hAnsiTheme="minorHAnsi" w:cstheme="minorHAnsi"/>
          <w:sz w:val="22"/>
          <w:szCs w:val="22"/>
        </w:rPr>
      </w:pPr>
      <w:r w:rsidRPr="001A41F0">
        <w:rPr>
          <w:rFonts w:asciiTheme="minorHAnsi" w:eastAsia="Calibri" w:hAnsiTheme="minorHAnsi" w:cstheme="minorHAnsi"/>
          <w:color w:val="000000" w:themeColor="text1"/>
          <w:sz w:val="22"/>
          <w:szCs w:val="22"/>
        </w:rPr>
        <w:t xml:space="preserve">For more information on COI’s please refer to the </w:t>
      </w:r>
      <w:hyperlink r:id="rId11" w:history="1">
        <w:r w:rsidRPr="001A41F0">
          <w:rPr>
            <w:rStyle w:val="Hyperlink"/>
            <w:rFonts w:asciiTheme="minorHAnsi" w:hAnsiTheme="minorHAnsi" w:cstheme="minorHAnsi"/>
            <w:sz w:val="22"/>
            <w:szCs w:val="22"/>
          </w:rPr>
          <w:t>Conflict of Interest Policy Guidelines 2023</w:t>
        </w:r>
      </w:hyperlink>
      <w:r w:rsidRPr="001A41F0">
        <w:rPr>
          <w:rFonts w:asciiTheme="minorHAnsi" w:hAnsiTheme="minorHAnsi" w:cstheme="minorHAnsi"/>
          <w:sz w:val="22"/>
          <w:szCs w:val="22"/>
        </w:rPr>
        <w:t>.</w:t>
      </w:r>
    </w:p>
    <w:p w14:paraId="5AB5FB1F" w14:textId="77777777" w:rsidR="00122DA7" w:rsidRPr="001A41F0" w:rsidRDefault="00122DA7" w:rsidP="00D144A1">
      <w:pPr>
        <w:pStyle w:val="Body"/>
        <w:spacing w:before="0" w:after="0"/>
        <w:rPr>
          <w:rFonts w:asciiTheme="minorHAnsi" w:eastAsia="Calibri" w:hAnsiTheme="minorHAnsi" w:cstheme="minorHAnsi"/>
          <w:color w:val="000000" w:themeColor="text1"/>
          <w:sz w:val="22"/>
          <w:szCs w:val="22"/>
        </w:rPr>
      </w:pPr>
    </w:p>
    <w:p w14:paraId="126FAD0E" w14:textId="77777777" w:rsidR="00122DA7" w:rsidRPr="001A41F0" w:rsidRDefault="00122DA7" w:rsidP="00D144A1">
      <w:pPr>
        <w:pStyle w:val="Body"/>
        <w:spacing w:before="0" w:after="0"/>
        <w:rPr>
          <w:rFonts w:asciiTheme="minorHAnsi" w:eastAsia="Calibri" w:hAnsiTheme="minorHAnsi" w:cstheme="minorHAnsi"/>
          <w:color w:val="000000" w:themeColor="text1"/>
          <w:sz w:val="22"/>
          <w:szCs w:val="22"/>
        </w:rPr>
      </w:pPr>
      <w:r w:rsidRPr="001A41F0">
        <w:rPr>
          <w:rFonts w:asciiTheme="minorHAnsi" w:eastAsia="Calibri" w:hAnsiTheme="minorHAnsi" w:cstheme="minorHAnsi"/>
          <w:color w:val="000000" w:themeColor="text1"/>
          <w:sz w:val="22"/>
          <w:szCs w:val="22"/>
        </w:rPr>
        <w:t>Disclosed COIs are to be noted in the minutes of the applicable meeting.</w:t>
      </w:r>
    </w:p>
    <w:p w14:paraId="614EAEED" w14:textId="77777777" w:rsidR="00122DA7" w:rsidRPr="001A41F0" w:rsidRDefault="00122DA7" w:rsidP="00D144A1">
      <w:pPr>
        <w:pStyle w:val="Body"/>
        <w:spacing w:before="0" w:after="0"/>
        <w:rPr>
          <w:rFonts w:ascii="Calibri" w:eastAsia="Calibri" w:hAnsi="Calibri" w:cs="Calibri"/>
          <w:b/>
          <w:bCs/>
          <w:color w:val="000000" w:themeColor="text1"/>
          <w:sz w:val="22"/>
          <w:szCs w:val="22"/>
        </w:rPr>
      </w:pPr>
    </w:p>
    <w:p w14:paraId="261A5E1B" w14:textId="77777777" w:rsidR="007A4A95" w:rsidRDefault="007A4A95">
      <w:pPr>
        <w:rPr>
          <w:rFonts w:ascii="Calibri" w:eastAsia="Calibri" w:hAnsi="Calibri" w:cs="Calibri"/>
          <w:b/>
          <w:bCs/>
          <w:color w:val="000000" w:themeColor="text1"/>
          <w:szCs w:val="22"/>
          <w:lang w:val="en-GB" w:eastAsia="en-US"/>
        </w:rPr>
      </w:pPr>
      <w:r>
        <w:rPr>
          <w:rFonts w:ascii="Calibri" w:eastAsia="Calibri" w:hAnsi="Calibri" w:cs="Calibri"/>
          <w:b/>
          <w:bCs/>
          <w:color w:val="000000" w:themeColor="text1"/>
          <w:szCs w:val="22"/>
        </w:rPr>
        <w:br w:type="page"/>
      </w:r>
    </w:p>
    <w:p w14:paraId="2299A6D2" w14:textId="323493E4" w:rsidR="00122DA7" w:rsidRPr="001A41F0" w:rsidRDefault="00122DA7" w:rsidP="00D144A1">
      <w:pPr>
        <w:pStyle w:val="Body"/>
        <w:spacing w:before="0" w:after="0"/>
        <w:rPr>
          <w:rFonts w:ascii="Calibri" w:eastAsia="Calibri" w:hAnsi="Calibri" w:cs="Calibri"/>
          <w:b/>
          <w:bCs/>
          <w:color w:val="000000" w:themeColor="text1"/>
          <w:sz w:val="22"/>
          <w:szCs w:val="22"/>
        </w:rPr>
      </w:pPr>
      <w:r w:rsidRPr="001A41F0">
        <w:rPr>
          <w:rFonts w:ascii="Calibri" w:eastAsia="Calibri" w:hAnsi="Calibri" w:cs="Calibri"/>
          <w:b/>
          <w:bCs/>
          <w:color w:val="000000" w:themeColor="text1"/>
          <w:sz w:val="22"/>
          <w:szCs w:val="22"/>
        </w:rPr>
        <w:lastRenderedPageBreak/>
        <w:t>Reporting Requirements</w:t>
      </w:r>
    </w:p>
    <w:p w14:paraId="7BA18F44" w14:textId="77777777" w:rsidR="00122DA7" w:rsidRPr="001A41F0" w:rsidRDefault="00122DA7" w:rsidP="00D144A1">
      <w:pPr>
        <w:pStyle w:val="ListParagraph"/>
        <w:numPr>
          <w:ilvl w:val="0"/>
          <w:numId w:val="25"/>
        </w:numPr>
        <w:autoSpaceDE w:val="0"/>
        <w:autoSpaceDN w:val="0"/>
        <w:adjustRightInd w:val="0"/>
        <w:rPr>
          <w:rFonts w:asciiTheme="minorHAnsi" w:hAnsiTheme="minorHAnsi" w:cstheme="minorHAnsi"/>
          <w:color w:val="000000"/>
          <w:szCs w:val="22"/>
        </w:rPr>
      </w:pPr>
      <w:r w:rsidRPr="001A41F0">
        <w:rPr>
          <w:rFonts w:asciiTheme="minorHAnsi" w:hAnsiTheme="minorHAnsi" w:cstheme="minorHAnsi"/>
          <w:color w:val="000000"/>
          <w:szCs w:val="22"/>
        </w:rPr>
        <w:t xml:space="preserve">Meeting minute records and reports are to be sent to Council for inclusion on the public record. </w:t>
      </w:r>
    </w:p>
    <w:p w14:paraId="000220C3" w14:textId="77777777" w:rsidR="00122DA7" w:rsidRPr="001A41F0" w:rsidRDefault="00122DA7" w:rsidP="00D144A1">
      <w:pPr>
        <w:pStyle w:val="ListParagraph"/>
        <w:numPr>
          <w:ilvl w:val="0"/>
          <w:numId w:val="25"/>
        </w:numPr>
        <w:autoSpaceDE w:val="0"/>
        <w:autoSpaceDN w:val="0"/>
        <w:adjustRightInd w:val="0"/>
        <w:rPr>
          <w:rFonts w:asciiTheme="minorHAnsi" w:hAnsiTheme="minorHAnsi" w:cstheme="minorHAnsi"/>
          <w:color w:val="000000"/>
          <w:szCs w:val="22"/>
        </w:rPr>
      </w:pPr>
      <w:r w:rsidRPr="001A41F0">
        <w:rPr>
          <w:rFonts w:asciiTheme="minorHAnsi" w:hAnsiTheme="minorHAnsi" w:cstheme="minorHAnsi"/>
          <w:color w:val="000000"/>
          <w:szCs w:val="22"/>
        </w:rPr>
        <w:t>Disclosed COIs are to be noted in the minutes of the applicable meeting and record whether the person who disclosed a conflict of interest was excused from meeting for the relevant discussion.</w:t>
      </w:r>
    </w:p>
    <w:p w14:paraId="6CAF9275" w14:textId="77777777" w:rsidR="00122DA7" w:rsidRPr="001A41F0" w:rsidRDefault="00122DA7" w:rsidP="00D144A1">
      <w:pPr>
        <w:pStyle w:val="ListParagraph"/>
        <w:numPr>
          <w:ilvl w:val="0"/>
          <w:numId w:val="25"/>
        </w:numPr>
        <w:autoSpaceDE w:val="0"/>
        <w:autoSpaceDN w:val="0"/>
        <w:adjustRightInd w:val="0"/>
        <w:rPr>
          <w:rFonts w:asciiTheme="minorHAnsi" w:hAnsiTheme="minorHAnsi" w:cstheme="minorHAnsi"/>
          <w:color w:val="000000"/>
          <w:szCs w:val="22"/>
        </w:rPr>
      </w:pPr>
      <w:r w:rsidRPr="001A41F0">
        <w:rPr>
          <w:rFonts w:asciiTheme="minorHAnsi" w:hAnsiTheme="minorHAnsi" w:cstheme="minorHAnsi"/>
          <w:color w:val="000000"/>
          <w:szCs w:val="22"/>
        </w:rPr>
        <w:t xml:space="preserve">Written reports of the Committee must include any disclosures of conflicts of interest and the outcome. </w:t>
      </w:r>
    </w:p>
    <w:p w14:paraId="1E0B6109" w14:textId="77777777" w:rsidR="00B13F9F" w:rsidRDefault="00B13F9F" w:rsidP="00D144A1">
      <w:pPr>
        <w:pStyle w:val="Body"/>
        <w:spacing w:before="0" w:after="0"/>
        <w:rPr>
          <w:rFonts w:ascii="Calibri" w:eastAsia="Calibri" w:hAnsi="Calibri" w:cs="Calibri"/>
          <w:b/>
          <w:bCs/>
          <w:color w:val="000000" w:themeColor="text1"/>
          <w:sz w:val="22"/>
          <w:szCs w:val="22"/>
        </w:rPr>
      </w:pPr>
    </w:p>
    <w:p w14:paraId="1E8599C2" w14:textId="77777777" w:rsidR="00122DA7" w:rsidRDefault="00122DA7" w:rsidP="00D144A1">
      <w:pPr>
        <w:pStyle w:val="Body"/>
        <w:spacing w:before="0" w:after="0"/>
        <w:rPr>
          <w:rFonts w:ascii="Calibri" w:eastAsia="Calibri" w:hAnsi="Calibri" w:cs="Calibri"/>
          <w:b/>
          <w:bCs/>
          <w:color w:val="000000" w:themeColor="text1"/>
          <w:sz w:val="22"/>
          <w:szCs w:val="22"/>
        </w:rPr>
      </w:pPr>
      <w:r w:rsidRPr="00FF5C67">
        <w:rPr>
          <w:rFonts w:ascii="Calibri" w:eastAsia="Calibri" w:hAnsi="Calibri" w:cs="Calibri"/>
          <w:b/>
          <w:bCs/>
          <w:color w:val="000000" w:themeColor="text1"/>
          <w:sz w:val="22"/>
          <w:szCs w:val="22"/>
        </w:rPr>
        <w:t>Public Statements</w:t>
      </w:r>
    </w:p>
    <w:p w14:paraId="06685FC0" w14:textId="7EDAF86B" w:rsidR="00122DA7" w:rsidRDefault="00122DA7" w:rsidP="00AB0C46">
      <w:pPr>
        <w:pStyle w:val="BodyText"/>
      </w:pPr>
      <w:r w:rsidRPr="00906F34">
        <w:rPr>
          <w:rFonts w:asciiTheme="minorHAnsi" w:hAnsiTheme="minorHAnsi" w:cstheme="minorHAnsi"/>
          <w:color w:val="000000" w:themeColor="text1"/>
          <w:lang w:val="en-GB" w:eastAsia="en-US" w:bidi="ar-SA"/>
        </w:rPr>
        <w:t xml:space="preserve">Members of the </w:t>
      </w:r>
      <w:r>
        <w:rPr>
          <w:rFonts w:asciiTheme="minorHAnsi" w:hAnsiTheme="minorHAnsi" w:cstheme="minorHAnsi"/>
          <w:color w:val="000000" w:themeColor="text1"/>
          <w:lang w:val="en-GB" w:eastAsia="en-US" w:bidi="ar-SA"/>
        </w:rPr>
        <w:t xml:space="preserve">Committee </w:t>
      </w:r>
      <w:r w:rsidR="000E2838" w:rsidRPr="009F273C">
        <w:t xml:space="preserve">are not permitted to act as spokespersons and </w:t>
      </w:r>
      <w:r w:rsidR="009F273C" w:rsidRPr="009F273C">
        <w:t>cannot</w:t>
      </w:r>
      <w:r w:rsidR="008E44CF" w:rsidRPr="009F273C">
        <w:t xml:space="preserve"> </w:t>
      </w:r>
      <w:r w:rsidRPr="009F273C">
        <w:t>make public statements on behalf of Council</w:t>
      </w:r>
      <w:r w:rsidR="00843AFD" w:rsidRPr="009F273C">
        <w:t>.</w:t>
      </w:r>
    </w:p>
    <w:p w14:paraId="6D2E0C08" w14:textId="77777777" w:rsidR="00122DA7" w:rsidRPr="001A41F0" w:rsidRDefault="00122DA7" w:rsidP="00D144A1">
      <w:pPr>
        <w:pStyle w:val="Body"/>
        <w:spacing w:before="0" w:after="0"/>
        <w:rPr>
          <w:rFonts w:ascii="Calibri" w:eastAsia="Calibri" w:hAnsi="Calibri" w:cs="Calibri"/>
          <w:b/>
          <w:bCs/>
          <w:color w:val="000000" w:themeColor="text1"/>
          <w:sz w:val="22"/>
          <w:szCs w:val="22"/>
        </w:rPr>
      </w:pPr>
    </w:p>
    <w:p w14:paraId="1A909375" w14:textId="77777777" w:rsidR="00122DA7" w:rsidRPr="001A41F0" w:rsidRDefault="00122DA7" w:rsidP="00D144A1">
      <w:pPr>
        <w:pStyle w:val="Body"/>
        <w:spacing w:before="0" w:after="0"/>
        <w:rPr>
          <w:rFonts w:ascii="Calibri" w:eastAsia="Calibri" w:hAnsi="Calibri" w:cs="Calibri"/>
          <w:b/>
          <w:bCs/>
          <w:color w:val="000000" w:themeColor="text1"/>
          <w:sz w:val="22"/>
          <w:szCs w:val="22"/>
        </w:rPr>
      </w:pPr>
      <w:r w:rsidRPr="001A41F0">
        <w:rPr>
          <w:rFonts w:ascii="Calibri" w:eastAsia="Calibri" w:hAnsi="Calibri" w:cs="Calibri"/>
          <w:b/>
          <w:bCs/>
          <w:color w:val="000000" w:themeColor="text1"/>
          <w:sz w:val="22"/>
          <w:szCs w:val="22"/>
        </w:rPr>
        <w:t>Review</w:t>
      </w:r>
    </w:p>
    <w:p w14:paraId="690D1203" w14:textId="659AED7F" w:rsidR="004F49B3" w:rsidRPr="00651A13" w:rsidRDefault="00122DA7" w:rsidP="00651A13">
      <w:pPr>
        <w:autoSpaceDE w:val="0"/>
        <w:autoSpaceDN w:val="0"/>
        <w:adjustRightInd w:val="0"/>
        <w:rPr>
          <w:rFonts w:asciiTheme="minorHAnsi" w:eastAsia="Calibri" w:hAnsiTheme="minorHAnsi" w:cstheme="minorHAnsi"/>
          <w:color w:val="000000" w:themeColor="text1"/>
          <w:szCs w:val="22"/>
          <w:lang w:val="en-GB" w:eastAsia="en-US"/>
        </w:rPr>
      </w:pPr>
      <w:r w:rsidRPr="001A41F0">
        <w:rPr>
          <w:rFonts w:asciiTheme="minorHAnsi" w:eastAsia="Calibri" w:hAnsiTheme="minorHAnsi" w:cstheme="minorHAnsi"/>
          <w:color w:val="000000" w:themeColor="text1"/>
          <w:szCs w:val="22"/>
          <w:lang w:val="en-GB" w:eastAsia="en-US"/>
        </w:rPr>
        <w:t>Th</w:t>
      </w:r>
      <w:r w:rsidR="008E44CF">
        <w:rPr>
          <w:rFonts w:asciiTheme="minorHAnsi" w:eastAsia="Calibri" w:hAnsiTheme="minorHAnsi" w:cstheme="minorHAnsi"/>
          <w:color w:val="000000" w:themeColor="text1"/>
          <w:szCs w:val="22"/>
          <w:lang w:val="en-GB" w:eastAsia="en-US"/>
        </w:rPr>
        <w:t xml:space="preserve">e </w:t>
      </w:r>
      <w:r w:rsidRPr="001A41F0">
        <w:rPr>
          <w:rFonts w:asciiTheme="minorHAnsi" w:eastAsia="Calibri" w:hAnsiTheme="minorHAnsi" w:cstheme="minorHAnsi"/>
          <w:color w:val="000000" w:themeColor="text1"/>
          <w:szCs w:val="22"/>
          <w:lang w:val="en-GB" w:eastAsia="en-US"/>
        </w:rPr>
        <w:t xml:space="preserve">Terms of Reference will be reviewed every </w:t>
      </w:r>
      <w:r w:rsidR="00843AFD">
        <w:rPr>
          <w:rFonts w:asciiTheme="minorHAnsi" w:eastAsia="Calibri" w:hAnsiTheme="minorHAnsi" w:cstheme="minorHAnsi"/>
          <w:color w:val="000000" w:themeColor="text1"/>
          <w:szCs w:val="22"/>
          <w:lang w:val="en-GB" w:eastAsia="en-US"/>
        </w:rPr>
        <w:t>four</w:t>
      </w:r>
      <w:r w:rsidR="00843AFD" w:rsidRPr="001A41F0">
        <w:rPr>
          <w:rFonts w:asciiTheme="minorHAnsi" w:eastAsia="Calibri" w:hAnsiTheme="minorHAnsi" w:cstheme="minorHAnsi"/>
          <w:color w:val="000000" w:themeColor="text1"/>
          <w:szCs w:val="22"/>
          <w:lang w:val="en-GB" w:eastAsia="en-US"/>
        </w:rPr>
        <w:t xml:space="preserve"> </w:t>
      </w:r>
      <w:r w:rsidRPr="001A41F0">
        <w:rPr>
          <w:rFonts w:asciiTheme="minorHAnsi" w:eastAsia="Calibri" w:hAnsiTheme="minorHAnsi" w:cstheme="minorHAnsi"/>
          <w:color w:val="000000" w:themeColor="text1"/>
          <w:szCs w:val="22"/>
          <w:lang w:val="en-GB" w:eastAsia="en-US"/>
        </w:rPr>
        <w:t xml:space="preserve">years, at the beginning of each new Council term, or as otherwise directed by Council. </w:t>
      </w:r>
    </w:p>
    <w:sectPr w:rsidR="004F49B3" w:rsidRPr="00651A13" w:rsidSect="00F01B9C">
      <w:headerReference w:type="default" r:id="rId12"/>
      <w:footerReference w:type="default" r:id="rId13"/>
      <w:pgSz w:w="11906" w:h="16838"/>
      <w:pgMar w:top="2523" w:right="1440" w:bottom="1956" w:left="1440"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54E4" w14:textId="77777777" w:rsidR="0058640C" w:rsidRDefault="0058640C" w:rsidP="0035042E">
      <w:r>
        <w:separator/>
      </w:r>
    </w:p>
  </w:endnote>
  <w:endnote w:type="continuationSeparator" w:id="0">
    <w:p w14:paraId="65441D19" w14:textId="77777777" w:rsidR="0058640C" w:rsidRDefault="0058640C" w:rsidP="0035042E">
      <w:r>
        <w:continuationSeparator/>
      </w:r>
    </w:p>
  </w:endnote>
  <w:endnote w:type="continuationNotice" w:id="1">
    <w:p w14:paraId="5779F795" w14:textId="77777777" w:rsidR="0058640C" w:rsidRDefault="00586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2EA4" w14:textId="77777777" w:rsidR="00630061" w:rsidRDefault="00630061" w:rsidP="00630061">
    <w:pPr>
      <w:pStyle w:val="Footer"/>
      <w:ind w:left="-284"/>
      <w:jc w:val="right"/>
      <w:rPr>
        <w:rFonts w:asciiTheme="minorHAnsi" w:hAnsiTheme="minorHAnsi" w:cstheme="minorHAnsi"/>
      </w:rPr>
    </w:pPr>
  </w:p>
  <w:tbl>
    <w:tblPr>
      <w:tblW w:w="9719" w:type="dxa"/>
      <w:tblLayout w:type="fixed"/>
      <w:tblCellMar>
        <w:left w:w="107" w:type="dxa"/>
        <w:right w:w="107" w:type="dxa"/>
      </w:tblCellMar>
      <w:tblLook w:val="0000" w:firstRow="0" w:lastRow="0" w:firstColumn="0" w:lastColumn="0" w:noHBand="0" w:noVBand="0"/>
    </w:tblPr>
    <w:tblGrid>
      <w:gridCol w:w="1923"/>
      <w:gridCol w:w="1984"/>
      <w:gridCol w:w="2835"/>
      <w:gridCol w:w="2977"/>
    </w:tblGrid>
    <w:tr w:rsidR="0054648E" w:rsidRPr="009875CC" w14:paraId="243F9581" w14:textId="77777777" w:rsidTr="00FA6130">
      <w:trPr>
        <w:trHeight w:val="426"/>
      </w:trPr>
      <w:tc>
        <w:tcPr>
          <w:tcW w:w="1923" w:type="dxa"/>
          <w:vAlign w:val="center"/>
        </w:tcPr>
        <w:p w14:paraId="3BB41D13" w14:textId="77777777" w:rsidR="0054648E" w:rsidRPr="009875CC" w:rsidRDefault="0054648E" w:rsidP="0054648E">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1984" w:type="dxa"/>
          <w:vAlign w:val="center"/>
        </w:tcPr>
        <w:p w14:paraId="07CC3B72" w14:textId="77777777" w:rsidR="0054648E" w:rsidRPr="00945E6D" w:rsidRDefault="0054648E" w:rsidP="0054648E">
          <w:pPr>
            <w:spacing w:before="120" w:after="120"/>
            <w:rPr>
              <w:rFonts w:ascii="Calibri" w:hAnsi="Calibri" w:cs="Arial"/>
              <w:szCs w:val="22"/>
              <w:lang w:val="en-GB" w:eastAsia="en-US"/>
            </w:rPr>
          </w:pPr>
          <w:r>
            <w:rPr>
              <w:rFonts w:ascii="Calibri" w:hAnsi="Calibri" w:cs="Arial"/>
              <w:szCs w:val="22"/>
              <w:lang w:val="en-GB" w:eastAsia="en-US"/>
            </w:rPr>
            <w:t>Next Review Date</w:t>
          </w:r>
        </w:p>
      </w:tc>
      <w:tc>
        <w:tcPr>
          <w:tcW w:w="2835" w:type="dxa"/>
          <w:vAlign w:val="center"/>
        </w:tcPr>
        <w:p w14:paraId="41113A36" w14:textId="77777777" w:rsidR="0054648E" w:rsidRPr="009875CC" w:rsidRDefault="0054648E" w:rsidP="0054648E">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c>
        <w:tcPr>
          <w:tcW w:w="2977" w:type="dxa"/>
          <w:vAlign w:val="center"/>
        </w:tcPr>
        <w:p w14:paraId="4CF3137E" w14:textId="77777777" w:rsidR="0054648E" w:rsidRDefault="0054648E" w:rsidP="0054648E">
          <w:pPr>
            <w:spacing w:before="120" w:after="120"/>
            <w:rPr>
              <w:rFonts w:ascii="Calibri" w:hAnsi="Calibri" w:cs="Arial"/>
              <w:szCs w:val="22"/>
              <w:lang w:val="en-GB" w:eastAsia="en-US"/>
            </w:rPr>
          </w:pPr>
          <w:r>
            <w:rPr>
              <w:rFonts w:ascii="Calibri" w:hAnsi="Calibri" w:cs="Arial"/>
              <w:szCs w:val="22"/>
              <w:lang w:val="en-GB" w:eastAsia="en-US"/>
            </w:rPr>
            <w:t>Department Responsible</w:t>
          </w:r>
        </w:p>
      </w:tc>
    </w:tr>
    <w:tr w:rsidR="0054648E" w:rsidRPr="009875CC" w14:paraId="0D7F0FBB" w14:textId="77777777" w:rsidTr="00FA6130">
      <w:trPr>
        <w:cantSplit/>
      </w:trPr>
      <w:tc>
        <w:tcPr>
          <w:tcW w:w="1923" w:type="dxa"/>
          <w:vAlign w:val="center"/>
        </w:tcPr>
        <w:p w14:paraId="36572957" w14:textId="08FEE51A" w:rsidR="0054648E" w:rsidRPr="009875CC" w:rsidRDefault="007A4A95" w:rsidP="0054648E">
          <w:pPr>
            <w:spacing w:before="120" w:after="120"/>
            <w:rPr>
              <w:rFonts w:ascii="Calibri" w:hAnsi="Calibri" w:cs="Arial"/>
              <w:szCs w:val="22"/>
              <w:lang w:val="en-GB" w:eastAsia="en-US"/>
            </w:rPr>
          </w:pPr>
          <w:r>
            <w:rPr>
              <w:rFonts w:ascii="Calibri" w:hAnsi="Calibri" w:cs="Arial"/>
              <w:color w:val="0070C0"/>
              <w:szCs w:val="22"/>
            </w:rPr>
            <w:t>22 July 2025</w:t>
          </w:r>
        </w:p>
      </w:tc>
      <w:tc>
        <w:tcPr>
          <w:tcW w:w="1984" w:type="dxa"/>
          <w:vAlign w:val="center"/>
        </w:tcPr>
        <w:p w14:paraId="48D9C047" w14:textId="00F85321" w:rsidR="0054648E" w:rsidRPr="00F04CED" w:rsidRDefault="007A4A95" w:rsidP="0054648E">
          <w:pPr>
            <w:spacing w:before="120" w:after="120"/>
            <w:rPr>
              <w:rFonts w:ascii="Calibri" w:hAnsi="Calibri" w:cs="Arial"/>
              <w:szCs w:val="22"/>
              <w:highlight w:val="yellow"/>
              <w:lang w:val="en-GB" w:eastAsia="en-US"/>
            </w:rPr>
          </w:pPr>
          <w:r>
            <w:rPr>
              <w:rFonts w:ascii="Calibri" w:hAnsi="Calibri" w:cs="Arial"/>
              <w:color w:val="0070C0"/>
              <w:szCs w:val="22"/>
            </w:rPr>
            <w:t>22 July 2029</w:t>
          </w:r>
        </w:p>
      </w:tc>
      <w:tc>
        <w:tcPr>
          <w:tcW w:w="2835" w:type="dxa"/>
          <w:vAlign w:val="center"/>
        </w:tcPr>
        <w:p w14:paraId="64B23D2E" w14:textId="55C8CACE" w:rsidR="0054648E" w:rsidRPr="009875CC" w:rsidRDefault="00375B89" w:rsidP="0054648E">
          <w:pPr>
            <w:spacing w:before="120" w:after="120"/>
            <w:rPr>
              <w:rFonts w:ascii="Calibri" w:hAnsi="Calibri" w:cs="Arial"/>
              <w:color w:val="0070C0"/>
              <w:szCs w:val="22"/>
            </w:rPr>
          </w:pPr>
          <w:r>
            <w:rPr>
              <w:rFonts w:ascii="Calibri" w:hAnsi="Calibri" w:cs="Arial"/>
              <w:color w:val="0070C0"/>
              <w:szCs w:val="22"/>
            </w:rPr>
            <w:t>Executive Services</w:t>
          </w:r>
        </w:p>
      </w:tc>
      <w:tc>
        <w:tcPr>
          <w:tcW w:w="2977" w:type="dxa"/>
          <w:vAlign w:val="center"/>
        </w:tcPr>
        <w:p w14:paraId="24E2024D" w14:textId="66D402F3" w:rsidR="0054648E" w:rsidRDefault="00DE7D89" w:rsidP="0054648E">
          <w:pPr>
            <w:spacing w:before="120" w:after="120"/>
            <w:rPr>
              <w:rFonts w:ascii="Calibri" w:hAnsi="Calibri" w:cs="Arial"/>
              <w:color w:val="0070C0"/>
              <w:szCs w:val="22"/>
            </w:rPr>
          </w:pPr>
          <w:r>
            <w:rPr>
              <w:rFonts w:ascii="Calibri" w:hAnsi="Calibri" w:cs="Arial"/>
              <w:color w:val="0070C0"/>
              <w:szCs w:val="22"/>
            </w:rPr>
            <w:t>Public</w:t>
          </w:r>
          <w:r w:rsidR="008F223E">
            <w:rPr>
              <w:rFonts w:ascii="Calibri" w:hAnsi="Calibri" w:cs="Arial"/>
              <w:color w:val="0070C0"/>
              <w:szCs w:val="22"/>
            </w:rPr>
            <w:t xml:space="preserve"> </w:t>
          </w:r>
          <w:r w:rsidR="00FB50D3">
            <w:rPr>
              <w:rFonts w:ascii="Calibri" w:hAnsi="Calibri" w:cs="Arial"/>
              <w:color w:val="0070C0"/>
              <w:szCs w:val="22"/>
            </w:rPr>
            <w:t>Affairs</w:t>
          </w:r>
        </w:p>
      </w:tc>
    </w:tr>
  </w:tbl>
  <w:p w14:paraId="5A141FC9" w14:textId="40A3DDF3" w:rsidR="00613EDC" w:rsidRDefault="00613EDC" w:rsidP="00613EDC">
    <w:pPr>
      <w:pStyle w:val="Footer"/>
      <w:rPr>
        <w:rFonts w:asciiTheme="minorHAnsi" w:hAnsiTheme="minorHAnsi" w:cstheme="minorHAnsi"/>
      </w:rPr>
    </w:pPr>
  </w:p>
  <w:p w14:paraId="53996A09" w14:textId="0872464A" w:rsidR="00C96E8A" w:rsidRPr="00613EDC" w:rsidRDefault="00613EDC" w:rsidP="00613EDC">
    <w:pPr>
      <w:pStyle w:val="Footer"/>
      <w:jc w:val="right"/>
      <w:rPr>
        <w:rFonts w:asciiTheme="minorHAnsi" w:hAnsiTheme="minorHAnsi" w:cstheme="minorHAnsi"/>
      </w:rPr>
    </w:pPr>
    <w:r w:rsidRPr="001E3861">
      <w:rPr>
        <w:rFonts w:asciiTheme="minorHAnsi" w:hAnsiTheme="minorHAnsi" w:cstheme="minorHAnsi"/>
      </w:rPr>
      <w:t xml:space="preserve">Page </w:t>
    </w:r>
    <w:r w:rsidRPr="001E3861">
      <w:rPr>
        <w:rFonts w:asciiTheme="minorHAnsi" w:hAnsiTheme="minorHAnsi" w:cstheme="minorHAnsi"/>
      </w:rPr>
      <w:fldChar w:fldCharType="begin"/>
    </w:r>
    <w:r w:rsidRPr="001E3861">
      <w:rPr>
        <w:rFonts w:asciiTheme="minorHAnsi" w:hAnsiTheme="minorHAnsi" w:cstheme="minorHAnsi"/>
      </w:rPr>
      <w:instrText xml:space="preserve"> PAGE  \* Arabic  \* MERGEFORMAT </w:instrText>
    </w:r>
    <w:r w:rsidRPr="001E3861">
      <w:rPr>
        <w:rFonts w:asciiTheme="minorHAnsi" w:hAnsiTheme="minorHAnsi" w:cstheme="minorHAnsi"/>
      </w:rPr>
      <w:fldChar w:fldCharType="separate"/>
    </w:r>
    <w:r>
      <w:rPr>
        <w:rFonts w:asciiTheme="minorHAnsi" w:hAnsiTheme="minorHAnsi" w:cstheme="minorHAnsi"/>
      </w:rPr>
      <w:t>3</w:t>
    </w:r>
    <w:r w:rsidRPr="001E3861">
      <w:rPr>
        <w:rFonts w:asciiTheme="minorHAnsi" w:hAnsiTheme="minorHAnsi" w:cstheme="minorHAnsi"/>
      </w:rPr>
      <w:fldChar w:fldCharType="end"/>
    </w:r>
    <w:r w:rsidRPr="001E3861">
      <w:rPr>
        <w:rFonts w:asciiTheme="minorHAnsi" w:hAnsiTheme="minorHAnsi" w:cstheme="minorHAnsi"/>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D720" w14:textId="77777777" w:rsidR="0058640C" w:rsidRDefault="0058640C" w:rsidP="0035042E">
      <w:r>
        <w:separator/>
      </w:r>
    </w:p>
  </w:footnote>
  <w:footnote w:type="continuationSeparator" w:id="0">
    <w:p w14:paraId="56E51E6C" w14:textId="77777777" w:rsidR="0058640C" w:rsidRDefault="0058640C" w:rsidP="0035042E">
      <w:r>
        <w:continuationSeparator/>
      </w:r>
    </w:p>
  </w:footnote>
  <w:footnote w:type="continuationNotice" w:id="1">
    <w:p w14:paraId="09160565" w14:textId="77777777" w:rsidR="0058640C" w:rsidRDefault="00586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6A07" w14:textId="5EEF2684" w:rsidR="00C96E8A" w:rsidRDefault="00F77313">
    <w:pPr>
      <w:pStyle w:val="Header"/>
      <w:rPr>
        <w:noProof/>
      </w:rPr>
    </w:pPr>
    <w:r>
      <w:rPr>
        <w:noProof/>
      </w:rPr>
      <w:drawing>
        <wp:anchor distT="0" distB="0" distL="114300" distR="114300" simplePos="0" relativeHeight="251657216" behindDoc="1" locked="0" layoutInCell="1" allowOverlap="1" wp14:anchorId="02B6CB33" wp14:editId="57A15DEC">
          <wp:simplePos x="0" y="0"/>
          <wp:positionH relativeFrom="page">
            <wp:align>right</wp:align>
          </wp:positionH>
          <wp:positionV relativeFrom="paragraph">
            <wp:posOffset>-438785</wp:posOffset>
          </wp:positionV>
          <wp:extent cx="7556400" cy="1612800"/>
          <wp:effectExtent l="0" t="0" r="0" b="6985"/>
          <wp:wrapNone/>
          <wp:docPr id="180379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76B759DF" w14:textId="77777777" w:rsidR="00F942AB" w:rsidRDefault="00F942AB">
    <w:pPr>
      <w:pStyle w:val="Header"/>
      <w:rPr>
        <w:noProof/>
      </w:rPr>
    </w:pPr>
  </w:p>
  <w:p w14:paraId="7284B7FB" w14:textId="77777777" w:rsidR="00F942AB" w:rsidRDefault="00F942AB">
    <w:pPr>
      <w:pStyle w:val="Header"/>
      <w:rPr>
        <w:noProof/>
      </w:rPr>
    </w:pPr>
  </w:p>
  <w:p w14:paraId="6DED61C7" w14:textId="77777777" w:rsidR="00F942AB" w:rsidRDefault="00F942AB">
    <w:pPr>
      <w:pStyle w:val="Header"/>
      <w:rPr>
        <w:noProof/>
      </w:rPr>
    </w:pPr>
  </w:p>
  <w:p w14:paraId="43347455" w14:textId="77777777" w:rsidR="00F942AB" w:rsidRDefault="00F942AB">
    <w:pPr>
      <w:pStyle w:val="Header"/>
      <w:rPr>
        <w:noProof/>
      </w:rPr>
    </w:pPr>
  </w:p>
  <w:p w14:paraId="4685B94E" w14:textId="77777777" w:rsidR="00F942AB" w:rsidRDefault="00F942AB">
    <w:pPr>
      <w:pStyle w:val="Header"/>
      <w:rPr>
        <w:noProof/>
      </w:rPr>
    </w:pPr>
  </w:p>
  <w:p w14:paraId="46F0922F" w14:textId="77777777" w:rsidR="00F942AB" w:rsidRDefault="00F942AB">
    <w:pPr>
      <w:pStyle w:val="Header"/>
    </w:pPr>
  </w:p>
  <w:p w14:paraId="33A64E24" w14:textId="77777777" w:rsidR="001A41F0" w:rsidRDefault="001A4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3D091"/>
    <w:multiLevelType w:val="hybridMultilevel"/>
    <w:tmpl w:val="860E6D8A"/>
    <w:lvl w:ilvl="0" w:tplc="FFFFFFFF">
      <w:start w:val="1"/>
      <w:numFmt w:val="ideographDigit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6496"/>
    <w:multiLevelType w:val="hybridMultilevel"/>
    <w:tmpl w:val="4D900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F84B71"/>
    <w:multiLevelType w:val="hybridMultilevel"/>
    <w:tmpl w:val="CB123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046D6"/>
    <w:multiLevelType w:val="hybridMultilevel"/>
    <w:tmpl w:val="00F892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C0603"/>
    <w:multiLevelType w:val="hybridMultilevel"/>
    <w:tmpl w:val="80385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1A5A72"/>
    <w:multiLevelType w:val="hybridMultilevel"/>
    <w:tmpl w:val="FE7ED094"/>
    <w:lvl w:ilvl="0" w:tplc="3862855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41710"/>
    <w:multiLevelType w:val="hybridMultilevel"/>
    <w:tmpl w:val="CCCAF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D150BC"/>
    <w:multiLevelType w:val="hybridMultilevel"/>
    <w:tmpl w:val="272C4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56988"/>
    <w:multiLevelType w:val="hybridMultilevel"/>
    <w:tmpl w:val="3FA2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071829"/>
    <w:multiLevelType w:val="hybridMultilevel"/>
    <w:tmpl w:val="2C926290"/>
    <w:lvl w:ilvl="0" w:tplc="3862855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F4526"/>
    <w:multiLevelType w:val="hybridMultilevel"/>
    <w:tmpl w:val="23200C60"/>
    <w:lvl w:ilvl="0" w:tplc="FD1CD388">
      <w:numFmt w:val="bullet"/>
      <w:lvlText w:val=""/>
      <w:lvlJc w:val="left"/>
      <w:pPr>
        <w:ind w:left="2280" w:hanging="360"/>
      </w:pPr>
      <w:rPr>
        <w:rFonts w:ascii="Symbol" w:eastAsia="Symbol" w:hAnsi="Symbol" w:cs="Symbol" w:hint="default"/>
        <w:w w:val="100"/>
        <w:sz w:val="24"/>
        <w:szCs w:val="24"/>
        <w:lang w:val="en-AU" w:eastAsia="en-AU" w:bidi="en-AU"/>
      </w:rPr>
    </w:lvl>
    <w:lvl w:ilvl="1" w:tplc="8EC83AB2">
      <w:numFmt w:val="bullet"/>
      <w:lvlText w:val="•"/>
      <w:lvlJc w:val="left"/>
      <w:pPr>
        <w:ind w:left="3242" w:hanging="360"/>
      </w:pPr>
      <w:rPr>
        <w:rFonts w:hint="default"/>
        <w:lang w:val="en-AU" w:eastAsia="en-AU" w:bidi="en-AU"/>
      </w:rPr>
    </w:lvl>
    <w:lvl w:ilvl="2" w:tplc="49C2F024">
      <w:numFmt w:val="bullet"/>
      <w:lvlText w:val="•"/>
      <w:lvlJc w:val="left"/>
      <w:pPr>
        <w:ind w:left="4205" w:hanging="360"/>
      </w:pPr>
      <w:rPr>
        <w:rFonts w:hint="default"/>
        <w:lang w:val="en-AU" w:eastAsia="en-AU" w:bidi="en-AU"/>
      </w:rPr>
    </w:lvl>
    <w:lvl w:ilvl="3" w:tplc="29B69F34">
      <w:numFmt w:val="bullet"/>
      <w:lvlText w:val="•"/>
      <w:lvlJc w:val="left"/>
      <w:pPr>
        <w:ind w:left="5167" w:hanging="360"/>
      </w:pPr>
      <w:rPr>
        <w:rFonts w:hint="default"/>
        <w:lang w:val="en-AU" w:eastAsia="en-AU" w:bidi="en-AU"/>
      </w:rPr>
    </w:lvl>
    <w:lvl w:ilvl="4" w:tplc="0AFCD2CC">
      <w:numFmt w:val="bullet"/>
      <w:lvlText w:val="•"/>
      <w:lvlJc w:val="left"/>
      <w:pPr>
        <w:ind w:left="6130" w:hanging="360"/>
      </w:pPr>
      <w:rPr>
        <w:rFonts w:hint="default"/>
        <w:lang w:val="en-AU" w:eastAsia="en-AU" w:bidi="en-AU"/>
      </w:rPr>
    </w:lvl>
    <w:lvl w:ilvl="5" w:tplc="8F149BA8">
      <w:numFmt w:val="bullet"/>
      <w:lvlText w:val="•"/>
      <w:lvlJc w:val="left"/>
      <w:pPr>
        <w:ind w:left="7093" w:hanging="360"/>
      </w:pPr>
      <w:rPr>
        <w:rFonts w:hint="default"/>
        <w:lang w:val="en-AU" w:eastAsia="en-AU" w:bidi="en-AU"/>
      </w:rPr>
    </w:lvl>
    <w:lvl w:ilvl="6" w:tplc="29E6C4F6">
      <w:numFmt w:val="bullet"/>
      <w:lvlText w:val="•"/>
      <w:lvlJc w:val="left"/>
      <w:pPr>
        <w:ind w:left="8055" w:hanging="360"/>
      </w:pPr>
      <w:rPr>
        <w:rFonts w:hint="default"/>
        <w:lang w:val="en-AU" w:eastAsia="en-AU" w:bidi="en-AU"/>
      </w:rPr>
    </w:lvl>
    <w:lvl w:ilvl="7" w:tplc="8884D67E">
      <w:numFmt w:val="bullet"/>
      <w:lvlText w:val="•"/>
      <w:lvlJc w:val="left"/>
      <w:pPr>
        <w:ind w:left="9018" w:hanging="360"/>
      </w:pPr>
      <w:rPr>
        <w:rFonts w:hint="default"/>
        <w:lang w:val="en-AU" w:eastAsia="en-AU" w:bidi="en-AU"/>
      </w:rPr>
    </w:lvl>
    <w:lvl w:ilvl="8" w:tplc="2812BC86">
      <w:numFmt w:val="bullet"/>
      <w:lvlText w:val="•"/>
      <w:lvlJc w:val="left"/>
      <w:pPr>
        <w:ind w:left="9981" w:hanging="360"/>
      </w:pPr>
      <w:rPr>
        <w:rFonts w:hint="default"/>
        <w:lang w:val="en-AU" w:eastAsia="en-AU" w:bidi="en-AU"/>
      </w:rPr>
    </w:lvl>
  </w:abstractNum>
  <w:abstractNum w:abstractNumId="11" w15:restartNumberingAfterBreak="0">
    <w:nsid w:val="17DB55DE"/>
    <w:multiLevelType w:val="hybridMultilevel"/>
    <w:tmpl w:val="BAB6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449E7"/>
    <w:multiLevelType w:val="hybridMultilevel"/>
    <w:tmpl w:val="DBD04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D7373A0"/>
    <w:multiLevelType w:val="hybridMultilevel"/>
    <w:tmpl w:val="4CFCF67C"/>
    <w:lvl w:ilvl="0" w:tplc="0C090001">
      <w:start w:val="1"/>
      <w:numFmt w:val="bullet"/>
      <w:lvlText w:val=""/>
      <w:lvlJc w:val="left"/>
      <w:pPr>
        <w:ind w:left="1080" w:hanging="360"/>
      </w:pPr>
      <w:rPr>
        <w:rFonts w:ascii="Symbol" w:hAnsi="Symbol" w:hint="default"/>
        <w:spacing w:val="-3"/>
        <w:w w:val="100"/>
        <w:sz w:val="24"/>
        <w:szCs w:val="24"/>
        <w:lang w:val="en-AU" w:eastAsia="en-AU" w:bidi="en-AU"/>
      </w:rPr>
    </w:lvl>
    <w:lvl w:ilvl="1" w:tplc="FFFFFFFF">
      <w:numFmt w:val="bullet"/>
      <w:lvlText w:val="•"/>
      <w:lvlJc w:val="left"/>
      <w:pPr>
        <w:ind w:left="2042" w:hanging="360"/>
      </w:pPr>
      <w:rPr>
        <w:rFonts w:hint="default"/>
        <w:lang w:val="en-AU" w:eastAsia="en-AU" w:bidi="en-AU"/>
      </w:rPr>
    </w:lvl>
    <w:lvl w:ilvl="2" w:tplc="FFFFFFFF">
      <w:numFmt w:val="bullet"/>
      <w:lvlText w:val="•"/>
      <w:lvlJc w:val="left"/>
      <w:pPr>
        <w:ind w:left="3005" w:hanging="360"/>
      </w:pPr>
      <w:rPr>
        <w:rFonts w:hint="default"/>
        <w:lang w:val="en-AU" w:eastAsia="en-AU" w:bidi="en-AU"/>
      </w:rPr>
    </w:lvl>
    <w:lvl w:ilvl="3" w:tplc="FFFFFFFF">
      <w:numFmt w:val="bullet"/>
      <w:lvlText w:val="•"/>
      <w:lvlJc w:val="left"/>
      <w:pPr>
        <w:ind w:left="3967" w:hanging="360"/>
      </w:pPr>
      <w:rPr>
        <w:rFonts w:hint="default"/>
        <w:lang w:val="en-AU" w:eastAsia="en-AU" w:bidi="en-AU"/>
      </w:rPr>
    </w:lvl>
    <w:lvl w:ilvl="4" w:tplc="FFFFFFFF">
      <w:numFmt w:val="bullet"/>
      <w:lvlText w:val="•"/>
      <w:lvlJc w:val="left"/>
      <w:pPr>
        <w:ind w:left="4930" w:hanging="360"/>
      </w:pPr>
      <w:rPr>
        <w:rFonts w:hint="default"/>
        <w:lang w:val="en-AU" w:eastAsia="en-AU" w:bidi="en-AU"/>
      </w:rPr>
    </w:lvl>
    <w:lvl w:ilvl="5" w:tplc="FFFFFFFF">
      <w:numFmt w:val="bullet"/>
      <w:lvlText w:val="•"/>
      <w:lvlJc w:val="left"/>
      <w:pPr>
        <w:ind w:left="5893" w:hanging="360"/>
      </w:pPr>
      <w:rPr>
        <w:rFonts w:hint="default"/>
        <w:lang w:val="en-AU" w:eastAsia="en-AU" w:bidi="en-AU"/>
      </w:rPr>
    </w:lvl>
    <w:lvl w:ilvl="6" w:tplc="FFFFFFFF">
      <w:numFmt w:val="bullet"/>
      <w:lvlText w:val="•"/>
      <w:lvlJc w:val="left"/>
      <w:pPr>
        <w:ind w:left="6855" w:hanging="360"/>
      </w:pPr>
      <w:rPr>
        <w:rFonts w:hint="default"/>
        <w:lang w:val="en-AU" w:eastAsia="en-AU" w:bidi="en-AU"/>
      </w:rPr>
    </w:lvl>
    <w:lvl w:ilvl="7" w:tplc="FFFFFFFF">
      <w:numFmt w:val="bullet"/>
      <w:lvlText w:val="•"/>
      <w:lvlJc w:val="left"/>
      <w:pPr>
        <w:ind w:left="7818" w:hanging="360"/>
      </w:pPr>
      <w:rPr>
        <w:rFonts w:hint="default"/>
        <w:lang w:val="en-AU" w:eastAsia="en-AU" w:bidi="en-AU"/>
      </w:rPr>
    </w:lvl>
    <w:lvl w:ilvl="8" w:tplc="FFFFFFFF">
      <w:numFmt w:val="bullet"/>
      <w:lvlText w:val="•"/>
      <w:lvlJc w:val="left"/>
      <w:pPr>
        <w:ind w:left="8781" w:hanging="360"/>
      </w:pPr>
      <w:rPr>
        <w:rFonts w:hint="default"/>
        <w:lang w:val="en-AU" w:eastAsia="en-AU" w:bidi="en-AU"/>
      </w:rPr>
    </w:lvl>
  </w:abstractNum>
  <w:abstractNum w:abstractNumId="14" w15:restartNumberingAfterBreak="0">
    <w:nsid w:val="1F3D2C5D"/>
    <w:multiLevelType w:val="hybridMultilevel"/>
    <w:tmpl w:val="313A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15405"/>
    <w:multiLevelType w:val="hybridMultilevel"/>
    <w:tmpl w:val="FB269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801626"/>
    <w:multiLevelType w:val="hybridMultilevel"/>
    <w:tmpl w:val="E3BE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A25FCA"/>
    <w:multiLevelType w:val="hybridMultilevel"/>
    <w:tmpl w:val="0972B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60167D"/>
    <w:multiLevelType w:val="hybridMultilevel"/>
    <w:tmpl w:val="BC9A1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27134"/>
    <w:multiLevelType w:val="hybridMultilevel"/>
    <w:tmpl w:val="3F8C6E7E"/>
    <w:lvl w:ilvl="0" w:tplc="30ACB904">
      <w:numFmt w:val="bullet"/>
      <w:lvlText w:val=""/>
      <w:lvlJc w:val="left"/>
      <w:pPr>
        <w:ind w:left="112" w:hanging="425"/>
      </w:pPr>
      <w:rPr>
        <w:rFonts w:ascii="Symbol" w:eastAsia="Symbol" w:hAnsi="Symbol" w:cs="Symbol" w:hint="default"/>
        <w:w w:val="100"/>
        <w:sz w:val="22"/>
        <w:szCs w:val="22"/>
        <w:lang w:val="en-AU" w:eastAsia="en-AU" w:bidi="en-AU"/>
      </w:rPr>
    </w:lvl>
    <w:lvl w:ilvl="1" w:tplc="4C50E8F8">
      <w:numFmt w:val="bullet"/>
      <w:lvlText w:val="•"/>
      <w:lvlJc w:val="left"/>
      <w:pPr>
        <w:ind w:left="1066" w:hanging="425"/>
      </w:pPr>
      <w:rPr>
        <w:rFonts w:hint="default"/>
        <w:lang w:val="en-AU" w:eastAsia="en-AU" w:bidi="en-AU"/>
      </w:rPr>
    </w:lvl>
    <w:lvl w:ilvl="2" w:tplc="FFACFA4A">
      <w:numFmt w:val="bullet"/>
      <w:lvlText w:val="•"/>
      <w:lvlJc w:val="left"/>
      <w:pPr>
        <w:ind w:left="2013" w:hanging="425"/>
      </w:pPr>
      <w:rPr>
        <w:rFonts w:hint="default"/>
        <w:lang w:val="en-AU" w:eastAsia="en-AU" w:bidi="en-AU"/>
      </w:rPr>
    </w:lvl>
    <w:lvl w:ilvl="3" w:tplc="A394DA22">
      <w:numFmt w:val="bullet"/>
      <w:lvlText w:val="•"/>
      <w:lvlJc w:val="left"/>
      <w:pPr>
        <w:ind w:left="2959" w:hanging="425"/>
      </w:pPr>
      <w:rPr>
        <w:rFonts w:hint="default"/>
        <w:lang w:val="en-AU" w:eastAsia="en-AU" w:bidi="en-AU"/>
      </w:rPr>
    </w:lvl>
    <w:lvl w:ilvl="4" w:tplc="D4A2FC62">
      <w:numFmt w:val="bullet"/>
      <w:lvlText w:val="•"/>
      <w:lvlJc w:val="left"/>
      <w:pPr>
        <w:ind w:left="3906" w:hanging="425"/>
      </w:pPr>
      <w:rPr>
        <w:rFonts w:hint="default"/>
        <w:lang w:val="en-AU" w:eastAsia="en-AU" w:bidi="en-AU"/>
      </w:rPr>
    </w:lvl>
    <w:lvl w:ilvl="5" w:tplc="00900F64">
      <w:numFmt w:val="bullet"/>
      <w:lvlText w:val="•"/>
      <w:lvlJc w:val="left"/>
      <w:pPr>
        <w:ind w:left="4853" w:hanging="425"/>
      </w:pPr>
      <w:rPr>
        <w:rFonts w:hint="default"/>
        <w:lang w:val="en-AU" w:eastAsia="en-AU" w:bidi="en-AU"/>
      </w:rPr>
    </w:lvl>
    <w:lvl w:ilvl="6" w:tplc="D63EC132">
      <w:numFmt w:val="bullet"/>
      <w:lvlText w:val="•"/>
      <w:lvlJc w:val="left"/>
      <w:pPr>
        <w:ind w:left="5799" w:hanging="425"/>
      </w:pPr>
      <w:rPr>
        <w:rFonts w:hint="default"/>
        <w:lang w:val="en-AU" w:eastAsia="en-AU" w:bidi="en-AU"/>
      </w:rPr>
    </w:lvl>
    <w:lvl w:ilvl="7" w:tplc="37E84C72">
      <w:numFmt w:val="bullet"/>
      <w:lvlText w:val="•"/>
      <w:lvlJc w:val="left"/>
      <w:pPr>
        <w:ind w:left="6746" w:hanging="425"/>
      </w:pPr>
      <w:rPr>
        <w:rFonts w:hint="default"/>
        <w:lang w:val="en-AU" w:eastAsia="en-AU" w:bidi="en-AU"/>
      </w:rPr>
    </w:lvl>
    <w:lvl w:ilvl="8" w:tplc="498CCC44">
      <w:numFmt w:val="bullet"/>
      <w:lvlText w:val="•"/>
      <w:lvlJc w:val="left"/>
      <w:pPr>
        <w:ind w:left="7693" w:hanging="425"/>
      </w:pPr>
      <w:rPr>
        <w:rFonts w:hint="default"/>
        <w:lang w:val="en-AU" w:eastAsia="en-AU" w:bidi="en-AU"/>
      </w:rPr>
    </w:lvl>
  </w:abstractNum>
  <w:abstractNum w:abstractNumId="20" w15:restartNumberingAfterBreak="0">
    <w:nsid w:val="3392322F"/>
    <w:multiLevelType w:val="hybridMultilevel"/>
    <w:tmpl w:val="9146B20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A0365"/>
    <w:multiLevelType w:val="hybridMultilevel"/>
    <w:tmpl w:val="C1C2D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E2EA2"/>
    <w:multiLevelType w:val="hybridMultilevel"/>
    <w:tmpl w:val="4D88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EB1FBC"/>
    <w:multiLevelType w:val="hybridMultilevel"/>
    <w:tmpl w:val="4E8A8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1909C7"/>
    <w:multiLevelType w:val="hybridMultilevel"/>
    <w:tmpl w:val="9008F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311723"/>
    <w:multiLevelType w:val="hybridMultilevel"/>
    <w:tmpl w:val="90D48B56"/>
    <w:lvl w:ilvl="0" w:tplc="D4B23922">
      <w:numFmt w:val="bullet"/>
      <w:lvlText w:val=""/>
      <w:lvlJc w:val="left"/>
      <w:pPr>
        <w:ind w:left="965" w:hanging="425"/>
      </w:pPr>
      <w:rPr>
        <w:rFonts w:ascii="Symbol" w:eastAsia="Symbol" w:hAnsi="Symbol" w:cs="Symbol" w:hint="default"/>
        <w:w w:val="100"/>
        <w:sz w:val="22"/>
        <w:szCs w:val="22"/>
        <w:lang w:val="en-AU" w:eastAsia="en-AU" w:bidi="en-AU"/>
      </w:rPr>
    </w:lvl>
    <w:lvl w:ilvl="1" w:tplc="2F44B02A">
      <w:numFmt w:val="bullet"/>
      <w:lvlText w:val="•"/>
      <w:lvlJc w:val="left"/>
      <w:pPr>
        <w:ind w:left="1822" w:hanging="425"/>
      </w:pPr>
      <w:rPr>
        <w:rFonts w:hint="default"/>
        <w:lang w:val="en-AU" w:eastAsia="en-AU" w:bidi="en-AU"/>
      </w:rPr>
    </w:lvl>
    <w:lvl w:ilvl="2" w:tplc="B51CA508">
      <w:numFmt w:val="bullet"/>
      <w:lvlText w:val="•"/>
      <w:lvlJc w:val="left"/>
      <w:pPr>
        <w:ind w:left="2685" w:hanging="425"/>
      </w:pPr>
      <w:rPr>
        <w:rFonts w:hint="default"/>
        <w:lang w:val="en-AU" w:eastAsia="en-AU" w:bidi="en-AU"/>
      </w:rPr>
    </w:lvl>
    <w:lvl w:ilvl="3" w:tplc="D67841E0">
      <w:numFmt w:val="bullet"/>
      <w:lvlText w:val="•"/>
      <w:lvlJc w:val="left"/>
      <w:pPr>
        <w:ind w:left="3547" w:hanging="425"/>
      </w:pPr>
      <w:rPr>
        <w:rFonts w:hint="default"/>
        <w:lang w:val="en-AU" w:eastAsia="en-AU" w:bidi="en-AU"/>
      </w:rPr>
    </w:lvl>
    <w:lvl w:ilvl="4" w:tplc="7C16CE52">
      <w:numFmt w:val="bullet"/>
      <w:lvlText w:val="•"/>
      <w:lvlJc w:val="left"/>
      <w:pPr>
        <w:ind w:left="4410" w:hanging="425"/>
      </w:pPr>
      <w:rPr>
        <w:rFonts w:hint="default"/>
        <w:lang w:val="en-AU" w:eastAsia="en-AU" w:bidi="en-AU"/>
      </w:rPr>
    </w:lvl>
    <w:lvl w:ilvl="5" w:tplc="B2BAF896">
      <w:numFmt w:val="bullet"/>
      <w:lvlText w:val="•"/>
      <w:lvlJc w:val="left"/>
      <w:pPr>
        <w:ind w:left="5273" w:hanging="425"/>
      </w:pPr>
      <w:rPr>
        <w:rFonts w:hint="default"/>
        <w:lang w:val="en-AU" w:eastAsia="en-AU" w:bidi="en-AU"/>
      </w:rPr>
    </w:lvl>
    <w:lvl w:ilvl="6" w:tplc="1B76C6FA">
      <w:numFmt w:val="bullet"/>
      <w:lvlText w:val="•"/>
      <w:lvlJc w:val="left"/>
      <w:pPr>
        <w:ind w:left="6135" w:hanging="425"/>
      </w:pPr>
      <w:rPr>
        <w:rFonts w:hint="default"/>
        <w:lang w:val="en-AU" w:eastAsia="en-AU" w:bidi="en-AU"/>
      </w:rPr>
    </w:lvl>
    <w:lvl w:ilvl="7" w:tplc="EBB64A5C">
      <w:numFmt w:val="bullet"/>
      <w:lvlText w:val="•"/>
      <w:lvlJc w:val="left"/>
      <w:pPr>
        <w:ind w:left="6998" w:hanging="425"/>
      </w:pPr>
      <w:rPr>
        <w:rFonts w:hint="default"/>
        <w:lang w:val="en-AU" w:eastAsia="en-AU" w:bidi="en-AU"/>
      </w:rPr>
    </w:lvl>
    <w:lvl w:ilvl="8" w:tplc="3F20F7C2">
      <w:numFmt w:val="bullet"/>
      <w:lvlText w:val="•"/>
      <w:lvlJc w:val="left"/>
      <w:pPr>
        <w:ind w:left="7861" w:hanging="425"/>
      </w:pPr>
      <w:rPr>
        <w:rFonts w:hint="default"/>
        <w:lang w:val="en-AU" w:eastAsia="en-AU" w:bidi="en-AU"/>
      </w:rPr>
    </w:lvl>
  </w:abstractNum>
  <w:abstractNum w:abstractNumId="26" w15:restartNumberingAfterBreak="0">
    <w:nsid w:val="44900036"/>
    <w:multiLevelType w:val="hybridMultilevel"/>
    <w:tmpl w:val="AFDE4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3DC71F2"/>
    <w:multiLevelType w:val="hybridMultilevel"/>
    <w:tmpl w:val="3EA6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9F5632"/>
    <w:multiLevelType w:val="hybridMultilevel"/>
    <w:tmpl w:val="F70E9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D02261"/>
    <w:multiLevelType w:val="hybridMultilevel"/>
    <w:tmpl w:val="741A9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C94880"/>
    <w:multiLevelType w:val="hybridMultilevel"/>
    <w:tmpl w:val="45F2B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A21108"/>
    <w:multiLevelType w:val="hybridMultilevel"/>
    <w:tmpl w:val="E5C4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6C559E"/>
    <w:multiLevelType w:val="hybridMultilevel"/>
    <w:tmpl w:val="C1A8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BC7837"/>
    <w:multiLevelType w:val="hybridMultilevel"/>
    <w:tmpl w:val="5150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F8286C"/>
    <w:multiLevelType w:val="hybridMultilevel"/>
    <w:tmpl w:val="C30295AE"/>
    <w:lvl w:ilvl="0" w:tplc="E05837CC">
      <w:start w:val="1"/>
      <w:numFmt w:val="lowerLetter"/>
      <w:lvlText w:val="%1)"/>
      <w:lvlJc w:val="left"/>
      <w:pPr>
        <w:ind w:left="2280" w:hanging="360"/>
      </w:pPr>
      <w:rPr>
        <w:rFonts w:ascii="Calibri" w:eastAsia="Calibri" w:hAnsi="Calibri" w:cs="Calibri" w:hint="default"/>
        <w:spacing w:val="-3"/>
        <w:w w:val="100"/>
        <w:sz w:val="24"/>
        <w:szCs w:val="24"/>
        <w:lang w:val="en-AU" w:eastAsia="en-AU" w:bidi="en-AU"/>
      </w:rPr>
    </w:lvl>
    <w:lvl w:ilvl="1" w:tplc="2098B62A">
      <w:numFmt w:val="bullet"/>
      <w:lvlText w:val="•"/>
      <w:lvlJc w:val="left"/>
      <w:pPr>
        <w:ind w:left="3242" w:hanging="360"/>
      </w:pPr>
      <w:rPr>
        <w:rFonts w:hint="default"/>
        <w:lang w:val="en-AU" w:eastAsia="en-AU" w:bidi="en-AU"/>
      </w:rPr>
    </w:lvl>
    <w:lvl w:ilvl="2" w:tplc="FDDC8604">
      <w:numFmt w:val="bullet"/>
      <w:lvlText w:val="•"/>
      <w:lvlJc w:val="left"/>
      <w:pPr>
        <w:ind w:left="4205" w:hanging="360"/>
      </w:pPr>
      <w:rPr>
        <w:rFonts w:hint="default"/>
        <w:lang w:val="en-AU" w:eastAsia="en-AU" w:bidi="en-AU"/>
      </w:rPr>
    </w:lvl>
    <w:lvl w:ilvl="3" w:tplc="DBA6246C">
      <w:numFmt w:val="bullet"/>
      <w:lvlText w:val="•"/>
      <w:lvlJc w:val="left"/>
      <w:pPr>
        <w:ind w:left="5167" w:hanging="360"/>
      </w:pPr>
      <w:rPr>
        <w:rFonts w:hint="default"/>
        <w:lang w:val="en-AU" w:eastAsia="en-AU" w:bidi="en-AU"/>
      </w:rPr>
    </w:lvl>
    <w:lvl w:ilvl="4" w:tplc="95902E46">
      <w:numFmt w:val="bullet"/>
      <w:lvlText w:val="•"/>
      <w:lvlJc w:val="left"/>
      <w:pPr>
        <w:ind w:left="6130" w:hanging="360"/>
      </w:pPr>
      <w:rPr>
        <w:rFonts w:hint="default"/>
        <w:lang w:val="en-AU" w:eastAsia="en-AU" w:bidi="en-AU"/>
      </w:rPr>
    </w:lvl>
    <w:lvl w:ilvl="5" w:tplc="BCF80F62">
      <w:numFmt w:val="bullet"/>
      <w:lvlText w:val="•"/>
      <w:lvlJc w:val="left"/>
      <w:pPr>
        <w:ind w:left="7093" w:hanging="360"/>
      </w:pPr>
      <w:rPr>
        <w:rFonts w:hint="default"/>
        <w:lang w:val="en-AU" w:eastAsia="en-AU" w:bidi="en-AU"/>
      </w:rPr>
    </w:lvl>
    <w:lvl w:ilvl="6" w:tplc="7F2E81C2">
      <w:numFmt w:val="bullet"/>
      <w:lvlText w:val="•"/>
      <w:lvlJc w:val="left"/>
      <w:pPr>
        <w:ind w:left="8055" w:hanging="360"/>
      </w:pPr>
      <w:rPr>
        <w:rFonts w:hint="default"/>
        <w:lang w:val="en-AU" w:eastAsia="en-AU" w:bidi="en-AU"/>
      </w:rPr>
    </w:lvl>
    <w:lvl w:ilvl="7" w:tplc="76B20840">
      <w:numFmt w:val="bullet"/>
      <w:lvlText w:val="•"/>
      <w:lvlJc w:val="left"/>
      <w:pPr>
        <w:ind w:left="9018" w:hanging="360"/>
      </w:pPr>
      <w:rPr>
        <w:rFonts w:hint="default"/>
        <w:lang w:val="en-AU" w:eastAsia="en-AU" w:bidi="en-AU"/>
      </w:rPr>
    </w:lvl>
    <w:lvl w:ilvl="8" w:tplc="C82CD2B2">
      <w:numFmt w:val="bullet"/>
      <w:lvlText w:val="•"/>
      <w:lvlJc w:val="left"/>
      <w:pPr>
        <w:ind w:left="9981" w:hanging="360"/>
      </w:pPr>
      <w:rPr>
        <w:rFonts w:hint="default"/>
        <w:lang w:val="en-AU" w:eastAsia="en-AU" w:bidi="en-AU"/>
      </w:rPr>
    </w:lvl>
  </w:abstractNum>
  <w:abstractNum w:abstractNumId="35" w15:restartNumberingAfterBreak="0">
    <w:nsid w:val="753D74BE"/>
    <w:multiLevelType w:val="hybridMultilevel"/>
    <w:tmpl w:val="5FBE7132"/>
    <w:lvl w:ilvl="0" w:tplc="E9DC1B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8608259">
    <w:abstractNumId w:val="26"/>
  </w:num>
  <w:num w:numId="2" w16cid:durableId="1158573945">
    <w:abstractNumId w:val="12"/>
  </w:num>
  <w:num w:numId="3" w16cid:durableId="1651978905">
    <w:abstractNumId w:val="3"/>
  </w:num>
  <w:num w:numId="4" w16cid:durableId="537551869">
    <w:abstractNumId w:val="24"/>
  </w:num>
  <w:num w:numId="5" w16cid:durableId="2028604357">
    <w:abstractNumId w:val="5"/>
  </w:num>
  <w:num w:numId="6" w16cid:durableId="223371201">
    <w:abstractNumId w:val="9"/>
  </w:num>
  <w:num w:numId="7" w16cid:durableId="769011585">
    <w:abstractNumId w:val="35"/>
  </w:num>
  <w:num w:numId="8" w16cid:durableId="229579470">
    <w:abstractNumId w:val="31"/>
  </w:num>
  <w:num w:numId="9" w16cid:durableId="2137554849">
    <w:abstractNumId w:val="4"/>
  </w:num>
  <w:num w:numId="10" w16cid:durableId="1575626832">
    <w:abstractNumId w:val="16"/>
  </w:num>
  <w:num w:numId="11" w16cid:durableId="511262161">
    <w:abstractNumId w:val="11"/>
  </w:num>
  <w:num w:numId="12" w16cid:durableId="787315969">
    <w:abstractNumId w:val="15"/>
  </w:num>
  <w:num w:numId="13" w16cid:durableId="2052604537">
    <w:abstractNumId w:val="20"/>
  </w:num>
  <w:num w:numId="14" w16cid:durableId="1250820431">
    <w:abstractNumId w:val="32"/>
  </w:num>
  <w:num w:numId="15" w16cid:durableId="860512904">
    <w:abstractNumId w:val="6"/>
  </w:num>
  <w:num w:numId="16" w16cid:durableId="161088447">
    <w:abstractNumId w:val="23"/>
  </w:num>
  <w:num w:numId="17" w16cid:durableId="228619916">
    <w:abstractNumId w:val="7"/>
  </w:num>
  <w:num w:numId="18" w16cid:durableId="123933764">
    <w:abstractNumId w:val="22"/>
  </w:num>
  <w:num w:numId="19" w16cid:durableId="836264430">
    <w:abstractNumId w:val="29"/>
  </w:num>
  <w:num w:numId="20" w16cid:durableId="2037349348">
    <w:abstractNumId w:val="21"/>
  </w:num>
  <w:num w:numId="21" w16cid:durableId="771054081">
    <w:abstractNumId w:val="14"/>
  </w:num>
  <w:num w:numId="22" w16cid:durableId="1864122940">
    <w:abstractNumId w:val="33"/>
  </w:num>
  <w:num w:numId="23" w16cid:durableId="1469855270">
    <w:abstractNumId w:val="17"/>
  </w:num>
  <w:num w:numId="24" w16cid:durableId="1541281022">
    <w:abstractNumId w:val="0"/>
  </w:num>
  <w:num w:numId="25" w16cid:durableId="1540631331">
    <w:abstractNumId w:val="18"/>
  </w:num>
  <w:num w:numId="26" w16cid:durableId="2056615772">
    <w:abstractNumId w:val="8"/>
  </w:num>
  <w:num w:numId="27" w16cid:durableId="1781365815">
    <w:abstractNumId w:val="1"/>
  </w:num>
  <w:num w:numId="28" w16cid:durableId="1257445661">
    <w:abstractNumId w:val="2"/>
  </w:num>
  <w:num w:numId="29" w16cid:durableId="1683237923">
    <w:abstractNumId w:val="25"/>
  </w:num>
  <w:num w:numId="30" w16cid:durableId="91438018">
    <w:abstractNumId w:val="30"/>
  </w:num>
  <w:num w:numId="31" w16cid:durableId="442647930">
    <w:abstractNumId w:val="19"/>
  </w:num>
  <w:num w:numId="32" w16cid:durableId="1365249065">
    <w:abstractNumId w:val="28"/>
  </w:num>
  <w:num w:numId="33" w16cid:durableId="893200291">
    <w:abstractNumId w:val="34"/>
  </w:num>
  <w:num w:numId="34" w16cid:durableId="1335955288">
    <w:abstractNumId w:val="10"/>
  </w:num>
  <w:num w:numId="35" w16cid:durableId="1687438507">
    <w:abstractNumId w:val="27"/>
  </w:num>
  <w:num w:numId="36" w16cid:durableId="495415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4B17"/>
    <w:rsid w:val="00007C65"/>
    <w:rsid w:val="00010016"/>
    <w:rsid w:val="00012687"/>
    <w:rsid w:val="00013618"/>
    <w:rsid w:val="00013B94"/>
    <w:rsid w:val="00017F89"/>
    <w:rsid w:val="000243E8"/>
    <w:rsid w:val="0002599E"/>
    <w:rsid w:val="000259DC"/>
    <w:rsid w:val="00032B52"/>
    <w:rsid w:val="00033D9A"/>
    <w:rsid w:val="00040391"/>
    <w:rsid w:val="000421F8"/>
    <w:rsid w:val="000428A6"/>
    <w:rsid w:val="00047478"/>
    <w:rsid w:val="00050B65"/>
    <w:rsid w:val="00050FB4"/>
    <w:rsid w:val="00052675"/>
    <w:rsid w:val="00052A85"/>
    <w:rsid w:val="00056787"/>
    <w:rsid w:val="00060E88"/>
    <w:rsid w:val="0006449D"/>
    <w:rsid w:val="0006485E"/>
    <w:rsid w:val="000664CA"/>
    <w:rsid w:val="00067F61"/>
    <w:rsid w:val="00071101"/>
    <w:rsid w:val="00074792"/>
    <w:rsid w:val="00076D91"/>
    <w:rsid w:val="00077125"/>
    <w:rsid w:val="000832C5"/>
    <w:rsid w:val="00086C7F"/>
    <w:rsid w:val="00091506"/>
    <w:rsid w:val="000956BA"/>
    <w:rsid w:val="00095E1C"/>
    <w:rsid w:val="000A0423"/>
    <w:rsid w:val="000A7803"/>
    <w:rsid w:val="000B09E6"/>
    <w:rsid w:val="000B10C7"/>
    <w:rsid w:val="000B1743"/>
    <w:rsid w:val="000B2F72"/>
    <w:rsid w:val="000B766E"/>
    <w:rsid w:val="000C088D"/>
    <w:rsid w:val="000C1159"/>
    <w:rsid w:val="000C4F8A"/>
    <w:rsid w:val="000C5456"/>
    <w:rsid w:val="000C5798"/>
    <w:rsid w:val="000D47AB"/>
    <w:rsid w:val="000D6CF4"/>
    <w:rsid w:val="000E108D"/>
    <w:rsid w:val="000E2838"/>
    <w:rsid w:val="000E39A7"/>
    <w:rsid w:val="000E6CFB"/>
    <w:rsid w:val="000E7E31"/>
    <w:rsid w:val="000F0210"/>
    <w:rsid w:val="000F168C"/>
    <w:rsid w:val="000F5581"/>
    <w:rsid w:val="000F59B4"/>
    <w:rsid w:val="000F7419"/>
    <w:rsid w:val="001006B8"/>
    <w:rsid w:val="00102231"/>
    <w:rsid w:val="00103211"/>
    <w:rsid w:val="00104142"/>
    <w:rsid w:val="0010771C"/>
    <w:rsid w:val="001121DD"/>
    <w:rsid w:val="001204A8"/>
    <w:rsid w:val="00120AB4"/>
    <w:rsid w:val="00121C71"/>
    <w:rsid w:val="00122DA7"/>
    <w:rsid w:val="00125364"/>
    <w:rsid w:val="00127E32"/>
    <w:rsid w:val="001302A1"/>
    <w:rsid w:val="00131F91"/>
    <w:rsid w:val="00132D4A"/>
    <w:rsid w:val="0013501A"/>
    <w:rsid w:val="00136301"/>
    <w:rsid w:val="00140631"/>
    <w:rsid w:val="0015191A"/>
    <w:rsid w:val="00151A4B"/>
    <w:rsid w:val="00152188"/>
    <w:rsid w:val="0015443B"/>
    <w:rsid w:val="00155184"/>
    <w:rsid w:val="001568EC"/>
    <w:rsid w:val="00167439"/>
    <w:rsid w:val="00172348"/>
    <w:rsid w:val="00172D02"/>
    <w:rsid w:val="001763C0"/>
    <w:rsid w:val="00176B35"/>
    <w:rsid w:val="00177D1A"/>
    <w:rsid w:val="00180FC5"/>
    <w:rsid w:val="0018581C"/>
    <w:rsid w:val="0019283D"/>
    <w:rsid w:val="0019432D"/>
    <w:rsid w:val="00194596"/>
    <w:rsid w:val="001A11FA"/>
    <w:rsid w:val="001A1B59"/>
    <w:rsid w:val="001A1E62"/>
    <w:rsid w:val="001A41F0"/>
    <w:rsid w:val="001A65B1"/>
    <w:rsid w:val="001B2421"/>
    <w:rsid w:val="001C35B0"/>
    <w:rsid w:val="001C5636"/>
    <w:rsid w:val="001C6200"/>
    <w:rsid w:val="001C68E7"/>
    <w:rsid w:val="001D1055"/>
    <w:rsid w:val="001D3570"/>
    <w:rsid w:val="001D7165"/>
    <w:rsid w:val="001E08A4"/>
    <w:rsid w:val="001E1F08"/>
    <w:rsid w:val="001E3535"/>
    <w:rsid w:val="001F2113"/>
    <w:rsid w:val="001F444A"/>
    <w:rsid w:val="001F45E5"/>
    <w:rsid w:val="001F7B21"/>
    <w:rsid w:val="002009AE"/>
    <w:rsid w:val="00203610"/>
    <w:rsid w:val="00207982"/>
    <w:rsid w:val="00213493"/>
    <w:rsid w:val="0021477C"/>
    <w:rsid w:val="00214ABD"/>
    <w:rsid w:val="0022270E"/>
    <w:rsid w:val="002228C5"/>
    <w:rsid w:val="002250FB"/>
    <w:rsid w:val="002301A0"/>
    <w:rsid w:val="00232B86"/>
    <w:rsid w:val="00233178"/>
    <w:rsid w:val="00233C2B"/>
    <w:rsid w:val="00233DB0"/>
    <w:rsid w:val="00234A40"/>
    <w:rsid w:val="00236A85"/>
    <w:rsid w:val="002436FE"/>
    <w:rsid w:val="002466D0"/>
    <w:rsid w:val="00247A3A"/>
    <w:rsid w:val="00247A7D"/>
    <w:rsid w:val="002501A3"/>
    <w:rsid w:val="0025271F"/>
    <w:rsid w:val="002542DD"/>
    <w:rsid w:val="00255EDD"/>
    <w:rsid w:val="002561C2"/>
    <w:rsid w:val="00256434"/>
    <w:rsid w:val="00256455"/>
    <w:rsid w:val="00257B0D"/>
    <w:rsid w:val="00257B22"/>
    <w:rsid w:val="00260D12"/>
    <w:rsid w:val="00266F69"/>
    <w:rsid w:val="002678FD"/>
    <w:rsid w:val="00272941"/>
    <w:rsid w:val="00272C70"/>
    <w:rsid w:val="0027348F"/>
    <w:rsid w:val="00276B3B"/>
    <w:rsid w:val="00277968"/>
    <w:rsid w:val="002843DE"/>
    <w:rsid w:val="00285902"/>
    <w:rsid w:val="002864CD"/>
    <w:rsid w:val="00286B82"/>
    <w:rsid w:val="00286E81"/>
    <w:rsid w:val="00287C80"/>
    <w:rsid w:val="00294B91"/>
    <w:rsid w:val="00294F3D"/>
    <w:rsid w:val="002965C2"/>
    <w:rsid w:val="00297D6B"/>
    <w:rsid w:val="002A1643"/>
    <w:rsid w:val="002A215E"/>
    <w:rsid w:val="002A3889"/>
    <w:rsid w:val="002A3CA1"/>
    <w:rsid w:val="002A63A6"/>
    <w:rsid w:val="002A6828"/>
    <w:rsid w:val="002B40C3"/>
    <w:rsid w:val="002B589F"/>
    <w:rsid w:val="002B66F6"/>
    <w:rsid w:val="002B73B2"/>
    <w:rsid w:val="002C1291"/>
    <w:rsid w:val="002C1899"/>
    <w:rsid w:val="002C4445"/>
    <w:rsid w:val="002C4DBE"/>
    <w:rsid w:val="002D16A0"/>
    <w:rsid w:val="002D26A5"/>
    <w:rsid w:val="002D3313"/>
    <w:rsid w:val="002D3F98"/>
    <w:rsid w:val="002E33A4"/>
    <w:rsid w:val="002E38B3"/>
    <w:rsid w:val="002F1422"/>
    <w:rsid w:val="002F358D"/>
    <w:rsid w:val="002F4BBF"/>
    <w:rsid w:val="0030095E"/>
    <w:rsid w:val="0030148F"/>
    <w:rsid w:val="00301808"/>
    <w:rsid w:val="003022E1"/>
    <w:rsid w:val="00303D3C"/>
    <w:rsid w:val="00303E49"/>
    <w:rsid w:val="0030564A"/>
    <w:rsid w:val="00306EA3"/>
    <w:rsid w:val="00310299"/>
    <w:rsid w:val="003138EB"/>
    <w:rsid w:val="00320103"/>
    <w:rsid w:val="003217D8"/>
    <w:rsid w:val="003230DC"/>
    <w:rsid w:val="0032453C"/>
    <w:rsid w:val="00324B7A"/>
    <w:rsid w:val="0032547A"/>
    <w:rsid w:val="00326DCD"/>
    <w:rsid w:val="0033125F"/>
    <w:rsid w:val="0033218F"/>
    <w:rsid w:val="0033258C"/>
    <w:rsid w:val="00332BCE"/>
    <w:rsid w:val="0033490D"/>
    <w:rsid w:val="003357CF"/>
    <w:rsid w:val="00335CFF"/>
    <w:rsid w:val="003375C4"/>
    <w:rsid w:val="003377A5"/>
    <w:rsid w:val="003410D5"/>
    <w:rsid w:val="00341A1E"/>
    <w:rsid w:val="003422CC"/>
    <w:rsid w:val="0035042E"/>
    <w:rsid w:val="0035059C"/>
    <w:rsid w:val="0036272C"/>
    <w:rsid w:val="00364E83"/>
    <w:rsid w:val="00366254"/>
    <w:rsid w:val="003674A0"/>
    <w:rsid w:val="00374CA9"/>
    <w:rsid w:val="0037565D"/>
    <w:rsid w:val="00375B89"/>
    <w:rsid w:val="00375DA7"/>
    <w:rsid w:val="0037621F"/>
    <w:rsid w:val="00376625"/>
    <w:rsid w:val="00381A33"/>
    <w:rsid w:val="00382664"/>
    <w:rsid w:val="003834F1"/>
    <w:rsid w:val="003936DE"/>
    <w:rsid w:val="00393E94"/>
    <w:rsid w:val="00395260"/>
    <w:rsid w:val="00395CDF"/>
    <w:rsid w:val="00397794"/>
    <w:rsid w:val="00397A8F"/>
    <w:rsid w:val="003A4FCD"/>
    <w:rsid w:val="003A6AD5"/>
    <w:rsid w:val="003B0C49"/>
    <w:rsid w:val="003B374C"/>
    <w:rsid w:val="003B46FF"/>
    <w:rsid w:val="003B7064"/>
    <w:rsid w:val="003B7428"/>
    <w:rsid w:val="003B76D7"/>
    <w:rsid w:val="003C2233"/>
    <w:rsid w:val="003C2F99"/>
    <w:rsid w:val="003C438D"/>
    <w:rsid w:val="003C4FCF"/>
    <w:rsid w:val="003D0A13"/>
    <w:rsid w:val="003D4D0E"/>
    <w:rsid w:val="003E636F"/>
    <w:rsid w:val="003F0694"/>
    <w:rsid w:val="003F0AEA"/>
    <w:rsid w:val="003F0C19"/>
    <w:rsid w:val="003F2722"/>
    <w:rsid w:val="003F39FD"/>
    <w:rsid w:val="003F4E18"/>
    <w:rsid w:val="003F4F55"/>
    <w:rsid w:val="003F55D0"/>
    <w:rsid w:val="003F64B2"/>
    <w:rsid w:val="003F73A5"/>
    <w:rsid w:val="003F779A"/>
    <w:rsid w:val="0040101E"/>
    <w:rsid w:val="004013B2"/>
    <w:rsid w:val="00402091"/>
    <w:rsid w:val="00405469"/>
    <w:rsid w:val="00415B3D"/>
    <w:rsid w:val="0042401F"/>
    <w:rsid w:val="00425E28"/>
    <w:rsid w:val="0043226B"/>
    <w:rsid w:val="00432B7E"/>
    <w:rsid w:val="00434309"/>
    <w:rsid w:val="004356E5"/>
    <w:rsid w:val="004366E9"/>
    <w:rsid w:val="00437774"/>
    <w:rsid w:val="0043778D"/>
    <w:rsid w:val="00443365"/>
    <w:rsid w:val="004433FD"/>
    <w:rsid w:val="00443CAF"/>
    <w:rsid w:val="00444744"/>
    <w:rsid w:val="004457EF"/>
    <w:rsid w:val="00451B0E"/>
    <w:rsid w:val="00451CAC"/>
    <w:rsid w:val="00454B90"/>
    <w:rsid w:val="0045600F"/>
    <w:rsid w:val="004571DC"/>
    <w:rsid w:val="00462C76"/>
    <w:rsid w:val="00467139"/>
    <w:rsid w:val="00467602"/>
    <w:rsid w:val="004700BA"/>
    <w:rsid w:val="0047059C"/>
    <w:rsid w:val="00470640"/>
    <w:rsid w:val="00470698"/>
    <w:rsid w:val="004706A4"/>
    <w:rsid w:val="004718A1"/>
    <w:rsid w:val="004730FE"/>
    <w:rsid w:val="00474828"/>
    <w:rsid w:val="0047526A"/>
    <w:rsid w:val="00480708"/>
    <w:rsid w:val="00482B45"/>
    <w:rsid w:val="00483131"/>
    <w:rsid w:val="004842EB"/>
    <w:rsid w:val="00485D03"/>
    <w:rsid w:val="004869AC"/>
    <w:rsid w:val="00486CEF"/>
    <w:rsid w:val="00490429"/>
    <w:rsid w:val="004927BC"/>
    <w:rsid w:val="004927D0"/>
    <w:rsid w:val="0049288D"/>
    <w:rsid w:val="00493266"/>
    <w:rsid w:val="00493626"/>
    <w:rsid w:val="004957E8"/>
    <w:rsid w:val="004967AA"/>
    <w:rsid w:val="004A31C3"/>
    <w:rsid w:val="004A39CC"/>
    <w:rsid w:val="004A4D9C"/>
    <w:rsid w:val="004B2675"/>
    <w:rsid w:val="004B5A3B"/>
    <w:rsid w:val="004B61E6"/>
    <w:rsid w:val="004C0632"/>
    <w:rsid w:val="004C5B50"/>
    <w:rsid w:val="004C6443"/>
    <w:rsid w:val="004D00E2"/>
    <w:rsid w:val="004E1081"/>
    <w:rsid w:val="004F49B3"/>
    <w:rsid w:val="005024E0"/>
    <w:rsid w:val="005025FE"/>
    <w:rsid w:val="00504827"/>
    <w:rsid w:val="00505E84"/>
    <w:rsid w:val="00513DB5"/>
    <w:rsid w:val="00515816"/>
    <w:rsid w:val="005158E0"/>
    <w:rsid w:val="005178D2"/>
    <w:rsid w:val="00525C54"/>
    <w:rsid w:val="00527191"/>
    <w:rsid w:val="00531D31"/>
    <w:rsid w:val="00533A63"/>
    <w:rsid w:val="0054038A"/>
    <w:rsid w:val="0054290E"/>
    <w:rsid w:val="00542F1A"/>
    <w:rsid w:val="0054351B"/>
    <w:rsid w:val="005445C7"/>
    <w:rsid w:val="005454B9"/>
    <w:rsid w:val="0054648E"/>
    <w:rsid w:val="00547458"/>
    <w:rsid w:val="0055050B"/>
    <w:rsid w:val="00557C3A"/>
    <w:rsid w:val="00561AE5"/>
    <w:rsid w:val="00563AAE"/>
    <w:rsid w:val="00571388"/>
    <w:rsid w:val="00572CB2"/>
    <w:rsid w:val="005745D5"/>
    <w:rsid w:val="0057534E"/>
    <w:rsid w:val="0057614F"/>
    <w:rsid w:val="0057660C"/>
    <w:rsid w:val="00576E29"/>
    <w:rsid w:val="0058164B"/>
    <w:rsid w:val="0058459F"/>
    <w:rsid w:val="0058640C"/>
    <w:rsid w:val="00587E39"/>
    <w:rsid w:val="005905F1"/>
    <w:rsid w:val="0059079B"/>
    <w:rsid w:val="00592219"/>
    <w:rsid w:val="005977A8"/>
    <w:rsid w:val="005A0F96"/>
    <w:rsid w:val="005A34FD"/>
    <w:rsid w:val="005B0176"/>
    <w:rsid w:val="005B06F6"/>
    <w:rsid w:val="005B09B6"/>
    <w:rsid w:val="005B1805"/>
    <w:rsid w:val="005B29D3"/>
    <w:rsid w:val="005C01A3"/>
    <w:rsid w:val="005C5A6A"/>
    <w:rsid w:val="005D6957"/>
    <w:rsid w:val="005E0559"/>
    <w:rsid w:val="005E0693"/>
    <w:rsid w:val="005E1171"/>
    <w:rsid w:val="005E23FA"/>
    <w:rsid w:val="005E3657"/>
    <w:rsid w:val="005E3696"/>
    <w:rsid w:val="005F27B6"/>
    <w:rsid w:val="005F298A"/>
    <w:rsid w:val="005F42DD"/>
    <w:rsid w:val="005F6E6C"/>
    <w:rsid w:val="00604886"/>
    <w:rsid w:val="00605553"/>
    <w:rsid w:val="006062AD"/>
    <w:rsid w:val="00607F27"/>
    <w:rsid w:val="006119B5"/>
    <w:rsid w:val="00613EDC"/>
    <w:rsid w:val="00614408"/>
    <w:rsid w:val="006160CB"/>
    <w:rsid w:val="0061677C"/>
    <w:rsid w:val="00620B9A"/>
    <w:rsid w:val="006242BB"/>
    <w:rsid w:val="00630061"/>
    <w:rsid w:val="0063056D"/>
    <w:rsid w:val="00632A49"/>
    <w:rsid w:val="0063364F"/>
    <w:rsid w:val="0063642E"/>
    <w:rsid w:val="0063695E"/>
    <w:rsid w:val="00637A6C"/>
    <w:rsid w:val="00640A34"/>
    <w:rsid w:val="00641A41"/>
    <w:rsid w:val="00644BEE"/>
    <w:rsid w:val="0064542C"/>
    <w:rsid w:val="00645E48"/>
    <w:rsid w:val="00646CCF"/>
    <w:rsid w:val="00647F42"/>
    <w:rsid w:val="00651A13"/>
    <w:rsid w:val="006531E7"/>
    <w:rsid w:val="00653832"/>
    <w:rsid w:val="006562D4"/>
    <w:rsid w:val="006562F7"/>
    <w:rsid w:val="00656480"/>
    <w:rsid w:val="0066312C"/>
    <w:rsid w:val="0066364A"/>
    <w:rsid w:val="00665521"/>
    <w:rsid w:val="00667F61"/>
    <w:rsid w:val="006702FC"/>
    <w:rsid w:val="00671110"/>
    <w:rsid w:val="00674FFA"/>
    <w:rsid w:val="0067543A"/>
    <w:rsid w:val="00676A3D"/>
    <w:rsid w:val="00680893"/>
    <w:rsid w:val="006813D5"/>
    <w:rsid w:val="00682627"/>
    <w:rsid w:val="00682DF2"/>
    <w:rsid w:val="00686867"/>
    <w:rsid w:val="006927C1"/>
    <w:rsid w:val="0069396F"/>
    <w:rsid w:val="00694463"/>
    <w:rsid w:val="00694917"/>
    <w:rsid w:val="00695B65"/>
    <w:rsid w:val="00695E73"/>
    <w:rsid w:val="006A0011"/>
    <w:rsid w:val="006A2B17"/>
    <w:rsid w:val="006B2275"/>
    <w:rsid w:val="006B3677"/>
    <w:rsid w:val="006B3B9A"/>
    <w:rsid w:val="006B6EE9"/>
    <w:rsid w:val="006C0B01"/>
    <w:rsid w:val="006C1B89"/>
    <w:rsid w:val="006C2BC5"/>
    <w:rsid w:val="006C43E1"/>
    <w:rsid w:val="006C58E8"/>
    <w:rsid w:val="006D1965"/>
    <w:rsid w:val="006D4BA3"/>
    <w:rsid w:val="006D5EAF"/>
    <w:rsid w:val="006D79C5"/>
    <w:rsid w:val="006E0C5F"/>
    <w:rsid w:val="006E4607"/>
    <w:rsid w:val="006F0E15"/>
    <w:rsid w:val="006F35E0"/>
    <w:rsid w:val="006F6088"/>
    <w:rsid w:val="00706577"/>
    <w:rsid w:val="00706B16"/>
    <w:rsid w:val="00711778"/>
    <w:rsid w:val="007122DA"/>
    <w:rsid w:val="007133E8"/>
    <w:rsid w:val="00714C56"/>
    <w:rsid w:val="00715A49"/>
    <w:rsid w:val="0072220A"/>
    <w:rsid w:val="00723886"/>
    <w:rsid w:val="0073100A"/>
    <w:rsid w:val="007319FE"/>
    <w:rsid w:val="00731BAC"/>
    <w:rsid w:val="00733AB3"/>
    <w:rsid w:val="00734B2E"/>
    <w:rsid w:val="0074151A"/>
    <w:rsid w:val="00741A77"/>
    <w:rsid w:val="00743EBC"/>
    <w:rsid w:val="00751ECC"/>
    <w:rsid w:val="00754CA0"/>
    <w:rsid w:val="00760A26"/>
    <w:rsid w:val="007618C0"/>
    <w:rsid w:val="00762369"/>
    <w:rsid w:val="007637F1"/>
    <w:rsid w:val="0076571C"/>
    <w:rsid w:val="00766D57"/>
    <w:rsid w:val="00770A20"/>
    <w:rsid w:val="00773FA4"/>
    <w:rsid w:val="00774091"/>
    <w:rsid w:val="007757DF"/>
    <w:rsid w:val="00775C21"/>
    <w:rsid w:val="00776859"/>
    <w:rsid w:val="007768D8"/>
    <w:rsid w:val="00781ED6"/>
    <w:rsid w:val="0078287C"/>
    <w:rsid w:val="0078631C"/>
    <w:rsid w:val="00791DD3"/>
    <w:rsid w:val="00792E90"/>
    <w:rsid w:val="007968DC"/>
    <w:rsid w:val="00797562"/>
    <w:rsid w:val="007A0AFA"/>
    <w:rsid w:val="007A18B3"/>
    <w:rsid w:val="007A3A22"/>
    <w:rsid w:val="007A3CA3"/>
    <w:rsid w:val="007A4A95"/>
    <w:rsid w:val="007A597C"/>
    <w:rsid w:val="007A706B"/>
    <w:rsid w:val="007B0F88"/>
    <w:rsid w:val="007B640F"/>
    <w:rsid w:val="007C24C8"/>
    <w:rsid w:val="007C3238"/>
    <w:rsid w:val="007C3917"/>
    <w:rsid w:val="007C5A13"/>
    <w:rsid w:val="007C5CDB"/>
    <w:rsid w:val="007C5F5E"/>
    <w:rsid w:val="007C6882"/>
    <w:rsid w:val="007C7389"/>
    <w:rsid w:val="007D02AC"/>
    <w:rsid w:val="007D1717"/>
    <w:rsid w:val="007D2C59"/>
    <w:rsid w:val="007E12A0"/>
    <w:rsid w:val="007E1B26"/>
    <w:rsid w:val="007E3B13"/>
    <w:rsid w:val="007E4907"/>
    <w:rsid w:val="007E7BE5"/>
    <w:rsid w:val="007F4037"/>
    <w:rsid w:val="007F62A5"/>
    <w:rsid w:val="00801EDE"/>
    <w:rsid w:val="00802998"/>
    <w:rsid w:val="0080314A"/>
    <w:rsid w:val="00803C8D"/>
    <w:rsid w:val="0081249F"/>
    <w:rsid w:val="00813265"/>
    <w:rsid w:val="00815795"/>
    <w:rsid w:val="0081642D"/>
    <w:rsid w:val="008178EF"/>
    <w:rsid w:val="0082492D"/>
    <w:rsid w:val="00827B3B"/>
    <w:rsid w:val="00827D44"/>
    <w:rsid w:val="00830521"/>
    <w:rsid w:val="008326A3"/>
    <w:rsid w:val="00841809"/>
    <w:rsid w:val="00843AFD"/>
    <w:rsid w:val="008440C4"/>
    <w:rsid w:val="00845267"/>
    <w:rsid w:val="00850379"/>
    <w:rsid w:val="0085110E"/>
    <w:rsid w:val="00852B68"/>
    <w:rsid w:val="00855176"/>
    <w:rsid w:val="008576A4"/>
    <w:rsid w:val="00857872"/>
    <w:rsid w:val="00857A9B"/>
    <w:rsid w:val="00857CD5"/>
    <w:rsid w:val="00857EBE"/>
    <w:rsid w:val="0086199F"/>
    <w:rsid w:val="008634D0"/>
    <w:rsid w:val="00870841"/>
    <w:rsid w:val="0087119D"/>
    <w:rsid w:val="00873DA7"/>
    <w:rsid w:val="00874376"/>
    <w:rsid w:val="008764EF"/>
    <w:rsid w:val="00881E63"/>
    <w:rsid w:val="00883076"/>
    <w:rsid w:val="0089165E"/>
    <w:rsid w:val="008A08AD"/>
    <w:rsid w:val="008A2A48"/>
    <w:rsid w:val="008A6DA2"/>
    <w:rsid w:val="008B383C"/>
    <w:rsid w:val="008B72BD"/>
    <w:rsid w:val="008C3A69"/>
    <w:rsid w:val="008C48F5"/>
    <w:rsid w:val="008D05AB"/>
    <w:rsid w:val="008D21D2"/>
    <w:rsid w:val="008D2C69"/>
    <w:rsid w:val="008D522D"/>
    <w:rsid w:val="008D5382"/>
    <w:rsid w:val="008D5BF4"/>
    <w:rsid w:val="008D7B85"/>
    <w:rsid w:val="008E0060"/>
    <w:rsid w:val="008E1448"/>
    <w:rsid w:val="008E17AB"/>
    <w:rsid w:val="008E1F80"/>
    <w:rsid w:val="008E21BF"/>
    <w:rsid w:val="008E44CF"/>
    <w:rsid w:val="008F223E"/>
    <w:rsid w:val="009000A6"/>
    <w:rsid w:val="00901C75"/>
    <w:rsid w:val="00903692"/>
    <w:rsid w:val="00903898"/>
    <w:rsid w:val="00903B6E"/>
    <w:rsid w:val="009050EF"/>
    <w:rsid w:val="00906F34"/>
    <w:rsid w:val="00915B4D"/>
    <w:rsid w:val="009169FF"/>
    <w:rsid w:val="00916FBF"/>
    <w:rsid w:val="0092104B"/>
    <w:rsid w:val="00921C8A"/>
    <w:rsid w:val="009266B9"/>
    <w:rsid w:val="00930F44"/>
    <w:rsid w:val="00931443"/>
    <w:rsid w:val="00932D84"/>
    <w:rsid w:val="009330A2"/>
    <w:rsid w:val="00933CC8"/>
    <w:rsid w:val="00935A2A"/>
    <w:rsid w:val="00937CDB"/>
    <w:rsid w:val="00941EC0"/>
    <w:rsid w:val="00942CE2"/>
    <w:rsid w:val="00945974"/>
    <w:rsid w:val="0094598D"/>
    <w:rsid w:val="00945E6D"/>
    <w:rsid w:val="00950070"/>
    <w:rsid w:val="00952C70"/>
    <w:rsid w:val="00956CF5"/>
    <w:rsid w:val="00956DC0"/>
    <w:rsid w:val="0096062E"/>
    <w:rsid w:val="00961A36"/>
    <w:rsid w:val="00961B27"/>
    <w:rsid w:val="009755DD"/>
    <w:rsid w:val="00976060"/>
    <w:rsid w:val="009764DF"/>
    <w:rsid w:val="00976593"/>
    <w:rsid w:val="009803B8"/>
    <w:rsid w:val="009807D3"/>
    <w:rsid w:val="00986996"/>
    <w:rsid w:val="009875CC"/>
    <w:rsid w:val="00992550"/>
    <w:rsid w:val="00992DE6"/>
    <w:rsid w:val="00996604"/>
    <w:rsid w:val="009A11D4"/>
    <w:rsid w:val="009A3A39"/>
    <w:rsid w:val="009A3BD9"/>
    <w:rsid w:val="009A3E2D"/>
    <w:rsid w:val="009A4DEE"/>
    <w:rsid w:val="009A5C14"/>
    <w:rsid w:val="009A6936"/>
    <w:rsid w:val="009B12CA"/>
    <w:rsid w:val="009B283E"/>
    <w:rsid w:val="009B44C3"/>
    <w:rsid w:val="009B522E"/>
    <w:rsid w:val="009B5FF7"/>
    <w:rsid w:val="009B7961"/>
    <w:rsid w:val="009C0988"/>
    <w:rsid w:val="009C133D"/>
    <w:rsid w:val="009C1DE6"/>
    <w:rsid w:val="009C1F0A"/>
    <w:rsid w:val="009C26D4"/>
    <w:rsid w:val="009C3599"/>
    <w:rsid w:val="009C46C1"/>
    <w:rsid w:val="009D1798"/>
    <w:rsid w:val="009D2F0E"/>
    <w:rsid w:val="009D6780"/>
    <w:rsid w:val="009D7287"/>
    <w:rsid w:val="009F273C"/>
    <w:rsid w:val="009F3EC1"/>
    <w:rsid w:val="009F57BB"/>
    <w:rsid w:val="009F7CA8"/>
    <w:rsid w:val="00A00B1D"/>
    <w:rsid w:val="00A01E54"/>
    <w:rsid w:val="00A05274"/>
    <w:rsid w:val="00A05DD4"/>
    <w:rsid w:val="00A0793E"/>
    <w:rsid w:val="00A128ED"/>
    <w:rsid w:val="00A14391"/>
    <w:rsid w:val="00A24EBE"/>
    <w:rsid w:val="00A25FF3"/>
    <w:rsid w:val="00A26B50"/>
    <w:rsid w:val="00A27E55"/>
    <w:rsid w:val="00A32590"/>
    <w:rsid w:val="00A32A09"/>
    <w:rsid w:val="00A36ADA"/>
    <w:rsid w:val="00A47C69"/>
    <w:rsid w:val="00A51A2A"/>
    <w:rsid w:val="00A56780"/>
    <w:rsid w:val="00A573BC"/>
    <w:rsid w:val="00A6246A"/>
    <w:rsid w:val="00A63798"/>
    <w:rsid w:val="00A65511"/>
    <w:rsid w:val="00A65C14"/>
    <w:rsid w:val="00A66188"/>
    <w:rsid w:val="00A661E2"/>
    <w:rsid w:val="00A7180E"/>
    <w:rsid w:val="00A723A8"/>
    <w:rsid w:val="00A727E3"/>
    <w:rsid w:val="00A74341"/>
    <w:rsid w:val="00A74545"/>
    <w:rsid w:val="00A75B7B"/>
    <w:rsid w:val="00A800A7"/>
    <w:rsid w:val="00A846F5"/>
    <w:rsid w:val="00A85C69"/>
    <w:rsid w:val="00A86AC0"/>
    <w:rsid w:val="00A90C73"/>
    <w:rsid w:val="00A92E2B"/>
    <w:rsid w:val="00AA2001"/>
    <w:rsid w:val="00AA2277"/>
    <w:rsid w:val="00AB0C46"/>
    <w:rsid w:val="00AB3EB0"/>
    <w:rsid w:val="00AB491A"/>
    <w:rsid w:val="00AB4DF7"/>
    <w:rsid w:val="00AB55BD"/>
    <w:rsid w:val="00AC6077"/>
    <w:rsid w:val="00AC66FF"/>
    <w:rsid w:val="00AC72A2"/>
    <w:rsid w:val="00AD15F5"/>
    <w:rsid w:val="00AD26E8"/>
    <w:rsid w:val="00AD27F3"/>
    <w:rsid w:val="00AD2F89"/>
    <w:rsid w:val="00AE1D08"/>
    <w:rsid w:val="00AE2016"/>
    <w:rsid w:val="00AE2227"/>
    <w:rsid w:val="00AE32BB"/>
    <w:rsid w:val="00AE4638"/>
    <w:rsid w:val="00AE4A1C"/>
    <w:rsid w:val="00AE4AA9"/>
    <w:rsid w:val="00AE5BBF"/>
    <w:rsid w:val="00AE61DE"/>
    <w:rsid w:val="00AE7004"/>
    <w:rsid w:val="00AF0FC2"/>
    <w:rsid w:val="00AF1E5B"/>
    <w:rsid w:val="00AF450F"/>
    <w:rsid w:val="00AF4FB8"/>
    <w:rsid w:val="00B02C4E"/>
    <w:rsid w:val="00B02FE2"/>
    <w:rsid w:val="00B0370F"/>
    <w:rsid w:val="00B04A73"/>
    <w:rsid w:val="00B05E53"/>
    <w:rsid w:val="00B062BD"/>
    <w:rsid w:val="00B1370F"/>
    <w:rsid w:val="00B13963"/>
    <w:rsid w:val="00B13F9F"/>
    <w:rsid w:val="00B17986"/>
    <w:rsid w:val="00B23607"/>
    <w:rsid w:val="00B25767"/>
    <w:rsid w:val="00B35427"/>
    <w:rsid w:val="00B376A5"/>
    <w:rsid w:val="00B41336"/>
    <w:rsid w:val="00B41FF4"/>
    <w:rsid w:val="00B427AF"/>
    <w:rsid w:val="00B43DED"/>
    <w:rsid w:val="00B46006"/>
    <w:rsid w:val="00B4703F"/>
    <w:rsid w:val="00B53822"/>
    <w:rsid w:val="00B53BE9"/>
    <w:rsid w:val="00B54376"/>
    <w:rsid w:val="00B63CEF"/>
    <w:rsid w:val="00B6615E"/>
    <w:rsid w:val="00B66C2A"/>
    <w:rsid w:val="00B72D95"/>
    <w:rsid w:val="00B730AA"/>
    <w:rsid w:val="00B735C4"/>
    <w:rsid w:val="00B7468E"/>
    <w:rsid w:val="00B80FA6"/>
    <w:rsid w:val="00B83061"/>
    <w:rsid w:val="00B838E9"/>
    <w:rsid w:val="00B85E4B"/>
    <w:rsid w:val="00B866A8"/>
    <w:rsid w:val="00B86AC8"/>
    <w:rsid w:val="00B954E3"/>
    <w:rsid w:val="00B97F58"/>
    <w:rsid w:val="00BA0486"/>
    <w:rsid w:val="00BA1C6B"/>
    <w:rsid w:val="00BA23C0"/>
    <w:rsid w:val="00BA7242"/>
    <w:rsid w:val="00BA7C7D"/>
    <w:rsid w:val="00BB1CED"/>
    <w:rsid w:val="00BB5922"/>
    <w:rsid w:val="00BB6B54"/>
    <w:rsid w:val="00BB7D56"/>
    <w:rsid w:val="00BC0EB0"/>
    <w:rsid w:val="00BC2635"/>
    <w:rsid w:val="00BC763D"/>
    <w:rsid w:val="00BC78F4"/>
    <w:rsid w:val="00BD15E1"/>
    <w:rsid w:val="00BD3BF1"/>
    <w:rsid w:val="00BD3FD8"/>
    <w:rsid w:val="00BE1000"/>
    <w:rsid w:val="00BE223F"/>
    <w:rsid w:val="00BE23E2"/>
    <w:rsid w:val="00BE6124"/>
    <w:rsid w:val="00BE71D9"/>
    <w:rsid w:val="00BF380F"/>
    <w:rsid w:val="00BF63FC"/>
    <w:rsid w:val="00BF6661"/>
    <w:rsid w:val="00C02ED6"/>
    <w:rsid w:val="00C0345B"/>
    <w:rsid w:val="00C048C7"/>
    <w:rsid w:val="00C049A1"/>
    <w:rsid w:val="00C065FA"/>
    <w:rsid w:val="00C0747C"/>
    <w:rsid w:val="00C11A04"/>
    <w:rsid w:val="00C12133"/>
    <w:rsid w:val="00C1225F"/>
    <w:rsid w:val="00C14815"/>
    <w:rsid w:val="00C155D6"/>
    <w:rsid w:val="00C15B99"/>
    <w:rsid w:val="00C2052D"/>
    <w:rsid w:val="00C20B39"/>
    <w:rsid w:val="00C3151B"/>
    <w:rsid w:val="00C31C34"/>
    <w:rsid w:val="00C3277B"/>
    <w:rsid w:val="00C33517"/>
    <w:rsid w:val="00C35C35"/>
    <w:rsid w:val="00C36392"/>
    <w:rsid w:val="00C368DA"/>
    <w:rsid w:val="00C45038"/>
    <w:rsid w:val="00C46ADE"/>
    <w:rsid w:val="00C47486"/>
    <w:rsid w:val="00C501F7"/>
    <w:rsid w:val="00C51624"/>
    <w:rsid w:val="00C522AA"/>
    <w:rsid w:val="00C55B90"/>
    <w:rsid w:val="00C56820"/>
    <w:rsid w:val="00C61E64"/>
    <w:rsid w:val="00C64C48"/>
    <w:rsid w:val="00C72FF8"/>
    <w:rsid w:val="00C772F8"/>
    <w:rsid w:val="00C80D66"/>
    <w:rsid w:val="00C833B3"/>
    <w:rsid w:val="00C849DE"/>
    <w:rsid w:val="00C86DEB"/>
    <w:rsid w:val="00C900A7"/>
    <w:rsid w:val="00C91893"/>
    <w:rsid w:val="00C94786"/>
    <w:rsid w:val="00C9526D"/>
    <w:rsid w:val="00C96E8A"/>
    <w:rsid w:val="00CA6D2A"/>
    <w:rsid w:val="00CA7F2E"/>
    <w:rsid w:val="00CB1152"/>
    <w:rsid w:val="00CB23FD"/>
    <w:rsid w:val="00CB41FE"/>
    <w:rsid w:val="00CB4D98"/>
    <w:rsid w:val="00CC3479"/>
    <w:rsid w:val="00CD443F"/>
    <w:rsid w:val="00CD56C2"/>
    <w:rsid w:val="00CE18D7"/>
    <w:rsid w:val="00CE3368"/>
    <w:rsid w:val="00CE36E3"/>
    <w:rsid w:val="00CE6887"/>
    <w:rsid w:val="00CE73EC"/>
    <w:rsid w:val="00CE75CF"/>
    <w:rsid w:val="00CF22FC"/>
    <w:rsid w:val="00CF305F"/>
    <w:rsid w:val="00CF37CA"/>
    <w:rsid w:val="00CF3E9D"/>
    <w:rsid w:val="00CF662D"/>
    <w:rsid w:val="00CF7580"/>
    <w:rsid w:val="00CF7AAE"/>
    <w:rsid w:val="00D014C0"/>
    <w:rsid w:val="00D02998"/>
    <w:rsid w:val="00D061B0"/>
    <w:rsid w:val="00D10CEE"/>
    <w:rsid w:val="00D1311E"/>
    <w:rsid w:val="00D144A1"/>
    <w:rsid w:val="00D17739"/>
    <w:rsid w:val="00D20856"/>
    <w:rsid w:val="00D214F4"/>
    <w:rsid w:val="00D21629"/>
    <w:rsid w:val="00D22484"/>
    <w:rsid w:val="00D23988"/>
    <w:rsid w:val="00D24F17"/>
    <w:rsid w:val="00D25A94"/>
    <w:rsid w:val="00D25D2E"/>
    <w:rsid w:val="00D34FC2"/>
    <w:rsid w:val="00D40183"/>
    <w:rsid w:val="00D4179A"/>
    <w:rsid w:val="00D41AD7"/>
    <w:rsid w:val="00D43D10"/>
    <w:rsid w:val="00D4530E"/>
    <w:rsid w:val="00D512D1"/>
    <w:rsid w:val="00D5564D"/>
    <w:rsid w:val="00D56E4E"/>
    <w:rsid w:val="00D60C49"/>
    <w:rsid w:val="00D64084"/>
    <w:rsid w:val="00D6418A"/>
    <w:rsid w:val="00D64B5C"/>
    <w:rsid w:val="00D65791"/>
    <w:rsid w:val="00D66D46"/>
    <w:rsid w:val="00D701F2"/>
    <w:rsid w:val="00D71314"/>
    <w:rsid w:val="00D71325"/>
    <w:rsid w:val="00D71D0C"/>
    <w:rsid w:val="00D7281D"/>
    <w:rsid w:val="00D75187"/>
    <w:rsid w:val="00D776C8"/>
    <w:rsid w:val="00D80806"/>
    <w:rsid w:val="00D82E5C"/>
    <w:rsid w:val="00D84A3A"/>
    <w:rsid w:val="00D9072F"/>
    <w:rsid w:val="00D90EE2"/>
    <w:rsid w:val="00D93157"/>
    <w:rsid w:val="00D94E93"/>
    <w:rsid w:val="00DB0E25"/>
    <w:rsid w:val="00DB17C2"/>
    <w:rsid w:val="00DB17D1"/>
    <w:rsid w:val="00DC3303"/>
    <w:rsid w:val="00DC3488"/>
    <w:rsid w:val="00DD000F"/>
    <w:rsid w:val="00DD1482"/>
    <w:rsid w:val="00DD349A"/>
    <w:rsid w:val="00DD4A87"/>
    <w:rsid w:val="00DE13DC"/>
    <w:rsid w:val="00DE3770"/>
    <w:rsid w:val="00DE6665"/>
    <w:rsid w:val="00DE7D89"/>
    <w:rsid w:val="00DF28E2"/>
    <w:rsid w:val="00DF3FEE"/>
    <w:rsid w:val="00DF483E"/>
    <w:rsid w:val="00E06A84"/>
    <w:rsid w:val="00E10FB4"/>
    <w:rsid w:val="00E13989"/>
    <w:rsid w:val="00E159B9"/>
    <w:rsid w:val="00E16DA0"/>
    <w:rsid w:val="00E20635"/>
    <w:rsid w:val="00E22831"/>
    <w:rsid w:val="00E228B5"/>
    <w:rsid w:val="00E230E2"/>
    <w:rsid w:val="00E26DDF"/>
    <w:rsid w:val="00E30979"/>
    <w:rsid w:val="00E36D02"/>
    <w:rsid w:val="00E40DD1"/>
    <w:rsid w:val="00E412B0"/>
    <w:rsid w:val="00E42C38"/>
    <w:rsid w:val="00E50A52"/>
    <w:rsid w:val="00E50BA5"/>
    <w:rsid w:val="00E6124A"/>
    <w:rsid w:val="00E66EB3"/>
    <w:rsid w:val="00E67334"/>
    <w:rsid w:val="00E722A1"/>
    <w:rsid w:val="00E73833"/>
    <w:rsid w:val="00E81EB1"/>
    <w:rsid w:val="00E82875"/>
    <w:rsid w:val="00E83FF9"/>
    <w:rsid w:val="00E85503"/>
    <w:rsid w:val="00E86F1E"/>
    <w:rsid w:val="00E91B25"/>
    <w:rsid w:val="00E92D47"/>
    <w:rsid w:val="00E95207"/>
    <w:rsid w:val="00EA37FA"/>
    <w:rsid w:val="00EA6A2F"/>
    <w:rsid w:val="00EA7504"/>
    <w:rsid w:val="00EB05F9"/>
    <w:rsid w:val="00EB216E"/>
    <w:rsid w:val="00EB379D"/>
    <w:rsid w:val="00EB41A6"/>
    <w:rsid w:val="00EC1851"/>
    <w:rsid w:val="00EC246B"/>
    <w:rsid w:val="00EC5204"/>
    <w:rsid w:val="00ED010D"/>
    <w:rsid w:val="00ED2C0F"/>
    <w:rsid w:val="00ED4E54"/>
    <w:rsid w:val="00ED7DF2"/>
    <w:rsid w:val="00ED7EA5"/>
    <w:rsid w:val="00EE31CD"/>
    <w:rsid w:val="00EE3234"/>
    <w:rsid w:val="00EE51B1"/>
    <w:rsid w:val="00EE51E0"/>
    <w:rsid w:val="00EE7676"/>
    <w:rsid w:val="00EF154D"/>
    <w:rsid w:val="00EF237C"/>
    <w:rsid w:val="00EF551F"/>
    <w:rsid w:val="00F01B9C"/>
    <w:rsid w:val="00F0256F"/>
    <w:rsid w:val="00F02D0F"/>
    <w:rsid w:val="00F03F5C"/>
    <w:rsid w:val="00F04CED"/>
    <w:rsid w:val="00F04D2F"/>
    <w:rsid w:val="00F06169"/>
    <w:rsid w:val="00F068CC"/>
    <w:rsid w:val="00F07D9A"/>
    <w:rsid w:val="00F11001"/>
    <w:rsid w:val="00F11F08"/>
    <w:rsid w:val="00F1450B"/>
    <w:rsid w:val="00F15FB3"/>
    <w:rsid w:val="00F20929"/>
    <w:rsid w:val="00F22084"/>
    <w:rsid w:val="00F23B02"/>
    <w:rsid w:val="00F24686"/>
    <w:rsid w:val="00F259E1"/>
    <w:rsid w:val="00F27033"/>
    <w:rsid w:val="00F3103D"/>
    <w:rsid w:val="00F321DD"/>
    <w:rsid w:val="00F334A6"/>
    <w:rsid w:val="00F3445A"/>
    <w:rsid w:val="00F35430"/>
    <w:rsid w:val="00F376D5"/>
    <w:rsid w:val="00F44390"/>
    <w:rsid w:val="00F447E6"/>
    <w:rsid w:val="00F46917"/>
    <w:rsid w:val="00F500FA"/>
    <w:rsid w:val="00F55926"/>
    <w:rsid w:val="00F5604F"/>
    <w:rsid w:val="00F60A2E"/>
    <w:rsid w:val="00F61A3F"/>
    <w:rsid w:val="00F63D67"/>
    <w:rsid w:val="00F64AA9"/>
    <w:rsid w:val="00F6572A"/>
    <w:rsid w:val="00F65913"/>
    <w:rsid w:val="00F70E68"/>
    <w:rsid w:val="00F72E27"/>
    <w:rsid w:val="00F762F0"/>
    <w:rsid w:val="00F772B3"/>
    <w:rsid w:val="00F77313"/>
    <w:rsid w:val="00F811EF"/>
    <w:rsid w:val="00F8137D"/>
    <w:rsid w:val="00F8266B"/>
    <w:rsid w:val="00F83DB4"/>
    <w:rsid w:val="00F852FD"/>
    <w:rsid w:val="00F85308"/>
    <w:rsid w:val="00F85E22"/>
    <w:rsid w:val="00F8693A"/>
    <w:rsid w:val="00F86F91"/>
    <w:rsid w:val="00F90E32"/>
    <w:rsid w:val="00F91194"/>
    <w:rsid w:val="00F935A5"/>
    <w:rsid w:val="00F93CD5"/>
    <w:rsid w:val="00F942AB"/>
    <w:rsid w:val="00FA3BB5"/>
    <w:rsid w:val="00FA6130"/>
    <w:rsid w:val="00FB0742"/>
    <w:rsid w:val="00FB3719"/>
    <w:rsid w:val="00FB50D3"/>
    <w:rsid w:val="00FB540A"/>
    <w:rsid w:val="00FC1FCC"/>
    <w:rsid w:val="00FC2C4D"/>
    <w:rsid w:val="00FC486A"/>
    <w:rsid w:val="00FC79DE"/>
    <w:rsid w:val="00FD00A6"/>
    <w:rsid w:val="00FD01BC"/>
    <w:rsid w:val="00FD27AC"/>
    <w:rsid w:val="00FE5F27"/>
    <w:rsid w:val="00FE6B2E"/>
    <w:rsid w:val="00FE757A"/>
    <w:rsid w:val="00FF11D0"/>
    <w:rsid w:val="00FF5643"/>
    <w:rsid w:val="00FF5C67"/>
    <w:rsid w:val="00FF6BFE"/>
    <w:rsid w:val="00FF796B"/>
    <w:rsid w:val="00FF7AB6"/>
    <w:rsid w:val="00FF7DA6"/>
    <w:rsid w:val="0AEA8386"/>
    <w:rsid w:val="0F0B69FF"/>
    <w:rsid w:val="0F7F4170"/>
    <w:rsid w:val="17293FA4"/>
    <w:rsid w:val="19BEA01D"/>
    <w:rsid w:val="1B1C9CCC"/>
    <w:rsid w:val="20D705AA"/>
    <w:rsid w:val="23EAF287"/>
    <w:rsid w:val="281FCB29"/>
    <w:rsid w:val="2B052B9C"/>
    <w:rsid w:val="2BF10109"/>
    <w:rsid w:val="30F9E788"/>
    <w:rsid w:val="345640C3"/>
    <w:rsid w:val="378DE185"/>
    <w:rsid w:val="3E105495"/>
    <w:rsid w:val="3E948D18"/>
    <w:rsid w:val="435100ED"/>
    <w:rsid w:val="455E7A49"/>
    <w:rsid w:val="459CCC42"/>
    <w:rsid w:val="4688A1AF"/>
    <w:rsid w:val="480B04B3"/>
    <w:rsid w:val="49F2FE0D"/>
    <w:rsid w:val="5173D88F"/>
    <w:rsid w:val="53926EEF"/>
    <w:rsid w:val="56A6B2FF"/>
    <w:rsid w:val="570F8BF5"/>
    <w:rsid w:val="58AB5C56"/>
    <w:rsid w:val="5CC0800C"/>
    <w:rsid w:val="5E8E521C"/>
    <w:rsid w:val="604C296B"/>
    <w:rsid w:val="648E3C18"/>
    <w:rsid w:val="68723A69"/>
    <w:rsid w:val="694A3F0E"/>
    <w:rsid w:val="6A355F3A"/>
    <w:rsid w:val="6B18CA96"/>
    <w:rsid w:val="6CB49AF7"/>
    <w:rsid w:val="6E06B2E3"/>
    <w:rsid w:val="7052E2DF"/>
    <w:rsid w:val="71566D5C"/>
    <w:rsid w:val="74A6847F"/>
    <w:rsid w:val="767BB2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969BB"/>
  <w15:docId w15:val="{BF9D87C6-4E9A-4306-9087-7B3CB028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semiHidden/>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customStyle="1" w:styleId="Heading4Char">
    <w:name w:val="Heading 4 Char"/>
    <w:basedOn w:val="DefaultParagraphFont"/>
    <w:link w:val="Heading4"/>
    <w:semiHidden/>
    <w:rsid w:val="00E722A1"/>
    <w:rPr>
      <w:rFonts w:asciiTheme="majorHAnsi" w:eastAsiaTheme="majorEastAsia" w:hAnsiTheme="majorHAnsi" w:cstheme="majorBidi"/>
      <w:b/>
      <w:bCs/>
      <w:i/>
      <w:iCs/>
      <w:color w:val="4F81BD" w:themeColor="accent1"/>
      <w:sz w:val="22"/>
      <w:szCs w:val="24"/>
    </w:rPr>
  </w:style>
  <w:style w:type="paragraph" w:customStyle="1" w:styleId="paragraph">
    <w:name w:val="paragraph"/>
    <w:basedOn w:val="Normal"/>
    <w:rsid w:val="005B017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5B0176"/>
  </w:style>
  <w:style w:type="character" w:customStyle="1" w:styleId="eop">
    <w:name w:val="eop"/>
    <w:basedOn w:val="DefaultParagraphFont"/>
    <w:rsid w:val="005B0176"/>
  </w:style>
  <w:style w:type="table" w:styleId="TableGrid">
    <w:name w:val="Table Grid"/>
    <w:basedOn w:val="TableNormal"/>
    <w:uiPriority w:val="39"/>
    <w:rsid w:val="006C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634D0"/>
    <w:rPr>
      <w:color w:val="0000FF" w:themeColor="hyperlink"/>
      <w:u w:val="single"/>
    </w:rPr>
  </w:style>
  <w:style w:type="character" w:styleId="UnresolvedMention">
    <w:name w:val="Unresolved Mention"/>
    <w:basedOn w:val="DefaultParagraphFont"/>
    <w:uiPriority w:val="99"/>
    <w:unhideWhenUsed/>
    <w:rsid w:val="008634D0"/>
    <w:rPr>
      <w:color w:val="605E5C"/>
      <w:shd w:val="clear" w:color="auto" w:fill="E1DFDD"/>
    </w:rPr>
  </w:style>
  <w:style w:type="character" w:styleId="FollowedHyperlink">
    <w:name w:val="FollowedHyperlink"/>
    <w:basedOn w:val="DefaultParagraphFont"/>
    <w:semiHidden/>
    <w:unhideWhenUsed/>
    <w:rsid w:val="00644BEE"/>
    <w:rPr>
      <w:color w:val="800080" w:themeColor="followedHyperlink"/>
      <w:u w:val="single"/>
    </w:rPr>
  </w:style>
  <w:style w:type="paragraph" w:styleId="Revision">
    <w:name w:val="Revision"/>
    <w:hidden/>
    <w:uiPriority w:val="99"/>
    <w:semiHidden/>
    <w:rsid w:val="00F04CED"/>
    <w:rPr>
      <w:rFonts w:ascii="Arial" w:hAnsi="Arial"/>
      <w:sz w:val="22"/>
      <w:szCs w:val="24"/>
    </w:rPr>
  </w:style>
  <w:style w:type="character" w:styleId="Mention">
    <w:name w:val="Mention"/>
    <w:basedOn w:val="DefaultParagraphFont"/>
    <w:uiPriority w:val="99"/>
    <w:unhideWhenUsed/>
    <w:rsid w:val="007C5F5E"/>
    <w:rPr>
      <w:color w:val="2B579A"/>
      <w:shd w:val="clear" w:color="auto" w:fill="E1DFDD"/>
    </w:rPr>
  </w:style>
  <w:style w:type="paragraph" w:styleId="ListParagraph">
    <w:name w:val="List Paragraph"/>
    <w:basedOn w:val="Normal"/>
    <w:uiPriority w:val="1"/>
    <w:qFormat/>
    <w:rsid w:val="00AE32BB"/>
    <w:pPr>
      <w:ind w:left="720"/>
      <w:contextualSpacing/>
    </w:pPr>
  </w:style>
  <w:style w:type="paragraph" w:styleId="BodyText">
    <w:name w:val="Body Text"/>
    <w:basedOn w:val="Normal"/>
    <w:link w:val="BodyTextChar"/>
    <w:uiPriority w:val="1"/>
    <w:qFormat/>
    <w:rsid w:val="007319FE"/>
    <w:pPr>
      <w:widowControl w:val="0"/>
      <w:autoSpaceDE w:val="0"/>
      <w:autoSpaceDN w:val="0"/>
    </w:pPr>
    <w:rPr>
      <w:rFonts w:ascii="Calibri" w:eastAsia="Calibri" w:hAnsi="Calibri" w:cs="Calibri"/>
      <w:szCs w:val="22"/>
      <w:lang w:bidi="en-AU"/>
    </w:rPr>
  </w:style>
  <w:style w:type="character" w:customStyle="1" w:styleId="BodyTextChar">
    <w:name w:val="Body Text Char"/>
    <w:basedOn w:val="DefaultParagraphFont"/>
    <w:link w:val="BodyText"/>
    <w:uiPriority w:val="1"/>
    <w:rsid w:val="007319FE"/>
    <w:rPr>
      <w:rFonts w:ascii="Calibri" w:eastAsia="Calibri" w:hAnsi="Calibri" w:cs="Calibri"/>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3531">
      <w:bodyDiv w:val="1"/>
      <w:marLeft w:val="0"/>
      <w:marRight w:val="0"/>
      <w:marTop w:val="0"/>
      <w:marBottom w:val="0"/>
      <w:divBdr>
        <w:top w:val="none" w:sz="0" w:space="0" w:color="auto"/>
        <w:left w:val="none" w:sz="0" w:space="0" w:color="auto"/>
        <w:bottom w:val="none" w:sz="0" w:space="0" w:color="auto"/>
        <w:right w:val="none" w:sz="0" w:space="0" w:color="auto"/>
      </w:divBdr>
      <w:divsChild>
        <w:div w:id="231504454">
          <w:marLeft w:val="0"/>
          <w:marRight w:val="0"/>
          <w:marTop w:val="0"/>
          <w:marBottom w:val="0"/>
          <w:divBdr>
            <w:top w:val="none" w:sz="0" w:space="0" w:color="auto"/>
            <w:left w:val="none" w:sz="0" w:space="0" w:color="auto"/>
            <w:bottom w:val="none" w:sz="0" w:space="0" w:color="auto"/>
            <w:right w:val="none" w:sz="0" w:space="0" w:color="auto"/>
          </w:divBdr>
          <w:divsChild>
            <w:div w:id="2061593358">
              <w:marLeft w:val="0"/>
              <w:marRight w:val="0"/>
              <w:marTop w:val="0"/>
              <w:marBottom w:val="0"/>
              <w:divBdr>
                <w:top w:val="none" w:sz="0" w:space="0" w:color="auto"/>
                <w:left w:val="none" w:sz="0" w:space="0" w:color="auto"/>
                <w:bottom w:val="none" w:sz="0" w:space="0" w:color="auto"/>
                <w:right w:val="none" w:sz="0" w:space="0" w:color="auto"/>
              </w:divBdr>
              <w:divsChild>
                <w:div w:id="285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ittlesea.sharepoint.com/sites/teams_ceo/Shared%20Documents/Forms/AllItems.aspx?id=%2Fsites%2Fteams%5Fceo%2FShared%20Documents%2FGovernance%2FConflict%20of%20Interests%2FConflict%20of%20Interest%20Policy%20%26%20Guidelines%20and%20Form%2FConflict%20of%20Interest%20Policy%20Guidelines%202023%2Epdf&amp;parent=%2Fsites%2Fteams%5Fceo%2FShared%20Documents%2FGovernance%2FConflict%20of%20Interests%2FConflict%20of%20Interest%20Policy%20%26%20Guidelines%20and%20For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7" ma:contentTypeDescription="Create a new document." ma:contentTypeScope="" ma:versionID="edd01ea704a3245e5fb53da772da75cd">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573957b39348da2eb1ed72107a876891"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Notes" ma:index="3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1396</Value>
    </TaxCatchAll>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f4a3d0f7-1fe3-46cb-aee3-32261ac21388</TermId>
        </TermInfo>
      </Terms>
    </i0f84bba906045b4af568ee102a52dcb>
    <URL xmlns="0d443b12-de91-4fea-9ec9-7fddac0a8a91" xsi:nil="true"/>
    <Document_x0020_Date xmlns="0d443b12-de91-4fea-9ec9-7fddac0a8a91" xsi:nil="true"/>
    <lcf76f155ced4ddcb4097134ff3c332f xmlns="0d443b12-de91-4fea-9ec9-7fddac0a8a91">
      <Terms xmlns="http://schemas.microsoft.com/office/infopath/2007/PartnerControls"/>
    </lcf76f155ced4ddcb4097134ff3c332f>
    <Done xmlns="0d443b12-de91-4fea-9ec9-7fddac0a8a91" xsi:nil="true"/>
    <Notes xmlns="0d443b12-de91-4fea-9ec9-7fddac0a8a91" xsi:nil="true"/>
    <_Flow_SignoffStatus xmlns="0d443b12-de91-4fea-9ec9-7fddac0a8a91" xsi:nil="true"/>
    <Site xmlns="0d443b12-de91-4fea-9ec9-7fddac0a8a91" xsi:nil="true"/>
  </documentManagement>
</p:properties>
</file>

<file path=customXml/itemProps1.xml><?xml version="1.0" encoding="utf-8"?>
<ds:datastoreItem xmlns:ds="http://schemas.openxmlformats.org/officeDocument/2006/customXml" ds:itemID="{E5A4A846-2433-41F6-A94B-60FCF011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3.xml><?xml version="1.0" encoding="utf-8"?>
<ds:datastoreItem xmlns:ds="http://schemas.openxmlformats.org/officeDocument/2006/customXml" ds:itemID="{0EE044F3-5369-4774-90CE-E0AE5374BE2A}">
  <ds:schemaRefs>
    <ds:schemaRef ds:uri="http://schemas.openxmlformats.org/officeDocument/2006/bibliography"/>
  </ds:schemaRefs>
</ds:datastoreItem>
</file>

<file path=customXml/itemProps4.xml><?xml version="1.0" encoding="utf-8"?>
<ds:datastoreItem xmlns:ds="http://schemas.openxmlformats.org/officeDocument/2006/customXml" ds:itemID="{BFB27C93-CBE5-4A8B-A9AD-115628AA89B7}">
  <ds:schemaRefs>
    <ds:schemaRef ds:uri="http://schemas.microsoft.com/office/2006/metadata/properties"/>
    <ds:schemaRef ds:uri="http://schemas.microsoft.com/office/infopath/2007/PartnerControls"/>
    <ds:schemaRef ds:uri="b5ab500d-7bfe-40cf-9816-28aa26f562a5"/>
    <ds:schemaRef ds:uri="4b1a6e71-42a8-46d8-a6e7-106048f06fad"/>
    <ds:schemaRef ds:uri="0d443b12-de91-4fea-9ec9-7fddac0a8a9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1349</Words>
  <Characters>7517</Characters>
  <Application>Microsoft Office Word</Application>
  <DocSecurity>0</DocSecurity>
  <Lines>357</Lines>
  <Paragraphs>260</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Governance.Team@whittlesea.vic.gov.au</dc:creator>
  <cp:keywords/>
  <cp:lastModifiedBy>Brendan McDonald</cp:lastModifiedBy>
  <cp:revision>3</cp:revision>
  <cp:lastPrinted>2025-07-15T22:20:00Z</cp:lastPrinted>
  <dcterms:created xsi:type="dcterms:W3CDTF">2025-07-16T23:27:00Z</dcterms:created>
  <dcterms:modified xsi:type="dcterms:W3CDTF">2025-07-25T00:00:00Z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_dlc_DocIdItemGuid">
    <vt:lpwstr>d55abe6c-be0b-408b-a5ad-07a96e6bf227</vt:lpwstr>
  </property>
  <property fmtid="{D5CDD505-2E9C-101B-9397-08002B2CF9AE}" pid="4" name="FinancialYear">
    <vt:lpwstr>4;#[N/A]|dd2f88cc-312b-4cb2-a7ea-fdba864b80a1</vt:lpwstr>
  </property>
  <property fmtid="{D5CDD505-2E9C-101B-9397-08002B2CF9AE}" pid="5" name="CorporateKeywords">
    <vt:lpwstr/>
  </property>
  <property fmtid="{D5CDD505-2E9C-101B-9397-08002B2CF9AE}" pid="6" name="RevIMBCS">
    <vt:lpwstr>1396;#Operational Activities|f4a3d0f7-1fe3-46cb-aee3-32261ac21388</vt:lpwstr>
  </property>
  <property fmtid="{D5CDD505-2E9C-101B-9397-08002B2CF9AE}" pid="7" name="MediaServiceImageTags">
    <vt:lpwstr/>
  </property>
</Properties>
</file>