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CFD5D" w14:textId="77777777" w:rsidR="007025AF" w:rsidRDefault="00B92598" w:rsidP="00BC018D">
      <w:pPr>
        <w:ind w:left="1701"/>
        <w:rPr>
          <w:rFonts w:ascii="Calibri" w:hAnsi="Calibri" w:cs="Calibri"/>
          <w:sz w:val="22"/>
          <w:lang w:val="en-AU"/>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36259567" wp14:editId="5AE16EE7">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0B10A4D7" w14:textId="77777777" w:rsidR="00AB1430" w:rsidRDefault="00AB1430" w:rsidP="00BC018D">
      <w:pPr>
        <w:ind w:left="1701"/>
        <w:rPr>
          <w:rFonts w:ascii="Calibri" w:hAnsi="Calibri" w:cs="Calibri"/>
          <w:sz w:val="22"/>
          <w:lang w:val="en-AU"/>
        </w:rPr>
      </w:pPr>
    </w:p>
    <w:p w14:paraId="18908D98" w14:textId="77777777" w:rsidR="00976A1D" w:rsidRPr="007564CE" w:rsidRDefault="00B92598" w:rsidP="00BC018D">
      <w:pPr>
        <w:ind w:left="1701"/>
        <w:rPr>
          <w:rFonts w:ascii="Calibri" w:hAnsi="Calibri" w:cs="Calibri"/>
          <w:sz w:val="22"/>
          <w:lang w:val="en-AU"/>
        </w:rPr>
      </w:pPr>
      <w:r w:rsidRPr="003E4393">
        <w:rPr>
          <w:noProof/>
        </w:rPr>
        <w:drawing>
          <wp:inline distT="0" distB="0" distL="0" distR="0" wp14:anchorId="15686FA2" wp14:editId="628F59EA">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17745" cy="598555"/>
                    </a:xfrm>
                    <a:prstGeom prst="rect">
                      <a:avLst/>
                    </a:prstGeom>
                  </pic:spPr>
                </pic:pic>
              </a:graphicData>
            </a:graphic>
          </wp:inline>
        </w:drawing>
      </w:r>
    </w:p>
    <w:p w14:paraId="7C94D09D" w14:textId="77777777" w:rsidR="00976A1D" w:rsidRPr="007564CE" w:rsidRDefault="00976A1D" w:rsidP="00BC018D">
      <w:pPr>
        <w:ind w:left="1701"/>
        <w:rPr>
          <w:rFonts w:ascii="Calibri" w:hAnsi="Calibri" w:cs="Calibri"/>
          <w:sz w:val="22"/>
          <w:lang w:val="en-AU"/>
        </w:rPr>
      </w:pPr>
    </w:p>
    <w:p w14:paraId="7414136A" w14:textId="77777777" w:rsidR="00D21B81" w:rsidRDefault="00D21B81" w:rsidP="00BC018D">
      <w:pPr>
        <w:ind w:left="1701"/>
        <w:rPr>
          <w:rFonts w:ascii="Calibri" w:hAnsi="Calibri" w:cs="Calibri"/>
          <w:sz w:val="22"/>
          <w:lang w:val="en-AU"/>
        </w:rPr>
      </w:pPr>
    </w:p>
    <w:p w14:paraId="4139B76E" w14:textId="77777777" w:rsidR="00D21B81" w:rsidRPr="007564CE" w:rsidRDefault="00B92598" w:rsidP="00BC018D">
      <w:pPr>
        <w:ind w:left="1701"/>
        <w:rPr>
          <w:rFonts w:ascii="Calibri" w:eastAsia="Calibri" w:hAnsi="Calibri" w:cs="Calibri"/>
          <w:spacing w:val="24"/>
          <w:sz w:val="108"/>
          <w:szCs w:val="108"/>
          <w:lang w:val="en-AU"/>
        </w:rPr>
      </w:pPr>
      <w:r w:rsidRPr="007564CE">
        <w:rPr>
          <w:rFonts w:ascii="Calibri" w:eastAsia="Calibri" w:hAnsi="Calibri" w:cs="Calibri"/>
          <w:spacing w:val="24"/>
          <w:sz w:val="108"/>
          <w:szCs w:val="108"/>
          <w:lang w:val="en-AU"/>
        </w:rPr>
        <w:t>Agenda</w:t>
      </w:r>
    </w:p>
    <w:p w14:paraId="5E3EBC6B" w14:textId="77777777" w:rsidR="00D21B81" w:rsidRPr="007564CE" w:rsidRDefault="00B92598" w:rsidP="00BC018D">
      <w:pPr>
        <w:ind w:left="1701"/>
        <w:rPr>
          <w:rFonts w:ascii="Calibri" w:hAnsi="Calibri"/>
          <w:caps/>
          <w:spacing w:val="24"/>
          <w:sz w:val="40"/>
          <w:szCs w:val="40"/>
          <w:lang w:val="en-AU"/>
        </w:rPr>
      </w:pPr>
      <w:r w:rsidRPr="1EBF2F42">
        <w:rPr>
          <w:rFonts w:ascii="Calibri" w:eastAsiaTheme="minorEastAsia" w:hAnsi="Calibri" w:cstheme="minorBidi"/>
          <w:spacing w:val="24"/>
          <w:sz w:val="40"/>
          <w:szCs w:val="40"/>
          <w:lang w:val="en-AU"/>
        </w:rPr>
        <w:t>S</w:t>
      </w:r>
      <w:r w:rsidR="00E613D8" w:rsidRPr="1EBF2F42">
        <w:rPr>
          <w:rFonts w:ascii="Calibri" w:eastAsiaTheme="minorEastAsia" w:hAnsi="Calibri" w:cstheme="minorBidi"/>
          <w:spacing w:val="24"/>
          <w:sz w:val="40"/>
          <w:szCs w:val="40"/>
          <w:lang w:val="en-AU"/>
        </w:rPr>
        <w:t xml:space="preserve">cheduled </w:t>
      </w:r>
      <w:r w:rsidRPr="1EBF2F42">
        <w:rPr>
          <w:rFonts w:ascii="Calibri" w:eastAsiaTheme="minorEastAsia" w:hAnsi="Calibri" w:cstheme="minorBidi"/>
          <w:spacing w:val="24"/>
          <w:sz w:val="40"/>
          <w:szCs w:val="40"/>
          <w:lang w:val="en-AU"/>
        </w:rPr>
        <w:t>C</w:t>
      </w:r>
      <w:r w:rsidR="00E613D8" w:rsidRPr="1EBF2F42">
        <w:rPr>
          <w:rFonts w:ascii="Calibri" w:eastAsiaTheme="minorEastAsia" w:hAnsi="Calibri" w:cstheme="minorBidi"/>
          <w:spacing w:val="24"/>
          <w:sz w:val="40"/>
          <w:szCs w:val="40"/>
          <w:lang w:val="en-AU"/>
        </w:rPr>
        <w:t xml:space="preserve">ouncil </w:t>
      </w:r>
      <w:r w:rsidRPr="1EBF2F42">
        <w:rPr>
          <w:rFonts w:ascii="Calibri" w:eastAsiaTheme="minorEastAsia" w:hAnsi="Calibri" w:cstheme="minorBidi"/>
          <w:spacing w:val="24"/>
          <w:sz w:val="40"/>
          <w:szCs w:val="40"/>
          <w:lang w:val="en-AU"/>
        </w:rPr>
        <w:t>M</w:t>
      </w:r>
      <w:r w:rsidR="00E613D8" w:rsidRPr="1EBF2F42">
        <w:rPr>
          <w:rFonts w:ascii="Calibri" w:eastAsiaTheme="minorEastAsia" w:hAnsi="Calibri" w:cstheme="minorBidi"/>
          <w:spacing w:val="24"/>
          <w:sz w:val="40"/>
          <w:szCs w:val="40"/>
          <w:lang w:val="en-AU"/>
        </w:rPr>
        <w:t>eeting</w:t>
      </w:r>
    </w:p>
    <w:p w14:paraId="27CF3D53" w14:textId="77777777" w:rsidR="000E6EC9" w:rsidRPr="007564CE" w:rsidRDefault="00B92598" w:rsidP="00BC018D">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Tuesday 19 September 2023</w:t>
      </w:r>
      <w:r w:rsidR="00350EC4" w:rsidRPr="007564CE">
        <w:rPr>
          <w:rFonts w:ascii="Calibri" w:eastAsia="Calibri" w:hAnsi="Calibri" w:cs="Calibri"/>
          <w:spacing w:val="24"/>
          <w:sz w:val="32"/>
          <w:szCs w:val="32"/>
          <w:lang w:val="en-AU"/>
        </w:rPr>
        <w:t xml:space="preserve"> </w:t>
      </w:r>
      <w:r w:rsidR="00060E50" w:rsidRPr="007564CE">
        <w:rPr>
          <w:rFonts w:ascii="Calibri" w:eastAsia="Calibri" w:hAnsi="Calibri" w:cs="Calibri"/>
          <w:spacing w:val="24"/>
          <w:sz w:val="32"/>
          <w:szCs w:val="32"/>
          <w:lang w:val="en-AU"/>
        </w:rPr>
        <w:t xml:space="preserve">at </w:t>
      </w:r>
      <w:r w:rsidR="00052DA8" w:rsidRPr="007564CE">
        <w:rPr>
          <w:rFonts w:ascii="Calibri" w:eastAsia="Calibri" w:hAnsi="Calibri" w:cs="Calibri"/>
          <w:spacing w:val="24"/>
          <w:sz w:val="32"/>
          <w:szCs w:val="32"/>
          <w:lang w:val="en-AU"/>
        </w:rPr>
        <w:t>6:30 pm</w:t>
      </w:r>
    </w:p>
    <w:p w14:paraId="54705492" w14:textId="77777777" w:rsidR="003E3E96" w:rsidRPr="007564CE" w:rsidRDefault="003E3E96" w:rsidP="00BC018D">
      <w:pPr>
        <w:ind w:left="1701"/>
        <w:rPr>
          <w:rFonts w:ascii="Calibri" w:eastAsia="Calibri" w:hAnsi="Calibri" w:cs="Calibri"/>
          <w:spacing w:val="24"/>
          <w:sz w:val="32"/>
          <w:szCs w:val="32"/>
          <w:lang w:val="en-AU"/>
        </w:rPr>
      </w:pPr>
    </w:p>
    <w:p w14:paraId="74694073" w14:textId="77777777" w:rsidR="003E3E96" w:rsidRPr="007564CE" w:rsidRDefault="003E3E96" w:rsidP="00BC018D">
      <w:pPr>
        <w:ind w:left="1701"/>
        <w:rPr>
          <w:rFonts w:ascii="Calibri" w:eastAsia="Calibri" w:hAnsi="Calibri" w:cs="Calibri"/>
          <w:spacing w:val="24"/>
          <w:sz w:val="32"/>
          <w:szCs w:val="32"/>
          <w:lang w:val="en-AU"/>
        </w:rPr>
      </w:pPr>
    </w:p>
    <w:p w14:paraId="04DA6CB3" w14:textId="77777777" w:rsidR="003E3E96" w:rsidRPr="007564CE" w:rsidRDefault="003E3E96" w:rsidP="00BC018D">
      <w:pPr>
        <w:ind w:left="1701"/>
        <w:rPr>
          <w:rFonts w:ascii="Calibri" w:eastAsia="Calibri" w:hAnsi="Calibri" w:cs="Calibri"/>
          <w:spacing w:val="24"/>
          <w:sz w:val="32"/>
          <w:szCs w:val="32"/>
          <w:lang w:val="en-AU"/>
        </w:rPr>
      </w:pPr>
    </w:p>
    <w:p w14:paraId="4A88B850" w14:textId="77777777" w:rsidR="003E3E96" w:rsidRPr="007564CE" w:rsidRDefault="003E3E96" w:rsidP="00BC018D">
      <w:pPr>
        <w:ind w:left="1701"/>
        <w:rPr>
          <w:rFonts w:ascii="Calibri" w:eastAsia="Calibri" w:hAnsi="Calibri" w:cs="Calibri"/>
          <w:spacing w:val="24"/>
          <w:sz w:val="32"/>
          <w:szCs w:val="32"/>
          <w:lang w:val="en-AU"/>
        </w:rPr>
      </w:pPr>
    </w:p>
    <w:p w14:paraId="7A13B21F" w14:textId="77777777" w:rsidR="003E3E96" w:rsidRPr="007564CE" w:rsidRDefault="003E3E96" w:rsidP="00BC018D">
      <w:pPr>
        <w:ind w:left="1701"/>
        <w:rPr>
          <w:rFonts w:ascii="Calibri" w:eastAsia="Calibri" w:hAnsi="Calibri" w:cs="Calibri"/>
          <w:spacing w:val="24"/>
          <w:sz w:val="32"/>
          <w:szCs w:val="32"/>
          <w:lang w:val="en-AU"/>
        </w:rPr>
      </w:pPr>
    </w:p>
    <w:p w14:paraId="60A54007" w14:textId="77777777" w:rsidR="003E3E96" w:rsidRPr="007564CE" w:rsidRDefault="003E3E96" w:rsidP="00BC018D">
      <w:pPr>
        <w:ind w:left="1701"/>
        <w:rPr>
          <w:rFonts w:ascii="Calibri" w:eastAsia="Calibri" w:hAnsi="Calibri" w:cs="Calibri"/>
          <w:spacing w:val="24"/>
          <w:sz w:val="32"/>
          <w:szCs w:val="32"/>
          <w:lang w:val="en-AU"/>
        </w:rPr>
      </w:pPr>
    </w:p>
    <w:p w14:paraId="3E96349E" w14:textId="77777777" w:rsidR="003E3E96" w:rsidRPr="007564CE" w:rsidRDefault="003E3E96" w:rsidP="00BC018D">
      <w:pPr>
        <w:ind w:left="1701"/>
        <w:rPr>
          <w:rFonts w:ascii="Calibri" w:eastAsia="Calibri" w:hAnsi="Calibri" w:cs="Calibri"/>
          <w:spacing w:val="24"/>
          <w:sz w:val="32"/>
          <w:szCs w:val="32"/>
          <w:lang w:val="en-AU"/>
        </w:rPr>
      </w:pPr>
    </w:p>
    <w:p w14:paraId="236D76B4" w14:textId="77777777" w:rsidR="003E3E96" w:rsidRPr="007564CE" w:rsidRDefault="003E3E96" w:rsidP="00BC018D">
      <w:pPr>
        <w:ind w:left="1701"/>
        <w:rPr>
          <w:rFonts w:ascii="Calibri" w:eastAsia="Calibri" w:hAnsi="Calibri" w:cs="Calibri"/>
          <w:spacing w:val="24"/>
          <w:sz w:val="32"/>
          <w:szCs w:val="32"/>
          <w:lang w:val="en-AU"/>
        </w:rPr>
      </w:pPr>
    </w:p>
    <w:p w14:paraId="396FA10C" w14:textId="77777777" w:rsidR="003E3E96" w:rsidRPr="007564CE" w:rsidRDefault="003E3E96" w:rsidP="00BC018D">
      <w:pPr>
        <w:ind w:left="1701"/>
        <w:rPr>
          <w:rFonts w:ascii="Calibri" w:eastAsia="Calibri" w:hAnsi="Calibri" w:cs="Calibri"/>
          <w:spacing w:val="24"/>
          <w:sz w:val="32"/>
          <w:szCs w:val="32"/>
          <w:lang w:val="en-AU"/>
        </w:rPr>
      </w:pPr>
    </w:p>
    <w:p w14:paraId="0A82120B" w14:textId="77777777" w:rsidR="003E3E96" w:rsidRPr="007564CE" w:rsidRDefault="003E3E96" w:rsidP="00BC018D">
      <w:pPr>
        <w:ind w:left="1701"/>
        <w:rPr>
          <w:rFonts w:ascii="Calibri" w:eastAsia="Calibri" w:hAnsi="Calibri" w:cs="Calibri"/>
          <w:spacing w:val="24"/>
          <w:sz w:val="32"/>
          <w:szCs w:val="32"/>
          <w:lang w:val="en-AU"/>
        </w:rPr>
      </w:pPr>
    </w:p>
    <w:p w14:paraId="3AFAEAD1" w14:textId="77777777" w:rsidR="003E3E96" w:rsidRPr="007564CE" w:rsidRDefault="003E3E96" w:rsidP="00BC018D">
      <w:pPr>
        <w:ind w:left="1701"/>
        <w:rPr>
          <w:rFonts w:ascii="Calibri" w:eastAsia="Calibri" w:hAnsi="Calibri" w:cs="Calibri"/>
          <w:spacing w:val="24"/>
          <w:sz w:val="32"/>
          <w:szCs w:val="32"/>
          <w:lang w:val="en-AU"/>
        </w:rPr>
      </w:pPr>
    </w:p>
    <w:p w14:paraId="470F1DF4" w14:textId="77777777" w:rsidR="003E3E96" w:rsidRPr="007564CE" w:rsidRDefault="003E3E96" w:rsidP="00BC018D">
      <w:pPr>
        <w:ind w:left="1701"/>
        <w:rPr>
          <w:rFonts w:ascii="Calibri" w:eastAsia="Calibri" w:hAnsi="Calibri" w:cs="Calibri"/>
          <w:spacing w:val="24"/>
          <w:sz w:val="32"/>
          <w:szCs w:val="32"/>
          <w:lang w:val="en-AU"/>
        </w:rPr>
      </w:pPr>
    </w:p>
    <w:p w14:paraId="29FD052A" w14:textId="77777777" w:rsidR="003E3E96" w:rsidRDefault="003E3E96" w:rsidP="00BC018D">
      <w:pPr>
        <w:ind w:left="1701"/>
        <w:rPr>
          <w:rFonts w:ascii="Calibri" w:eastAsia="Calibri" w:hAnsi="Calibri" w:cs="Calibri"/>
          <w:spacing w:val="24"/>
          <w:sz w:val="32"/>
          <w:szCs w:val="32"/>
          <w:lang w:val="en-AU"/>
        </w:rPr>
      </w:pPr>
    </w:p>
    <w:p w14:paraId="6ABBE8D5" w14:textId="77777777" w:rsidR="00DA519B" w:rsidRPr="007564CE" w:rsidRDefault="00DA519B" w:rsidP="00E613D8">
      <w:pPr>
        <w:ind w:left="1701"/>
        <w:rPr>
          <w:rFonts w:ascii="Calibri" w:hAnsi="Calibri" w:cs="Calibri"/>
          <w:sz w:val="20"/>
          <w:szCs w:val="20"/>
          <w:lang w:val="en-AU"/>
        </w:rPr>
      </w:pPr>
    </w:p>
    <w:p w14:paraId="45E025A5" w14:textId="77777777" w:rsidR="007025AF" w:rsidRDefault="007025AF" w:rsidP="00E613D8">
      <w:pPr>
        <w:ind w:left="1701"/>
        <w:rPr>
          <w:rFonts w:ascii="Calibri" w:hAnsi="Calibri"/>
          <w:lang w:val="en-AU"/>
        </w:rPr>
      </w:pPr>
    </w:p>
    <w:p w14:paraId="431104DB" w14:textId="77777777" w:rsidR="007025AF" w:rsidRDefault="007025AF" w:rsidP="00E613D8">
      <w:pPr>
        <w:ind w:left="1701"/>
        <w:rPr>
          <w:rFonts w:ascii="Calibri" w:hAnsi="Calibri"/>
          <w:lang w:val="en-AU"/>
        </w:rPr>
      </w:pPr>
    </w:p>
    <w:p w14:paraId="7EF41E32" w14:textId="77777777" w:rsidR="007B6B49" w:rsidRDefault="007B6B49" w:rsidP="00E613D8">
      <w:pPr>
        <w:ind w:left="1701"/>
        <w:rPr>
          <w:rFonts w:ascii="Calibri" w:hAnsi="Calibri"/>
          <w:lang w:val="en-AU"/>
        </w:rPr>
      </w:pPr>
    </w:p>
    <w:p w14:paraId="76375FCB" w14:textId="77777777" w:rsidR="007B6B49" w:rsidRDefault="007B6B49" w:rsidP="00E613D8">
      <w:pPr>
        <w:ind w:left="1701"/>
        <w:rPr>
          <w:rFonts w:ascii="Calibri" w:hAnsi="Calibri"/>
          <w:lang w:val="en-AU"/>
        </w:rPr>
      </w:pPr>
    </w:p>
    <w:p w14:paraId="4562E3DC" w14:textId="77777777" w:rsidR="007B6B49" w:rsidRDefault="007B6B49" w:rsidP="00E613D8">
      <w:pPr>
        <w:ind w:left="1701"/>
        <w:rPr>
          <w:rFonts w:ascii="Calibri" w:hAnsi="Calibri"/>
          <w:lang w:val="en-AU"/>
        </w:rPr>
      </w:pPr>
    </w:p>
    <w:p w14:paraId="7DCC4529" w14:textId="77777777" w:rsidR="248ED520" w:rsidRDefault="248ED520" w:rsidP="51B6C428">
      <w:pPr>
        <w:ind w:left="1701"/>
        <w:rPr>
          <w:rFonts w:ascii="Calibri" w:hAnsi="Calibri"/>
          <w:lang w:val="en-AU"/>
        </w:rPr>
      </w:pPr>
    </w:p>
    <w:p w14:paraId="208638B9" w14:textId="77777777" w:rsidR="51B6C428" w:rsidRDefault="51B6C428" w:rsidP="51B6C428">
      <w:pPr>
        <w:ind w:left="1701"/>
        <w:rPr>
          <w:rFonts w:ascii="Calibri" w:hAnsi="Calibri"/>
          <w:lang w:val="en-AU"/>
        </w:rPr>
      </w:pPr>
    </w:p>
    <w:p w14:paraId="583ACA60" w14:textId="77777777" w:rsidR="00DA519B" w:rsidRPr="007564CE" w:rsidRDefault="00B92598" w:rsidP="00FE3524">
      <w:pPr>
        <w:ind w:left="1701" w:right="1559"/>
        <w:rPr>
          <w:rFonts w:ascii="Calibri" w:hAnsi="Calibri"/>
          <w:lang w:val="en-AU"/>
        </w:rPr>
      </w:pPr>
      <w:r w:rsidRPr="1EBF2F42">
        <w:rPr>
          <w:rFonts w:ascii="Calibri" w:hAnsi="Calibri" w:cstheme="minorBidi"/>
          <w:lang w:val="en-AU"/>
        </w:rPr>
        <w:t>You are advised that a Meeting of Council has been called by the Chief Executive</w:t>
      </w:r>
      <w:r w:rsidR="002A57A6">
        <w:rPr>
          <w:rFonts w:ascii="Calibri" w:hAnsi="Calibri" w:cstheme="minorBidi"/>
          <w:lang w:val="en-AU"/>
        </w:rPr>
        <w:t xml:space="preserve"> </w:t>
      </w:r>
      <w:r w:rsidRPr="1EBF2F42">
        <w:rPr>
          <w:rFonts w:ascii="Calibri" w:hAnsi="Calibri" w:cstheme="minorBidi"/>
          <w:lang w:val="en-AU"/>
        </w:rPr>
        <w:t xml:space="preserve">Officer on </w:t>
      </w:r>
      <w:r w:rsidR="003C19E0" w:rsidRPr="1EBF2F42">
        <w:rPr>
          <w:rFonts w:ascii="Calibri" w:hAnsi="Calibri" w:cstheme="minorBidi"/>
          <w:lang w:val="en-AU"/>
        </w:rPr>
        <w:t xml:space="preserve">Tuesday 19 September 2023 at 6:30 pm </w:t>
      </w:r>
      <w:r w:rsidRPr="1EBF2F42">
        <w:rPr>
          <w:rFonts w:ascii="Calibri" w:hAnsi="Calibri" w:cstheme="minorBidi"/>
          <w:lang w:val="en-AU"/>
        </w:rPr>
        <w:t>for the transaction of the following</w:t>
      </w:r>
      <w:r w:rsidR="002A57A6">
        <w:rPr>
          <w:rFonts w:ascii="Calibri" w:hAnsi="Calibri" w:cstheme="minorBidi"/>
          <w:lang w:val="en-AU"/>
        </w:rPr>
        <w:t xml:space="preserve"> </w:t>
      </w:r>
      <w:r w:rsidRPr="1EBF2F42">
        <w:rPr>
          <w:rFonts w:ascii="Calibri" w:hAnsi="Calibri" w:cstheme="minorBidi"/>
          <w:lang w:val="en-AU"/>
        </w:rPr>
        <w:t xml:space="preserve">business. </w:t>
      </w:r>
    </w:p>
    <w:p w14:paraId="6272B56A" w14:textId="77777777" w:rsidR="00DA519B" w:rsidRPr="007564CE" w:rsidRDefault="00DA519B" w:rsidP="00FE3524">
      <w:pPr>
        <w:ind w:left="1701" w:right="1559"/>
        <w:rPr>
          <w:rFonts w:ascii="Calibri" w:hAnsi="Calibri"/>
          <w:lang w:val="en-AU"/>
        </w:rPr>
      </w:pPr>
    </w:p>
    <w:p w14:paraId="65A69CF7" w14:textId="77777777" w:rsidR="00DA519B" w:rsidRPr="007564CE" w:rsidRDefault="6B489332" w:rsidP="1D8AE63E">
      <w:pPr>
        <w:ind w:left="1701" w:right="1559"/>
        <w:rPr>
          <w:rFonts w:ascii="Calibri" w:hAnsi="Calibri"/>
          <w:lang w:val="en-AU"/>
        </w:rPr>
      </w:pPr>
      <w:r w:rsidRPr="08C82397">
        <w:rPr>
          <w:rFonts w:ascii="Calibri" w:hAnsi="Calibri" w:cstheme="minorBidi"/>
          <w:lang w:val="en-AU"/>
        </w:rPr>
        <w:t>T</w:t>
      </w:r>
      <w:r w:rsidR="00B92598" w:rsidRPr="08C82397">
        <w:rPr>
          <w:rFonts w:ascii="Calibri" w:hAnsi="Calibri" w:cstheme="minorBidi"/>
          <w:lang w:val="en-AU"/>
        </w:rPr>
        <w:t xml:space="preserve">his meeting will be held </w:t>
      </w:r>
      <w:r w:rsidR="24CEBD09" w:rsidRPr="08C82397">
        <w:rPr>
          <w:rFonts w:ascii="Calibri" w:hAnsi="Calibri" w:cstheme="minorBidi"/>
          <w:lang w:val="en-AU"/>
        </w:rPr>
        <w:t xml:space="preserve">in the </w:t>
      </w:r>
      <w:r w:rsidR="00A30B6F" w:rsidRPr="08C82397">
        <w:rPr>
          <w:rFonts w:ascii="Calibri" w:hAnsi="Calibri" w:cstheme="minorBidi"/>
          <w:lang w:val="en-AU"/>
        </w:rPr>
        <w:t xml:space="preserve">Council Chamber at </w:t>
      </w:r>
      <w:r w:rsidR="00E07D24" w:rsidRPr="08C82397">
        <w:rPr>
          <w:rFonts w:ascii="Calibri" w:hAnsi="Calibri" w:cstheme="minorBidi"/>
          <w:lang w:val="en-AU"/>
        </w:rPr>
        <w:t>Civic Centre</w:t>
      </w:r>
      <w:r w:rsidR="00740FFA" w:rsidRPr="08C82397">
        <w:rPr>
          <w:rFonts w:ascii="Calibri" w:hAnsi="Calibri" w:cstheme="minorBidi"/>
          <w:lang w:val="en-AU"/>
        </w:rPr>
        <w:t>, 25 Ferres Boulevard, South Morang</w:t>
      </w:r>
      <w:r w:rsidR="00735276" w:rsidRPr="08C82397">
        <w:rPr>
          <w:rFonts w:ascii="Calibri" w:hAnsi="Calibri" w:cstheme="minorBidi"/>
          <w:lang w:val="en-AU"/>
        </w:rPr>
        <w:t xml:space="preserve"> </w:t>
      </w:r>
      <w:r w:rsidR="00B92598" w:rsidRPr="08C82397">
        <w:rPr>
          <w:rFonts w:ascii="Calibri" w:hAnsi="Calibri" w:cstheme="minorBidi"/>
          <w:lang w:val="en-AU"/>
        </w:rPr>
        <w:t xml:space="preserve">and will be </w:t>
      </w:r>
      <w:hyperlink r:id="rId10">
        <w:r w:rsidR="00B92598" w:rsidRPr="08C82397">
          <w:rPr>
            <w:rFonts w:ascii="Calibri" w:hAnsi="Calibri" w:cstheme="minorBidi"/>
            <w:color w:val="0000FF"/>
            <w:u w:val="single"/>
            <w:lang w:val="en-AU"/>
          </w:rPr>
          <w:t>livestreamed via Council’s website</w:t>
        </w:r>
      </w:hyperlink>
      <w:r w:rsidR="00B92598" w:rsidRPr="08C82397">
        <w:rPr>
          <w:rFonts w:ascii="Calibri" w:hAnsi="Calibri" w:cstheme="minorBidi"/>
          <w:lang w:val="en-AU"/>
        </w:rPr>
        <w:t xml:space="preserve">.   </w:t>
      </w:r>
    </w:p>
    <w:p w14:paraId="43E09A6E" w14:textId="77777777" w:rsidR="00DA519B" w:rsidRPr="007564CE" w:rsidRDefault="00DA519B" w:rsidP="00E613D8">
      <w:pPr>
        <w:ind w:left="1701"/>
        <w:rPr>
          <w:rFonts w:ascii="Calibri" w:hAnsi="Calibri"/>
          <w:lang w:val="en-AU"/>
        </w:rPr>
      </w:pPr>
    </w:p>
    <w:p w14:paraId="1A913A9D" w14:textId="77777777" w:rsidR="00DA519B" w:rsidRPr="00255E0D" w:rsidRDefault="00B92598" w:rsidP="00E613D8">
      <w:pPr>
        <w:ind w:left="1701"/>
        <w:rPr>
          <w:rFonts w:ascii="Calibri" w:hAnsi="Calibri"/>
          <w:b/>
          <w:spacing w:val="24"/>
          <w:lang w:val="en-AU"/>
        </w:rPr>
      </w:pPr>
      <w:r w:rsidRPr="00255E0D">
        <w:rPr>
          <w:rFonts w:ascii="Calibri" w:hAnsi="Calibri" w:cstheme="minorBidi"/>
          <w:b/>
          <w:spacing w:val="24"/>
          <w:lang w:val="en-AU"/>
        </w:rPr>
        <w:t xml:space="preserve">C </w:t>
      </w:r>
      <w:r w:rsidRPr="51B6C428">
        <w:rPr>
          <w:rFonts w:ascii="Calibri" w:hAnsi="Calibri" w:cstheme="minorBidi"/>
          <w:b/>
          <w:bCs/>
          <w:spacing w:val="24"/>
          <w:lang w:val="en-AU"/>
        </w:rPr>
        <w:t>L</w:t>
      </w:r>
      <w:r w:rsidR="1BCC6C4A" w:rsidRPr="51B6C428">
        <w:rPr>
          <w:rFonts w:ascii="Calibri" w:hAnsi="Calibri" w:cstheme="minorBidi"/>
          <w:b/>
          <w:bCs/>
          <w:spacing w:val="24"/>
          <w:lang w:val="en-AU"/>
        </w:rPr>
        <w:t>loyd</w:t>
      </w:r>
      <w:r w:rsidRPr="00255E0D">
        <w:rPr>
          <w:rFonts w:ascii="Calibri" w:hAnsi="Calibri" w:cstheme="minorBidi"/>
          <w:b/>
          <w:spacing w:val="24"/>
          <w:lang w:val="en-AU"/>
        </w:rPr>
        <w:t xml:space="preserve"> </w:t>
      </w:r>
    </w:p>
    <w:p w14:paraId="50826BE8" w14:textId="77777777" w:rsidR="00DA519B" w:rsidRPr="00255E0D" w:rsidRDefault="00B92598" w:rsidP="00E613D8">
      <w:pPr>
        <w:ind w:left="1701"/>
        <w:rPr>
          <w:rFonts w:ascii="Calibri" w:hAnsi="Calibri"/>
          <w:b/>
          <w:spacing w:val="24"/>
          <w:lang w:val="en-AU"/>
        </w:rPr>
      </w:pPr>
      <w:r w:rsidRPr="51B6C428">
        <w:rPr>
          <w:rFonts w:ascii="Calibri" w:hAnsi="Calibri" w:cstheme="minorBidi"/>
          <w:b/>
          <w:bCs/>
          <w:spacing w:val="24"/>
          <w:lang w:val="en-AU"/>
        </w:rPr>
        <w:t>C</w:t>
      </w:r>
      <w:r w:rsidR="150FE82C" w:rsidRPr="51B6C428">
        <w:rPr>
          <w:rFonts w:ascii="Calibri" w:hAnsi="Calibri" w:cstheme="minorBidi"/>
          <w:b/>
          <w:bCs/>
          <w:spacing w:val="24"/>
          <w:lang w:val="en-AU"/>
        </w:rPr>
        <w:t>hief</w:t>
      </w:r>
      <w:r w:rsidRPr="51B6C428">
        <w:rPr>
          <w:rFonts w:ascii="Calibri" w:hAnsi="Calibri" w:cstheme="minorBidi"/>
          <w:b/>
          <w:bCs/>
          <w:spacing w:val="24"/>
          <w:lang w:val="en-AU"/>
        </w:rPr>
        <w:t xml:space="preserve"> E</w:t>
      </w:r>
      <w:r w:rsidR="6BBEACB7" w:rsidRPr="51B6C428">
        <w:rPr>
          <w:rFonts w:ascii="Calibri" w:hAnsi="Calibri" w:cstheme="minorBidi"/>
          <w:b/>
          <w:bCs/>
          <w:spacing w:val="24"/>
          <w:lang w:val="en-AU"/>
        </w:rPr>
        <w:t>xecutive Officer</w:t>
      </w:r>
    </w:p>
    <w:p w14:paraId="36727913" w14:textId="77777777" w:rsidR="00A77B3E" w:rsidRDefault="00A77B3E">
      <w:pPr>
        <w:sectPr w:rsidR="00A77B3E" w:rsidSect="00C62348">
          <w:headerReference w:type="default" r:id="rId11"/>
          <w:type w:val="continuous"/>
          <w:pgSz w:w="11907" w:h="16840" w:code="9"/>
          <w:pgMar w:top="0" w:right="0" w:bottom="0" w:left="0" w:header="720" w:footer="720" w:gutter="0"/>
          <w:cols w:space="720"/>
          <w:formProt w:val="0"/>
        </w:sectPr>
      </w:pPr>
    </w:p>
    <w:p w14:paraId="609BA6EA" w14:textId="77777777" w:rsidR="000E6EC9" w:rsidRPr="00BD5B03" w:rsidRDefault="00B92598"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4E5F571E" w14:textId="77777777" w:rsidR="00C86958" w:rsidRPr="00BD5B03" w:rsidRDefault="00B92598" w:rsidP="40DDDDA7">
      <w:pPr>
        <w:tabs>
          <w:tab w:val="left" w:pos="2835"/>
        </w:tabs>
        <w:rPr>
          <w:rFonts w:ascii="Calibri" w:hAnsi="Calibri"/>
          <w:sz w:val="28"/>
          <w:szCs w:val="28"/>
          <w:lang w:val="en-AU"/>
        </w:rPr>
      </w:pPr>
      <w:r w:rsidRPr="40DDDDA7">
        <w:rPr>
          <w:rFonts w:ascii="Calibri" w:hAnsi="Calibri"/>
          <w:sz w:val="28"/>
          <w:szCs w:val="28"/>
          <w:lang w:val="en-AU"/>
        </w:rPr>
        <w:t xml:space="preserve">Lydia Wilson </w:t>
      </w:r>
      <w:r>
        <w:rPr>
          <w:rFonts w:ascii="Calibri" w:hAnsi="Calibri"/>
          <w:sz w:val="22"/>
          <w:lang w:val="en-AU"/>
        </w:rPr>
        <w:tab/>
      </w:r>
      <w:r w:rsidRPr="40DDDDA7">
        <w:rPr>
          <w:rFonts w:ascii="Calibri" w:hAnsi="Calibri"/>
          <w:sz w:val="28"/>
          <w:szCs w:val="28"/>
          <w:lang w:val="en-AU"/>
        </w:rPr>
        <w:t>Chair of Council</w:t>
      </w:r>
    </w:p>
    <w:p w14:paraId="3A9DFA42" w14:textId="77777777" w:rsidR="00C86958" w:rsidRPr="00BD5B03" w:rsidRDefault="00C86958" w:rsidP="40DDDDA7">
      <w:pPr>
        <w:tabs>
          <w:tab w:val="left" w:pos="2835"/>
        </w:tabs>
        <w:rPr>
          <w:rFonts w:ascii="Calibri" w:hAnsi="Calibri"/>
          <w:sz w:val="28"/>
          <w:szCs w:val="28"/>
          <w:lang w:val="en-AU"/>
        </w:rPr>
      </w:pPr>
    </w:p>
    <w:p w14:paraId="59968014" w14:textId="77777777" w:rsidR="00C86958" w:rsidRPr="00BD5B03" w:rsidRDefault="00B92598" w:rsidP="40DDDDA7">
      <w:pPr>
        <w:tabs>
          <w:tab w:val="left" w:pos="2837"/>
        </w:tabs>
        <w:rPr>
          <w:rFonts w:ascii="Calibri" w:hAnsi="Calibri"/>
          <w:sz w:val="28"/>
          <w:szCs w:val="28"/>
          <w:lang w:val="en-AU"/>
        </w:rPr>
      </w:pPr>
      <w:r w:rsidRPr="44EAE5AF">
        <w:rPr>
          <w:rFonts w:ascii="Calibri" w:hAnsi="Calibri"/>
          <w:sz w:val="28"/>
          <w:szCs w:val="28"/>
          <w:lang w:val="en-AU"/>
        </w:rPr>
        <w:t xml:space="preserve">Peita Duncan </w:t>
      </w:r>
      <w:r>
        <w:rPr>
          <w:rFonts w:ascii="Calibri" w:hAnsi="Calibri"/>
          <w:sz w:val="22"/>
          <w:lang w:val="en-AU"/>
        </w:rPr>
        <w:tab/>
      </w:r>
      <w:r w:rsidRPr="44EAE5AF">
        <w:rPr>
          <w:rFonts w:ascii="Calibri" w:hAnsi="Calibri"/>
          <w:sz w:val="28"/>
          <w:szCs w:val="28"/>
          <w:lang w:val="en-AU"/>
        </w:rPr>
        <w:t>Administrator</w:t>
      </w:r>
    </w:p>
    <w:p w14:paraId="7DBC71C1" w14:textId="77777777" w:rsidR="44EAE5AF" w:rsidRDefault="44EAE5AF" w:rsidP="44EAE5AF">
      <w:pPr>
        <w:tabs>
          <w:tab w:val="left" w:pos="2837"/>
        </w:tabs>
        <w:rPr>
          <w:rFonts w:ascii="Calibri" w:hAnsi="Calibri"/>
          <w:sz w:val="28"/>
          <w:szCs w:val="28"/>
          <w:lang w:val="en-AU"/>
        </w:rPr>
      </w:pPr>
    </w:p>
    <w:p w14:paraId="4164E7EF" w14:textId="77777777" w:rsidR="6ABB0B33" w:rsidRDefault="00B92598" w:rsidP="44EAE5AF">
      <w:pPr>
        <w:tabs>
          <w:tab w:val="left" w:pos="2837"/>
        </w:tabs>
        <w:rPr>
          <w:rFonts w:ascii="Calibri" w:eastAsia="Calibri" w:hAnsi="Calibri" w:cs="Calibri"/>
          <w:sz w:val="28"/>
          <w:szCs w:val="28"/>
          <w:lang w:val="en-AU"/>
        </w:rPr>
      </w:pPr>
      <w:r w:rsidRPr="2AF61BE3">
        <w:rPr>
          <w:rFonts w:ascii="Calibri" w:eastAsia="Calibri" w:hAnsi="Calibri" w:cs="Calibri"/>
          <w:color w:val="000000" w:themeColor="text1"/>
          <w:sz w:val="28"/>
          <w:szCs w:val="28"/>
          <w:lang w:val="en-AU"/>
        </w:rPr>
        <w:t>Christian Zahra</w:t>
      </w:r>
      <w:r w:rsidR="437856FB" w:rsidRPr="2AF61BE3">
        <w:rPr>
          <w:rFonts w:ascii="Calibri" w:eastAsia="Calibri" w:hAnsi="Calibri" w:cs="Calibri"/>
          <w:color w:val="000000" w:themeColor="text1"/>
          <w:sz w:val="28"/>
          <w:szCs w:val="28"/>
          <w:lang w:val="en-AU"/>
        </w:rPr>
        <w:t xml:space="preserve"> AM</w:t>
      </w:r>
      <w:r>
        <w:rPr>
          <w:rFonts w:ascii="Calibri" w:hAnsi="Calibri"/>
          <w:sz w:val="22"/>
          <w:lang w:val="en-AU"/>
        </w:rPr>
        <w:tab/>
      </w:r>
      <w:r w:rsidRPr="2AF61BE3">
        <w:rPr>
          <w:rFonts w:ascii="Calibri" w:eastAsia="Calibri" w:hAnsi="Calibri" w:cs="Calibri"/>
          <w:color w:val="000000" w:themeColor="text1"/>
          <w:sz w:val="28"/>
          <w:szCs w:val="28"/>
          <w:lang w:val="en-AU"/>
        </w:rPr>
        <w:t>Administrator</w:t>
      </w:r>
    </w:p>
    <w:p w14:paraId="5722882D" w14:textId="77777777" w:rsidR="009732ED" w:rsidRDefault="009732ED" w:rsidP="40DDDDA7">
      <w:pPr>
        <w:rPr>
          <w:rFonts w:ascii="Calibri" w:hAnsi="Calibri"/>
          <w:sz w:val="28"/>
          <w:szCs w:val="28"/>
          <w:lang w:val="en-AU"/>
        </w:rPr>
      </w:pPr>
    </w:p>
    <w:p w14:paraId="62CF03B5" w14:textId="77777777" w:rsidR="009732ED" w:rsidRPr="00F85A5F" w:rsidRDefault="00B92598" w:rsidP="093C527A">
      <w:pPr>
        <w:pBdr>
          <w:top w:val="single" w:sz="8" w:space="12" w:color="000000"/>
          <w:left w:val="single" w:sz="8" w:space="6" w:color="000000"/>
          <w:bottom w:val="single" w:sz="8" w:space="12" w:color="000000"/>
          <w:right w:val="single" w:sz="8" w:space="6" w:color="000000"/>
        </w:pBdr>
        <w:rPr>
          <w:rFonts w:ascii="Calibri" w:hAnsi="Calibri"/>
          <w:sz w:val="22"/>
          <w:lang w:val="en-AU"/>
        </w:rPr>
      </w:pPr>
      <w:r w:rsidRPr="093C527A">
        <w:rPr>
          <w:rFonts w:ascii="Calibri" w:hAnsi="Calibri"/>
          <w:sz w:val="28"/>
          <w:szCs w:val="28"/>
          <w:lang w:val="en-AU"/>
        </w:rPr>
        <w:t xml:space="preserve">On 19 June 2020 the Acting Minister for Local Government appointed the Panel of Administrators for the City of Whittlesea and appointed </w:t>
      </w:r>
      <w:r w:rsidR="5924E485" w:rsidRPr="093C527A">
        <w:rPr>
          <w:rFonts w:ascii="Calibri" w:hAnsi="Calibri"/>
          <w:sz w:val="28"/>
          <w:szCs w:val="28"/>
          <w:lang w:val="en-AU"/>
        </w:rPr>
        <w:t>L</w:t>
      </w:r>
      <w:r w:rsidRPr="093C527A">
        <w:rPr>
          <w:rFonts w:ascii="Calibri" w:hAnsi="Calibri"/>
          <w:sz w:val="28"/>
          <w:szCs w:val="28"/>
          <w:lang w:val="en-AU"/>
        </w:rPr>
        <w:t>ydia Wilson as Chair of the Panel.  The Panel of Administrators comprises of Lydia Wilson</w:t>
      </w:r>
      <w:r w:rsidR="3E93450D" w:rsidRPr="093C527A">
        <w:rPr>
          <w:rFonts w:ascii="Calibri" w:hAnsi="Calibri"/>
          <w:sz w:val="28"/>
          <w:szCs w:val="28"/>
          <w:lang w:val="en-AU"/>
        </w:rPr>
        <w:t>,</w:t>
      </w:r>
      <w:r w:rsidR="00504EE1" w:rsidRPr="093C527A">
        <w:rPr>
          <w:rFonts w:ascii="Calibri" w:hAnsi="Calibri"/>
          <w:sz w:val="28"/>
          <w:szCs w:val="28"/>
          <w:lang w:val="en-AU"/>
        </w:rPr>
        <w:t xml:space="preserve"> </w:t>
      </w:r>
      <w:r w:rsidRPr="093C527A">
        <w:rPr>
          <w:rFonts w:ascii="Calibri" w:hAnsi="Calibri"/>
          <w:sz w:val="28"/>
          <w:szCs w:val="28"/>
          <w:lang w:val="en-AU"/>
        </w:rPr>
        <w:t xml:space="preserve">Peita Duncan </w:t>
      </w:r>
      <w:r w:rsidR="51F532CE" w:rsidRPr="093C527A">
        <w:rPr>
          <w:rFonts w:ascii="Calibri" w:hAnsi="Calibri"/>
          <w:sz w:val="28"/>
          <w:szCs w:val="28"/>
          <w:lang w:val="en-AU"/>
        </w:rPr>
        <w:t xml:space="preserve">and Christian Zahra </w:t>
      </w:r>
      <w:r w:rsidRPr="093C527A">
        <w:rPr>
          <w:rFonts w:ascii="Calibri" w:hAnsi="Calibri"/>
          <w:sz w:val="28"/>
          <w:szCs w:val="28"/>
          <w:lang w:val="en-AU"/>
        </w:rPr>
        <w:t>who will undertake the duties of the Council of the City of Whittlesea until the October 2024 Local Government Election.</w:t>
      </w:r>
    </w:p>
    <w:p w14:paraId="3ACE1D08" w14:textId="77777777" w:rsidR="009732ED" w:rsidRPr="003A22E3" w:rsidRDefault="00B92598"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103C936D" w14:textId="77777777" w:rsidR="009732ED" w:rsidRPr="00D04286" w:rsidRDefault="00B92598" w:rsidP="30C8B480">
      <w:pPr>
        <w:tabs>
          <w:tab w:val="left" w:pos="2837"/>
        </w:tabs>
        <w:rPr>
          <w:rFonts w:ascii="Calibri" w:hAnsi="Calibri"/>
          <w:sz w:val="28"/>
          <w:szCs w:val="28"/>
          <w:lang w:val="en-AU"/>
        </w:rPr>
      </w:pPr>
      <w:r w:rsidRPr="30C8B480">
        <w:rPr>
          <w:rFonts w:ascii="Calibri" w:hAnsi="Calibri"/>
          <w:sz w:val="28"/>
          <w:szCs w:val="28"/>
          <w:lang w:val="en-AU"/>
        </w:rPr>
        <w:t>Craig Lloyd</w:t>
      </w:r>
      <w:r>
        <w:rPr>
          <w:rFonts w:ascii="Calibri" w:hAnsi="Calibri"/>
          <w:sz w:val="22"/>
          <w:lang w:val="en-AU"/>
        </w:rPr>
        <w:tab/>
      </w:r>
      <w:r w:rsidRPr="30C8B480">
        <w:rPr>
          <w:rFonts w:ascii="Calibri" w:hAnsi="Calibri"/>
          <w:sz w:val="28"/>
          <w:szCs w:val="28"/>
          <w:lang w:val="en-AU"/>
        </w:rPr>
        <w:t>Chief Executive Officer</w:t>
      </w:r>
    </w:p>
    <w:p w14:paraId="7EF07610" w14:textId="77777777" w:rsidR="009732ED" w:rsidRPr="00D04286" w:rsidRDefault="009732ED" w:rsidP="30C8B480">
      <w:pPr>
        <w:tabs>
          <w:tab w:val="left" w:pos="2837"/>
        </w:tabs>
        <w:rPr>
          <w:rFonts w:ascii="Calibri" w:hAnsi="Calibri"/>
          <w:sz w:val="28"/>
          <w:szCs w:val="28"/>
          <w:lang w:val="en-AU"/>
        </w:rPr>
      </w:pPr>
    </w:p>
    <w:p w14:paraId="73F613EE" w14:textId="77777777" w:rsidR="009732ED" w:rsidRPr="00D04286" w:rsidRDefault="00B92598" w:rsidP="3603717D">
      <w:pPr>
        <w:tabs>
          <w:tab w:val="left" w:pos="2835"/>
        </w:tabs>
        <w:spacing w:line="259" w:lineRule="auto"/>
        <w:rPr>
          <w:rFonts w:ascii="Calibri" w:eastAsia="Calibri" w:hAnsi="Calibri" w:cs="Calibri"/>
          <w:sz w:val="28"/>
          <w:szCs w:val="28"/>
          <w:lang w:val="en-AU"/>
        </w:rPr>
      </w:pPr>
      <w:r w:rsidRPr="3603717D">
        <w:rPr>
          <w:rFonts w:ascii="Calibri" w:eastAsia="Calibri" w:hAnsi="Calibri" w:cs="Calibri"/>
          <w:color w:val="000000" w:themeColor="text1"/>
          <w:sz w:val="28"/>
          <w:szCs w:val="28"/>
          <w:lang w:val="en-AU"/>
        </w:rPr>
        <w:t>Agata Chmielewski</w:t>
      </w:r>
      <w:r>
        <w:rPr>
          <w:rFonts w:ascii="Calibri" w:hAnsi="Calibri"/>
          <w:sz w:val="22"/>
          <w:lang w:val="en-AU"/>
        </w:rPr>
        <w:tab/>
      </w:r>
      <w:r w:rsidRPr="3603717D">
        <w:rPr>
          <w:rFonts w:ascii="Calibri" w:eastAsia="Calibri" w:hAnsi="Calibri" w:cs="Calibri"/>
          <w:color w:val="000000" w:themeColor="text1"/>
          <w:sz w:val="28"/>
          <w:szCs w:val="28"/>
          <w:lang w:val="en-AU"/>
        </w:rPr>
        <w:t>Director Community Wellbeing</w:t>
      </w:r>
    </w:p>
    <w:p w14:paraId="426794A9" w14:textId="77777777" w:rsidR="009732ED" w:rsidRPr="00D04286" w:rsidRDefault="009732ED" w:rsidP="3603717D">
      <w:pPr>
        <w:tabs>
          <w:tab w:val="left" w:pos="2837"/>
        </w:tabs>
        <w:rPr>
          <w:rFonts w:ascii="Calibri" w:hAnsi="Calibri"/>
          <w:sz w:val="28"/>
          <w:szCs w:val="28"/>
          <w:lang w:val="en-AU"/>
        </w:rPr>
      </w:pPr>
    </w:p>
    <w:p w14:paraId="1ABEF356" w14:textId="77777777" w:rsidR="0023F077" w:rsidRDefault="00B92598" w:rsidP="30C8B480">
      <w:pPr>
        <w:tabs>
          <w:tab w:val="left" w:pos="2837"/>
        </w:tabs>
        <w:spacing w:line="259" w:lineRule="auto"/>
        <w:rPr>
          <w:rFonts w:ascii="Calibri" w:hAnsi="Calibri"/>
          <w:sz w:val="22"/>
          <w:lang w:val="en-AU"/>
        </w:rPr>
      </w:pPr>
      <w:r w:rsidRPr="30C8B480">
        <w:rPr>
          <w:rFonts w:ascii="Calibri" w:hAnsi="Calibri"/>
          <w:sz w:val="28"/>
          <w:szCs w:val="28"/>
          <w:lang w:val="en-AU"/>
        </w:rPr>
        <w:t>Sarah Renner</w:t>
      </w:r>
      <w:r>
        <w:rPr>
          <w:rFonts w:ascii="Calibri" w:hAnsi="Calibri"/>
          <w:sz w:val="22"/>
          <w:lang w:val="en-AU"/>
        </w:rPr>
        <w:tab/>
      </w:r>
      <w:r w:rsidR="23AB2184" w:rsidRPr="30C8B480">
        <w:rPr>
          <w:rFonts w:ascii="Calibri" w:eastAsia="Calibri" w:hAnsi="Calibri" w:cs="Calibri"/>
          <w:color w:val="000000" w:themeColor="text1"/>
          <w:sz w:val="28"/>
          <w:szCs w:val="28"/>
          <w:lang w:val="en-AU"/>
        </w:rPr>
        <w:t>Director Customer &amp; Corporate Services</w:t>
      </w:r>
    </w:p>
    <w:p w14:paraId="2A89D8D9" w14:textId="77777777" w:rsidR="009732ED" w:rsidRPr="003C7F60" w:rsidRDefault="009732ED" w:rsidP="30C8B480">
      <w:pPr>
        <w:tabs>
          <w:tab w:val="left" w:pos="2837"/>
        </w:tabs>
        <w:rPr>
          <w:rFonts w:ascii="Calibri" w:hAnsi="Calibri"/>
          <w:sz w:val="28"/>
          <w:szCs w:val="28"/>
          <w:lang w:val="en-AU"/>
        </w:rPr>
      </w:pPr>
    </w:p>
    <w:p w14:paraId="0550D5ED" w14:textId="77777777" w:rsidR="009732ED" w:rsidRPr="003C7F60" w:rsidRDefault="00B92598" w:rsidP="30C8B480">
      <w:pPr>
        <w:tabs>
          <w:tab w:val="left" w:pos="2837"/>
        </w:tabs>
        <w:rPr>
          <w:rFonts w:ascii="Calibri" w:hAnsi="Calibri"/>
          <w:sz w:val="28"/>
          <w:szCs w:val="28"/>
          <w:lang w:val="en-AU"/>
        </w:rPr>
      </w:pPr>
      <w:r w:rsidRPr="30C8B480">
        <w:rPr>
          <w:rFonts w:ascii="Calibri" w:hAnsi="Calibri"/>
          <w:sz w:val="28"/>
          <w:szCs w:val="28"/>
          <w:lang w:val="en-AU"/>
        </w:rPr>
        <w:t>Debbie Wood</w:t>
      </w:r>
      <w:r>
        <w:rPr>
          <w:rFonts w:ascii="Calibri" w:hAnsi="Calibri"/>
          <w:sz w:val="22"/>
          <w:lang w:val="en-AU"/>
        </w:rPr>
        <w:tab/>
      </w:r>
      <w:r w:rsidR="0039236D" w:rsidRPr="30C8B480">
        <w:rPr>
          <w:rFonts w:ascii="Calibri" w:hAnsi="Calibri"/>
          <w:sz w:val="28"/>
          <w:szCs w:val="28"/>
          <w:lang w:val="en-AU"/>
        </w:rPr>
        <w:t>Director Infrastructure &amp; Environment</w:t>
      </w:r>
    </w:p>
    <w:p w14:paraId="092B9774" w14:textId="77777777" w:rsidR="30C8B480" w:rsidRDefault="30C8B480" w:rsidP="30C8B480">
      <w:pPr>
        <w:tabs>
          <w:tab w:val="left" w:pos="2837"/>
        </w:tabs>
        <w:rPr>
          <w:rFonts w:ascii="Calibri" w:hAnsi="Calibri"/>
          <w:sz w:val="28"/>
          <w:szCs w:val="28"/>
          <w:lang w:val="en-AU"/>
        </w:rPr>
      </w:pPr>
    </w:p>
    <w:p w14:paraId="685DF303" w14:textId="77777777" w:rsidR="00440F63" w:rsidRPr="003C42EA" w:rsidRDefault="00B92598" w:rsidP="00440F63">
      <w:pPr>
        <w:tabs>
          <w:tab w:val="left" w:pos="2835"/>
        </w:tabs>
        <w:rPr>
          <w:rFonts w:ascii="Calibri" w:hAnsi="Calibri"/>
          <w:sz w:val="28"/>
          <w:szCs w:val="28"/>
          <w:lang w:val="en-AU"/>
        </w:rPr>
      </w:pPr>
      <w:r>
        <w:rPr>
          <w:rFonts w:ascii="Calibri" w:hAnsi="Calibri"/>
          <w:sz w:val="28"/>
          <w:szCs w:val="28"/>
          <w:lang w:val="en-AU"/>
        </w:rPr>
        <w:t>Frank Joyce</w:t>
      </w:r>
      <w:r>
        <w:rPr>
          <w:rFonts w:ascii="Calibri" w:hAnsi="Calibri"/>
          <w:sz w:val="22"/>
          <w:lang w:val="en-AU"/>
        </w:rPr>
        <w:tab/>
      </w:r>
      <w:r>
        <w:rPr>
          <w:rFonts w:ascii="Calibri" w:hAnsi="Calibri"/>
          <w:sz w:val="28"/>
          <w:szCs w:val="28"/>
          <w:lang w:val="en-AU"/>
        </w:rPr>
        <w:t>E</w:t>
      </w:r>
      <w:r w:rsidRPr="4D6568A9">
        <w:rPr>
          <w:rFonts w:ascii="Calibri" w:hAnsi="Calibri"/>
          <w:sz w:val="28"/>
          <w:szCs w:val="28"/>
          <w:lang w:val="en-AU"/>
        </w:rPr>
        <w:t>xecutive Manager Strategy &amp; Insights</w:t>
      </w:r>
    </w:p>
    <w:p w14:paraId="7740AAEE" w14:textId="77777777" w:rsidR="00440F63" w:rsidRPr="7BAC9612" w:rsidRDefault="00440F63">
      <w:pPr>
        <w:tabs>
          <w:tab w:val="left" w:pos="2837"/>
        </w:tabs>
        <w:rPr>
          <w:rFonts w:ascii="Calibri" w:hAnsi="Calibri"/>
          <w:sz w:val="28"/>
          <w:szCs w:val="28"/>
          <w:lang w:val="en-AU"/>
        </w:rPr>
      </w:pPr>
    </w:p>
    <w:p w14:paraId="06EA5B6F" w14:textId="77777777" w:rsidR="009732ED" w:rsidRDefault="00B92598" w:rsidP="30C8B480">
      <w:pPr>
        <w:tabs>
          <w:tab w:val="left" w:pos="2837"/>
        </w:tabs>
        <w:rPr>
          <w:rFonts w:ascii="Calibri" w:hAnsi="Calibri"/>
          <w:b/>
          <w:bCs/>
          <w:sz w:val="22"/>
          <w:lang w:val="en-AU"/>
        </w:rPr>
      </w:pPr>
      <w:r w:rsidRPr="7BAC9612">
        <w:rPr>
          <w:rFonts w:ascii="Calibri" w:hAnsi="Calibri"/>
          <w:sz w:val="28"/>
          <w:szCs w:val="28"/>
          <w:lang w:val="en-AU"/>
        </w:rPr>
        <w:t>Janine Morgan</w:t>
      </w:r>
      <w:r>
        <w:rPr>
          <w:rFonts w:ascii="Calibri" w:hAnsi="Calibri"/>
          <w:sz w:val="22"/>
          <w:lang w:val="en-AU"/>
        </w:rPr>
        <w:tab/>
      </w:r>
      <w:r w:rsidRPr="7BAC9612">
        <w:rPr>
          <w:rFonts w:ascii="Calibri" w:hAnsi="Calibri"/>
          <w:sz w:val="28"/>
          <w:szCs w:val="28"/>
          <w:lang w:val="en-AU"/>
        </w:rPr>
        <w:t>Executive Manager Public Affairs</w:t>
      </w:r>
    </w:p>
    <w:p w14:paraId="67C2653F" w14:textId="77777777" w:rsidR="7BAC9612" w:rsidRDefault="7BAC9612" w:rsidP="7BAC9612">
      <w:pPr>
        <w:tabs>
          <w:tab w:val="left" w:pos="2837"/>
        </w:tabs>
        <w:rPr>
          <w:rFonts w:ascii="Calibri" w:hAnsi="Calibri"/>
          <w:sz w:val="28"/>
          <w:szCs w:val="28"/>
          <w:lang w:val="en-AU"/>
        </w:rPr>
      </w:pPr>
    </w:p>
    <w:p w14:paraId="27B31D5F" w14:textId="6E41036A" w:rsidR="00440F63" w:rsidRDefault="00B92598" w:rsidP="00440F63">
      <w:pPr>
        <w:tabs>
          <w:tab w:val="left" w:pos="2835"/>
        </w:tabs>
        <w:spacing w:line="259" w:lineRule="auto"/>
        <w:rPr>
          <w:rFonts w:ascii="Calibri" w:eastAsia="Calibri" w:hAnsi="Calibri" w:cs="Calibri"/>
          <w:color w:val="000000" w:themeColor="text1"/>
          <w:sz w:val="28"/>
          <w:szCs w:val="28"/>
          <w:lang w:val="en-AU"/>
        </w:rPr>
      </w:pPr>
      <w:r>
        <w:rPr>
          <w:rFonts w:ascii="Calibri" w:eastAsia="Calibri" w:hAnsi="Calibri" w:cs="Calibri"/>
          <w:color w:val="000000" w:themeColor="text1"/>
          <w:sz w:val="28"/>
          <w:szCs w:val="28"/>
          <w:lang w:val="en-AU"/>
        </w:rPr>
        <w:t>Jacinta Stevens</w:t>
      </w:r>
      <w:r w:rsidR="1AC52141">
        <w:rPr>
          <w:rFonts w:ascii="Calibri" w:hAnsi="Calibri"/>
          <w:sz w:val="22"/>
          <w:lang w:val="en-AU"/>
        </w:rPr>
        <w:tab/>
      </w:r>
      <w:r w:rsidR="1AC52141" w:rsidRPr="7BAC9612">
        <w:rPr>
          <w:rFonts w:ascii="Calibri" w:eastAsia="Calibri" w:hAnsi="Calibri" w:cs="Calibri"/>
          <w:color w:val="000000" w:themeColor="text1"/>
          <w:sz w:val="28"/>
          <w:szCs w:val="28"/>
          <w:lang w:val="en-AU"/>
        </w:rPr>
        <w:t>Executive Manager Office of Council &amp; CEO</w:t>
      </w:r>
    </w:p>
    <w:p w14:paraId="4F2CDE49" w14:textId="07587C33" w:rsidR="001A3222" w:rsidRDefault="001A3222" w:rsidP="00440F63">
      <w:pPr>
        <w:tabs>
          <w:tab w:val="left" w:pos="2835"/>
        </w:tabs>
        <w:spacing w:line="259" w:lineRule="auto"/>
        <w:rPr>
          <w:rFonts w:ascii="Calibri" w:eastAsia="Calibri" w:hAnsi="Calibri" w:cs="Calibri"/>
          <w:color w:val="000000" w:themeColor="text1"/>
          <w:sz w:val="28"/>
          <w:szCs w:val="28"/>
          <w:lang w:val="en-AU"/>
        </w:rPr>
      </w:pPr>
    </w:p>
    <w:p w14:paraId="15520BD6" w14:textId="1F923EAB" w:rsidR="001A3222" w:rsidRDefault="001A3222" w:rsidP="001A3222">
      <w:pPr>
        <w:rPr>
          <w:rFonts w:ascii="Calibri" w:hAnsi="Calibri"/>
          <w:lang w:val="en-AU"/>
        </w:rPr>
      </w:pPr>
      <w:r w:rsidRPr="001A3222">
        <w:rPr>
          <w:rFonts w:ascii="Calibri" w:eastAsia="Calibri" w:hAnsi="Calibri" w:cs="Calibri"/>
          <w:color w:val="000000" w:themeColor="text1"/>
          <w:sz w:val="28"/>
          <w:szCs w:val="28"/>
          <w:lang w:val="en-AU"/>
        </w:rPr>
        <w:t>Sarah Rowe</w:t>
      </w:r>
      <w:r w:rsidRPr="001A3222">
        <w:rPr>
          <w:rFonts w:ascii="Calibri" w:eastAsia="Calibri" w:hAnsi="Calibri" w:cs="Calibri"/>
          <w:color w:val="000000" w:themeColor="text1"/>
          <w:sz w:val="28"/>
          <w:szCs w:val="28"/>
          <w:lang w:val="en-AU"/>
        </w:rPr>
        <w:tab/>
      </w:r>
      <w:r w:rsidRPr="001A3222">
        <w:rPr>
          <w:rFonts w:ascii="Calibri" w:eastAsia="Calibri" w:hAnsi="Calibri" w:cs="Calibri"/>
          <w:color w:val="000000" w:themeColor="text1"/>
          <w:sz w:val="28"/>
          <w:szCs w:val="28"/>
          <w:lang w:val="en-AU"/>
        </w:rPr>
        <w:tab/>
      </w:r>
      <w:r>
        <w:rPr>
          <w:rFonts w:ascii="Calibri" w:eastAsia="Calibri" w:hAnsi="Calibri" w:cs="Calibri"/>
          <w:color w:val="000000" w:themeColor="text1"/>
          <w:sz w:val="28"/>
          <w:szCs w:val="28"/>
          <w:lang w:val="en-AU"/>
        </w:rPr>
        <w:tab/>
      </w:r>
      <w:r w:rsidRPr="001A3222">
        <w:rPr>
          <w:rFonts w:ascii="Calibri" w:eastAsia="Calibri" w:hAnsi="Calibri" w:cs="Calibri"/>
          <w:color w:val="000000" w:themeColor="text1"/>
          <w:sz w:val="28"/>
          <w:szCs w:val="28"/>
          <w:lang w:val="en-AU"/>
        </w:rPr>
        <w:t>Manager Economic Development</w:t>
      </w:r>
      <w:r>
        <w:rPr>
          <w:rFonts w:ascii="Calibri" w:hAnsi="Calibri"/>
          <w:lang w:val="en-AU"/>
        </w:rPr>
        <w:t xml:space="preserve"> </w:t>
      </w:r>
    </w:p>
    <w:p w14:paraId="68A176A8" w14:textId="77777777" w:rsidR="001A3222" w:rsidRPr="003C42EA" w:rsidRDefault="001A3222" w:rsidP="00440F63">
      <w:pPr>
        <w:tabs>
          <w:tab w:val="left" w:pos="2835"/>
        </w:tabs>
        <w:spacing w:line="259" w:lineRule="auto"/>
        <w:rPr>
          <w:rFonts w:ascii="Calibri" w:hAnsi="Calibri"/>
          <w:sz w:val="28"/>
          <w:szCs w:val="28"/>
          <w:lang w:val="en-AU"/>
        </w:rPr>
      </w:pPr>
    </w:p>
    <w:p w14:paraId="1D7A862D" w14:textId="77777777" w:rsidR="000E6EC9" w:rsidRPr="00DD678D" w:rsidRDefault="00A77B3E" w:rsidP="0003490A">
      <w:pPr>
        <w:rPr>
          <w:rFonts w:ascii="Calibri" w:hAnsi="Calibri"/>
          <w:sz w:val="32"/>
          <w:szCs w:val="32"/>
          <w:lang w:val="en-AU"/>
        </w:rPr>
      </w:pPr>
      <w:r>
        <w:rPr>
          <w:rFonts w:ascii="Calibri" w:eastAsia="Calibri" w:hAnsi="Calibri" w:cs="Calibri"/>
          <w:b/>
          <w:color w:val="000000"/>
          <w:sz w:val="28"/>
        </w:rPr>
        <w:br w:type="page"/>
      </w:r>
      <w:r w:rsidR="00B92598"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007A3CD3" w14:textId="77777777" w:rsidR="00DD678D" w:rsidRPr="00DD678D" w:rsidRDefault="00DD678D" w:rsidP="0003490A">
      <w:pPr>
        <w:rPr>
          <w:rFonts w:ascii="Calibri" w:hAnsi="Calibri"/>
          <w:lang w:val="en-AU"/>
        </w:rPr>
      </w:pPr>
    </w:p>
    <w:p w14:paraId="6C7C2146" w14:textId="77777777" w:rsidR="00DD678D" w:rsidRDefault="00B92598" w:rsidP="0003490A">
      <w:pPr>
        <w:rPr>
          <w:rFonts w:ascii="Calibri" w:hAnsi="Calibri"/>
          <w:lang w:val="en-AU"/>
        </w:rPr>
      </w:pPr>
      <w:r w:rsidRPr="00DD678D">
        <w:rPr>
          <w:rFonts w:ascii="Calibri" w:hAnsi="Calibri"/>
          <w:lang w:val="en-AU"/>
        </w:rPr>
        <w:t>The Chief Executive Officer submits the following business:</w:t>
      </w:r>
    </w:p>
    <w:p w14:paraId="7115643A" w14:textId="77777777" w:rsidR="00393820" w:rsidRPr="00DD678D" w:rsidRDefault="00393820" w:rsidP="0003490A">
      <w:pPr>
        <w:rPr>
          <w:rFonts w:ascii="Calibri" w:hAnsi="Calibri"/>
          <w:lang w:val="en-AU"/>
        </w:rPr>
      </w:pPr>
    </w:p>
    <w:p w14:paraId="7C6EFBEA" w14:textId="7DE09728" w:rsidR="00CB6A24" w:rsidRDefault="00B92598">
      <w:pPr>
        <w:pStyle w:val="TOC1"/>
        <w:rPr>
          <w:rFonts w:asciiTheme="minorHAnsi" w:eastAsiaTheme="minorEastAsia" w:hAnsiTheme="minorHAnsi" w:cstheme="minorBidi"/>
          <w:noProof/>
          <w:color w:val="auto"/>
          <w:sz w:val="22"/>
          <w:szCs w:val="22"/>
          <w:lang w:val="en-AU" w:eastAsia="en-AU"/>
        </w:rPr>
      </w:pPr>
      <w:r>
        <w:rPr>
          <w:b/>
          <w:sz w:val="28"/>
        </w:rPr>
        <w:fldChar w:fldCharType="begin"/>
      </w:r>
      <w:r w:rsidR="00A77B3E">
        <w:rPr>
          <w:b/>
          <w:sz w:val="28"/>
        </w:rPr>
        <w:instrText>TOC \f \h</w:instrText>
      </w:r>
      <w:r>
        <w:rPr>
          <w:b/>
          <w:sz w:val="28"/>
        </w:rPr>
        <w:fldChar w:fldCharType="separate"/>
      </w:r>
      <w:hyperlink w:anchor="_Toc145600183" w:history="1">
        <w:r w:rsidR="00CB6A24" w:rsidRPr="003B3C9B">
          <w:rPr>
            <w:rStyle w:val="Hyperlink"/>
            <w:noProof/>
          </w:rPr>
          <w:t>1</w:t>
        </w:r>
        <w:r w:rsidR="00CB6A24">
          <w:rPr>
            <w:rFonts w:asciiTheme="minorHAnsi" w:eastAsiaTheme="minorEastAsia" w:hAnsiTheme="minorHAnsi" w:cstheme="minorBidi"/>
            <w:noProof/>
            <w:color w:val="auto"/>
            <w:sz w:val="22"/>
            <w:szCs w:val="22"/>
            <w:lang w:val="en-AU" w:eastAsia="en-AU"/>
          </w:rPr>
          <w:tab/>
        </w:r>
        <w:r w:rsidR="00CB6A24" w:rsidRPr="003B3C9B">
          <w:rPr>
            <w:rStyle w:val="Hyperlink"/>
            <w:noProof/>
          </w:rPr>
          <w:t>Opening</w:t>
        </w:r>
        <w:r w:rsidR="00CB6A24">
          <w:rPr>
            <w:noProof/>
          </w:rPr>
          <w:tab/>
        </w:r>
        <w:r w:rsidR="00CB6A24">
          <w:rPr>
            <w:noProof/>
          </w:rPr>
          <w:fldChar w:fldCharType="begin"/>
        </w:r>
        <w:r w:rsidR="00CB6A24">
          <w:rPr>
            <w:noProof/>
          </w:rPr>
          <w:instrText xml:space="preserve"> PAGEREF _Toc145600183 \h </w:instrText>
        </w:r>
        <w:r w:rsidR="00CB6A24">
          <w:rPr>
            <w:noProof/>
          </w:rPr>
        </w:r>
        <w:r w:rsidR="00CB6A24">
          <w:rPr>
            <w:noProof/>
          </w:rPr>
          <w:fldChar w:fldCharType="separate"/>
        </w:r>
        <w:r w:rsidR="00CB6A24">
          <w:rPr>
            <w:noProof/>
          </w:rPr>
          <w:t>6</w:t>
        </w:r>
        <w:r w:rsidR="00CB6A24">
          <w:rPr>
            <w:noProof/>
          </w:rPr>
          <w:fldChar w:fldCharType="end"/>
        </w:r>
      </w:hyperlink>
    </w:p>
    <w:p w14:paraId="48C34023" w14:textId="717501A4" w:rsidR="00CB6A24" w:rsidRDefault="00CB6A24">
      <w:pPr>
        <w:pStyle w:val="TOC2"/>
        <w:rPr>
          <w:rFonts w:asciiTheme="minorHAnsi" w:eastAsiaTheme="minorEastAsia" w:hAnsiTheme="minorHAnsi" w:cstheme="minorBidi"/>
          <w:noProof/>
          <w:color w:val="auto"/>
          <w:sz w:val="22"/>
          <w:szCs w:val="22"/>
          <w:lang w:val="en-AU" w:eastAsia="en-AU"/>
        </w:rPr>
      </w:pPr>
      <w:hyperlink w:anchor="_Toc145600184" w:history="1">
        <w:r w:rsidRPr="003B3C9B">
          <w:rPr>
            <w:rStyle w:val="Hyperlink"/>
            <w:noProof/>
          </w:rPr>
          <w:t>1.1</w:t>
        </w:r>
        <w:r>
          <w:rPr>
            <w:rFonts w:asciiTheme="minorHAnsi" w:eastAsiaTheme="minorEastAsia" w:hAnsiTheme="minorHAnsi" w:cstheme="minorBidi"/>
            <w:noProof/>
            <w:color w:val="auto"/>
            <w:sz w:val="22"/>
            <w:szCs w:val="22"/>
            <w:lang w:val="en-AU" w:eastAsia="en-AU"/>
          </w:rPr>
          <w:tab/>
        </w:r>
        <w:r w:rsidRPr="003B3C9B">
          <w:rPr>
            <w:rStyle w:val="Hyperlink"/>
            <w:noProof/>
          </w:rPr>
          <w:t>Meeting Opening and Introductions</w:t>
        </w:r>
        <w:r>
          <w:rPr>
            <w:noProof/>
          </w:rPr>
          <w:tab/>
        </w:r>
        <w:r>
          <w:rPr>
            <w:noProof/>
          </w:rPr>
          <w:fldChar w:fldCharType="begin"/>
        </w:r>
        <w:r>
          <w:rPr>
            <w:noProof/>
          </w:rPr>
          <w:instrText xml:space="preserve"> PAGEREF _Toc145600184 \h </w:instrText>
        </w:r>
        <w:r>
          <w:rPr>
            <w:noProof/>
          </w:rPr>
        </w:r>
        <w:r>
          <w:rPr>
            <w:noProof/>
          </w:rPr>
          <w:fldChar w:fldCharType="separate"/>
        </w:r>
        <w:r>
          <w:rPr>
            <w:noProof/>
          </w:rPr>
          <w:t>6</w:t>
        </w:r>
        <w:r>
          <w:rPr>
            <w:noProof/>
          </w:rPr>
          <w:fldChar w:fldCharType="end"/>
        </w:r>
      </w:hyperlink>
    </w:p>
    <w:p w14:paraId="05804992" w14:textId="267DA946" w:rsidR="00CB6A24" w:rsidRDefault="00CB6A24">
      <w:pPr>
        <w:pStyle w:val="TOC2"/>
        <w:rPr>
          <w:rFonts w:asciiTheme="minorHAnsi" w:eastAsiaTheme="minorEastAsia" w:hAnsiTheme="minorHAnsi" w:cstheme="minorBidi"/>
          <w:noProof/>
          <w:color w:val="auto"/>
          <w:sz w:val="22"/>
          <w:szCs w:val="22"/>
          <w:lang w:val="en-AU" w:eastAsia="en-AU"/>
        </w:rPr>
      </w:pPr>
      <w:hyperlink w:anchor="_Toc145600185" w:history="1">
        <w:r w:rsidRPr="003B3C9B">
          <w:rPr>
            <w:rStyle w:val="Hyperlink"/>
            <w:noProof/>
          </w:rPr>
          <w:t>1.2</w:t>
        </w:r>
        <w:r>
          <w:rPr>
            <w:rFonts w:asciiTheme="minorHAnsi" w:eastAsiaTheme="minorEastAsia" w:hAnsiTheme="minorHAnsi" w:cstheme="minorBidi"/>
            <w:noProof/>
            <w:color w:val="auto"/>
            <w:sz w:val="22"/>
            <w:szCs w:val="22"/>
            <w:lang w:val="en-AU" w:eastAsia="en-AU"/>
          </w:rPr>
          <w:tab/>
        </w:r>
        <w:r w:rsidRPr="003B3C9B">
          <w:rPr>
            <w:rStyle w:val="Hyperlink"/>
            <w:noProof/>
          </w:rPr>
          <w:t>Acknowledgement of Traditional Owners Statement</w:t>
        </w:r>
        <w:r>
          <w:rPr>
            <w:noProof/>
          </w:rPr>
          <w:tab/>
        </w:r>
        <w:r>
          <w:rPr>
            <w:noProof/>
          </w:rPr>
          <w:fldChar w:fldCharType="begin"/>
        </w:r>
        <w:r>
          <w:rPr>
            <w:noProof/>
          </w:rPr>
          <w:instrText xml:space="preserve"> PAGEREF _Toc145600185 \h </w:instrText>
        </w:r>
        <w:r>
          <w:rPr>
            <w:noProof/>
          </w:rPr>
        </w:r>
        <w:r>
          <w:rPr>
            <w:noProof/>
          </w:rPr>
          <w:fldChar w:fldCharType="separate"/>
        </w:r>
        <w:r>
          <w:rPr>
            <w:noProof/>
          </w:rPr>
          <w:t>6</w:t>
        </w:r>
        <w:r>
          <w:rPr>
            <w:noProof/>
          </w:rPr>
          <w:fldChar w:fldCharType="end"/>
        </w:r>
      </w:hyperlink>
    </w:p>
    <w:p w14:paraId="25932B20" w14:textId="3C2A46FA" w:rsidR="00CB6A24" w:rsidRDefault="00CB6A24">
      <w:pPr>
        <w:pStyle w:val="TOC2"/>
        <w:rPr>
          <w:rFonts w:asciiTheme="minorHAnsi" w:eastAsiaTheme="minorEastAsia" w:hAnsiTheme="minorHAnsi" w:cstheme="minorBidi"/>
          <w:noProof/>
          <w:color w:val="auto"/>
          <w:sz w:val="22"/>
          <w:szCs w:val="22"/>
          <w:lang w:val="en-AU" w:eastAsia="en-AU"/>
        </w:rPr>
      </w:pPr>
      <w:hyperlink w:anchor="_Toc145600186" w:history="1">
        <w:r w:rsidRPr="003B3C9B">
          <w:rPr>
            <w:rStyle w:val="Hyperlink"/>
            <w:noProof/>
          </w:rPr>
          <w:t>1.3</w:t>
        </w:r>
        <w:r>
          <w:rPr>
            <w:rFonts w:asciiTheme="minorHAnsi" w:eastAsiaTheme="minorEastAsia" w:hAnsiTheme="minorHAnsi" w:cstheme="minorBidi"/>
            <w:noProof/>
            <w:color w:val="auto"/>
            <w:sz w:val="22"/>
            <w:szCs w:val="22"/>
            <w:lang w:val="en-AU" w:eastAsia="en-AU"/>
          </w:rPr>
          <w:tab/>
        </w:r>
        <w:r w:rsidRPr="003B3C9B">
          <w:rPr>
            <w:rStyle w:val="Hyperlink"/>
            <w:noProof/>
          </w:rPr>
          <w:t>Diversity and Good Governance Statement</w:t>
        </w:r>
        <w:r>
          <w:rPr>
            <w:noProof/>
          </w:rPr>
          <w:tab/>
        </w:r>
        <w:r>
          <w:rPr>
            <w:noProof/>
          </w:rPr>
          <w:fldChar w:fldCharType="begin"/>
        </w:r>
        <w:r>
          <w:rPr>
            <w:noProof/>
          </w:rPr>
          <w:instrText xml:space="preserve"> PAGEREF _Toc145600186 \h </w:instrText>
        </w:r>
        <w:r>
          <w:rPr>
            <w:noProof/>
          </w:rPr>
        </w:r>
        <w:r>
          <w:rPr>
            <w:noProof/>
          </w:rPr>
          <w:fldChar w:fldCharType="separate"/>
        </w:r>
        <w:r>
          <w:rPr>
            <w:noProof/>
          </w:rPr>
          <w:t>6</w:t>
        </w:r>
        <w:r>
          <w:rPr>
            <w:noProof/>
          </w:rPr>
          <w:fldChar w:fldCharType="end"/>
        </w:r>
      </w:hyperlink>
    </w:p>
    <w:p w14:paraId="19EA303C" w14:textId="3AC586C2" w:rsidR="00CB6A24" w:rsidRDefault="00CB6A24">
      <w:pPr>
        <w:pStyle w:val="TOC2"/>
        <w:rPr>
          <w:rFonts w:asciiTheme="minorHAnsi" w:eastAsiaTheme="minorEastAsia" w:hAnsiTheme="minorHAnsi" w:cstheme="minorBidi"/>
          <w:noProof/>
          <w:color w:val="auto"/>
          <w:sz w:val="22"/>
          <w:szCs w:val="22"/>
          <w:lang w:val="en-AU" w:eastAsia="en-AU"/>
        </w:rPr>
      </w:pPr>
      <w:hyperlink w:anchor="_Toc145600187" w:history="1">
        <w:r w:rsidRPr="003B3C9B">
          <w:rPr>
            <w:rStyle w:val="Hyperlink"/>
            <w:noProof/>
          </w:rPr>
          <w:t>1.4</w:t>
        </w:r>
        <w:r>
          <w:rPr>
            <w:rFonts w:asciiTheme="minorHAnsi" w:eastAsiaTheme="minorEastAsia" w:hAnsiTheme="minorHAnsi" w:cstheme="minorBidi"/>
            <w:noProof/>
            <w:color w:val="auto"/>
            <w:sz w:val="22"/>
            <w:szCs w:val="22"/>
            <w:lang w:val="en-AU" w:eastAsia="en-AU"/>
          </w:rPr>
          <w:tab/>
        </w:r>
        <w:r w:rsidRPr="003B3C9B">
          <w:rPr>
            <w:rStyle w:val="Hyperlink"/>
            <w:noProof/>
          </w:rPr>
          <w:t>Acknowledgements</w:t>
        </w:r>
        <w:r>
          <w:rPr>
            <w:noProof/>
          </w:rPr>
          <w:tab/>
        </w:r>
        <w:r>
          <w:rPr>
            <w:noProof/>
          </w:rPr>
          <w:fldChar w:fldCharType="begin"/>
        </w:r>
        <w:r>
          <w:rPr>
            <w:noProof/>
          </w:rPr>
          <w:instrText xml:space="preserve"> PAGEREF _Toc145600187 \h </w:instrText>
        </w:r>
        <w:r>
          <w:rPr>
            <w:noProof/>
          </w:rPr>
        </w:r>
        <w:r>
          <w:rPr>
            <w:noProof/>
          </w:rPr>
          <w:fldChar w:fldCharType="separate"/>
        </w:r>
        <w:r>
          <w:rPr>
            <w:noProof/>
          </w:rPr>
          <w:t>6</w:t>
        </w:r>
        <w:r>
          <w:rPr>
            <w:noProof/>
          </w:rPr>
          <w:fldChar w:fldCharType="end"/>
        </w:r>
      </w:hyperlink>
    </w:p>
    <w:p w14:paraId="48493DD2" w14:textId="6DA55BB8" w:rsidR="00CB6A24" w:rsidRDefault="00CB6A24">
      <w:pPr>
        <w:pStyle w:val="TOC2"/>
        <w:rPr>
          <w:rFonts w:asciiTheme="minorHAnsi" w:eastAsiaTheme="minorEastAsia" w:hAnsiTheme="minorHAnsi" w:cstheme="minorBidi"/>
          <w:noProof/>
          <w:color w:val="auto"/>
          <w:sz w:val="22"/>
          <w:szCs w:val="22"/>
          <w:lang w:val="en-AU" w:eastAsia="en-AU"/>
        </w:rPr>
      </w:pPr>
      <w:hyperlink w:anchor="_Toc145600188" w:history="1">
        <w:r w:rsidRPr="003B3C9B">
          <w:rPr>
            <w:rStyle w:val="Hyperlink"/>
            <w:noProof/>
          </w:rPr>
          <w:t>1.5</w:t>
        </w:r>
        <w:r>
          <w:rPr>
            <w:rFonts w:asciiTheme="minorHAnsi" w:eastAsiaTheme="minorEastAsia" w:hAnsiTheme="minorHAnsi" w:cstheme="minorBidi"/>
            <w:noProof/>
            <w:color w:val="auto"/>
            <w:sz w:val="22"/>
            <w:szCs w:val="22"/>
            <w:lang w:val="en-AU" w:eastAsia="en-AU"/>
          </w:rPr>
          <w:tab/>
        </w:r>
        <w:r w:rsidRPr="003B3C9B">
          <w:rPr>
            <w:rStyle w:val="Hyperlink"/>
            <w:noProof/>
          </w:rPr>
          <w:t>Attendance</w:t>
        </w:r>
        <w:r>
          <w:rPr>
            <w:noProof/>
          </w:rPr>
          <w:tab/>
        </w:r>
        <w:r>
          <w:rPr>
            <w:noProof/>
          </w:rPr>
          <w:fldChar w:fldCharType="begin"/>
        </w:r>
        <w:r>
          <w:rPr>
            <w:noProof/>
          </w:rPr>
          <w:instrText xml:space="preserve"> PAGEREF _Toc145600188 \h </w:instrText>
        </w:r>
        <w:r>
          <w:rPr>
            <w:noProof/>
          </w:rPr>
        </w:r>
        <w:r>
          <w:rPr>
            <w:noProof/>
          </w:rPr>
          <w:fldChar w:fldCharType="separate"/>
        </w:r>
        <w:r>
          <w:rPr>
            <w:noProof/>
          </w:rPr>
          <w:t>6</w:t>
        </w:r>
        <w:r>
          <w:rPr>
            <w:noProof/>
          </w:rPr>
          <w:fldChar w:fldCharType="end"/>
        </w:r>
      </w:hyperlink>
    </w:p>
    <w:p w14:paraId="3CD57AD4" w14:textId="72571B0A" w:rsidR="00CB6A24" w:rsidRDefault="00CB6A24">
      <w:pPr>
        <w:pStyle w:val="TOC1"/>
        <w:rPr>
          <w:rFonts w:asciiTheme="minorHAnsi" w:eastAsiaTheme="minorEastAsia" w:hAnsiTheme="minorHAnsi" w:cstheme="minorBidi"/>
          <w:noProof/>
          <w:color w:val="auto"/>
          <w:sz w:val="22"/>
          <w:szCs w:val="22"/>
          <w:lang w:val="en-AU" w:eastAsia="en-AU"/>
        </w:rPr>
      </w:pPr>
      <w:hyperlink w:anchor="_Toc145600189" w:history="1">
        <w:r w:rsidRPr="003B3C9B">
          <w:rPr>
            <w:rStyle w:val="Hyperlink"/>
            <w:noProof/>
          </w:rPr>
          <w:t>2</w:t>
        </w:r>
        <w:r>
          <w:rPr>
            <w:rFonts w:asciiTheme="minorHAnsi" w:eastAsiaTheme="minorEastAsia" w:hAnsiTheme="minorHAnsi" w:cstheme="minorBidi"/>
            <w:noProof/>
            <w:color w:val="auto"/>
            <w:sz w:val="22"/>
            <w:szCs w:val="22"/>
            <w:lang w:val="en-AU" w:eastAsia="en-AU"/>
          </w:rPr>
          <w:tab/>
        </w:r>
        <w:r w:rsidRPr="003B3C9B">
          <w:rPr>
            <w:rStyle w:val="Hyperlink"/>
            <w:noProof/>
          </w:rPr>
          <w:t>Declarations of Conflict of Interest</w:t>
        </w:r>
        <w:r>
          <w:rPr>
            <w:noProof/>
          </w:rPr>
          <w:tab/>
        </w:r>
        <w:r>
          <w:rPr>
            <w:noProof/>
          </w:rPr>
          <w:fldChar w:fldCharType="begin"/>
        </w:r>
        <w:r>
          <w:rPr>
            <w:noProof/>
          </w:rPr>
          <w:instrText xml:space="preserve"> PAGEREF _Toc145600189 \h </w:instrText>
        </w:r>
        <w:r>
          <w:rPr>
            <w:noProof/>
          </w:rPr>
        </w:r>
        <w:r>
          <w:rPr>
            <w:noProof/>
          </w:rPr>
          <w:fldChar w:fldCharType="separate"/>
        </w:r>
        <w:r>
          <w:rPr>
            <w:noProof/>
          </w:rPr>
          <w:t>7</w:t>
        </w:r>
        <w:r>
          <w:rPr>
            <w:noProof/>
          </w:rPr>
          <w:fldChar w:fldCharType="end"/>
        </w:r>
      </w:hyperlink>
    </w:p>
    <w:p w14:paraId="64D5F32D" w14:textId="761396EA" w:rsidR="00CB6A24" w:rsidRDefault="00CB6A24">
      <w:pPr>
        <w:pStyle w:val="TOC1"/>
        <w:rPr>
          <w:rFonts w:asciiTheme="minorHAnsi" w:eastAsiaTheme="minorEastAsia" w:hAnsiTheme="minorHAnsi" w:cstheme="minorBidi"/>
          <w:noProof/>
          <w:color w:val="auto"/>
          <w:sz w:val="22"/>
          <w:szCs w:val="22"/>
          <w:lang w:val="en-AU" w:eastAsia="en-AU"/>
        </w:rPr>
      </w:pPr>
      <w:hyperlink w:anchor="_Toc145600190" w:history="1">
        <w:r w:rsidRPr="003B3C9B">
          <w:rPr>
            <w:rStyle w:val="Hyperlink"/>
            <w:noProof/>
          </w:rPr>
          <w:t>3</w:t>
        </w:r>
        <w:r>
          <w:rPr>
            <w:rFonts w:asciiTheme="minorHAnsi" w:eastAsiaTheme="minorEastAsia" w:hAnsiTheme="minorHAnsi" w:cstheme="minorBidi"/>
            <w:noProof/>
            <w:color w:val="auto"/>
            <w:sz w:val="22"/>
            <w:szCs w:val="22"/>
            <w:lang w:val="en-AU" w:eastAsia="en-AU"/>
          </w:rPr>
          <w:tab/>
        </w:r>
        <w:r w:rsidRPr="003B3C9B">
          <w:rPr>
            <w:rStyle w:val="Hyperlink"/>
            <w:noProof/>
          </w:rPr>
          <w:t>Confirmation of Minutes of Previous Meeting/s</w:t>
        </w:r>
        <w:r>
          <w:rPr>
            <w:noProof/>
          </w:rPr>
          <w:tab/>
        </w:r>
        <w:r>
          <w:rPr>
            <w:noProof/>
          </w:rPr>
          <w:fldChar w:fldCharType="begin"/>
        </w:r>
        <w:r>
          <w:rPr>
            <w:noProof/>
          </w:rPr>
          <w:instrText xml:space="preserve"> PAGEREF _Toc145600190 \h </w:instrText>
        </w:r>
        <w:r>
          <w:rPr>
            <w:noProof/>
          </w:rPr>
        </w:r>
        <w:r>
          <w:rPr>
            <w:noProof/>
          </w:rPr>
          <w:fldChar w:fldCharType="separate"/>
        </w:r>
        <w:r>
          <w:rPr>
            <w:noProof/>
          </w:rPr>
          <w:t>7</w:t>
        </w:r>
        <w:r>
          <w:rPr>
            <w:noProof/>
          </w:rPr>
          <w:fldChar w:fldCharType="end"/>
        </w:r>
      </w:hyperlink>
    </w:p>
    <w:p w14:paraId="7EDEEF38" w14:textId="04DF7C68" w:rsidR="00CB6A24" w:rsidRDefault="00CB6A24">
      <w:pPr>
        <w:pStyle w:val="TOC1"/>
        <w:rPr>
          <w:rFonts w:asciiTheme="minorHAnsi" w:eastAsiaTheme="minorEastAsia" w:hAnsiTheme="minorHAnsi" w:cstheme="minorBidi"/>
          <w:noProof/>
          <w:color w:val="auto"/>
          <w:sz w:val="22"/>
          <w:szCs w:val="22"/>
          <w:lang w:val="en-AU" w:eastAsia="en-AU"/>
        </w:rPr>
      </w:pPr>
      <w:hyperlink w:anchor="_Toc145600191" w:history="1">
        <w:r w:rsidRPr="003B3C9B">
          <w:rPr>
            <w:rStyle w:val="Hyperlink"/>
            <w:noProof/>
          </w:rPr>
          <w:t>4</w:t>
        </w:r>
        <w:r>
          <w:rPr>
            <w:rFonts w:asciiTheme="minorHAnsi" w:eastAsiaTheme="minorEastAsia" w:hAnsiTheme="minorHAnsi" w:cstheme="minorBidi"/>
            <w:noProof/>
            <w:color w:val="auto"/>
            <w:sz w:val="22"/>
            <w:szCs w:val="22"/>
            <w:lang w:val="en-AU" w:eastAsia="en-AU"/>
          </w:rPr>
          <w:tab/>
        </w:r>
        <w:r w:rsidRPr="003B3C9B">
          <w:rPr>
            <w:rStyle w:val="Hyperlink"/>
            <w:noProof/>
          </w:rPr>
          <w:t>Public Questions, Petitions and Joint Letters</w:t>
        </w:r>
        <w:r>
          <w:rPr>
            <w:noProof/>
          </w:rPr>
          <w:tab/>
        </w:r>
        <w:r>
          <w:rPr>
            <w:noProof/>
          </w:rPr>
          <w:fldChar w:fldCharType="begin"/>
        </w:r>
        <w:r>
          <w:rPr>
            <w:noProof/>
          </w:rPr>
          <w:instrText xml:space="preserve"> PAGEREF _Toc145600191 \h </w:instrText>
        </w:r>
        <w:r>
          <w:rPr>
            <w:noProof/>
          </w:rPr>
        </w:r>
        <w:r>
          <w:rPr>
            <w:noProof/>
          </w:rPr>
          <w:fldChar w:fldCharType="separate"/>
        </w:r>
        <w:r>
          <w:rPr>
            <w:noProof/>
          </w:rPr>
          <w:t>8</w:t>
        </w:r>
        <w:r>
          <w:rPr>
            <w:noProof/>
          </w:rPr>
          <w:fldChar w:fldCharType="end"/>
        </w:r>
      </w:hyperlink>
    </w:p>
    <w:p w14:paraId="498C2A6F" w14:textId="04A067EF" w:rsidR="00CB6A24" w:rsidRDefault="00CB6A24">
      <w:pPr>
        <w:pStyle w:val="TOC2"/>
        <w:rPr>
          <w:rFonts w:asciiTheme="minorHAnsi" w:eastAsiaTheme="minorEastAsia" w:hAnsiTheme="minorHAnsi" w:cstheme="minorBidi"/>
          <w:noProof/>
          <w:color w:val="auto"/>
          <w:sz w:val="22"/>
          <w:szCs w:val="22"/>
          <w:lang w:val="en-AU" w:eastAsia="en-AU"/>
        </w:rPr>
      </w:pPr>
      <w:hyperlink w:anchor="_Toc145600192" w:history="1">
        <w:r w:rsidRPr="003B3C9B">
          <w:rPr>
            <w:rStyle w:val="Hyperlink"/>
            <w:noProof/>
          </w:rPr>
          <w:t>4.1</w:t>
        </w:r>
        <w:r>
          <w:rPr>
            <w:rFonts w:asciiTheme="minorHAnsi" w:eastAsiaTheme="minorEastAsia" w:hAnsiTheme="minorHAnsi" w:cstheme="minorBidi"/>
            <w:noProof/>
            <w:color w:val="auto"/>
            <w:sz w:val="22"/>
            <w:szCs w:val="22"/>
            <w:lang w:val="en-AU" w:eastAsia="en-AU"/>
          </w:rPr>
          <w:tab/>
        </w:r>
        <w:r w:rsidRPr="003B3C9B">
          <w:rPr>
            <w:rStyle w:val="Hyperlink"/>
            <w:noProof/>
          </w:rPr>
          <w:t>Public Question Time</w:t>
        </w:r>
        <w:r>
          <w:rPr>
            <w:noProof/>
          </w:rPr>
          <w:tab/>
        </w:r>
        <w:r>
          <w:rPr>
            <w:noProof/>
          </w:rPr>
          <w:fldChar w:fldCharType="begin"/>
        </w:r>
        <w:r>
          <w:rPr>
            <w:noProof/>
          </w:rPr>
          <w:instrText xml:space="preserve"> PAGEREF _Toc145600192 \h </w:instrText>
        </w:r>
        <w:r>
          <w:rPr>
            <w:noProof/>
          </w:rPr>
        </w:r>
        <w:r>
          <w:rPr>
            <w:noProof/>
          </w:rPr>
          <w:fldChar w:fldCharType="separate"/>
        </w:r>
        <w:r>
          <w:rPr>
            <w:noProof/>
          </w:rPr>
          <w:t>8</w:t>
        </w:r>
        <w:r>
          <w:rPr>
            <w:noProof/>
          </w:rPr>
          <w:fldChar w:fldCharType="end"/>
        </w:r>
      </w:hyperlink>
    </w:p>
    <w:p w14:paraId="2144BE2A" w14:textId="41CE7FAC" w:rsidR="00CB6A24" w:rsidRDefault="00CB6A24">
      <w:pPr>
        <w:pStyle w:val="TOC2"/>
        <w:rPr>
          <w:rFonts w:asciiTheme="minorHAnsi" w:eastAsiaTheme="minorEastAsia" w:hAnsiTheme="minorHAnsi" w:cstheme="minorBidi"/>
          <w:noProof/>
          <w:color w:val="auto"/>
          <w:sz w:val="22"/>
          <w:szCs w:val="22"/>
          <w:lang w:val="en-AU" w:eastAsia="en-AU"/>
        </w:rPr>
      </w:pPr>
      <w:hyperlink w:anchor="_Toc145600193" w:history="1">
        <w:r w:rsidRPr="003B3C9B">
          <w:rPr>
            <w:rStyle w:val="Hyperlink"/>
            <w:noProof/>
          </w:rPr>
          <w:t>4.2</w:t>
        </w:r>
        <w:r>
          <w:rPr>
            <w:rFonts w:asciiTheme="minorHAnsi" w:eastAsiaTheme="minorEastAsia" w:hAnsiTheme="minorHAnsi" w:cstheme="minorBidi"/>
            <w:noProof/>
            <w:color w:val="auto"/>
            <w:sz w:val="22"/>
            <w:szCs w:val="22"/>
            <w:lang w:val="en-AU" w:eastAsia="en-AU"/>
          </w:rPr>
          <w:tab/>
        </w:r>
        <w:r w:rsidRPr="003B3C9B">
          <w:rPr>
            <w:rStyle w:val="Hyperlink"/>
            <w:noProof/>
          </w:rPr>
          <w:t>Petitions</w:t>
        </w:r>
        <w:r>
          <w:rPr>
            <w:noProof/>
          </w:rPr>
          <w:tab/>
        </w:r>
        <w:r>
          <w:rPr>
            <w:noProof/>
          </w:rPr>
          <w:fldChar w:fldCharType="begin"/>
        </w:r>
        <w:r>
          <w:rPr>
            <w:noProof/>
          </w:rPr>
          <w:instrText xml:space="preserve"> PAGEREF _Toc145600193 \h </w:instrText>
        </w:r>
        <w:r>
          <w:rPr>
            <w:noProof/>
          </w:rPr>
        </w:r>
        <w:r>
          <w:rPr>
            <w:noProof/>
          </w:rPr>
          <w:fldChar w:fldCharType="separate"/>
        </w:r>
        <w:r>
          <w:rPr>
            <w:noProof/>
          </w:rPr>
          <w:t>8</w:t>
        </w:r>
        <w:r>
          <w:rPr>
            <w:noProof/>
          </w:rPr>
          <w:fldChar w:fldCharType="end"/>
        </w:r>
      </w:hyperlink>
    </w:p>
    <w:p w14:paraId="654022ED" w14:textId="3E1CA79A" w:rsidR="00CB6A24" w:rsidRDefault="00CB6A24">
      <w:pPr>
        <w:pStyle w:val="TOC2"/>
        <w:rPr>
          <w:rFonts w:asciiTheme="minorHAnsi" w:eastAsiaTheme="minorEastAsia" w:hAnsiTheme="minorHAnsi" w:cstheme="minorBidi"/>
          <w:noProof/>
          <w:color w:val="auto"/>
          <w:sz w:val="22"/>
          <w:szCs w:val="22"/>
          <w:lang w:val="en-AU" w:eastAsia="en-AU"/>
        </w:rPr>
      </w:pPr>
      <w:hyperlink w:anchor="_Toc145600194" w:history="1">
        <w:r w:rsidRPr="003B3C9B">
          <w:rPr>
            <w:rStyle w:val="Hyperlink"/>
            <w:noProof/>
          </w:rPr>
          <w:t>4.3</w:t>
        </w:r>
        <w:r>
          <w:rPr>
            <w:rFonts w:asciiTheme="minorHAnsi" w:eastAsiaTheme="minorEastAsia" w:hAnsiTheme="minorHAnsi" w:cstheme="minorBidi"/>
            <w:noProof/>
            <w:color w:val="auto"/>
            <w:sz w:val="22"/>
            <w:szCs w:val="22"/>
            <w:lang w:val="en-AU" w:eastAsia="en-AU"/>
          </w:rPr>
          <w:tab/>
        </w:r>
        <w:r w:rsidRPr="003B3C9B">
          <w:rPr>
            <w:rStyle w:val="Hyperlink"/>
            <w:noProof/>
          </w:rPr>
          <w:t>Joint Letters</w:t>
        </w:r>
        <w:r>
          <w:rPr>
            <w:noProof/>
          </w:rPr>
          <w:tab/>
        </w:r>
        <w:r>
          <w:rPr>
            <w:noProof/>
          </w:rPr>
          <w:fldChar w:fldCharType="begin"/>
        </w:r>
        <w:r>
          <w:rPr>
            <w:noProof/>
          </w:rPr>
          <w:instrText xml:space="preserve"> PAGEREF _Toc145600194 \h </w:instrText>
        </w:r>
        <w:r>
          <w:rPr>
            <w:noProof/>
          </w:rPr>
        </w:r>
        <w:r>
          <w:rPr>
            <w:noProof/>
          </w:rPr>
          <w:fldChar w:fldCharType="separate"/>
        </w:r>
        <w:r>
          <w:rPr>
            <w:noProof/>
          </w:rPr>
          <w:t>8</w:t>
        </w:r>
        <w:r>
          <w:rPr>
            <w:noProof/>
          </w:rPr>
          <w:fldChar w:fldCharType="end"/>
        </w:r>
      </w:hyperlink>
    </w:p>
    <w:p w14:paraId="6888DDD9" w14:textId="329F47AD" w:rsidR="00CB6A24" w:rsidRDefault="00CB6A24">
      <w:pPr>
        <w:pStyle w:val="TOC1"/>
        <w:rPr>
          <w:rFonts w:asciiTheme="minorHAnsi" w:eastAsiaTheme="minorEastAsia" w:hAnsiTheme="minorHAnsi" w:cstheme="minorBidi"/>
          <w:noProof/>
          <w:color w:val="auto"/>
          <w:sz w:val="22"/>
          <w:szCs w:val="22"/>
          <w:lang w:val="en-AU" w:eastAsia="en-AU"/>
        </w:rPr>
      </w:pPr>
      <w:hyperlink w:anchor="_Toc145600195" w:history="1">
        <w:r w:rsidRPr="003B3C9B">
          <w:rPr>
            <w:rStyle w:val="Hyperlink"/>
            <w:noProof/>
          </w:rPr>
          <w:t>5</w:t>
        </w:r>
        <w:r>
          <w:rPr>
            <w:rFonts w:asciiTheme="minorHAnsi" w:eastAsiaTheme="minorEastAsia" w:hAnsiTheme="minorHAnsi" w:cstheme="minorBidi"/>
            <w:noProof/>
            <w:color w:val="auto"/>
            <w:sz w:val="22"/>
            <w:szCs w:val="22"/>
            <w:lang w:val="en-AU" w:eastAsia="en-AU"/>
          </w:rPr>
          <w:tab/>
        </w:r>
        <w:r w:rsidRPr="003B3C9B">
          <w:rPr>
            <w:rStyle w:val="Hyperlink"/>
            <w:noProof/>
          </w:rPr>
          <w:t>Officers' Reports</w:t>
        </w:r>
        <w:r>
          <w:rPr>
            <w:noProof/>
          </w:rPr>
          <w:tab/>
        </w:r>
        <w:r>
          <w:rPr>
            <w:noProof/>
          </w:rPr>
          <w:fldChar w:fldCharType="begin"/>
        </w:r>
        <w:r>
          <w:rPr>
            <w:noProof/>
          </w:rPr>
          <w:instrText xml:space="preserve"> PAGEREF _Toc145600195 \h </w:instrText>
        </w:r>
        <w:r>
          <w:rPr>
            <w:noProof/>
          </w:rPr>
        </w:r>
        <w:r>
          <w:rPr>
            <w:noProof/>
          </w:rPr>
          <w:fldChar w:fldCharType="separate"/>
        </w:r>
        <w:r>
          <w:rPr>
            <w:noProof/>
          </w:rPr>
          <w:t>9</w:t>
        </w:r>
        <w:r>
          <w:rPr>
            <w:noProof/>
          </w:rPr>
          <w:fldChar w:fldCharType="end"/>
        </w:r>
      </w:hyperlink>
    </w:p>
    <w:p w14:paraId="65B3C26B" w14:textId="3FE3D923" w:rsidR="00CB6A24" w:rsidRDefault="00CB6A24">
      <w:pPr>
        <w:pStyle w:val="TOC2"/>
        <w:rPr>
          <w:rFonts w:asciiTheme="minorHAnsi" w:eastAsiaTheme="minorEastAsia" w:hAnsiTheme="minorHAnsi" w:cstheme="minorBidi"/>
          <w:noProof/>
          <w:color w:val="auto"/>
          <w:sz w:val="22"/>
          <w:szCs w:val="22"/>
          <w:lang w:val="en-AU" w:eastAsia="en-AU"/>
        </w:rPr>
      </w:pPr>
      <w:hyperlink w:anchor="_Toc145600196" w:history="1">
        <w:r w:rsidRPr="003B3C9B">
          <w:rPr>
            <w:rStyle w:val="Hyperlink"/>
            <w:noProof/>
          </w:rPr>
          <w:t>5.1</w:t>
        </w:r>
        <w:r>
          <w:rPr>
            <w:rFonts w:asciiTheme="minorHAnsi" w:eastAsiaTheme="minorEastAsia" w:hAnsiTheme="minorHAnsi" w:cstheme="minorBidi"/>
            <w:noProof/>
            <w:color w:val="auto"/>
            <w:sz w:val="22"/>
            <w:szCs w:val="22"/>
            <w:lang w:val="en-AU" w:eastAsia="en-AU"/>
          </w:rPr>
          <w:tab/>
        </w:r>
        <w:r w:rsidRPr="003B3C9B">
          <w:rPr>
            <w:rStyle w:val="Hyperlink"/>
            <w:noProof/>
          </w:rPr>
          <w:t>Liveable Neighborhoods</w:t>
        </w:r>
        <w:r>
          <w:rPr>
            <w:noProof/>
          </w:rPr>
          <w:tab/>
        </w:r>
        <w:r>
          <w:rPr>
            <w:noProof/>
          </w:rPr>
          <w:fldChar w:fldCharType="begin"/>
        </w:r>
        <w:r>
          <w:rPr>
            <w:noProof/>
          </w:rPr>
          <w:instrText xml:space="preserve"> PAGEREF _Toc145600196 \h </w:instrText>
        </w:r>
        <w:r>
          <w:rPr>
            <w:noProof/>
          </w:rPr>
        </w:r>
        <w:r>
          <w:rPr>
            <w:noProof/>
          </w:rPr>
          <w:fldChar w:fldCharType="separate"/>
        </w:r>
        <w:r>
          <w:rPr>
            <w:noProof/>
          </w:rPr>
          <w:t>9</w:t>
        </w:r>
        <w:r>
          <w:rPr>
            <w:noProof/>
          </w:rPr>
          <w:fldChar w:fldCharType="end"/>
        </w:r>
      </w:hyperlink>
    </w:p>
    <w:p w14:paraId="3C3674FD" w14:textId="71DE506F" w:rsidR="00CB6A24" w:rsidRDefault="00CB6A24">
      <w:pPr>
        <w:pStyle w:val="TOC3"/>
        <w:rPr>
          <w:rFonts w:asciiTheme="minorHAnsi" w:eastAsiaTheme="minorEastAsia" w:hAnsiTheme="minorHAnsi" w:cstheme="minorBidi"/>
          <w:noProof/>
          <w:color w:val="auto"/>
          <w:sz w:val="22"/>
          <w:szCs w:val="22"/>
          <w:lang w:val="en-AU" w:eastAsia="en-AU"/>
        </w:rPr>
      </w:pPr>
      <w:hyperlink w:anchor="_Toc145600197" w:history="1">
        <w:r w:rsidRPr="003B3C9B">
          <w:rPr>
            <w:rStyle w:val="Hyperlink"/>
            <w:noProof/>
          </w:rPr>
          <w:t>5.1.1</w:t>
        </w:r>
        <w:r>
          <w:rPr>
            <w:rFonts w:asciiTheme="minorHAnsi" w:eastAsiaTheme="minorEastAsia" w:hAnsiTheme="minorHAnsi" w:cstheme="minorBidi"/>
            <w:noProof/>
            <w:color w:val="auto"/>
            <w:sz w:val="22"/>
            <w:szCs w:val="22"/>
            <w:lang w:val="en-AU" w:eastAsia="en-AU"/>
          </w:rPr>
          <w:tab/>
        </w:r>
        <w:r w:rsidRPr="003B3C9B">
          <w:rPr>
            <w:rStyle w:val="Hyperlink"/>
            <w:noProof/>
          </w:rPr>
          <w:t>Recreational Reserve Draft Master Plans Community Engagement</w:t>
        </w:r>
        <w:r>
          <w:rPr>
            <w:noProof/>
          </w:rPr>
          <w:tab/>
        </w:r>
        <w:r>
          <w:rPr>
            <w:noProof/>
          </w:rPr>
          <w:fldChar w:fldCharType="begin"/>
        </w:r>
        <w:r>
          <w:rPr>
            <w:noProof/>
          </w:rPr>
          <w:instrText xml:space="preserve"> PAGEREF _Toc145600197 \h </w:instrText>
        </w:r>
        <w:r>
          <w:rPr>
            <w:noProof/>
          </w:rPr>
        </w:r>
        <w:r>
          <w:rPr>
            <w:noProof/>
          </w:rPr>
          <w:fldChar w:fldCharType="separate"/>
        </w:r>
        <w:r>
          <w:rPr>
            <w:noProof/>
          </w:rPr>
          <w:t>9</w:t>
        </w:r>
        <w:r>
          <w:rPr>
            <w:noProof/>
          </w:rPr>
          <w:fldChar w:fldCharType="end"/>
        </w:r>
      </w:hyperlink>
    </w:p>
    <w:p w14:paraId="1032D9E4" w14:textId="05F077A3" w:rsidR="00CB6A24" w:rsidRDefault="00CB6A24">
      <w:pPr>
        <w:pStyle w:val="TOC2"/>
        <w:rPr>
          <w:rFonts w:asciiTheme="minorHAnsi" w:eastAsiaTheme="minorEastAsia" w:hAnsiTheme="minorHAnsi" w:cstheme="minorBidi"/>
          <w:noProof/>
          <w:color w:val="auto"/>
          <w:sz w:val="22"/>
          <w:szCs w:val="22"/>
          <w:lang w:val="en-AU" w:eastAsia="en-AU"/>
        </w:rPr>
      </w:pPr>
      <w:hyperlink w:anchor="_Toc145600198" w:history="1">
        <w:r w:rsidRPr="003B3C9B">
          <w:rPr>
            <w:rStyle w:val="Hyperlink"/>
            <w:noProof/>
          </w:rPr>
          <w:t>5.2</w:t>
        </w:r>
        <w:r>
          <w:rPr>
            <w:rFonts w:asciiTheme="minorHAnsi" w:eastAsiaTheme="minorEastAsia" w:hAnsiTheme="minorHAnsi" w:cstheme="minorBidi"/>
            <w:noProof/>
            <w:color w:val="auto"/>
            <w:sz w:val="22"/>
            <w:szCs w:val="22"/>
            <w:lang w:val="en-AU" w:eastAsia="en-AU"/>
          </w:rPr>
          <w:tab/>
        </w:r>
        <w:r w:rsidRPr="003B3C9B">
          <w:rPr>
            <w:rStyle w:val="Hyperlink"/>
            <w:noProof/>
          </w:rPr>
          <w:t>Strong Local Economy</w:t>
        </w:r>
        <w:r>
          <w:rPr>
            <w:noProof/>
          </w:rPr>
          <w:tab/>
        </w:r>
        <w:r>
          <w:rPr>
            <w:noProof/>
          </w:rPr>
          <w:fldChar w:fldCharType="begin"/>
        </w:r>
        <w:r>
          <w:rPr>
            <w:noProof/>
          </w:rPr>
          <w:instrText xml:space="preserve"> PAGEREF _Toc145600198 \h </w:instrText>
        </w:r>
        <w:r>
          <w:rPr>
            <w:noProof/>
          </w:rPr>
        </w:r>
        <w:r>
          <w:rPr>
            <w:noProof/>
          </w:rPr>
          <w:fldChar w:fldCharType="separate"/>
        </w:r>
        <w:r>
          <w:rPr>
            <w:noProof/>
          </w:rPr>
          <w:t>23</w:t>
        </w:r>
        <w:r>
          <w:rPr>
            <w:noProof/>
          </w:rPr>
          <w:fldChar w:fldCharType="end"/>
        </w:r>
      </w:hyperlink>
    </w:p>
    <w:p w14:paraId="09DDBA5A" w14:textId="20343CCB" w:rsidR="00CB6A24" w:rsidRDefault="00CB6A24">
      <w:pPr>
        <w:pStyle w:val="TOC3"/>
        <w:rPr>
          <w:rFonts w:asciiTheme="minorHAnsi" w:eastAsiaTheme="minorEastAsia" w:hAnsiTheme="minorHAnsi" w:cstheme="minorBidi"/>
          <w:noProof/>
          <w:color w:val="auto"/>
          <w:sz w:val="22"/>
          <w:szCs w:val="22"/>
          <w:lang w:val="en-AU" w:eastAsia="en-AU"/>
        </w:rPr>
      </w:pPr>
      <w:hyperlink w:anchor="_Toc145600199" w:history="1">
        <w:r w:rsidRPr="003B3C9B">
          <w:rPr>
            <w:rStyle w:val="Hyperlink"/>
            <w:noProof/>
          </w:rPr>
          <w:t>5.2.1</w:t>
        </w:r>
        <w:r>
          <w:rPr>
            <w:rFonts w:asciiTheme="minorHAnsi" w:eastAsiaTheme="minorEastAsia" w:hAnsiTheme="minorHAnsi" w:cstheme="minorBidi"/>
            <w:noProof/>
            <w:color w:val="auto"/>
            <w:sz w:val="22"/>
            <w:szCs w:val="22"/>
            <w:lang w:val="en-AU" w:eastAsia="en-AU"/>
          </w:rPr>
          <w:tab/>
        </w:r>
        <w:r w:rsidRPr="003B3C9B">
          <w:rPr>
            <w:rStyle w:val="Hyperlink"/>
            <w:noProof/>
          </w:rPr>
          <w:t>Yarra Plenty Regional Library Service Review</w:t>
        </w:r>
        <w:r>
          <w:rPr>
            <w:noProof/>
          </w:rPr>
          <w:tab/>
        </w:r>
        <w:r>
          <w:rPr>
            <w:noProof/>
          </w:rPr>
          <w:fldChar w:fldCharType="begin"/>
        </w:r>
        <w:r>
          <w:rPr>
            <w:noProof/>
          </w:rPr>
          <w:instrText xml:space="preserve"> PAGEREF _Toc145600199 \h </w:instrText>
        </w:r>
        <w:r>
          <w:rPr>
            <w:noProof/>
          </w:rPr>
        </w:r>
        <w:r>
          <w:rPr>
            <w:noProof/>
          </w:rPr>
          <w:fldChar w:fldCharType="separate"/>
        </w:r>
        <w:r>
          <w:rPr>
            <w:noProof/>
          </w:rPr>
          <w:t>23</w:t>
        </w:r>
        <w:r>
          <w:rPr>
            <w:noProof/>
          </w:rPr>
          <w:fldChar w:fldCharType="end"/>
        </w:r>
      </w:hyperlink>
    </w:p>
    <w:p w14:paraId="1A42BCDB" w14:textId="0B4C0B6E" w:rsidR="00CB6A24" w:rsidRDefault="00CB6A24">
      <w:pPr>
        <w:pStyle w:val="TOC2"/>
        <w:rPr>
          <w:rFonts w:asciiTheme="minorHAnsi" w:eastAsiaTheme="minorEastAsia" w:hAnsiTheme="minorHAnsi" w:cstheme="minorBidi"/>
          <w:noProof/>
          <w:color w:val="auto"/>
          <w:sz w:val="22"/>
          <w:szCs w:val="22"/>
          <w:lang w:val="en-AU" w:eastAsia="en-AU"/>
        </w:rPr>
      </w:pPr>
      <w:hyperlink w:anchor="_Toc145600200" w:history="1">
        <w:r w:rsidRPr="003B3C9B">
          <w:rPr>
            <w:rStyle w:val="Hyperlink"/>
            <w:noProof/>
          </w:rPr>
          <w:t>5.3</w:t>
        </w:r>
        <w:r>
          <w:rPr>
            <w:rFonts w:asciiTheme="minorHAnsi" w:eastAsiaTheme="minorEastAsia" w:hAnsiTheme="minorHAnsi" w:cstheme="minorBidi"/>
            <w:noProof/>
            <w:color w:val="auto"/>
            <w:sz w:val="22"/>
            <w:szCs w:val="22"/>
            <w:lang w:val="en-AU" w:eastAsia="en-AU"/>
          </w:rPr>
          <w:tab/>
        </w:r>
        <w:r w:rsidRPr="003B3C9B">
          <w:rPr>
            <w:rStyle w:val="Hyperlink"/>
            <w:noProof/>
          </w:rPr>
          <w:t>Sustainable Environment</w:t>
        </w:r>
        <w:r>
          <w:rPr>
            <w:noProof/>
          </w:rPr>
          <w:tab/>
        </w:r>
        <w:r>
          <w:rPr>
            <w:noProof/>
          </w:rPr>
          <w:fldChar w:fldCharType="begin"/>
        </w:r>
        <w:r>
          <w:rPr>
            <w:noProof/>
          </w:rPr>
          <w:instrText xml:space="preserve"> PAGEREF _Toc145600200 \h </w:instrText>
        </w:r>
        <w:r>
          <w:rPr>
            <w:noProof/>
          </w:rPr>
        </w:r>
        <w:r>
          <w:rPr>
            <w:noProof/>
          </w:rPr>
          <w:fldChar w:fldCharType="separate"/>
        </w:r>
        <w:r>
          <w:rPr>
            <w:noProof/>
          </w:rPr>
          <w:t>34</w:t>
        </w:r>
        <w:r>
          <w:rPr>
            <w:noProof/>
          </w:rPr>
          <w:fldChar w:fldCharType="end"/>
        </w:r>
      </w:hyperlink>
    </w:p>
    <w:p w14:paraId="0D53CCD7" w14:textId="36343FA1" w:rsidR="00CB6A24" w:rsidRDefault="00CB6A24">
      <w:pPr>
        <w:pStyle w:val="TOC2"/>
        <w:rPr>
          <w:rFonts w:asciiTheme="minorHAnsi" w:eastAsiaTheme="minorEastAsia" w:hAnsiTheme="minorHAnsi" w:cstheme="minorBidi"/>
          <w:noProof/>
          <w:color w:val="auto"/>
          <w:sz w:val="22"/>
          <w:szCs w:val="22"/>
          <w:lang w:val="en-AU" w:eastAsia="en-AU"/>
        </w:rPr>
      </w:pPr>
      <w:hyperlink w:anchor="_Toc145600201" w:history="1">
        <w:r w:rsidRPr="003B3C9B">
          <w:rPr>
            <w:rStyle w:val="Hyperlink"/>
            <w:noProof/>
          </w:rPr>
          <w:t>5.4</w:t>
        </w:r>
        <w:r>
          <w:rPr>
            <w:rFonts w:asciiTheme="minorHAnsi" w:eastAsiaTheme="minorEastAsia" w:hAnsiTheme="minorHAnsi" w:cstheme="minorBidi"/>
            <w:noProof/>
            <w:color w:val="auto"/>
            <w:sz w:val="22"/>
            <w:szCs w:val="22"/>
            <w:lang w:val="en-AU" w:eastAsia="en-AU"/>
          </w:rPr>
          <w:tab/>
        </w:r>
        <w:r w:rsidRPr="003B3C9B">
          <w:rPr>
            <w:rStyle w:val="Hyperlink"/>
            <w:noProof/>
          </w:rPr>
          <w:t>High Performing Organisation</w:t>
        </w:r>
        <w:r>
          <w:rPr>
            <w:noProof/>
          </w:rPr>
          <w:tab/>
        </w:r>
        <w:r>
          <w:rPr>
            <w:noProof/>
          </w:rPr>
          <w:fldChar w:fldCharType="begin"/>
        </w:r>
        <w:r>
          <w:rPr>
            <w:noProof/>
          </w:rPr>
          <w:instrText xml:space="preserve"> PAGEREF _Toc145600201 \h </w:instrText>
        </w:r>
        <w:r>
          <w:rPr>
            <w:noProof/>
          </w:rPr>
        </w:r>
        <w:r>
          <w:rPr>
            <w:noProof/>
          </w:rPr>
          <w:fldChar w:fldCharType="separate"/>
        </w:r>
        <w:r>
          <w:rPr>
            <w:noProof/>
          </w:rPr>
          <w:t>34</w:t>
        </w:r>
        <w:r>
          <w:rPr>
            <w:noProof/>
          </w:rPr>
          <w:fldChar w:fldCharType="end"/>
        </w:r>
      </w:hyperlink>
    </w:p>
    <w:p w14:paraId="62E61F2F" w14:textId="0C11863F" w:rsidR="00CB6A24" w:rsidRDefault="00CB6A24">
      <w:pPr>
        <w:pStyle w:val="TOC3"/>
        <w:rPr>
          <w:rFonts w:asciiTheme="minorHAnsi" w:eastAsiaTheme="minorEastAsia" w:hAnsiTheme="minorHAnsi" w:cstheme="minorBidi"/>
          <w:noProof/>
          <w:color w:val="auto"/>
          <w:sz w:val="22"/>
          <w:szCs w:val="22"/>
          <w:lang w:val="en-AU" w:eastAsia="en-AU"/>
        </w:rPr>
      </w:pPr>
      <w:hyperlink w:anchor="_Toc145600202" w:history="1">
        <w:r w:rsidRPr="003B3C9B">
          <w:rPr>
            <w:rStyle w:val="Hyperlink"/>
            <w:noProof/>
          </w:rPr>
          <w:t>5.4.1</w:t>
        </w:r>
        <w:r>
          <w:rPr>
            <w:rFonts w:asciiTheme="minorHAnsi" w:eastAsiaTheme="minorEastAsia" w:hAnsiTheme="minorHAnsi" w:cstheme="minorBidi"/>
            <w:noProof/>
            <w:color w:val="auto"/>
            <w:sz w:val="22"/>
            <w:szCs w:val="22"/>
            <w:lang w:val="en-AU" w:eastAsia="en-AU"/>
          </w:rPr>
          <w:tab/>
        </w:r>
        <w:r w:rsidRPr="003B3C9B">
          <w:rPr>
            <w:rStyle w:val="Hyperlink"/>
            <w:noProof/>
          </w:rPr>
          <w:t>Public Transparency Policy</w:t>
        </w:r>
        <w:r>
          <w:rPr>
            <w:noProof/>
          </w:rPr>
          <w:tab/>
        </w:r>
        <w:r>
          <w:rPr>
            <w:noProof/>
          </w:rPr>
          <w:fldChar w:fldCharType="begin"/>
        </w:r>
        <w:r>
          <w:rPr>
            <w:noProof/>
          </w:rPr>
          <w:instrText xml:space="preserve"> PAGEREF _Toc145600202 \h </w:instrText>
        </w:r>
        <w:r>
          <w:rPr>
            <w:noProof/>
          </w:rPr>
        </w:r>
        <w:r>
          <w:rPr>
            <w:noProof/>
          </w:rPr>
          <w:fldChar w:fldCharType="separate"/>
        </w:r>
        <w:r>
          <w:rPr>
            <w:noProof/>
          </w:rPr>
          <w:t>34</w:t>
        </w:r>
        <w:r>
          <w:rPr>
            <w:noProof/>
          </w:rPr>
          <w:fldChar w:fldCharType="end"/>
        </w:r>
      </w:hyperlink>
    </w:p>
    <w:p w14:paraId="31472810" w14:textId="262662B1" w:rsidR="00CB6A24" w:rsidRDefault="00CB6A24">
      <w:pPr>
        <w:pStyle w:val="TOC3"/>
        <w:rPr>
          <w:rFonts w:asciiTheme="minorHAnsi" w:eastAsiaTheme="minorEastAsia" w:hAnsiTheme="minorHAnsi" w:cstheme="minorBidi"/>
          <w:noProof/>
          <w:color w:val="auto"/>
          <w:sz w:val="22"/>
          <w:szCs w:val="22"/>
          <w:lang w:val="en-AU" w:eastAsia="en-AU"/>
        </w:rPr>
      </w:pPr>
      <w:hyperlink w:anchor="_Toc145600203" w:history="1">
        <w:r w:rsidRPr="003B3C9B">
          <w:rPr>
            <w:rStyle w:val="Hyperlink"/>
            <w:noProof/>
          </w:rPr>
          <w:t>5.4.2</w:t>
        </w:r>
        <w:r>
          <w:rPr>
            <w:rFonts w:asciiTheme="minorHAnsi" w:eastAsiaTheme="minorEastAsia" w:hAnsiTheme="minorHAnsi" w:cstheme="minorBidi"/>
            <w:noProof/>
            <w:color w:val="auto"/>
            <w:sz w:val="22"/>
            <w:szCs w:val="22"/>
            <w:lang w:val="en-AU" w:eastAsia="en-AU"/>
          </w:rPr>
          <w:tab/>
        </w:r>
        <w:r w:rsidRPr="003B3C9B">
          <w:rPr>
            <w:rStyle w:val="Hyperlink"/>
            <w:noProof/>
          </w:rPr>
          <w:t>Governance Rules</w:t>
        </w:r>
        <w:r>
          <w:rPr>
            <w:noProof/>
          </w:rPr>
          <w:tab/>
        </w:r>
        <w:r>
          <w:rPr>
            <w:noProof/>
          </w:rPr>
          <w:fldChar w:fldCharType="begin"/>
        </w:r>
        <w:r>
          <w:rPr>
            <w:noProof/>
          </w:rPr>
          <w:instrText xml:space="preserve"> PAGEREF _Toc145600203 \h </w:instrText>
        </w:r>
        <w:r>
          <w:rPr>
            <w:noProof/>
          </w:rPr>
        </w:r>
        <w:r>
          <w:rPr>
            <w:noProof/>
          </w:rPr>
          <w:fldChar w:fldCharType="separate"/>
        </w:r>
        <w:r>
          <w:rPr>
            <w:noProof/>
          </w:rPr>
          <w:t>37</w:t>
        </w:r>
        <w:r>
          <w:rPr>
            <w:noProof/>
          </w:rPr>
          <w:fldChar w:fldCharType="end"/>
        </w:r>
      </w:hyperlink>
    </w:p>
    <w:p w14:paraId="11D8CD6D" w14:textId="3FD9DD72" w:rsidR="00CB6A24" w:rsidRDefault="00CB6A24">
      <w:pPr>
        <w:pStyle w:val="TOC3"/>
        <w:rPr>
          <w:rFonts w:asciiTheme="minorHAnsi" w:eastAsiaTheme="minorEastAsia" w:hAnsiTheme="minorHAnsi" w:cstheme="minorBidi"/>
          <w:noProof/>
          <w:color w:val="auto"/>
          <w:sz w:val="22"/>
          <w:szCs w:val="22"/>
          <w:lang w:val="en-AU" w:eastAsia="en-AU"/>
        </w:rPr>
      </w:pPr>
      <w:hyperlink w:anchor="_Toc145600204" w:history="1">
        <w:r w:rsidRPr="003B3C9B">
          <w:rPr>
            <w:rStyle w:val="Hyperlink"/>
            <w:noProof/>
          </w:rPr>
          <w:t>5.4.3</w:t>
        </w:r>
        <w:r>
          <w:rPr>
            <w:rFonts w:asciiTheme="minorHAnsi" w:eastAsiaTheme="minorEastAsia" w:hAnsiTheme="minorHAnsi" w:cstheme="minorBidi"/>
            <w:noProof/>
            <w:color w:val="auto"/>
            <w:sz w:val="22"/>
            <w:szCs w:val="22"/>
            <w:lang w:val="en-AU" w:eastAsia="en-AU"/>
          </w:rPr>
          <w:tab/>
        </w:r>
        <w:r w:rsidRPr="003B3C9B">
          <w:rPr>
            <w:rStyle w:val="Hyperlink"/>
            <w:noProof/>
          </w:rPr>
          <w:t>Updated Community Engagement Policy</w:t>
        </w:r>
        <w:r>
          <w:rPr>
            <w:noProof/>
          </w:rPr>
          <w:tab/>
        </w:r>
        <w:r>
          <w:rPr>
            <w:noProof/>
          </w:rPr>
          <w:fldChar w:fldCharType="begin"/>
        </w:r>
        <w:r>
          <w:rPr>
            <w:noProof/>
          </w:rPr>
          <w:instrText xml:space="preserve"> PAGEREF _Toc145600204 \h </w:instrText>
        </w:r>
        <w:r>
          <w:rPr>
            <w:noProof/>
          </w:rPr>
        </w:r>
        <w:r>
          <w:rPr>
            <w:noProof/>
          </w:rPr>
          <w:fldChar w:fldCharType="separate"/>
        </w:r>
        <w:r>
          <w:rPr>
            <w:noProof/>
          </w:rPr>
          <w:t>41</w:t>
        </w:r>
        <w:r>
          <w:rPr>
            <w:noProof/>
          </w:rPr>
          <w:fldChar w:fldCharType="end"/>
        </w:r>
      </w:hyperlink>
    </w:p>
    <w:p w14:paraId="454D7962" w14:textId="514977B2" w:rsidR="00CB6A24" w:rsidRDefault="00CB6A24">
      <w:pPr>
        <w:pStyle w:val="TOC3"/>
        <w:rPr>
          <w:rFonts w:asciiTheme="minorHAnsi" w:eastAsiaTheme="minorEastAsia" w:hAnsiTheme="minorHAnsi" w:cstheme="minorBidi"/>
          <w:noProof/>
          <w:color w:val="auto"/>
          <w:sz w:val="22"/>
          <w:szCs w:val="22"/>
          <w:lang w:val="en-AU" w:eastAsia="en-AU"/>
        </w:rPr>
      </w:pPr>
      <w:hyperlink w:anchor="_Toc145600205" w:history="1">
        <w:r w:rsidRPr="003B3C9B">
          <w:rPr>
            <w:rStyle w:val="Hyperlink"/>
            <w:noProof/>
          </w:rPr>
          <w:t>5.4.4</w:t>
        </w:r>
        <w:r>
          <w:rPr>
            <w:rFonts w:asciiTheme="minorHAnsi" w:eastAsiaTheme="minorEastAsia" w:hAnsiTheme="minorHAnsi" w:cstheme="minorBidi"/>
            <w:noProof/>
            <w:color w:val="auto"/>
            <w:sz w:val="22"/>
            <w:szCs w:val="22"/>
            <w:lang w:val="en-AU" w:eastAsia="en-AU"/>
          </w:rPr>
          <w:tab/>
        </w:r>
        <w:r w:rsidRPr="003B3C9B">
          <w:rPr>
            <w:rStyle w:val="Hyperlink"/>
            <w:noProof/>
          </w:rPr>
          <w:t>Councillor Communications Policy</w:t>
        </w:r>
        <w:r>
          <w:rPr>
            <w:noProof/>
          </w:rPr>
          <w:tab/>
        </w:r>
        <w:r>
          <w:rPr>
            <w:noProof/>
          </w:rPr>
          <w:fldChar w:fldCharType="begin"/>
        </w:r>
        <w:r>
          <w:rPr>
            <w:noProof/>
          </w:rPr>
          <w:instrText xml:space="preserve"> PAGEREF _Toc145600205 \h </w:instrText>
        </w:r>
        <w:r>
          <w:rPr>
            <w:noProof/>
          </w:rPr>
        </w:r>
        <w:r>
          <w:rPr>
            <w:noProof/>
          </w:rPr>
          <w:fldChar w:fldCharType="separate"/>
        </w:r>
        <w:r>
          <w:rPr>
            <w:noProof/>
          </w:rPr>
          <w:t>46</w:t>
        </w:r>
        <w:r>
          <w:rPr>
            <w:noProof/>
          </w:rPr>
          <w:fldChar w:fldCharType="end"/>
        </w:r>
      </w:hyperlink>
    </w:p>
    <w:p w14:paraId="48367393" w14:textId="1644CB0E" w:rsidR="00CB6A24" w:rsidRDefault="00CB6A24">
      <w:pPr>
        <w:pStyle w:val="TOC3"/>
        <w:rPr>
          <w:rFonts w:asciiTheme="minorHAnsi" w:eastAsiaTheme="minorEastAsia" w:hAnsiTheme="minorHAnsi" w:cstheme="minorBidi"/>
          <w:noProof/>
          <w:color w:val="auto"/>
          <w:sz w:val="22"/>
          <w:szCs w:val="22"/>
          <w:lang w:val="en-AU" w:eastAsia="en-AU"/>
        </w:rPr>
      </w:pPr>
      <w:hyperlink w:anchor="_Toc145600206" w:history="1">
        <w:r w:rsidRPr="003B3C9B">
          <w:rPr>
            <w:rStyle w:val="Hyperlink"/>
            <w:noProof/>
          </w:rPr>
          <w:t>5.4.5</w:t>
        </w:r>
        <w:r>
          <w:rPr>
            <w:rFonts w:asciiTheme="minorHAnsi" w:eastAsiaTheme="minorEastAsia" w:hAnsiTheme="minorHAnsi" w:cstheme="minorBidi"/>
            <w:noProof/>
            <w:color w:val="auto"/>
            <w:sz w:val="22"/>
            <w:szCs w:val="22"/>
            <w:lang w:val="en-AU" w:eastAsia="en-AU"/>
          </w:rPr>
          <w:tab/>
        </w:r>
        <w:r w:rsidRPr="003B3C9B">
          <w:rPr>
            <w:rStyle w:val="Hyperlink"/>
            <w:noProof/>
          </w:rPr>
          <w:t>Advisory Committee - Epping Cemetery Trust</w:t>
        </w:r>
        <w:r>
          <w:rPr>
            <w:noProof/>
          </w:rPr>
          <w:tab/>
        </w:r>
        <w:r>
          <w:rPr>
            <w:noProof/>
          </w:rPr>
          <w:fldChar w:fldCharType="begin"/>
        </w:r>
        <w:r>
          <w:rPr>
            <w:noProof/>
          </w:rPr>
          <w:instrText xml:space="preserve"> PAGEREF _Toc145600206 \h </w:instrText>
        </w:r>
        <w:r>
          <w:rPr>
            <w:noProof/>
          </w:rPr>
        </w:r>
        <w:r>
          <w:rPr>
            <w:noProof/>
          </w:rPr>
          <w:fldChar w:fldCharType="separate"/>
        </w:r>
        <w:r>
          <w:rPr>
            <w:noProof/>
          </w:rPr>
          <w:t>50</w:t>
        </w:r>
        <w:r>
          <w:rPr>
            <w:noProof/>
          </w:rPr>
          <w:fldChar w:fldCharType="end"/>
        </w:r>
      </w:hyperlink>
    </w:p>
    <w:p w14:paraId="6BFCB979" w14:textId="628D62FA" w:rsidR="00CB6A24" w:rsidRDefault="00CB6A24">
      <w:pPr>
        <w:pStyle w:val="TOC3"/>
        <w:rPr>
          <w:rFonts w:asciiTheme="minorHAnsi" w:eastAsiaTheme="minorEastAsia" w:hAnsiTheme="minorHAnsi" w:cstheme="minorBidi"/>
          <w:noProof/>
          <w:color w:val="auto"/>
          <w:sz w:val="22"/>
          <w:szCs w:val="22"/>
          <w:lang w:val="en-AU" w:eastAsia="en-AU"/>
        </w:rPr>
      </w:pPr>
      <w:hyperlink w:anchor="_Toc145600207" w:history="1">
        <w:r w:rsidRPr="003B3C9B">
          <w:rPr>
            <w:rStyle w:val="Hyperlink"/>
            <w:noProof/>
          </w:rPr>
          <w:t>5.4.6</w:t>
        </w:r>
        <w:r>
          <w:rPr>
            <w:rFonts w:asciiTheme="minorHAnsi" w:eastAsiaTheme="minorEastAsia" w:hAnsiTheme="minorHAnsi" w:cstheme="minorBidi"/>
            <w:noProof/>
            <w:color w:val="auto"/>
            <w:sz w:val="22"/>
            <w:szCs w:val="22"/>
            <w:lang w:val="en-AU" w:eastAsia="en-AU"/>
          </w:rPr>
          <w:tab/>
        </w:r>
        <w:r w:rsidRPr="003B3C9B">
          <w:rPr>
            <w:rStyle w:val="Hyperlink"/>
            <w:noProof/>
          </w:rPr>
          <w:t>Certification of 2022-23 Financial Statements and Performance Statement</w:t>
        </w:r>
        <w:r>
          <w:rPr>
            <w:noProof/>
          </w:rPr>
          <w:tab/>
        </w:r>
        <w:r>
          <w:rPr>
            <w:noProof/>
          </w:rPr>
          <w:fldChar w:fldCharType="begin"/>
        </w:r>
        <w:r>
          <w:rPr>
            <w:noProof/>
          </w:rPr>
          <w:instrText xml:space="preserve"> PAGEREF _Toc145600207 \h </w:instrText>
        </w:r>
        <w:r>
          <w:rPr>
            <w:noProof/>
          </w:rPr>
        </w:r>
        <w:r>
          <w:rPr>
            <w:noProof/>
          </w:rPr>
          <w:fldChar w:fldCharType="separate"/>
        </w:r>
        <w:r>
          <w:rPr>
            <w:noProof/>
          </w:rPr>
          <w:t>54</w:t>
        </w:r>
        <w:r>
          <w:rPr>
            <w:noProof/>
          </w:rPr>
          <w:fldChar w:fldCharType="end"/>
        </w:r>
      </w:hyperlink>
    </w:p>
    <w:p w14:paraId="59644673" w14:textId="6B894CAB" w:rsidR="00CB6A24" w:rsidRDefault="00CB6A24">
      <w:pPr>
        <w:pStyle w:val="TOC3"/>
        <w:rPr>
          <w:rFonts w:asciiTheme="minorHAnsi" w:eastAsiaTheme="minorEastAsia" w:hAnsiTheme="minorHAnsi" w:cstheme="minorBidi"/>
          <w:noProof/>
          <w:color w:val="auto"/>
          <w:sz w:val="22"/>
          <w:szCs w:val="22"/>
          <w:lang w:val="en-AU" w:eastAsia="en-AU"/>
        </w:rPr>
      </w:pPr>
      <w:hyperlink w:anchor="_Toc145600208" w:history="1">
        <w:r w:rsidRPr="003B3C9B">
          <w:rPr>
            <w:rStyle w:val="Hyperlink"/>
            <w:noProof/>
          </w:rPr>
          <w:t>5.4.7</w:t>
        </w:r>
        <w:r>
          <w:rPr>
            <w:rFonts w:asciiTheme="minorHAnsi" w:eastAsiaTheme="minorEastAsia" w:hAnsiTheme="minorHAnsi" w:cstheme="minorBidi"/>
            <w:noProof/>
            <w:color w:val="auto"/>
            <w:sz w:val="22"/>
            <w:szCs w:val="22"/>
            <w:lang w:val="en-AU" w:eastAsia="en-AU"/>
          </w:rPr>
          <w:tab/>
        </w:r>
        <w:r w:rsidRPr="003B3C9B">
          <w:rPr>
            <w:rStyle w:val="Hyperlink"/>
            <w:noProof/>
          </w:rPr>
          <w:t>Rescinding Urban Nature Strip Guidelines</w:t>
        </w:r>
        <w:r>
          <w:rPr>
            <w:noProof/>
          </w:rPr>
          <w:tab/>
        </w:r>
        <w:r>
          <w:rPr>
            <w:noProof/>
          </w:rPr>
          <w:fldChar w:fldCharType="begin"/>
        </w:r>
        <w:r>
          <w:rPr>
            <w:noProof/>
          </w:rPr>
          <w:instrText xml:space="preserve"> PAGEREF _Toc145600208 \h </w:instrText>
        </w:r>
        <w:r>
          <w:rPr>
            <w:noProof/>
          </w:rPr>
        </w:r>
        <w:r>
          <w:rPr>
            <w:noProof/>
          </w:rPr>
          <w:fldChar w:fldCharType="separate"/>
        </w:r>
        <w:r>
          <w:rPr>
            <w:noProof/>
          </w:rPr>
          <w:t>61</w:t>
        </w:r>
        <w:r>
          <w:rPr>
            <w:noProof/>
          </w:rPr>
          <w:fldChar w:fldCharType="end"/>
        </w:r>
      </w:hyperlink>
    </w:p>
    <w:p w14:paraId="76EF8E67" w14:textId="0B0B1A9D" w:rsidR="00CB6A24" w:rsidRDefault="00CB6A24">
      <w:pPr>
        <w:pStyle w:val="TOC3"/>
        <w:rPr>
          <w:rFonts w:asciiTheme="minorHAnsi" w:eastAsiaTheme="minorEastAsia" w:hAnsiTheme="minorHAnsi" w:cstheme="minorBidi"/>
          <w:noProof/>
          <w:color w:val="auto"/>
          <w:sz w:val="22"/>
          <w:szCs w:val="22"/>
          <w:lang w:val="en-AU" w:eastAsia="en-AU"/>
        </w:rPr>
      </w:pPr>
      <w:hyperlink w:anchor="_Toc145600209" w:history="1">
        <w:r w:rsidRPr="003B3C9B">
          <w:rPr>
            <w:rStyle w:val="Hyperlink"/>
            <w:noProof/>
          </w:rPr>
          <w:t>5.4.8</w:t>
        </w:r>
        <w:r>
          <w:rPr>
            <w:rFonts w:asciiTheme="minorHAnsi" w:eastAsiaTheme="minorEastAsia" w:hAnsiTheme="minorHAnsi" w:cstheme="minorBidi"/>
            <w:noProof/>
            <w:color w:val="auto"/>
            <w:sz w:val="22"/>
            <w:szCs w:val="22"/>
            <w:lang w:val="en-AU" w:eastAsia="en-AU"/>
          </w:rPr>
          <w:tab/>
        </w:r>
        <w:r w:rsidRPr="003B3C9B">
          <w:rPr>
            <w:rStyle w:val="Hyperlink"/>
            <w:noProof/>
          </w:rPr>
          <w:t>Draft Liveable Neighbourhoods Strategy</w:t>
        </w:r>
        <w:r>
          <w:rPr>
            <w:noProof/>
          </w:rPr>
          <w:tab/>
        </w:r>
        <w:r>
          <w:rPr>
            <w:noProof/>
          </w:rPr>
          <w:fldChar w:fldCharType="begin"/>
        </w:r>
        <w:r>
          <w:rPr>
            <w:noProof/>
          </w:rPr>
          <w:instrText xml:space="preserve"> PAGEREF _Toc145600209 \h </w:instrText>
        </w:r>
        <w:r>
          <w:rPr>
            <w:noProof/>
          </w:rPr>
        </w:r>
        <w:r>
          <w:rPr>
            <w:noProof/>
          </w:rPr>
          <w:fldChar w:fldCharType="separate"/>
        </w:r>
        <w:r>
          <w:rPr>
            <w:noProof/>
          </w:rPr>
          <w:t>66</w:t>
        </w:r>
        <w:r>
          <w:rPr>
            <w:noProof/>
          </w:rPr>
          <w:fldChar w:fldCharType="end"/>
        </w:r>
      </w:hyperlink>
    </w:p>
    <w:p w14:paraId="5F370372" w14:textId="74095905" w:rsidR="00CB6A24" w:rsidRDefault="00CB6A24">
      <w:pPr>
        <w:pStyle w:val="TOC3"/>
        <w:rPr>
          <w:rFonts w:asciiTheme="minorHAnsi" w:eastAsiaTheme="minorEastAsia" w:hAnsiTheme="minorHAnsi" w:cstheme="minorBidi"/>
          <w:noProof/>
          <w:color w:val="auto"/>
          <w:sz w:val="22"/>
          <w:szCs w:val="22"/>
          <w:lang w:val="en-AU" w:eastAsia="en-AU"/>
        </w:rPr>
      </w:pPr>
      <w:hyperlink w:anchor="_Toc145600210" w:history="1">
        <w:r w:rsidRPr="003B3C9B">
          <w:rPr>
            <w:rStyle w:val="Hyperlink"/>
            <w:noProof/>
          </w:rPr>
          <w:t>5.4.9</w:t>
        </w:r>
        <w:r>
          <w:rPr>
            <w:rFonts w:asciiTheme="minorHAnsi" w:eastAsiaTheme="minorEastAsia" w:hAnsiTheme="minorHAnsi" w:cstheme="minorBidi"/>
            <w:noProof/>
            <w:color w:val="auto"/>
            <w:sz w:val="22"/>
            <w:szCs w:val="22"/>
            <w:lang w:val="en-AU" w:eastAsia="en-AU"/>
          </w:rPr>
          <w:tab/>
        </w:r>
        <w:r w:rsidRPr="003B3C9B">
          <w:rPr>
            <w:rStyle w:val="Hyperlink"/>
            <w:noProof/>
          </w:rPr>
          <w:t>Draft Long Term Community Infrastructure Plan</w:t>
        </w:r>
        <w:r>
          <w:rPr>
            <w:noProof/>
          </w:rPr>
          <w:tab/>
        </w:r>
        <w:r>
          <w:rPr>
            <w:noProof/>
          </w:rPr>
          <w:fldChar w:fldCharType="begin"/>
        </w:r>
        <w:r>
          <w:rPr>
            <w:noProof/>
          </w:rPr>
          <w:instrText xml:space="preserve"> PAGEREF _Toc145600210 \h </w:instrText>
        </w:r>
        <w:r>
          <w:rPr>
            <w:noProof/>
          </w:rPr>
        </w:r>
        <w:r>
          <w:rPr>
            <w:noProof/>
          </w:rPr>
          <w:fldChar w:fldCharType="separate"/>
        </w:r>
        <w:r>
          <w:rPr>
            <w:noProof/>
          </w:rPr>
          <w:t>74</w:t>
        </w:r>
        <w:r>
          <w:rPr>
            <w:noProof/>
          </w:rPr>
          <w:fldChar w:fldCharType="end"/>
        </w:r>
      </w:hyperlink>
    </w:p>
    <w:p w14:paraId="5C8C1A55" w14:textId="1B8D0A7E" w:rsidR="00CB6A24" w:rsidRDefault="00CB6A24">
      <w:pPr>
        <w:pStyle w:val="TOC2"/>
        <w:rPr>
          <w:rFonts w:asciiTheme="minorHAnsi" w:eastAsiaTheme="minorEastAsia" w:hAnsiTheme="minorHAnsi" w:cstheme="minorBidi"/>
          <w:noProof/>
          <w:color w:val="auto"/>
          <w:sz w:val="22"/>
          <w:szCs w:val="22"/>
          <w:lang w:val="en-AU" w:eastAsia="en-AU"/>
        </w:rPr>
      </w:pPr>
      <w:hyperlink w:anchor="_Toc145600211" w:history="1">
        <w:r w:rsidRPr="003B3C9B">
          <w:rPr>
            <w:rStyle w:val="Hyperlink"/>
            <w:noProof/>
          </w:rPr>
          <w:t>5.5</w:t>
        </w:r>
        <w:r>
          <w:rPr>
            <w:rFonts w:asciiTheme="minorHAnsi" w:eastAsiaTheme="minorEastAsia" w:hAnsiTheme="minorHAnsi" w:cstheme="minorBidi"/>
            <w:noProof/>
            <w:color w:val="auto"/>
            <w:sz w:val="22"/>
            <w:szCs w:val="22"/>
            <w:lang w:val="en-AU" w:eastAsia="en-AU"/>
          </w:rPr>
          <w:tab/>
        </w:r>
        <w:r w:rsidRPr="003B3C9B">
          <w:rPr>
            <w:rStyle w:val="Hyperlink"/>
            <w:noProof/>
          </w:rPr>
          <w:t>Connected Communities</w:t>
        </w:r>
        <w:r>
          <w:rPr>
            <w:noProof/>
          </w:rPr>
          <w:tab/>
        </w:r>
        <w:r>
          <w:rPr>
            <w:noProof/>
          </w:rPr>
          <w:fldChar w:fldCharType="begin"/>
        </w:r>
        <w:r>
          <w:rPr>
            <w:noProof/>
          </w:rPr>
          <w:instrText xml:space="preserve"> PAGEREF _Toc145600211 \h </w:instrText>
        </w:r>
        <w:r>
          <w:rPr>
            <w:noProof/>
          </w:rPr>
        </w:r>
        <w:r>
          <w:rPr>
            <w:noProof/>
          </w:rPr>
          <w:fldChar w:fldCharType="separate"/>
        </w:r>
        <w:r>
          <w:rPr>
            <w:noProof/>
          </w:rPr>
          <w:t>83</w:t>
        </w:r>
        <w:r>
          <w:rPr>
            <w:noProof/>
          </w:rPr>
          <w:fldChar w:fldCharType="end"/>
        </w:r>
      </w:hyperlink>
    </w:p>
    <w:p w14:paraId="05DB1AA1" w14:textId="1AD419FE" w:rsidR="00CB6A24" w:rsidRDefault="00CB6A24">
      <w:pPr>
        <w:pStyle w:val="TOC3"/>
        <w:rPr>
          <w:rFonts w:asciiTheme="minorHAnsi" w:eastAsiaTheme="minorEastAsia" w:hAnsiTheme="minorHAnsi" w:cstheme="minorBidi"/>
          <w:noProof/>
          <w:color w:val="auto"/>
          <w:sz w:val="22"/>
          <w:szCs w:val="22"/>
          <w:lang w:val="en-AU" w:eastAsia="en-AU"/>
        </w:rPr>
      </w:pPr>
      <w:hyperlink w:anchor="_Toc145600212" w:history="1">
        <w:r w:rsidRPr="003B3C9B">
          <w:rPr>
            <w:rStyle w:val="Hyperlink"/>
            <w:noProof/>
          </w:rPr>
          <w:t>5.5.1</w:t>
        </w:r>
        <w:r>
          <w:rPr>
            <w:rFonts w:asciiTheme="minorHAnsi" w:eastAsiaTheme="minorEastAsia" w:hAnsiTheme="minorHAnsi" w:cstheme="minorBidi"/>
            <w:noProof/>
            <w:color w:val="auto"/>
            <w:sz w:val="22"/>
            <w:szCs w:val="22"/>
            <w:lang w:val="en-AU" w:eastAsia="en-AU"/>
          </w:rPr>
          <w:tab/>
        </w:r>
        <w:r w:rsidRPr="003B3C9B">
          <w:rPr>
            <w:rStyle w:val="Hyperlink"/>
            <w:noProof/>
          </w:rPr>
          <w:t>Draft Connected Community Strategy</w:t>
        </w:r>
        <w:r>
          <w:rPr>
            <w:noProof/>
          </w:rPr>
          <w:tab/>
        </w:r>
        <w:r>
          <w:rPr>
            <w:noProof/>
          </w:rPr>
          <w:fldChar w:fldCharType="begin"/>
        </w:r>
        <w:r>
          <w:rPr>
            <w:noProof/>
          </w:rPr>
          <w:instrText xml:space="preserve"> PAGEREF _Toc145600212 \h </w:instrText>
        </w:r>
        <w:r>
          <w:rPr>
            <w:noProof/>
          </w:rPr>
        </w:r>
        <w:r>
          <w:rPr>
            <w:noProof/>
          </w:rPr>
          <w:fldChar w:fldCharType="separate"/>
        </w:r>
        <w:r>
          <w:rPr>
            <w:noProof/>
          </w:rPr>
          <w:t>83</w:t>
        </w:r>
        <w:r>
          <w:rPr>
            <w:noProof/>
          </w:rPr>
          <w:fldChar w:fldCharType="end"/>
        </w:r>
      </w:hyperlink>
    </w:p>
    <w:p w14:paraId="41994D9B" w14:textId="09800310" w:rsidR="00CB6A24" w:rsidRDefault="00CB6A24">
      <w:pPr>
        <w:pStyle w:val="TOC3"/>
        <w:rPr>
          <w:rFonts w:asciiTheme="minorHAnsi" w:eastAsiaTheme="minorEastAsia" w:hAnsiTheme="minorHAnsi" w:cstheme="minorBidi"/>
          <w:noProof/>
          <w:color w:val="auto"/>
          <w:sz w:val="22"/>
          <w:szCs w:val="22"/>
          <w:lang w:val="en-AU" w:eastAsia="en-AU"/>
        </w:rPr>
      </w:pPr>
      <w:hyperlink w:anchor="_Toc145600213" w:history="1">
        <w:r w:rsidRPr="003B3C9B">
          <w:rPr>
            <w:rStyle w:val="Hyperlink"/>
            <w:noProof/>
          </w:rPr>
          <w:t>5.5.2</w:t>
        </w:r>
        <w:r>
          <w:rPr>
            <w:rFonts w:asciiTheme="minorHAnsi" w:eastAsiaTheme="minorEastAsia" w:hAnsiTheme="minorHAnsi" w:cstheme="minorBidi"/>
            <w:noProof/>
            <w:color w:val="auto"/>
            <w:sz w:val="22"/>
            <w:szCs w:val="22"/>
            <w:lang w:val="en-AU" w:eastAsia="en-AU"/>
          </w:rPr>
          <w:tab/>
        </w:r>
        <w:r w:rsidRPr="003B3C9B">
          <w:rPr>
            <w:rStyle w:val="Hyperlink"/>
            <w:noProof/>
          </w:rPr>
          <w:t>Youth Council</w:t>
        </w:r>
        <w:r>
          <w:rPr>
            <w:noProof/>
          </w:rPr>
          <w:tab/>
        </w:r>
        <w:r>
          <w:rPr>
            <w:noProof/>
          </w:rPr>
          <w:fldChar w:fldCharType="begin"/>
        </w:r>
        <w:r>
          <w:rPr>
            <w:noProof/>
          </w:rPr>
          <w:instrText xml:space="preserve"> PAGEREF _Toc145600213 \h </w:instrText>
        </w:r>
        <w:r>
          <w:rPr>
            <w:noProof/>
          </w:rPr>
        </w:r>
        <w:r>
          <w:rPr>
            <w:noProof/>
          </w:rPr>
          <w:fldChar w:fldCharType="separate"/>
        </w:r>
        <w:r>
          <w:rPr>
            <w:noProof/>
          </w:rPr>
          <w:t>89</w:t>
        </w:r>
        <w:r>
          <w:rPr>
            <w:noProof/>
          </w:rPr>
          <w:fldChar w:fldCharType="end"/>
        </w:r>
      </w:hyperlink>
    </w:p>
    <w:p w14:paraId="31431936" w14:textId="70DAD59F" w:rsidR="00CB6A24" w:rsidRDefault="00CB6A24">
      <w:pPr>
        <w:pStyle w:val="TOC3"/>
        <w:rPr>
          <w:rFonts w:asciiTheme="minorHAnsi" w:eastAsiaTheme="minorEastAsia" w:hAnsiTheme="minorHAnsi" w:cstheme="minorBidi"/>
          <w:noProof/>
          <w:color w:val="auto"/>
          <w:sz w:val="22"/>
          <w:szCs w:val="22"/>
          <w:lang w:val="en-AU" w:eastAsia="en-AU"/>
        </w:rPr>
      </w:pPr>
      <w:hyperlink w:anchor="_Toc145600214" w:history="1">
        <w:r w:rsidRPr="003B3C9B">
          <w:rPr>
            <w:rStyle w:val="Hyperlink"/>
            <w:noProof/>
          </w:rPr>
          <w:t>5.5.3</w:t>
        </w:r>
        <w:r>
          <w:rPr>
            <w:rFonts w:asciiTheme="minorHAnsi" w:eastAsiaTheme="minorEastAsia" w:hAnsiTheme="minorHAnsi" w:cstheme="minorBidi"/>
            <w:noProof/>
            <w:color w:val="auto"/>
            <w:sz w:val="22"/>
            <w:szCs w:val="22"/>
            <w:lang w:val="en-AU" w:eastAsia="en-AU"/>
          </w:rPr>
          <w:tab/>
        </w:r>
        <w:r w:rsidRPr="003B3C9B">
          <w:rPr>
            <w:rStyle w:val="Hyperlink"/>
            <w:noProof/>
          </w:rPr>
          <w:t>Tender Evaluation Design &amp; Construction of the Aboriginal Gathering Place Quarry Hills Regional Park (Contract No 2023-67)</w:t>
        </w:r>
        <w:r>
          <w:rPr>
            <w:noProof/>
          </w:rPr>
          <w:tab/>
        </w:r>
        <w:r>
          <w:rPr>
            <w:noProof/>
          </w:rPr>
          <w:fldChar w:fldCharType="begin"/>
        </w:r>
        <w:r>
          <w:rPr>
            <w:noProof/>
          </w:rPr>
          <w:instrText xml:space="preserve"> PAGEREF _Toc145600214 \h </w:instrText>
        </w:r>
        <w:r>
          <w:rPr>
            <w:noProof/>
          </w:rPr>
        </w:r>
        <w:r>
          <w:rPr>
            <w:noProof/>
          </w:rPr>
          <w:fldChar w:fldCharType="separate"/>
        </w:r>
        <w:r>
          <w:rPr>
            <w:noProof/>
          </w:rPr>
          <w:t>94</w:t>
        </w:r>
        <w:r>
          <w:rPr>
            <w:noProof/>
          </w:rPr>
          <w:fldChar w:fldCharType="end"/>
        </w:r>
      </w:hyperlink>
    </w:p>
    <w:p w14:paraId="762B07A7" w14:textId="293C33FA" w:rsidR="00CB6A24" w:rsidRDefault="00CB6A24">
      <w:pPr>
        <w:pStyle w:val="TOC3"/>
        <w:rPr>
          <w:rFonts w:asciiTheme="minorHAnsi" w:eastAsiaTheme="minorEastAsia" w:hAnsiTheme="minorHAnsi" w:cstheme="minorBidi"/>
          <w:noProof/>
          <w:color w:val="auto"/>
          <w:sz w:val="22"/>
          <w:szCs w:val="22"/>
          <w:lang w:val="en-AU" w:eastAsia="en-AU"/>
        </w:rPr>
      </w:pPr>
      <w:hyperlink w:anchor="_Toc145600215" w:history="1">
        <w:r w:rsidRPr="003B3C9B">
          <w:rPr>
            <w:rStyle w:val="Hyperlink"/>
            <w:noProof/>
          </w:rPr>
          <w:t>5.5.4</w:t>
        </w:r>
        <w:r>
          <w:rPr>
            <w:rFonts w:asciiTheme="minorHAnsi" w:eastAsiaTheme="minorEastAsia" w:hAnsiTheme="minorHAnsi" w:cstheme="minorBidi"/>
            <w:noProof/>
            <w:color w:val="auto"/>
            <w:sz w:val="22"/>
            <w:szCs w:val="22"/>
            <w:lang w:val="en-AU" w:eastAsia="en-AU"/>
          </w:rPr>
          <w:tab/>
        </w:r>
        <w:r w:rsidRPr="003B3C9B">
          <w:rPr>
            <w:rStyle w:val="Hyperlink"/>
            <w:noProof/>
          </w:rPr>
          <w:t>Audit &amp; Risk Committee Report on Activity</w:t>
        </w:r>
        <w:r>
          <w:rPr>
            <w:noProof/>
          </w:rPr>
          <w:tab/>
        </w:r>
        <w:r>
          <w:rPr>
            <w:noProof/>
          </w:rPr>
          <w:fldChar w:fldCharType="begin"/>
        </w:r>
        <w:r>
          <w:rPr>
            <w:noProof/>
          </w:rPr>
          <w:instrText xml:space="preserve"> PAGEREF _Toc145600215 \h </w:instrText>
        </w:r>
        <w:r>
          <w:rPr>
            <w:noProof/>
          </w:rPr>
        </w:r>
        <w:r>
          <w:rPr>
            <w:noProof/>
          </w:rPr>
          <w:fldChar w:fldCharType="separate"/>
        </w:r>
        <w:r>
          <w:rPr>
            <w:noProof/>
          </w:rPr>
          <w:t>100</w:t>
        </w:r>
        <w:r>
          <w:rPr>
            <w:noProof/>
          </w:rPr>
          <w:fldChar w:fldCharType="end"/>
        </w:r>
      </w:hyperlink>
    </w:p>
    <w:p w14:paraId="6BD1861B" w14:textId="712B7E95" w:rsidR="00CB6A24" w:rsidRDefault="00CB6A24">
      <w:pPr>
        <w:pStyle w:val="TOC1"/>
        <w:rPr>
          <w:rFonts w:asciiTheme="minorHAnsi" w:eastAsiaTheme="minorEastAsia" w:hAnsiTheme="minorHAnsi" w:cstheme="minorBidi"/>
          <w:noProof/>
          <w:color w:val="auto"/>
          <w:sz w:val="22"/>
          <w:szCs w:val="22"/>
          <w:lang w:val="en-AU" w:eastAsia="en-AU"/>
        </w:rPr>
      </w:pPr>
      <w:hyperlink w:anchor="_Toc145600216" w:history="1">
        <w:r w:rsidRPr="003B3C9B">
          <w:rPr>
            <w:rStyle w:val="Hyperlink"/>
            <w:noProof/>
          </w:rPr>
          <w:t>6</w:t>
        </w:r>
        <w:r>
          <w:rPr>
            <w:rFonts w:asciiTheme="minorHAnsi" w:eastAsiaTheme="minorEastAsia" w:hAnsiTheme="minorHAnsi" w:cstheme="minorBidi"/>
            <w:noProof/>
            <w:color w:val="auto"/>
            <w:sz w:val="22"/>
            <w:szCs w:val="22"/>
            <w:lang w:val="en-AU" w:eastAsia="en-AU"/>
          </w:rPr>
          <w:tab/>
        </w:r>
        <w:r w:rsidRPr="003B3C9B">
          <w:rPr>
            <w:rStyle w:val="Hyperlink"/>
            <w:noProof/>
          </w:rPr>
          <w:t>Notices of Motion</w:t>
        </w:r>
        <w:r>
          <w:rPr>
            <w:noProof/>
          </w:rPr>
          <w:tab/>
        </w:r>
        <w:r>
          <w:rPr>
            <w:noProof/>
          </w:rPr>
          <w:fldChar w:fldCharType="begin"/>
        </w:r>
        <w:r>
          <w:rPr>
            <w:noProof/>
          </w:rPr>
          <w:instrText xml:space="preserve"> PAGEREF _Toc145600216 \h </w:instrText>
        </w:r>
        <w:r>
          <w:rPr>
            <w:noProof/>
          </w:rPr>
        </w:r>
        <w:r>
          <w:rPr>
            <w:noProof/>
          </w:rPr>
          <w:fldChar w:fldCharType="separate"/>
        </w:r>
        <w:r>
          <w:rPr>
            <w:noProof/>
          </w:rPr>
          <w:t>103</w:t>
        </w:r>
        <w:r>
          <w:rPr>
            <w:noProof/>
          </w:rPr>
          <w:fldChar w:fldCharType="end"/>
        </w:r>
      </w:hyperlink>
    </w:p>
    <w:p w14:paraId="60129E23" w14:textId="7EC83256" w:rsidR="00CB6A24" w:rsidRDefault="00CB6A24">
      <w:pPr>
        <w:pStyle w:val="TOC1"/>
        <w:rPr>
          <w:rFonts w:asciiTheme="minorHAnsi" w:eastAsiaTheme="minorEastAsia" w:hAnsiTheme="minorHAnsi" w:cstheme="minorBidi"/>
          <w:noProof/>
          <w:color w:val="auto"/>
          <w:sz w:val="22"/>
          <w:szCs w:val="22"/>
          <w:lang w:val="en-AU" w:eastAsia="en-AU"/>
        </w:rPr>
      </w:pPr>
      <w:hyperlink w:anchor="_Toc145600217" w:history="1">
        <w:r w:rsidRPr="003B3C9B">
          <w:rPr>
            <w:rStyle w:val="Hyperlink"/>
            <w:noProof/>
          </w:rPr>
          <w:t>7</w:t>
        </w:r>
        <w:r>
          <w:rPr>
            <w:rFonts w:asciiTheme="minorHAnsi" w:eastAsiaTheme="minorEastAsia" w:hAnsiTheme="minorHAnsi" w:cstheme="minorBidi"/>
            <w:noProof/>
            <w:color w:val="auto"/>
            <w:sz w:val="22"/>
            <w:szCs w:val="22"/>
            <w:lang w:val="en-AU" w:eastAsia="en-AU"/>
          </w:rPr>
          <w:tab/>
        </w:r>
        <w:r w:rsidRPr="003B3C9B">
          <w:rPr>
            <w:rStyle w:val="Hyperlink"/>
            <w:noProof/>
          </w:rPr>
          <w:t>Urgent Business</w:t>
        </w:r>
        <w:r>
          <w:rPr>
            <w:noProof/>
          </w:rPr>
          <w:tab/>
        </w:r>
        <w:r>
          <w:rPr>
            <w:noProof/>
          </w:rPr>
          <w:fldChar w:fldCharType="begin"/>
        </w:r>
        <w:r>
          <w:rPr>
            <w:noProof/>
          </w:rPr>
          <w:instrText xml:space="preserve"> PAGEREF _Toc145600217 \h </w:instrText>
        </w:r>
        <w:r>
          <w:rPr>
            <w:noProof/>
          </w:rPr>
        </w:r>
        <w:r>
          <w:rPr>
            <w:noProof/>
          </w:rPr>
          <w:fldChar w:fldCharType="separate"/>
        </w:r>
        <w:r>
          <w:rPr>
            <w:noProof/>
          </w:rPr>
          <w:t>103</w:t>
        </w:r>
        <w:r>
          <w:rPr>
            <w:noProof/>
          </w:rPr>
          <w:fldChar w:fldCharType="end"/>
        </w:r>
      </w:hyperlink>
    </w:p>
    <w:p w14:paraId="454986F2" w14:textId="3C82C84B" w:rsidR="00CB6A24" w:rsidRDefault="00CB6A24">
      <w:pPr>
        <w:pStyle w:val="TOC1"/>
        <w:rPr>
          <w:rFonts w:asciiTheme="minorHAnsi" w:eastAsiaTheme="minorEastAsia" w:hAnsiTheme="minorHAnsi" w:cstheme="minorBidi"/>
          <w:noProof/>
          <w:color w:val="auto"/>
          <w:sz w:val="22"/>
          <w:szCs w:val="22"/>
          <w:lang w:val="en-AU" w:eastAsia="en-AU"/>
        </w:rPr>
      </w:pPr>
      <w:hyperlink w:anchor="_Toc145600218" w:history="1">
        <w:r w:rsidRPr="003B3C9B">
          <w:rPr>
            <w:rStyle w:val="Hyperlink"/>
            <w:noProof/>
          </w:rPr>
          <w:t>8</w:t>
        </w:r>
        <w:r>
          <w:rPr>
            <w:rFonts w:asciiTheme="minorHAnsi" w:eastAsiaTheme="minorEastAsia" w:hAnsiTheme="minorHAnsi" w:cstheme="minorBidi"/>
            <w:noProof/>
            <w:color w:val="auto"/>
            <w:sz w:val="22"/>
            <w:szCs w:val="22"/>
            <w:lang w:val="en-AU" w:eastAsia="en-AU"/>
          </w:rPr>
          <w:tab/>
        </w:r>
        <w:r w:rsidRPr="003B3C9B">
          <w:rPr>
            <w:rStyle w:val="Hyperlink"/>
            <w:noProof/>
          </w:rPr>
          <w:t>Reports from Council Representatives and CEO Update</w:t>
        </w:r>
        <w:r>
          <w:rPr>
            <w:noProof/>
          </w:rPr>
          <w:tab/>
        </w:r>
        <w:r>
          <w:rPr>
            <w:noProof/>
          </w:rPr>
          <w:fldChar w:fldCharType="begin"/>
        </w:r>
        <w:r>
          <w:rPr>
            <w:noProof/>
          </w:rPr>
          <w:instrText xml:space="preserve"> PAGEREF _Toc145600218 \h </w:instrText>
        </w:r>
        <w:r>
          <w:rPr>
            <w:noProof/>
          </w:rPr>
        </w:r>
        <w:r>
          <w:rPr>
            <w:noProof/>
          </w:rPr>
          <w:fldChar w:fldCharType="separate"/>
        </w:r>
        <w:r>
          <w:rPr>
            <w:noProof/>
          </w:rPr>
          <w:t>103</w:t>
        </w:r>
        <w:r>
          <w:rPr>
            <w:noProof/>
          </w:rPr>
          <w:fldChar w:fldCharType="end"/>
        </w:r>
      </w:hyperlink>
    </w:p>
    <w:p w14:paraId="30CAD0C6" w14:textId="17E91D0C" w:rsidR="00CB6A24" w:rsidRDefault="00CB6A24">
      <w:pPr>
        <w:pStyle w:val="TOC1"/>
        <w:rPr>
          <w:rFonts w:asciiTheme="minorHAnsi" w:eastAsiaTheme="minorEastAsia" w:hAnsiTheme="minorHAnsi" w:cstheme="minorBidi"/>
          <w:noProof/>
          <w:color w:val="auto"/>
          <w:sz w:val="22"/>
          <w:szCs w:val="22"/>
          <w:lang w:val="en-AU" w:eastAsia="en-AU"/>
        </w:rPr>
      </w:pPr>
      <w:hyperlink w:anchor="_Toc145600219" w:history="1">
        <w:r w:rsidRPr="003B3C9B">
          <w:rPr>
            <w:rStyle w:val="Hyperlink"/>
            <w:noProof/>
          </w:rPr>
          <w:t>9</w:t>
        </w:r>
        <w:r>
          <w:rPr>
            <w:rFonts w:asciiTheme="minorHAnsi" w:eastAsiaTheme="minorEastAsia" w:hAnsiTheme="minorHAnsi" w:cstheme="minorBidi"/>
            <w:noProof/>
            <w:color w:val="auto"/>
            <w:sz w:val="22"/>
            <w:szCs w:val="22"/>
            <w:lang w:val="en-AU" w:eastAsia="en-AU"/>
          </w:rPr>
          <w:tab/>
        </w:r>
        <w:r w:rsidRPr="003B3C9B">
          <w:rPr>
            <w:rStyle w:val="Hyperlink"/>
            <w:noProof/>
          </w:rPr>
          <w:t>Confidential Business</w:t>
        </w:r>
        <w:r>
          <w:rPr>
            <w:noProof/>
          </w:rPr>
          <w:tab/>
        </w:r>
        <w:r>
          <w:rPr>
            <w:noProof/>
          </w:rPr>
          <w:fldChar w:fldCharType="begin"/>
        </w:r>
        <w:r>
          <w:rPr>
            <w:noProof/>
          </w:rPr>
          <w:instrText xml:space="preserve"> PAGEREF _Toc145600219 \h </w:instrText>
        </w:r>
        <w:r>
          <w:rPr>
            <w:noProof/>
          </w:rPr>
        </w:r>
        <w:r>
          <w:rPr>
            <w:noProof/>
          </w:rPr>
          <w:fldChar w:fldCharType="separate"/>
        </w:r>
        <w:r>
          <w:rPr>
            <w:noProof/>
          </w:rPr>
          <w:t>103</w:t>
        </w:r>
        <w:r>
          <w:rPr>
            <w:noProof/>
          </w:rPr>
          <w:fldChar w:fldCharType="end"/>
        </w:r>
      </w:hyperlink>
    </w:p>
    <w:p w14:paraId="6FB8141E" w14:textId="473B9AED" w:rsidR="00CB6A24" w:rsidRDefault="00CB6A24">
      <w:pPr>
        <w:pStyle w:val="TOC2"/>
        <w:rPr>
          <w:rFonts w:asciiTheme="minorHAnsi" w:eastAsiaTheme="minorEastAsia" w:hAnsiTheme="minorHAnsi" w:cstheme="minorBidi"/>
          <w:noProof/>
          <w:color w:val="auto"/>
          <w:sz w:val="22"/>
          <w:szCs w:val="22"/>
          <w:lang w:val="en-AU" w:eastAsia="en-AU"/>
        </w:rPr>
      </w:pPr>
      <w:hyperlink w:anchor="_Toc145600220" w:history="1">
        <w:r w:rsidRPr="003B3C9B">
          <w:rPr>
            <w:rStyle w:val="Hyperlink"/>
            <w:noProof/>
          </w:rPr>
          <w:t>9.1</w:t>
        </w:r>
        <w:r>
          <w:rPr>
            <w:rFonts w:asciiTheme="minorHAnsi" w:eastAsiaTheme="minorEastAsia" w:hAnsiTheme="minorHAnsi" w:cstheme="minorBidi"/>
            <w:noProof/>
            <w:color w:val="auto"/>
            <w:sz w:val="22"/>
            <w:szCs w:val="22"/>
            <w:lang w:val="en-AU" w:eastAsia="en-AU"/>
          </w:rPr>
          <w:tab/>
        </w:r>
        <w:r w:rsidRPr="003B3C9B">
          <w:rPr>
            <w:rStyle w:val="Hyperlink"/>
            <w:noProof/>
          </w:rPr>
          <w:t>Confidential Liveable Neighbourhoods</w:t>
        </w:r>
        <w:r>
          <w:rPr>
            <w:noProof/>
          </w:rPr>
          <w:tab/>
        </w:r>
        <w:r>
          <w:rPr>
            <w:noProof/>
          </w:rPr>
          <w:fldChar w:fldCharType="begin"/>
        </w:r>
        <w:r>
          <w:rPr>
            <w:noProof/>
          </w:rPr>
          <w:instrText xml:space="preserve"> PAGEREF _Toc145600220 \h </w:instrText>
        </w:r>
        <w:r>
          <w:rPr>
            <w:noProof/>
          </w:rPr>
        </w:r>
        <w:r>
          <w:rPr>
            <w:noProof/>
          </w:rPr>
          <w:fldChar w:fldCharType="separate"/>
        </w:r>
        <w:r>
          <w:rPr>
            <w:noProof/>
          </w:rPr>
          <w:t>103</w:t>
        </w:r>
        <w:r>
          <w:rPr>
            <w:noProof/>
          </w:rPr>
          <w:fldChar w:fldCharType="end"/>
        </w:r>
      </w:hyperlink>
    </w:p>
    <w:p w14:paraId="03E8BB16" w14:textId="55141E2B" w:rsidR="00CB6A24" w:rsidRDefault="00CB6A24">
      <w:pPr>
        <w:pStyle w:val="TOC2"/>
        <w:rPr>
          <w:rFonts w:asciiTheme="minorHAnsi" w:eastAsiaTheme="minorEastAsia" w:hAnsiTheme="minorHAnsi" w:cstheme="minorBidi"/>
          <w:noProof/>
          <w:color w:val="auto"/>
          <w:sz w:val="22"/>
          <w:szCs w:val="22"/>
          <w:lang w:val="en-AU" w:eastAsia="en-AU"/>
        </w:rPr>
      </w:pPr>
      <w:hyperlink w:anchor="_Toc145600221" w:history="1">
        <w:r w:rsidRPr="003B3C9B">
          <w:rPr>
            <w:rStyle w:val="Hyperlink"/>
            <w:noProof/>
          </w:rPr>
          <w:t>9.2</w:t>
        </w:r>
        <w:r>
          <w:rPr>
            <w:rFonts w:asciiTheme="minorHAnsi" w:eastAsiaTheme="minorEastAsia" w:hAnsiTheme="minorHAnsi" w:cstheme="minorBidi"/>
            <w:noProof/>
            <w:color w:val="auto"/>
            <w:sz w:val="22"/>
            <w:szCs w:val="22"/>
            <w:lang w:val="en-AU" w:eastAsia="en-AU"/>
          </w:rPr>
          <w:tab/>
        </w:r>
        <w:r w:rsidRPr="003B3C9B">
          <w:rPr>
            <w:rStyle w:val="Hyperlink"/>
            <w:noProof/>
          </w:rPr>
          <w:t>Confidential Strong Local Economy</w:t>
        </w:r>
        <w:r>
          <w:rPr>
            <w:noProof/>
          </w:rPr>
          <w:tab/>
        </w:r>
        <w:r>
          <w:rPr>
            <w:noProof/>
          </w:rPr>
          <w:fldChar w:fldCharType="begin"/>
        </w:r>
        <w:r>
          <w:rPr>
            <w:noProof/>
          </w:rPr>
          <w:instrText xml:space="preserve"> PAGEREF _Toc145600221 \h </w:instrText>
        </w:r>
        <w:r>
          <w:rPr>
            <w:noProof/>
          </w:rPr>
        </w:r>
        <w:r>
          <w:rPr>
            <w:noProof/>
          </w:rPr>
          <w:fldChar w:fldCharType="separate"/>
        </w:r>
        <w:r>
          <w:rPr>
            <w:noProof/>
          </w:rPr>
          <w:t>103</w:t>
        </w:r>
        <w:r>
          <w:rPr>
            <w:noProof/>
          </w:rPr>
          <w:fldChar w:fldCharType="end"/>
        </w:r>
      </w:hyperlink>
    </w:p>
    <w:p w14:paraId="125DFBF5" w14:textId="04292B93" w:rsidR="00CB6A24" w:rsidRDefault="00CB6A24">
      <w:pPr>
        <w:pStyle w:val="TOC2"/>
        <w:rPr>
          <w:rFonts w:asciiTheme="minorHAnsi" w:eastAsiaTheme="minorEastAsia" w:hAnsiTheme="minorHAnsi" w:cstheme="minorBidi"/>
          <w:noProof/>
          <w:color w:val="auto"/>
          <w:sz w:val="22"/>
          <w:szCs w:val="22"/>
          <w:lang w:val="en-AU" w:eastAsia="en-AU"/>
        </w:rPr>
      </w:pPr>
      <w:hyperlink w:anchor="_Toc145600222" w:history="1">
        <w:r w:rsidRPr="003B3C9B">
          <w:rPr>
            <w:rStyle w:val="Hyperlink"/>
            <w:noProof/>
          </w:rPr>
          <w:t>9.3</w:t>
        </w:r>
        <w:r>
          <w:rPr>
            <w:rFonts w:asciiTheme="minorHAnsi" w:eastAsiaTheme="minorEastAsia" w:hAnsiTheme="minorHAnsi" w:cstheme="minorBidi"/>
            <w:noProof/>
            <w:color w:val="auto"/>
            <w:sz w:val="22"/>
            <w:szCs w:val="22"/>
            <w:lang w:val="en-AU" w:eastAsia="en-AU"/>
          </w:rPr>
          <w:tab/>
        </w:r>
        <w:r w:rsidRPr="003B3C9B">
          <w:rPr>
            <w:rStyle w:val="Hyperlink"/>
            <w:noProof/>
          </w:rPr>
          <w:t>Confidential Sustainable Environment</w:t>
        </w:r>
        <w:r>
          <w:rPr>
            <w:noProof/>
          </w:rPr>
          <w:tab/>
        </w:r>
        <w:r>
          <w:rPr>
            <w:noProof/>
          </w:rPr>
          <w:fldChar w:fldCharType="begin"/>
        </w:r>
        <w:r>
          <w:rPr>
            <w:noProof/>
          </w:rPr>
          <w:instrText xml:space="preserve"> PAGEREF _Toc145600222 \h </w:instrText>
        </w:r>
        <w:r>
          <w:rPr>
            <w:noProof/>
          </w:rPr>
        </w:r>
        <w:r>
          <w:rPr>
            <w:noProof/>
          </w:rPr>
          <w:fldChar w:fldCharType="separate"/>
        </w:r>
        <w:r>
          <w:rPr>
            <w:noProof/>
          </w:rPr>
          <w:t>103</w:t>
        </w:r>
        <w:r>
          <w:rPr>
            <w:noProof/>
          </w:rPr>
          <w:fldChar w:fldCharType="end"/>
        </w:r>
      </w:hyperlink>
    </w:p>
    <w:p w14:paraId="3A97ABFD" w14:textId="7262909D" w:rsidR="00CB6A24" w:rsidRDefault="00CB6A24">
      <w:pPr>
        <w:pStyle w:val="TOC2"/>
        <w:rPr>
          <w:rFonts w:asciiTheme="minorHAnsi" w:eastAsiaTheme="minorEastAsia" w:hAnsiTheme="minorHAnsi" w:cstheme="minorBidi"/>
          <w:noProof/>
          <w:color w:val="auto"/>
          <w:sz w:val="22"/>
          <w:szCs w:val="22"/>
          <w:lang w:val="en-AU" w:eastAsia="en-AU"/>
        </w:rPr>
      </w:pPr>
      <w:hyperlink w:anchor="_Toc145600223" w:history="1">
        <w:r w:rsidRPr="003B3C9B">
          <w:rPr>
            <w:rStyle w:val="Hyperlink"/>
            <w:noProof/>
          </w:rPr>
          <w:t>9.4</w:t>
        </w:r>
        <w:r>
          <w:rPr>
            <w:rFonts w:asciiTheme="minorHAnsi" w:eastAsiaTheme="minorEastAsia" w:hAnsiTheme="minorHAnsi" w:cstheme="minorBidi"/>
            <w:noProof/>
            <w:color w:val="auto"/>
            <w:sz w:val="22"/>
            <w:szCs w:val="22"/>
            <w:lang w:val="en-AU" w:eastAsia="en-AU"/>
          </w:rPr>
          <w:tab/>
        </w:r>
        <w:r w:rsidRPr="003B3C9B">
          <w:rPr>
            <w:rStyle w:val="Hyperlink"/>
            <w:noProof/>
          </w:rPr>
          <w:t>Confidential High Performing Organisation</w:t>
        </w:r>
        <w:r>
          <w:rPr>
            <w:noProof/>
          </w:rPr>
          <w:tab/>
        </w:r>
        <w:r>
          <w:rPr>
            <w:noProof/>
          </w:rPr>
          <w:fldChar w:fldCharType="begin"/>
        </w:r>
        <w:r>
          <w:rPr>
            <w:noProof/>
          </w:rPr>
          <w:instrText xml:space="preserve"> PAGEREF _Toc145600223 \h </w:instrText>
        </w:r>
        <w:r>
          <w:rPr>
            <w:noProof/>
          </w:rPr>
        </w:r>
        <w:r>
          <w:rPr>
            <w:noProof/>
          </w:rPr>
          <w:fldChar w:fldCharType="separate"/>
        </w:r>
        <w:r>
          <w:rPr>
            <w:noProof/>
          </w:rPr>
          <w:t>104</w:t>
        </w:r>
        <w:r>
          <w:rPr>
            <w:noProof/>
          </w:rPr>
          <w:fldChar w:fldCharType="end"/>
        </w:r>
      </w:hyperlink>
    </w:p>
    <w:p w14:paraId="67ADD569" w14:textId="5FC5C4BB" w:rsidR="00CB6A24" w:rsidRDefault="00CB6A24">
      <w:pPr>
        <w:pStyle w:val="TOC3"/>
        <w:rPr>
          <w:rFonts w:asciiTheme="minorHAnsi" w:eastAsiaTheme="minorEastAsia" w:hAnsiTheme="minorHAnsi" w:cstheme="minorBidi"/>
          <w:noProof/>
          <w:color w:val="auto"/>
          <w:sz w:val="22"/>
          <w:szCs w:val="22"/>
          <w:lang w:val="en-AU" w:eastAsia="en-AU"/>
        </w:rPr>
      </w:pPr>
      <w:hyperlink w:anchor="_Toc145600224" w:history="1">
        <w:r w:rsidRPr="003B3C9B">
          <w:rPr>
            <w:rStyle w:val="Hyperlink"/>
            <w:noProof/>
          </w:rPr>
          <w:t>9.4.1</w:t>
        </w:r>
        <w:r>
          <w:rPr>
            <w:rFonts w:asciiTheme="minorHAnsi" w:eastAsiaTheme="minorEastAsia" w:hAnsiTheme="minorHAnsi" w:cstheme="minorBidi"/>
            <w:noProof/>
            <w:color w:val="auto"/>
            <w:sz w:val="22"/>
            <w:szCs w:val="22"/>
            <w:lang w:val="en-AU" w:eastAsia="en-AU"/>
          </w:rPr>
          <w:tab/>
        </w:r>
        <w:r w:rsidRPr="003B3C9B">
          <w:rPr>
            <w:rStyle w:val="Hyperlink"/>
            <w:noProof/>
          </w:rPr>
          <w:t>CEO Employment Matters</w:t>
        </w:r>
        <w:r>
          <w:rPr>
            <w:noProof/>
          </w:rPr>
          <w:tab/>
        </w:r>
        <w:r>
          <w:rPr>
            <w:noProof/>
          </w:rPr>
          <w:fldChar w:fldCharType="begin"/>
        </w:r>
        <w:r>
          <w:rPr>
            <w:noProof/>
          </w:rPr>
          <w:instrText xml:space="preserve"> PAGEREF _Toc145600224 \h </w:instrText>
        </w:r>
        <w:r>
          <w:rPr>
            <w:noProof/>
          </w:rPr>
        </w:r>
        <w:r>
          <w:rPr>
            <w:noProof/>
          </w:rPr>
          <w:fldChar w:fldCharType="separate"/>
        </w:r>
        <w:r>
          <w:rPr>
            <w:noProof/>
          </w:rPr>
          <w:t>104</w:t>
        </w:r>
        <w:r>
          <w:rPr>
            <w:noProof/>
          </w:rPr>
          <w:fldChar w:fldCharType="end"/>
        </w:r>
      </w:hyperlink>
    </w:p>
    <w:p w14:paraId="12E10872" w14:textId="3804DD4E" w:rsidR="00CB6A24" w:rsidRDefault="00CB6A24">
      <w:pPr>
        <w:pStyle w:val="TOC2"/>
        <w:rPr>
          <w:rFonts w:asciiTheme="minorHAnsi" w:eastAsiaTheme="minorEastAsia" w:hAnsiTheme="minorHAnsi" w:cstheme="minorBidi"/>
          <w:noProof/>
          <w:color w:val="auto"/>
          <w:sz w:val="22"/>
          <w:szCs w:val="22"/>
          <w:lang w:val="en-AU" w:eastAsia="en-AU"/>
        </w:rPr>
      </w:pPr>
      <w:hyperlink w:anchor="_Toc145600225" w:history="1">
        <w:r w:rsidRPr="003B3C9B">
          <w:rPr>
            <w:rStyle w:val="Hyperlink"/>
            <w:noProof/>
          </w:rPr>
          <w:t>9.5</w:t>
        </w:r>
        <w:r>
          <w:rPr>
            <w:rFonts w:asciiTheme="minorHAnsi" w:eastAsiaTheme="minorEastAsia" w:hAnsiTheme="minorHAnsi" w:cstheme="minorBidi"/>
            <w:noProof/>
            <w:color w:val="auto"/>
            <w:sz w:val="22"/>
            <w:szCs w:val="22"/>
            <w:lang w:val="en-AU" w:eastAsia="en-AU"/>
          </w:rPr>
          <w:tab/>
        </w:r>
        <w:r w:rsidRPr="003B3C9B">
          <w:rPr>
            <w:rStyle w:val="Hyperlink"/>
            <w:noProof/>
          </w:rPr>
          <w:t>Confidential Connected Communities</w:t>
        </w:r>
        <w:r>
          <w:rPr>
            <w:noProof/>
          </w:rPr>
          <w:tab/>
        </w:r>
        <w:r>
          <w:rPr>
            <w:noProof/>
          </w:rPr>
          <w:fldChar w:fldCharType="begin"/>
        </w:r>
        <w:r>
          <w:rPr>
            <w:noProof/>
          </w:rPr>
          <w:instrText xml:space="preserve"> PAGEREF _Toc145600225 \h </w:instrText>
        </w:r>
        <w:r>
          <w:rPr>
            <w:noProof/>
          </w:rPr>
        </w:r>
        <w:r>
          <w:rPr>
            <w:noProof/>
          </w:rPr>
          <w:fldChar w:fldCharType="separate"/>
        </w:r>
        <w:r>
          <w:rPr>
            <w:noProof/>
          </w:rPr>
          <w:t>104</w:t>
        </w:r>
        <w:r>
          <w:rPr>
            <w:noProof/>
          </w:rPr>
          <w:fldChar w:fldCharType="end"/>
        </w:r>
      </w:hyperlink>
    </w:p>
    <w:p w14:paraId="5E0DB516" w14:textId="64B2B4C5" w:rsidR="00CB6A24" w:rsidRDefault="00CB6A24">
      <w:pPr>
        <w:pStyle w:val="TOC1"/>
        <w:rPr>
          <w:rFonts w:asciiTheme="minorHAnsi" w:eastAsiaTheme="minorEastAsia" w:hAnsiTheme="minorHAnsi" w:cstheme="minorBidi"/>
          <w:noProof/>
          <w:color w:val="auto"/>
          <w:sz w:val="22"/>
          <w:szCs w:val="22"/>
          <w:lang w:val="en-AU" w:eastAsia="en-AU"/>
        </w:rPr>
      </w:pPr>
      <w:hyperlink w:anchor="_Toc145600226" w:history="1">
        <w:r w:rsidRPr="003B3C9B">
          <w:rPr>
            <w:rStyle w:val="Hyperlink"/>
            <w:noProof/>
          </w:rPr>
          <w:t>10</w:t>
        </w:r>
        <w:r>
          <w:rPr>
            <w:rFonts w:asciiTheme="minorHAnsi" w:eastAsiaTheme="minorEastAsia" w:hAnsiTheme="minorHAnsi" w:cstheme="minorBidi"/>
            <w:noProof/>
            <w:color w:val="auto"/>
            <w:sz w:val="22"/>
            <w:szCs w:val="22"/>
            <w:lang w:val="en-AU" w:eastAsia="en-AU"/>
          </w:rPr>
          <w:tab/>
        </w:r>
        <w:r w:rsidRPr="003B3C9B">
          <w:rPr>
            <w:rStyle w:val="Hyperlink"/>
            <w:noProof/>
          </w:rPr>
          <w:t>Closure</w:t>
        </w:r>
        <w:r>
          <w:rPr>
            <w:noProof/>
          </w:rPr>
          <w:tab/>
        </w:r>
        <w:r>
          <w:rPr>
            <w:noProof/>
          </w:rPr>
          <w:fldChar w:fldCharType="begin"/>
        </w:r>
        <w:r>
          <w:rPr>
            <w:noProof/>
          </w:rPr>
          <w:instrText xml:space="preserve"> PAGEREF _Toc145600226 \h </w:instrText>
        </w:r>
        <w:r>
          <w:rPr>
            <w:noProof/>
          </w:rPr>
        </w:r>
        <w:r>
          <w:rPr>
            <w:noProof/>
          </w:rPr>
          <w:fldChar w:fldCharType="separate"/>
        </w:r>
        <w:r>
          <w:rPr>
            <w:noProof/>
          </w:rPr>
          <w:t>104</w:t>
        </w:r>
        <w:r>
          <w:rPr>
            <w:noProof/>
          </w:rPr>
          <w:fldChar w:fldCharType="end"/>
        </w:r>
      </w:hyperlink>
    </w:p>
    <w:p w14:paraId="4552F344" w14:textId="4EE8E542" w:rsidR="00A77B3E" w:rsidRDefault="00B92598">
      <w:pPr>
        <w:rPr>
          <w:rFonts w:ascii="Calibri" w:eastAsia="Calibri" w:hAnsi="Calibri" w:cs="Calibri"/>
          <w:b/>
          <w:color w:val="000000"/>
          <w:sz w:val="28"/>
        </w:rPr>
      </w:pPr>
      <w:r>
        <w:rPr>
          <w:rFonts w:ascii="Calibri" w:eastAsia="Calibri" w:hAnsi="Calibri" w:cs="Calibri"/>
          <w:b/>
          <w:color w:val="000000"/>
          <w:sz w:val="28"/>
        </w:rPr>
        <w:fldChar w:fldCharType="end"/>
      </w:r>
    </w:p>
    <w:p w14:paraId="1A4B506C" w14:textId="77777777" w:rsidR="00CE6608" w:rsidRPr="00E803A2" w:rsidRDefault="00A77B3E" w:rsidP="003A2CB2">
      <w:pPr>
        <w:pBdr>
          <w:top w:val="single" w:sz="4" w:space="6" w:color="auto"/>
          <w:left w:val="single" w:sz="4" w:space="6" w:color="auto"/>
          <w:bottom w:val="single" w:sz="4" w:space="6" w:color="auto"/>
          <w:right w:val="single" w:sz="4" w:space="6" w:color="auto"/>
        </w:pBdr>
        <w:spacing w:before="240"/>
        <w:rPr>
          <w:rFonts w:ascii="Calibri" w:hAnsi="Calibri"/>
          <w:b/>
          <w:bCs/>
          <w:lang w:val="en-AU"/>
        </w:rPr>
      </w:pPr>
      <w:r>
        <w:rPr>
          <w:rFonts w:ascii="Calibri" w:eastAsia="Calibri" w:hAnsi="Calibri" w:cs="Calibri"/>
          <w:b/>
          <w:color w:val="000000"/>
          <w:sz w:val="28"/>
        </w:rPr>
        <w:br w:type="page"/>
      </w:r>
      <w:r w:rsidR="00B92598" w:rsidRPr="00E803A2">
        <w:rPr>
          <w:rFonts w:ascii="Calibri" w:hAnsi="Calibri"/>
          <w:b/>
          <w:bCs/>
          <w:lang w:val="en-AU"/>
        </w:rPr>
        <w:lastRenderedPageBreak/>
        <w:t>Note:</w:t>
      </w:r>
    </w:p>
    <w:p w14:paraId="5658F51B" w14:textId="77777777" w:rsidR="00DE57CF" w:rsidRDefault="00DE57CF" w:rsidP="00DE57CF">
      <w:pPr>
        <w:pBdr>
          <w:top w:val="single" w:sz="4" w:space="6" w:color="auto"/>
          <w:left w:val="single" w:sz="4" w:space="6" w:color="auto"/>
          <w:bottom w:val="single" w:sz="4" w:space="6" w:color="auto"/>
          <w:right w:val="single" w:sz="4" w:space="6" w:color="auto"/>
        </w:pBdr>
        <w:rPr>
          <w:rFonts w:ascii="Calibri" w:hAnsi="Calibri"/>
          <w:lang w:val="en-AU"/>
        </w:rPr>
      </w:pPr>
    </w:p>
    <w:p w14:paraId="2DBFFDA7" w14:textId="77777777" w:rsidR="00A11A83" w:rsidRDefault="00B92598" w:rsidP="00DE57CF">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At the Chair of Council’s discretion, the meeting may be closed to the public in accordance with Section 66(2)(a) of the </w:t>
      </w:r>
      <w:r w:rsidRPr="00E38A6E">
        <w:rPr>
          <w:rFonts w:ascii="Calibri" w:hAnsi="Calibri"/>
          <w:i/>
          <w:iCs/>
          <w:lang w:val="en-AU"/>
        </w:rPr>
        <w:t>Local Government Act 2020</w:t>
      </w:r>
      <w:r>
        <w:rPr>
          <w:rFonts w:ascii="Calibri" w:hAnsi="Calibri"/>
          <w:lang w:val="en-AU"/>
        </w:rPr>
        <w:t xml:space="preserve">.  The provision which is likely to be relied upon to enable closure is set out in each item. </w:t>
      </w:r>
      <w:r w:rsidR="004E3764">
        <w:rPr>
          <w:rFonts w:ascii="Calibri" w:hAnsi="Calibri"/>
          <w:lang w:val="en-AU"/>
        </w:rPr>
        <w:t xml:space="preserve"> </w:t>
      </w:r>
      <w:r>
        <w:rPr>
          <w:rFonts w:ascii="Calibri" w:hAnsi="Calibri"/>
          <w:lang w:val="en-AU"/>
        </w:rPr>
        <w:t>These reports are not available for public distribution.</w:t>
      </w:r>
    </w:p>
    <w:p w14:paraId="3972B846" w14:textId="77777777" w:rsidR="00CE6608" w:rsidRDefault="00CE6608" w:rsidP="00CE6608">
      <w:pPr>
        <w:rPr>
          <w:rFonts w:ascii="Calibri" w:hAnsi="Calibri"/>
          <w:lang w:val="en-AU"/>
        </w:rPr>
      </w:pPr>
    </w:p>
    <w:p w14:paraId="01142FA6" w14:textId="77777777" w:rsidR="003A2CB2" w:rsidRDefault="003A2CB2" w:rsidP="00CE6608">
      <w:pPr>
        <w:rPr>
          <w:rFonts w:ascii="Calibri" w:hAnsi="Calibri"/>
          <w:lang w:val="en-AU"/>
        </w:rPr>
      </w:pPr>
    </w:p>
    <w:p w14:paraId="7E749B17" w14:textId="77777777" w:rsidR="006D254E" w:rsidRDefault="006D254E" w:rsidP="00CE6608">
      <w:pPr>
        <w:rPr>
          <w:rFonts w:ascii="Calibri" w:hAnsi="Calibri"/>
          <w:lang w:val="en-AU"/>
        </w:rPr>
      </w:pPr>
    </w:p>
    <w:p w14:paraId="5A6EAC81" w14:textId="77777777" w:rsidR="12127E40" w:rsidRDefault="00B92598" w:rsidP="00546C9A">
      <w:pPr>
        <w:pBdr>
          <w:top w:val="single" w:sz="4" w:space="6" w:color="auto"/>
          <w:left w:val="single" w:sz="4" w:space="6" w:color="auto"/>
          <w:bottom w:val="single" w:sz="4" w:space="6" w:color="auto"/>
          <w:right w:val="single" w:sz="4" w:space="6" w:color="auto"/>
        </w:pBdr>
        <w:rPr>
          <w:rFonts w:ascii="Calibri" w:hAnsi="Calibri"/>
          <w:b/>
          <w:bCs/>
          <w:lang w:val="en-AU"/>
        </w:rPr>
      </w:pPr>
      <w:r w:rsidRPr="12127E40">
        <w:rPr>
          <w:rFonts w:ascii="Calibri" w:hAnsi="Calibri"/>
          <w:b/>
          <w:bCs/>
          <w:lang w:val="en-AU"/>
        </w:rPr>
        <w:t>Question Time:</w:t>
      </w:r>
    </w:p>
    <w:p w14:paraId="62DCAC80" w14:textId="77777777" w:rsidR="00176EA0" w:rsidRDefault="00176EA0" w:rsidP="00546C9A">
      <w:pPr>
        <w:pBdr>
          <w:top w:val="single" w:sz="4" w:space="6" w:color="auto"/>
          <w:left w:val="single" w:sz="4" w:space="6" w:color="auto"/>
          <w:bottom w:val="single" w:sz="4" w:space="6" w:color="auto"/>
          <w:right w:val="single" w:sz="4" w:space="6" w:color="auto"/>
        </w:pBdr>
        <w:rPr>
          <w:rFonts w:ascii="Calibri" w:hAnsi="Calibri"/>
          <w:b/>
          <w:bCs/>
          <w:lang w:val="en-AU"/>
        </w:rPr>
      </w:pPr>
    </w:p>
    <w:p w14:paraId="46D289F5" w14:textId="77777777" w:rsidR="00257E15" w:rsidRDefault="00B92598" w:rsidP="0B31F85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During the meeting, the Chief Executive Officer will answer questions from residents and ratepayers. Questions are required to be submitted in writing </w:t>
      </w:r>
      <w:r w:rsidR="34DABEF8">
        <w:rPr>
          <w:rFonts w:ascii="Calibri" w:hAnsi="Calibri"/>
          <w:lang w:val="en-AU"/>
        </w:rPr>
        <w:t>no later than 5pm the day prior to a Scheduled Council Meeting</w:t>
      </w:r>
      <w:r>
        <w:rPr>
          <w:rFonts w:ascii="Calibri" w:hAnsi="Calibri"/>
          <w:lang w:val="en-AU"/>
        </w:rPr>
        <w:t xml:space="preserve">.  </w:t>
      </w:r>
    </w:p>
    <w:p w14:paraId="16036595" w14:textId="77777777" w:rsidR="00257E15" w:rsidRDefault="00257E15" w:rsidP="0BC1E6C0">
      <w:pPr>
        <w:pBdr>
          <w:top w:val="single" w:sz="4" w:space="6" w:color="auto"/>
          <w:left w:val="single" w:sz="4" w:space="6" w:color="auto"/>
          <w:bottom w:val="single" w:sz="4" w:space="6" w:color="auto"/>
          <w:right w:val="single" w:sz="4" w:space="6" w:color="auto"/>
        </w:pBdr>
        <w:rPr>
          <w:rFonts w:ascii="Calibri" w:eastAsia="Calibri" w:hAnsi="Calibri" w:cs="Calibri"/>
          <w:lang w:val="en-AU"/>
        </w:rPr>
      </w:pPr>
    </w:p>
    <w:p w14:paraId="1B5CB5FC" w14:textId="77777777" w:rsidR="00257E15" w:rsidRDefault="00B92598" w:rsidP="0B31F852">
      <w:pPr>
        <w:pBdr>
          <w:top w:val="single" w:sz="4" w:space="6" w:color="auto"/>
          <w:left w:val="single" w:sz="4" w:space="6" w:color="auto"/>
          <w:bottom w:val="single" w:sz="4" w:space="6" w:color="auto"/>
          <w:right w:val="single" w:sz="4" w:space="6" w:color="auto"/>
        </w:pBdr>
        <w:rPr>
          <w:rFonts w:ascii="Calibri" w:hAnsi="Calibri"/>
          <w:lang w:val="en-AU"/>
        </w:rPr>
      </w:pPr>
      <w:r w:rsidRPr="0B31F852">
        <w:rPr>
          <w:rFonts w:ascii="Calibri" w:eastAsia="Calibri" w:hAnsi="Calibri" w:cs="Calibri"/>
          <w:lang w:val="en-AU"/>
        </w:rPr>
        <w:t xml:space="preserve">Priority will be given to questions or statements that relate to </w:t>
      </w:r>
      <w:r w:rsidR="00ED178B">
        <w:rPr>
          <w:rFonts w:ascii="Calibri" w:eastAsia="Calibri" w:hAnsi="Calibri" w:cs="Calibri"/>
          <w:lang w:val="en-AU"/>
        </w:rPr>
        <w:t>a</w:t>
      </w:r>
      <w:r w:rsidRPr="0B31F852">
        <w:rPr>
          <w:rFonts w:ascii="Calibri" w:eastAsia="Calibri" w:hAnsi="Calibri" w:cs="Calibri"/>
          <w:lang w:val="en-AU"/>
        </w:rPr>
        <w:t xml:space="preserve">genda items and those submitted </w:t>
      </w:r>
      <w:r w:rsidR="4C32FF4C" w:rsidRPr="0B31F852">
        <w:rPr>
          <w:rFonts w:ascii="Calibri" w:eastAsia="Calibri" w:hAnsi="Calibri" w:cs="Calibri"/>
          <w:lang w:val="en-AU"/>
        </w:rPr>
        <w:t>no later than 5pm the day prior to the Scheduled Council</w:t>
      </w:r>
      <w:r w:rsidRPr="0B31F852">
        <w:rPr>
          <w:rFonts w:ascii="Calibri" w:eastAsia="Calibri" w:hAnsi="Calibri" w:cs="Calibri"/>
          <w:lang w:val="en-AU"/>
        </w:rPr>
        <w:t xml:space="preserve"> Meeting. </w:t>
      </w:r>
      <w:r w:rsidR="004E3764" w:rsidRPr="0B31F852">
        <w:rPr>
          <w:rFonts w:ascii="Calibri" w:eastAsia="Calibri" w:hAnsi="Calibri" w:cs="Calibri"/>
          <w:lang w:val="en-AU"/>
        </w:rPr>
        <w:t xml:space="preserve"> </w:t>
      </w:r>
      <w:r w:rsidRPr="0B31F852">
        <w:rPr>
          <w:rFonts w:ascii="Calibri" w:eastAsia="Calibri" w:hAnsi="Calibri" w:cs="Calibri"/>
          <w:lang w:val="en-AU"/>
        </w:rPr>
        <w:t xml:space="preserve">Any questions submitted after </w:t>
      </w:r>
      <w:r w:rsidR="5871288E" w:rsidRPr="0B31F852">
        <w:rPr>
          <w:rFonts w:ascii="Calibri" w:eastAsia="Calibri" w:hAnsi="Calibri" w:cs="Calibri"/>
          <w:lang w:val="en-AU"/>
        </w:rPr>
        <w:t>5</w:t>
      </w:r>
      <w:r w:rsidRPr="0B31F852">
        <w:rPr>
          <w:rFonts w:ascii="Calibri" w:eastAsia="Calibri" w:hAnsi="Calibri" w:cs="Calibri"/>
          <w:lang w:val="en-AU"/>
        </w:rPr>
        <w:t xml:space="preserve">pm </w:t>
      </w:r>
      <w:r w:rsidR="560BB359" w:rsidRPr="0B31F852">
        <w:rPr>
          <w:rFonts w:ascii="Calibri" w:eastAsia="Calibri" w:hAnsi="Calibri" w:cs="Calibri"/>
          <w:lang w:val="en-AU"/>
        </w:rPr>
        <w:t>will receive a written response following the Council Meeting</w:t>
      </w:r>
      <w:r w:rsidRPr="0B31F852">
        <w:rPr>
          <w:rFonts w:ascii="Calibri" w:eastAsia="Calibri" w:hAnsi="Calibri" w:cs="Calibri"/>
          <w:lang w:val="en-AU"/>
        </w:rPr>
        <w:t>.</w:t>
      </w:r>
      <w:r>
        <w:rPr>
          <w:rFonts w:ascii="Calibri" w:hAnsi="Calibri"/>
          <w:lang w:val="en-AU"/>
        </w:rPr>
        <w:t xml:space="preserve"> </w:t>
      </w:r>
    </w:p>
    <w:p w14:paraId="4EBE4882"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74F07366" w14:textId="77777777" w:rsidR="00257E15" w:rsidRDefault="00B92598"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A Question </w:t>
      </w:r>
      <w:r w:rsidR="00145049">
        <w:rPr>
          <w:rFonts w:ascii="Calibri" w:hAnsi="Calibri"/>
          <w:lang w:val="en-AU"/>
        </w:rPr>
        <w:t>to Administrators</w:t>
      </w:r>
      <w:r>
        <w:rPr>
          <w:rFonts w:ascii="Calibri" w:hAnsi="Calibri"/>
          <w:lang w:val="en-AU"/>
        </w:rPr>
        <w:t xml:space="preserve"> form can be downloaded from Council’s website. Refer: </w:t>
      </w:r>
      <w:hyperlink r:id="rId12">
        <w:r w:rsidR="00E803A2" w:rsidRPr="0BC1E6C0">
          <w:rPr>
            <w:rFonts w:ascii="Calibri" w:hAnsi="Calibri"/>
            <w:color w:val="0000FF" w:themeColor="hyperlink"/>
            <w:u w:val="single"/>
            <w:lang w:val="en-AU"/>
          </w:rPr>
          <w:t>https://www.whittlesea.vic.gov.au/about-us/council/council-meetings/</w:t>
        </w:r>
      </w:hyperlink>
      <w:r w:rsidR="00E803A2">
        <w:rPr>
          <w:rFonts w:ascii="Calibri" w:hAnsi="Calibri"/>
          <w:lang w:val="en-AU"/>
        </w:rPr>
        <w:t xml:space="preserve"> </w:t>
      </w:r>
    </w:p>
    <w:p w14:paraId="4787F788"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462FF067" w14:textId="77777777" w:rsidR="00257E15" w:rsidRDefault="00B92598"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Council will hold public question time for up to 30 minutes at each Scheduled Council Meeting to allow </w:t>
      </w:r>
      <w:r w:rsidR="00ED178B">
        <w:rPr>
          <w:rFonts w:ascii="Calibri" w:hAnsi="Calibri"/>
          <w:lang w:val="en-AU"/>
        </w:rPr>
        <w:t>for public questions, statements, petitions or joint letters from our community to be read.</w:t>
      </w:r>
    </w:p>
    <w:p w14:paraId="38266AA6"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34D623DE" w14:textId="77777777" w:rsidR="00CE6608" w:rsidRDefault="00B92598" w:rsidP="09802569">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Council is committed to ensuring that all residents and ratepayers of the municipality may contribute to Council’s democratic process and therefore, if you have special requirements, please telephone the Governance Team prior to any Council Meeting on</w:t>
      </w:r>
      <w:r w:rsidR="40BF44FE">
        <w:rPr>
          <w:rFonts w:ascii="Calibri" w:hAnsi="Calibri"/>
          <w:lang w:val="en-AU"/>
        </w:rPr>
        <w:t xml:space="preserve"> </w:t>
      </w:r>
      <w:r w:rsidR="131F7B9A">
        <w:rPr>
          <w:rFonts w:ascii="Calibri" w:hAnsi="Calibri"/>
          <w:lang w:val="en-AU"/>
        </w:rPr>
        <w:t xml:space="preserve">(03) </w:t>
      </w:r>
      <w:r>
        <w:rPr>
          <w:rFonts w:ascii="Calibri" w:hAnsi="Calibri"/>
          <w:lang w:val="en-AU"/>
        </w:rPr>
        <w:t>9217 2</w:t>
      </w:r>
      <w:r w:rsidR="47BA036D">
        <w:rPr>
          <w:rFonts w:ascii="Calibri" w:hAnsi="Calibri"/>
          <w:lang w:val="en-AU"/>
        </w:rPr>
        <w:t>170</w:t>
      </w:r>
      <w:r>
        <w:rPr>
          <w:rFonts w:ascii="Calibri" w:hAnsi="Calibri"/>
          <w:lang w:val="en-AU"/>
        </w:rPr>
        <w:t>.</w:t>
      </w:r>
    </w:p>
    <w:p w14:paraId="162AD305" w14:textId="77777777" w:rsidR="00E803A2" w:rsidRDefault="00E803A2" w:rsidP="00E803A2">
      <w:pPr>
        <w:rPr>
          <w:rFonts w:ascii="Calibri" w:hAnsi="Calibri"/>
          <w:lang w:val="en-AU"/>
        </w:rPr>
      </w:pPr>
    </w:p>
    <w:p w14:paraId="03EE125B" w14:textId="77777777" w:rsidR="00A77B3E" w:rsidRDefault="00B92598">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45600183"/>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5F42CEA0" w14:textId="77777777" w:rsidR="00A77B3E" w:rsidRDefault="00B92598">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45600184"/>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2C17170A" w14:textId="77777777" w:rsidR="009A7EFD" w:rsidRDefault="009A7EFD" w:rsidP="00A2604E">
      <w:pPr>
        <w:rPr>
          <w:rFonts w:ascii="Calibri" w:hAnsi="Calibri"/>
          <w:lang w:val="en-AU"/>
        </w:rPr>
      </w:pPr>
    </w:p>
    <w:p w14:paraId="40962192" w14:textId="0C296BBE" w:rsidR="000E6EC9" w:rsidRPr="0003490A" w:rsidRDefault="00B92598" w:rsidP="00A2604E">
      <w:pPr>
        <w:rPr>
          <w:rFonts w:ascii="Calibri" w:hAnsi="Calibri"/>
          <w:lang w:val="en-AU"/>
        </w:rPr>
      </w:pPr>
      <w:r w:rsidRPr="433CFF0B">
        <w:rPr>
          <w:rFonts w:ascii="Calibri" w:hAnsi="Calibri"/>
          <w:lang w:val="en-AU"/>
        </w:rPr>
        <w:t>The Chair of Council, Lydia Wilson will open the meeting and introduce the Administrator</w:t>
      </w:r>
      <w:r w:rsidR="11559874" w:rsidRPr="433CFF0B">
        <w:rPr>
          <w:rFonts w:ascii="Calibri" w:hAnsi="Calibri"/>
          <w:lang w:val="en-AU"/>
        </w:rPr>
        <w:t>s</w:t>
      </w:r>
      <w:r w:rsidRPr="433CFF0B">
        <w:rPr>
          <w:rFonts w:ascii="Calibri" w:hAnsi="Calibri"/>
          <w:lang w:val="en-AU"/>
        </w:rPr>
        <w:t xml:space="preserve"> and Chief Executive Officer:</w:t>
      </w:r>
    </w:p>
    <w:p w14:paraId="5A92C5D0" w14:textId="2A04B454" w:rsidR="000E6EC9" w:rsidRPr="0003490A" w:rsidRDefault="000E6EC9" w:rsidP="00A2604E">
      <w:pPr>
        <w:rPr>
          <w:rFonts w:ascii="Calibri" w:hAnsi="Calibri"/>
          <w:lang w:val="en-AU"/>
        </w:rPr>
      </w:pPr>
    </w:p>
    <w:p w14:paraId="4BBBAC5B" w14:textId="77777777" w:rsidR="000E6EC9" w:rsidRPr="0003490A" w:rsidRDefault="00B92598" w:rsidP="00A2604E">
      <w:pPr>
        <w:rPr>
          <w:rFonts w:ascii="Calibri" w:hAnsi="Calibri"/>
          <w:lang w:val="en-AU"/>
        </w:rPr>
      </w:pPr>
      <w:r w:rsidRPr="433CFF0B">
        <w:rPr>
          <w:rFonts w:ascii="Calibri" w:hAnsi="Calibri"/>
          <w:lang w:val="en-AU"/>
        </w:rPr>
        <w:t xml:space="preserve">Administrator, Peita </w:t>
      </w:r>
      <w:proofErr w:type="gramStart"/>
      <w:r w:rsidRPr="433CFF0B">
        <w:rPr>
          <w:rFonts w:ascii="Calibri" w:hAnsi="Calibri"/>
          <w:lang w:val="en-AU"/>
        </w:rPr>
        <w:t>Duncan;</w:t>
      </w:r>
      <w:proofErr w:type="gramEnd"/>
      <w:r w:rsidRPr="433CFF0B">
        <w:rPr>
          <w:rFonts w:ascii="Calibri" w:hAnsi="Calibri"/>
          <w:lang w:val="en-AU"/>
        </w:rPr>
        <w:t xml:space="preserve"> </w:t>
      </w:r>
    </w:p>
    <w:p w14:paraId="79CFF932" w14:textId="77777777" w:rsidR="000E6EC9" w:rsidRPr="0003490A" w:rsidRDefault="00B92598" w:rsidP="00A2604E">
      <w:pPr>
        <w:rPr>
          <w:rFonts w:ascii="Calibri" w:hAnsi="Calibri"/>
          <w:lang w:val="en-AU"/>
        </w:rPr>
      </w:pPr>
      <w:r w:rsidRPr="433CFF0B">
        <w:rPr>
          <w:rFonts w:ascii="Calibri" w:hAnsi="Calibri"/>
          <w:lang w:val="en-AU"/>
        </w:rPr>
        <w:t xml:space="preserve">Administrator, Christian Zahra; </w:t>
      </w:r>
      <w:r w:rsidR="3AA67067" w:rsidRPr="433CFF0B">
        <w:rPr>
          <w:rFonts w:ascii="Calibri" w:hAnsi="Calibri"/>
          <w:lang w:val="en-AU"/>
        </w:rPr>
        <w:t>and</w:t>
      </w:r>
    </w:p>
    <w:p w14:paraId="3A97E0B6" w14:textId="77777777" w:rsidR="000E6EC9" w:rsidRPr="0003490A" w:rsidRDefault="00B92598" w:rsidP="00A2604E">
      <w:pPr>
        <w:rPr>
          <w:rFonts w:ascii="Calibri" w:hAnsi="Calibri"/>
          <w:lang w:val="en-AU"/>
        </w:rPr>
      </w:pPr>
      <w:r w:rsidRPr="2894ED03">
        <w:rPr>
          <w:rFonts w:ascii="Calibri" w:hAnsi="Calibri"/>
          <w:lang w:val="en-AU"/>
        </w:rPr>
        <w:t>Chief Executive Officer, Craig Lloyd.</w:t>
      </w:r>
    </w:p>
    <w:p w14:paraId="6F946F2B" w14:textId="1186C107" w:rsidR="000E6EC9" w:rsidRPr="0003490A" w:rsidRDefault="000E6EC9" w:rsidP="00A2604E">
      <w:pPr>
        <w:rPr>
          <w:rFonts w:ascii="Calibri" w:hAnsi="Calibri"/>
          <w:lang w:val="en-AU"/>
        </w:rPr>
      </w:pPr>
    </w:p>
    <w:p w14:paraId="2C79C8A5" w14:textId="77777777" w:rsidR="000E6EC9" w:rsidRPr="0003490A" w:rsidRDefault="00B92598" w:rsidP="00A2604E">
      <w:pPr>
        <w:rPr>
          <w:rFonts w:ascii="Calibri" w:hAnsi="Calibri"/>
          <w:lang w:val="en-AU"/>
        </w:rPr>
      </w:pPr>
      <w:r w:rsidRPr="617CA412">
        <w:rPr>
          <w:rFonts w:ascii="Calibri" w:hAnsi="Calibri"/>
          <w:lang w:val="en-AU"/>
        </w:rPr>
        <w:t>The Chief Executive Officer, Craig Lloyd will introduce members of the Executive Leadership Team:</w:t>
      </w:r>
    </w:p>
    <w:p w14:paraId="38A426F3" w14:textId="77777777" w:rsidR="003051F9" w:rsidRPr="0003490A" w:rsidRDefault="003051F9" w:rsidP="00A2604E">
      <w:pPr>
        <w:rPr>
          <w:rFonts w:ascii="Calibri" w:hAnsi="Calibri"/>
          <w:lang w:val="en-AU"/>
        </w:rPr>
      </w:pPr>
    </w:p>
    <w:p w14:paraId="78FCB9D7" w14:textId="77777777" w:rsidR="000E6EC9" w:rsidRPr="0003490A" w:rsidRDefault="00B92598" w:rsidP="00A2604E">
      <w:pPr>
        <w:rPr>
          <w:rFonts w:ascii="Calibri" w:hAnsi="Calibri"/>
          <w:lang w:val="en-AU"/>
        </w:rPr>
      </w:pPr>
      <w:r w:rsidRPr="31C0FAC4">
        <w:rPr>
          <w:rFonts w:ascii="Calibri" w:eastAsia="Calibri" w:hAnsi="Calibri" w:cs="Calibri"/>
          <w:color w:val="000000" w:themeColor="text1"/>
          <w:lang w:val="en-AU"/>
        </w:rPr>
        <w:t>Agata Chmielewski</w:t>
      </w:r>
      <w:r>
        <w:rPr>
          <w:rFonts w:ascii="Calibri" w:hAnsi="Calibri"/>
          <w:lang w:val="en-AU"/>
        </w:rPr>
        <w:t xml:space="preserve">, </w:t>
      </w:r>
      <w:r w:rsidR="7CCDC6C1" w:rsidRPr="31C0FAC4">
        <w:rPr>
          <w:rFonts w:ascii="Calibri" w:hAnsi="Calibri"/>
          <w:lang w:val="en-AU"/>
        </w:rPr>
        <w:t xml:space="preserve">Director Community </w:t>
      </w:r>
      <w:proofErr w:type="gramStart"/>
      <w:r w:rsidR="7CCDC6C1" w:rsidRPr="31C0FAC4">
        <w:rPr>
          <w:rFonts w:ascii="Calibri" w:hAnsi="Calibri"/>
          <w:lang w:val="en-AU"/>
        </w:rPr>
        <w:t>Wellbeing;</w:t>
      </w:r>
      <w:proofErr w:type="gramEnd"/>
    </w:p>
    <w:p w14:paraId="12726C30" w14:textId="77777777" w:rsidR="000E6EC9" w:rsidRPr="0003490A" w:rsidRDefault="00B92598" w:rsidP="00A2604E">
      <w:pPr>
        <w:rPr>
          <w:rFonts w:ascii="Calibri" w:hAnsi="Calibri"/>
          <w:lang w:val="en-AU"/>
        </w:rPr>
      </w:pPr>
      <w:r w:rsidRPr="2894ED03">
        <w:rPr>
          <w:rFonts w:ascii="Calibri" w:hAnsi="Calibri"/>
          <w:lang w:val="en-AU"/>
        </w:rPr>
        <w:t>Sarah Renner</w:t>
      </w:r>
      <w:r>
        <w:rPr>
          <w:rFonts w:ascii="Calibri" w:hAnsi="Calibri"/>
          <w:lang w:val="en-AU"/>
        </w:rPr>
        <w:t xml:space="preserve">, </w:t>
      </w:r>
      <w:r w:rsidR="002E71D3" w:rsidRPr="2894ED03">
        <w:rPr>
          <w:rFonts w:ascii="Calibri" w:hAnsi="Calibri"/>
          <w:lang w:val="en-AU"/>
        </w:rPr>
        <w:t xml:space="preserve">Director Corporate </w:t>
      </w:r>
      <w:r w:rsidR="416F2AC0" w:rsidRPr="2894ED03">
        <w:rPr>
          <w:rFonts w:ascii="Calibri" w:hAnsi="Calibri"/>
          <w:lang w:val="en-AU"/>
        </w:rPr>
        <w:t>and</w:t>
      </w:r>
      <w:r w:rsidR="002E71D3" w:rsidRPr="2894ED03">
        <w:rPr>
          <w:rFonts w:ascii="Calibri" w:hAnsi="Calibri"/>
          <w:lang w:val="en-AU"/>
        </w:rPr>
        <w:t xml:space="preserve"> Customer </w:t>
      </w:r>
      <w:proofErr w:type="gramStart"/>
      <w:r w:rsidR="002E71D3" w:rsidRPr="2894ED03">
        <w:rPr>
          <w:rFonts w:ascii="Calibri" w:hAnsi="Calibri"/>
          <w:lang w:val="en-AU"/>
        </w:rPr>
        <w:t>Services</w:t>
      </w:r>
      <w:r w:rsidR="174A28A7" w:rsidRPr="2894ED03">
        <w:rPr>
          <w:rFonts w:ascii="Calibri" w:hAnsi="Calibri"/>
          <w:lang w:val="en-AU"/>
        </w:rPr>
        <w:t>;</w:t>
      </w:r>
      <w:proofErr w:type="gramEnd"/>
    </w:p>
    <w:p w14:paraId="4AAD2350" w14:textId="77777777" w:rsidR="005D79B0" w:rsidRPr="0003490A" w:rsidRDefault="00B92598" w:rsidP="00A2604E">
      <w:pPr>
        <w:rPr>
          <w:rFonts w:ascii="Calibri" w:hAnsi="Calibri"/>
          <w:lang w:val="en-AU"/>
        </w:rPr>
      </w:pPr>
      <w:r>
        <w:rPr>
          <w:rFonts w:ascii="Calibri" w:hAnsi="Calibri"/>
          <w:lang w:val="en-AU"/>
        </w:rPr>
        <w:t xml:space="preserve">Debbie Wood, </w:t>
      </w:r>
      <w:r w:rsidRPr="31C0FAC4">
        <w:rPr>
          <w:rFonts w:ascii="Calibri" w:hAnsi="Calibri"/>
          <w:lang w:val="en-AU"/>
        </w:rPr>
        <w:t xml:space="preserve">Director Infrastructure and </w:t>
      </w:r>
      <w:proofErr w:type="gramStart"/>
      <w:r w:rsidRPr="31C0FAC4">
        <w:rPr>
          <w:rFonts w:ascii="Calibri" w:hAnsi="Calibri"/>
          <w:lang w:val="en-AU"/>
        </w:rPr>
        <w:t>Environment</w:t>
      </w:r>
      <w:r>
        <w:rPr>
          <w:rFonts w:ascii="Calibri" w:hAnsi="Calibri"/>
          <w:lang w:val="en-AU"/>
        </w:rPr>
        <w:t>;</w:t>
      </w:r>
      <w:proofErr w:type="gramEnd"/>
    </w:p>
    <w:p w14:paraId="6F307E8A" w14:textId="76A7D8A1" w:rsidR="000C52ED" w:rsidRPr="0003490A" w:rsidRDefault="00B92598" w:rsidP="00A2604E">
      <w:pPr>
        <w:rPr>
          <w:rFonts w:ascii="Calibri" w:hAnsi="Calibri"/>
          <w:lang w:val="en-AU"/>
        </w:rPr>
      </w:pPr>
      <w:r>
        <w:rPr>
          <w:rFonts w:ascii="Calibri" w:hAnsi="Calibri"/>
          <w:lang w:val="en-AU"/>
        </w:rPr>
        <w:t xml:space="preserve">Frank Joyce, </w:t>
      </w:r>
      <w:r w:rsidRPr="59293BEC">
        <w:rPr>
          <w:rFonts w:ascii="Calibri" w:hAnsi="Calibri"/>
          <w:lang w:val="en-AU"/>
        </w:rPr>
        <w:t xml:space="preserve">Executive Manager Strategy and </w:t>
      </w:r>
      <w:proofErr w:type="gramStart"/>
      <w:r w:rsidRPr="59293BEC">
        <w:rPr>
          <w:rFonts w:ascii="Calibri" w:hAnsi="Calibri"/>
          <w:lang w:val="en-AU"/>
        </w:rPr>
        <w:t>Insights</w:t>
      </w:r>
      <w:r>
        <w:rPr>
          <w:rFonts w:ascii="Calibri" w:hAnsi="Calibri"/>
          <w:lang w:val="en-AU"/>
        </w:rPr>
        <w:t>;</w:t>
      </w:r>
      <w:proofErr w:type="gramEnd"/>
    </w:p>
    <w:p w14:paraId="3273631A" w14:textId="77777777" w:rsidR="000E6EC9" w:rsidRPr="0003490A" w:rsidRDefault="00B92598" w:rsidP="00A2604E">
      <w:pPr>
        <w:rPr>
          <w:rFonts w:ascii="Calibri" w:hAnsi="Calibri"/>
          <w:lang w:val="en-AU"/>
        </w:rPr>
      </w:pPr>
      <w:r w:rsidRPr="59293BEC">
        <w:rPr>
          <w:rFonts w:ascii="Calibri" w:hAnsi="Calibri"/>
          <w:lang w:val="en-AU"/>
        </w:rPr>
        <w:t>Janine Morgan</w:t>
      </w:r>
      <w:r>
        <w:rPr>
          <w:rFonts w:ascii="Calibri" w:hAnsi="Calibri"/>
          <w:lang w:val="en-AU"/>
        </w:rPr>
        <w:t xml:space="preserve">, </w:t>
      </w:r>
      <w:r w:rsidR="0C150F0B" w:rsidRPr="59293BEC">
        <w:rPr>
          <w:rFonts w:ascii="Calibri" w:hAnsi="Calibri"/>
          <w:lang w:val="en-AU"/>
        </w:rPr>
        <w:t>Executive Manager Public Affairs</w:t>
      </w:r>
      <w:r w:rsidR="01CF5698" w:rsidRPr="59293BEC">
        <w:rPr>
          <w:rFonts w:ascii="Calibri" w:hAnsi="Calibri"/>
          <w:lang w:val="en-AU"/>
        </w:rPr>
        <w:t xml:space="preserve">; </w:t>
      </w:r>
      <w:r w:rsidR="000C52ED">
        <w:rPr>
          <w:rFonts w:ascii="Calibri" w:hAnsi="Calibri"/>
          <w:lang w:val="en-AU"/>
        </w:rPr>
        <w:t>and</w:t>
      </w:r>
    </w:p>
    <w:p w14:paraId="0FADB6BD" w14:textId="69E10B49" w:rsidR="67CABC83" w:rsidRDefault="00B92598" w:rsidP="00A2604E">
      <w:pPr>
        <w:rPr>
          <w:rFonts w:ascii="Calibri" w:hAnsi="Calibri"/>
          <w:lang w:val="en-AU"/>
        </w:rPr>
      </w:pPr>
      <w:r>
        <w:rPr>
          <w:rFonts w:ascii="Calibri" w:hAnsi="Calibri"/>
          <w:lang w:val="en-AU"/>
        </w:rPr>
        <w:t xml:space="preserve">Jacinta Stevens, </w:t>
      </w:r>
      <w:r w:rsidRPr="2894ED03">
        <w:rPr>
          <w:rFonts w:ascii="Calibri" w:hAnsi="Calibri"/>
          <w:lang w:val="en-AU"/>
        </w:rPr>
        <w:t>Executive Manager Office of Council and CEO</w:t>
      </w:r>
      <w:r w:rsidR="000C52ED">
        <w:rPr>
          <w:rFonts w:ascii="Calibri" w:hAnsi="Calibri"/>
          <w:lang w:val="en-AU"/>
        </w:rPr>
        <w:t>.</w:t>
      </w:r>
    </w:p>
    <w:p w14:paraId="7A7C92B2" w14:textId="06516928" w:rsidR="00A8146C" w:rsidRDefault="00A8146C" w:rsidP="00A8146C">
      <w:pPr>
        <w:rPr>
          <w:rFonts w:ascii="Calibri" w:hAnsi="Calibri"/>
          <w:lang w:val="en-AU"/>
        </w:rPr>
      </w:pPr>
      <w:r>
        <w:rPr>
          <w:rFonts w:ascii="Calibri" w:hAnsi="Calibri"/>
          <w:lang w:val="en-AU"/>
        </w:rPr>
        <w:t xml:space="preserve">Sarah Rowe, </w:t>
      </w:r>
      <w:r>
        <w:rPr>
          <w:rFonts w:ascii="Calibri" w:hAnsi="Calibri"/>
          <w:lang w:val="en-AU"/>
        </w:rPr>
        <w:t>Manager Economic</w:t>
      </w:r>
      <w:r>
        <w:rPr>
          <w:rFonts w:ascii="Calibri" w:hAnsi="Calibri"/>
          <w:lang w:val="en-AU"/>
        </w:rPr>
        <w:t xml:space="preserve"> Development </w:t>
      </w:r>
    </w:p>
    <w:p w14:paraId="67EA0C88" w14:textId="77777777" w:rsidR="000E6EC9" w:rsidRPr="00A2604E" w:rsidRDefault="000E6EC9" w:rsidP="00A2604E">
      <w:pPr>
        <w:rPr>
          <w:rFonts w:ascii="Calibri" w:hAnsi="Calibri"/>
          <w:lang w:val="en-AU"/>
        </w:rPr>
      </w:pPr>
    </w:p>
    <w:p w14:paraId="18EFB43F" w14:textId="77777777" w:rsidR="00A77B3E" w:rsidRDefault="00B92598">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45600185"/>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03325D6F" w14:textId="77777777" w:rsidR="009A7EFD" w:rsidRDefault="009A7EFD" w:rsidP="19CBEE12">
      <w:pPr>
        <w:rPr>
          <w:rFonts w:ascii="Calibri" w:hAnsi="Calibri"/>
          <w:lang w:val="en-AU"/>
        </w:rPr>
      </w:pPr>
    </w:p>
    <w:p w14:paraId="140EE407" w14:textId="41A21CA9" w:rsidR="005C4C9C" w:rsidRPr="007A0AAB" w:rsidRDefault="00B92598" w:rsidP="19CBEE12">
      <w:pPr>
        <w:rPr>
          <w:rFonts w:ascii="Calibri" w:hAnsi="Calibri"/>
          <w:lang w:val="en-AU"/>
        </w:rPr>
      </w:pPr>
      <w:r w:rsidRPr="19CBEE12">
        <w:rPr>
          <w:rFonts w:ascii="Calibri" w:hAnsi="Calibri"/>
          <w:lang w:val="en-AU"/>
        </w:rPr>
        <w:t xml:space="preserve">The Chair of Council, Lydia Wilson </w:t>
      </w:r>
      <w:r w:rsidR="3B0FD072" w:rsidRPr="19CBEE12">
        <w:rPr>
          <w:rFonts w:ascii="Calibri" w:hAnsi="Calibri"/>
          <w:lang w:val="en-AU"/>
        </w:rPr>
        <w:t xml:space="preserve">will read </w:t>
      </w:r>
      <w:r w:rsidRPr="19CBEE12">
        <w:rPr>
          <w:rFonts w:ascii="Calibri" w:hAnsi="Calibri"/>
          <w:lang w:val="en-AU"/>
        </w:rPr>
        <w:t>the following statement:</w:t>
      </w:r>
    </w:p>
    <w:p w14:paraId="1A4EA64E" w14:textId="77777777" w:rsidR="005C4C9C" w:rsidRPr="007A0AAB" w:rsidRDefault="005C4C9C" w:rsidP="005C4C9C">
      <w:pPr>
        <w:rPr>
          <w:rFonts w:ascii="Calibri" w:hAnsi="Calibri"/>
          <w:lang w:val="en-AU"/>
        </w:rPr>
      </w:pPr>
    </w:p>
    <w:p w14:paraId="564EB5EF" w14:textId="77777777" w:rsidR="099DEB89" w:rsidRDefault="00B92598" w:rsidP="7AB8C04D">
      <w:pPr>
        <w:rPr>
          <w:rFonts w:ascii="Calibri" w:eastAsia="Calibri" w:hAnsi="Calibri" w:cs="Calibri"/>
          <w:i/>
          <w:iCs/>
          <w:color w:val="000000"/>
          <w:lang w:val="en-AU"/>
        </w:rPr>
      </w:pPr>
      <w:r w:rsidRPr="7AB8C04D">
        <w:rPr>
          <w:rFonts w:ascii="Calibri" w:eastAsia="Calibri" w:hAnsi="Calibri" w:cs="Calibri"/>
          <w:i/>
          <w:iCs/>
          <w:color w:val="000000" w:themeColor="text1"/>
          <w:lang w:val="en-AU"/>
        </w:rPr>
        <w:t xml:space="preserve">“On behalf of Council, I recognise the rich Aboriginal heritage of this country and acknowledge the Wurundjeri Willum Clan and </w:t>
      </w:r>
      <w:proofErr w:type="spellStart"/>
      <w:r w:rsidRPr="7AB8C04D">
        <w:rPr>
          <w:rFonts w:ascii="Calibri" w:eastAsia="Calibri" w:hAnsi="Calibri" w:cs="Calibri"/>
          <w:i/>
          <w:iCs/>
          <w:color w:val="000000" w:themeColor="text1"/>
          <w:lang w:val="en-AU"/>
        </w:rPr>
        <w:t>Taungurung</w:t>
      </w:r>
      <w:proofErr w:type="spellEnd"/>
      <w:r w:rsidRPr="7AB8C04D">
        <w:rPr>
          <w:rFonts w:ascii="Calibri" w:eastAsia="Calibri" w:hAnsi="Calibri" w:cs="Calibri"/>
          <w:i/>
          <w:iCs/>
          <w:color w:val="000000" w:themeColor="text1"/>
          <w:lang w:val="en-AU"/>
        </w:rPr>
        <w:t xml:space="preserve"> People as the Traditional Owners of lands within the City of Whittlesea. </w:t>
      </w:r>
    </w:p>
    <w:p w14:paraId="24A66320" w14:textId="77777777" w:rsidR="7AB8C04D" w:rsidRDefault="7AB8C04D" w:rsidP="7AB8C04D">
      <w:pPr>
        <w:rPr>
          <w:rFonts w:ascii="Calibri" w:eastAsia="Calibri" w:hAnsi="Calibri" w:cs="Calibri"/>
          <w:i/>
          <w:iCs/>
          <w:color w:val="000000"/>
          <w:lang w:val="en-AU"/>
        </w:rPr>
      </w:pPr>
    </w:p>
    <w:p w14:paraId="1E35792D" w14:textId="77777777" w:rsidR="00173ED2" w:rsidRDefault="00B92598" w:rsidP="5526F0DC">
      <w:pPr>
        <w:rPr>
          <w:rFonts w:ascii="Calibri" w:eastAsia="Calibri" w:hAnsi="Calibri" w:cs="Calibri"/>
          <w:i/>
          <w:iCs/>
          <w:color w:val="000000"/>
          <w:lang w:val="en-AU"/>
        </w:rPr>
      </w:pPr>
      <w:r w:rsidRPr="19CBEE12">
        <w:rPr>
          <w:rFonts w:ascii="Calibri" w:eastAsia="Calibri" w:hAnsi="Calibri" w:cs="Calibri"/>
          <w:i/>
          <w:iCs/>
          <w:color w:val="000000" w:themeColor="text1"/>
          <w:lang w:val="en-AU"/>
        </w:rPr>
        <w:t>I would also like to acknowledge Elders past, present and emerging.”</w:t>
      </w:r>
    </w:p>
    <w:p w14:paraId="4EAC6ECE" w14:textId="77777777" w:rsidR="30D5B255" w:rsidRPr="00173ED2" w:rsidRDefault="30D5B255" w:rsidP="00173ED2">
      <w:pPr>
        <w:rPr>
          <w:rFonts w:ascii="Calibri" w:hAnsi="Calibri"/>
          <w:lang w:val="en-AU"/>
        </w:rPr>
      </w:pPr>
    </w:p>
    <w:p w14:paraId="4823B26C" w14:textId="77777777" w:rsidR="00A77B3E" w:rsidRDefault="00B92598">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45600186"/>
      <w:r>
        <w:rPr>
          <w:rFonts w:ascii="Calibri" w:eastAsia="Calibri" w:hAnsi="Calibri" w:cs="Calibri"/>
          <w:color w:val="000000"/>
        </w:rPr>
        <w:instrText>1.3</w:instrText>
      </w:r>
      <w:r>
        <w:rPr>
          <w:rFonts w:ascii="Calibri" w:eastAsia="Calibri" w:hAnsi="Calibri" w:cs="Calibri"/>
          <w:color w:val="000000"/>
        </w:rPr>
        <w:tab/>
        <w:instrText>Diversity and Good Governance Statement</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Diversity_and_Good_Governance_Stat"/>
      <w:r>
        <w:rPr>
          <w:rFonts w:ascii="Calibri" w:eastAsia="Calibri" w:hAnsi="Calibri" w:cs="Calibri"/>
          <w:b/>
          <w:color w:val="000000"/>
        </w:rPr>
        <w:t>1.3</w:t>
      </w:r>
      <w:r>
        <w:rPr>
          <w:rFonts w:ascii="Calibri" w:eastAsia="Calibri" w:hAnsi="Calibri" w:cs="Calibri"/>
          <w:b/>
          <w:color w:val="000000"/>
        </w:rPr>
        <w:tab/>
        <w:t>Diversity and Good Governance Statement</w:t>
      </w:r>
    </w:p>
    <w:bookmarkEnd w:id="7"/>
    <w:p w14:paraId="636912DC" w14:textId="77777777" w:rsidR="009A7EFD" w:rsidRDefault="009A7EFD" w:rsidP="34C4C716">
      <w:pPr>
        <w:rPr>
          <w:rFonts w:ascii="Calibri" w:eastAsia="Calibri" w:hAnsi="Calibri" w:cs="Calibri"/>
          <w:color w:val="000000" w:themeColor="text1"/>
          <w:lang w:val="en-AU"/>
        </w:rPr>
      </w:pPr>
    </w:p>
    <w:p w14:paraId="0FA21A3E" w14:textId="3E371D3A" w:rsidR="00A11A83" w:rsidRPr="00163BE0" w:rsidRDefault="00B92598" w:rsidP="34C4C716">
      <w:pPr>
        <w:rPr>
          <w:rFonts w:ascii="Calibri" w:eastAsia="Calibri" w:hAnsi="Calibri" w:cs="Calibri"/>
          <w:color w:val="000000" w:themeColor="text1"/>
          <w:lang w:val="en-AU"/>
        </w:rPr>
      </w:pPr>
      <w:r w:rsidRPr="7A3122C4">
        <w:rPr>
          <w:rFonts w:ascii="Calibri" w:eastAsia="Calibri" w:hAnsi="Calibri" w:cs="Calibri"/>
          <w:color w:val="000000" w:themeColor="text1"/>
          <w:lang w:val="en-AU"/>
        </w:rPr>
        <w:t>The Chair of Council</w:t>
      </w:r>
      <w:r w:rsidR="00CF2D39" w:rsidRPr="7A3122C4">
        <w:rPr>
          <w:rFonts w:ascii="Calibri" w:eastAsia="Calibri" w:hAnsi="Calibri" w:cs="Calibri"/>
          <w:color w:val="000000" w:themeColor="text1"/>
          <w:lang w:val="en-AU"/>
        </w:rPr>
        <w:t>, Lydia Wilson</w:t>
      </w:r>
      <w:r w:rsidRPr="7A3122C4">
        <w:rPr>
          <w:rFonts w:ascii="Calibri" w:eastAsia="Calibri" w:hAnsi="Calibri" w:cs="Calibri"/>
          <w:color w:val="000000" w:themeColor="text1"/>
          <w:lang w:val="en-AU"/>
        </w:rPr>
        <w:t xml:space="preserve"> will read the following statement:</w:t>
      </w:r>
    </w:p>
    <w:p w14:paraId="58D5771E" w14:textId="77777777" w:rsidR="00A11A83" w:rsidRPr="00163BE0" w:rsidRDefault="00A11A83" w:rsidP="0D0C9BA4">
      <w:pPr>
        <w:rPr>
          <w:rFonts w:ascii="Calibri" w:eastAsia="Calibri" w:hAnsi="Calibri" w:cs="Calibri"/>
          <w:i/>
          <w:iCs/>
          <w:color w:val="000000" w:themeColor="text1"/>
          <w:lang w:val="en-AU"/>
        </w:rPr>
      </w:pPr>
    </w:p>
    <w:p w14:paraId="10479564" w14:textId="77777777" w:rsidR="00A11A83" w:rsidRDefault="00B92598" w:rsidP="34C4C716">
      <w:pPr>
        <w:rPr>
          <w:rFonts w:ascii="Calibri" w:eastAsia="Calibri" w:hAnsi="Calibri" w:cs="Calibri"/>
          <w:color w:val="000000" w:themeColor="text1"/>
          <w:sz w:val="22"/>
          <w:szCs w:val="22"/>
          <w:lang w:val="en-AU"/>
        </w:rPr>
      </w:pPr>
      <w:r>
        <w:rPr>
          <w:rFonts w:ascii="Calibri" w:eastAsia="Calibri" w:hAnsi="Calibri" w:cs="Calibri"/>
          <w:i/>
          <w:iCs/>
          <w:color w:val="000000" w:themeColor="text1"/>
          <w:lang w:val="en-AU"/>
        </w:rPr>
        <w:t>“</w:t>
      </w:r>
      <w:r w:rsidR="5763C6E0" w:rsidRPr="34C4C716">
        <w:rPr>
          <w:rFonts w:ascii="Calibri" w:eastAsia="Calibri" w:hAnsi="Calibri" w:cs="Calibri"/>
          <w:i/>
          <w:iCs/>
          <w:color w:val="000000" w:themeColor="text1"/>
          <w:lang w:val="en-AU"/>
        </w:rPr>
        <w:t xml:space="preserve">At the City of </w:t>
      </w:r>
      <w:proofErr w:type="gramStart"/>
      <w:r w:rsidR="5763C6E0" w:rsidRPr="34C4C716">
        <w:rPr>
          <w:rFonts w:ascii="Calibri" w:eastAsia="Calibri" w:hAnsi="Calibri" w:cs="Calibri"/>
          <w:i/>
          <w:iCs/>
          <w:color w:val="000000" w:themeColor="text1"/>
          <w:lang w:val="en-AU"/>
        </w:rPr>
        <w:t>Whittlesea</w:t>
      </w:r>
      <w:proofErr w:type="gramEnd"/>
      <w:r w:rsidR="5763C6E0" w:rsidRPr="34C4C716">
        <w:rPr>
          <w:rFonts w:ascii="Calibri" w:eastAsia="Calibri" w:hAnsi="Calibri" w:cs="Calibri"/>
          <w:i/>
          <w:iCs/>
          <w:color w:val="000000" w:themeColor="text1"/>
          <w:lang w:val="en-AU"/>
        </w:rPr>
        <w:t xml:space="preserve"> we are proud of our diversity and the many cultures, faiths and beliefs that make up our community. </w:t>
      </w:r>
      <w:r w:rsidR="00F122B3">
        <w:rPr>
          <w:rFonts w:ascii="Calibri" w:eastAsia="Calibri" w:hAnsi="Calibri" w:cs="Calibri"/>
          <w:i/>
          <w:iCs/>
          <w:color w:val="000000" w:themeColor="text1"/>
          <w:lang w:val="en-AU"/>
        </w:rPr>
        <w:t xml:space="preserve"> </w:t>
      </w:r>
      <w:r w:rsidR="5763C6E0" w:rsidRPr="34C4C716">
        <w:rPr>
          <w:rFonts w:ascii="Calibri" w:eastAsia="Calibri" w:hAnsi="Calibri" w:cs="Calibri"/>
          <w:i/>
          <w:iCs/>
          <w:color w:val="000000" w:themeColor="text1"/>
          <w:lang w:val="en-AU"/>
        </w:rPr>
        <w:t xml:space="preserve">We strive to be an inclusive welcoming City that fosters active participation, wellbeing and connection to each other and this land. </w:t>
      </w:r>
      <w:r w:rsidR="00F122B3">
        <w:rPr>
          <w:rFonts w:ascii="Calibri" w:eastAsia="Calibri" w:hAnsi="Calibri" w:cs="Calibri"/>
          <w:i/>
          <w:iCs/>
          <w:color w:val="000000" w:themeColor="text1"/>
          <w:lang w:val="en-AU"/>
        </w:rPr>
        <w:t xml:space="preserve"> </w:t>
      </w:r>
      <w:r w:rsidR="5763C6E0" w:rsidRPr="34C4C716">
        <w:rPr>
          <w:rFonts w:ascii="Calibri" w:eastAsia="Calibri" w:hAnsi="Calibri" w:cs="Calibri"/>
          <w:i/>
          <w:iCs/>
          <w:color w:val="000000" w:themeColor="text1"/>
          <w:lang w:val="en-AU"/>
        </w:rPr>
        <w:t>We commit as a Council to making informed decisions to benefit the people of the City of Whittlesea now and into the future, to support our community’s vision of A Place For All.</w:t>
      </w:r>
      <w:r>
        <w:rPr>
          <w:rFonts w:ascii="Calibri" w:eastAsia="Calibri" w:hAnsi="Calibri" w:cs="Calibri"/>
          <w:color w:val="000000" w:themeColor="text1"/>
          <w:sz w:val="22"/>
          <w:szCs w:val="22"/>
          <w:lang w:val="en-AU"/>
        </w:rPr>
        <w:t>”</w:t>
      </w:r>
    </w:p>
    <w:p w14:paraId="5B2A2EDD" w14:textId="77777777" w:rsidR="00C036CF" w:rsidRPr="00163BE0" w:rsidRDefault="00C036CF" w:rsidP="00C036CF">
      <w:pPr>
        <w:rPr>
          <w:rFonts w:ascii="Calibri" w:eastAsia="Calibri" w:hAnsi="Calibri" w:cs="Calibri"/>
          <w:lang w:val="en-AU"/>
        </w:rPr>
      </w:pPr>
    </w:p>
    <w:p w14:paraId="7C54AAC0" w14:textId="5BCA8919" w:rsidR="00A77B3E" w:rsidRDefault="00B92598">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 w:name="_Toc145600187"/>
      <w:r>
        <w:rPr>
          <w:rFonts w:ascii="Calibri" w:eastAsia="Calibri" w:hAnsi="Calibri" w:cs="Calibri"/>
          <w:color w:val="000000"/>
        </w:rPr>
        <w:instrText>1.4</w:instrText>
      </w:r>
      <w:r>
        <w:rPr>
          <w:rFonts w:ascii="Calibri" w:eastAsia="Calibri" w:hAnsi="Calibri" w:cs="Calibri"/>
          <w:color w:val="000000"/>
        </w:rPr>
        <w:tab/>
        <w:instrText>Acknowledgements</w:instrText>
      </w:r>
      <w:bookmarkEnd w:id="8"/>
      <w:r>
        <w:rPr>
          <w:rFonts w:ascii="Calibri" w:eastAsia="Calibri" w:hAnsi="Calibri" w:cs="Calibri"/>
          <w:color w:val="000000"/>
        </w:rPr>
        <w:instrText>" \f \l 2</w:instrText>
      </w:r>
      <w:r>
        <w:rPr>
          <w:rFonts w:ascii="Calibri" w:eastAsia="Calibri" w:hAnsi="Calibri" w:cs="Calibri"/>
          <w:color w:val="000000"/>
        </w:rPr>
        <w:fldChar w:fldCharType="end"/>
      </w:r>
      <w:bookmarkStart w:id="9" w:name="1.4__Acknowledgements"/>
      <w:r>
        <w:rPr>
          <w:rFonts w:ascii="Calibri" w:eastAsia="Calibri" w:hAnsi="Calibri" w:cs="Calibri"/>
          <w:b/>
          <w:color w:val="000000"/>
        </w:rPr>
        <w:t>1.4</w:t>
      </w:r>
      <w:r>
        <w:rPr>
          <w:rFonts w:ascii="Calibri" w:eastAsia="Calibri" w:hAnsi="Calibri" w:cs="Calibri"/>
          <w:b/>
          <w:color w:val="000000"/>
        </w:rPr>
        <w:tab/>
        <w:t>Acknowledgements</w:t>
      </w:r>
    </w:p>
    <w:p w14:paraId="03FA7959" w14:textId="77777777" w:rsidR="00FB3E7C" w:rsidRDefault="00FB3E7C">
      <w:pPr>
        <w:tabs>
          <w:tab w:val="left" w:pos="600"/>
        </w:tabs>
        <w:ind w:left="600" w:hanging="600"/>
        <w:rPr>
          <w:rFonts w:ascii="Calibri" w:eastAsia="Calibri" w:hAnsi="Calibri" w:cs="Calibri"/>
          <w:b/>
          <w:color w:val="000000"/>
        </w:rPr>
      </w:pPr>
    </w:p>
    <w:bookmarkEnd w:id="9"/>
    <w:p w14:paraId="5727791E" w14:textId="77777777" w:rsidR="00A77B3E" w:rsidRDefault="00B92598">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 w:name="_Toc145600188"/>
      <w:r>
        <w:rPr>
          <w:rFonts w:ascii="Calibri" w:eastAsia="Calibri" w:hAnsi="Calibri" w:cs="Calibri"/>
          <w:color w:val="000000"/>
        </w:rPr>
        <w:instrText>1.5</w:instrText>
      </w:r>
      <w:r>
        <w:rPr>
          <w:rFonts w:ascii="Calibri" w:eastAsia="Calibri" w:hAnsi="Calibri" w:cs="Calibri"/>
          <w:color w:val="000000"/>
        </w:rPr>
        <w:tab/>
        <w:instrText>Attendance</w:instrText>
      </w:r>
      <w:bookmarkEnd w:id="10"/>
      <w:r>
        <w:rPr>
          <w:rFonts w:ascii="Calibri" w:eastAsia="Calibri" w:hAnsi="Calibri" w:cs="Calibri"/>
          <w:color w:val="000000"/>
        </w:rPr>
        <w:instrText>" \f \l 2</w:instrText>
      </w:r>
      <w:r>
        <w:rPr>
          <w:rFonts w:ascii="Calibri" w:eastAsia="Calibri" w:hAnsi="Calibri" w:cs="Calibri"/>
          <w:color w:val="000000"/>
        </w:rPr>
        <w:fldChar w:fldCharType="end"/>
      </w:r>
      <w:bookmarkStart w:id="11" w:name="1.5__Attendance"/>
      <w:r>
        <w:rPr>
          <w:rFonts w:ascii="Calibri" w:eastAsia="Calibri" w:hAnsi="Calibri" w:cs="Calibri"/>
          <w:b/>
          <w:color w:val="000000"/>
        </w:rPr>
        <w:t>1.5</w:t>
      </w:r>
      <w:r>
        <w:rPr>
          <w:rFonts w:ascii="Calibri" w:eastAsia="Calibri" w:hAnsi="Calibri" w:cs="Calibri"/>
          <w:b/>
          <w:color w:val="000000"/>
        </w:rPr>
        <w:tab/>
        <w:t>Attendance</w:t>
      </w:r>
    </w:p>
    <w:bookmarkEnd w:id="11"/>
    <w:p w14:paraId="6AB3360A" w14:textId="77777777" w:rsidR="00A77B3E" w:rsidRDefault="00B92598" w:rsidP="009A7EFD">
      <w:pPr>
        <w:tabs>
          <w:tab w:val="left" w:pos="600"/>
        </w:tabs>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2" w:name="_Toc145600189"/>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3"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3"/>
    <w:p w14:paraId="782D19C9" w14:textId="77777777" w:rsidR="00A77B3E" w:rsidRDefault="00A77B3E">
      <w:pPr>
        <w:tabs>
          <w:tab w:val="left" w:pos="600"/>
        </w:tabs>
        <w:ind w:left="600" w:hanging="600"/>
        <w:rPr>
          <w:rFonts w:ascii="Calibri" w:eastAsia="Calibri" w:hAnsi="Calibri" w:cs="Calibri"/>
          <w:b/>
          <w:color w:val="000000"/>
          <w:sz w:val="28"/>
        </w:rPr>
      </w:pPr>
    </w:p>
    <w:p w14:paraId="75433365" w14:textId="77777777" w:rsidR="00A77B3E" w:rsidRDefault="00B92598">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4" w:name="_Toc145600190"/>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5"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5"/>
    <w:p w14:paraId="5BA715E7" w14:textId="77777777" w:rsidR="00BD2662" w:rsidRDefault="00B92598" w:rsidP="00944ED4">
      <w:pPr>
        <w:keepNext/>
        <w:shd w:val="clear" w:color="auto" w:fill="003266"/>
        <w:spacing w:before="120" w:after="120" w:line="276" w:lineRule="auto"/>
        <w:outlineLvl w:val="0"/>
        <w:rPr>
          <w:rFonts w:ascii="Calibri" w:hAnsi="Calibri"/>
          <w:b/>
          <w:color w:val="FFFFFF" w:themeColor="background1"/>
          <w:sz w:val="28"/>
          <w:szCs w:val="28"/>
          <w:lang w:val="en-AU"/>
        </w:rPr>
      </w:pPr>
      <w:r w:rsidRPr="6691EE58">
        <w:rPr>
          <w:rFonts w:ascii="Calibri" w:hAnsi="Calibri"/>
          <w:b/>
          <w:color w:val="FFFFFF" w:themeColor="background1"/>
          <w:sz w:val="28"/>
          <w:szCs w:val="28"/>
          <w:lang w:val="en-AU"/>
        </w:rPr>
        <w:t>Recommendation</w:t>
      </w:r>
    </w:p>
    <w:p w14:paraId="3400365B" w14:textId="77777777" w:rsidR="00A11A83" w:rsidRDefault="00B92598" w:rsidP="002D0F28">
      <w:pPr>
        <w:spacing w:line="276" w:lineRule="auto"/>
        <w:rPr>
          <w:rFonts w:ascii="Calibri" w:hAnsi="Calibri"/>
          <w:b/>
          <w:bCs/>
          <w:lang w:val="en-AU"/>
        </w:rPr>
      </w:pPr>
      <w:r w:rsidRPr="07228BD2">
        <w:rPr>
          <w:rFonts w:ascii="Calibri" w:hAnsi="Calibri"/>
          <w:b/>
          <w:bCs/>
          <w:lang w:val="en-AU"/>
        </w:rPr>
        <w:t xml:space="preserve">THAT </w:t>
      </w:r>
      <w:r w:rsidR="6CC1D9D5" w:rsidRPr="07228BD2">
        <w:rPr>
          <w:rFonts w:ascii="Calibri" w:hAnsi="Calibri"/>
          <w:b/>
          <w:bCs/>
          <w:lang w:val="en-AU"/>
        </w:rPr>
        <w:t>the following Minutes of the preceding meeting as circulated, be confirmed:</w:t>
      </w:r>
    </w:p>
    <w:p w14:paraId="07320912" w14:textId="77777777" w:rsidR="00147B9D" w:rsidRPr="00163BE0" w:rsidRDefault="00147B9D" w:rsidP="002D0F28">
      <w:pPr>
        <w:spacing w:line="276" w:lineRule="auto"/>
        <w:rPr>
          <w:rFonts w:ascii="Calibri" w:hAnsi="Calibri"/>
          <w:b/>
          <w:bCs/>
          <w:lang w:val="en-AU"/>
        </w:rPr>
      </w:pPr>
    </w:p>
    <w:p w14:paraId="25929A02" w14:textId="1A6FB2E7" w:rsidR="00A11A83" w:rsidRDefault="00B92598" w:rsidP="00D24A2B">
      <w:pPr>
        <w:spacing w:line="276" w:lineRule="auto"/>
        <w:ind w:firstLine="720"/>
        <w:rPr>
          <w:rFonts w:ascii="Calibri" w:hAnsi="Calibri"/>
          <w:b/>
          <w:bCs/>
          <w:lang w:val="en-AU"/>
        </w:rPr>
      </w:pPr>
      <w:r w:rsidRPr="1A3C569A">
        <w:rPr>
          <w:rFonts w:ascii="Calibri" w:hAnsi="Calibri"/>
          <w:b/>
          <w:bCs/>
          <w:lang w:val="en-AU"/>
        </w:rPr>
        <w:t>Scheduled</w:t>
      </w:r>
      <w:r w:rsidR="6CC1D9D5" w:rsidRPr="1A3C569A">
        <w:rPr>
          <w:rFonts w:ascii="Calibri" w:hAnsi="Calibri"/>
          <w:b/>
          <w:bCs/>
          <w:lang w:val="en-AU"/>
        </w:rPr>
        <w:t xml:space="preserve"> Meeting of Council held</w:t>
      </w:r>
      <w:r w:rsidR="66C377C1" w:rsidRPr="1A3C569A">
        <w:rPr>
          <w:rFonts w:ascii="Calibri" w:hAnsi="Calibri"/>
          <w:b/>
          <w:bCs/>
          <w:lang w:val="en-AU"/>
        </w:rPr>
        <w:t xml:space="preserve"> on</w:t>
      </w:r>
      <w:r w:rsidR="6CC1D9D5" w:rsidRPr="1A3C569A">
        <w:rPr>
          <w:rFonts w:ascii="Calibri" w:hAnsi="Calibri"/>
          <w:b/>
          <w:bCs/>
          <w:lang w:val="en-AU"/>
        </w:rPr>
        <w:t xml:space="preserve"> </w:t>
      </w:r>
      <w:r w:rsidR="009A7EFD">
        <w:rPr>
          <w:rFonts w:ascii="Calibri" w:hAnsi="Calibri"/>
          <w:b/>
          <w:bCs/>
          <w:lang w:val="en-AU"/>
        </w:rPr>
        <w:t>15 August 2023</w:t>
      </w:r>
    </w:p>
    <w:p w14:paraId="01CAE1D7" w14:textId="77777777" w:rsidR="009D0453" w:rsidRPr="009D0453" w:rsidRDefault="009D0453" w:rsidP="007807C3">
      <w:pPr>
        <w:rPr>
          <w:rFonts w:ascii="Calibri" w:hAnsi="Calibri"/>
          <w:lang w:val="en-AU"/>
        </w:rPr>
      </w:pPr>
    </w:p>
    <w:p w14:paraId="5F4694A6" w14:textId="77777777" w:rsidR="00A77B3E" w:rsidRDefault="00B92598">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6" w:name="_Toc145600191"/>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7"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7"/>
    <w:p w14:paraId="31C19034" w14:textId="7AE339B6" w:rsidR="00A77B3E" w:rsidRDefault="00B92598" w:rsidP="0019565F">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8" w:name="_Toc145600192"/>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8"/>
      <w:r>
        <w:rPr>
          <w:rFonts w:ascii="Calibri" w:eastAsia="Calibri" w:hAnsi="Calibri" w:cs="Calibri"/>
          <w:color w:val="000000"/>
        </w:rPr>
        <w:instrText>" \f \l 2</w:instrText>
      </w:r>
      <w:r>
        <w:rPr>
          <w:rFonts w:ascii="Calibri" w:eastAsia="Calibri" w:hAnsi="Calibri" w:cs="Calibri"/>
          <w:color w:val="000000"/>
        </w:rPr>
        <w:fldChar w:fldCharType="end"/>
      </w:r>
      <w:bookmarkStart w:id="19"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19"/>
    <w:p w14:paraId="69C5FAF2" w14:textId="77777777" w:rsidR="00A77B3E" w:rsidRDefault="00B92598" w:rsidP="0019565F">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0" w:name="_Toc145600193"/>
      <w:r>
        <w:rPr>
          <w:rFonts w:ascii="Calibri" w:eastAsia="Calibri" w:hAnsi="Calibri" w:cs="Calibri"/>
          <w:color w:val="000000"/>
        </w:rPr>
        <w:instrText>4.2</w:instrText>
      </w:r>
      <w:r>
        <w:rPr>
          <w:rFonts w:ascii="Calibri" w:eastAsia="Calibri" w:hAnsi="Calibri" w:cs="Calibri"/>
          <w:color w:val="000000"/>
        </w:rPr>
        <w:tab/>
        <w:instrText>Petitions</w:instrText>
      </w:r>
      <w:bookmarkEnd w:id="20"/>
      <w:r>
        <w:rPr>
          <w:rFonts w:ascii="Calibri" w:eastAsia="Calibri" w:hAnsi="Calibri" w:cs="Calibri"/>
          <w:color w:val="000000"/>
        </w:rPr>
        <w:instrText>" \f \l 2</w:instrText>
      </w:r>
      <w:r>
        <w:rPr>
          <w:rFonts w:ascii="Calibri" w:eastAsia="Calibri" w:hAnsi="Calibri" w:cs="Calibri"/>
          <w:color w:val="000000"/>
        </w:rPr>
        <w:fldChar w:fldCharType="end"/>
      </w:r>
      <w:bookmarkStart w:id="21" w:name="4.2__Petitions"/>
      <w:r>
        <w:rPr>
          <w:rFonts w:ascii="Calibri" w:eastAsia="Calibri" w:hAnsi="Calibri" w:cs="Calibri"/>
          <w:b/>
          <w:color w:val="000000"/>
        </w:rPr>
        <w:t>4.2</w:t>
      </w:r>
      <w:r>
        <w:rPr>
          <w:rFonts w:ascii="Calibri" w:eastAsia="Calibri" w:hAnsi="Calibri" w:cs="Calibri"/>
          <w:b/>
          <w:color w:val="000000"/>
        </w:rPr>
        <w:tab/>
        <w:t>Petitions</w:t>
      </w:r>
    </w:p>
    <w:bookmarkEnd w:id="21"/>
    <w:p w14:paraId="074917A0" w14:textId="77777777" w:rsidR="000E6EC9" w:rsidRDefault="00B92598" w:rsidP="0064635D">
      <w:pPr>
        <w:ind w:firstLine="601"/>
        <w:rPr>
          <w:rFonts w:ascii="Calibri" w:hAnsi="Calibri"/>
          <w:lang w:val="en-AU"/>
        </w:rPr>
      </w:pPr>
      <w:r w:rsidRPr="6ACB0C86">
        <w:rPr>
          <w:rFonts w:ascii="Calibri" w:hAnsi="Calibri"/>
          <w:lang w:val="en-AU"/>
        </w:rPr>
        <w:t>N</w:t>
      </w:r>
      <w:r w:rsidR="004A7416" w:rsidRPr="6ACB0C86">
        <w:rPr>
          <w:rFonts w:ascii="Calibri" w:hAnsi="Calibri"/>
          <w:lang w:val="en-AU"/>
        </w:rPr>
        <w:t>o</w:t>
      </w:r>
      <w:r w:rsidR="5F85C044" w:rsidRPr="6ACB0C86">
        <w:rPr>
          <w:rFonts w:ascii="Calibri" w:hAnsi="Calibri"/>
          <w:lang w:val="en-AU"/>
        </w:rPr>
        <w:t xml:space="preserve"> Petitions</w:t>
      </w:r>
    </w:p>
    <w:p w14:paraId="436E2BFE" w14:textId="77777777" w:rsidR="00AF34DC" w:rsidRDefault="00AF34DC" w:rsidP="00AF34DC">
      <w:pPr>
        <w:rPr>
          <w:rFonts w:ascii="Calibri" w:hAnsi="Calibri"/>
          <w:lang w:val="en-AU"/>
        </w:rPr>
      </w:pPr>
    </w:p>
    <w:p w14:paraId="749A8B5C" w14:textId="77777777" w:rsidR="00A77B3E" w:rsidRDefault="00B92598" w:rsidP="0019565F">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2" w:name="_Toc145600194"/>
      <w:r>
        <w:rPr>
          <w:rFonts w:ascii="Calibri" w:eastAsia="Calibri" w:hAnsi="Calibri" w:cs="Calibri"/>
          <w:color w:val="000000"/>
        </w:rPr>
        <w:instrText>4.3</w:instrText>
      </w:r>
      <w:r>
        <w:rPr>
          <w:rFonts w:ascii="Calibri" w:eastAsia="Calibri" w:hAnsi="Calibri" w:cs="Calibri"/>
          <w:color w:val="000000"/>
        </w:rPr>
        <w:tab/>
        <w:instrText>Joint Letters</w:instrText>
      </w:r>
      <w:bookmarkEnd w:id="22"/>
      <w:r>
        <w:rPr>
          <w:rFonts w:ascii="Calibri" w:eastAsia="Calibri" w:hAnsi="Calibri" w:cs="Calibri"/>
          <w:color w:val="000000"/>
        </w:rPr>
        <w:instrText>" \f \l 2</w:instrText>
      </w:r>
      <w:r>
        <w:rPr>
          <w:rFonts w:ascii="Calibri" w:eastAsia="Calibri" w:hAnsi="Calibri" w:cs="Calibri"/>
          <w:color w:val="000000"/>
        </w:rPr>
        <w:fldChar w:fldCharType="end"/>
      </w:r>
      <w:bookmarkStart w:id="23" w:name="4.3__Joint_Letters"/>
      <w:r>
        <w:rPr>
          <w:rFonts w:ascii="Calibri" w:eastAsia="Calibri" w:hAnsi="Calibri" w:cs="Calibri"/>
          <w:b/>
          <w:color w:val="000000"/>
        </w:rPr>
        <w:t>4.3</w:t>
      </w:r>
      <w:r>
        <w:rPr>
          <w:rFonts w:ascii="Calibri" w:eastAsia="Calibri" w:hAnsi="Calibri" w:cs="Calibri"/>
          <w:b/>
          <w:color w:val="000000"/>
        </w:rPr>
        <w:tab/>
        <w:t>Joint Letters</w:t>
      </w:r>
    </w:p>
    <w:bookmarkEnd w:id="23"/>
    <w:p w14:paraId="4448065D" w14:textId="77777777" w:rsidR="000E6EC9" w:rsidRDefault="00B92598" w:rsidP="00CF5E18">
      <w:pPr>
        <w:ind w:firstLine="601"/>
        <w:rPr>
          <w:rFonts w:ascii="Calibri" w:hAnsi="Calibri"/>
          <w:lang w:val="en-AU"/>
        </w:rPr>
      </w:pPr>
      <w:r w:rsidRPr="498493F5">
        <w:rPr>
          <w:rFonts w:ascii="Calibri" w:hAnsi="Calibri"/>
          <w:lang w:val="en-AU"/>
        </w:rPr>
        <w:t>N</w:t>
      </w:r>
      <w:r w:rsidR="000171C8" w:rsidRPr="498493F5">
        <w:rPr>
          <w:rFonts w:ascii="Calibri" w:hAnsi="Calibri"/>
          <w:lang w:val="en-AU"/>
        </w:rPr>
        <w:t>o</w:t>
      </w:r>
      <w:r w:rsidR="32F6AAB5" w:rsidRPr="498493F5">
        <w:rPr>
          <w:rFonts w:ascii="Calibri" w:hAnsi="Calibri"/>
          <w:lang w:val="en-AU"/>
        </w:rPr>
        <w:t xml:space="preserve"> Joint Letters</w:t>
      </w:r>
    </w:p>
    <w:p w14:paraId="3BA0EFA0" w14:textId="77777777" w:rsidR="00867C81" w:rsidRDefault="00867C81" w:rsidP="00C84964">
      <w:pPr>
        <w:rPr>
          <w:rFonts w:ascii="Calibri" w:hAnsi="Calibri"/>
          <w:lang w:val="en-AU"/>
        </w:rPr>
        <w:sectPr w:rsidR="00867C81" w:rsidSect="009274B9">
          <w:headerReference w:type="default" r:id="rId13"/>
          <w:footerReference w:type="default" r:id="rId14"/>
          <w:pgSz w:w="11906" w:h="16838"/>
          <w:pgMar w:top="1440" w:right="1440" w:bottom="1440" w:left="1440" w:header="454" w:footer="454" w:gutter="0"/>
          <w:cols w:space="720"/>
          <w:formProt w:val="0"/>
        </w:sectPr>
      </w:pPr>
    </w:p>
    <w:p w14:paraId="57D0080B" w14:textId="79D6CDE6" w:rsidR="00A77B3E" w:rsidRDefault="00B92598">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4" w:name="_Toc145600195"/>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5"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25"/>
    <w:p w14:paraId="31DF82D7" w14:textId="77777777" w:rsidR="0065423C" w:rsidRDefault="0065423C" w:rsidP="0019565F">
      <w:pPr>
        <w:tabs>
          <w:tab w:val="left" w:pos="600"/>
        </w:tabs>
        <w:spacing w:line="276" w:lineRule="auto"/>
        <w:ind w:left="601" w:hanging="601"/>
        <w:rPr>
          <w:rFonts w:ascii="Calibri" w:eastAsia="Calibri" w:hAnsi="Calibri" w:cs="Calibri"/>
          <w:color w:val="000000"/>
        </w:rPr>
      </w:pPr>
    </w:p>
    <w:p w14:paraId="62D180B6" w14:textId="39CABDC8" w:rsidR="00A77B3E" w:rsidRDefault="00B92598" w:rsidP="0019565F">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6" w:name="_Toc145600196"/>
      <w:r>
        <w:rPr>
          <w:rFonts w:ascii="Calibri" w:eastAsia="Calibri" w:hAnsi="Calibri" w:cs="Calibri"/>
          <w:color w:val="000000"/>
        </w:rPr>
        <w:instrText>5.1</w:instrText>
      </w:r>
      <w:r>
        <w:rPr>
          <w:rFonts w:ascii="Calibri" w:eastAsia="Calibri" w:hAnsi="Calibri" w:cs="Calibri"/>
          <w:color w:val="000000"/>
        </w:rPr>
        <w:tab/>
        <w:instrText>Liveable Neighborhoods</w:instrText>
      </w:r>
      <w:bookmarkEnd w:id="26"/>
      <w:r>
        <w:rPr>
          <w:rFonts w:ascii="Calibri" w:eastAsia="Calibri" w:hAnsi="Calibri" w:cs="Calibri"/>
          <w:color w:val="000000"/>
        </w:rPr>
        <w:instrText>" \f \l 2</w:instrText>
      </w:r>
      <w:r>
        <w:rPr>
          <w:rFonts w:ascii="Calibri" w:eastAsia="Calibri" w:hAnsi="Calibri" w:cs="Calibri"/>
          <w:color w:val="000000"/>
        </w:rPr>
        <w:fldChar w:fldCharType="end"/>
      </w:r>
      <w:bookmarkStart w:id="27" w:name="5.1__Liveable_Neighborhoods"/>
      <w:r>
        <w:rPr>
          <w:rFonts w:ascii="Calibri" w:eastAsia="Calibri" w:hAnsi="Calibri" w:cs="Calibri"/>
          <w:b/>
          <w:color w:val="000000"/>
        </w:rPr>
        <w:t>5.1</w:t>
      </w:r>
      <w:r>
        <w:rPr>
          <w:rFonts w:ascii="Calibri" w:eastAsia="Calibri" w:hAnsi="Calibri" w:cs="Calibri"/>
          <w:b/>
          <w:color w:val="000000"/>
        </w:rPr>
        <w:tab/>
        <w:t>Liveable Neighborhoods</w:t>
      </w:r>
    </w:p>
    <w:bookmarkEnd w:id="27"/>
    <w:p w14:paraId="1C687CEB" w14:textId="77777777" w:rsidR="00A77B3E" w:rsidRDefault="00B92598">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8" w:name="_Toc145600197"/>
      <w:r>
        <w:rPr>
          <w:rFonts w:ascii="Calibri" w:eastAsia="Calibri" w:hAnsi="Calibri" w:cs="Calibri"/>
          <w:color w:val="000000"/>
        </w:rPr>
        <w:instrText>5.1.1</w:instrText>
      </w:r>
      <w:r>
        <w:rPr>
          <w:rFonts w:ascii="Calibri" w:eastAsia="Calibri" w:hAnsi="Calibri" w:cs="Calibri"/>
          <w:color w:val="000000"/>
        </w:rPr>
        <w:tab/>
        <w:instrText>Recreational Reserve Draft Master Plans Community Engagement</w:instrText>
      </w:r>
      <w:bookmarkEnd w:id="28"/>
      <w:r>
        <w:rPr>
          <w:rFonts w:ascii="Calibri" w:eastAsia="Calibri" w:hAnsi="Calibri" w:cs="Calibri"/>
          <w:color w:val="000000"/>
        </w:rPr>
        <w:instrText>" \f \l 3</w:instrText>
      </w:r>
      <w:r>
        <w:rPr>
          <w:rFonts w:ascii="Calibri" w:eastAsia="Calibri" w:hAnsi="Calibri" w:cs="Calibri"/>
          <w:color w:val="000000"/>
        </w:rPr>
        <w:fldChar w:fldCharType="end"/>
      </w:r>
      <w:bookmarkStart w:id="29" w:name="5.1.1__Recreational_Reserve_Draft_Maste"/>
      <w:r>
        <w:rPr>
          <w:rFonts w:ascii="Calibri" w:eastAsia="Calibri" w:hAnsi="Calibri" w:cs="Calibri"/>
          <w:color w:val="FFFFFF"/>
          <w:sz w:val="4"/>
        </w:rPr>
        <w:t>5.1.1</w:t>
      </w:r>
      <w:r>
        <w:rPr>
          <w:rFonts w:ascii="Calibri" w:eastAsia="Calibri" w:hAnsi="Calibri" w:cs="Calibri"/>
          <w:color w:val="FFFFFF"/>
          <w:sz w:val="4"/>
        </w:rPr>
        <w:tab/>
        <w:t>Recreational Reserve Draft Master Plans Community Engagement</w:t>
      </w:r>
    </w:p>
    <w:bookmarkEnd w:id="29"/>
    <w:p w14:paraId="6F8D030F" w14:textId="77777777" w:rsidR="00CD2BB4" w:rsidRDefault="00B92598" w:rsidP="1AA22535">
      <w:pPr>
        <w:rPr>
          <w:rFonts w:ascii="Calibri" w:eastAsia="Calibri" w:hAnsi="Calibri" w:cs="Calibri"/>
          <w:b/>
          <w:bCs/>
          <w:color w:val="003266"/>
          <w:sz w:val="28"/>
          <w:szCs w:val="28"/>
          <w:lang w:val="en-AU"/>
        </w:rPr>
      </w:pPr>
      <w:r w:rsidRPr="1AA22535">
        <w:rPr>
          <w:rFonts w:ascii="Calibri" w:eastAsia="Calibri" w:hAnsi="Calibri" w:cs="Calibri"/>
          <w:b/>
          <w:bCs/>
          <w:color w:val="003266"/>
          <w:sz w:val="28"/>
          <w:szCs w:val="28"/>
          <w:lang w:val="en-AU"/>
        </w:rPr>
        <w:t>5.1.1 Recreational Reserve Draft Master Plans Community Engagement</w:t>
      </w:r>
    </w:p>
    <w:p w14:paraId="0FBB3F6D" w14:textId="77777777" w:rsidR="00A240CC" w:rsidRPr="00A240CC" w:rsidRDefault="00A240CC" w:rsidP="00A240CC">
      <w:pPr>
        <w:tabs>
          <w:tab w:val="left" w:pos="2552"/>
        </w:tabs>
        <w:ind w:left="2552" w:hanging="2552"/>
        <w:rPr>
          <w:rFonts w:ascii="Calibri" w:eastAsia="Calibri" w:hAnsi="Calibri"/>
          <w:lang w:val="en-AU"/>
        </w:rPr>
      </w:pPr>
    </w:p>
    <w:p w14:paraId="1D7CFE82" w14:textId="77777777" w:rsidR="00C60269" w:rsidRDefault="00B92598" w:rsidP="00A240CC">
      <w:pPr>
        <w:tabs>
          <w:tab w:val="left" w:pos="2552"/>
        </w:tabs>
        <w:ind w:left="2552" w:hanging="2552"/>
        <w:rPr>
          <w:rFonts w:ascii="Calibri" w:eastAsia="Calibri" w:hAnsi="Calibri" w:cs="Calibri"/>
          <w:color w:val="000000" w:themeColor="text1"/>
          <w:lang w:val="en-AU"/>
        </w:rPr>
      </w:pPr>
      <w:r w:rsidRPr="1AA22535">
        <w:rPr>
          <w:rFonts w:ascii="Calibri" w:eastAsia="Calibri" w:hAnsi="Calibri"/>
          <w:b/>
          <w:bCs/>
          <w:lang w:val="en-AU"/>
        </w:rPr>
        <w:t xml:space="preserve">Responsible </w:t>
      </w:r>
      <w:bookmarkStart w:id="30" w:name="_Int_XMQya2QB"/>
      <w:r w:rsidRPr="1AA22535">
        <w:rPr>
          <w:rFonts w:ascii="Calibri" w:eastAsia="Calibri" w:hAnsi="Calibri"/>
          <w:b/>
          <w:bCs/>
          <w:lang w:val="en-AU"/>
        </w:rPr>
        <w:t>Officer</w:t>
      </w:r>
      <w:r w:rsidR="00D34464" w:rsidRPr="1AA22535">
        <w:rPr>
          <w:rFonts w:ascii="Calibri" w:eastAsia="Calibri" w:hAnsi="Calibri"/>
          <w:b/>
          <w:bCs/>
          <w:lang w:val="en-AU"/>
        </w:rPr>
        <w:t>:</w:t>
      </w:r>
      <w:r>
        <w:rPr>
          <w:rFonts w:ascii="Calibri" w:hAnsi="Calibri"/>
          <w:lang w:val="en-AU"/>
        </w:rPr>
        <w:tab/>
      </w:r>
      <w:bookmarkEnd w:id="30"/>
      <w:r w:rsidRPr="1AA22535">
        <w:rPr>
          <w:rFonts w:ascii="Calibri" w:eastAsia="Calibri" w:hAnsi="Calibri" w:cs="Calibri"/>
          <w:color w:val="000000" w:themeColor="text1"/>
          <w:lang w:val="en-AU"/>
        </w:rPr>
        <w:t>Director Infrastructure &amp; Environment</w:t>
      </w:r>
    </w:p>
    <w:p w14:paraId="5F3C86C2" w14:textId="77777777" w:rsidR="00A240CC" w:rsidRPr="00B909C2" w:rsidRDefault="00A240CC" w:rsidP="00A240CC">
      <w:pPr>
        <w:tabs>
          <w:tab w:val="left" w:pos="2552"/>
        </w:tabs>
        <w:ind w:left="2552" w:hanging="2552"/>
        <w:rPr>
          <w:rFonts w:ascii="Calibri" w:eastAsia="Calibri" w:hAnsi="Calibri"/>
          <w:lang w:val="en-AU"/>
        </w:rPr>
      </w:pPr>
    </w:p>
    <w:p w14:paraId="300AAFE5" w14:textId="691D44EF" w:rsidR="00C60269" w:rsidRDefault="00B92598" w:rsidP="00A240CC">
      <w:pPr>
        <w:tabs>
          <w:tab w:val="left" w:pos="2552"/>
        </w:tabs>
        <w:ind w:left="2552" w:hanging="2552"/>
        <w:rPr>
          <w:rFonts w:ascii="Calibri" w:eastAsia="Calibri" w:hAnsi="Calibri" w:cs="Calibri"/>
          <w:color w:val="000000" w:themeColor="text1"/>
          <w:lang w:val="en-AU"/>
        </w:rPr>
      </w:pPr>
      <w:bookmarkStart w:id="31" w:name="_Int_lcNe99Kj"/>
      <w:r w:rsidRPr="1AA22535">
        <w:rPr>
          <w:rFonts w:ascii="Calibri" w:eastAsia="Calibri" w:hAnsi="Calibri"/>
          <w:b/>
          <w:bCs/>
          <w:lang w:val="en-AU"/>
        </w:rPr>
        <w:t>Author</w:t>
      </w:r>
      <w:r w:rsidR="00D34464" w:rsidRPr="1AA22535">
        <w:rPr>
          <w:rFonts w:ascii="Calibri" w:eastAsia="Calibri" w:hAnsi="Calibri"/>
          <w:b/>
          <w:bCs/>
          <w:lang w:val="en-AU"/>
        </w:rPr>
        <w:t>:</w:t>
      </w:r>
      <w:r>
        <w:rPr>
          <w:rFonts w:ascii="Calibri" w:hAnsi="Calibri"/>
          <w:lang w:val="en-AU"/>
        </w:rPr>
        <w:tab/>
      </w:r>
      <w:bookmarkEnd w:id="31"/>
      <w:r w:rsidR="0015314A" w:rsidRPr="1AA22535">
        <w:rPr>
          <w:rFonts w:ascii="Calibri" w:eastAsia="Calibri" w:hAnsi="Calibri" w:cs="Calibri"/>
          <w:color w:val="000000" w:themeColor="text1"/>
          <w:lang w:val="en-AU"/>
        </w:rPr>
        <w:t>Coordinator Open Space Planning</w:t>
      </w:r>
    </w:p>
    <w:p w14:paraId="250AC1DB" w14:textId="77777777" w:rsidR="00A240CC" w:rsidRPr="00B909C2" w:rsidRDefault="00A240CC" w:rsidP="00A240CC">
      <w:pPr>
        <w:tabs>
          <w:tab w:val="left" w:pos="2552"/>
        </w:tabs>
        <w:ind w:left="2552" w:hanging="2552"/>
        <w:rPr>
          <w:rFonts w:ascii="Calibri" w:eastAsia="Calibri" w:hAnsi="Calibri"/>
          <w:lang w:val="en-AU"/>
        </w:rPr>
      </w:pPr>
    </w:p>
    <w:p w14:paraId="7827E482" w14:textId="77777777" w:rsidR="009A7EFD" w:rsidRDefault="00B92598" w:rsidP="009A7EFD">
      <w:pPr>
        <w:tabs>
          <w:tab w:val="left" w:pos="2552"/>
        </w:tabs>
        <w:ind w:left="2552" w:hanging="2552"/>
        <w:rPr>
          <w:rFonts w:ascii="Calibri" w:eastAsia="Calibri" w:hAnsi="Calibri" w:cs="Calibri"/>
          <w:color w:val="000000" w:themeColor="text1"/>
          <w:lang w:val="en-AU"/>
        </w:rPr>
      </w:pPr>
      <w:r w:rsidRPr="1AA22535">
        <w:rPr>
          <w:rFonts w:ascii="Calibri" w:eastAsia="Calibri" w:hAnsi="Calibri"/>
          <w:b/>
          <w:bCs/>
          <w:lang w:val="en-AU"/>
        </w:rPr>
        <w:t xml:space="preserve">In </w:t>
      </w:r>
      <w:bookmarkStart w:id="32" w:name="_Int_KUd9969d"/>
      <w:r w:rsidRPr="1AA22535">
        <w:rPr>
          <w:rFonts w:ascii="Calibri" w:eastAsia="Calibri" w:hAnsi="Calibri"/>
          <w:b/>
          <w:bCs/>
          <w:lang w:val="en-AU"/>
        </w:rPr>
        <w:t>Attendance</w:t>
      </w:r>
      <w:r w:rsidR="00D34464" w:rsidRPr="1AA22535">
        <w:rPr>
          <w:rFonts w:ascii="Calibri" w:eastAsia="Calibri" w:hAnsi="Calibri"/>
          <w:b/>
          <w:bCs/>
          <w:lang w:val="en-AU"/>
        </w:rPr>
        <w:t>:</w:t>
      </w:r>
      <w:r>
        <w:rPr>
          <w:rFonts w:ascii="Calibri" w:hAnsi="Calibri"/>
          <w:lang w:val="en-AU"/>
        </w:rPr>
        <w:tab/>
      </w:r>
      <w:bookmarkEnd w:id="32"/>
      <w:r w:rsidR="009A7EFD" w:rsidRPr="1AA22535">
        <w:rPr>
          <w:rFonts w:ascii="Calibri" w:eastAsia="Calibri" w:hAnsi="Calibri" w:cs="Calibri"/>
          <w:color w:val="000000" w:themeColor="text1"/>
          <w:lang w:val="en-AU"/>
        </w:rPr>
        <w:t>Unit Manager Landscape &amp; Open Space Planning</w:t>
      </w:r>
    </w:p>
    <w:p w14:paraId="418EC194" w14:textId="590E6077" w:rsidR="00A240CC" w:rsidRPr="009A7EFD" w:rsidRDefault="009A7EFD" w:rsidP="009A7EFD">
      <w:pPr>
        <w:tabs>
          <w:tab w:val="left" w:pos="2552"/>
        </w:tabs>
        <w:ind w:left="2552" w:hanging="2552"/>
        <w:rPr>
          <w:rFonts w:ascii="Calibri" w:hAnsi="Calibri"/>
          <w:lang w:val="en-AU"/>
        </w:rPr>
      </w:pPr>
      <w:r>
        <w:rPr>
          <w:rFonts w:ascii="Calibri" w:eastAsia="Calibri" w:hAnsi="Calibri" w:cs="Calibri"/>
          <w:color w:val="000000" w:themeColor="text1"/>
          <w:lang w:val="en-AU"/>
        </w:rPr>
        <w:tab/>
      </w:r>
      <w:r w:rsidR="00B92598" w:rsidRPr="1AA22535">
        <w:rPr>
          <w:rFonts w:ascii="Calibri" w:eastAsia="Calibri" w:hAnsi="Calibri" w:cs="Calibri"/>
          <w:color w:val="000000" w:themeColor="text1"/>
          <w:lang w:val="en-AU"/>
        </w:rPr>
        <w:t>Coordinator Open Space Planning</w:t>
      </w:r>
      <w:r w:rsidR="00B92598">
        <w:rPr>
          <w:rFonts w:ascii="Calibri" w:hAnsi="Calibri"/>
          <w:lang w:val="en-AU"/>
        </w:rPr>
        <w:br/>
      </w:r>
    </w:p>
    <w:p w14:paraId="23905EE8" w14:textId="77777777" w:rsidR="00C60269" w:rsidRDefault="00B92598" w:rsidP="00A240CC">
      <w:pPr>
        <w:tabs>
          <w:tab w:val="left" w:pos="2552"/>
        </w:tabs>
        <w:ind w:left="2552" w:hanging="2552"/>
        <w:rPr>
          <w:rFonts w:ascii="Calibri" w:eastAsia="Calibri" w:hAnsi="Calibri"/>
          <w:b/>
          <w:bCs/>
          <w:lang w:val="en-AU"/>
        </w:rPr>
      </w:pPr>
      <w:bookmarkStart w:id="33" w:name="_Int_gvU03xDu"/>
      <w:r w:rsidRPr="1AA22535">
        <w:rPr>
          <w:rFonts w:ascii="Calibri" w:eastAsia="Calibri" w:hAnsi="Calibri"/>
          <w:b/>
          <w:bCs/>
          <w:lang w:val="en-AU"/>
        </w:rPr>
        <w:t>Attachments</w:t>
      </w:r>
      <w:r w:rsidR="00D34464" w:rsidRPr="1AA22535">
        <w:rPr>
          <w:rFonts w:ascii="Calibri" w:eastAsia="Calibri" w:hAnsi="Calibri"/>
          <w:b/>
          <w:bCs/>
          <w:lang w:val="en-AU"/>
        </w:rPr>
        <w:t>:</w:t>
      </w:r>
      <w:r>
        <w:rPr>
          <w:rFonts w:ascii="Calibri" w:hAnsi="Calibri"/>
          <w:lang w:val="en-AU"/>
        </w:rPr>
        <w:tab/>
      </w:r>
      <w:bookmarkEnd w:id="33"/>
    </w:p>
    <w:p w14:paraId="2D6CCF25" w14:textId="77777777" w:rsidR="005E3E12" w:rsidRDefault="00B92598" w:rsidP="00FB3E7C">
      <w:pPr>
        <w:numPr>
          <w:ilvl w:val="0"/>
          <w:numId w:val="1"/>
        </w:numPr>
        <w:spacing w:line="240" w:lineRule="atLeast"/>
        <w:ind w:left="714" w:hanging="357"/>
        <w:rPr>
          <w:rFonts w:ascii="Calibri" w:eastAsia="Calibri" w:hAnsi="Calibri" w:cs="Calibri"/>
          <w:color w:val="000000"/>
          <w:lang w:val="en-AU"/>
        </w:rPr>
      </w:pPr>
      <w:r>
        <w:rPr>
          <w:rFonts w:ascii="Calibri" w:eastAsia="Calibri" w:hAnsi="Calibri" w:cs="Calibri"/>
          <w:color w:val="000000"/>
          <w:lang w:val="en-AU"/>
        </w:rPr>
        <w:t>Lalor Reserve Master Plan [</w:t>
      </w:r>
      <w:r>
        <w:rPr>
          <w:rFonts w:ascii="Calibri" w:eastAsia="Calibri" w:hAnsi="Calibri" w:cs="Calibri"/>
          <w:b/>
          <w:bCs/>
          <w:color w:val="000000"/>
          <w:lang w:val="en-AU"/>
        </w:rPr>
        <w:t>5.1.1.1</w:t>
      </w:r>
      <w:r>
        <w:rPr>
          <w:rFonts w:ascii="Calibri" w:eastAsia="Calibri" w:hAnsi="Calibri" w:cs="Calibri"/>
          <w:color w:val="000000"/>
          <w:lang w:val="en-AU"/>
        </w:rPr>
        <w:t xml:space="preserve"> - 13 pages]</w:t>
      </w:r>
    </w:p>
    <w:p w14:paraId="42539AFA" w14:textId="77777777" w:rsidR="005E3E12" w:rsidRDefault="00B92598" w:rsidP="00FB3E7C">
      <w:pPr>
        <w:numPr>
          <w:ilvl w:val="0"/>
          <w:numId w:val="1"/>
        </w:numPr>
        <w:spacing w:line="240" w:lineRule="atLeast"/>
        <w:ind w:left="714" w:hanging="357"/>
        <w:rPr>
          <w:rFonts w:ascii="Calibri" w:eastAsia="Calibri" w:hAnsi="Calibri" w:cs="Calibri"/>
          <w:color w:val="000000"/>
          <w:lang w:val="en-AU"/>
        </w:rPr>
      </w:pPr>
      <w:r>
        <w:rPr>
          <w:rFonts w:ascii="Calibri" w:eastAsia="Calibri" w:hAnsi="Calibri" w:cs="Calibri"/>
          <w:color w:val="000000"/>
          <w:lang w:val="en-AU"/>
        </w:rPr>
        <w:t>WA Smith Sycamore Master Plan [</w:t>
      </w:r>
      <w:r>
        <w:rPr>
          <w:rFonts w:ascii="Calibri" w:eastAsia="Calibri" w:hAnsi="Calibri" w:cs="Calibri"/>
          <w:b/>
          <w:bCs/>
          <w:color w:val="000000"/>
          <w:lang w:val="en-AU"/>
        </w:rPr>
        <w:t>5.1.1.2</w:t>
      </w:r>
      <w:r>
        <w:rPr>
          <w:rFonts w:ascii="Calibri" w:eastAsia="Calibri" w:hAnsi="Calibri" w:cs="Calibri"/>
          <w:color w:val="000000"/>
          <w:lang w:val="en-AU"/>
        </w:rPr>
        <w:t xml:space="preserve"> - 15 pages]</w:t>
      </w:r>
    </w:p>
    <w:p w14:paraId="1C6D4F2D" w14:textId="77777777" w:rsidR="005E3E12" w:rsidRDefault="00B92598" w:rsidP="00FB3E7C">
      <w:pPr>
        <w:numPr>
          <w:ilvl w:val="0"/>
          <w:numId w:val="1"/>
        </w:numPr>
        <w:spacing w:line="240" w:lineRule="atLeast"/>
        <w:ind w:left="714" w:hanging="357"/>
        <w:rPr>
          <w:rFonts w:ascii="Calibri" w:eastAsia="Calibri" w:hAnsi="Calibri" w:cs="Calibri"/>
          <w:color w:val="000000"/>
          <w:lang w:val="en-AU"/>
        </w:rPr>
      </w:pPr>
      <w:proofErr w:type="spellStart"/>
      <w:r>
        <w:rPr>
          <w:rFonts w:ascii="Calibri" w:eastAsia="Calibri" w:hAnsi="Calibri" w:cs="Calibri"/>
          <w:color w:val="000000"/>
          <w:lang w:val="en-AU"/>
        </w:rPr>
        <w:t>Lowalde</w:t>
      </w:r>
      <w:proofErr w:type="spellEnd"/>
      <w:r>
        <w:rPr>
          <w:rFonts w:ascii="Calibri" w:eastAsia="Calibri" w:hAnsi="Calibri" w:cs="Calibri"/>
          <w:color w:val="000000"/>
          <w:lang w:val="en-AU"/>
        </w:rPr>
        <w:t xml:space="preserve"> Master Plan [</w:t>
      </w:r>
      <w:r>
        <w:rPr>
          <w:rFonts w:ascii="Calibri" w:eastAsia="Calibri" w:hAnsi="Calibri" w:cs="Calibri"/>
          <w:b/>
          <w:bCs/>
          <w:color w:val="000000"/>
          <w:lang w:val="en-AU"/>
        </w:rPr>
        <w:t>5.1.1.3</w:t>
      </w:r>
      <w:r>
        <w:rPr>
          <w:rFonts w:ascii="Calibri" w:eastAsia="Calibri" w:hAnsi="Calibri" w:cs="Calibri"/>
          <w:color w:val="000000"/>
          <w:lang w:val="en-AU"/>
        </w:rPr>
        <w:t xml:space="preserve"> - 8 pages]</w:t>
      </w:r>
    </w:p>
    <w:p w14:paraId="28832979" w14:textId="77777777" w:rsidR="005E3E12" w:rsidRDefault="00B92598" w:rsidP="00FB3E7C">
      <w:pPr>
        <w:numPr>
          <w:ilvl w:val="0"/>
          <w:numId w:val="1"/>
        </w:numPr>
        <w:spacing w:line="240" w:lineRule="atLeast"/>
        <w:ind w:left="714" w:hanging="357"/>
        <w:rPr>
          <w:rFonts w:ascii="Calibri" w:eastAsia="Calibri" w:hAnsi="Calibri" w:cs="Calibri"/>
          <w:color w:val="000000"/>
          <w:lang w:val="en-AU"/>
        </w:rPr>
      </w:pPr>
      <w:r>
        <w:rPr>
          <w:rFonts w:ascii="Calibri" w:eastAsia="Calibri" w:hAnsi="Calibri" w:cs="Calibri"/>
          <w:color w:val="000000"/>
          <w:lang w:val="en-AU"/>
        </w:rPr>
        <w:t>Mernda Master Plan [</w:t>
      </w:r>
      <w:r>
        <w:rPr>
          <w:rFonts w:ascii="Calibri" w:eastAsia="Calibri" w:hAnsi="Calibri" w:cs="Calibri"/>
          <w:b/>
          <w:bCs/>
          <w:color w:val="000000"/>
          <w:lang w:val="en-AU"/>
        </w:rPr>
        <w:t>5.1.1.4</w:t>
      </w:r>
      <w:r>
        <w:rPr>
          <w:rFonts w:ascii="Calibri" w:eastAsia="Calibri" w:hAnsi="Calibri" w:cs="Calibri"/>
          <w:color w:val="000000"/>
          <w:lang w:val="en-AU"/>
        </w:rPr>
        <w:t xml:space="preserve"> - 7 pages]</w:t>
      </w:r>
    </w:p>
    <w:p w14:paraId="4ADABC4E" w14:textId="77777777" w:rsidR="005E3E12" w:rsidRDefault="00B92598" w:rsidP="00FB3E7C">
      <w:pPr>
        <w:numPr>
          <w:ilvl w:val="0"/>
          <w:numId w:val="1"/>
        </w:numPr>
        <w:spacing w:line="240" w:lineRule="atLeast"/>
        <w:ind w:left="714" w:hanging="357"/>
        <w:rPr>
          <w:rFonts w:ascii="Calibri" w:eastAsia="Calibri" w:hAnsi="Calibri" w:cs="Calibri"/>
          <w:color w:val="000000"/>
          <w:lang w:val="en-AU"/>
        </w:rPr>
      </w:pPr>
      <w:r>
        <w:rPr>
          <w:rFonts w:ascii="Calibri" w:eastAsia="Calibri" w:hAnsi="Calibri" w:cs="Calibri"/>
          <w:color w:val="000000"/>
          <w:lang w:val="en-AU"/>
        </w:rPr>
        <w:t>Recreation Reserve Master Plans [</w:t>
      </w:r>
      <w:r>
        <w:rPr>
          <w:rFonts w:ascii="Calibri" w:eastAsia="Calibri" w:hAnsi="Calibri" w:cs="Calibri"/>
          <w:b/>
          <w:bCs/>
          <w:color w:val="000000"/>
          <w:lang w:val="en-AU"/>
        </w:rPr>
        <w:t>5.1.1.5</w:t>
      </w:r>
      <w:r>
        <w:rPr>
          <w:rFonts w:ascii="Calibri" w:eastAsia="Calibri" w:hAnsi="Calibri" w:cs="Calibri"/>
          <w:color w:val="000000"/>
          <w:lang w:val="en-AU"/>
        </w:rPr>
        <w:t xml:space="preserve"> - 16 pages]</w:t>
      </w:r>
    </w:p>
    <w:p w14:paraId="1FE6384C" w14:textId="77777777" w:rsidR="00F245F2" w:rsidRDefault="00B92598" w:rsidP="00A240CC">
      <w:pPr>
        <w:rPr>
          <w:rFonts w:ascii="Calibri" w:eastAsia="Calibri" w:hAnsi="Calibri" w:cs="Calibri"/>
          <w:color w:val="000000" w:themeColor="text1"/>
          <w:lang w:val="en-AU"/>
        </w:rPr>
      </w:pPr>
      <w:r w:rsidRPr="3123F8D2">
        <w:rPr>
          <w:rFonts w:ascii="Calibri" w:eastAsia="Calibri" w:hAnsi="Calibri" w:cs="Calibri"/>
          <w:color w:val="000000" w:themeColor="text1"/>
          <w:sz w:val="2"/>
          <w:szCs w:val="2"/>
          <w:lang w:val="en-AU"/>
        </w:rPr>
        <w:t> </w:t>
      </w:r>
      <w:r w:rsidR="04AE7881" w:rsidRPr="3123F8D2">
        <w:rPr>
          <w:rFonts w:ascii="Calibri" w:eastAsia="Calibri" w:hAnsi="Calibri" w:cs="Calibri"/>
          <w:color w:val="000000" w:themeColor="text1"/>
          <w:lang w:val="en-AU"/>
        </w:rPr>
        <w:t xml:space="preserve"> </w:t>
      </w:r>
      <w:r w:rsidRPr="3123F8D2">
        <w:rPr>
          <w:rFonts w:ascii="Calibri" w:eastAsia="Calibri" w:hAnsi="Calibri" w:cs="Calibri"/>
          <w:color w:val="000000" w:themeColor="text1"/>
          <w:sz w:val="2"/>
          <w:szCs w:val="2"/>
          <w:lang w:val="en-AU"/>
        </w:rPr>
        <w:t> </w:t>
      </w:r>
    </w:p>
    <w:p w14:paraId="5E0A6CD6" w14:textId="77777777" w:rsidR="00EF0D9A" w:rsidRDefault="00B92598"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Purpose</w:t>
      </w:r>
    </w:p>
    <w:p w14:paraId="50FE348B" w14:textId="77777777" w:rsidR="00746717" w:rsidRDefault="00B92598" w:rsidP="55DC8507">
      <w:pPr>
        <w:numPr>
          <w:ilvl w:val="0"/>
          <w:numId w:val="2"/>
        </w:numPr>
        <w:spacing w:line="276" w:lineRule="auto"/>
        <w:contextualSpacing/>
        <w:rPr>
          <w:rFonts w:ascii="Calibri" w:eastAsia="Calibri" w:hAnsi="Calibri" w:cs="Calibri"/>
          <w:color w:val="000000" w:themeColor="text1"/>
          <w:szCs w:val="20"/>
          <w:lang w:val="en-AU"/>
        </w:rPr>
      </w:pPr>
      <w:r w:rsidRPr="55DC8507">
        <w:rPr>
          <w:rFonts w:ascii="Calibri" w:eastAsia="Calibri" w:hAnsi="Calibri" w:cs="Calibri"/>
          <w:color w:val="000000" w:themeColor="text1"/>
          <w:szCs w:val="20"/>
          <w:lang w:val="en-AU"/>
        </w:rPr>
        <w:t xml:space="preserve">To brief </w:t>
      </w:r>
      <w:r w:rsidR="510055F8" w:rsidRPr="55DC8507">
        <w:rPr>
          <w:rFonts w:ascii="Calibri" w:eastAsia="Calibri" w:hAnsi="Calibri" w:cs="Calibri"/>
          <w:color w:val="000000" w:themeColor="text1"/>
          <w:szCs w:val="20"/>
          <w:lang w:val="en-AU"/>
        </w:rPr>
        <w:t xml:space="preserve">Council </w:t>
      </w:r>
      <w:r w:rsidRPr="55DC8507">
        <w:rPr>
          <w:rFonts w:ascii="Calibri" w:eastAsia="Calibri" w:hAnsi="Calibri" w:cs="Calibri"/>
          <w:color w:val="000000" w:themeColor="text1"/>
          <w:szCs w:val="20"/>
          <w:lang w:val="en-AU"/>
        </w:rPr>
        <w:t>on the development of the recreation reserve master plans</w:t>
      </w:r>
      <w:r w:rsidR="00685C76" w:rsidRPr="55DC8507">
        <w:rPr>
          <w:rFonts w:ascii="Calibri" w:eastAsia="Calibri" w:hAnsi="Calibri" w:cs="Calibri"/>
          <w:color w:val="000000" w:themeColor="text1"/>
          <w:szCs w:val="20"/>
          <w:lang w:val="en-AU"/>
        </w:rPr>
        <w:t>.</w:t>
      </w:r>
    </w:p>
    <w:p w14:paraId="43329A6D" w14:textId="77777777" w:rsidR="00746717" w:rsidRDefault="00B92598" w:rsidP="55DC8507">
      <w:pPr>
        <w:numPr>
          <w:ilvl w:val="0"/>
          <w:numId w:val="2"/>
        </w:numPr>
        <w:spacing w:line="276" w:lineRule="auto"/>
        <w:contextualSpacing/>
        <w:rPr>
          <w:rFonts w:ascii="Calibri" w:eastAsia="Calibri" w:hAnsi="Calibri" w:cs="Calibri"/>
          <w:color w:val="000000" w:themeColor="text1"/>
          <w:szCs w:val="20"/>
          <w:lang w:val="en-AU"/>
        </w:rPr>
      </w:pPr>
      <w:r w:rsidRPr="0B402468">
        <w:rPr>
          <w:rFonts w:ascii="Calibri" w:eastAsia="Calibri" w:hAnsi="Calibri" w:cs="Calibri"/>
          <w:color w:val="000000" w:themeColor="text1"/>
          <w:szCs w:val="20"/>
          <w:lang w:val="en-AU"/>
        </w:rPr>
        <w:t>To seek</w:t>
      </w:r>
      <w:r w:rsidR="4F475EEB" w:rsidRPr="0B402468">
        <w:rPr>
          <w:rFonts w:ascii="Calibri" w:eastAsia="Calibri" w:hAnsi="Calibri" w:cs="Calibri"/>
          <w:color w:val="000000" w:themeColor="text1"/>
          <w:szCs w:val="20"/>
          <w:lang w:val="en-AU"/>
        </w:rPr>
        <w:t xml:space="preserve"> Council</w:t>
      </w:r>
      <w:r w:rsidRPr="0B402468">
        <w:rPr>
          <w:rFonts w:ascii="Calibri" w:eastAsia="Calibri" w:hAnsi="Calibri" w:cs="Calibri"/>
          <w:color w:val="000000" w:themeColor="text1"/>
          <w:szCs w:val="20"/>
          <w:lang w:val="en-AU"/>
        </w:rPr>
        <w:t xml:space="preserve"> </w:t>
      </w:r>
      <w:r w:rsidR="3B45DD64" w:rsidRPr="0B402468">
        <w:rPr>
          <w:rFonts w:ascii="Calibri" w:eastAsia="Calibri" w:hAnsi="Calibri" w:cs="Calibri"/>
          <w:color w:val="000000" w:themeColor="text1"/>
          <w:szCs w:val="20"/>
          <w:lang w:val="en-AU"/>
        </w:rPr>
        <w:t xml:space="preserve">endorsement </w:t>
      </w:r>
      <w:r w:rsidR="4ED89641" w:rsidRPr="0B402468">
        <w:rPr>
          <w:rFonts w:ascii="Calibri" w:eastAsia="Calibri" w:hAnsi="Calibri" w:cs="Calibri"/>
          <w:color w:val="000000" w:themeColor="text1"/>
          <w:szCs w:val="20"/>
          <w:lang w:val="en-AU"/>
        </w:rPr>
        <w:t xml:space="preserve">to exhibit the draft Recreation Reserves Master Plans for the purposes of </w:t>
      </w:r>
      <w:r w:rsidR="00691CC4" w:rsidRPr="0B402468">
        <w:rPr>
          <w:rFonts w:ascii="Calibri" w:eastAsia="Calibri" w:hAnsi="Calibri" w:cs="Calibri"/>
          <w:color w:val="000000" w:themeColor="text1"/>
          <w:szCs w:val="20"/>
          <w:lang w:val="en-AU"/>
        </w:rPr>
        <w:t>phase 2</w:t>
      </w:r>
      <w:r w:rsidRPr="0B402468">
        <w:rPr>
          <w:rFonts w:ascii="Calibri" w:eastAsia="Calibri" w:hAnsi="Calibri" w:cs="Calibri"/>
          <w:color w:val="000000" w:themeColor="text1"/>
          <w:szCs w:val="20"/>
          <w:lang w:val="en-AU"/>
        </w:rPr>
        <w:t xml:space="preserve"> community consultation and engagement.</w:t>
      </w:r>
    </w:p>
    <w:p w14:paraId="50719C97" w14:textId="77777777" w:rsidR="00A65D21" w:rsidRDefault="00B92598" w:rsidP="00D27762">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Brief Overview</w:t>
      </w:r>
    </w:p>
    <w:p w14:paraId="31911D2E" w14:textId="17979178" w:rsidR="4D542306" w:rsidRDefault="00B92598" w:rsidP="190EAB21">
      <w:pPr>
        <w:spacing w:line="276" w:lineRule="auto"/>
        <w:rPr>
          <w:rFonts w:ascii="Calibri" w:hAnsi="Calibri"/>
          <w:color w:val="000000" w:themeColor="text1"/>
          <w:lang w:val="en-AU"/>
        </w:rPr>
      </w:pPr>
      <w:r w:rsidRPr="1AA22535">
        <w:rPr>
          <w:rFonts w:ascii="Calibri" w:hAnsi="Calibri"/>
          <w:color w:val="000000" w:themeColor="text1"/>
          <w:lang w:val="en-AU"/>
        </w:rPr>
        <w:t xml:space="preserve">The Open Space Strategy 2016 recommends the development of Open Space Master Plans to guide </w:t>
      </w:r>
      <w:r w:rsidR="330D2C03" w:rsidRPr="1AA22535">
        <w:rPr>
          <w:rFonts w:ascii="Calibri" w:hAnsi="Calibri"/>
          <w:color w:val="000000" w:themeColor="text1"/>
          <w:lang w:val="en-AU"/>
        </w:rPr>
        <w:t xml:space="preserve">strategic and integrated </w:t>
      </w:r>
      <w:r w:rsidRPr="1AA22535">
        <w:rPr>
          <w:rFonts w:ascii="Calibri" w:hAnsi="Calibri"/>
          <w:color w:val="000000" w:themeColor="text1"/>
          <w:lang w:val="en-AU"/>
        </w:rPr>
        <w:t xml:space="preserve">development of open space in consultation with community and </w:t>
      </w:r>
      <w:r w:rsidR="53BAB96A" w:rsidRPr="1AA22535">
        <w:rPr>
          <w:rFonts w:ascii="Calibri" w:hAnsi="Calibri"/>
          <w:color w:val="000000" w:themeColor="text1"/>
          <w:lang w:val="en-AU"/>
        </w:rPr>
        <w:t>stakeholders</w:t>
      </w:r>
      <w:r w:rsidR="57A31E88" w:rsidRPr="1AA22535">
        <w:rPr>
          <w:rFonts w:ascii="Calibri" w:hAnsi="Calibri"/>
          <w:color w:val="000000" w:themeColor="text1"/>
          <w:lang w:val="en-AU"/>
        </w:rPr>
        <w:t xml:space="preserve">. </w:t>
      </w:r>
    </w:p>
    <w:p w14:paraId="27193CC3" w14:textId="77777777" w:rsidR="00E33577" w:rsidRDefault="00B92598" w:rsidP="00E33577">
      <w:pPr>
        <w:numPr>
          <w:ilvl w:val="0"/>
          <w:numId w:val="3"/>
        </w:numPr>
        <w:spacing w:line="276" w:lineRule="auto"/>
        <w:rPr>
          <w:rFonts w:ascii="Calibri" w:eastAsia="Calibri" w:hAnsi="Calibri" w:cs="Calibri"/>
          <w:color w:val="000000" w:themeColor="text1"/>
          <w:szCs w:val="20"/>
          <w:lang w:val="en-AU"/>
        </w:rPr>
      </w:pPr>
      <w:r w:rsidRPr="59C74BC2">
        <w:rPr>
          <w:rFonts w:ascii="Calibri" w:eastAsia="Calibri" w:hAnsi="Calibri" w:cs="Calibri"/>
          <w:color w:val="000000" w:themeColor="text1"/>
          <w:szCs w:val="20"/>
          <w:lang w:val="en-AU"/>
        </w:rPr>
        <w:t>The recreation reserves included in this report are:</w:t>
      </w:r>
    </w:p>
    <w:p w14:paraId="0E3CD085" w14:textId="77777777" w:rsidR="00E33577" w:rsidRDefault="00B92598" w:rsidP="00E33577">
      <w:pPr>
        <w:numPr>
          <w:ilvl w:val="1"/>
          <w:numId w:val="3"/>
        </w:numPr>
        <w:spacing w:line="276" w:lineRule="auto"/>
        <w:rPr>
          <w:rFonts w:ascii="Calibri" w:eastAsia="Calibri" w:hAnsi="Calibri" w:cs="Calibri"/>
          <w:color w:val="000000" w:themeColor="text1"/>
          <w:szCs w:val="20"/>
          <w:lang w:val="en-AU"/>
        </w:rPr>
      </w:pPr>
      <w:r w:rsidRPr="59C74BC2">
        <w:rPr>
          <w:rFonts w:ascii="Calibri" w:eastAsia="Calibri" w:hAnsi="Calibri" w:cs="Calibri"/>
          <w:color w:val="000000" w:themeColor="text1"/>
          <w:szCs w:val="20"/>
          <w:lang w:val="en-AU"/>
        </w:rPr>
        <w:t>Lalor Recreation Reserve, Lalor</w:t>
      </w:r>
    </w:p>
    <w:p w14:paraId="4E184353" w14:textId="77777777" w:rsidR="00E33577" w:rsidRDefault="00B92598" w:rsidP="55DC8507">
      <w:pPr>
        <w:numPr>
          <w:ilvl w:val="1"/>
          <w:numId w:val="3"/>
        </w:numPr>
        <w:spacing w:line="276" w:lineRule="auto"/>
        <w:contextualSpacing/>
        <w:rPr>
          <w:rFonts w:ascii="Calibri" w:eastAsia="Calibri" w:hAnsi="Calibri" w:cs="Calibri"/>
          <w:color w:val="000000" w:themeColor="text1"/>
          <w:szCs w:val="20"/>
          <w:lang w:val="en-AU"/>
        </w:rPr>
      </w:pPr>
      <w:proofErr w:type="spellStart"/>
      <w:r w:rsidRPr="55DC8507">
        <w:rPr>
          <w:rFonts w:ascii="Calibri" w:eastAsia="Calibri" w:hAnsi="Calibri" w:cs="Calibri"/>
          <w:color w:val="000000" w:themeColor="text1"/>
          <w:szCs w:val="20"/>
          <w:lang w:val="en-AU"/>
        </w:rPr>
        <w:t>Lowalde</w:t>
      </w:r>
      <w:proofErr w:type="spellEnd"/>
      <w:r w:rsidRPr="55DC8507">
        <w:rPr>
          <w:rFonts w:ascii="Calibri" w:eastAsia="Calibri" w:hAnsi="Calibri" w:cs="Calibri"/>
          <w:color w:val="000000" w:themeColor="text1"/>
          <w:szCs w:val="20"/>
          <w:lang w:val="en-AU"/>
        </w:rPr>
        <w:t xml:space="preserve"> Recreation Reserve, Epping</w:t>
      </w:r>
    </w:p>
    <w:p w14:paraId="13DBAC29" w14:textId="77777777" w:rsidR="5766EC5C" w:rsidRDefault="00B92598" w:rsidP="55DC8507">
      <w:pPr>
        <w:numPr>
          <w:ilvl w:val="1"/>
          <w:numId w:val="3"/>
        </w:numPr>
        <w:spacing w:line="276" w:lineRule="auto"/>
        <w:contextualSpacing/>
        <w:rPr>
          <w:rFonts w:ascii="Calibri" w:hAnsi="Calibri"/>
          <w:color w:val="000000" w:themeColor="text1"/>
          <w:lang w:val="en-AU"/>
        </w:rPr>
      </w:pPr>
      <w:r w:rsidRPr="55DC8507">
        <w:rPr>
          <w:rFonts w:ascii="Calibri" w:eastAsia="Calibri" w:hAnsi="Calibri" w:cs="Calibri"/>
          <w:color w:val="000000" w:themeColor="text1"/>
          <w:lang w:val="en-AU"/>
        </w:rPr>
        <w:t>Mernda Recreation Reserve, Mernda</w:t>
      </w:r>
    </w:p>
    <w:p w14:paraId="6D684EAC" w14:textId="77777777" w:rsidR="00E33577" w:rsidRDefault="00B92598" w:rsidP="190EAB21">
      <w:pPr>
        <w:numPr>
          <w:ilvl w:val="1"/>
          <w:numId w:val="3"/>
        </w:numPr>
        <w:spacing w:line="276" w:lineRule="auto"/>
        <w:rPr>
          <w:rFonts w:ascii="Calibri" w:hAnsi="Calibri"/>
          <w:color w:val="000000" w:themeColor="text1"/>
          <w:lang w:val="en-AU"/>
        </w:rPr>
      </w:pPr>
      <w:r w:rsidRPr="55DC8507">
        <w:rPr>
          <w:rFonts w:ascii="Calibri" w:eastAsia="Calibri" w:hAnsi="Calibri" w:cs="Calibri"/>
          <w:color w:val="000000" w:themeColor="text1"/>
          <w:szCs w:val="20"/>
          <w:lang w:val="en-AU"/>
        </w:rPr>
        <w:t xml:space="preserve">WA Smith Recreation Reserve, Lalor </w:t>
      </w:r>
    </w:p>
    <w:p w14:paraId="559F1C03" w14:textId="77777777" w:rsidR="00E33577" w:rsidRDefault="00B92598" w:rsidP="190EAB21">
      <w:pPr>
        <w:numPr>
          <w:ilvl w:val="1"/>
          <w:numId w:val="3"/>
        </w:numPr>
        <w:spacing w:line="276" w:lineRule="auto"/>
        <w:rPr>
          <w:rFonts w:ascii="Calibri" w:hAnsi="Calibri"/>
          <w:color w:val="000000" w:themeColor="text1"/>
          <w:lang w:val="en-AU"/>
        </w:rPr>
      </w:pPr>
      <w:r w:rsidRPr="55DC8507">
        <w:rPr>
          <w:rFonts w:ascii="Calibri" w:eastAsia="Calibri" w:hAnsi="Calibri" w:cs="Calibri"/>
          <w:color w:val="000000" w:themeColor="text1"/>
          <w:szCs w:val="20"/>
          <w:lang w:val="en-AU"/>
        </w:rPr>
        <w:t>Sycamore Recreation Reserve, Mill Park</w:t>
      </w:r>
    </w:p>
    <w:p w14:paraId="54027EEC" w14:textId="77777777" w:rsidR="00E33577" w:rsidRPr="00E33577" w:rsidRDefault="00B92598" w:rsidP="190EAB21">
      <w:pPr>
        <w:numPr>
          <w:ilvl w:val="0"/>
          <w:numId w:val="3"/>
        </w:numPr>
        <w:spacing w:line="276" w:lineRule="auto"/>
        <w:rPr>
          <w:rFonts w:ascii="Calibri" w:hAnsi="Calibri"/>
          <w:color w:val="000000" w:themeColor="text1"/>
          <w:lang w:val="en-AU"/>
        </w:rPr>
      </w:pPr>
      <w:r w:rsidRPr="190EAB21">
        <w:rPr>
          <w:rFonts w:ascii="Calibri" w:eastAsia="Calibri" w:hAnsi="Calibri" w:cs="Calibri"/>
          <w:color w:val="000000" w:themeColor="text1"/>
          <w:szCs w:val="20"/>
          <w:lang w:val="en-AU"/>
        </w:rPr>
        <w:t>The recreation reserves draft master plans have been developed where there is an absence of strategic planning or to replace outdated master plans no longer meeting the needs of the community.</w:t>
      </w:r>
    </w:p>
    <w:p w14:paraId="7ECC09C8" w14:textId="77777777" w:rsidR="00E33577" w:rsidRPr="00E33577" w:rsidRDefault="00B92598" w:rsidP="190EAB21">
      <w:pPr>
        <w:numPr>
          <w:ilvl w:val="0"/>
          <w:numId w:val="3"/>
        </w:numPr>
        <w:spacing w:line="276" w:lineRule="auto"/>
        <w:rPr>
          <w:rFonts w:ascii="Calibri" w:hAnsi="Calibri"/>
          <w:color w:val="000000" w:themeColor="text1"/>
          <w:lang w:val="en-AU"/>
        </w:rPr>
      </w:pPr>
      <w:r w:rsidRPr="190EAB21">
        <w:rPr>
          <w:rFonts w:ascii="Calibri" w:eastAsia="Calibri" w:hAnsi="Calibri" w:cs="Calibri"/>
          <w:color w:val="000000" w:themeColor="text1"/>
          <w:szCs w:val="20"/>
          <w:lang w:val="en-AU"/>
        </w:rPr>
        <w:t>The draft master plans have been developed with consideration of community and stakeholder engagement undertaken in 2022.</w:t>
      </w:r>
    </w:p>
    <w:p w14:paraId="74A04CFE" w14:textId="4CFB4633" w:rsidR="009A7EFD" w:rsidRDefault="00B92598" w:rsidP="3123F8D2">
      <w:pPr>
        <w:numPr>
          <w:ilvl w:val="0"/>
          <w:numId w:val="3"/>
        </w:numPr>
        <w:spacing w:line="276" w:lineRule="auto"/>
        <w:contextualSpacing/>
        <w:rPr>
          <w:rFonts w:ascii="Calibri" w:hAnsi="Calibri"/>
          <w:szCs w:val="20"/>
          <w:lang w:val="en-AU"/>
        </w:rPr>
      </w:pPr>
      <w:r w:rsidRPr="3123F8D2">
        <w:rPr>
          <w:rFonts w:ascii="Calibri" w:eastAsia="Calibri" w:hAnsi="Calibri" w:cs="Calibri"/>
          <w:color w:val="000000" w:themeColor="text1"/>
          <w:szCs w:val="20"/>
          <w:lang w:val="en-AU"/>
        </w:rPr>
        <w:t>The draft master plans require additional input from the community and stakeholders to refine proposals and develop a prioritised action plan.</w:t>
      </w:r>
      <w:r>
        <w:rPr>
          <w:rFonts w:ascii="Calibri" w:hAnsi="Calibri"/>
          <w:szCs w:val="20"/>
          <w:lang w:val="en-AU"/>
        </w:rPr>
        <w:t xml:space="preserve"> </w:t>
      </w:r>
    </w:p>
    <w:p w14:paraId="44B6988B" w14:textId="77777777" w:rsidR="004E56C0" w:rsidRDefault="00B92598" w:rsidP="004E56C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Recommendation</w:t>
      </w:r>
    </w:p>
    <w:p w14:paraId="2276E39F" w14:textId="77777777" w:rsidR="00FCCDC0" w:rsidRDefault="00B92598" w:rsidP="0B402468">
      <w:pPr>
        <w:spacing w:line="276" w:lineRule="auto"/>
        <w:rPr>
          <w:rFonts w:ascii="Calibri" w:hAnsi="Calibri"/>
          <w:b/>
          <w:bCs/>
          <w:lang w:val="en-AU"/>
        </w:rPr>
      </w:pPr>
      <w:r w:rsidRPr="0B402468">
        <w:rPr>
          <w:rFonts w:ascii="Calibri" w:hAnsi="Calibri"/>
          <w:b/>
          <w:bCs/>
          <w:lang w:val="en-AU"/>
        </w:rPr>
        <w:t>THAT Council:</w:t>
      </w:r>
    </w:p>
    <w:p w14:paraId="4606FDF0" w14:textId="77777777" w:rsidR="004E56C0" w:rsidRPr="00454084" w:rsidRDefault="00B92598" w:rsidP="0B402468">
      <w:pPr>
        <w:numPr>
          <w:ilvl w:val="0"/>
          <w:numId w:val="4"/>
        </w:numPr>
        <w:spacing w:line="276" w:lineRule="auto"/>
        <w:ind w:left="720" w:hanging="437"/>
        <w:contextualSpacing/>
        <w:rPr>
          <w:rFonts w:ascii="Calibri" w:hAnsi="Calibri"/>
          <w:b/>
          <w:bCs/>
          <w:szCs w:val="20"/>
          <w:lang w:val="en-AU"/>
        </w:rPr>
      </w:pPr>
      <w:r w:rsidRPr="0B402468">
        <w:rPr>
          <w:rFonts w:ascii="Calibri" w:hAnsi="Calibri"/>
          <w:b/>
          <w:bCs/>
          <w:szCs w:val="20"/>
          <w:lang w:val="en-AU"/>
        </w:rPr>
        <w:t xml:space="preserve">Commence </w:t>
      </w:r>
      <w:r w:rsidR="00993624" w:rsidRPr="0B402468">
        <w:rPr>
          <w:rFonts w:ascii="Calibri" w:hAnsi="Calibri"/>
          <w:b/>
          <w:bCs/>
          <w:szCs w:val="20"/>
          <w:lang w:val="en-AU"/>
        </w:rPr>
        <w:t>Phase 2 Community Engagement activities for the recreation reserves draft master plans.</w:t>
      </w:r>
    </w:p>
    <w:p w14:paraId="1548BC5A" w14:textId="77777777" w:rsidR="6641BA60" w:rsidRDefault="00B92598" w:rsidP="38B6A96B">
      <w:pPr>
        <w:numPr>
          <w:ilvl w:val="0"/>
          <w:numId w:val="4"/>
        </w:numPr>
        <w:spacing w:line="276" w:lineRule="auto"/>
        <w:ind w:left="720" w:hanging="437"/>
        <w:contextualSpacing/>
        <w:rPr>
          <w:rFonts w:ascii="Calibri" w:hAnsi="Calibri"/>
          <w:b/>
          <w:bCs/>
          <w:szCs w:val="20"/>
          <w:lang w:val="en-AU"/>
        </w:rPr>
      </w:pPr>
      <w:r w:rsidRPr="38B6A96B">
        <w:rPr>
          <w:rFonts w:ascii="Calibri" w:hAnsi="Calibri"/>
          <w:b/>
          <w:bCs/>
          <w:szCs w:val="20"/>
          <w:lang w:val="en-AU"/>
        </w:rPr>
        <w:t xml:space="preserve">Refine draft master plans </w:t>
      </w:r>
      <w:r w:rsidR="637FC066" w:rsidRPr="38B6A96B">
        <w:rPr>
          <w:rFonts w:ascii="Calibri" w:hAnsi="Calibri"/>
          <w:b/>
          <w:bCs/>
          <w:szCs w:val="20"/>
          <w:lang w:val="en-AU"/>
        </w:rPr>
        <w:t xml:space="preserve">in response to community feedback </w:t>
      </w:r>
      <w:r w:rsidRPr="38B6A96B">
        <w:rPr>
          <w:rFonts w:ascii="Calibri" w:hAnsi="Calibri"/>
          <w:b/>
          <w:bCs/>
          <w:szCs w:val="20"/>
          <w:lang w:val="en-AU"/>
        </w:rPr>
        <w:t>and prioritise actions for implementation.</w:t>
      </w:r>
    </w:p>
    <w:p w14:paraId="060599FC" w14:textId="77777777" w:rsidR="009E3D2F" w:rsidRDefault="00B92598"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Key Information</w:t>
      </w:r>
    </w:p>
    <w:p w14:paraId="1FF10C06" w14:textId="77777777" w:rsidR="003A7E1B" w:rsidRPr="00113077" w:rsidRDefault="00B92598" w:rsidP="00DA0CE7">
      <w:pPr>
        <w:spacing w:line="276" w:lineRule="auto"/>
        <w:rPr>
          <w:rFonts w:ascii="Calibri" w:eastAsia="Calibri" w:hAnsi="Calibri" w:cs="Calibri"/>
          <w:b/>
          <w:bCs/>
          <w:color w:val="000000" w:themeColor="text1"/>
          <w:lang w:val="en-AU"/>
        </w:rPr>
      </w:pPr>
      <w:r w:rsidRPr="00113077">
        <w:rPr>
          <w:rFonts w:ascii="Calibri" w:eastAsia="Calibri" w:hAnsi="Calibri" w:cs="Calibri"/>
          <w:b/>
          <w:bCs/>
          <w:color w:val="000000" w:themeColor="text1"/>
          <w:lang w:val="en-AU"/>
        </w:rPr>
        <w:t>Lalor Recreation Reserve</w:t>
      </w:r>
    </w:p>
    <w:p w14:paraId="725BE76E" w14:textId="77777777" w:rsidR="0019565F" w:rsidRDefault="0019565F" w:rsidP="00DA0CE7">
      <w:pPr>
        <w:spacing w:line="276" w:lineRule="auto"/>
        <w:rPr>
          <w:rFonts w:ascii="Calibri" w:eastAsia="Calibri" w:hAnsi="Calibri" w:cs="Calibri"/>
          <w:i/>
          <w:iCs/>
          <w:color w:val="000000" w:themeColor="text1"/>
          <w:lang w:val="en-AU"/>
        </w:rPr>
      </w:pPr>
    </w:p>
    <w:p w14:paraId="7D6713D9" w14:textId="1CF4B1F6" w:rsidR="003A7E1B" w:rsidRDefault="00B92598" w:rsidP="00DA0CE7">
      <w:pPr>
        <w:spacing w:line="276" w:lineRule="auto"/>
        <w:rPr>
          <w:rFonts w:ascii="Calibri" w:eastAsia="Calibri" w:hAnsi="Calibri" w:cs="Calibri"/>
          <w:i/>
          <w:iCs/>
          <w:color w:val="000000" w:themeColor="text1"/>
          <w:lang w:val="en-AU"/>
        </w:rPr>
      </w:pPr>
      <w:r w:rsidRPr="008A2F23">
        <w:rPr>
          <w:rFonts w:ascii="Calibri" w:eastAsia="Calibri" w:hAnsi="Calibri" w:cs="Calibri"/>
          <w:i/>
          <w:iCs/>
          <w:color w:val="000000" w:themeColor="text1"/>
          <w:lang w:val="en-AU"/>
        </w:rPr>
        <w:t>Background</w:t>
      </w:r>
    </w:p>
    <w:p w14:paraId="76716B95" w14:textId="77777777" w:rsidR="003A7E1B" w:rsidRDefault="00B92598" w:rsidP="00DA0CE7">
      <w:pPr>
        <w:spacing w:line="276" w:lineRule="auto"/>
        <w:rPr>
          <w:rFonts w:ascii="Calibri" w:eastAsia="Calibri" w:hAnsi="Calibri" w:cs="Calibri"/>
          <w:color w:val="000000" w:themeColor="text1"/>
          <w:lang w:val="en-AU"/>
        </w:rPr>
      </w:pPr>
      <w:r w:rsidRPr="1AA22535">
        <w:rPr>
          <w:rFonts w:ascii="Calibri" w:eastAsia="Calibri" w:hAnsi="Calibri" w:cs="Calibri"/>
          <w:color w:val="000000" w:themeColor="text1"/>
          <w:lang w:val="en-AU"/>
        </w:rPr>
        <w:t xml:space="preserve">Lalor Recreation Reserve is identified as a Municipal Open Space in the </w:t>
      </w:r>
      <w:r w:rsidRPr="1AA22535">
        <w:rPr>
          <w:rFonts w:ascii="Calibri" w:eastAsia="Calibri" w:hAnsi="Calibri" w:cs="Calibri"/>
          <w:i/>
          <w:iCs/>
          <w:color w:val="000000" w:themeColor="text1"/>
          <w:lang w:val="en-AU"/>
        </w:rPr>
        <w:t>City of Whittlesea Open Space Strategy 2016</w:t>
      </w:r>
      <w:r w:rsidRPr="1AA22535">
        <w:rPr>
          <w:rFonts w:ascii="Calibri" w:eastAsia="Calibri" w:hAnsi="Calibri" w:cs="Calibri"/>
          <w:color w:val="000000" w:themeColor="text1"/>
          <w:lang w:val="en-AU"/>
        </w:rPr>
        <w:t>. The reserve has an area of 5 hectares with a long frontage to Sydney Crescent. The main vehicular entry to the reserve is from Sydney Crescent and vehicles are time limited by an electronic gate</w:t>
      </w:r>
      <w:r w:rsidR="1237BD11" w:rsidRPr="1AA22535">
        <w:rPr>
          <w:rFonts w:ascii="Calibri" w:eastAsia="Calibri" w:hAnsi="Calibri" w:cs="Calibri"/>
          <w:color w:val="000000" w:themeColor="text1"/>
          <w:lang w:val="en-AU"/>
        </w:rPr>
        <w:t xml:space="preserve">. </w:t>
      </w:r>
      <w:r w:rsidRPr="1AA22535">
        <w:rPr>
          <w:rFonts w:ascii="Calibri" w:eastAsia="Calibri" w:hAnsi="Calibri" w:cs="Calibri"/>
          <w:color w:val="000000" w:themeColor="text1"/>
          <w:lang w:val="en-AU"/>
        </w:rPr>
        <w:t>Secondary pedestrian access points include a laneway off Edmondson Street, and through the tennis club carpark on Sydney Crescent. The reserve is surrounded on three sides by</w:t>
      </w:r>
      <w:r w:rsidR="00463348" w:rsidRPr="1AA22535">
        <w:rPr>
          <w:rFonts w:ascii="Calibri" w:eastAsia="Calibri" w:hAnsi="Calibri" w:cs="Calibri"/>
          <w:color w:val="000000" w:themeColor="text1"/>
          <w:lang w:val="en-AU"/>
        </w:rPr>
        <w:t xml:space="preserve"> the rear fences of</w:t>
      </w:r>
      <w:r w:rsidRPr="1AA22535">
        <w:rPr>
          <w:rFonts w:ascii="Calibri" w:eastAsia="Calibri" w:hAnsi="Calibri" w:cs="Calibri"/>
          <w:color w:val="000000" w:themeColor="text1"/>
          <w:lang w:val="en-AU"/>
        </w:rPr>
        <w:t xml:space="preserve"> residential properties.</w:t>
      </w:r>
    </w:p>
    <w:p w14:paraId="783927CA" w14:textId="77777777" w:rsidR="003A7E1B" w:rsidRPr="003D50C5" w:rsidRDefault="003A7E1B" w:rsidP="00DA0CE7">
      <w:pPr>
        <w:spacing w:line="276" w:lineRule="auto"/>
        <w:rPr>
          <w:rFonts w:ascii="Calibri" w:eastAsia="Calibri" w:hAnsi="Calibri" w:cs="Calibri"/>
          <w:color w:val="000000" w:themeColor="text1"/>
          <w:lang w:val="en-AU"/>
        </w:rPr>
      </w:pPr>
    </w:p>
    <w:p w14:paraId="43B8698B" w14:textId="77777777" w:rsidR="003A7E1B" w:rsidRDefault="00B92598" w:rsidP="00DA0CE7">
      <w:pPr>
        <w:spacing w:line="276" w:lineRule="auto"/>
        <w:rPr>
          <w:rFonts w:ascii="Calibri" w:eastAsia="Calibri" w:hAnsi="Calibri" w:cs="Calibri"/>
          <w:color w:val="000000" w:themeColor="text1"/>
          <w:lang w:val="en-AU"/>
        </w:rPr>
      </w:pPr>
      <w:r w:rsidRPr="4BFBA3DD">
        <w:rPr>
          <w:rFonts w:ascii="Calibri" w:eastAsia="Calibri" w:hAnsi="Calibri" w:cs="Calibri"/>
          <w:color w:val="000000" w:themeColor="text1"/>
          <w:lang w:val="en-AU"/>
        </w:rPr>
        <w:t xml:space="preserve">The reserve is used by the football club, with a large pavilion, full size oval with fence and lighting, and circuit road. The recreation reserve also supports cricket with nets in the </w:t>
      </w:r>
      <w:r w:rsidR="44E9ECE7" w:rsidRPr="4BFBA3DD">
        <w:rPr>
          <w:rFonts w:ascii="Calibri" w:eastAsia="Calibri" w:hAnsi="Calibri" w:cs="Calibri"/>
          <w:color w:val="000000" w:themeColor="text1"/>
          <w:lang w:val="en-AU"/>
        </w:rPr>
        <w:t>southeast</w:t>
      </w:r>
      <w:r w:rsidRPr="4BFBA3DD">
        <w:rPr>
          <w:rFonts w:ascii="Calibri" w:eastAsia="Calibri" w:hAnsi="Calibri" w:cs="Calibri"/>
          <w:color w:val="000000" w:themeColor="text1"/>
          <w:lang w:val="en-AU"/>
        </w:rPr>
        <w:t xml:space="preserve"> corner of the reserve, and a pitch on the oval. The </w:t>
      </w:r>
      <w:r w:rsidR="7D17AC7C" w:rsidRPr="4BFBA3DD">
        <w:rPr>
          <w:rFonts w:ascii="Calibri" w:eastAsia="Calibri" w:hAnsi="Calibri" w:cs="Calibri"/>
          <w:color w:val="000000" w:themeColor="text1"/>
          <w:lang w:val="en-AU"/>
        </w:rPr>
        <w:t>southwest</w:t>
      </w:r>
      <w:r w:rsidRPr="4BFBA3DD">
        <w:rPr>
          <w:rFonts w:ascii="Calibri" w:eastAsia="Calibri" w:hAnsi="Calibri" w:cs="Calibri"/>
          <w:color w:val="000000" w:themeColor="text1"/>
          <w:lang w:val="en-AU"/>
        </w:rPr>
        <w:t xml:space="preserve"> corner of the reserve are the tennis courts and supporting facilities, including a dedicated carpark, fenced off pavilion and barbeque facilities.</w:t>
      </w:r>
    </w:p>
    <w:p w14:paraId="14B5C866" w14:textId="77777777" w:rsidR="003134DC" w:rsidRDefault="003134DC" w:rsidP="00DA0CE7">
      <w:pPr>
        <w:spacing w:line="276" w:lineRule="auto"/>
        <w:rPr>
          <w:rFonts w:ascii="Calibri" w:eastAsia="Calibri" w:hAnsi="Calibri" w:cs="Calibri"/>
          <w:i/>
          <w:iCs/>
          <w:color w:val="000000" w:themeColor="text1"/>
          <w:lang w:val="en-AU"/>
        </w:rPr>
      </w:pPr>
    </w:p>
    <w:p w14:paraId="1CD5AECC" w14:textId="77777777" w:rsidR="003A7E1B" w:rsidRPr="00774CA2" w:rsidRDefault="00B92598" w:rsidP="00DA0CE7">
      <w:pPr>
        <w:spacing w:line="276" w:lineRule="auto"/>
        <w:rPr>
          <w:rFonts w:ascii="Calibri" w:eastAsia="Calibri" w:hAnsi="Calibri" w:cs="Calibri"/>
          <w:i/>
          <w:iCs/>
          <w:color w:val="000000" w:themeColor="text1"/>
          <w:lang w:val="en-AU"/>
        </w:rPr>
      </w:pPr>
      <w:r w:rsidRPr="4BFBA3DD">
        <w:rPr>
          <w:rFonts w:ascii="Calibri" w:eastAsia="Calibri" w:hAnsi="Calibri" w:cs="Calibri"/>
          <w:i/>
          <w:iCs/>
          <w:color w:val="000000" w:themeColor="text1"/>
          <w:lang w:val="en-AU"/>
        </w:rPr>
        <w:t xml:space="preserve">Existing </w:t>
      </w:r>
      <w:r w:rsidR="714D4A2E" w:rsidRPr="4BFBA3DD">
        <w:rPr>
          <w:rFonts w:ascii="Calibri" w:eastAsia="Calibri" w:hAnsi="Calibri" w:cs="Calibri"/>
          <w:i/>
          <w:iCs/>
          <w:color w:val="000000" w:themeColor="text1"/>
          <w:lang w:val="en-AU"/>
        </w:rPr>
        <w:t xml:space="preserve">Master Plan and </w:t>
      </w:r>
      <w:r w:rsidRPr="4BFBA3DD">
        <w:rPr>
          <w:rFonts w:ascii="Calibri" w:eastAsia="Calibri" w:hAnsi="Calibri" w:cs="Calibri"/>
          <w:i/>
          <w:iCs/>
          <w:color w:val="000000" w:themeColor="text1"/>
          <w:lang w:val="en-AU"/>
        </w:rPr>
        <w:t>Management Plan</w:t>
      </w:r>
    </w:p>
    <w:p w14:paraId="4C9F955C" w14:textId="77777777" w:rsidR="003A7E1B" w:rsidRPr="003B74C7" w:rsidRDefault="00B92598" w:rsidP="00DA0CE7">
      <w:pPr>
        <w:spacing w:line="276" w:lineRule="auto"/>
        <w:rPr>
          <w:rFonts w:ascii="Calibri" w:eastAsia="Calibri" w:hAnsi="Calibri" w:cs="Calibri"/>
          <w:color w:val="000000" w:themeColor="text1"/>
          <w:lang w:val="en-AU"/>
        </w:rPr>
      </w:pPr>
      <w:r w:rsidRPr="4BFBA3DD">
        <w:rPr>
          <w:rFonts w:ascii="Calibri" w:eastAsia="Calibri" w:hAnsi="Calibri" w:cs="Calibri"/>
          <w:color w:val="000000" w:themeColor="text1"/>
          <w:lang w:val="en-AU"/>
        </w:rPr>
        <w:t xml:space="preserve">The most recent master plan for the recreation reserve was completed in 2005. </w:t>
      </w:r>
      <w:r w:rsidR="6B6AE5EC" w:rsidRPr="4BFBA3DD">
        <w:rPr>
          <w:rFonts w:ascii="Calibri" w:eastAsia="Calibri" w:hAnsi="Calibri" w:cs="Calibri"/>
          <w:color w:val="000000" w:themeColor="text1"/>
          <w:lang w:val="en-AU"/>
        </w:rPr>
        <w:t>M</w:t>
      </w:r>
      <w:r w:rsidR="4BFBA3DD" w:rsidRPr="4BFBA3DD">
        <w:rPr>
          <w:rFonts w:ascii="Calibri" w:eastAsia="Calibri" w:hAnsi="Calibri" w:cs="Calibri"/>
          <w:color w:val="000000" w:themeColor="text1"/>
          <w:lang w:val="en-AU"/>
        </w:rPr>
        <w:t xml:space="preserve">anagement of Lalor Recreation Reserve is guided by an </w:t>
      </w:r>
      <w:r w:rsidR="4BFBA3DD" w:rsidRPr="4BFBA3DD">
        <w:rPr>
          <w:rFonts w:ascii="Calibri" w:eastAsia="Calibri" w:hAnsi="Calibri" w:cs="Calibri"/>
          <w:i/>
          <w:iCs/>
          <w:color w:val="000000" w:themeColor="text1"/>
          <w:lang w:val="en-AU"/>
        </w:rPr>
        <w:t>Asset Renewal and Implementation Plan</w:t>
      </w:r>
      <w:r w:rsidR="4BFBA3DD" w:rsidRPr="4BFBA3DD">
        <w:rPr>
          <w:rFonts w:ascii="Calibri" w:eastAsia="Calibri" w:hAnsi="Calibri" w:cs="Calibri"/>
          <w:color w:val="000000" w:themeColor="text1"/>
          <w:lang w:val="en-AU"/>
        </w:rPr>
        <w:t xml:space="preserve"> completed in 2018. </w:t>
      </w:r>
    </w:p>
    <w:p w14:paraId="2131CEAE" w14:textId="77777777" w:rsidR="4BFBA3DD" w:rsidRDefault="4BFBA3DD" w:rsidP="00DA0CE7">
      <w:pPr>
        <w:spacing w:line="276" w:lineRule="auto"/>
        <w:rPr>
          <w:rFonts w:ascii="Calibri" w:eastAsia="Calibri" w:hAnsi="Calibri" w:cs="Calibri"/>
          <w:color w:val="000000" w:themeColor="text1"/>
          <w:lang w:val="en-AU"/>
        </w:rPr>
      </w:pPr>
    </w:p>
    <w:p w14:paraId="0ED29E0A" w14:textId="77777777" w:rsidR="003A7E1B" w:rsidRPr="009B5BF4" w:rsidRDefault="00B92598" w:rsidP="00DA0CE7">
      <w:pPr>
        <w:spacing w:line="276" w:lineRule="auto"/>
        <w:rPr>
          <w:rFonts w:ascii="Calibri" w:eastAsia="Calibri" w:hAnsi="Calibri" w:cs="Calibri"/>
          <w:i/>
          <w:iCs/>
          <w:color w:val="000000" w:themeColor="text1"/>
          <w:lang w:val="en-AU"/>
        </w:rPr>
      </w:pPr>
      <w:r w:rsidRPr="009B5BF4">
        <w:rPr>
          <w:rFonts w:ascii="Calibri" w:eastAsia="Calibri" w:hAnsi="Calibri" w:cs="Calibri"/>
          <w:i/>
          <w:iCs/>
          <w:color w:val="000000" w:themeColor="text1"/>
          <w:lang w:val="en-AU"/>
        </w:rPr>
        <w:t>Relevant Council Resolutions</w:t>
      </w:r>
    </w:p>
    <w:p w14:paraId="41059B48" w14:textId="77777777" w:rsidR="003A7E1B" w:rsidRPr="009B5BF4" w:rsidRDefault="00B92598" w:rsidP="00DA0CE7">
      <w:pPr>
        <w:spacing w:line="276" w:lineRule="auto"/>
        <w:rPr>
          <w:rFonts w:ascii="Calibri" w:eastAsia="Calibri" w:hAnsi="Calibri" w:cs="Calibri"/>
          <w:color w:val="000000" w:themeColor="text1"/>
          <w:lang w:val="en-AU"/>
        </w:rPr>
      </w:pPr>
      <w:r w:rsidRPr="009B5BF4">
        <w:rPr>
          <w:rFonts w:ascii="Calibri" w:eastAsia="Calibri" w:hAnsi="Calibri" w:cs="Calibri"/>
          <w:color w:val="000000" w:themeColor="text1"/>
          <w:lang w:val="en-AU"/>
        </w:rPr>
        <w:t>6 April 2021</w:t>
      </w:r>
      <w:r>
        <w:rPr>
          <w:rFonts w:ascii="Calibri" w:eastAsia="Calibri" w:hAnsi="Calibri" w:cs="Calibri"/>
          <w:color w:val="000000" w:themeColor="text1"/>
          <w:lang w:val="en-AU"/>
        </w:rPr>
        <w:t xml:space="preserve"> Council Meeting</w:t>
      </w:r>
    </w:p>
    <w:p w14:paraId="0F22F519" w14:textId="77777777" w:rsidR="003A7E1B" w:rsidRPr="008F0B55" w:rsidRDefault="00B92598" w:rsidP="1AA22535">
      <w:pPr>
        <w:numPr>
          <w:ilvl w:val="0"/>
          <w:numId w:val="5"/>
        </w:numPr>
        <w:spacing w:line="276" w:lineRule="auto"/>
        <w:contextualSpacing/>
        <w:rPr>
          <w:rFonts w:ascii="Calibri" w:eastAsia="Calibri" w:hAnsi="Calibri" w:cs="Calibri"/>
          <w:color w:val="000000" w:themeColor="text1"/>
          <w:szCs w:val="20"/>
          <w:lang w:val="en-AU"/>
        </w:rPr>
      </w:pPr>
      <w:r w:rsidRPr="1AA22535">
        <w:rPr>
          <w:rFonts w:ascii="Calibri" w:eastAsia="Calibri" w:hAnsi="Calibri" w:cs="Calibri"/>
          <w:color w:val="000000" w:themeColor="text1"/>
          <w:szCs w:val="20"/>
          <w:lang w:val="en-AU"/>
        </w:rPr>
        <w:t>Resolution for item 5.3.1 ‐ “Withdraw recommendation “2. Explore the feasibility of installing boundary soccer target goals on the oval to prevent the misuse of the coaches’ boxes</w:t>
      </w:r>
      <w:r w:rsidR="35B05BAF" w:rsidRPr="1AA22535">
        <w:rPr>
          <w:rFonts w:ascii="Calibri" w:eastAsia="Calibri" w:hAnsi="Calibri" w:cs="Calibri"/>
          <w:color w:val="000000" w:themeColor="text1"/>
          <w:szCs w:val="20"/>
          <w:lang w:val="en-AU"/>
        </w:rPr>
        <w:t>,”</w:t>
      </w:r>
      <w:r w:rsidRPr="1AA22535">
        <w:rPr>
          <w:rFonts w:ascii="Calibri" w:eastAsia="Calibri" w:hAnsi="Calibri" w:cs="Calibri"/>
          <w:color w:val="000000" w:themeColor="text1"/>
          <w:szCs w:val="20"/>
          <w:lang w:val="en-AU"/>
        </w:rPr>
        <w:t xml:space="preserve"> from the recommendations made in the Ordinary Council Meeting held on Tuesday 4 September 2018 under “Section 6.2.1 Joint letter response ‐ Lalor Recreation Reserve ‐ 22 Sydney Crescent, Lalor”.</w:t>
      </w:r>
    </w:p>
    <w:p w14:paraId="4B216EB0" w14:textId="77777777" w:rsidR="003A7E1B" w:rsidRPr="00523BDF" w:rsidRDefault="00B92598" w:rsidP="00DA0CE7">
      <w:pPr>
        <w:numPr>
          <w:ilvl w:val="0"/>
          <w:numId w:val="5"/>
        </w:numPr>
        <w:spacing w:line="276" w:lineRule="auto"/>
        <w:rPr>
          <w:rFonts w:ascii="Calibri" w:eastAsia="Calibri" w:hAnsi="Calibri" w:cs="Calibri"/>
          <w:color w:val="000000" w:themeColor="text1"/>
          <w:szCs w:val="20"/>
          <w:lang w:val="en-AU"/>
        </w:rPr>
      </w:pPr>
      <w:r w:rsidRPr="0BE2B77C">
        <w:rPr>
          <w:rFonts w:ascii="Calibri" w:eastAsia="Calibri" w:hAnsi="Calibri" w:cs="Calibri"/>
          <w:color w:val="000000" w:themeColor="text1"/>
          <w:szCs w:val="20"/>
          <w:lang w:val="en-AU"/>
        </w:rPr>
        <w:t>Resolution from item 5.3.2 ‐ “Immediately restrict the social gatherings of resident sport clubs at the Lalor Football Club pavilion, 22 Sydney Crescent, Lalor, and that the restrictions take immediate effect” due to noise generated during social gatherings.</w:t>
      </w:r>
    </w:p>
    <w:p w14:paraId="5CA02F07" w14:textId="2D53BD48" w:rsidR="009A7EFD" w:rsidRDefault="009A7EFD">
      <w:pPr>
        <w:rPr>
          <w:rFonts w:ascii="Calibri" w:eastAsia="Calibri" w:hAnsi="Calibri" w:cs="Calibri"/>
          <w:i/>
          <w:color w:val="000000" w:themeColor="text1"/>
          <w:lang w:val="en-AU"/>
        </w:rPr>
      </w:pPr>
      <w:r>
        <w:rPr>
          <w:rFonts w:ascii="Calibri" w:eastAsia="Calibri" w:hAnsi="Calibri" w:cs="Calibri"/>
          <w:i/>
          <w:color w:val="000000" w:themeColor="text1"/>
          <w:lang w:val="en-AU"/>
        </w:rPr>
        <w:br w:type="page"/>
      </w:r>
    </w:p>
    <w:p w14:paraId="0838F843" w14:textId="77777777" w:rsidR="006C2BF2" w:rsidRDefault="00B92598" w:rsidP="00DA0CE7">
      <w:pPr>
        <w:spacing w:line="276" w:lineRule="auto"/>
        <w:rPr>
          <w:rFonts w:ascii="Calibri" w:eastAsia="Calibri" w:hAnsi="Calibri" w:cs="Calibri"/>
          <w:i/>
          <w:iCs/>
          <w:color w:val="000000" w:themeColor="text1"/>
          <w:lang w:val="en-AU"/>
        </w:rPr>
      </w:pPr>
      <w:r w:rsidRPr="0BE2B77C">
        <w:rPr>
          <w:rFonts w:ascii="Calibri" w:eastAsia="Calibri" w:hAnsi="Calibri" w:cs="Calibri"/>
          <w:i/>
          <w:iCs/>
          <w:color w:val="000000" w:themeColor="text1"/>
          <w:lang w:val="en-AU"/>
        </w:rPr>
        <w:lastRenderedPageBreak/>
        <w:t>Phase 1 Community Consultation</w:t>
      </w:r>
      <w:r w:rsidR="00613E69" w:rsidRPr="0BE2B77C">
        <w:rPr>
          <w:rFonts w:ascii="Calibri" w:eastAsia="Calibri" w:hAnsi="Calibri" w:cs="Calibri"/>
          <w:i/>
          <w:iCs/>
          <w:color w:val="000000" w:themeColor="text1"/>
          <w:lang w:val="en-AU"/>
        </w:rPr>
        <w:t xml:space="preserve"> Findings</w:t>
      </w:r>
      <w:r w:rsidR="5C158A50" w:rsidRPr="0BE2B77C">
        <w:rPr>
          <w:rFonts w:ascii="Calibri" w:eastAsia="Calibri" w:hAnsi="Calibri" w:cs="Calibri"/>
          <w:i/>
          <w:iCs/>
          <w:color w:val="000000" w:themeColor="text1"/>
          <w:lang w:val="en-AU"/>
        </w:rPr>
        <w:t xml:space="preserve"> – Information Gathering</w:t>
      </w:r>
    </w:p>
    <w:p w14:paraId="0C98D837" w14:textId="77777777" w:rsidR="00F845B4" w:rsidRDefault="00B92598" w:rsidP="00DA0CE7">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 xml:space="preserve">The opportunities and concerns revealed at the conclusion of phase 1 consultation </w:t>
      </w:r>
      <w:r w:rsidR="00AD0AD4">
        <w:rPr>
          <w:rFonts w:ascii="Calibri" w:eastAsia="Calibri" w:hAnsi="Calibri" w:cs="Calibri"/>
          <w:color w:val="000000" w:themeColor="text1"/>
          <w:lang w:val="en-AU"/>
        </w:rPr>
        <w:t>include</w:t>
      </w:r>
      <w:r>
        <w:rPr>
          <w:rFonts w:ascii="Calibri" w:eastAsia="Calibri" w:hAnsi="Calibri" w:cs="Calibri"/>
          <w:color w:val="000000" w:themeColor="text1"/>
          <w:lang w:val="en-AU"/>
        </w:rPr>
        <w:t>:</w:t>
      </w:r>
    </w:p>
    <w:p w14:paraId="5EAB8075" w14:textId="77777777" w:rsidR="006A6BB1" w:rsidRPr="006A6BB1" w:rsidRDefault="00B92598" w:rsidP="00DA0CE7">
      <w:pPr>
        <w:numPr>
          <w:ilvl w:val="0"/>
          <w:numId w:val="6"/>
        </w:numPr>
        <w:spacing w:line="276" w:lineRule="auto"/>
        <w:rPr>
          <w:rFonts w:ascii="Calibri" w:eastAsia="Calibri" w:hAnsi="Calibri" w:cs="Calibri"/>
          <w:color w:val="000000" w:themeColor="text1"/>
          <w:szCs w:val="20"/>
          <w:lang w:val="en-AU"/>
        </w:rPr>
      </w:pPr>
      <w:r w:rsidRPr="4BFBA3DD">
        <w:rPr>
          <w:rFonts w:ascii="Calibri" w:eastAsia="Calibri" w:hAnsi="Calibri" w:cs="Calibri"/>
          <w:color w:val="000000" w:themeColor="text1"/>
          <w:szCs w:val="20"/>
          <w:lang w:val="en-AU"/>
        </w:rPr>
        <w:t>Safety and Access</w:t>
      </w:r>
    </w:p>
    <w:p w14:paraId="746BF778" w14:textId="77777777" w:rsidR="006A6BB1" w:rsidRPr="006A6BB1" w:rsidRDefault="00B92598" w:rsidP="1AA22535">
      <w:pPr>
        <w:spacing w:line="276" w:lineRule="auto"/>
        <w:ind w:left="720"/>
        <w:contextualSpacing/>
        <w:rPr>
          <w:rFonts w:ascii="Calibri" w:eastAsia="Calibri" w:hAnsi="Calibri" w:cs="Calibri"/>
          <w:i/>
          <w:iCs/>
          <w:color w:val="000000" w:themeColor="text1"/>
          <w:szCs w:val="20"/>
          <w:lang w:val="en-AU"/>
        </w:rPr>
      </w:pPr>
      <w:r w:rsidRPr="1AA22535">
        <w:rPr>
          <w:rFonts w:ascii="Calibri" w:eastAsia="Calibri" w:hAnsi="Calibri" w:cs="Calibri"/>
          <w:color w:val="000000" w:themeColor="text1"/>
          <w:szCs w:val="20"/>
          <w:lang w:val="en-AU"/>
        </w:rPr>
        <w:t xml:space="preserve">Improved evening and </w:t>
      </w:r>
      <w:bookmarkStart w:id="34" w:name="_Int_jOAL7yKk"/>
      <w:proofErr w:type="gramStart"/>
      <w:r w:rsidRPr="1AA22535">
        <w:rPr>
          <w:rFonts w:ascii="Calibri" w:eastAsia="Calibri" w:hAnsi="Calibri" w:cs="Calibri"/>
          <w:color w:val="000000" w:themeColor="text1"/>
          <w:szCs w:val="20"/>
          <w:lang w:val="en-AU"/>
        </w:rPr>
        <w:t>night time</w:t>
      </w:r>
      <w:bookmarkEnd w:id="34"/>
      <w:proofErr w:type="gramEnd"/>
      <w:r w:rsidRPr="1AA22535">
        <w:rPr>
          <w:rFonts w:ascii="Calibri" w:eastAsia="Calibri" w:hAnsi="Calibri" w:cs="Calibri"/>
          <w:color w:val="000000" w:themeColor="text1"/>
          <w:szCs w:val="20"/>
          <w:lang w:val="en-AU"/>
        </w:rPr>
        <w:t xml:space="preserve"> </w:t>
      </w:r>
      <w:r w:rsidR="00E8294E" w:rsidRPr="1AA22535">
        <w:rPr>
          <w:rFonts w:ascii="Calibri" w:eastAsia="Calibri" w:hAnsi="Calibri" w:cs="Calibri"/>
          <w:color w:val="000000" w:themeColor="text1"/>
          <w:szCs w:val="20"/>
          <w:lang w:val="en-AU"/>
        </w:rPr>
        <w:t xml:space="preserve">visibility and safety within the reserve was </w:t>
      </w:r>
      <w:r w:rsidR="00711D79" w:rsidRPr="1AA22535">
        <w:rPr>
          <w:rFonts w:ascii="Calibri" w:eastAsia="Calibri" w:hAnsi="Calibri" w:cs="Calibri"/>
          <w:color w:val="000000" w:themeColor="text1"/>
          <w:szCs w:val="20"/>
          <w:lang w:val="en-AU"/>
        </w:rPr>
        <w:t xml:space="preserve">a main concern raised by the community, as well </w:t>
      </w:r>
      <w:r w:rsidR="00991676" w:rsidRPr="1AA22535">
        <w:rPr>
          <w:rFonts w:ascii="Calibri" w:eastAsia="Calibri" w:hAnsi="Calibri" w:cs="Calibri"/>
          <w:color w:val="000000" w:themeColor="text1"/>
          <w:szCs w:val="20"/>
          <w:lang w:val="en-AU"/>
        </w:rPr>
        <w:t xml:space="preserve">safer, well-signed, </w:t>
      </w:r>
      <w:r w:rsidR="12971350" w:rsidRPr="1AA22535">
        <w:rPr>
          <w:rFonts w:ascii="Calibri" w:eastAsia="Calibri" w:hAnsi="Calibri" w:cs="Calibri"/>
          <w:color w:val="000000" w:themeColor="text1"/>
          <w:szCs w:val="20"/>
          <w:lang w:val="en-AU"/>
        </w:rPr>
        <w:t>all-weather</w:t>
      </w:r>
      <w:r w:rsidR="00991676" w:rsidRPr="1AA22535">
        <w:rPr>
          <w:rFonts w:ascii="Calibri" w:eastAsia="Calibri" w:hAnsi="Calibri" w:cs="Calibri"/>
          <w:color w:val="000000" w:themeColor="text1"/>
          <w:szCs w:val="20"/>
          <w:lang w:val="en-AU"/>
        </w:rPr>
        <w:t xml:space="preserve"> walking paths.</w:t>
      </w:r>
    </w:p>
    <w:p w14:paraId="6D01B72B" w14:textId="77777777" w:rsidR="006A6BB1" w:rsidRPr="006A6BB1" w:rsidRDefault="00B92598" w:rsidP="00DA0CE7">
      <w:pPr>
        <w:numPr>
          <w:ilvl w:val="0"/>
          <w:numId w:val="6"/>
        </w:numPr>
        <w:spacing w:line="276" w:lineRule="auto"/>
        <w:rPr>
          <w:rFonts w:ascii="Calibri" w:eastAsia="Calibri" w:hAnsi="Calibri" w:cs="Calibri"/>
          <w:i/>
          <w:color w:val="000000" w:themeColor="text1"/>
          <w:szCs w:val="20"/>
          <w:lang w:val="en-AU"/>
        </w:rPr>
      </w:pPr>
      <w:r w:rsidRPr="00F845B4">
        <w:rPr>
          <w:rFonts w:ascii="Calibri" w:eastAsia="Calibri" w:hAnsi="Calibri" w:cs="Calibri"/>
          <w:color w:val="000000" w:themeColor="text1"/>
          <w:szCs w:val="20"/>
          <w:lang w:val="en-AU"/>
        </w:rPr>
        <w:t xml:space="preserve">Spending longer at the </w:t>
      </w:r>
      <w:r>
        <w:rPr>
          <w:rFonts w:ascii="Calibri" w:eastAsia="Calibri" w:hAnsi="Calibri" w:cs="Calibri"/>
          <w:color w:val="000000" w:themeColor="text1"/>
          <w:szCs w:val="20"/>
          <w:lang w:val="en-AU"/>
        </w:rPr>
        <w:t>reserve</w:t>
      </w:r>
    </w:p>
    <w:p w14:paraId="75DCE122" w14:textId="77777777" w:rsidR="006A6BB1" w:rsidRPr="006A6BB1" w:rsidRDefault="00B92598" w:rsidP="1AA22535">
      <w:pPr>
        <w:spacing w:line="276" w:lineRule="auto"/>
        <w:ind w:left="720"/>
        <w:contextualSpacing/>
        <w:rPr>
          <w:rFonts w:ascii="Calibri" w:eastAsia="Calibri" w:hAnsi="Calibri" w:cs="Calibri"/>
          <w:color w:val="000000" w:themeColor="text1"/>
          <w:szCs w:val="20"/>
          <w:lang w:val="en-AU"/>
        </w:rPr>
      </w:pPr>
      <w:r w:rsidRPr="1AA22535">
        <w:rPr>
          <w:rFonts w:ascii="Calibri" w:eastAsia="Calibri" w:hAnsi="Calibri" w:cs="Calibri"/>
          <w:color w:val="000000" w:themeColor="text1"/>
          <w:szCs w:val="20"/>
          <w:lang w:val="en-AU"/>
        </w:rPr>
        <w:t xml:space="preserve">The community indicated that they would like to have longer </w:t>
      </w:r>
      <w:r w:rsidR="00206086" w:rsidRPr="1AA22535">
        <w:rPr>
          <w:rFonts w:ascii="Calibri" w:eastAsia="Calibri" w:hAnsi="Calibri" w:cs="Calibri"/>
          <w:color w:val="000000" w:themeColor="text1"/>
          <w:szCs w:val="20"/>
          <w:lang w:val="en-AU"/>
        </w:rPr>
        <w:t xml:space="preserve">stays </w:t>
      </w:r>
      <w:r w:rsidRPr="1AA22535">
        <w:rPr>
          <w:rFonts w:ascii="Calibri" w:eastAsia="Calibri" w:hAnsi="Calibri" w:cs="Calibri"/>
          <w:color w:val="000000" w:themeColor="text1"/>
          <w:szCs w:val="20"/>
          <w:lang w:val="en-AU"/>
        </w:rPr>
        <w:t>at the reserve</w:t>
      </w:r>
      <w:r w:rsidR="003B5712" w:rsidRPr="1AA22535">
        <w:rPr>
          <w:rFonts w:ascii="Calibri" w:eastAsia="Calibri" w:hAnsi="Calibri" w:cs="Calibri"/>
          <w:color w:val="000000" w:themeColor="text1"/>
          <w:szCs w:val="20"/>
          <w:lang w:val="en-AU"/>
        </w:rPr>
        <w:t xml:space="preserve">, </w:t>
      </w:r>
      <w:r w:rsidR="00643CA8" w:rsidRPr="1AA22535">
        <w:rPr>
          <w:rFonts w:ascii="Calibri" w:eastAsia="Calibri" w:hAnsi="Calibri" w:cs="Calibri"/>
          <w:color w:val="000000" w:themeColor="text1"/>
          <w:szCs w:val="20"/>
          <w:lang w:val="en-AU"/>
        </w:rPr>
        <w:t xml:space="preserve">made possible with </w:t>
      </w:r>
      <w:r w:rsidR="003B5712" w:rsidRPr="1AA22535">
        <w:rPr>
          <w:rFonts w:ascii="Calibri" w:eastAsia="Calibri" w:hAnsi="Calibri" w:cs="Calibri"/>
          <w:color w:val="000000" w:themeColor="text1"/>
          <w:szCs w:val="20"/>
          <w:lang w:val="en-AU"/>
        </w:rPr>
        <w:t>upgraded facilities such as a play space catering to a wider age group</w:t>
      </w:r>
      <w:r w:rsidR="00206086" w:rsidRPr="1AA22535">
        <w:rPr>
          <w:rFonts w:ascii="Calibri" w:eastAsia="Calibri" w:hAnsi="Calibri" w:cs="Calibri"/>
          <w:color w:val="000000" w:themeColor="text1"/>
          <w:szCs w:val="20"/>
          <w:lang w:val="en-AU"/>
        </w:rPr>
        <w:t>, public toilets, and supporting</w:t>
      </w:r>
      <w:r w:rsidR="00643CA8" w:rsidRPr="1AA22535">
        <w:rPr>
          <w:rFonts w:ascii="Calibri" w:eastAsia="Calibri" w:hAnsi="Calibri" w:cs="Calibri"/>
          <w:color w:val="000000" w:themeColor="text1"/>
          <w:szCs w:val="20"/>
          <w:lang w:val="en-AU"/>
        </w:rPr>
        <w:t xml:space="preserve"> public furniture (seats, bins, </w:t>
      </w:r>
      <w:r w:rsidR="463ACCEE" w:rsidRPr="1AA22535">
        <w:rPr>
          <w:rFonts w:ascii="Calibri" w:eastAsia="Calibri" w:hAnsi="Calibri" w:cs="Calibri"/>
          <w:color w:val="000000" w:themeColor="text1"/>
          <w:szCs w:val="20"/>
          <w:lang w:val="en-AU"/>
        </w:rPr>
        <w:t>BBQ's</w:t>
      </w:r>
      <w:r w:rsidR="00643CA8" w:rsidRPr="1AA22535">
        <w:rPr>
          <w:rFonts w:ascii="Calibri" w:eastAsia="Calibri" w:hAnsi="Calibri" w:cs="Calibri"/>
          <w:color w:val="000000" w:themeColor="text1"/>
          <w:szCs w:val="20"/>
          <w:lang w:val="en-AU"/>
        </w:rPr>
        <w:t>)</w:t>
      </w:r>
      <w:r w:rsidRPr="1AA22535">
        <w:rPr>
          <w:rFonts w:ascii="Calibri" w:eastAsia="Calibri" w:hAnsi="Calibri" w:cs="Calibri"/>
          <w:color w:val="000000" w:themeColor="text1"/>
          <w:szCs w:val="20"/>
          <w:lang w:val="en-AU"/>
        </w:rPr>
        <w:t>.</w:t>
      </w:r>
    </w:p>
    <w:p w14:paraId="35B5C093" w14:textId="77777777" w:rsidR="00F845B4" w:rsidRPr="006A6BB1" w:rsidRDefault="00B92598" w:rsidP="00DA0CE7">
      <w:pPr>
        <w:numPr>
          <w:ilvl w:val="0"/>
          <w:numId w:val="6"/>
        </w:numPr>
        <w:spacing w:line="276" w:lineRule="auto"/>
        <w:rPr>
          <w:rFonts w:ascii="Calibri" w:eastAsia="Calibri" w:hAnsi="Calibri" w:cs="Calibri"/>
          <w:i/>
          <w:color w:val="000000" w:themeColor="text1"/>
          <w:szCs w:val="20"/>
          <w:lang w:val="en-AU"/>
        </w:rPr>
      </w:pPr>
      <w:r>
        <w:rPr>
          <w:rFonts w:ascii="Calibri" w:eastAsia="Calibri" w:hAnsi="Calibri" w:cs="Calibri"/>
          <w:color w:val="000000" w:themeColor="text1"/>
          <w:szCs w:val="20"/>
          <w:lang w:val="en-AU"/>
        </w:rPr>
        <w:t>Local disruptions</w:t>
      </w:r>
    </w:p>
    <w:p w14:paraId="18A99E8C" w14:textId="77777777" w:rsidR="006A6BB1" w:rsidRPr="00F845B4" w:rsidRDefault="00B92598" w:rsidP="1AA22535">
      <w:pPr>
        <w:spacing w:line="276" w:lineRule="auto"/>
        <w:ind w:left="720"/>
        <w:contextualSpacing/>
        <w:rPr>
          <w:rFonts w:ascii="Calibri" w:eastAsia="Calibri" w:hAnsi="Calibri" w:cs="Calibri"/>
          <w:i/>
          <w:iCs/>
          <w:color w:val="000000" w:themeColor="text1"/>
          <w:szCs w:val="20"/>
          <w:lang w:val="en-AU"/>
        </w:rPr>
      </w:pPr>
      <w:r w:rsidRPr="1AA22535">
        <w:rPr>
          <w:rFonts w:ascii="Calibri" w:eastAsia="Calibri" w:hAnsi="Calibri" w:cs="Calibri"/>
          <w:color w:val="000000" w:themeColor="text1"/>
          <w:szCs w:val="20"/>
          <w:lang w:val="en-AU"/>
        </w:rPr>
        <w:t xml:space="preserve">Noise and traffic </w:t>
      </w:r>
      <w:r w:rsidR="6047EB68" w:rsidRPr="1AA22535">
        <w:rPr>
          <w:rFonts w:ascii="Calibri" w:eastAsia="Calibri" w:hAnsi="Calibri" w:cs="Calibri"/>
          <w:color w:val="000000" w:themeColor="text1"/>
          <w:szCs w:val="20"/>
          <w:lang w:val="en-AU"/>
        </w:rPr>
        <w:t>are</w:t>
      </w:r>
      <w:r w:rsidRPr="1AA22535">
        <w:rPr>
          <w:rFonts w:ascii="Calibri" w:eastAsia="Calibri" w:hAnsi="Calibri" w:cs="Calibri"/>
          <w:color w:val="000000" w:themeColor="text1"/>
          <w:szCs w:val="20"/>
          <w:lang w:val="en-AU"/>
        </w:rPr>
        <w:t xml:space="preserve"> an identified issue for residents living in the area. </w:t>
      </w:r>
      <w:r w:rsidR="00CB70C3" w:rsidRPr="1AA22535">
        <w:rPr>
          <w:rFonts w:ascii="Calibri" w:eastAsia="Calibri" w:hAnsi="Calibri" w:cs="Calibri"/>
          <w:color w:val="000000" w:themeColor="text1"/>
          <w:szCs w:val="20"/>
          <w:lang w:val="en-AU"/>
        </w:rPr>
        <w:t>People are known to use the reserve late into the night with the poor passive surveillance, and traffic and parking in the area is problematic on game days.</w:t>
      </w:r>
    </w:p>
    <w:p w14:paraId="3E341DDA" w14:textId="77777777" w:rsidR="006C2BF2" w:rsidRDefault="006C2BF2" w:rsidP="00DA0CE7">
      <w:pPr>
        <w:spacing w:line="276" w:lineRule="auto"/>
        <w:rPr>
          <w:rFonts w:ascii="Calibri" w:eastAsia="Calibri" w:hAnsi="Calibri" w:cs="Calibri"/>
          <w:i/>
          <w:color w:val="000000" w:themeColor="text1"/>
          <w:lang w:val="en-AU"/>
        </w:rPr>
      </w:pPr>
    </w:p>
    <w:p w14:paraId="706A087D" w14:textId="77777777" w:rsidR="003A7E1B" w:rsidRDefault="00B92598" w:rsidP="00DA0CE7">
      <w:pPr>
        <w:spacing w:line="276" w:lineRule="auto"/>
        <w:rPr>
          <w:rFonts w:ascii="Calibri" w:eastAsia="Calibri" w:hAnsi="Calibri" w:cs="Calibri"/>
          <w:i/>
          <w:iCs/>
          <w:color w:val="000000" w:themeColor="text1"/>
          <w:lang w:val="en-AU"/>
        </w:rPr>
      </w:pPr>
      <w:r w:rsidRPr="3386A5D9">
        <w:rPr>
          <w:rFonts w:ascii="Calibri" w:eastAsia="Calibri" w:hAnsi="Calibri" w:cs="Calibri"/>
          <w:i/>
          <w:color w:val="000000" w:themeColor="text1"/>
          <w:lang w:val="en-AU"/>
        </w:rPr>
        <w:t>Proposed Draft Master Plan</w:t>
      </w:r>
    </w:p>
    <w:p w14:paraId="2ED48A83" w14:textId="77777777" w:rsidR="003A7E1B" w:rsidRDefault="00B92598" w:rsidP="00DA0CE7">
      <w:pPr>
        <w:spacing w:line="276" w:lineRule="auto"/>
        <w:rPr>
          <w:rFonts w:ascii="Calibri" w:eastAsia="Calibri" w:hAnsi="Calibri" w:cs="Calibri"/>
          <w:color w:val="000000" w:themeColor="text1"/>
          <w:lang w:val="en-AU"/>
        </w:rPr>
      </w:pPr>
      <w:r w:rsidRPr="183B1BC5">
        <w:rPr>
          <w:rFonts w:ascii="Calibri" w:eastAsia="Calibri" w:hAnsi="Calibri" w:cs="Calibri"/>
          <w:color w:val="000000" w:themeColor="text1"/>
          <w:lang w:val="en-AU"/>
        </w:rPr>
        <w:t xml:space="preserve">The draft Lalor Recreation Reserve </w:t>
      </w:r>
      <w:bookmarkStart w:id="35" w:name="_Int_RB66ztaw"/>
      <w:r w:rsidRPr="183B1BC5">
        <w:rPr>
          <w:rFonts w:ascii="Calibri" w:eastAsia="Calibri" w:hAnsi="Calibri" w:cs="Calibri"/>
          <w:color w:val="000000" w:themeColor="text1"/>
          <w:lang w:val="en-AU"/>
        </w:rPr>
        <w:t>master plan</w:t>
      </w:r>
      <w:bookmarkEnd w:id="35"/>
      <w:r w:rsidRPr="183B1BC5">
        <w:rPr>
          <w:rFonts w:ascii="Calibri" w:eastAsia="Calibri" w:hAnsi="Calibri" w:cs="Calibri"/>
          <w:color w:val="000000" w:themeColor="text1"/>
          <w:lang w:val="en-AU"/>
        </w:rPr>
        <w:t xml:space="preserve"> proposes to address community needs and the </w:t>
      </w:r>
      <w:bookmarkStart w:id="36" w:name="_Int_5gCGJuKz"/>
      <w:r w:rsidRPr="183B1BC5">
        <w:rPr>
          <w:rFonts w:ascii="Calibri" w:eastAsia="Calibri" w:hAnsi="Calibri" w:cs="Calibri"/>
          <w:color w:val="000000" w:themeColor="text1"/>
          <w:lang w:val="en-AU"/>
        </w:rPr>
        <w:t>Council</w:t>
      </w:r>
      <w:bookmarkEnd w:id="36"/>
      <w:r w:rsidRPr="183B1BC5">
        <w:rPr>
          <w:rFonts w:ascii="Calibri" w:eastAsia="Calibri" w:hAnsi="Calibri" w:cs="Calibri"/>
          <w:color w:val="000000" w:themeColor="text1"/>
          <w:lang w:val="en-AU"/>
        </w:rPr>
        <w:t xml:space="preserve"> Resolutions</w:t>
      </w:r>
      <w:r w:rsidR="003134DC">
        <w:rPr>
          <w:rFonts w:ascii="Calibri" w:eastAsia="Calibri" w:hAnsi="Calibri" w:cs="Calibri"/>
          <w:color w:val="000000" w:themeColor="text1"/>
          <w:lang w:val="en-AU"/>
        </w:rPr>
        <w:t>. The draft master plan</w:t>
      </w:r>
      <w:r w:rsidRPr="183B1BC5">
        <w:rPr>
          <w:rFonts w:ascii="Calibri" w:eastAsia="Calibri" w:hAnsi="Calibri" w:cs="Calibri"/>
          <w:color w:val="000000" w:themeColor="text1"/>
          <w:lang w:val="en-AU"/>
        </w:rPr>
        <w:t xml:space="preserve"> maintain</w:t>
      </w:r>
      <w:r w:rsidR="003134DC">
        <w:rPr>
          <w:rFonts w:ascii="Calibri" w:eastAsia="Calibri" w:hAnsi="Calibri" w:cs="Calibri"/>
          <w:color w:val="000000" w:themeColor="text1"/>
          <w:lang w:val="en-AU"/>
        </w:rPr>
        <w:t>s</w:t>
      </w:r>
      <w:r w:rsidRPr="183B1BC5">
        <w:rPr>
          <w:rFonts w:ascii="Calibri" w:eastAsia="Calibri" w:hAnsi="Calibri" w:cs="Calibri"/>
          <w:color w:val="000000" w:themeColor="text1"/>
          <w:lang w:val="en-AU"/>
        </w:rPr>
        <w:t xml:space="preserve"> the prominence of the football field, uplifts the street frontage to the reserve, </w:t>
      </w:r>
      <w:r w:rsidR="00E3449F">
        <w:rPr>
          <w:rFonts w:ascii="Calibri" w:eastAsia="Calibri" w:hAnsi="Calibri" w:cs="Calibri"/>
          <w:color w:val="000000" w:themeColor="text1"/>
          <w:lang w:val="en-AU"/>
        </w:rPr>
        <w:t xml:space="preserve">decreases parking in the reserve, and </w:t>
      </w:r>
      <w:r w:rsidR="00986023">
        <w:rPr>
          <w:rFonts w:ascii="Calibri" w:eastAsia="Calibri" w:hAnsi="Calibri" w:cs="Calibri"/>
          <w:color w:val="000000" w:themeColor="text1"/>
          <w:lang w:val="en-AU"/>
        </w:rPr>
        <w:t>proposes</w:t>
      </w:r>
      <w:r w:rsidR="00E3449F">
        <w:rPr>
          <w:rFonts w:ascii="Calibri" w:eastAsia="Calibri" w:hAnsi="Calibri" w:cs="Calibri"/>
          <w:color w:val="000000" w:themeColor="text1"/>
          <w:lang w:val="en-AU"/>
        </w:rPr>
        <w:t xml:space="preserve"> more open space areas for </w:t>
      </w:r>
      <w:r w:rsidR="00986023">
        <w:rPr>
          <w:rFonts w:ascii="Calibri" w:eastAsia="Calibri" w:hAnsi="Calibri" w:cs="Calibri"/>
          <w:color w:val="000000" w:themeColor="text1"/>
          <w:lang w:val="en-AU"/>
        </w:rPr>
        <w:t>spectators and community use</w:t>
      </w:r>
      <w:r w:rsidRPr="183B1BC5">
        <w:rPr>
          <w:rFonts w:ascii="Calibri" w:eastAsia="Calibri" w:hAnsi="Calibri" w:cs="Calibri"/>
          <w:color w:val="000000" w:themeColor="text1"/>
          <w:lang w:val="en-AU"/>
        </w:rPr>
        <w:t xml:space="preserve">. </w:t>
      </w:r>
    </w:p>
    <w:p w14:paraId="2AD29B08" w14:textId="77777777" w:rsidR="00986023" w:rsidRDefault="00986023" w:rsidP="00DA0CE7">
      <w:pPr>
        <w:spacing w:line="276" w:lineRule="auto"/>
        <w:rPr>
          <w:rFonts w:ascii="Calibri" w:eastAsia="Calibri" w:hAnsi="Calibri" w:cs="Calibri"/>
          <w:color w:val="000000" w:themeColor="text1"/>
          <w:lang w:val="en-AU"/>
        </w:rPr>
      </w:pPr>
    </w:p>
    <w:p w14:paraId="6C925AC5" w14:textId="77777777" w:rsidR="003A7E1B" w:rsidRDefault="00B92598" w:rsidP="00DA0CE7">
      <w:pPr>
        <w:spacing w:line="276" w:lineRule="auto"/>
        <w:rPr>
          <w:rFonts w:ascii="Calibri" w:eastAsia="Calibri" w:hAnsi="Calibri" w:cs="Calibri"/>
          <w:color w:val="000000" w:themeColor="text1"/>
          <w:lang w:val="en-AU"/>
        </w:rPr>
      </w:pPr>
      <w:r w:rsidRPr="183B1BC5">
        <w:rPr>
          <w:rFonts w:ascii="Calibri" w:eastAsia="Calibri" w:hAnsi="Calibri" w:cs="Calibri"/>
          <w:color w:val="000000" w:themeColor="text1"/>
          <w:lang w:val="en-AU"/>
        </w:rPr>
        <w:t xml:space="preserve">The main </w:t>
      </w:r>
      <w:r w:rsidR="0039334E">
        <w:rPr>
          <w:rFonts w:ascii="Calibri" w:eastAsia="Calibri" w:hAnsi="Calibri" w:cs="Calibri"/>
          <w:color w:val="000000" w:themeColor="text1"/>
          <w:lang w:val="en-AU"/>
        </w:rPr>
        <w:t>proposed</w:t>
      </w:r>
      <w:r w:rsidRPr="183B1BC5">
        <w:rPr>
          <w:rFonts w:ascii="Calibri" w:eastAsia="Calibri" w:hAnsi="Calibri" w:cs="Calibri"/>
          <w:color w:val="000000" w:themeColor="text1"/>
          <w:lang w:val="en-AU"/>
        </w:rPr>
        <w:t xml:space="preserve"> </w:t>
      </w:r>
      <w:r w:rsidR="00986023">
        <w:rPr>
          <w:rFonts w:ascii="Calibri" w:eastAsia="Calibri" w:hAnsi="Calibri" w:cs="Calibri"/>
          <w:color w:val="000000" w:themeColor="text1"/>
          <w:lang w:val="en-AU"/>
        </w:rPr>
        <w:t xml:space="preserve">items </w:t>
      </w:r>
      <w:r w:rsidRPr="183B1BC5">
        <w:rPr>
          <w:rFonts w:ascii="Calibri" w:eastAsia="Calibri" w:hAnsi="Calibri" w:cs="Calibri"/>
          <w:color w:val="000000" w:themeColor="text1"/>
          <w:lang w:val="en-AU"/>
        </w:rPr>
        <w:t>are:</w:t>
      </w:r>
    </w:p>
    <w:p w14:paraId="45B121BD" w14:textId="77777777" w:rsidR="003A7E1B" w:rsidRDefault="00B92598" w:rsidP="00DA0CE7">
      <w:pPr>
        <w:numPr>
          <w:ilvl w:val="0"/>
          <w:numId w:val="7"/>
        </w:numPr>
        <w:spacing w:line="276" w:lineRule="auto"/>
        <w:rPr>
          <w:rFonts w:ascii="Calibri" w:eastAsia="Calibri" w:hAnsi="Calibri" w:cs="Calibri"/>
          <w:color w:val="000000" w:themeColor="text1"/>
          <w:szCs w:val="20"/>
          <w:lang w:val="en-AU"/>
        </w:rPr>
      </w:pPr>
      <w:r w:rsidRPr="4BFBA3DD">
        <w:rPr>
          <w:rFonts w:ascii="Calibri" w:eastAsia="Calibri" w:hAnsi="Calibri" w:cs="Calibri"/>
          <w:color w:val="000000" w:themeColor="text1"/>
          <w:szCs w:val="20"/>
          <w:lang w:val="en-AU"/>
        </w:rPr>
        <w:t>Rejuvenation</w:t>
      </w:r>
      <w:r w:rsidR="4BFBA3DD" w:rsidRPr="4BFBA3DD">
        <w:rPr>
          <w:rFonts w:ascii="Calibri" w:eastAsia="Calibri" w:hAnsi="Calibri" w:cs="Calibri"/>
          <w:color w:val="000000" w:themeColor="text1"/>
          <w:szCs w:val="20"/>
          <w:lang w:val="en-AU"/>
        </w:rPr>
        <w:t xml:space="preserve"> of street frontage and presentation</w:t>
      </w:r>
    </w:p>
    <w:p w14:paraId="37683856" w14:textId="77777777" w:rsidR="003A7E1B" w:rsidRDefault="00B92598" w:rsidP="1AA22535">
      <w:pPr>
        <w:spacing w:line="276" w:lineRule="auto"/>
        <w:ind w:left="720"/>
        <w:contextualSpacing/>
        <w:rPr>
          <w:rFonts w:ascii="Calibri" w:eastAsia="Calibri" w:hAnsi="Calibri" w:cs="Calibri"/>
          <w:color w:val="000000" w:themeColor="text1"/>
          <w:szCs w:val="20"/>
          <w:lang w:val="en-AU"/>
        </w:rPr>
      </w:pPr>
      <w:r w:rsidRPr="1AA22535">
        <w:rPr>
          <w:rFonts w:ascii="Calibri" w:eastAsia="Calibri" w:hAnsi="Calibri" w:cs="Calibri"/>
          <w:color w:val="000000" w:themeColor="text1"/>
          <w:szCs w:val="20"/>
          <w:lang w:val="en-AU"/>
        </w:rPr>
        <w:t xml:space="preserve">The </w:t>
      </w:r>
      <w:r w:rsidR="00986023" w:rsidRPr="1AA22535">
        <w:rPr>
          <w:rFonts w:ascii="Calibri" w:eastAsia="Calibri" w:hAnsi="Calibri" w:cs="Calibri"/>
          <w:color w:val="000000" w:themeColor="text1"/>
          <w:szCs w:val="20"/>
          <w:lang w:val="en-AU"/>
        </w:rPr>
        <w:t>remov</w:t>
      </w:r>
      <w:r w:rsidRPr="1AA22535">
        <w:rPr>
          <w:rFonts w:ascii="Calibri" w:eastAsia="Calibri" w:hAnsi="Calibri" w:cs="Calibri"/>
          <w:color w:val="000000" w:themeColor="text1"/>
          <w:szCs w:val="20"/>
          <w:lang w:val="en-AU"/>
        </w:rPr>
        <w:t xml:space="preserve">al of </w:t>
      </w:r>
      <w:r w:rsidR="00CD28B5" w:rsidRPr="1AA22535">
        <w:rPr>
          <w:rFonts w:ascii="Calibri" w:eastAsia="Calibri" w:hAnsi="Calibri" w:cs="Calibri"/>
          <w:color w:val="000000" w:themeColor="text1"/>
          <w:szCs w:val="20"/>
          <w:lang w:val="en-AU"/>
        </w:rPr>
        <w:t>cyclone fencing along the boundary</w:t>
      </w:r>
      <w:r w:rsidRPr="1AA22535">
        <w:rPr>
          <w:rFonts w:ascii="Calibri" w:eastAsia="Calibri" w:hAnsi="Calibri" w:cs="Calibri"/>
          <w:color w:val="000000" w:themeColor="text1"/>
          <w:szCs w:val="20"/>
          <w:lang w:val="en-AU"/>
        </w:rPr>
        <w:t xml:space="preserve"> increas</w:t>
      </w:r>
      <w:r w:rsidR="56E85009" w:rsidRPr="1AA22535">
        <w:rPr>
          <w:rFonts w:ascii="Calibri" w:eastAsia="Calibri" w:hAnsi="Calibri" w:cs="Calibri"/>
          <w:color w:val="000000" w:themeColor="text1"/>
          <w:szCs w:val="20"/>
          <w:lang w:val="en-AU"/>
        </w:rPr>
        <w:t>ing</w:t>
      </w:r>
      <w:r w:rsidRPr="1AA22535">
        <w:rPr>
          <w:rFonts w:ascii="Calibri" w:eastAsia="Calibri" w:hAnsi="Calibri" w:cs="Calibri"/>
          <w:color w:val="000000" w:themeColor="text1"/>
          <w:szCs w:val="20"/>
          <w:lang w:val="en-AU"/>
        </w:rPr>
        <w:t xml:space="preserve"> </w:t>
      </w:r>
      <w:r w:rsidR="00AB5D3C" w:rsidRPr="1AA22535">
        <w:rPr>
          <w:rFonts w:ascii="Calibri" w:eastAsia="Calibri" w:hAnsi="Calibri" w:cs="Calibri"/>
          <w:color w:val="000000" w:themeColor="text1"/>
          <w:szCs w:val="20"/>
          <w:lang w:val="en-AU"/>
        </w:rPr>
        <w:t xml:space="preserve">physical and visual permeability </w:t>
      </w:r>
      <w:r w:rsidR="2D96CBA1" w:rsidRPr="1AA22535">
        <w:rPr>
          <w:rFonts w:ascii="Calibri" w:eastAsia="Calibri" w:hAnsi="Calibri" w:cs="Calibri"/>
          <w:color w:val="000000" w:themeColor="text1"/>
          <w:szCs w:val="20"/>
          <w:lang w:val="en-AU"/>
        </w:rPr>
        <w:t>and</w:t>
      </w:r>
      <w:r w:rsidR="00AB5D3C" w:rsidRPr="1AA22535">
        <w:rPr>
          <w:rFonts w:ascii="Calibri" w:eastAsia="Calibri" w:hAnsi="Calibri" w:cs="Calibri"/>
          <w:color w:val="000000" w:themeColor="text1"/>
          <w:szCs w:val="20"/>
          <w:lang w:val="en-AU"/>
        </w:rPr>
        <w:t xml:space="preserve"> direct </w:t>
      </w:r>
      <w:r w:rsidR="00E7441E" w:rsidRPr="1AA22535">
        <w:rPr>
          <w:rFonts w:ascii="Calibri" w:eastAsia="Calibri" w:hAnsi="Calibri" w:cs="Calibri"/>
          <w:color w:val="000000" w:themeColor="text1"/>
          <w:szCs w:val="20"/>
          <w:lang w:val="en-AU"/>
        </w:rPr>
        <w:t xml:space="preserve">access into the </w:t>
      </w:r>
      <w:r w:rsidR="743BC167" w:rsidRPr="1AA22535">
        <w:rPr>
          <w:rFonts w:ascii="Calibri" w:eastAsia="Calibri" w:hAnsi="Calibri" w:cs="Calibri"/>
          <w:color w:val="000000" w:themeColor="text1"/>
          <w:szCs w:val="20"/>
          <w:lang w:val="en-AU"/>
        </w:rPr>
        <w:t>reserve and</w:t>
      </w:r>
      <w:r w:rsidR="00AB5D3C" w:rsidRPr="1AA22535">
        <w:rPr>
          <w:rFonts w:ascii="Calibri" w:eastAsia="Calibri" w:hAnsi="Calibri" w:cs="Calibri"/>
          <w:color w:val="000000" w:themeColor="text1"/>
          <w:szCs w:val="20"/>
          <w:lang w:val="en-AU"/>
        </w:rPr>
        <w:t xml:space="preserve"> </w:t>
      </w:r>
      <w:r w:rsidR="00D13480" w:rsidRPr="1AA22535">
        <w:rPr>
          <w:rFonts w:ascii="Calibri" w:eastAsia="Calibri" w:hAnsi="Calibri" w:cs="Calibri"/>
          <w:color w:val="000000" w:themeColor="text1"/>
          <w:szCs w:val="20"/>
          <w:lang w:val="en-AU"/>
        </w:rPr>
        <w:t xml:space="preserve">creating a </w:t>
      </w:r>
      <w:r w:rsidR="5752EBEF" w:rsidRPr="1AA22535">
        <w:rPr>
          <w:rFonts w:ascii="Calibri" w:eastAsia="Calibri" w:hAnsi="Calibri" w:cs="Calibri"/>
          <w:color w:val="000000" w:themeColor="text1"/>
          <w:szCs w:val="20"/>
          <w:lang w:val="en-AU"/>
        </w:rPr>
        <w:t>more welcoming</w:t>
      </w:r>
      <w:r w:rsidR="00D13480" w:rsidRPr="1AA22535">
        <w:rPr>
          <w:rFonts w:ascii="Calibri" w:eastAsia="Calibri" w:hAnsi="Calibri" w:cs="Calibri"/>
          <w:color w:val="000000" w:themeColor="text1"/>
          <w:szCs w:val="20"/>
          <w:lang w:val="en-AU"/>
        </w:rPr>
        <w:t xml:space="preserve"> street interface with the </w:t>
      </w:r>
      <w:r w:rsidR="00CD28B5" w:rsidRPr="1AA22535">
        <w:rPr>
          <w:rFonts w:ascii="Calibri" w:eastAsia="Calibri" w:hAnsi="Calibri" w:cs="Calibri"/>
          <w:color w:val="000000" w:themeColor="text1"/>
          <w:szCs w:val="20"/>
          <w:lang w:val="en-AU"/>
        </w:rPr>
        <w:t>play</w:t>
      </w:r>
      <w:r w:rsidR="003F4CCA" w:rsidRPr="1AA22535">
        <w:rPr>
          <w:rFonts w:ascii="Calibri" w:eastAsia="Calibri" w:hAnsi="Calibri" w:cs="Calibri"/>
          <w:color w:val="000000" w:themeColor="text1"/>
          <w:szCs w:val="20"/>
          <w:lang w:val="en-AU"/>
        </w:rPr>
        <w:t xml:space="preserve"> </w:t>
      </w:r>
      <w:r w:rsidR="00CD28B5" w:rsidRPr="1AA22535">
        <w:rPr>
          <w:rFonts w:ascii="Calibri" w:eastAsia="Calibri" w:hAnsi="Calibri" w:cs="Calibri"/>
          <w:color w:val="000000" w:themeColor="text1"/>
          <w:szCs w:val="20"/>
          <w:lang w:val="en-AU"/>
        </w:rPr>
        <w:t xml:space="preserve">space and </w:t>
      </w:r>
      <w:r w:rsidR="00614474" w:rsidRPr="1AA22535">
        <w:rPr>
          <w:rFonts w:ascii="Calibri" w:eastAsia="Calibri" w:hAnsi="Calibri" w:cs="Calibri"/>
          <w:color w:val="000000" w:themeColor="text1"/>
          <w:szCs w:val="20"/>
          <w:lang w:val="en-AU"/>
        </w:rPr>
        <w:t>park amenities</w:t>
      </w:r>
      <w:r w:rsidR="00C84B81" w:rsidRPr="1AA22535">
        <w:rPr>
          <w:rFonts w:ascii="Calibri" w:eastAsia="Calibri" w:hAnsi="Calibri" w:cs="Calibri"/>
          <w:color w:val="000000" w:themeColor="text1"/>
          <w:szCs w:val="20"/>
          <w:lang w:val="en-AU"/>
        </w:rPr>
        <w:t>.</w:t>
      </w:r>
    </w:p>
    <w:p w14:paraId="34460B91" w14:textId="77777777" w:rsidR="003A7E1B" w:rsidRDefault="00B92598" w:rsidP="00DA0CE7">
      <w:pPr>
        <w:numPr>
          <w:ilvl w:val="0"/>
          <w:numId w:val="7"/>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Car Parking</w:t>
      </w:r>
    </w:p>
    <w:p w14:paraId="7E3688B9" w14:textId="77777777" w:rsidR="003A7E1B" w:rsidRDefault="00B92598" w:rsidP="1AA22535">
      <w:pPr>
        <w:spacing w:line="276" w:lineRule="auto"/>
        <w:ind w:left="720"/>
        <w:contextualSpacing/>
        <w:rPr>
          <w:rFonts w:ascii="Calibri" w:eastAsia="Calibri" w:hAnsi="Calibri" w:cs="Calibri"/>
          <w:color w:val="000000" w:themeColor="text1"/>
          <w:szCs w:val="20"/>
          <w:lang w:val="en-AU"/>
        </w:rPr>
      </w:pPr>
      <w:r w:rsidRPr="1AA22535">
        <w:rPr>
          <w:rFonts w:ascii="Calibri" w:eastAsia="Calibri" w:hAnsi="Calibri" w:cs="Calibri"/>
          <w:color w:val="000000" w:themeColor="text1"/>
          <w:szCs w:val="20"/>
          <w:lang w:val="en-AU"/>
        </w:rPr>
        <w:t xml:space="preserve">Restricted access to vehicles parking behind the pavilion and around the oval, with the formalised car park near the entry and proposed indented parking on Sydney Crescent </w:t>
      </w:r>
      <w:r w:rsidR="4E361FEE" w:rsidRPr="1AA22535">
        <w:rPr>
          <w:rFonts w:ascii="Calibri" w:eastAsia="Calibri" w:hAnsi="Calibri" w:cs="Calibri"/>
          <w:color w:val="000000" w:themeColor="text1"/>
          <w:szCs w:val="20"/>
          <w:lang w:val="en-AU"/>
        </w:rPr>
        <w:t xml:space="preserve">in line with </w:t>
      </w:r>
      <w:r w:rsidR="36285CC4" w:rsidRPr="1AA22535">
        <w:rPr>
          <w:rFonts w:ascii="Calibri" w:eastAsia="Calibri" w:hAnsi="Calibri" w:cs="Calibri"/>
          <w:color w:val="000000" w:themeColor="text1"/>
          <w:szCs w:val="20"/>
          <w:lang w:val="en-AU"/>
        </w:rPr>
        <w:t xml:space="preserve">Council’s </w:t>
      </w:r>
      <w:r w:rsidR="4E361FEE" w:rsidRPr="1AA22535">
        <w:rPr>
          <w:rFonts w:ascii="Calibri" w:eastAsia="Calibri" w:hAnsi="Calibri" w:cs="Calibri"/>
          <w:color w:val="000000" w:themeColor="text1"/>
          <w:szCs w:val="20"/>
          <w:lang w:val="en-AU"/>
        </w:rPr>
        <w:t>Sport and Leisure Infra</w:t>
      </w:r>
      <w:r w:rsidR="6A6DE312" w:rsidRPr="1AA22535">
        <w:rPr>
          <w:rFonts w:ascii="Calibri" w:eastAsia="Calibri" w:hAnsi="Calibri" w:cs="Calibri"/>
          <w:color w:val="000000" w:themeColor="text1"/>
          <w:szCs w:val="20"/>
          <w:lang w:val="en-AU"/>
        </w:rPr>
        <w:t>str</w:t>
      </w:r>
      <w:r w:rsidR="4E361FEE" w:rsidRPr="1AA22535">
        <w:rPr>
          <w:rFonts w:ascii="Calibri" w:eastAsia="Calibri" w:hAnsi="Calibri" w:cs="Calibri"/>
          <w:color w:val="000000" w:themeColor="text1"/>
          <w:szCs w:val="20"/>
          <w:lang w:val="en-AU"/>
        </w:rPr>
        <w:t>uct</w:t>
      </w:r>
      <w:r w:rsidR="54477D2A" w:rsidRPr="1AA22535">
        <w:rPr>
          <w:rFonts w:ascii="Calibri" w:eastAsia="Calibri" w:hAnsi="Calibri" w:cs="Calibri"/>
          <w:color w:val="000000" w:themeColor="text1"/>
          <w:szCs w:val="20"/>
          <w:lang w:val="en-AU"/>
        </w:rPr>
        <w:t>ure</w:t>
      </w:r>
      <w:r w:rsidR="4E361FEE" w:rsidRPr="1AA22535">
        <w:rPr>
          <w:rFonts w:ascii="Calibri" w:eastAsia="Calibri" w:hAnsi="Calibri" w:cs="Calibri"/>
          <w:color w:val="000000" w:themeColor="text1"/>
          <w:szCs w:val="20"/>
          <w:lang w:val="en-AU"/>
        </w:rPr>
        <w:t xml:space="preserve"> Plan </w:t>
      </w:r>
      <w:r w:rsidR="0A005CF4" w:rsidRPr="1AA22535">
        <w:rPr>
          <w:rFonts w:ascii="Calibri" w:eastAsia="Calibri" w:hAnsi="Calibri" w:cs="Calibri"/>
          <w:color w:val="000000" w:themeColor="text1"/>
          <w:szCs w:val="20"/>
          <w:lang w:val="en-AU"/>
        </w:rPr>
        <w:t>r</w:t>
      </w:r>
      <w:r w:rsidR="4E361FEE" w:rsidRPr="1AA22535">
        <w:rPr>
          <w:rFonts w:ascii="Calibri" w:eastAsia="Calibri" w:hAnsi="Calibri" w:cs="Calibri"/>
          <w:color w:val="000000" w:themeColor="text1"/>
          <w:szCs w:val="20"/>
          <w:lang w:val="en-AU"/>
        </w:rPr>
        <w:t>ecommendations</w:t>
      </w:r>
      <w:r w:rsidR="2C20AA5A" w:rsidRPr="1AA22535">
        <w:rPr>
          <w:rFonts w:ascii="Calibri" w:eastAsia="Calibri" w:hAnsi="Calibri" w:cs="Calibri"/>
          <w:color w:val="000000" w:themeColor="text1"/>
          <w:szCs w:val="20"/>
          <w:lang w:val="en-AU"/>
        </w:rPr>
        <w:t xml:space="preserve">, </w:t>
      </w:r>
      <w:r w:rsidR="6D08E52F" w:rsidRPr="1AA22535">
        <w:rPr>
          <w:rFonts w:ascii="Calibri" w:eastAsia="Calibri" w:hAnsi="Calibri" w:cs="Calibri"/>
          <w:color w:val="000000" w:themeColor="text1"/>
          <w:szCs w:val="20"/>
          <w:lang w:val="en-AU"/>
        </w:rPr>
        <w:t>increasing</w:t>
      </w:r>
      <w:r w:rsidRPr="1AA22535">
        <w:rPr>
          <w:rFonts w:ascii="Calibri" w:eastAsia="Calibri" w:hAnsi="Calibri" w:cs="Calibri"/>
          <w:color w:val="000000" w:themeColor="text1"/>
          <w:szCs w:val="20"/>
          <w:lang w:val="en-AU"/>
        </w:rPr>
        <w:t xml:space="preserve"> the useable open space in the reserve for informal community recreation infrastructure</w:t>
      </w:r>
      <w:r w:rsidR="00773D67" w:rsidRPr="1AA22535">
        <w:rPr>
          <w:rFonts w:ascii="Calibri" w:eastAsia="Calibri" w:hAnsi="Calibri" w:cs="Calibri"/>
          <w:color w:val="000000" w:themeColor="text1"/>
          <w:szCs w:val="20"/>
          <w:lang w:val="en-AU"/>
        </w:rPr>
        <w:t>.</w:t>
      </w:r>
    </w:p>
    <w:p w14:paraId="7354375E" w14:textId="77777777" w:rsidR="00FB3E7C" w:rsidRDefault="00B92598" w:rsidP="00DA0CE7">
      <w:pPr>
        <w:numPr>
          <w:ilvl w:val="0"/>
          <w:numId w:val="7"/>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Path network and seating</w:t>
      </w:r>
    </w:p>
    <w:p w14:paraId="0D281340" w14:textId="41519F2C" w:rsidR="00202619" w:rsidRDefault="000C3654" w:rsidP="00FB3E7C">
      <w:pPr>
        <w:spacing w:line="276" w:lineRule="auto"/>
        <w:ind w:left="720"/>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Game day i</w:t>
      </w:r>
      <w:r w:rsidR="002B6095">
        <w:rPr>
          <w:rFonts w:ascii="Calibri" w:eastAsia="Calibri" w:hAnsi="Calibri" w:cs="Calibri"/>
          <w:color w:val="000000" w:themeColor="text1"/>
          <w:szCs w:val="20"/>
          <w:lang w:val="en-AU"/>
        </w:rPr>
        <w:t>nformal seating areas for spectators</w:t>
      </w:r>
      <w:r w:rsidR="001C7E2F">
        <w:rPr>
          <w:rFonts w:ascii="Calibri" w:eastAsia="Calibri" w:hAnsi="Calibri" w:cs="Calibri"/>
          <w:color w:val="000000" w:themeColor="text1"/>
          <w:szCs w:val="20"/>
          <w:lang w:val="en-AU"/>
        </w:rPr>
        <w:t xml:space="preserve"> </w:t>
      </w:r>
      <w:r w:rsidR="00D13480">
        <w:rPr>
          <w:rFonts w:ascii="Calibri" w:eastAsia="Calibri" w:hAnsi="Calibri" w:cs="Calibri"/>
          <w:color w:val="000000" w:themeColor="text1"/>
          <w:szCs w:val="20"/>
          <w:lang w:val="en-AU"/>
        </w:rPr>
        <w:t xml:space="preserve">are proposed </w:t>
      </w:r>
      <w:r w:rsidR="00261F53">
        <w:rPr>
          <w:rFonts w:ascii="Calibri" w:eastAsia="Calibri" w:hAnsi="Calibri" w:cs="Calibri"/>
          <w:color w:val="000000" w:themeColor="text1"/>
          <w:szCs w:val="20"/>
          <w:lang w:val="en-AU"/>
        </w:rPr>
        <w:t xml:space="preserve">in locations </w:t>
      </w:r>
      <w:r w:rsidR="00D13480">
        <w:rPr>
          <w:rFonts w:ascii="Calibri" w:eastAsia="Calibri" w:hAnsi="Calibri" w:cs="Calibri"/>
          <w:color w:val="000000" w:themeColor="text1"/>
          <w:szCs w:val="20"/>
          <w:lang w:val="en-AU"/>
        </w:rPr>
        <w:t xml:space="preserve">around the oval </w:t>
      </w:r>
      <w:r w:rsidR="00261F53">
        <w:rPr>
          <w:rFonts w:ascii="Calibri" w:eastAsia="Calibri" w:hAnsi="Calibri" w:cs="Calibri"/>
          <w:color w:val="000000" w:themeColor="text1"/>
          <w:szCs w:val="20"/>
          <w:lang w:val="en-AU"/>
        </w:rPr>
        <w:t>with a</w:t>
      </w:r>
      <w:r w:rsidR="001467FA">
        <w:rPr>
          <w:rFonts w:ascii="Calibri" w:eastAsia="Calibri" w:hAnsi="Calibri" w:cs="Calibri"/>
          <w:color w:val="000000" w:themeColor="text1"/>
          <w:szCs w:val="20"/>
          <w:lang w:val="en-AU"/>
        </w:rPr>
        <w:t>n accessible</w:t>
      </w:r>
      <w:r w:rsidR="00261F53">
        <w:rPr>
          <w:rFonts w:ascii="Calibri" w:eastAsia="Calibri" w:hAnsi="Calibri" w:cs="Calibri"/>
          <w:color w:val="000000" w:themeColor="text1"/>
          <w:szCs w:val="20"/>
          <w:lang w:val="en-AU"/>
        </w:rPr>
        <w:t xml:space="preserve"> pedestrian access path </w:t>
      </w:r>
      <w:r w:rsidR="00CD521F">
        <w:rPr>
          <w:rFonts w:ascii="Calibri" w:eastAsia="Calibri" w:hAnsi="Calibri" w:cs="Calibri"/>
          <w:color w:val="000000" w:themeColor="text1"/>
          <w:szCs w:val="20"/>
          <w:lang w:val="en-AU"/>
        </w:rPr>
        <w:t>circumnavigating the oval and connecting all the areas</w:t>
      </w:r>
      <w:r w:rsidR="001467FA">
        <w:rPr>
          <w:rFonts w:ascii="Calibri" w:eastAsia="Calibri" w:hAnsi="Calibri" w:cs="Calibri"/>
          <w:color w:val="000000" w:themeColor="text1"/>
          <w:szCs w:val="20"/>
          <w:lang w:val="en-AU"/>
        </w:rPr>
        <w:t xml:space="preserve">. These areas double as social </w:t>
      </w:r>
      <w:r w:rsidR="003A0628">
        <w:rPr>
          <w:rFonts w:ascii="Calibri" w:eastAsia="Calibri" w:hAnsi="Calibri" w:cs="Calibri"/>
          <w:color w:val="000000" w:themeColor="text1"/>
          <w:szCs w:val="20"/>
          <w:lang w:val="en-AU"/>
        </w:rPr>
        <w:t>areas or informal recreation areas</w:t>
      </w:r>
      <w:r w:rsidR="00E2253F">
        <w:rPr>
          <w:rFonts w:ascii="Calibri" w:eastAsia="Calibri" w:hAnsi="Calibri" w:cs="Calibri"/>
          <w:color w:val="000000" w:themeColor="text1"/>
          <w:szCs w:val="20"/>
          <w:lang w:val="en-AU"/>
        </w:rPr>
        <w:t xml:space="preserve">, and </w:t>
      </w:r>
      <w:r w:rsidR="00B92598">
        <w:rPr>
          <w:rFonts w:ascii="Calibri" w:eastAsia="Calibri" w:hAnsi="Calibri" w:cs="Calibri"/>
          <w:color w:val="000000" w:themeColor="text1"/>
          <w:szCs w:val="20"/>
          <w:lang w:val="en-AU"/>
        </w:rPr>
        <w:t>the access path is a walking or</w:t>
      </w:r>
      <w:r w:rsidR="00E2253F">
        <w:rPr>
          <w:rFonts w:ascii="Calibri" w:eastAsia="Calibri" w:hAnsi="Calibri" w:cs="Calibri"/>
          <w:color w:val="000000" w:themeColor="text1"/>
          <w:szCs w:val="20"/>
          <w:lang w:val="en-AU"/>
        </w:rPr>
        <w:t xml:space="preserve"> jogging </w:t>
      </w:r>
      <w:r w:rsidR="00B92598">
        <w:rPr>
          <w:rFonts w:ascii="Calibri" w:eastAsia="Calibri" w:hAnsi="Calibri" w:cs="Calibri"/>
          <w:color w:val="000000" w:themeColor="text1"/>
          <w:szCs w:val="20"/>
          <w:lang w:val="en-AU"/>
        </w:rPr>
        <w:t>route</w:t>
      </w:r>
      <w:r w:rsidR="00E2253F">
        <w:rPr>
          <w:rFonts w:ascii="Calibri" w:eastAsia="Calibri" w:hAnsi="Calibri" w:cs="Calibri"/>
          <w:color w:val="000000" w:themeColor="text1"/>
          <w:szCs w:val="20"/>
          <w:lang w:val="en-AU"/>
        </w:rPr>
        <w:t xml:space="preserve"> </w:t>
      </w:r>
      <w:r w:rsidR="00B92598">
        <w:rPr>
          <w:rFonts w:ascii="Calibri" w:eastAsia="Calibri" w:hAnsi="Calibri" w:cs="Calibri"/>
          <w:color w:val="000000" w:themeColor="text1"/>
          <w:szCs w:val="20"/>
          <w:lang w:val="en-AU"/>
        </w:rPr>
        <w:t>at all other times during the week.</w:t>
      </w:r>
    </w:p>
    <w:p w14:paraId="077BFC4D" w14:textId="55084B5C" w:rsidR="00DC4B67" w:rsidRDefault="00202619" w:rsidP="00202619">
      <w:pPr>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br w:type="page"/>
      </w:r>
    </w:p>
    <w:p w14:paraId="3E22C29E" w14:textId="77777777" w:rsidR="00FB3E7C" w:rsidRDefault="00B92598" w:rsidP="00DA0CE7">
      <w:pPr>
        <w:numPr>
          <w:ilvl w:val="0"/>
          <w:numId w:val="7"/>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lastRenderedPageBreak/>
        <w:t>Park lighting</w:t>
      </w:r>
    </w:p>
    <w:p w14:paraId="55774368" w14:textId="3BB8DDD3" w:rsidR="001C2845" w:rsidRPr="001C2845" w:rsidRDefault="00B92598" w:rsidP="00FB3E7C">
      <w:pPr>
        <w:spacing w:line="276" w:lineRule="auto"/>
        <w:ind w:left="720"/>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 xml:space="preserve">Public area lighting is proposed </w:t>
      </w:r>
      <w:r w:rsidR="007510D9">
        <w:rPr>
          <w:rFonts w:ascii="Calibri" w:eastAsia="Calibri" w:hAnsi="Calibri" w:cs="Calibri"/>
          <w:color w:val="000000" w:themeColor="text1"/>
          <w:szCs w:val="20"/>
          <w:lang w:val="en-AU"/>
        </w:rPr>
        <w:t xml:space="preserve">for increase safety and visibility, </w:t>
      </w:r>
      <w:r>
        <w:rPr>
          <w:rFonts w:ascii="Calibri" w:eastAsia="Calibri" w:hAnsi="Calibri" w:cs="Calibri"/>
          <w:color w:val="000000" w:themeColor="text1"/>
          <w:szCs w:val="20"/>
          <w:lang w:val="en-AU"/>
        </w:rPr>
        <w:t>along the main thoroughfare through the site</w:t>
      </w:r>
      <w:r w:rsidR="007510D9">
        <w:rPr>
          <w:rFonts w:ascii="Calibri" w:eastAsia="Calibri" w:hAnsi="Calibri" w:cs="Calibri"/>
          <w:color w:val="000000" w:themeColor="text1"/>
          <w:szCs w:val="20"/>
          <w:lang w:val="en-AU"/>
        </w:rPr>
        <w:t>, and in the car park. Lighting will be timed and will be to the levels defined in Australian Standards.</w:t>
      </w:r>
    </w:p>
    <w:p w14:paraId="5B61DFB8" w14:textId="77777777" w:rsidR="003A7E1B" w:rsidRDefault="003A7E1B" w:rsidP="00DA0CE7">
      <w:pPr>
        <w:spacing w:line="276" w:lineRule="auto"/>
        <w:rPr>
          <w:rFonts w:ascii="Calibri" w:eastAsia="Calibri" w:hAnsi="Calibri" w:cs="Calibri"/>
          <w:color w:val="000000" w:themeColor="text1"/>
          <w:lang w:val="en-AU"/>
        </w:rPr>
      </w:pPr>
    </w:p>
    <w:p w14:paraId="54D0881C" w14:textId="77777777" w:rsidR="003A7E1B" w:rsidRPr="008A2F23" w:rsidRDefault="00B92598" w:rsidP="00DA0CE7">
      <w:pPr>
        <w:spacing w:line="276" w:lineRule="auto"/>
        <w:rPr>
          <w:rFonts w:ascii="Calibri" w:eastAsia="Calibri" w:hAnsi="Calibri" w:cs="Calibri"/>
          <w:b/>
          <w:bCs/>
          <w:color w:val="000000" w:themeColor="text1"/>
          <w:lang w:val="en-AU"/>
        </w:rPr>
      </w:pPr>
      <w:proofErr w:type="spellStart"/>
      <w:r w:rsidRPr="008A2F23">
        <w:rPr>
          <w:rFonts w:ascii="Calibri" w:eastAsia="Calibri" w:hAnsi="Calibri" w:cs="Calibri"/>
          <w:b/>
          <w:bCs/>
          <w:color w:val="000000" w:themeColor="text1"/>
          <w:lang w:val="en-AU"/>
        </w:rPr>
        <w:t>Lowalde</w:t>
      </w:r>
      <w:proofErr w:type="spellEnd"/>
      <w:r w:rsidRPr="008A2F23">
        <w:rPr>
          <w:rFonts w:ascii="Calibri" w:eastAsia="Calibri" w:hAnsi="Calibri" w:cs="Calibri"/>
          <w:b/>
          <w:bCs/>
          <w:color w:val="000000" w:themeColor="text1"/>
          <w:lang w:val="en-AU"/>
        </w:rPr>
        <w:t xml:space="preserve"> Recreation Reserve</w:t>
      </w:r>
    </w:p>
    <w:p w14:paraId="5F027416" w14:textId="77777777" w:rsidR="003A7E1B" w:rsidRPr="00774CA2" w:rsidRDefault="00B92598" w:rsidP="00DA0CE7">
      <w:pPr>
        <w:spacing w:line="276" w:lineRule="auto"/>
        <w:rPr>
          <w:rFonts w:ascii="Calibri" w:eastAsia="Calibri" w:hAnsi="Calibri" w:cs="Calibri"/>
          <w:i/>
          <w:iCs/>
          <w:color w:val="000000" w:themeColor="text1"/>
          <w:lang w:val="en-AU"/>
        </w:rPr>
      </w:pPr>
      <w:r w:rsidRPr="00774CA2">
        <w:rPr>
          <w:rFonts w:ascii="Calibri" w:eastAsia="Calibri" w:hAnsi="Calibri" w:cs="Calibri"/>
          <w:i/>
          <w:iCs/>
          <w:color w:val="000000" w:themeColor="text1"/>
          <w:lang w:val="en-AU"/>
        </w:rPr>
        <w:t>Background</w:t>
      </w:r>
    </w:p>
    <w:p w14:paraId="7C2C48A1" w14:textId="77777777" w:rsidR="003A7E1B" w:rsidRPr="002D752A" w:rsidRDefault="00B92598" w:rsidP="00DA0CE7">
      <w:pPr>
        <w:spacing w:line="276" w:lineRule="auto"/>
        <w:rPr>
          <w:rFonts w:ascii="Calibri" w:eastAsia="Calibri" w:hAnsi="Calibri" w:cs="Calibri"/>
          <w:color w:val="000000" w:themeColor="text1"/>
          <w:lang w:val="en-AU"/>
        </w:rPr>
      </w:pPr>
      <w:proofErr w:type="spellStart"/>
      <w:r w:rsidRPr="002D752A">
        <w:rPr>
          <w:rFonts w:ascii="Calibri" w:eastAsia="Calibri" w:hAnsi="Calibri" w:cs="Calibri"/>
          <w:color w:val="000000" w:themeColor="text1"/>
          <w:lang w:val="en-AU"/>
        </w:rPr>
        <w:t>Lowalde</w:t>
      </w:r>
      <w:proofErr w:type="spellEnd"/>
      <w:r w:rsidRPr="002D752A">
        <w:rPr>
          <w:rFonts w:ascii="Calibri" w:eastAsia="Calibri" w:hAnsi="Calibri" w:cs="Calibri"/>
          <w:color w:val="000000" w:themeColor="text1"/>
          <w:lang w:val="en-AU"/>
        </w:rPr>
        <w:t xml:space="preserve"> Recreation Reserve</w:t>
      </w:r>
      <w:r>
        <w:rPr>
          <w:rFonts w:ascii="Calibri" w:eastAsia="Calibri" w:hAnsi="Calibri" w:cs="Calibri"/>
          <w:color w:val="000000" w:themeColor="text1"/>
          <w:lang w:val="en-AU"/>
        </w:rPr>
        <w:t xml:space="preserve"> is</w:t>
      </w:r>
      <w:r w:rsidRPr="002D752A">
        <w:rPr>
          <w:rFonts w:ascii="Calibri" w:eastAsia="Calibri" w:hAnsi="Calibri" w:cs="Calibri"/>
          <w:color w:val="000000" w:themeColor="text1"/>
          <w:lang w:val="en-AU"/>
        </w:rPr>
        <w:t xml:space="preserve"> </w:t>
      </w:r>
      <w:r>
        <w:rPr>
          <w:rFonts w:ascii="Calibri" w:eastAsia="Calibri" w:hAnsi="Calibri" w:cs="Calibri"/>
          <w:color w:val="000000" w:themeColor="text1"/>
          <w:lang w:val="en-AU"/>
        </w:rPr>
        <w:t xml:space="preserve">identified as a Municipal Open Space in the </w:t>
      </w:r>
      <w:r w:rsidRPr="002E6212">
        <w:rPr>
          <w:rFonts w:ascii="Calibri" w:eastAsia="Calibri" w:hAnsi="Calibri" w:cs="Calibri"/>
          <w:i/>
          <w:iCs/>
          <w:color w:val="000000" w:themeColor="text1"/>
          <w:lang w:val="en-AU"/>
        </w:rPr>
        <w:t>City of Whittlesea Open Space Strategy</w:t>
      </w:r>
      <w:r>
        <w:rPr>
          <w:rFonts w:ascii="Calibri" w:eastAsia="Calibri" w:hAnsi="Calibri" w:cs="Calibri"/>
          <w:color w:val="000000" w:themeColor="text1"/>
          <w:lang w:val="en-AU"/>
        </w:rPr>
        <w:t xml:space="preserve">. The reserve </w:t>
      </w:r>
      <w:r w:rsidRPr="002D752A">
        <w:rPr>
          <w:rFonts w:ascii="Calibri" w:eastAsia="Calibri" w:hAnsi="Calibri" w:cs="Calibri"/>
          <w:color w:val="000000" w:themeColor="text1"/>
          <w:lang w:val="en-AU"/>
        </w:rPr>
        <w:t xml:space="preserve">has an area of 3.4 hectares with a Melbourne Water easement to the northern boundary, a </w:t>
      </w:r>
      <w:r w:rsidR="00FC0E15">
        <w:rPr>
          <w:rFonts w:ascii="Calibri" w:eastAsia="Calibri" w:hAnsi="Calibri" w:cs="Calibri"/>
          <w:color w:val="000000" w:themeColor="text1"/>
          <w:lang w:val="en-AU"/>
        </w:rPr>
        <w:t>k</w:t>
      </w:r>
      <w:r w:rsidRPr="002D752A">
        <w:rPr>
          <w:rFonts w:ascii="Calibri" w:eastAsia="Calibri" w:hAnsi="Calibri" w:cs="Calibri"/>
          <w:color w:val="000000" w:themeColor="text1"/>
          <w:lang w:val="en-AU"/>
        </w:rPr>
        <w:t xml:space="preserve">indergarten and on-site to the eastern edge. There are three street frontages to the recreation reserve, Savannah Crescent to the west, and two frontages on </w:t>
      </w:r>
      <w:proofErr w:type="spellStart"/>
      <w:r w:rsidRPr="002D752A">
        <w:rPr>
          <w:rFonts w:ascii="Calibri" w:eastAsia="Calibri" w:hAnsi="Calibri" w:cs="Calibri"/>
          <w:color w:val="000000" w:themeColor="text1"/>
          <w:lang w:val="en-AU"/>
        </w:rPr>
        <w:t>Lowalde</w:t>
      </w:r>
      <w:proofErr w:type="spellEnd"/>
      <w:r w:rsidRPr="002D752A">
        <w:rPr>
          <w:rFonts w:ascii="Calibri" w:eastAsia="Calibri" w:hAnsi="Calibri" w:cs="Calibri"/>
          <w:color w:val="000000" w:themeColor="text1"/>
          <w:lang w:val="en-AU"/>
        </w:rPr>
        <w:t xml:space="preserve"> Drive. An additional entry laneway is on Eva Place.</w:t>
      </w:r>
    </w:p>
    <w:p w14:paraId="49EB441F" w14:textId="77777777" w:rsidR="003A7E1B" w:rsidRPr="002D752A" w:rsidRDefault="003A7E1B" w:rsidP="00DA0CE7">
      <w:pPr>
        <w:spacing w:line="276" w:lineRule="auto"/>
        <w:rPr>
          <w:rFonts w:ascii="Calibri" w:eastAsia="Calibri" w:hAnsi="Calibri" w:cs="Calibri"/>
          <w:color w:val="000000" w:themeColor="text1"/>
          <w:lang w:val="en-AU"/>
        </w:rPr>
      </w:pPr>
    </w:p>
    <w:p w14:paraId="61A12802" w14:textId="77777777" w:rsidR="003A7E1B" w:rsidRDefault="00B92598" w:rsidP="00DA0CE7">
      <w:pPr>
        <w:spacing w:line="276" w:lineRule="auto"/>
        <w:rPr>
          <w:rFonts w:ascii="Calibri" w:eastAsia="Calibri" w:hAnsi="Calibri" w:cs="Calibri"/>
          <w:color w:val="000000" w:themeColor="text1"/>
          <w:lang w:val="en-AU"/>
        </w:rPr>
      </w:pPr>
      <w:r w:rsidRPr="002D752A">
        <w:rPr>
          <w:rFonts w:ascii="Calibri" w:eastAsia="Calibri" w:hAnsi="Calibri" w:cs="Calibri"/>
          <w:color w:val="000000" w:themeColor="text1"/>
          <w:lang w:val="en-AU"/>
        </w:rPr>
        <w:t>The reserve is frequently used by cricket club</w:t>
      </w:r>
      <w:r>
        <w:rPr>
          <w:rFonts w:ascii="Calibri" w:eastAsia="Calibri" w:hAnsi="Calibri" w:cs="Calibri"/>
          <w:color w:val="000000" w:themeColor="text1"/>
          <w:lang w:val="en-AU"/>
        </w:rPr>
        <w:t>s</w:t>
      </w:r>
      <w:r w:rsidRPr="002D752A">
        <w:rPr>
          <w:rFonts w:ascii="Calibri" w:eastAsia="Calibri" w:hAnsi="Calibri" w:cs="Calibri"/>
          <w:color w:val="000000" w:themeColor="text1"/>
          <w:lang w:val="en-AU"/>
        </w:rPr>
        <w:t xml:space="preserve">, despite the site having </w:t>
      </w:r>
      <w:r w:rsidR="00737EB7">
        <w:rPr>
          <w:rFonts w:ascii="Calibri" w:eastAsia="Calibri" w:hAnsi="Calibri" w:cs="Calibri"/>
          <w:color w:val="000000" w:themeColor="text1"/>
          <w:lang w:val="en-AU"/>
        </w:rPr>
        <w:t>minimal</w:t>
      </w:r>
      <w:r w:rsidRPr="002D752A">
        <w:rPr>
          <w:rFonts w:ascii="Calibri" w:eastAsia="Calibri" w:hAnsi="Calibri" w:cs="Calibri"/>
          <w:color w:val="000000" w:themeColor="text1"/>
          <w:lang w:val="en-AU"/>
        </w:rPr>
        <w:t xml:space="preserve"> supporting facilities, and the neighbouring school occasionally uses the reserve for school sports. There is a playground near the carpark which was constructed in 2008. The reserve has a network of granitic gravel paths connecting the various entries. The Melbourne Water easement is due to receive a shared path upgrade, connecting the reserve to the Darebin Creek Trail and McDonalds Road.</w:t>
      </w:r>
    </w:p>
    <w:p w14:paraId="7E88D141" w14:textId="77777777" w:rsidR="003A7E1B" w:rsidRDefault="003A7E1B" w:rsidP="00DA0CE7">
      <w:pPr>
        <w:spacing w:line="276" w:lineRule="auto"/>
        <w:rPr>
          <w:rFonts w:ascii="Calibri" w:eastAsia="Calibri" w:hAnsi="Calibri" w:cs="Calibri"/>
          <w:i/>
          <w:iCs/>
          <w:color w:val="000000" w:themeColor="text1"/>
          <w:lang w:val="en-AU"/>
        </w:rPr>
      </w:pPr>
    </w:p>
    <w:p w14:paraId="61D0A678" w14:textId="77777777" w:rsidR="282A6067" w:rsidRDefault="00B92598" w:rsidP="00DA0CE7">
      <w:pPr>
        <w:spacing w:line="276" w:lineRule="auto"/>
        <w:rPr>
          <w:rFonts w:ascii="Calibri" w:eastAsia="Calibri" w:hAnsi="Calibri" w:cs="Calibri"/>
          <w:i/>
          <w:iCs/>
          <w:color w:val="000000" w:themeColor="text1"/>
          <w:lang w:val="en-AU"/>
        </w:rPr>
      </w:pPr>
      <w:r w:rsidRPr="4BFBA3DD">
        <w:rPr>
          <w:rFonts w:ascii="Calibri" w:eastAsia="Calibri" w:hAnsi="Calibri" w:cs="Calibri"/>
          <w:i/>
          <w:iCs/>
          <w:color w:val="000000" w:themeColor="text1"/>
          <w:lang w:val="en-AU"/>
        </w:rPr>
        <w:t>Existing Master Plan and Management Plan</w:t>
      </w:r>
    </w:p>
    <w:p w14:paraId="1C8F2D2D" w14:textId="77777777" w:rsidR="003A7E1B" w:rsidRPr="002D752A" w:rsidRDefault="00B92598" w:rsidP="00DA0CE7">
      <w:pPr>
        <w:spacing w:line="276" w:lineRule="auto"/>
        <w:rPr>
          <w:rFonts w:ascii="Calibri" w:eastAsia="Calibri" w:hAnsi="Calibri" w:cs="Calibri"/>
          <w:color w:val="000000" w:themeColor="text1"/>
          <w:lang w:val="en-AU"/>
        </w:rPr>
      </w:pPr>
      <w:proofErr w:type="spellStart"/>
      <w:r w:rsidRPr="0103F659">
        <w:rPr>
          <w:rFonts w:ascii="Calibri" w:eastAsia="Calibri" w:hAnsi="Calibri" w:cs="Calibri"/>
          <w:color w:val="000000" w:themeColor="text1"/>
          <w:lang w:val="en-AU"/>
        </w:rPr>
        <w:t>Lowalde</w:t>
      </w:r>
      <w:proofErr w:type="spellEnd"/>
      <w:r w:rsidRPr="0103F659">
        <w:rPr>
          <w:rFonts w:ascii="Calibri" w:eastAsia="Calibri" w:hAnsi="Calibri" w:cs="Calibri"/>
          <w:color w:val="000000" w:themeColor="text1"/>
          <w:lang w:val="en-AU"/>
        </w:rPr>
        <w:t xml:space="preserve"> Recreation Reserve has no pre-existing </w:t>
      </w:r>
      <w:bookmarkStart w:id="37" w:name="_Int_AVi4x5ub"/>
      <w:r w:rsidRPr="0103F659">
        <w:rPr>
          <w:rFonts w:ascii="Calibri" w:eastAsia="Calibri" w:hAnsi="Calibri" w:cs="Calibri"/>
          <w:color w:val="000000" w:themeColor="text1"/>
          <w:lang w:val="en-AU"/>
        </w:rPr>
        <w:t>master plan</w:t>
      </w:r>
      <w:bookmarkEnd w:id="37"/>
      <w:r w:rsidRPr="0103F659">
        <w:rPr>
          <w:rFonts w:ascii="Calibri" w:eastAsia="Calibri" w:hAnsi="Calibri" w:cs="Calibri"/>
          <w:color w:val="000000" w:themeColor="text1"/>
          <w:lang w:val="en-AU"/>
        </w:rPr>
        <w:t xml:space="preserve"> or management plan.</w:t>
      </w:r>
    </w:p>
    <w:p w14:paraId="3BC4DA2F" w14:textId="77777777" w:rsidR="003A7E1B" w:rsidRDefault="003A7E1B" w:rsidP="00DA0CE7">
      <w:pPr>
        <w:spacing w:line="276" w:lineRule="auto"/>
        <w:rPr>
          <w:rFonts w:ascii="Calibri" w:eastAsia="Calibri" w:hAnsi="Calibri" w:cs="Calibri"/>
          <w:b/>
          <w:bCs/>
          <w:color w:val="000000" w:themeColor="text1"/>
          <w:lang w:val="en-AU"/>
        </w:rPr>
      </w:pPr>
    </w:p>
    <w:p w14:paraId="09F317D1" w14:textId="77777777" w:rsidR="003A7E1B" w:rsidRPr="008A2F23" w:rsidRDefault="00B92598" w:rsidP="00DA0CE7">
      <w:pPr>
        <w:spacing w:line="276" w:lineRule="auto"/>
        <w:rPr>
          <w:rFonts w:ascii="Calibri" w:eastAsia="Calibri" w:hAnsi="Calibri" w:cs="Calibri"/>
          <w:i/>
          <w:iCs/>
          <w:color w:val="000000" w:themeColor="text1"/>
          <w:lang w:val="en-AU"/>
        </w:rPr>
      </w:pPr>
      <w:r w:rsidRPr="008A2F23">
        <w:rPr>
          <w:rFonts w:ascii="Calibri" w:eastAsia="Calibri" w:hAnsi="Calibri" w:cs="Calibri"/>
          <w:i/>
          <w:iCs/>
          <w:color w:val="000000" w:themeColor="text1"/>
          <w:lang w:val="en-AU"/>
        </w:rPr>
        <w:t>Relevant Council Resolutions</w:t>
      </w:r>
    </w:p>
    <w:p w14:paraId="4DE55F21" w14:textId="77777777" w:rsidR="003A7E1B" w:rsidRDefault="00B92598" w:rsidP="00DA0CE7">
      <w:pPr>
        <w:spacing w:line="276" w:lineRule="auto"/>
        <w:rPr>
          <w:rFonts w:ascii="Calibri" w:eastAsia="Calibri" w:hAnsi="Calibri" w:cs="Calibri"/>
          <w:color w:val="000000" w:themeColor="text1"/>
          <w:lang w:val="en-AU"/>
        </w:rPr>
      </w:pPr>
      <w:r w:rsidRPr="00EB3687">
        <w:rPr>
          <w:rFonts w:ascii="Calibri" w:eastAsia="Calibri" w:hAnsi="Calibri" w:cs="Calibri"/>
          <w:color w:val="000000" w:themeColor="text1"/>
          <w:lang w:val="en-AU"/>
        </w:rPr>
        <w:t>No</w:t>
      </w:r>
      <w:r>
        <w:rPr>
          <w:rFonts w:ascii="Calibri" w:eastAsia="Calibri" w:hAnsi="Calibri" w:cs="Calibri"/>
          <w:color w:val="000000" w:themeColor="text1"/>
          <w:lang w:val="en-AU"/>
        </w:rPr>
        <w:t>ne</w:t>
      </w:r>
    </w:p>
    <w:p w14:paraId="737F4349" w14:textId="77777777" w:rsidR="003A7E1B" w:rsidRDefault="003A7E1B" w:rsidP="00DA0CE7">
      <w:pPr>
        <w:spacing w:line="276" w:lineRule="auto"/>
        <w:rPr>
          <w:rFonts w:ascii="Calibri" w:eastAsia="Calibri" w:hAnsi="Calibri" w:cs="Calibri"/>
          <w:color w:val="000000" w:themeColor="text1"/>
          <w:lang w:val="en-AU"/>
        </w:rPr>
      </w:pPr>
    </w:p>
    <w:p w14:paraId="7445409A" w14:textId="77777777" w:rsidR="002C6CE4" w:rsidRDefault="00B92598" w:rsidP="00DA0CE7">
      <w:pPr>
        <w:spacing w:line="276" w:lineRule="auto"/>
        <w:rPr>
          <w:rFonts w:ascii="Calibri" w:eastAsia="Calibri" w:hAnsi="Calibri" w:cs="Calibri"/>
          <w:i/>
          <w:iCs/>
          <w:color w:val="000000" w:themeColor="text1"/>
          <w:lang w:val="en-AU"/>
        </w:rPr>
      </w:pPr>
      <w:r w:rsidRPr="0BE2B77C">
        <w:rPr>
          <w:rFonts w:ascii="Calibri" w:eastAsia="Calibri" w:hAnsi="Calibri" w:cs="Calibri"/>
          <w:i/>
          <w:iCs/>
          <w:color w:val="000000" w:themeColor="text1"/>
          <w:lang w:val="en-AU"/>
        </w:rPr>
        <w:t>Phase 1 Community Consultation</w:t>
      </w:r>
      <w:r w:rsidR="00613E69" w:rsidRPr="0BE2B77C">
        <w:rPr>
          <w:rFonts w:ascii="Calibri" w:eastAsia="Calibri" w:hAnsi="Calibri" w:cs="Calibri"/>
          <w:i/>
          <w:iCs/>
          <w:color w:val="000000" w:themeColor="text1"/>
          <w:lang w:val="en-AU"/>
        </w:rPr>
        <w:t xml:space="preserve"> Findings</w:t>
      </w:r>
      <w:r w:rsidR="2D8238BD" w:rsidRPr="0BE2B77C">
        <w:rPr>
          <w:rFonts w:ascii="Calibri" w:eastAsia="Calibri" w:hAnsi="Calibri" w:cs="Calibri"/>
          <w:i/>
          <w:iCs/>
          <w:color w:val="000000" w:themeColor="text1"/>
          <w:lang w:val="en-AU"/>
        </w:rPr>
        <w:t xml:space="preserve"> – Information Gathering</w:t>
      </w:r>
    </w:p>
    <w:p w14:paraId="1FCC422B" w14:textId="77777777" w:rsidR="002C6CE4" w:rsidRDefault="00B92598" w:rsidP="00DA0CE7">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The opportunities and concerns revealed at the conclusion of phase 1 consultation include:</w:t>
      </w:r>
    </w:p>
    <w:p w14:paraId="7A132696" w14:textId="77777777" w:rsidR="006A0254" w:rsidRDefault="00B92598" w:rsidP="00DA0CE7">
      <w:pPr>
        <w:numPr>
          <w:ilvl w:val="0"/>
          <w:numId w:val="8"/>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Walking and active recreation</w:t>
      </w:r>
    </w:p>
    <w:p w14:paraId="4BBC46D2" w14:textId="77777777" w:rsidR="006A0254" w:rsidRDefault="00B92598" w:rsidP="00DA0CE7">
      <w:pPr>
        <w:spacing w:line="276" w:lineRule="auto"/>
        <w:ind w:left="720"/>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The comm</w:t>
      </w:r>
      <w:r w:rsidR="0068204B">
        <w:rPr>
          <w:rFonts w:ascii="Calibri" w:eastAsia="Calibri" w:hAnsi="Calibri" w:cs="Calibri"/>
          <w:color w:val="000000" w:themeColor="text1"/>
          <w:szCs w:val="20"/>
          <w:lang w:val="en-AU"/>
        </w:rPr>
        <w:t xml:space="preserve">unity feedback indicated </w:t>
      </w:r>
      <w:r w:rsidR="008B3203">
        <w:rPr>
          <w:rFonts w:ascii="Calibri" w:eastAsia="Calibri" w:hAnsi="Calibri" w:cs="Calibri"/>
          <w:color w:val="000000" w:themeColor="text1"/>
          <w:szCs w:val="20"/>
          <w:lang w:val="en-AU"/>
        </w:rPr>
        <w:t>that</w:t>
      </w:r>
      <w:r w:rsidR="0068204B">
        <w:rPr>
          <w:rFonts w:ascii="Calibri" w:eastAsia="Calibri" w:hAnsi="Calibri" w:cs="Calibri"/>
          <w:color w:val="000000" w:themeColor="text1"/>
          <w:szCs w:val="20"/>
          <w:lang w:val="en-AU"/>
        </w:rPr>
        <w:t xml:space="preserve"> community members </w:t>
      </w:r>
      <w:r w:rsidR="008B3203">
        <w:rPr>
          <w:rFonts w:ascii="Calibri" w:eastAsia="Calibri" w:hAnsi="Calibri" w:cs="Calibri"/>
          <w:color w:val="000000" w:themeColor="text1"/>
          <w:szCs w:val="20"/>
          <w:lang w:val="en-AU"/>
        </w:rPr>
        <w:t xml:space="preserve">would like to see Council prioritise </w:t>
      </w:r>
      <w:r w:rsidR="00B11190">
        <w:rPr>
          <w:rFonts w:ascii="Calibri" w:eastAsia="Calibri" w:hAnsi="Calibri" w:cs="Calibri"/>
          <w:color w:val="000000" w:themeColor="text1"/>
          <w:szCs w:val="20"/>
          <w:lang w:val="en-AU"/>
        </w:rPr>
        <w:t>actions to enhance</w:t>
      </w:r>
      <w:r w:rsidR="0068204B">
        <w:rPr>
          <w:rFonts w:ascii="Calibri" w:eastAsia="Calibri" w:hAnsi="Calibri" w:cs="Calibri"/>
          <w:color w:val="000000" w:themeColor="text1"/>
          <w:szCs w:val="20"/>
          <w:lang w:val="en-AU"/>
        </w:rPr>
        <w:t xml:space="preserve"> </w:t>
      </w:r>
      <w:r w:rsidR="00B11190">
        <w:rPr>
          <w:rFonts w:ascii="Calibri" w:eastAsia="Calibri" w:hAnsi="Calibri" w:cs="Calibri"/>
          <w:color w:val="000000" w:themeColor="text1"/>
          <w:szCs w:val="20"/>
          <w:lang w:val="en-AU"/>
        </w:rPr>
        <w:t xml:space="preserve">the reserve </w:t>
      </w:r>
      <w:r w:rsidR="0068204B">
        <w:rPr>
          <w:rFonts w:ascii="Calibri" w:eastAsia="Calibri" w:hAnsi="Calibri" w:cs="Calibri"/>
          <w:color w:val="000000" w:themeColor="text1"/>
          <w:szCs w:val="20"/>
          <w:lang w:val="en-AU"/>
        </w:rPr>
        <w:t xml:space="preserve">for walking and active recreation. </w:t>
      </w:r>
      <w:r w:rsidR="005F45A2">
        <w:rPr>
          <w:rFonts w:ascii="Calibri" w:eastAsia="Calibri" w:hAnsi="Calibri" w:cs="Calibri"/>
          <w:color w:val="000000" w:themeColor="text1"/>
          <w:szCs w:val="20"/>
          <w:lang w:val="en-AU"/>
        </w:rPr>
        <w:t>Including formalisation of existing gravel paths, better connections to wider path networks, and infrastructure to support active recreation</w:t>
      </w:r>
      <w:r w:rsidR="00B65C9A">
        <w:rPr>
          <w:rFonts w:ascii="Calibri" w:eastAsia="Calibri" w:hAnsi="Calibri" w:cs="Calibri"/>
          <w:color w:val="000000" w:themeColor="text1"/>
          <w:szCs w:val="20"/>
          <w:lang w:val="en-AU"/>
        </w:rPr>
        <w:t>.</w:t>
      </w:r>
    </w:p>
    <w:p w14:paraId="10F5C9B9" w14:textId="77777777" w:rsidR="00DE056C" w:rsidRDefault="00B92598" w:rsidP="00DA0CE7">
      <w:pPr>
        <w:numPr>
          <w:ilvl w:val="0"/>
          <w:numId w:val="8"/>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Furniture and park infrastructure</w:t>
      </w:r>
    </w:p>
    <w:p w14:paraId="4048731B" w14:textId="77777777" w:rsidR="00DE056C" w:rsidRDefault="00B92598" w:rsidP="00DA0CE7">
      <w:pPr>
        <w:spacing w:line="276" w:lineRule="auto"/>
        <w:ind w:left="720"/>
        <w:rPr>
          <w:rFonts w:ascii="Calibri" w:eastAsia="Calibri" w:hAnsi="Calibri" w:cs="Calibri"/>
          <w:color w:val="000000" w:themeColor="text1"/>
          <w:szCs w:val="20"/>
          <w:lang w:val="en-AU"/>
        </w:rPr>
      </w:pPr>
      <w:r w:rsidRPr="00B65C9A">
        <w:rPr>
          <w:rFonts w:ascii="Calibri" w:eastAsia="Calibri" w:hAnsi="Calibri" w:cs="Calibri"/>
          <w:color w:val="000000" w:themeColor="text1"/>
          <w:szCs w:val="20"/>
          <w:lang w:val="en-AU"/>
        </w:rPr>
        <w:t>There is a consensus within the community that the reserve is lacking furniture and park infrastructure.</w:t>
      </w:r>
      <w:r>
        <w:rPr>
          <w:rFonts w:ascii="Calibri" w:eastAsia="Calibri" w:hAnsi="Calibri" w:cs="Calibri"/>
          <w:color w:val="000000" w:themeColor="text1"/>
          <w:szCs w:val="20"/>
          <w:lang w:val="en-AU"/>
        </w:rPr>
        <w:t xml:space="preserve"> These items include general park furniture (seats, </w:t>
      </w:r>
      <w:r w:rsidR="00AF7C75">
        <w:rPr>
          <w:rFonts w:ascii="Calibri" w:eastAsia="Calibri" w:hAnsi="Calibri" w:cs="Calibri"/>
          <w:color w:val="000000" w:themeColor="text1"/>
          <w:szCs w:val="20"/>
          <w:lang w:val="en-AU"/>
        </w:rPr>
        <w:t xml:space="preserve">picnic settings, shelters, bins), lighting, fitness equipment, and </w:t>
      </w:r>
      <w:r w:rsidR="002B402F">
        <w:rPr>
          <w:rFonts w:ascii="Calibri" w:eastAsia="Calibri" w:hAnsi="Calibri" w:cs="Calibri"/>
          <w:color w:val="000000" w:themeColor="text1"/>
          <w:szCs w:val="20"/>
          <w:lang w:val="en-AU"/>
        </w:rPr>
        <w:t>public toilets.</w:t>
      </w:r>
    </w:p>
    <w:p w14:paraId="3674B5CA" w14:textId="77777777" w:rsidR="002B402F" w:rsidRDefault="00B92598" w:rsidP="00DA0CE7">
      <w:pPr>
        <w:numPr>
          <w:ilvl w:val="0"/>
          <w:numId w:val="8"/>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Enabling Sports</w:t>
      </w:r>
    </w:p>
    <w:p w14:paraId="366EDE33" w14:textId="77777777" w:rsidR="002B402F" w:rsidRPr="006A0254" w:rsidRDefault="00B92598" w:rsidP="00DA0CE7">
      <w:pPr>
        <w:spacing w:line="276" w:lineRule="auto"/>
        <w:ind w:left="720"/>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 xml:space="preserve">The </w:t>
      </w:r>
      <w:r w:rsidR="00202FC8">
        <w:rPr>
          <w:rFonts w:ascii="Calibri" w:eastAsia="Calibri" w:hAnsi="Calibri" w:cs="Calibri"/>
          <w:color w:val="000000" w:themeColor="text1"/>
          <w:szCs w:val="20"/>
          <w:lang w:val="en-AU"/>
        </w:rPr>
        <w:t>existing infrastructure provisions do not meet the needs of the three cricket clubs using the reserve</w:t>
      </w:r>
      <w:r w:rsidR="00E94B48">
        <w:rPr>
          <w:rFonts w:ascii="Calibri" w:eastAsia="Calibri" w:hAnsi="Calibri" w:cs="Calibri"/>
          <w:color w:val="000000" w:themeColor="text1"/>
          <w:szCs w:val="20"/>
          <w:lang w:val="en-AU"/>
        </w:rPr>
        <w:t xml:space="preserve">, and there is a want by the community for Council to improve the facilities to enable the clubs to </w:t>
      </w:r>
      <w:r w:rsidR="00874A90">
        <w:rPr>
          <w:rFonts w:ascii="Calibri" w:eastAsia="Calibri" w:hAnsi="Calibri" w:cs="Calibri"/>
          <w:color w:val="000000" w:themeColor="text1"/>
          <w:szCs w:val="20"/>
          <w:lang w:val="en-AU"/>
        </w:rPr>
        <w:t>have year-round use.</w:t>
      </w:r>
    </w:p>
    <w:p w14:paraId="34868395" w14:textId="77777777" w:rsidR="003A7E1B" w:rsidRDefault="00B92598" w:rsidP="00DA0CE7">
      <w:pPr>
        <w:spacing w:line="276" w:lineRule="auto"/>
        <w:rPr>
          <w:rFonts w:ascii="Calibri" w:eastAsia="Calibri" w:hAnsi="Calibri" w:cs="Calibri"/>
          <w:i/>
          <w:iCs/>
          <w:color w:val="000000" w:themeColor="text1"/>
          <w:lang w:val="en-AU"/>
        </w:rPr>
      </w:pPr>
      <w:r w:rsidRPr="3386A5D9">
        <w:rPr>
          <w:rFonts w:ascii="Calibri" w:eastAsia="Calibri" w:hAnsi="Calibri" w:cs="Calibri"/>
          <w:i/>
          <w:color w:val="000000" w:themeColor="text1"/>
          <w:lang w:val="en-AU"/>
        </w:rPr>
        <w:lastRenderedPageBreak/>
        <w:t>Proposed Draft Master Plan</w:t>
      </w:r>
    </w:p>
    <w:p w14:paraId="2772AF3E" w14:textId="77777777" w:rsidR="003A7E1B" w:rsidRDefault="00B92598" w:rsidP="00DA0CE7">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 xml:space="preserve">The proposed </w:t>
      </w:r>
      <w:proofErr w:type="spellStart"/>
      <w:r w:rsidRPr="183B1BC5">
        <w:rPr>
          <w:rFonts w:ascii="Calibri" w:eastAsia="Calibri" w:hAnsi="Calibri" w:cs="Calibri"/>
          <w:color w:val="000000" w:themeColor="text1"/>
          <w:lang w:val="en-AU"/>
        </w:rPr>
        <w:t>Lowalde</w:t>
      </w:r>
      <w:proofErr w:type="spellEnd"/>
      <w:r w:rsidRPr="183B1BC5">
        <w:rPr>
          <w:rFonts w:ascii="Calibri" w:eastAsia="Calibri" w:hAnsi="Calibri" w:cs="Calibri"/>
          <w:color w:val="000000" w:themeColor="text1"/>
          <w:lang w:val="en-AU"/>
        </w:rPr>
        <w:t xml:space="preserve"> Recreation Reserve </w:t>
      </w:r>
      <w:r w:rsidR="00673B10">
        <w:rPr>
          <w:rFonts w:ascii="Calibri" w:eastAsia="Calibri" w:hAnsi="Calibri" w:cs="Calibri"/>
          <w:color w:val="000000" w:themeColor="text1"/>
          <w:lang w:val="en-AU"/>
        </w:rPr>
        <w:t xml:space="preserve">Master Plan </w:t>
      </w:r>
      <w:r w:rsidR="00246763">
        <w:rPr>
          <w:rFonts w:ascii="Calibri" w:eastAsia="Calibri" w:hAnsi="Calibri" w:cs="Calibri"/>
          <w:color w:val="000000" w:themeColor="text1"/>
          <w:lang w:val="en-AU"/>
        </w:rPr>
        <w:t xml:space="preserve">emphasises </w:t>
      </w:r>
      <w:r w:rsidRPr="183B1BC5">
        <w:rPr>
          <w:rFonts w:ascii="Calibri" w:eastAsia="Calibri" w:hAnsi="Calibri" w:cs="Calibri"/>
          <w:color w:val="000000" w:themeColor="text1"/>
          <w:lang w:val="en-AU"/>
        </w:rPr>
        <w:t xml:space="preserve">a community-based reserve and retains the oval as an informal overflow field. This allows for the additional programming of the reserve to enhance community use through active and passive recreation facilitated by improved amenities, play space, walking tracks, locality connectivity and planting. </w:t>
      </w:r>
    </w:p>
    <w:p w14:paraId="75B99544" w14:textId="77777777" w:rsidR="003A7E1B" w:rsidRDefault="003A7E1B" w:rsidP="00DA0CE7">
      <w:pPr>
        <w:spacing w:line="276" w:lineRule="auto"/>
        <w:rPr>
          <w:rFonts w:ascii="Calibri" w:eastAsia="Calibri" w:hAnsi="Calibri" w:cs="Calibri"/>
          <w:color w:val="000000" w:themeColor="text1"/>
          <w:lang w:val="en-AU"/>
        </w:rPr>
      </w:pPr>
    </w:p>
    <w:p w14:paraId="6BA0574C" w14:textId="77777777" w:rsidR="003A7E1B" w:rsidRDefault="00B92598" w:rsidP="00DA0CE7">
      <w:pPr>
        <w:spacing w:line="276" w:lineRule="auto"/>
        <w:rPr>
          <w:rFonts w:ascii="Calibri" w:eastAsia="Calibri" w:hAnsi="Calibri" w:cs="Calibri"/>
          <w:color w:val="000000" w:themeColor="text1"/>
          <w:lang w:val="en-AU"/>
        </w:rPr>
      </w:pPr>
      <w:r w:rsidRPr="183B1BC5">
        <w:rPr>
          <w:rFonts w:ascii="Calibri" w:eastAsia="Calibri" w:hAnsi="Calibri" w:cs="Calibri"/>
          <w:color w:val="000000" w:themeColor="text1"/>
          <w:lang w:val="en-AU"/>
        </w:rPr>
        <w:t xml:space="preserve">The main </w:t>
      </w:r>
      <w:r w:rsidR="006C33D8">
        <w:rPr>
          <w:rFonts w:ascii="Calibri" w:eastAsia="Calibri" w:hAnsi="Calibri" w:cs="Calibri"/>
          <w:color w:val="000000" w:themeColor="text1"/>
          <w:lang w:val="en-AU"/>
        </w:rPr>
        <w:t xml:space="preserve">proposed items </w:t>
      </w:r>
      <w:r w:rsidRPr="183B1BC5">
        <w:rPr>
          <w:rFonts w:ascii="Calibri" w:eastAsia="Calibri" w:hAnsi="Calibri" w:cs="Calibri"/>
          <w:color w:val="000000" w:themeColor="text1"/>
          <w:lang w:val="en-AU"/>
        </w:rPr>
        <w:t>are:</w:t>
      </w:r>
    </w:p>
    <w:p w14:paraId="0141F9B9" w14:textId="77777777" w:rsidR="003A7E1B" w:rsidRDefault="00B92598" w:rsidP="00DA0CE7">
      <w:pPr>
        <w:numPr>
          <w:ilvl w:val="0"/>
          <w:numId w:val="9"/>
        </w:numPr>
        <w:spacing w:line="276" w:lineRule="auto"/>
        <w:rPr>
          <w:rFonts w:ascii="Calibri" w:eastAsia="Calibri" w:hAnsi="Calibri" w:cs="Calibri"/>
          <w:color w:val="000000" w:themeColor="text1"/>
          <w:szCs w:val="20"/>
          <w:lang w:val="en-AU"/>
        </w:rPr>
      </w:pPr>
      <w:r w:rsidRPr="009616D0">
        <w:rPr>
          <w:rFonts w:ascii="Calibri" w:eastAsia="Calibri" w:hAnsi="Calibri" w:cs="Calibri"/>
          <w:color w:val="000000" w:themeColor="text1"/>
          <w:szCs w:val="20"/>
          <w:lang w:val="en-AU"/>
        </w:rPr>
        <w:t xml:space="preserve">Car </w:t>
      </w:r>
      <w:r w:rsidR="00DE056C">
        <w:rPr>
          <w:rFonts w:ascii="Calibri" w:eastAsia="Calibri" w:hAnsi="Calibri" w:cs="Calibri"/>
          <w:color w:val="000000" w:themeColor="text1"/>
          <w:szCs w:val="20"/>
          <w:lang w:val="en-AU"/>
        </w:rPr>
        <w:t>p</w:t>
      </w:r>
      <w:r w:rsidRPr="009616D0">
        <w:rPr>
          <w:rFonts w:ascii="Calibri" w:eastAsia="Calibri" w:hAnsi="Calibri" w:cs="Calibri"/>
          <w:color w:val="000000" w:themeColor="text1"/>
          <w:szCs w:val="20"/>
          <w:lang w:val="en-AU"/>
        </w:rPr>
        <w:t>ark configuration</w:t>
      </w:r>
    </w:p>
    <w:p w14:paraId="5B15CC1A" w14:textId="77777777" w:rsidR="003A7E1B" w:rsidRPr="0065525E" w:rsidRDefault="00B92598" w:rsidP="00DA0CE7">
      <w:pPr>
        <w:spacing w:line="276" w:lineRule="auto"/>
        <w:ind w:left="720"/>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R</w:t>
      </w:r>
      <w:r w:rsidRPr="0065525E">
        <w:rPr>
          <w:rFonts w:ascii="Calibri" w:eastAsia="Calibri" w:hAnsi="Calibri" w:cs="Calibri"/>
          <w:color w:val="000000" w:themeColor="text1"/>
          <w:szCs w:val="20"/>
          <w:lang w:val="en-AU"/>
        </w:rPr>
        <w:t>econfigur</w:t>
      </w:r>
      <w:r>
        <w:rPr>
          <w:rFonts w:ascii="Calibri" w:eastAsia="Calibri" w:hAnsi="Calibri" w:cs="Calibri"/>
          <w:color w:val="000000" w:themeColor="text1"/>
          <w:szCs w:val="20"/>
          <w:lang w:val="en-AU"/>
        </w:rPr>
        <w:t>ing the</w:t>
      </w:r>
      <w:r w:rsidRPr="0065525E">
        <w:rPr>
          <w:rFonts w:ascii="Calibri" w:eastAsia="Calibri" w:hAnsi="Calibri" w:cs="Calibri"/>
          <w:color w:val="000000" w:themeColor="text1"/>
          <w:szCs w:val="20"/>
          <w:lang w:val="en-AU"/>
        </w:rPr>
        <w:t xml:space="preserve"> car park </w:t>
      </w:r>
      <w:r w:rsidR="006E64C2">
        <w:rPr>
          <w:rFonts w:ascii="Calibri" w:eastAsia="Calibri" w:hAnsi="Calibri" w:cs="Calibri"/>
          <w:color w:val="000000" w:themeColor="text1"/>
          <w:szCs w:val="20"/>
          <w:lang w:val="en-AU"/>
        </w:rPr>
        <w:t>allows for the creation of an</w:t>
      </w:r>
      <w:r w:rsidRPr="0065525E">
        <w:rPr>
          <w:rFonts w:ascii="Calibri" w:eastAsia="Calibri" w:hAnsi="Calibri" w:cs="Calibri"/>
          <w:color w:val="000000" w:themeColor="text1"/>
          <w:szCs w:val="20"/>
          <w:lang w:val="en-AU"/>
        </w:rPr>
        <w:t xml:space="preserve"> entry forecourt to the kindergarten and </w:t>
      </w:r>
      <w:r w:rsidR="007760FC">
        <w:rPr>
          <w:rFonts w:ascii="Calibri" w:eastAsia="Calibri" w:hAnsi="Calibri" w:cs="Calibri"/>
          <w:color w:val="000000" w:themeColor="text1"/>
          <w:szCs w:val="20"/>
          <w:lang w:val="en-AU"/>
        </w:rPr>
        <w:t xml:space="preserve">better visibility into </w:t>
      </w:r>
      <w:r w:rsidRPr="0065525E">
        <w:rPr>
          <w:rFonts w:ascii="Calibri" w:eastAsia="Calibri" w:hAnsi="Calibri" w:cs="Calibri"/>
          <w:color w:val="000000" w:themeColor="text1"/>
          <w:szCs w:val="20"/>
          <w:lang w:val="en-AU"/>
        </w:rPr>
        <w:t xml:space="preserve">the recreation reserve </w:t>
      </w:r>
      <w:r w:rsidR="007760FC">
        <w:rPr>
          <w:rFonts w:ascii="Calibri" w:eastAsia="Calibri" w:hAnsi="Calibri" w:cs="Calibri"/>
          <w:color w:val="000000" w:themeColor="text1"/>
          <w:szCs w:val="20"/>
          <w:lang w:val="en-AU"/>
        </w:rPr>
        <w:t>o</w:t>
      </w:r>
      <w:r>
        <w:rPr>
          <w:rFonts w:ascii="Calibri" w:eastAsia="Calibri" w:hAnsi="Calibri" w:cs="Calibri"/>
          <w:color w:val="000000" w:themeColor="text1"/>
          <w:szCs w:val="20"/>
          <w:lang w:val="en-AU"/>
        </w:rPr>
        <w:t>n</w:t>
      </w:r>
      <w:r w:rsidRPr="0065525E">
        <w:rPr>
          <w:rFonts w:ascii="Calibri" w:eastAsia="Calibri" w:hAnsi="Calibri" w:cs="Calibri"/>
          <w:color w:val="000000" w:themeColor="text1"/>
          <w:szCs w:val="20"/>
          <w:lang w:val="en-AU"/>
        </w:rPr>
        <w:t xml:space="preserve"> </w:t>
      </w:r>
      <w:proofErr w:type="spellStart"/>
      <w:r w:rsidRPr="0065525E">
        <w:rPr>
          <w:rFonts w:ascii="Calibri" w:eastAsia="Calibri" w:hAnsi="Calibri" w:cs="Calibri"/>
          <w:color w:val="000000" w:themeColor="text1"/>
          <w:szCs w:val="20"/>
          <w:lang w:val="en-AU"/>
        </w:rPr>
        <w:t>Lowalde</w:t>
      </w:r>
      <w:proofErr w:type="spellEnd"/>
      <w:r w:rsidRPr="0065525E">
        <w:rPr>
          <w:rFonts w:ascii="Calibri" w:eastAsia="Calibri" w:hAnsi="Calibri" w:cs="Calibri"/>
          <w:color w:val="000000" w:themeColor="text1"/>
          <w:szCs w:val="20"/>
          <w:lang w:val="en-AU"/>
        </w:rPr>
        <w:t xml:space="preserve"> Drive</w:t>
      </w:r>
      <w:r w:rsidR="006E64C2">
        <w:rPr>
          <w:rFonts w:ascii="Calibri" w:eastAsia="Calibri" w:hAnsi="Calibri" w:cs="Calibri"/>
          <w:color w:val="000000" w:themeColor="text1"/>
          <w:szCs w:val="20"/>
          <w:lang w:val="en-AU"/>
        </w:rPr>
        <w:t>.</w:t>
      </w:r>
    </w:p>
    <w:p w14:paraId="6E43ED7E" w14:textId="77777777" w:rsidR="003A7E1B" w:rsidRDefault="00B92598" w:rsidP="00DA0CE7">
      <w:pPr>
        <w:numPr>
          <w:ilvl w:val="0"/>
          <w:numId w:val="9"/>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 xml:space="preserve">Public </w:t>
      </w:r>
      <w:r w:rsidR="00DE056C">
        <w:rPr>
          <w:rFonts w:ascii="Calibri" w:eastAsia="Calibri" w:hAnsi="Calibri" w:cs="Calibri"/>
          <w:color w:val="000000" w:themeColor="text1"/>
          <w:szCs w:val="20"/>
          <w:lang w:val="en-AU"/>
        </w:rPr>
        <w:t>a</w:t>
      </w:r>
      <w:r>
        <w:rPr>
          <w:rFonts w:ascii="Calibri" w:eastAsia="Calibri" w:hAnsi="Calibri" w:cs="Calibri"/>
          <w:color w:val="000000" w:themeColor="text1"/>
          <w:szCs w:val="20"/>
          <w:lang w:val="en-AU"/>
        </w:rPr>
        <w:t>menities</w:t>
      </w:r>
    </w:p>
    <w:p w14:paraId="3EFADD3B" w14:textId="77777777" w:rsidR="003A7E1B" w:rsidRDefault="00B92598" w:rsidP="00DA0CE7">
      <w:pPr>
        <w:spacing w:line="276" w:lineRule="auto"/>
        <w:ind w:left="720"/>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A</w:t>
      </w:r>
      <w:r w:rsidR="00283629">
        <w:rPr>
          <w:rFonts w:ascii="Calibri" w:eastAsia="Calibri" w:hAnsi="Calibri" w:cs="Calibri"/>
          <w:color w:val="000000" w:themeColor="text1"/>
          <w:szCs w:val="20"/>
          <w:lang w:val="en-AU"/>
        </w:rPr>
        <w:t>n automat</w:t>
      </w:r>
      <w:r w:rsidR="00547A85">
        <w:rPr>
          <w:rFonts w:ascii="Calibri" w:eastAsia="Calibri" w:hAnsi="Calibri" w:cs="Calibri"/>
          <w:color w:val="000000" w:themeColor="text1"/>
          <w:szCs w:val="20"/>
          <w:lang w:val="en-AU"/>
        </w:rPr>
        <w:t>ed locking p</w:t>
      </w:r>
      <w:r w:rsidR="00283629">
        <w:rPr>
          <w:rFonts w:ascii="Calibri" w:eastAsia="Calibri" w:hAnsi="Calibri" w:cs="Calibri"/>
          <w:color w:val="000000" w:themeColor="text1"/>
          <w:szCs w:val="20"/>
          <w:lang w:val="en-AU"/>
        </w:rPr>
        <w:t xml:space="preserve">ublic toilet is proposed in the reserve, </w:t>
      </w:r>
      <w:r w:rsidR="00547A85">
        <w:rPr>
          <w:rFonts w:ascii="Calibri" w:eastAsia="Calibri" w:hAnsi="Calibri" w:cs="Calibri"/>
          <w:color w:val="000000" w:themeColor="text1"/>
          <w:szCs w:val="20"/>
          <w:lang w:val="en-AU"/>
        </w:rPr>
        <w:t xml:space="preserve">the location is near the kindergarten and visible from </w:t>
      </w:r>
      <w:proofErr w:type="spellStart"/>
      <w:r w:rsidR="00547A85">
        <w:rPr>
          <w:rFonts w:ascii="Calibri" w:eastAsia="Calibri" w:hAnsi="Calibri" w:cs="Calibri"/>
          <w:color w:val="000000" w:themeColor="text1"/>
          <w:szCs w:val="20"/>
          <w:lang w:val="en-AU"/>
        </w:rPr>
        <w:t>Lowalde</w:t>
      </w:r>
      <w:proofErr w:type="spellEnd"/>
      <w:r w:rsidR="00547A85">
        <w:rPr>
          <w:rFonts w:ascii="Calibri" w:eastAsia="Calibri" w:hAnsi="Calibri" w:cs="Calibri"/>
          <w:color w:val="000000" w:themeColor="text1"/>
          <w:szCs w:val="20"/>
          <w:lang w:val="en-AU"/>
        </w:rPr>
        <w:t xml:space="preserve"> Drive. </w:t>
      </w:r>
      <w:r w:rsidR="00926A20">
        <w:rPr>
          <w:rFonts w:ascii="Calibri" w:eastAsia="Calibri" w:hAnsi="Calibri" w:cs="Calibri"/>
          <w:color w:val="000000" w:themeColor="text1"/>
          <w:szCs w:val="20"/>
          <w:lang w:val="en-AU"/>
        </w:rPr>
        <w:t xml:space="preserve">This is to support the </w:t>
      </w:r>
      <w:r w:rsidR="00292648">
        <w:rPr>
          <w:rFonts w:ascii="Calibri" w:eastAsia="Calibri" w:hAnsi="Calibri" w:cs="Calibri"/>
          <w:color w:val="000000" w:themeColor="text1"/>
          <w:szCs w:val="20"/>
          <w:lang w:val="en-AU"/>
        </w:rPr>
        <w:t xml:space="preserve">projected </w:t>
      </w:r>
      <w:r w:rsidR="00926A20">
        <w:rPr>
          <w:rFonts w:ascii="Calibri" w:eastAsia="Calibri" w:hAnsi="Calibri" w:cs="Calibri"/>
          <w:color w:val="000000" w:themeColor="text1"/>
          <w:szCs w:val="20"/>
          <w:lang w:val="en-AU"/>
        </w:rPr>
        <w:t>increased use of the reserve for informal recreation</w:t>
      </w:r>
      <w:r w:rsidR="00292648">
        <w:rPr>
          <w:rFonts w:ascii="Calibri" w:eastAsia="Calibri" w:hAnsi="Calibri" w:cs="Calibri"/>
          <w:color w:val="000000" w:themeColor="text1"/>
          <w:szCs w:val="20"/>
          <w:lang w:val="en-AU"/>
        </w:rPr>
        <w:t>.</w:t>
      </w:r>
    </w:p>
    <w:p w14:paraId="3905EDFC" w14:textId="77777777" w:rsidR="003A7E1B" w:rsidRDefault="00B92598" w:rsidP="00DA0CE7">
      <w:pPr>
        <w:numPr>
          <w:ilvl w:val="0"/>
          <w:numId w:val="9"/>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Informal recreation facilities</w:t>
      </w:r>
    </w:p>
    <w:p w14:paraId="3387B650" w14:textId="77777777" w:rsidR="003A7E1B" w:rsidRDefault="00B92598" w:rsidP="1AA22535">
      <w:pPr>
        <w:spacing w:line="276" w:lineRule="auto"/>
        <w:ind w:left="720"/>
        <w:contextualSpacing/>
        <w:rPr>
          <w:rFonts w:ascii="Calibri" w:eastAsia="Calibri" w:hAnsi="Calibri" w:cs="Calibri"/>
          <w:color w:val="000000" w:themeColor="text1"/>
          <w:szCs w:val="20"/>
          <w:lang w:val="en-AU"/>
        </w:rPr>
      </w:pPr>
      <w:r w:rsidRPr="1AA22535">
        <w:rPr>
          <w:rFonts w:ascii="Calibri" w:eastAsia="Calibri" w:hAnsi="Calibri" w:cs="Calibri"/>
          <w:color w:val="000000" w:themeColor="text1"/>
          <w:szCs w:val="20"/>
          <w:lang w:val="en-AU"/>
        </w:rPr>
        <w:t>A much higher p</w:t>
      </w:r>
      <w:r w:rsidR="4BFBA3DD" w:rsidRPr="1AA22535">
        <w:rPr>
          <w:rFonts w:ascii="Calibri" w:eastAsia="Calibri" w:hAnsi="Calibri" w:cs="Calibri"/>
          <w:color w:val="000000" w:themeColor="text1"/>
          <w:szCs w:val="20"/>
          <w:lang w:val="en-AU"/>
        </w:rPr>
        <w:t xml:space="preserve">rovision of informal recreation facilities </w:t>
      </w:r>
      <w:r w:rsidR="00955579" w:rsidRPr="1AA22535">
        <w:rPr>
          <w:rFonts w:ascii="Calibri" w:eastAsia="Calibri" w:hAnsi="Calibri" w:cs="Calibri"/>
          <w:color w:val="000000" w:themeColor="text1"/>
          <w:szCs w:val="20"/>
          <w:lang w:val="en-AU"/>
        </w:rPr>
        <w:t>is</w:t>
      </w:r>
      <w:r w:rsidR="4BFBA3DD" w:rsidRPr="1AA22535">
        <w:rPr>
          <w:rFonts w:ascii="Calibri" w:eastAsia="Calibri" w:hAnsi="Calibri" w:cs="Calibri"/>
          <w:color w:val="000000" w:themeColor="text1"/>
          <w:szCs w:val="20"/>
          <w:lang w:val="en-AU"/>
        </w:rPr>
        <w:t xml:space="preserve"> proposed, with the inclusion of a </w:t>
      </w:r>
      <w:r w:rsidR="004148B1" w:rsidRPr="1AA22535">
        <w:rPr>
          <w:rFonts w:ascii="Calibri" w:eastAsia="Calibri" w:hAnsi="Calibri" w:cs="Calibri"/>
          <w:color w:val="000000" w:themeColor="text1"/>
          <w:szCs w:val="20"/>
          <w:lang w:val="en-AU"/>
        </w:rPr>
        <w:t xml:space="preserve">half size multi-use </w:t>
      </w:r>
      <w:r w:rsidR="4BFBA3DD" w:rsidRPr="1AA22535">
        <w:rPr>
          <w:rFonts w:ascii="Calibri" w:eastAsia="Calibri" w:hAnsi="Calibri" w:cs="Calibri"/>
          <w:color w:val="000000" w:themeColor="text1"/>
          <w:szCs w:val="20"/>
          <w:lang w:val="en-AU"/>
        </w:rPr>
        <w:t>court</w:t>
      </w:r>
      <w:r w:rsidR="004148B1" w:rsidRPr="1AA22535">
        <w:rPr>
          <w:rFonts w:ascii="Calibri" w:eastAsia="Calibri" w:hAnsi="Calibri" w:cs="Calibri"/>
          <w:color w:val="000000" w:themeColor="text1"/>
          <w:szCs w:val="20"/>
          <w:lang w:val="en-AU"/>
        </w:rPr>
        <w:t xml:space="preserve">, </w:t>
      </w:r>
      <w:r w:rsidR="005528D0" w:rsidRPr="1AA22535">
        <w:rPr>
          <w:rFonts w:ascii="Calibri" w:eastAsia="Calibri" w:hAnsi="Calibri" w:cs="Calibri"/>
          <w:color w:val="000000" w:themeColor="text1"/>
          <w:szCs w:val="20"/>
          <w:lang w:val="en-AU"/>
        </w:rPr>
        <w:t>junior</w:t>
      </w:r>
      <w:r w:rsidR="004148B1" w:rsidRPr="1AA22535">
        <w:rPr>
          <w:rFonts w:ascii="Calibri" w:eastAsia="Calibri" w:hAnsi="Calibri" w:cs="Calibri"/>
          <w:color w:val="000000" w:themeColor="text1"/>
          <w:szCs w:val="20"/>
          <w:lang w:val="en-AU"/>
        </w:rPr>
        <w:t xml:space="preserve"> </w:t>
      </w:r>
      <w:r w:rsidR="005528D0" w:rsidRPr="1AA22535">
        <w:rPr>
          <w:rFonts w:ascii="Calibri" w:eastAsia="Calibri" w:hAnsi="Calibri" w:cs="Calibri"/>
          <w:color w:val="000000" w:themeColor="text1"/>
          <w:szCs w:val="20"/>
          <w:lang w:val="en-AU"/>
        </w:rPr>
        <w:t>‘</w:t>
      </w:r>
      <w:r w:rsidR="004148B1" w:rsidRPr="1AA22535">
        <w:rPr>
          <w:rFonts w:ascii="Calibri" w:eastAsia="Calibri" w:hAnsi="Calibri" w:cs="Calibri"/>
          <w:color w:val="000000" w:themeColor="text1"/>
          <w:szCs w:val="20"/>
          <w:lang w:val="en-AU"/>
        </w:rPr>
        <w:t xml:space="preserve">pump </w:t>
      </w:r>
      <w:r w:rsidR="005528D0" w:rsidRPr="1AA22535">
        <w:rPr>
          <w:rFonts w:ascii="Calibri" w:eastAsia="Calibri" w:hAnsi="Calibri" w:cs="Calibri"/>
          <w:color w:val="000000" w:themeColor="text1"/>
          <w:szCs w:val="20"/>
          <w:lang w:val="en-AU"/>
        </w:rPr>
        <w:t>track</w:t>
      </w:r>
      <w:r w:rsidR="6D54C941" w:rsidRPr="1AA22535">
        <w:rPr>
          <w:rFonts w:ascii="Calibri" w:eastAsia="Calibri" w:hAnsi="Calibri" w:cs="Calibri"/>
          <w:color w:val="000000" w:themeColor="text1"/>
          <w:szCs w:val="20"/>
          <w:lang w:val="en-AU"/>
        </w:rPr>
        <w:t>,’</w:t>
      </w:r>
      <w:r w:rsidR="005528D0" w:rsidRPr="1AA22535">
        <w:rPr>
          <w:rFonts w:ascii="Calibri" w:eastAsia="Calibri" w:hAnsi="Calibri" w:cs="Calibri"/>
          <w:color w:val="000000" w:themeColor="text1"/>
          <w:szCs w:val="20"/>
          <w:lang w:val="en-AU"/>
        </w:rPr>
        <w:t xml:space="preserve"> outdoor fitness equipment</w:t>
      </w:r>
      <w:r w:rsidR="00D9780D" w:rsidRPr="1AA22535">
        <w:rPr>
          <w:rFonts w:ascii="Calibri" w:eastAsia="Calibri" w:hAnsi="Calibri" w:cs="Calibri"/>
          <w:color w:val="000000" w:themeColor="text1"/>
          <w:szCs w:val="20"/>
          <w:lang w:val="en-AU"/>
        </w:rPr>
        <w:t>, new play space (including nature play), an</w:t>
      </w:r>
      <w:r w:rsidR="008C24C9" w:rsidRPr="1AA22535">
        <w:rPr>
          <w:rFonts w:ascii="Calibri" w:eastAsia="Calibri" w:hAnsi="Calibri" w:cs="Calibri"/>
          <w:color w:val="000000" w:themeColor="text1"/>
          <w:szCs w:val="20"/>
          <w:lang w:val="en-AU"/>
        </w:rPr>
        <w:t>d shelter.</w:t>
      </w:r>
    </w:p>
    <w:p w14:paraId="54E291CE" w14:textId="77777777" w:rsidR="00646438" w:rsidRDefault="00B92598" w:rsidP="00DA0CE7">
      <w:pPr>
        <w:numPr>
          <w:ilvl w:val="0"/>
          <w:numId w:val="7"/>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Park lighting</w:t>
      </w:r>
    </w:p>
    <w:p w14:paraId="7869E5C3" w14:textId="025368A7" w:rsidR="008C24C9" w:rsidRPr="001C2845" w:rsidRDefault="00B92598" w:rsidP="00646438">
      <w:pPr>
        <w:spacing w:line="276" w:lineRule="auto"/>
        <w:ind w:left="720"/>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Public area lighting is proposed</w:t>
      </w:r>
      <w:r w:rsidR="00811A4D">
        <w:rPr>
          <w:rFonts w:ascii="Calibri" w:eastAsia="Calibri" w:hAnsi="Calibri" w:cs="Calibri"/>
          <w:color w:val="000000" w:themeColor="text1"/>
          <w:szCs w:val="20"/>
          <w:lang w:val="en-AU"/>
        </w:rPr>
        <w:t xml:space="preserve"> for increased safety and visibility, </w:t>
      </w:r>
      <w:r>
        <w:rPr>
          <w:rFonts w:ascii="Calibri" w:eastAsia="Calibri" w:hAnsi="Calibri" w:cs="Calibri"/>
          <w:color w:val="000000" w:themeColor="text1"/>
          <w:szCs w:val="20"/>
          <w:lang w:val="en-AU"/>
        </w:rPr>
        <w:t>along the pipe track shared path through the site</w:t>
      </w:r>
      <w:r w:rsidR="00811A4D">
        <w:rPr>
          <w:rFonts w:ascii="Calibri" w:eastAsia="Calibri" w:hAnsi="Calibri" w:cs="Calibri"/>
          <w:color w:val="000000" w:themeColor="text1"/>
          <w:szCs w:val="20"/>
          <w:lang w:val="en-AU"/>
        </w:rPr>
        <w:t>, in the forecourt to the kindergarten, and in the</w:t>
      </w:r>
      <w:r>
        <w:rPr>
          <w:rFonts w:ascii="Calibri" w:eastAsia="Calibri" w:hAnsi="Calibri" w:cs="Calibri"/>
          <w:color w:val="000000" w:themeColor="text1"/>
          <w:szCs w:val="20"/>
          <w:lang w:val="en-AU"/>
        </w:rPr>
        <w:t xml:space="preserve"> </w:t>
      </w:r>
      <w:r w:rsidR="00811A4D">
        <w:rPr>
          <w:rFonts w:ascii="Calibri" w:eastAsia="Calibri" w:hAnsi="Calibri" w:cs="Calibri"/>
          <w:color w:val="000000" w:themeColor="text1"/>
          <w:szCs w:val="20"/>
          <w:lang w:val="en-AU"/>
        </w:rPr>
        <w:t>c</w:t>
      </w:r>
      <w:r>
        <w:rPr>
          <w:rFonts w:ascii="Calibri" w:eastAsia="Calibri" w:hAnsi="Calibri" w:cs="Calibri"/>
          <w:color w:val="000000" w:themeColor="text1"/>
          <w:szCs w:val="20"/>
          <w:lang w:val="en-AU"/>
        </w:rPr>
        <w:t>ar park</w:t>
      </w:r>
      <w:r w:rsidR="00811A4D">
        <w:rPr>
          <w:rFonts w:ascii="Calibri" w:eastAsia="Calibri" w:hAnsi="Calibri" w:cs="Calibri"/>
          <w:color w:val="000000" w:themeColor="text1"/>
          <w:szCs w:val="20"/>
          <w:lang w:val="en-AU"/>
        </w:rPr>
        <w:t xml:space="preserve">. Lighting will be timed and </w:t>
      </w:r>
      <w:r>
        <w:rPr>
          <w:rFonts w:ascii="Calibri" w:eastAsia="Calibri" w:hAnsi="Calibri" w:cs="Calibri"/>
          <w:color w:val="000000" w:themeColor="text1"/>
          <w:szCs w:val="20"/>
          <w:lang w:val="en-AU"/>
        </w:rPr>
        <w:t xml:space="preserve">will be </w:t>
      </w:r>
      <w:r w:rsidR="00811A4D">
        <w:rPr>
          <w:rFonts w:ascii="Calibri" w:eastAsia="Calibri" w:hAnsi="Calibri" w:cs="Calibri"/>
          <w:color w:val="000000" w:themeColor="text1"/>
          <w:szCs w:val="20"/>
          <w:lang w:val="en-AU"/>
        </w:rPr>
        <w:t>t</w:t>
      </w:r>
      <w:r>
        <w:rPr>
          <w:rFonts w:ascii="Calibri" w:eastAsia="Calibri" w:hAnsi="Calibri" w:cs="Calibri"/>
          <w:color w:val="000000" w:themeColor="text1"/>
          <w:szCs w:val="20"/>
          <w:lang w:val="en-AU"/>
        </w:rPr>
        <w:t xml:space="preserve">o the </w:t>
      </w:r>
      <w:r w:rsidR="00811A4D">
        <w:rPr>
          <w:rFonts w:ascii="Calibri" w:eastAsia="Calibri" w:hAnsi="Calibri" w:cs="Calibri"/>
          <w:color w:val="000000" w:themeColor="text1"/>
          <w:szCs w:val="20"/>
          <w:lang w:val="en-AU"/>
        </w:rPr>
        <w:t xml:space="preserve">levels </w:t>
      </w:r>
      <w:r w:rsidR="00AF42AA">
        <w:rPr>
          <w:rFonts w:ascii="Calibri" w:eastAsia="Calibri" w:hAnsi="Calibri" w:cs="Calibri"/>
          <w:color w:val="000000" w:themeColor="text1"/>
          <w:szCs w:val="20"/>
          <w:lang w:val="en-AU"/>
        </w:rPr>
        <w:t xml:space="preserve">defined in </w:t>
      </w:r>
      <w:r>
        <w:rPr>
          <w:rFonts w:ascii="Calibri" w:eastAsia="Calibri" w:hAnsi="Calibri" w:cs="Calibri"/>
          <w:color w:val="000000" w:themeColor="text1"/>
          <w:szCs w:val="20"/>
          <w:lang w:val="en-AU"/>
        </w:rPr>
        <w:t>Australian Standard</w:t>
      </w:r>
      <w:r w:rsidR="00AF42AA">
        <w:rPr>
          <w:rFonts w:ascii="Calibri" w:eastAsia="Calibri" w:hAnsi="Calibri" w:cs="Calibri"/>
          <w:color w:val="000000" w:themeColor="text1"/>
          <w:szCs w:val="20"/>
          <w:lang w:val="en-AU"/>
        </w:rPr>
        <w:t>s</w:t>
      </w:r>
      <w:r>
        <w:rPr>
          <w:rFonts w:ascii="Calibri" w:eastAsia="Calibri" w:hAnsi="Calibri" w:cs="Calibri"/>
          <w:color w:val="000000" w:themeColor="text1"/>
          <w:szCs w:val="20"/>
          <w:lang w:val="en-AU"/>
        </w:rPr>
        <w:t>.</w:t>
      </w:r>
    </w:p>
    <w:p w14:paraId="11A06DB7" w14:textId="77777777" w:rsidR="000250FA" w:rsidRDefault="000250FA" w:rsidP="003A7E1B">
      <w:pPr>
        <w:spacing w:line="276" w:lineRule="auto"/>
        <w:rPr>
          <w:rFonts w:ascii="Calibri" w:eastAsia="Calibri" w:hAnsi="Calibri" w:cs="Calibri"/>
          <w:color w:val="000000" w:themeColor="text1"/>
          <w:lang w:val="en-AU"/>
        </w:rPr>
      </w:pPr>
    </w:p>
    <w:p w14:paraId="529DD355" w14:textId="77777777" w:rsidR="000250FA" w:rsidRPr="00DB7D79" w:rsidRDefault="00B92598" w:rsidP="00DA0CE7">
      <w:pPr>
        <w:spacing w:line="276" w:lineRule="auto"/>
        <w:rPr>
          <w:rFonts w:ascii="Calibri" w:eastAsia="Calibri" w:hAnsi="Calibri" w:cs="Calibri"/>
          <w:b/>
          <w:bCs/>
          <w:color w:val="000000" w:themeColor="text1"/>
          <w:lang w:val="en-AU"/>
        </w:rPr>
      </w:pPr>
      <w:r>
        <w:rPr>
          <w:rFonts w:ascii="Calibri" w:eastAsia="Calibri" w:hAnsi="Calibri" w:cs="Calibri"/>
          <w:b/>
          <w:bCs/>
          <w:color w:val="000000" w:themeColor="text1"/>
          <w:lang w:val="en-AU"/>
        </w:rPr>
        <w:t>Mernda</w:t>
      </w:r>
      <w:r w:rsidRPr="00DB7D79">
        <w:rPr>
          <w:rFonts w:ascii="Calibri" w:eastAsia="Calibri" w:hAnsi="Calibri" w:cs="Calibri"/>
          <w:b/>
          <w:bCs/>
          <w:color w:val="000000" w:themeColor="text1"/>
          <w:lang w:val="en-AU"/>
        </w:rPr>
        <w:t xml:space="preserve"> Recreation Reserve</w:t>
      </w:r>
    </w:p>
    <w:p w14:paraId="0BC13328" w14:textId="77777777" w:rsidR="000250FA" w:rsidRPr="00DB7D79" w:rsidRDefault="00B92598" w:rsidP="00DA0CE7">
      <w:pPr>
        <w:spacing w:line="276" w:lineRule="auto"/>
        <w:rPr>
          <w:rFonts w:ascii="Calibri" w:eastAsia="Calibri" w:hAnsi="Calibri" w:cs="Calibri"/>
          <w:i/>
          <w:iCs/>
          <w:color w:val="000000" w:themeColor="text1"/>
          <w:lang w:val="en-AU"/>
        </w:rPr>
      </w:pPr>
      <w:r w:rsidRPr="00DB7D79">
        <w:rPr>
          <w:rFonts w:ascii="Calibri" w:eastAsia="Calibri" w:hAnsi="Calibri" w:cs="Calibri"/>
          <w:i/>
          <w:iCs/>
          <w:color w:val="000000" w:themeColor="text1"/>
          <w:lang w:val="en-AU"/>
        </w:rPr>
        <w:t>Background</w:t>
      </w:r>
    </w:p>
    <w:p w14:paraId="0DD43FC1" w14:textId="77777777" w:rsidR="000540F4" w:rsidRDefault="00B92598" w:rsidP="00DA0CE7">
      <w:pPr>
        <w:spacing w:line="276" w:lineRule="auto"/>
        <w:rPr>
          <w:rFonts w:asciiTheme="minorHAnsi" w:hAnsiTheme="minorHAnsi" w:cstheme="minorHAnsi"/>
          <w:lang w:val="en-AU"/>
        </w:rPr>
      </w:pPr>
      <w:r w:rsidRPr="00B863CD">
        <w:rPr>
          <w:rFonts w:asciiTheme="minorHAnsi" w:hAnsiTheme="minorHAnsi" w:cstheme="minorHAnsi"/>
          <w:lang w:val="en-AU"/>
        </w:rPr>
        <w:t>Mernda Recreation Reserve has an area of 3.5 hectares, with a long frontage onto residential Heals Road, a shorter frontage to Schotters Road and the Plenty River. The Recreation reserve has a full-size oval with cricket pitch and lighting, supported by a gravel carpark and circuit road (blocked off to vehicles). The main entry is from Schotters Road with no formal pedestrian entries or connections to the surrounding footpath network.</w:t>
      </w:r>
    </w:p>
    <w:p w14:paraId="229E87C3" w14:textId="77777777" w:rsidR="000540F4" w:rsidRDefault="000540F4" w:rsidP="00DA0CE7">
      <w:pPr>
        <w:spacing w:line="276" w:lineRule="auto"/>
        <w:rPr>
          <w:rFonts w:asciiTheme="minorHAnsi" w:hAnsiTheme="minorHAnsi" w:cstheme="minorHAnsi"/>
          <w:lang w:val="en-AU"/>
        </w:rPr>
      </w:pPr>
    </w:p>
    <w:p w14:paraId="36CB039B" w14:textId="77777777" w:rsidR="000540F4" w:rsidRDefault="00B92598" w:rsidP="00DA0CE7">
      <w:pPr>
        <w:spacing w:line="276" w:lineRule="auto"/>
        <w:rPr>
          <w:rFonts w:asciiTheme="minorHAnsi" w:hAnsiTheme="minorHAnsi" w:cstheme="minorHAnsi"/>
          <w:lang w:val="en-AU"/>
        </w:rPr>
      </w:pPr>
      <w:r w:rsidRPr="003A1642">
        <w:rPr>
          <w:rFonts w:asciiTheme="minorHAnsi" w:hAnsiTheme="minorHAnsi" w:cstheme="minorHAnsi"/>
          <w:lang w:val="en-AU"/>
        </w:rPr>
        <w:t xml:space="preserve">The reserve </w:t>
      </w:r>
      <w:r>
        <w:rPr>
          <w:rFonts w:asciiTheme="minorHAnsi" w:hAnsiTheme="minorHAnsi" w:cstheme="minorHAnsi"/>
          <w:lang w:val="en-AU"/>
        </w:rPr>
        <w:t xml:space="preserve">is </w:t>
      </w:r>
      <w:r w:rsidRPr="003A1642">
        <w:rPr>
          <w:rFonts w:asciiTheme="minorHAnsi" w:hAnsiTheme="minorHAnsi" w:cstheme="minorHAnsi"/>
          <w:lang w:val="en-AU"/>
        </w:rPr>
        <w:t xml:space="preserve">currently </w:t>
      </w:r>
      <w:r>
        <w:rPr>
          <w:rFonts w:asciiTheme="minorHAnsi" w:hAnsiTheme="minorHAnsi" w:cstheme="minorHAnsi"/>
          <w:lang w:val="en-AU"/>
        </w:rPr>
        <w:t>an o</w:t>
      </w:r>
      <w:r w:rsidR="00DB65F5">
        <w:rPr>
          <w:rFonts w:asciiTheme="minorHAnsi" w:hAnsiTheme="minorHAnsi" w:cstheme="minorHAnsi"/>
          <w:lang w:val="en-AU"/>
        </w:rPr>
        <w:t xml:space="preserve">verflow and training field with a temporary demountable </w:t>
      </w:r>
      <w:r w:rsidRPr="003A1642">
        <w:rPr>
          <w:rFonts w:asciiTheme="minorHAnsi" w:hAnsiTheme="minorHAnsi" w:cstheme="minorHAnsi"/>
          <w:lang w:val="en-AU"/>
        </w:rPr>
        <w:t>pavilion</w:t>
      </w:r>
      <w:r w:rsidR="00DB65F5">
        <w:rPr>
          <w:rFonts w:asciiTheme="minorHAnsi" w:hAnsiTheme="minorHAnsi" w:cstheme="minorHAnsi"/>
          <w:lang w:val="en-AU"/>
        </w:rPr>
        <w:t xml:space="preserve"> installed in 2022</w:t>
      </w:r>
      <w:r w:rsidRPr="003A1642">
        <w:rPr>
          <w:rFonts w:asciiTheme="minorHAnsi" w:hAnsiTheme="minorHAnsi" w:cstheme="minorHAnsi"/>
          <w:lang w:val="en-AU"/>
        </w:rPr>
        <w:t xml:space="preserve">. The reserve has a playground, dilapidated asphalt hard court, and a </w:t>
      </w:r>
      <w:r w:rsidR="00DB65F5">
        <w:rPr>
          <w:rFonts w:asciiTheme="minorHAnsi" w:hAnsiTheme="minorHAnsi" w:cstheme="minorHAnsi"/>
          <w:lang w:val="en-AU"/>
        </w:rPr>
        <w:t xml:space="preserve">poor condition </w:t>
      </w:r>
      <w:r w:rsidRPr="003A1642">
        <w:rPr>
          <w:rFonts w:asciiTheme="minorHAnsi" w:hAnsiTheme="minorHAnsi" w:cstheme="minorHAnsi"/>
          <w:lang w:val="en-AU"/>
        </w:rPr>
        <w:t xml:space="preserve">toilet block. The </w:t>
      </w:r>
      <w:r w:rsidR="006A5F68" w:rsidRPr="003A1642">
        <w:rPr>
          <w:rFonts w:asciiTheme="minorHAnsi" w:hAnsiTheme="minorHAnsi" w:cstheme="minorHAnsi"/>
          <w:lang w:val="en-AU"/>
        </w:rPr>
        <w:t>southwest</w:t>
      </w:r>
      <w:r w:rsidRPr="003A1642">
        <w:rPr>
          <w:rFonts w:asciiTheme="minorHAnsi" w:hAnsiTheme="minorHAnsi" w:cstheme="minorHAnsi"/>
          <w:lang w:val="en-AU"/>
        </w:rPr>
        <w:t xml:space="preserve"> corner is leased to Whittlesea community connections (WCC), with access from Heals Road. The </w:t>
      </w:r>
      <w:r w:rsidR="006A5F68" w:rsidRPr="003A1642">
        <w:rPr>
          <w:rFonts w:asciiTheme="minorHAnsi" w:hAnsiTheme="minorHAnsi" w:cstheme="minorHAnsi"/>
          <w:lang w:val="en-AU"/>
        </w:rPr>
        <w:t>northwest</w:t>
      </w:r>
      <w:r w:rsidRPr="003A1642">
        <w:rPr>
          <w:rFonts w:asciiTheme="minorHAnsi" w:hAnsiTheme="minorHAnsi" w:cstheme="minorHAnsi"/>
          <w:lang w:val="en-AU"/>
        </w:rPr>
        <w:t xml:space="preserve"> corner is leased to Preston Reservoir Adult Community Education (PRACE) and has a </w:t>
      </w:r>
      <w:r w:rsidR="00DC678F">
        <w:rPr>
          <w:rFonts w:asciiTheme="minorHAnsi" w:hAnsiTheme="minorHAnsi" w:cstheme="minorHAnsi"/>
          <w:lang w:val="en-AU"/>
        </w:rPr>
        <w:t>recently</w:t>
      </w:r>
      <w:r w:rsidRPr="003A1642">
        <w:rPr>
          <w:rFonts w:asciiTheme="minorHAnsi" w:hAnsiTheme="minorHAnsi" w:cstheme="minorHAnsi"/>
          <w:lang w:val="en-AU"/>
        </w:rPr>
        <w:t xml:space="preserve"> constructed demountable building with dedicated carpark, the facility faces into the park with no street activation to Schotters Road.</w:t>
      </w:r>
    </w:p>
    <w:p w14:paraId="25561AE4" w14:textId="77777777" w:rsidR="000540F4" w:rsidRDefault="000540F4" w:rsidP="00DA0CE7">
      <w:pPr>
        <w:spacing w:line="276" w:lineRule="auto"/>
        <w:rPr>
          <w:rFonts w:asciiTheme="minorHAnsi" w:hAnsiTheme="minorHAnsi" w:cstheme="minorHAnsi"/>
          <w:lang w:val="en-AU"/>
        </w:rPr>
      </w:pPr>
    </w:p>
    <w:p w14:paraId="73525E8A" w14:textId="77777777" w:rsidR="005A5556" w:rsidRPr="007502B5" w:rsidRDefault="00B92598" w:rsidP="00DA0CE7">
      <w:pPr>
        <w:spacing w:line="276" w:lineRule="auto"/>
        <w:rPr>
          <w:rFonts w:ascii="Calibri" w:eastAsia="Calibri" w:hAnsi="Calibri" w:cs="Calibri"/>
          <w:i/>
          <w:iCs/>
          <w:color w:val="000000" w:themeColor="text1"/>
          <w:lang w:val="en-AU"/>
        </w:rPr>
      </w:pPr>
      <w:r w:rsidRPr="4BFBA3DD">
        <w:rPr>
          <w:rFonts w:ascii="Calibri" w:eastAsia="Calibri" w:hAnsi="Calibri" w:cs="Calibri"/>
          <w:i/>
          <w:iCs/>
          <w:color w:val="000000" w:themeColor="text1"/>
          <w:lang w:val="en-AU"/>
        </w:rPr>
        <w:lastRenderedPageBreak/>
        <w:t>Existing Master Plan and Management Plan</w:t>
      </w:r>
    </w:p>
    <w:p w14:paraId="3A01B970" w14:textId="77777777" w:rsidR="005A5556" w:rsidRPr="007502B5" w:rsidRDefault="00B92598" w:rsidP="00DA0CE7">
      <w:pPr>
        <w:spacing w:line="276" w:lineRule="auto"/>
        <w:rPr>
          <w:rFonts w:ascii="Calibri" w:hAnsi="Calibri"/>
          <w:color w:val="000000" w:themeColor="text1"/>
          <w:lang w:val="en-AU"/>
        </w:rPr>
      </w:pPr>
      <w:r w:rsidRPr="4BFBA3DD">
        <w:rPr>
          <w:rFonts w:ascii="Calibri" w:eastAsia="Calibri" w:hAnsi="Calibri" w:cs="Calibri"/>
          <w:color w:val="000000" w:themeColor="text1"/>
          <w:lang w:val="en-AU"/>
        </w:rPr>
        <w:t xml:space="preserve">Mernda Recreation Reserve has no pre-existing master plan or management plan and was omitted from the Open Space Strategy 2016. The </w:t>
      </w:r>
      <w:r w:rsidR="4BFBA3DD" w:rsidRPr="4BFBA3DD">
        <w:rPr>
          <w:rFonts w:ascii="Calibri" w:eastAsia="Calibri" w:hAnsi="Calibri" w:cs="Calibri"/>
          <w:color w:val="000000" w:themeColor="text1"/>
          <w:lang w:val="en-AU"/>
        </w:rPr>
        <w:t>Mernda Recreation Reserve Future Directions Plan 2021</w:t>
      </w:r>
      <w:r w:rsidR="574BE333" w:rsidRPr="4BFBA3DD">
        <w:rPr>
          <w:rFonts w:ascii="Calibri" w:eastAsia="Calibri" w:hAnsi="Calibri" w:cs="Calibri"/>
          <w:color w:val="000000" w:themeColor="text1"/>
          <w:lang w:val="en-AU"/>
        </w:rPr>
        <w:t xml:space="preserve"> was developed in consultation with stakeholders to inform the preparation of the Master Plan.</w:t>
      </w:r>
    </w:p>
    <w:p w14:paraId="6F33C757" w14:textId="77777777" w:rsidR="005A5556" w:rsidRPr="00486F25" w:rsidRDefault="005A5556" w:rsidP="00DA0CE7">
      <w:pPr>
        <w:spacing w:line="276" w:lineRule="auto"/>
        <w:rPr>
          <w:rFonts w:ascii="Calibri" w:eastAsia="Calibri" w:hAnsi="Calibri" w:cs="Calibri"/>
          <w:b/>
          <w:bCs/>
          <w:color w:val="000000" w:themeColor="text1"/>
          <w:highlight w:val="yellow"/>
          <w:lang w:val="en-AU"/>
        </w:rPr>
      </w:pPr>
    </w:p>
    <w:p w14:paraId="307343A7" w14:textId="77777777" w:rsidR="005A5556" w:rsidRPr="0041330E" w:rsidRDefault="00B92598" w:rsidP="00DA0CE7">
      <w:pPr>
        <w:spacing w:line="276" w:lineRule="auto"/>
        <w:rPr>
          <w:rFonts w:ascii="Calibri" w:eastAsia="Calibri" w:hAnsi="Calibri" w:cs="Calibri"/>
          <w:i/>
          <w:iCs/>
          <w:color w:val="000000" w:themeColor="text1"/>
          <w:lang w:val="en-AU"/>
        </w:rPr>
      </w:pPr>
      <w:r w:rsidRPr="0AE139B6">
        <w:rPr>
          <w:rFonts w:ascii="Calibri" w:eastAsia="Calibri" w:hAnsi="Calibri" w:cs="Calibri"/>
          <w:i/>
          <w:iCs/>
          <w:color w:val="000000" w:themeColor="text1"/>
          <w:lang w:val="en-AU"/>
        </w:rPr>
        <w:t>Relevant Council Resolutions</w:t>
      </w:r>
    </w:p>
    <w:p w14:paraId="50F718A3" w14:textId="77777777" w:rsidR="781A83F9" w:rsidRDefault="00B92598" w:rsidP="00DA0CE7">
      <w:pPr>
        <w:spacing w:line="276" w:lineRule="auto"/>
        <w:rPr>
          <w:rFonts w:ascii="Calibri" w:eastAsia="Calibri" w:hAnsi="Calibri" w:cs="Calibri"/>
          <w:color w:val="000000" w:themeColor="text1"/>
          <w:lang w:val="en-AU"/>
        </w:rPr>
      </w:pPr>
      <w:r w:rsidRPr="0AE139B6">
        <w:rPr>
          <w:rFonts w:ascii="Calibri" w:eastAsia="Calibri" w:hAnsi="Calibri" w:cs="Calibri"/>
          <w:color w:val="000000" w:themeColor="text1"/>
          <w:lang w:val="en-AU"/>
        </w:rPr>
        <w:t xml:space="preserve">18 July 2023 </w:t>
      </w:r>
      <w:r w:rsidR="4494A445" w:rsidRPr="0AE139B6">
        <w:rPr>
          <w:rFonts w:ascii="Calibri" w:eastAsia="Calibri" w:hAnsi="Calibri" w:cs="Calibri"/>
          <w:color w:val="000000" w:themeColor="text1"/>
          <w:lang w:val="en-AU"/>
        </w:rPr>
        <w:t>Co</w:t>
      </w:r>
      <w:r w:rsidR="75403BB7" w:rsidRPr="0AE139B6">
        <w:rPr>
          <w:rFonts w:ascii="Calibri" w:eastAsia="Calibri" w:hAnsi="Calibri" w:cs="Calibri"/>
          <w:color w:val="000000" w:themeColor="text1"/>
          <w:lang w:val="en-AU"/>
        </w:rPr>
        <w:t>uncil Meeting</w:t>
      </w:r>
    </w:p>
    <w:p w14:paraId="3278FD2F" w14:textId="77777777" w:rsidR="09B494B9" w:rsidRDefault="00B92598" w:rsidP="1AA22535">
      <w:pPr>
        <w:numPr>
          <w:ilvl w:val="0"/>
          <w:numId w:val="10"/>
        </w:numPr>
        <w:spacing w:line="276" w:lineRule="auto"/>
        <w:contextualSpacing/>
        <w:rPr>
          <w:rFonts w:ascii="Calibri" w:hAnsi="Calibri"/>
          <w:color w:val="000000" w:themeColor="text1"/>
          <w:szCs w:val="20"/>
          <w:lang w:val="en-AU"/>
        </w:rPr>
      </w:pPr>
      <w:r w:rsidRPr="1AA22535">
        <w:rPr>
          <w:rFonts w:ascii="Calibri" w:hAnsi="Calibri"/>
          <w:color w:val="000000" w:themeColor="text1"/>
          <w:szCs w:val="20"/>
          <w:lang w:val="en-AU"/>
        </w:rPr>
        <w:t>Resolve</w:t>
      </w:r>
      <w:r w:rsidR="46D36B10" w:rsidRPr="1AA22535">
        <w:rPr>
          <w:rFonts w:ascii="Calibri" w:hAnsi="Calibri"/>
          <w:color w:val="000000" w:themeColor="text1"/>
          <w:szCs w:val="20"/>
          <w:lang w:val="en-AU"/>
        </w:rPr>
        <w:t>d</w:t>
      </w:r>
      <w:r w:rsidRPr="1AA22535">
        <w:rPr>
          <w:rFonts w:ascii="Calibri" w:hAnsi="Calibri"/>
          <w:color w:val="000000" w:themeColor="text1"/>
          <w:szCs w:val="20"/>
          <w:lang w:val="en-AU"/>
        </w:rPr>
        <w:t xml:space="preserve"> to grant PRACE a lease extension of eleven (11) years for a maximum of twenty (20)</w:t>
      </w:r>
      <w:r w:rsidR="1681C181" w:rsidRPr="1AA22535">
        <w:rPr>
          <w:rFonts w:ascii="Calibri" w:hAnsi="Calibri"/>
          <w:color w:val="000000" w:themeColor="text1"/>
          <w:szCs w:val="20"/>
          <w:lang w:val="en-AU"/>
        </w:rPr>
        <w:t xml:space="preserve"> from the existing commencement date (July 2021)</w:t>
      </w:r>
      <w:r w:rsidR="08454E62" w:rsidRPr="1AA22535">
        <w:rPr>
          <w:rFonts w:ascii="Calibri" w:hAnsi="Calibri"/>
          <w:color w:val="000000" w:themeColor="text1"/>
          <w:szCs w:val="20"/>
          <w:lang w:val="en-AU"/>
        </w:rPr>
        <w:t xml:space="preserve">. </w:t>
      </w:r>
    </w:p>
    <w:p w14:paraId="6695B0FD" w14:textId="77777777" w:rsidR="0AE139B6" w:rsidRDefault="0AE139B6" w:rsidP="00DA0CE7">
      <w:pPr>
        <w:spacing w:line="276" w:lineRule="auto"/>
        <w:rPr>
          <w:rFonts w:ascii="Calibri" w:eastAsia="Calibri" w:hAnsi="Calibri" w:cs="Calibri"/>
          <w:b/>
          <w:bCs/>
          <w:color w:val="000000" w:themeColor="text1"/>
          <w:highlight w:val="yellow"/>
          <w:lang w:val="en-AU"/>
        </w:rPr>
      </w:pPr>
    </w:p>
    <w:p w14:paraId="17B3CD9A" w14:textId="77777777" w:rsidR="0050687C" w:rsidRDefault="00B92598" w:rsidP="00DA0CE7">
      <w:pPr>
        <w:spacing w:line="276" w:lineRule="auto"/>
        <w:rPr>
          <w:rFonts w:ascii="Calibri" w:eastAsia="Calibri" w:hAnsi="Calibri" w:cs="Calibri"/>
          <w:i/>
          <w:iCs/>
          <w:color w:val="000000" w:themeColor="text1"/>
          <w:lang w:val="en-AU"/>
        </w:rPr>
      </w:pPr>
      <w:r w:rsidRPr="0BE2B77C">
        <w:rPr>
          <w:rFonts w:ascii="Calibri" w:eastAsia="Calibri" w:hAnsi="Calibri" w:cs="Calibri"/>
          <w:i/>
          <w:iCs/>
          <w:color w:val="000000" w:themeColor="text1"/>
          <w:lang w:val="en-AU"/>
        </w:rPr>
        <w:t>Phase 1 Community Consultation</w:t>
      </w:r>
      <w:r w:rsidR="00613E69" w:rsidRPr="0BE2B77C">
        <w:rPr>
          <w:rFonts w:ascii="Calibri" w:eastAsia="Calibri" w:hAnsi="Calibri" w:cs="Calibri"/>
          <w:i/>
          <w:iCs/>
          <w:color w:val="000000" w:themeColor="text1"/>
          <w:lang w:val="en-AU"/>
        </w:rPr>
        <w:t xml:space="preserve"> Findings</w:t>
      </w:r>
      <w:r w:rsidR="369E55CC" w:rsidRPr="0BE2B77C">
        <w:rPr>
          <w:rFonts w:ascii="Calibri" w:eastAsia="Calibri" w:hAnsi="Calibri" w:cs="Calibri"/>
          <w:i/>
          <w:iCs/>
          <w:color w:val="000000" w:themeColor="text1"/>
          <w:lang w:val="en-AU"/>
        </w:rPr>
        <w:t xml:space="preserve"> – Information Gathering</w:t>
      </w:r>
    </w:p>
    <w:p w14:paraId="67E351CD" w14:textId="77777777" w:rsidR="0050687C" w:rsidRDefault="00B92598" w:rsidP="00DA0CE7">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The opportunities and concerns revealed at the conclusion of phase 1 consultation include:</w:t>
      </w:r>
    </w:p>
    <w:p w14:paraId="16C622E8" w14:textId="77777777" w:rsidR="0050687C" w:rsidRDefault="00B92598" w:rsidP="00DA0CE7">
      <w:pPr>
        <w:numPr>
          <w:ilvl w:val="0"/>
          <w:numId w:val="8"/>
        </w:numPr>
        <w:spacing w:line="276" w:lineRule="auto"/>
        <w:rPr>
          <w:rFonts w:ascii="Calibri" w:eastAsia="Calibri" w:hAnsi="Calibri" w:cs="Calibri"/>
          <w:color w:val="000000" w:themeColor="text1"/>
          <w:szCs w:val="20"/>
          <w:lang w:val="en-AU"/>
        </w:rPr>
      </w:pPr>
      <w:r w:rsidRPr="084F0259">
        <w:rPr>
          <w:rFonts w:ascii="Calibri" w:eastAsia="Calibri" w:hAnsi="Calibri" w:cs="Calibri"/>
          <w:color w:val="000000" w:themeColor="text1"/>
          <w:szCs w:val="20"/>
          <w:lang w:val="en-AU"/>
        </w:rPr>
        <w:t>Recreation for all users and abilities</w:t>
      </w:r>
    </w:p>
    <w:p w14:paraId="4A35D44E" w14:textId="77777777" w:rsidR="0050687C" w:rsidRDefault="00B92598" w:rsidP="00DA0CE7">
      <w:pPr>
        <w:spacing w:line="276" w:lineRule="auto"/>
        <w:ind w:left="720"/>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 xml:space="preserve">The community feedback indicated that community members would like to see Council prioritise actions to </w:t>
      </w:r>
      <w:r w:rsidR="004434AC">
        <w:rPr>
          <w:rFonts w:ascii="Calibri" w:eastAsia="Calibri" w:hAnsi="Calibri" w:cs="Calibri"/>
          <w:color w:val="000000" w:themeColor="text1"/>
          <w:szCs w:val="20"/>
          <w:lang w:val="en-AU"/>
        </w:rPr>
        <w:t xml:space="preserve">increase usage of the reserve by the broader community </w:t>
      </w:r>
      <w:r w:rsidR="0038018C">
        <w:rPr>
          <w:rFonts w:ascii="Calibri" w:eastAsia="Calibri" w:hAnsi="Calibri" w:cs="Calibri"/>
          <w:color w:val="000000" w:themeColor="text1"/>
          <w:szCs w:val="20"/>
          <w:lang w:val="en-AU"/>
        </w:rPr>
        <w:t xml:space="preserve">facilitated by additional park infrastructure, such as an improved play space, better path network, </w:t>
      </w:r>
      <w:r w:rsidR="00A82ADE">
        <w:rPr>
          <w:rFonts w:ascii="Calibri" w:eastAsia="Calibri" w:hAnsi="Calibri" w:cs="Calibri"/>
          <w:color w:val="000000" w:themeColor="text1"/>
          <w:szCs w:val="20"/>
          <w:lang w:val="en-AU"/>
        </w:rPr>
        <w:t>fitness equipment, and better community pavilion for sports and community use.</w:t>
      </w:r>
    </w:p>
    <w:p w14:paraId="0E1E8CC1" w14:textId="77777777" w:rsidR="0050687C" w:rsidRDefault="00B92598" w:rsidP="00DA0CE7">
      <w:pPr>
        <w:numPr>
          <w:ilvl w:val="0"/>
          <w:numId w:val="8"/>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Facilities and safety</w:t>
      </w:r>
    </w:p>
    <w:p w14:paraId="450A887A" w14:textId="77777777" w:rsidR="0050687C" w:rsidRDefault="00B92598" w:rsidP="00DA0CE7">
      <w:pPr>
        <w:spacing w:line="276" w:lineRule="auto"/>
        <w:ind w:left="720"/>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 xml:space="preserve">Safety was a priority raised by the community, </w:t>
      </w:r>
      <w:r w:rsidR="00E2428F">
        <w:rPr>
          <w:rFonts w:ascii="Calibri" w:eastAsia="Calibri" w:hAnsi="Calibri" w:cs="Calibri"/>
          <w:color w:val="000000" w:themeColor="text1"/>
          <w:szCs w:val="20"/>
          <w:lang w:val="en-AU"/>
        </w:rPr>
        <w:t xml:space="preserve">requesting council look at opportunities for public amenity lighting, </w:t>
      </w:r>
      <w:r w:rsidR="00CA482C">
        <w:rPr>
          <w:rFonts w:ascii="Calibri" w:eastAsia="Calibri" w:hAnsi="Calibri" w:cs="Calibri"/>
          <w:color w:val="000000" w:themeColor="text1"/>
          <w:szCs w:val="20"/>
          <w:lang w:val="en-AU"/>
        </w:rPr>
        <w:t>replacing old furniture, and mitigating potential multi-user conflicts.</w:t>
      </w:r>
    </w:p>
    <w:p w14:paraId="40228B49" w14:textId="77777777" w:rsidR="0050687C" w:rsidRDefault="00B92598" w:rsidP="00DA0CE7">
      <w:pPr>
        <w:numPr>
          <w:ilvl w:val="0"/>
          <w:numId w:val="8"/>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Community Spaces</w:t>
      </w:r>
    </w:p>
    <w:p w14:paraId="084636A1" w14:textId="77777777" w:rsidR="0050687C" w:rsidRPr="006A0254" w:rsidRDefault="00B92598" w:rsidP="00DA0CE7">
      <w:pPr>
        <w:spacing w:line="276" w:lineRule="auto"/>
        <w:ind w:left="720"/>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 xml:space="preserve">The community </w:t>
      </w:r>
      <w:r w:rsidR="00F939FA">
        <w:rPr>
          <w:rFonts w:ascii="Calibri" w:eastAsia="Calibri" w:hAnsi="Calibri" w:cs="Calibri"/>
          <w:color w:val="000000" w:themeColor="text1"/>
          <w:szCs w:val="20"/>
          <w:lang w:val="en-AU"/>
        </w:rPr>
        <w:t xml:space="preserve">would like to have </w:t>
      </w:r>
      <w:r w:rsidR="00682835">
        <w:rPr>
          <w:rFonts w:ascii="Calibri" w:eastAsia="Calibri" w:hAnsi="Calibri" w:cs="Calibri"/>
          <w:color w:val="000000" w:themeColor="text1"/>
          <w:szCs w:val="20"/>
          <w:lang w:val="en-AU"/>
        </w:rPr>
        <w:t>more of a</w:t>
      </w:r>
      <w:r w:rsidR="00F939FA">
        <w:rPr>
          <w:rFonts w:ascii="Calibri" w:eastAsia="Calibri" w:hAnsi="Calibri" w:cs="Calibri"/>
          <w:color w:val="000000" w:themeColor="text1"/>
          <w:szCs w:val="20"/>
          <w:lang w:val="en-AU"/>
        </w:rPr>
        <w:t xml:space="preserve"> physical presence on site through the existing community education programs offered by PRACE and the Mernda Community House</w:t>
      </w:r>
      <w:r w:rsidR="00682835">
        <w:rPr>
          <w:rFonts w:ascii="Calibri" w:eastAsia="Calibri" w:hAnsi="Calibri" w:cs="Calibri"/>
          <w:color w:val="000000" w:themeColor="text1"/>
          <w:szCs w:val="20"/>
          <w:lang w:val="en-AU"/>
        </w:rPr>
        <w:t xml:space="preserve">, </w:t>
      </w:r>
      <w:r w:rsidR="007E7F0E">
        <w:rPr>
          <w:rFonts w:ascii="Calibri" w:eastAsia="Calibri" w:hAnsi="Calibri" w:cs="Calibri"/>
          <w:color w:val="000000" w:themeColor="text1"/>
          <w:szCs w:val="20"/>
          <w:lang w:val="en-AU"/>
        </w:rPr>
        <w:t>community gardens</w:t>
      </w:r>
      <w:r w:rsidR="00682835">
        <w:rPr>
          <w:rFonts w:ascii="Calibri" w:eastAsia="Calibri" w:hAnsi="Calibri" w:cs="Calibri"/>
          <w:color w:val="000000" w:themeColor="text1"/>
          <w:szCs w:val="20"/>
          <w:lang w:val="en-AU"/>
        </w:rPr>
        <w:t xml:space="preserve">, and </w:t>
      </w:r>
      <w:r w:rsidR="007E7F0E">
        <w:rPr>
          <w:rFonts w:ascii="Calibri" w:eastAsia="Calibri" w:hAnsi="Calibri" w:cs="Calibri"/>
          <w:color w:val="000000" w:themeColor="text1"/>
          <w:szCs w:val="20"/>
          <w:lang w:val="en-AU"/>
        </w:rPr>
        <w:t>community events such as art or food festivals.</w:t>
      </w:r>
    </w:p>
    <w:p w14:paraId="08AA806E" w14:textId="77777777" w:rsidR="0050687C" w:rsidRPr="009E60F4" w:rsidRDefault="0050687C" w:rsidP="00DA0CE7">
      <w:pPr>
        <w:spacing w:line="276" w:lineRule="auto"/>
        <w:rPr>
          <w:rFonts w:ascii="Calibri" w:eastAsia="Calibri" w:hAnsi="Calibri" w:cs="Calibri"/>
          <w:i/>
          <w:color w:val="000000" w:themeColor="text1"/>
          <w:lang w:val="en-AU"/>
        </w:rPr>
      </w:pPr>
    </w:p>
    <w:p w14:paraId="100DA972" w14:textId="77777777" w:rsidR="005A5556" w:rsidRPr="009E60F4" w:rsidRDefault="00B92598" w:rsidP="00DA0CE7">
      <w:pPr>
        <w:spacing w:line="276" w:lineRule="auto"/>
        <w:rPr>
          <w:rFonts w:ascii="Calibri" w:eastAsia="Calibri" w:hAnsi="Calibri" w:cs="Calibri"/>
          <w:i/>
          <w:iCs/>
          <w:color w:val="000000" w:themeColor="text1"/>
          <w:lang w:val="en-AU"/>
        </w:rPr>
      </w:pPr>
      <w:r w:rsidRPr="009E60F4">
        <w:rPr>
          <w:rFonts w:ascii="Calibri" w:eastAsia="Calibri" w:hAnsi="Calibri" w:cs="Calibri"/>
          <w:i/>
          <w:color w:val="000000" w:themeColor="text1"/>
          <w:lang w:val="en-AU"/>
        </w:rPr>
        <w:t>Proposed Draft Master Plan</w:t>
      </w:r>
    </w:p>
    <w:p w14:paraId="772A37B4" w14:textId="13005C17" w:rsidR="005A5556" w:rsidRPr="009E60F4" w:rsidRDefault="00B92598" w:rsidP="00DA0CE7">
      <w:pPr>
        <w:spacing w:line="276" w:lineRule="auto"/>
        <w:rPr>
          <w:rFonts w:ascii="Calibri" w:eastAsia="Calibri" w:hAnsi="Calibri" w:cs="Calibri"/>
          <w:color w:val="000000" w:themeColor="text1"/>
          <w:lang w:val="en-AU"/>
        </w:rPr>
      </w:pPr>
      <w:r w:rsidRPr="1AA22535">
        <w:rPr>
          <w:rFonts w:ascii="Calibri" w:eastAsia="Calibri" w:hAnsi="Calibri" w:cs="Calibri"/>
          <w:color w:val="000000" w:themeColor="text1"/>
          <w:lang w:val="en-AU"/>
        </w:rPr>
        <w:t xml:space="preserve">The proposed draft Master Plan </w:t>
      </w:r>
      <w:r w:rsidR="07B86FCC" w:rsidRPr="1AA22535">
        <w:rPr>
          <w:rFonts w:ascii="Calibri" w:eastAsia="Calibri" w:hAnsi="Calibri" w:cs="Calibri"/>
          <w:color w:val="000000" w:themeColor="text1"/>
          <w:lang w:val="en-AU"/>
        </w:rPr>
        <w:t xml:space="preserve">reinforces connections to the Plenty River corridor, </w:t>
      </w:r>
      <w:r w:rsidR="00406052" w:rsidRPr="1AA22535">
        <w:rPr>
          <w:rFonts w:ascii="Calibri" w:eastAsia="Calibri" w:hAnsi="Calibri" w:cs="Calibri"/>
          <w:color w:val="000000" w:themeColor="text1"/>
          <w:lang w:val="en-AU"/>
        </w:rPr>
        <w:t xml:space="preserve">maintains the current level of sporting </w:t>
      </w:r>
      <w:r w:rsidR="006C7133" w:rsidRPr="1AA22535">
        <w:rPr>
          <w:rFonts w:ascii="Calibri" w:eastAsia="Calibri" w:hAnsi="Calibri" w:cs="Calibri"/>
          <w:color w:val="000000" w:themeColor="text1"/>
          <w:lang w:val="en-AU"/>
        </w:rPr>
        <w:t xml:space="preserve">infrastructure and improves upon the </w:t>
      </w:r>
      <w:r w:rsidR="006F5FB5" w:rsidRPr="1AA22535">
        <w:rPr>
          <w:rFonts w:ascii="Calibri" w:eastAsia="Calibri" w:hAnsi="Calibri" w:cs="Calibri"/>
          <w:color w:val="000000" w:themeColor="text1"/>
          <w:lang w:val="en-AU"/>
        </w:rPr>
        <w:t xml:space="preserve">quality of the </w:t>
      </w:r>
      <w:r w:rsidR="006C7133" w:rsidRPr="1AA22535">
        <w:rPr>
          <w:rFonts w:ascii="Calibri" w:eastAsia="Calibri" w:hAnsi="Calibri" w:cs="Calibri"/>
          <w:color w:val="000000" w:themeColor="text1"/>
          <w:lang w:val="en-AU"/>
        </w:rPr>
        <w:t>facilities</w:t>
      </w:r>
      <w:r w:rsidR="004843BC" w:rsidRPr="1AA22535">
        <w:rPr>
          <w:rFonts w:ascii="Calibri" w:eastAsia="Calibri" w:hAnsi="Calibri" w:cs="Calibri"/>
          <w:color w:val="000000" w:themeColor="text1"/>
          <w:lang w:val="en-AU"/>
        </w:rPr>
        <w:t xml:space="preserve">. The plan </w:t>
      </w:r>
      <w:r w:rsidR="08BDADE6" w:rsidRPr="1AA22535">
        <w:rPr>
          <w:rFonts w:ascii="Calibri" w:eastAsia="Calibri" w:hAnsi="Calibri" w:cs="Calibri"/>
          <w:color w:val="000000" w:themeColor="text1"/>
          <w:lang w:val="en-AU"/>
        </w:rPr>
        <w:t>aims</w:t>
      </w:r>
      <w:r w:rsidR="004843BC" w:rsidRPr="1AA22535">
        <w:rPr>
          <w:rFonts w:ascii="Calibri" w:eastAsia="Calibri" w:hAnsi="Calibri" w:cs="Calibri"/>
          <w:color w:val="000000" w:themeColor="text1"/>
          <w:lang w:val="en-AU"/>
        </w:rPr>
        <w:t xml:space="preserve"> to provide more open space provision</w:t>
      </w:r>
      <w:r w:rsidR="468A4EAA" w:rsidRPr="1AA22535">
        <w:rPr>
          <w:rFonts w:ascii="Calibri" w:eastAsia="Calibri" w:hAnsi="Calibri" w:cs="Calibri"/>
          <w:color w:val="000000" w:themeColor="text1"/>
          <w:lang w:val="en-AU"/>
        </w:rPr>
        <w:t xml:space="preserve"> by</w:t>
      </w:r>
      <w:r w:rsidR="00141E8A" w:rsidRPr="1AA22535">
        <w:rPr>
          <w:rFonts w:ascii="Calibri" w:eastAsia="Calibri" w:hAnsi="Calibri" w:cs="Calibri"/>
          <w:color w:val="000000" w:themeColor="text1"/>
          <w:lang w:val="en-AU"/>
        </w:rPr>
        <w:t xml:space="preserve"> creating better peripheral on</w:t>
      </w:r>
      <w:r w:rsidR="2A7B857C" w:rsidRPr="1AA22535">
        <w:rPr>
          <w:rFonts w:ascii="Calibri" w:eastAsia="Calibri" w:hAnsi="Calibri" w:cs="Calibri"/>
          <w:color w:val="000000" w:themeColor="text1"/>
          <w:lang w:val="en-AU"/>
        </w:rPr>
        <w:t>-</w:t>
      </w:r>
      <w:bookmarkStart w:id="38" w:name="_Int_U0cfMmWk"/>
      <w:r w:rsidR="00141E8A" w:rsidRPr="1AA22535">
        <w:rPr>
          <w:rFonts w:ascii="Calibri" w:eastAsia="Calibri" w:hAnsi="Calibri" w:cs="Calibri"/>
          <w:color w:val="000000" w:themeColor="text1"/>
          <w:lang w:val="en-AU"/>
        </w:rPr>
        <w:t>street car</w:t>
      </w:r>
      <w:bookmarkEnd w:id="38"/>
      <w:r w:rsidR="00141E8A" w:rsidRPr="1AA22535">
        <w:rPr>
          <w:rFonts w:ascii="Calibri" w:eastAsia="Calibri" w:hAnsi="Calibri" w:cs="Calibri"/>
          <w:color w:val="000000" w:themeColor="text1"/>
          <w:lang w:val="en-AU"/>
        </w:rPr>
        <w:t xml:space="preserve">parking, </w:t>
      </w:r>
      <w:r w:rsidR="00ED3422" w:rsidRPr="1AA22535">
        <w:rPr>
          <w:rFonts w:ascii="Calibri" w:eastAsia="Calibri" w:hAnsi="Calibri" w:cs="Calibri"/>
          <w:color w:val="000000" w:themeColor="text1"/>
          <w:lang w:val="en-AU"/>
        </w:rPr>
        <w:t xml:space="preserve">formalising </w:t>
      </w:r>
      <w:r w:rsidR="59E9E49D" w:rsidRPr="1AA22535">
        <w:rPr>
          <w:rFonts w:ascii="Calibri" w:eastAsia="Calibri" w:hAnsi="Calibri" w:cs="Calibri"/>
          <w:color w:val="000000" w:themeColor="text1"/>
          <w:lang w:val="en-AU"/>
        </w:rPr>
        <w:t xml:space="preserve">a </w:t>
      </w:r>
      <w:r w:rsidR="00ED3422" w:rsidRPr="1AA22535">
        <w:rPr>
          <w:rFonts w:ascii="Calibri" w:eastAsia="Calibri" w:hAnsi="Calibri" w:cs="Calibri"/>
          <w:color w:val="000000" w:themeColor="text1"/>
          <w:lang w:val="en-AU"/>
        </w:rPr>
        <w:t>smaller on</w:t>
      </w:r>
      <w:r w:rsidR="2E634F00" w:rsidRPr="1AA22535">
        <w:rPr>
          <w:rFonts w:ascii="Calibri" w:eastAsia="Calibri" w:hAnsi="Calibri" w:cs="Calibri"/>
          <w:color w:val="000000" w:themeColor="text1"/>
          <w:lang w:val="en-AU"/>
        </w:rPr>
        <w:t>-</w:t>
      </w:r>
      <w:r w:rsidR="00ED3422" w:rsidRPr="1AA22535">
        <w:rPr>
          <w:rFonts w:ascii="Calibri" w:eastAsia="Calibri" w:hAnsi="Calibri" w:cs="Calibri"/>
          <w:color w:val="000000" w:themeColor="text1"/>
          <w:lang w:val="en-AU"/>
        </w:rPr>
        <w:t xml:space="preserve">site car parking, creating better pedestrian links, and </w:t>
      </w:r>
      <w:r w:rsidR="3C15E582" w:rsidRPr="1AA22535">
        <w:rPr>
          <w:rFonts w:ascii="Calibri" w:eastAsia="Calibri" w:hAnsi="Calibri" w:cs="Calibri"/>
          <w:color w:val="000000" w:themeColor="text1"/>
          <w:lang w:val="en-AU"/>
        </w:rPr>
        <w:t>improving</w:t>
      </w:r>
      <w:r w:rsidR="00ED3422" w:rsidRPr="1AA22535">
        <w:rPr>
          <w:rFonts w:ascii="Calibri" w:eastAsia="Calibri" w:hAnsi="Calibri" w:cs="Calibri"/>
          <w:color w:val="000000" w:themeColor="text1"/>
          <w:lang w:val="en-AU"/>
        </w:rPr>
        <w:t xml:space="preserve"> the informal recreation infrastructure within the reserve.</w:t>
      </w:r>
    </w:p>
    <w:p w14:paraId="29A7E48F" w14:textId="513AFBE7" w:rsidR="00202619" w:rsidRDefault="00202619">
      <w:pPr>
        <w:rPr>
          <w:rFonts w:ascii="Calibri" w:eastAsia="Calibri" w:hAnsi="Calibri" w:cs="Calibri"/>
          <w:color w:val="000000" w:themeColor="text1"/>
          <w:highlight w:val="yellow"/>
          <w:lang w:val="en-AU"/>
        </w:rPr>
      </w:pPr>
      <w:r>
        <w:rPr>
          <w:rFonts w:ascii="Calibri" w:eastAsia="Calibri" w:hAnsi="Calibri" w:cs="Calibri"/>
          <w:color w:val="000000" w:themeColor="text1"/>
          <w:highlight w:val="yellow"/>
          <w:lang w:val="en-AU"/>
        </w:rPr>
        <w:br w:type="page"/>
      </w:r>
    </w:p>
    <w:p w14:paraId="28F818A5" w14:textId="77777777" w:rsidR="005A5556" w:rsidRPr="00AF7786" w:rsidRDefault="00B92598" w:rsidP="00DA0CE7">
      <w:pPr>
        <w:spacing w:line="276" w:lineRule="auto"/>
        <w:rPr>
          <w:rFonts w:ascii="Calibri" w:eastAsia="Calibri" w:hAnsi="Calibri" w:cs="Calibri"/>
          <w:color w:val="000000" w:themeColor="text1"/>
          <w:lang w:val="en-AU"/>
        </w:rPr>
      </w:pPr>
      <w:r w:rsidRPr="00AF7786">
        <w:rPr>
          <w:rFonts w:ascii="Calibri" w:eastAsia="Calibri" w:hAnsi="Calibri" w:cs="Calibri"/>
          <w:color w:val="000000" w:themeColor="text1"/>
          <w:lang w:val="en-AU"/>
        </w:rPr>
        <w:lastRenderedPageBreak/>
        <w:t>The main items proposed are:</w:t>
      </w:r>
    </w:p>
    <w:p w14:paraId="50D62B7C" w14:textId="77777777" w:rsidR="005A5556" w:rsidRPr="00AF7786" w:rsidRDefault="00B92598" w:rsidP="00DA0CE7">
      <w:pPr>
        <w:numPr>
          <w:ilvl w:val="0"/>
          <w:numId w:val="11"/>
        </w:numPr>
        <w:spacing w:line="276" w:lineRule="auto"/>
        <w:rPr>
          <w:rFonts w:ascii="Calibri" w:eastAsia="Calibri" w:hAnsi="Calibri" w:cs="Calibri"/>
          <w:color w:val="000000" w:themeColor="text1"/>
          <w:szCs w:val="20"/>
          <w:lang w:val="en-AU"/>
        </w:rPr>
      </w:pPr>
      <w:r w:rsidRPr="4BFBA3DD">
        <w:rPr>
          <w:rFonts w:ascii="Calibri" w:eastAsia="Calibri" w:hAnsi="Calibri" w:cs="Calibri"/>
          <w:color w:val="000000" w:themeColor="text1"/>
          <w:szCs w:val="20"/>
          <w:lang w:val="en-AU"/>
        </w:rPr>
        <w:t>Long term integration of Community House and Community Pavilion</w:t>
      </w:r>
      <w:r w:rsidR="00C458C1">
        <w:rPr>
          <w:rFonts w:ascii="Calibri" w:hAnsi="Calibri"/>
          <w:szCs w:val="20"/>
          <w:lang w:val="en-AU"/>
        </w:rPr>
        <w:br/>
      </w:r>
      <w:r w:rsidRPr="4BFBA3DD">
        <w:rPr>
          <w:rFonts w:ascii="Calibri" w:eastAsia="Calibri" w:hAnsi="Calibri" w:cs="Calibri"/>
          <w:color w:val="000000" w:themeColor="text1"/>
          <w:szCs w:val="20"/>
          <w:lang w:val="en-AU"/>
        </w:rPr>
        <w:t xml:space="preserve">The plan proposes the relocation and integration of the Community House into an integrated community pavilion, allowing for more space for the </w:t>
      </w:r>
      <w:r w:rsidR="00135746" w:rsidRPr="4BFBA3DD">
        <w:rPr>
          <w:rFonts w:ascii="Calibri" w:eastAsia="Calibri" w:hAnsi="Calibri" w:cs="Calibri"/>
          <w:color w:val="000000" w:themeColor="text1"/>
          <w:szCs w:val="20"/>
          <w:lang w:val="en-AU"/>
        </w:rPr>
        <w:t xml:space="preserve">Community House to grow and provide a broader program for the community. </w:t>
      </w:r>
      <w:r w:rsidR="00975C11" w:rsidRPr="4BFBA3DD">
        <w:rPr>
          <w:rFonts w:ascii="Calibri" w:eastAsia="Calibri" w:hAnsi="Calibri" w:cs="Calibri"/>
          <w:color w:val="000000" w:themeColor="text1"/>
          <w:szCs w:val="20"/>
          <w:lang w:val="en-AU"/>
        </w:rPr>
        <w:t xml:space="preserve">Further investigation is required </w:t>
      </w:r>
      <w:r w:rsidR="00B6266E" w:rsidRPr="4BFBA3DD">
        <w:rPr>
          <w:rFonts w:ascii="Calibri" w:eastAsia="Calibri" w:hAnsi="Calibri" w:cs="Calibri"/>
          <w:color w:val="000000" w:themeColor="text1"/>
          <w:szCs w:val="20"/>
          <w:lang w:val="en-AU"/>
        </w:rPr>
        <w:t>during implementation, including the feasibility and operation of such a facility.</w:t>
      </w:r>
      <w:r w:rsidR="00252459" w:rsidRPr="4BFBA3DD">
        <w:rPr>
          <w:rFonts w:ascii="Calibri" w:eastAsia="Calibri" w:hAnsi="Calibri" w:cs="Calibri"/>
          <w:color w:val="000000" w:themeColor="text1"/>
          <w:szCs w:val="20"/>
          <w:lang w:val="en-AU"/>
        </w:rPr>
        <w:t xml:space="preserve"> The master plan is staged to allow for the </w:t>
      </w:r>
      <w:r w:rsidR="009C27F4" w:rsidRPr="4BFBA3DD">
        <w:rPr>
          <w:rFonts w:ascii="Calibri" w:eastAsia="Calibri" w:hAnsi="Calibri" w:cs="Calibri"/>
          <w:color w:val="000000" w:themeColor="text1"/>
          <w:szCs w:val="20"/>
          <w:lang w:val="en-AU"/>
        </w:rPr>
        <w:t>continued improvement of the reserve whilst these studies are completed, and stakeholder collaboration occurs.</w:t>
      </w:r>
    </w:p>
    <w:p w14:paraId="067E4276" w14:textId="77777777" w:rsidR="00646438" w:rsidRDefault="00B92598" w:rsidP="00DA0CE7">
      <w:pPr>
        <w:numPr>
          <w:ilvl w:val="0"/>
          <w:numId w:val="11"/>
        </w:numPr>
        <w:spacing w:line="276" w:lineRule="auto"/>
        <w:rPr>
          <w:rFonts w:ascii="Calibri" w:eastAsia="Calibri" w:hAnsi="Calibri" w:cs="Calibri"/>
          <w:color w:val="000000" w:themeColor="text1"/>
          <w:szCs w:val="20"/>
          <w:lang w:val="en-AU"/>
        </w:rPr>
      </w:pPr>
      <w:r w:rsidRPr="4BFBA3DD">
        <w:rPr>
          <w:rFonts w:ascii="Calibri" w:eastAsia="Calibri" w:hAnsi="Calibri" w:cs="Calibri"/>
          <w:color w:val="000000" w:themeColor="text1"/>
          <w:szCs w:val="20"/>
          <w:lang w:val="en-AU"/>
        </w:rPr>
        <w:t>Formalised Car Parking</w:t>
      </w:r>
    </w:p>
    <w:p w14:paraId="434F2111" w14:textId="2985A100" w:rsidR="00F157C9" w:rsidRPr="00AF7786" w:rsidRDefault="00B92598" w:rsidP="00646438">
      <w:pPr>
        <w:spacing w:line="276" w:lineRule="auto"/>
        <w:ind w:left="720"/>
        <w:rPr>
          <w:rFonts w:ascii="Calibri" w:eastAsia="Calibri" w:hAnsi="Calibri" w:cs="Calibri"/>
          <w:color w:val="000000" w:themeColor="text1"/>
          <w:szCs w:val="20"/>
          <w:lang w:val="en-AU"/>
        </w:rPr>
      </w:pPr>
      <w:r w:rsidRPr="4BFBA3DD">
        <w:rPr>
          <w:rFonts w:ascii="Calibri" w:eastAsia="Calibri" w:hAnsi="Calibri" w:cs="Calibri"/>
          <w:color w:val="000000" w:themeColor="text1"/>
          <w:szCs w:val="20"/>
          <w:lang w:val="en-AU"/>
        </w:rPr>
        <w:t xml:space="preserve">The plan proposes to formalise all car parking on site and on street. This involves clearly delineating parking bays and </w:t>
      </w:r>
      <w:r w:rsidR="00CE77FE" w:rsidRPr="4BFBA3DD">
        <w:rPr>
          <w:rFonts w:ascii="Calibri" w:eastAsia="Calibri" w:hAnsi="Calibri" w:cs="Calibri"/>
          <w:color w:val="000000" w:themeColor="text1"/>
          <w:szCs w:val="20"/>
          <w:lang w:val="en-AU"/>
        </w:rPr>
        <w:t>constructing accessible paths from community facilities to the parking bays. The amount of parking proposed in the plan aligns with the Sports and Leisure Infrastructure Plan</w:t>
      </w:r>
      <w:r w:rsidR="00007A1F" w:rsidRPr="4BFBA3DD">
        <w:rPr>
          <w:rFonts w:ascii="Calibri" w:eastAsia="Calibri" w:hAnsi="Calibri" w:cs="Calibri"/>
          <w:color w:val="000000" w:themeColor="text1"/>
          <w:szCs w:val="20"/>
          <w:lang w:val="en-AU"/>
        </w:rPr>
        <w:t xml:space="preserve"> for the scale of community pavilion.</w:t>
      </w:r>
    </w:p>
    <w:p w14:paraId="509CAEA5" w14:textId="77777777" w:rsidR="00646438" w:rsidRDefault="00B92598" w:rsidP="00DA0CE7">
      <w:pPr>
        <w:numPr>
          <w:ilvl w:val="0"/>
          <w:numId w:val="11"/>
        </w:numPr>
        <w:spacing w:line="276" w:lineRule="auto"/>
        <w:rPr>
          <w:rFonts w:ascii="Calibri" w:eastAsia="Calibri" w:hAnsi="Calibri" w:cs="Calibri"/>
          <w:color w:val="000000" w:themeColor="text1"/>
          <w:szCs w:val="20"/>
          <w:lang w:val="en-AU"/>
        </w:rPr>
      </w:pPr>
      <w:r w:rsidRPr="4BFBA3DD">
        <w:rPr>
          <w:rFonts w:ascii="Calibri" w:eastAsia="Calibri" w:hAnsi="Calibri" w:cs="Calibri"/>
          <w:color w:val="000000" w:themeColor="text1"/>
          <w:szCs w:val="20"/>
          <w:lang w:val="en-AU"/>
        </w:rPr>
        <w:t>Park lighting</w:t>
      </w:r>
    </w:p>
    <w:p w14:paraId="4DB46E07" w14:textId="07BBF46D" w:rsidR="00190FC7" w:rsidRPr="00AF7786" w:rsidRDefault="00B92598" w:rsidP="00646438">
      <w:pPr>
        <w:spacing w:line="276" w:lineRule="auto"/>
        <w:ind w:left="720"/>
        <w:rPr>
          <w:rFonts w:ascii="Calibri" w:eastAsia="Calibri" w:hAnsi="Calibri" w:cs="Calibri"/>
          <w:color w:val="000000" w:themeColor="text1"/>
          <w:szCs w:val="20"/>
          <w:lang w:val="en-AU"/>
        </w:rPr>
      </w:pPr>
      <w:r w:rsidRPr="4BFBA3DD">
        <w:rPr>
          <w:rFonts w:ascii="Calibri" w:eastAsia="Calibri" w:hAnsi="Calibri" w:cs="Calibri"/>
          <w:color w:val="000000" w:themeColor="text1"/>
          <w:szCs w:val="20"/>
          <w:lang w:val="en-AU"/>
        </w:rPr>
        <w:t xml:space="preserve">Public area lighting is proposed for increased safety and visibility, along the </w:t>
      </w:r>
      <w:r w:rsidR="001E6B0C" w:rsidRPr="4BFBA3DD">
        <w:rPr>
          <w:rFonts w:ascii="Calibri" w:eastAsia="Calibri" w:hAnsi="Calibri" w:cs="Calibri"/>
          <w:color w:val="000000" w:themeColor="text1"/>
          <w:szCs w:val="20"/>
          <w:lang w:val="en-AU"/>
        </w:rPr>
        <w:t>main</w:t>
      </w:r>
      <w:r w:rsidRPr="4BFBA3DD">
        <w:rPr>
          <w:rFonts w:ascii="Calibri" w:eastAsia="Calibri" w:hAnsi="Calibri" w:cs="Calibri"/>
          <w:color w:val="000000" w:themeColor="text1"/>
          <w:szCs w:val="20"/>
          <w:lang w:val="en-AU"/>
        </w:rPr>
        <w:t xml:space="preserve"> path</w:t>
      </w:r>
      <w:r w:rsidR="001E6B0C" w:rsidRPr="4BFBA3DD">
        <w:rPr>
          <w:rFonts w:ascii="Calibri" w:eastAsia="Calibri" w:hAnsi="Calibri" w:cs="Calibri"/>
          <w:color w:val="000000" w:themeColor="text1"/>
          <w:szCs w:val="20"/>
          <w:lang w:val="en-AU"/>
        </w:rPr>
        <w:t>s</w:t>
      </w:r>
      <w:r w:rsidRPr="4BFBA3DD">
        <w:rPr>
          <w:rFonts w:ascii="Calibri" w:eastAsia="Calibri" w:hAnsi="Calibri" w:cs="Calibri"/>
          <w:color w:val="000000" w:themeColor="text1"/>
          <w:szCs w:val="20"/>
          <w:lang w:val="en-AU"/>
        </w:rPr>
        <w:t xml:space="preserve"> through the site</w:t>
      </w:r>
      <w:r w:rsidR="001E6B0C" w:rsidRPr="4BFBA3DD">
        <w:rPr>
          <w:rFonts w:ascii="Calibri" w:eastAsia="Calibri" w:hAnsi="Calibri" w:cs="Calibri"/>
          <w:color w:val="000000" w:themeColor="text1"/>
          <w:szCs w:val="20"/>
          <w:lang w:val="en-AU"/>
        </w:rPr>
        <w:t xml:space="preserve"> to community facilities, </w:t>
      </w:r>
      <w:r w:rsidRPr="4BFBA3DD">
        <w:rPr>
          <w:rFonts w:ascii="Calibri" w:eastAsia="Calibri" w:hAnsi="Calibri" w:cs="Calibri"/>
          <w:color w:val="000000" w:themeColor="text1"/>
          <w:szCs w:val="20"/>
          <w:lang w:val="en-AU"/>
        </w:rPr>
        <w:t xml:space="preserve">and in </w:t>
      </w:r>
      <w:r w:rsidR="00B42BBD" w:rsidRPr="4BFBA3DD">
        <w:rPr>
          <w:rFonts w:ascii="Calibri" w:eastAsia="Calibri" w:hAnsi="Calibri" w:cs="Calibri"/>
          <w:color w:val="000000" w:themeColor="text1"/>
          <w:szCs w:val="20"/>
          <w:lang w:val="en-AU"/>
        </w:rPr>
        <w:t>all</w:t>
      </w:r>
      <w:r w:rsidRPr="4BFBA3DD">
        <w:rPr>
          <w:rFonts w:ascii="Calibri" w:eastAsia="Calibri" w:hAnsi="Calibri" w:cs="Calibri"/>
          <w:color w:val="000000" w:themeColor="text1"/>
          <w:szCs w:val="20"/>
          <w:lang w:val="en-AU"/>
        </w:rPr>
        <w:t xml:space="preserve"> car park</w:t>
      </w:r>
      <w:r w:rsidR="00B42BBD" w:rsidRPr="4BFBA3DD">
        <w:rPr>
          <w:rFonts w:ascii="Calibri" w:eastAsia="Calibri" w:hAnsi="Calibri" w:cs="Calibri"/>
          <w:color w:val="000000" w:themeColor="text1"/>
          <w:szCs w:val="20"/>
          <w:lang w:val="en-AU"/>
        </w:rPr>
        <w:t xml:space="preserve"> areas</w:t>
      </w:r>
      <w:r w:rsidRPr="4BFBA3DD">
        <w:rPr>
          <w:rFonts w:ascii="Calibri" w:eastAsia="Calibri" w:hAnsi="Calibri" w:cs="Calibri"/>
          <w:color w:val="000000" w:themeColor="text1"/>
          <w:szCs w:val="20"/>
          <w:lang w:val="en-AU"/>
        </w:rPr>
        <w:t>. Lighting will be timed and will be to the levels defined in Australian Standards.</w:t>
      </w:r>
    </w:p>
    <w:p w14:paraId="205F093B" w14:textId="77777777" w:rsidR="00646438" w:rsidRDefault="00B92598" w:rsidP="00DA0CE7">
      <w:pPr>
        <w:numPr>
          <w:ilvl w:val="0"/>
          <w:numId w:val="11"/>
        </w:numPr>
        <w:spacing w:line="276" w:lineRule="auto"/>
        <w:rPr>
          <w:rFonts w:ascii="Calibri" w:eastAsia="Calibri" w:hAnsi="Calibri" w:cs="Calibri"/>
          <w:color w:val="000000" w:themeColor="text1"/>
          <w:szCs w:val="20"/>
          <w:lang w:val="en-AU"/>
        </w:rPr>
      </w:pPr>
      <w:r w:rsidRPr="4BFBA3DD">
        <w:rPr>
          <w:rFonts w:ascii="Calibri" w:eastAsia="Calibri" w:hAnsi="Calibri" w:cs="Calibri"/>
          <w:color w:val="000000" w:themeColor="text1"/>
          <w:szCs w:val="20"/>
          <w:lang w:val="en-AU"/>
        </w:rPr>
        <w:t>Informal Recreation Infrastructure</w:t>
      </w:r>
    </w:p>
    <w:p w14:paraId="1DEDEF1E" w14:textId="5893277F" w:rsidR="0051021A" w:rsidRPr="00AF7786" w:rsidRDefault="00B92598" w:rsidP="00646438">
      <w:pPr>
        <w:spacing w:line="276" w:lineRule="auto"/>
        <w:ind w:left="720"/>
        <w:rPr>
          <w:rFonts w:ascii="Calibri" w:eastAsia="Calibri" w:hAnsi="Calibri" w:cs="Calibri"/>
          <w:color w:val="000000" w:themeColor="text1"/>
          <w:szCs w:val="20"/>
          <w:lang w:val="en-AU"/>
        </w:rPr>
      </w:pPr>
      <w:r w:rsidRPr="4BFBA3DD">
        <w:rPr>
          <w:rFonts w:ascii="Calibri" w:eastAsia="Calibri" w:hAnsi="Calibri" w:cs="Calibri"/>
          <w:color w:val="000000" w:themeColor="text1"/>
          <w:szCs w:val="20"/>
          <w:lang w:val="en-AU"/>
        </w:rPr>
        <w:t xml:space="preserve">The plan proposes </w:t>
      </w:r>
      <w:r w:rsidR="006B3300" w:rsidRPr="4BFBA3DD">
        <w:rPr>
          <w:rFonts w:ascii="Calibri" w:eastAsia="Calibri" w:hAnsi="Calibri" w:cs="Calibri"/>
          <w:color w:val="000000" w:themeColor="text1"/>
          <w:szCs w:val="20"/>
          <w:lang w:val="en-AU"/>
        </w:rPr>
        <w:t xml:space="preserve">to recognise the informal recreation that occurs at the reserve by incorporating </w:t>
      </w:r>
      <w:r w:rsidR="00B969F8" w:rsidRPr="4BFBA3DD">
        <w:rPr>
          <w:rFonts w:ascii="Calibri" w:eastAsia="Calibri" w:hAnsi="Calibri" w:cs="Calibri"/>
          <w:color w:val="000000" w:themeColor="text1"/>
          <w:szCs w:val="20"/>
          <w:lang w:val="en-AU"/>
        </w:rPr>
        <w:t xml:space="preserve">paths, seats, and amenities to allow for broader community use throughout the year. </w:t>
      </w:r>
      <w:r w:rsidR="001259F3" w:rsidRPr="4BFBA3DD">
        <w:rPr>
          <w:rFonts w:ascii="Calibri" w:eastAsia="Calibri" w:hAnsi="Calibri" w:cs="Calibri"/>
          <w:color w:val="000000" w:themeColor="text1"/>
          <w:szCs w:val="20"/>
          <w:lang w:val="en-AU"/>
        </w:rPr>
        <w:t xml:space="preserve">New </w:t>
      </w:r>
      <w:r w:rsidR="00772D41" w:rsidRPr="4BFBA3DD">
        <w:rPr>
          <w:rFonts w:ascii="Calibri" w:eastAsia="Calibri" w:hAnsi="Calibri" w:cs="Calibri"/>
          <w:color w:val="000000" w:themeColor="text1"/>
          <w:szCs w:val="20"/>
          <w:lang w:val="en-AU"/>
        </w:rPr>
        <w:t xml:space="preserve">facilities, such as the multi-use court, bocce court, exercise equipment, and new play space will </w:t>
      </w:r>
      <w:r w:rsidR="00AF7786" w:rsidRPr="4BFBA3DD">
        <w:rPr>
          <w:rFonts w:ascii="Calibri" w:eastAsia="Calibri" w:hAnsi="Calibri" w:cs="Calibri"/>
          <w:color w:val="000000" w:themeColor="text1"/>
          <w:szCs w:val="20"/>
          <w:lang w:val="en-AU"/>
        </w:rPr>
        <w:t>enable more users to make the most of the public facilities.</w:t>
      </w:r>
    </w:p>
    <w:p w14:paraId="4BFB0CF1" w14:textId="77777777" w:rsidR="005A5556" w:rsidRPr="00DB7D79" w:rsidRDefault="005A5556">
      <w:pPr>
        <w:spacing w:line="276" w:lineRule="auto"/>
        <w:rPr>
          <w:rFonts w:ascii="Calibri" w:eastAsia="Calibri" w:hAnsi="Calibri" w:cs="Calibri"/>
          <w:b/>
          <w:bCs/>
          <w:color w:val="000000" w:themeColor="text1"/>
          <w:lang w:val="en-AU"/>
        </w:rPr>
      </w:pPr>
    </w:p>
    <w:p w14:paraId="792C587B" w14:textId="77777777" w:rsidR="003A7E1B" w:rsidRPr="00DB7D79" w:rsidRDefault="00B92598" w:rsidP="00DA0CE7">
      <w:pPr>
        <w:spacing w:line="276" w:lineRule="auto"/>
        <w:rPr>
          <w:rFonts w:ascii="Calibri" w:eastAsia="Calibri" w:hAnsi="Calibri" w:cs="Calibri"/>
          <w:b/>
          <w:bCs/>
          <w:color w:val="000000" w:themeColor="text1"/>
          <w:lang w:val="en-AU"/>
        </w:rPr>
      </w:pPr>
      <w:r w:rsidRPr="00DB7D79">
        <w:rPr>
          <w:rFonts w:ascii="Calibri" w:eastAsia="Calibri" w:hAnsi="Calibri" w:cs="Calibri"/>
          <w:b/>
          <w:bCs/>
          <w:color w:val="000000" w:themeColor="text1"/>
          <w:lang w:val="en-AU"/>
        </w:rPr>
        <w:t>WA Smith and Sycamore Recreation Reserves</w:t>
      </w:r>
    </w:p>
    <w:p w14:paraId="354B6C35" w14:textId="77777777" w:rsidR="003A7E1B" w:rsidRPr="00DB7D79" w:rsidRDefault="00B92598" w:rsidP="00DA0CE7">
      <w:pPr>
        <w:spacing w:line="276" w:lineRule="auto"/>
        <w:rPr>
          <w:rFonts w:ascii="Calibri" w:eastAsia="Calibri" w:hAnsi="Calibri" w:cs="Calibri"/>
          <w:i/>
          <w:iCs/>
          <w:color w:val="000000" w:themeColor="text1"/>
          <w:lang w:val="en-AU"/>
        </w:rPr>
      </w:pPr>
      <w:r w:rsidRPr="00DB7D79">
        <w:rPr>
          <w:rFonts w:ascii="Calibri" w:eastAsia="Calibri" w:hAnsi="Calibri" w:cs="Calibri"/>
          <w:i/>
          <w:iCs/>
          <w:color w:val="000000" w:themeColor="text1"/>
          <w:lang w:val="en-AU"/>
        </w:rPr>
        <w:t>Background</w:t>
      </w:r>
    </w:p>
    <w:p w14:paraId="2982FB1B" w14:textId="77777777" w:rsidR="003A7E1B" w:rsidRPr="00CF16FF" w:rsidRDefault="00B92598" w:rsidP="00DA0CE7">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 xml:space="preserve">WA Smith and Sycamore Recreation Reserves are identified as a Municipal Open Space in the </w:t>
      </w:r>
      <w:r w:rsidRPr="002E6212">
        <w:rPr>
          <w:rFonts w:ascii="Calibri" w:eastAsia="Calibri" w:hAnsi="Calibri" w:cs="Calibri"/>
          <w:i/>
          <w:iCs/>
          <w:color w:val="000000" w:themeColor="text1"/>
          <w:lang w:val="en-AU"/>
        </w:rPr>
        <w:t>City of Whittlesea Open Space Strategy</w:t>
      </w:r>
      <w:r>
        <w:rPr>
          <w:rFonts w:ascii="Calibri" w:eastAsia="Calibri" w:hAnsi="Calibri" w:cs="Calibri"/>
          <w:i/>
          <w:iCs/>
          <w:color w:val="000000" w:themeColor="text1"/>
          <w:lang w:val="en-AU"/>
        </w:rPr>
        <w:t>.</w:t>
      </w:r>
      <w:r w:rsidRPr="00CF16FF">
        <w:rPr>
          <w:rFonts w:ascii="Calibri" w:eastAsia="Calibri" w:hAnsi="Calibri" w:cs="Calibri"/>
          <w:color w:val="000000" w:themeColor="text1"/>
          <w:lang w:val="en-AU"/>
        </w:rPr>
        <w:t xml:space="preserve"> These two reserves straddle the Darebin Creek and form a single recreation reserve with an area of 19.4 hectares and is currently guided by an adopted Masterplan completed in 2008.</w:t>
      </w:r>
    </w:p>
    <w:p w14:paraId="20E80A16" w14:textId="77777777" w:rsidR="003A7E1B" w:rsidRPr="00CF16FF" w:rsidRDefault="003A7E1B" w:rsidP="00DA0CE7">
      <w:pPr>
        <w:spacing w:line="276" w:lineRule="auto"/>
        <w:rPr>
          <w:rFonts w:ascii="Calibri" w:eastAsia="Calibri" w:hAnsi="Calibri" w:cs="Calibri"/>
          <w:color w:val="000000" w:themeColor="text1"/>
          <w:lang w:val="en-AU"/>
        </w:rPr>
      </w:pPr>
    </w:p>
    <w:p w14:paraId="00D7A837" w14:textId="77777777" w:rsidR="003A7E1B" w:rsidRPr="00CF16FF" w:rsidRDefault="00B92598" w:rsidP="00DA0CE7">
      <w:pPr>
        <w:spacing w:line="276" w:lineRule="auto"/>
        <w:rPr>
          <w:rFonts w:ascii="Calibri" w:eastAsia="Calibri" w:hAnsi="Calibri" w:cs="Calibri"/>
          <w:color w:val="000000" w:themeColor="text1"/>
          <w:lang w:val="en-AU"/>
        </w:rPr>
      </w:pPr>
      <w:r w:rsidRPr="084F0259">
        <w:rPr>
          <w:rFonts w:ascii="Calibri" w:eastAsia="Calibri" w:hAnsi="Calibri" w:cs="Calibri"/>
          <w:color w:val="000000" w:themeColor="text1"/>
          <w:lang w:val="en-AU"/>
        </w:rPr>
        <w:t>WA Smith Reserve has a large pavilion, Lalor East Preschool, carpark and play space on the Darebin Drive frontage. There are:</w:t>
      </w:r>
    </w:p>
    <w:p w14:paraId="6C5CFEA0" w14:textId="77777777" w:rsidR="003A7E1B" w:rsidRPr="00CF16FF" w:rsidRDefault="00B92598" w:rsidP="00DA0CE7">
      <w:pPr>
        <w:numPr>
          <w:ilvl w:val="0"/>
          <w:numId w:val="12"/>
        </w:numPr>
        <w:spacing w:line="276" w:lineRule="auto"/>
        <w:rPr>
          <w:rFonts w:ascii="Calibri" w:hAnsi="Calibri"/>
          <w:color w:val="000000" w:themeColor="text1"/>
          <w:lang w:val="en-AU"/>
        </w:rPr>
      </w:pPr>
      <w:r w:rsidRPr="084F0259">
        <w:rPr>
          <w:rFonts w:ascii="Calibri" w:eastAsia="Calibri" w:hAnsi="Calibri" w:cs="Calibri"/>
          <w:color w:val="000000" w:themeColor="text1"/>
          <w:szCs w:val="20"/>
          <w:lang w:val="en-AU"/>
        </w:rPr>
        <w:t xml:space="preserve">two fenced fields for Rugby, AFL, and Cricket supplemented by 3 cricket nets, and high mast lighting. </w:t>
      </w:r>
    </w:p>
    <w:p w14:paraId="46A12641" w14:textId="77777777" w:rsidR="003A7E1B" w:rsidRPr="00CF16FF" w:rsidRDefault="00B92598" w:rsidP="00DA0CE7">
      <w:pPr>
        <w:numPr>
          <w:ilvl w:val="0"/>
          <w:numId w:val="12"/>
        </w:numPr>
        <w:spacing w:line="276" w:lineRule="auto"/>
        <w:rPr>
          <w:rFonts w:ascii="Calibri" w:hAnsi="Calibri"/>
          <w:color w:val="000000" w:themeColor="text1"/>
          <w:lang w:val="en-AU"/>
        </w:rPr>
      </w:pPr>
      <w:r w:rsidRPr="084F0259">
        <w:rPr>
          <w:rFonts w:ascii="Calibri" w:eastAsia="Calibri" w:hAnsi="Calibri" w:cs="Calibri"/>
          <w:color w:val="000000" w:themeColor="text1"/>
          <w:szCs w:val="20"/>
          <w:lang w:val="en-AU"/>
        </w:rPr>
        <w:t xml:space="preserve">a small hardcourt with a basketball key and hoop next to a play space. </w:t>
      </w:r>
    </w:p>
    <w:p w14:paraId="2F4560CF" w14:textId="77777777" w:rsidR="003A7E1B" w:rsidRPr="00CF16FF" w:rsidRDefault="00B92598" w:rsidP="00DA0CE7">
      <w:pPr>
        <w:numPr>
          <w:ilvl w:val="0"/>
          <w:numId w:val="12"/>
        </w:numPr>
        <w:spacing w:line="276" w:lineRule="auto"/>
        <w:rPr>
          <w:rFonts w:ascii="Calibri" w:hAnsi="Calibri"/>
          <w:color w:val="000000" w:themeColor="text1"/>
          <w:lang w:val="en-AU"/>
        </w:rPr>
      </w:pPr>
      <w:r w:rsidRPr="084F0259">
        <w:rPr>
          <w:rFonts w:ascii="Calibri" w:eastAsia="Calibri" w:hAnsi="Calibri" w:cs="Calibri"/>
          <w:color w:val="000000" w:themeColor="text1"/>
          <w:szCs w:val="20"/>
          <w:lang w:val="en-AU"/>
        </w:rPr>
        <w:t xml:space="preserve">The reserve is elevated from the Darebin Creek to create a level playing surface. </w:t>
      </w:r>
    </w:p>
    <w:p w14:paraId="139FACD5" w14:textId="207EFD54" w:rsidR="00202619" w:rsidRDefault="00202619">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6FB633BA" w14:textId="77777777" w:rsidR="003A7E1B" w:rsidRPr="00CF16FF" w:rsidRDefault="00B92598" w:rsidP="00DA0CE7">
      <w:pPr>
        <w:spacing w:line="276" w:lineRule="auto"/>
        <w:rPr>
          <w:rFonts w:ascii="Calibri" w:eastAsia="Calibri" w:hAnsi="Calibri" w:cs="Calibri"/>
          <w:color w:val="000000" w:themeColor="text1"/>
          <w:lang w:val="en-AU"/>
        </w:rPr>
      </w:pPr>
      <w:r w:rsidRPr="084F0259">
        <w:rPr>
          <w:rFonts w:ascii="Calibri" w:eastAsia="Calibri" w:hAnsi="Calibri" w:cs="Calibri"/>
          <w:color w:val="000000" w:themeColor="text1"/>
          <w:lang w:val="en-AU"/>
        </w:rPr>
        <w:lastRenderedPageBreak/>
        <w:t xml:space="preserve">Sycamore Reserve </w:t>
      </w:r>
      <w:r w:rsidR="15D750A8" w:rsidRPr="084F0259">
        <w:rPr>
          <w:rFonts w:ascii="Calibri" w:eastAsia="Calibri" w:hAnsi="Calibri" w:cs="Calibri"/>
          <w:color w:val="000000" w:themeColor="text1"/>
          <w:lang w:val="en-AU"/>
        </w:rPr>
        <w:t>includes</w:t>
      </w:r>
      <w:r w:rsidRPr="084F0259">
        <w:rPr>
          <w:rFonts w:ascii="Calibri" w:eastAsia="Calibri" w:hAnsi="Calibri" w:cs="Calibri"/>
          <w:color w:val="000000" w:themeColor="text1"/>
          <w:lang w:val="en-AU"/>
        </w:rPr>
        <w:t>:</w:t>
      </w:r>
    </w:p>
    <w:p w14:paraId="3BEB6A4B" w14:textId="77777777" w:rsidR="003A7E1B" w:rsidRPr="00CF16FF" w:rsidRDefault="00B92598" w:rsidP="0B402468">
      <w:pPr>
        <w:numPr>
          <w:ilvl w:val="0"/>
          <w:numId w:val="13"/>
        </w:numPr>
        <w:spacing w:line="276" w:lineRule="auto"/>
        <w:contextualSpacing/>
        <w:rPr>
          <w:rFonts w:ascii="Calibri" w:hAnsi="Calibri"/>
          <w:color w:val="000000" w:themeColor="text1"/>
          <w:szCs w:val="20"/>
          <w:lang w:val="en-AU"/>
        </w:rPr>
      </w:pPr>
      <w:r w:rsidRPr="1AA22535">
        <w:rPr>
          <w:rFonts w:ascii="Calibri" w:eastAsia="Calibri" w:hAnsi="Calibri" w:cs="Calibri"/>
          <w:color w:val="000000" w:themeColor="text1"/>
          <w:szCs w:val="20"/>
          <w:lang w:val="en-AU"/>
        </w:rPr>
        <w:t xml:space="preserve">a </w:t>
      </w:r>
      <w:r w:rsidR="167EAF06" w:rsidRPr="1AA22535">
        <w:rPr>
          <w:rFonts w:ascii="Calibri" w:eastAsia="Calibri" w:hAnsi="Calibri" w:cs="Calibri"/>
          <w:color w:val="000000" w:themeColor="text1"/>
          <w:szCs w:val="20"/>
          <w:lang w:val="en-AU"/>
        </w:rPr>
        <w:t>former</w:t>
      </w:r>
      <w:r w:rsidRPr="1AA22535">
        <w:rPr>
          <w:rFonts w:ascii="Calibri" w:eastAsia="Calibri" w:hAnsi="Calibri" w:cs="Calibri"/>
          <w:color w:val="000000" w:themeColor="text1"/>
          <w:szCs w:val="20"/>
          <w:lang w:val="en-AU"/>
        </w:rPr>
        <w:t xml:space="preserve"> landfill site</w:t>
      </w:r>
      <w:r w:rsidR="300FEF05" w:rsidRPr="1AA22535">
        <w:rPr>
          <w:rFonts w:ascii="Calibri" w:eastAsia="Calibri" w:hAnsi="Calibri" w:cs="Calibri"/>
          <w:color w:val="000000" w:themeColor="text1"/>
          <w:szCs w:val="20"/>
          <w:lang w:val="en-AU"/>
        </w:rPr>
        <w:t xml:space="preserve"> </w:t>
      </w:r>
      <w:r w:rsidRPr="1AA22535">
        <w:rPr>
          <w:rFonts w:ascii="Calibri" w:eastAsia="Calibri" w:hAnsi="Calibri" w:cs="Calibri"/>
          <w:color w:val="000000" w:themeColor="text1"/>
          <w:szCs w:val="20"/>
          <w:lang w:val="en-AU"/>
        </w:rPr>
        <w:t xml:space="preserve">with methane gas extraction in a facility between the pump track and soccer fields. The soccer fields have a poor undulating surface influenced by the subsurface landfill movement. </w:t>
      </w:r>
    </w:p>
    <w:p w14:paraId="5159A5AC" w14:textId="77777777" w:rsidR="003A7E1B" w:rsidRPr="00CF16FF" w:rsidRDefault="00B92598" w:rsidP="509B50A0">
      <w:pPr>
        <w:numPr>
          <w:ilvl w:val="0"/>
          <w:numId w:val="13"/>
        </w:numPr>
        <w:spacing w:line="276" w:lineRule="auto"/>
        <w:contextualSpacing/>
        <w:rPr>
          <w:rFonts w:ascii="Calibri" w:hAnsi="Calibri"/>
          <w:color w:val="000000" w:themeColor="text1"/>
          <w:szCs w:val="20"/>
          <w:lang w:val="en-AU"/>
        </w:rPr>
      </w:pPr>
      <w:r w:rsidRPr="084F0259">
        <w:rPr>
          <w:rFonts w:ascii="Calibri" w:eastAsia="Calibri" w:hAnsi="Calibri" w:cs="Calibri"/>
          <w:color w:val="000000" w:themeColor="text1"/>
          <w:szCs w:val="20"/>
          <w:lang w:val="en-AU"/>
        </w:rPr>
        <w:t xml:space="preserve">a </w:t>
      </w:r>
      <w:r w:rsidR="084F0259" w:rsidRPr="084F0259">
        <w:rPr>
          <w:rFonts w:ascii="Calibri" w:eastAsia="Calibri" w:hAnsi="Calibri" w:cs="Calibri"/>
          <w:color w:val="000000" w:themeColor="text1"/>
          <w:szCs w:val="20"/>
          <w:lang w:val="en-AU"/>
        </w:rPr>
        <w:t>competition BMX racetrack with club building and community dirt jump loop</w:t>
      </w:r>
    </w:p>
    <w:p w14:paraId="77359CEF" w14:textId="77777777" w:rsidR="003A7E1B" w:rsidRPr="00CF16FF" w:rsidRDefault="00B92598" w:rsidP="00DA0CE7">
      <w:pPr>
        <w:numPr>
          <w:ilvl w:val="0"/>
          <w:numId w:val="13"/>
        </w:numPr>
        <w:spacing w:line="276" w:lineRule="auto"/>
        <w:rPr>
          <w:rFonts w:ascii="Calibri" w:hAnsi="Calibri"/>
          <w:color w:val="000000" w:themeColor="text1"/>
          <w:lang w:val="en-AU"/>
        </w:rPr>
      </w:pPr>
      <w:r w:rsidRPr="084F0259">
        <w:rPr>
          <w:rFonts w:ascii="Calibri" w:eastAsia="Calibri" w:hAnsi="Calibri" w:cs="Calibri"/>
          <w:color w:val="000000" w:themeColor="text1"/>
          <w:szCs w:val="20"/>
          <w:lang w:val="en-AU"/>
        </w:rPr>
        <w:t>a dedicated carpark</w:t>
      </w:r>
      <w:r w:rsidR="084F0259" w:rsidRPr="084F0259">
        <w:rPr>
          <w:rFonts w:ascii="Calibri" w:eastAsia="Calibri" w:hAnsi="Calibri" w:cs="Calibri"/>
          <w:color w:val="000000" w:themeColor="text1"/>
          <w:szCs w:val="20"/>
          <w:lang w:val="en-AU"/>
        </w:rPr>
        <w:t xml:space="preserve"> to the eastern entry from Sycamore Street. </w:t>
      </w:r>
    </w:p>
    <w:p w14:paraId="5ED27AC7" w14:textId="77777777" w:rsidR="003A7E1B" w:rsidRPr="00CF16FF" w:rsidRDefault="00B92598" w:rsidP="00DA0CE7">
      <w:pPr>
        <w:numPr>
          <w:ilvl w:val="0"/>
          <w:numId w:val="13"/>
        </w:numPr>
        <w:spacing w:line="276" w:lineRule="auto"/>
        <w:rPr>
          <w:rFonts w:ascii="Calibri" w:hAnsi="Calibri"/>
          <w:color w:val="000000" w:themeColor="text1"/>
          <w:lang w:val="en-AU"/>
        </w:rPr>
      </w:pPr>
      <w:r w:rsidRPr="084F0259">
        <w:rPr>
          <w:rFonts w:ascii="Calibri" w:eastAsia="Calibri" w:hAnsi="Calibri" w:cs="Calibri"/>
          <w:color w:val="000000" w:themeColor="text1"/>
          <w:szCs w:val="20"/>
          <w:lang w:val="en-AU"/>
        </w:rPr>
        <w:t>t</w:t>
      </w:r>
      <w:r w:rsidR="084F0259" w:rsidRPr="084F0259">
        <w:rPr>
          <w:rFonts w:ascii="Calibri" w:eastAsia="Calibri" w:hAnsi="Calibri" w:cs="Calibri"/>
          <w:color w:val="000000" w:themeColor="text1"/>
          <w:szCs w:val="20"/>
          <w:lang w:val="en-AU"/>
        </w:rPr>
        <w:t xml:space="preserve">he Hawkes Drive entry </w:t>
      </w:r>
      <w:r w:rsidR="37C884CE" w:rsidRPr="084F0259">
        <w:rPr>
          <w:rFonts w:ascii="Calibri" w:eastAsia="Calibri" w:hAnsi="Calibri" w:cs="Calibri"/>
          <w:color w:val="000000" w:themeColor="text1"/>
          <w:szCs w:val="20"/>
          <w:lang w:val="en-AU"/>
        </w:rPr>
        <w:t xml:space="preserve">to </w:t>
      </w:r>
      <w:r w:rsidR="084F0259" w:rsidRPr="084F0259">
        <w:rPr>
          <w:rFonts w:ascii="Calibri" w:eastAsia="Calibri" w:hAnsi="Calibri" w:cs="Calibri"/>
          <w:color w:val="000000" w:themeColor="text1"/>
          <w:szCs w:val="20"/>
          <w:lang w:val="en-AU"/>
        </w:rPr>
        <w:t xml:space="preserve">another carpark with a smaller pavilion with separate demountables. The smaller pavilion services 2 soccer fields, with one field fenced and lit with high mast lights. </w:t>
      </w:r>
    </w:p>
    <w:p w14:paraId="4BBD0B2B" w14:textId="77777777" w:rsidR="003A7E1B" w:rsidRPr="00CF16FF" w:rsidRDefault="00B92598" w:rsidP="00DA0CE7">
      <w:pPr>
        <w:numPr>
          <w:ilvl w:val="0"/>
          <w:numId w:val="13"/>
        </w:numPr>
        <w:spacing w:line="276" w:lineRule="auto"/>
        <w:rPr>
          <w:rFonts w:ascii="Calibri" w:hAnsi="Calibri"/>
          <w:color w:val="000000" w:themeColor="text1"/>
          <w:lang w:val="en-AU"/>
        </w:rPr>
      </w:pPr>
      <w:r w:rsidRPr="084F0259">
        <w:rPr>
          <w:rFonts w:ascii="Calibri" w:eastAsia="Calibri" w:hAnsi="Calibri" w:cs="Calibri"/>
          <w:color w:val="000000" w:themeColor="text1"/>
          <w:szCs w:val="20"/>
          <w:lang w:val="en-AU"/>
        </w:rPr>
        <w:t xml:space="preserve">two cricket nets between the soccer fields and the pump track. </w:t>
      </w:r>
    </w:p>
    <w:p w14:paraId="2E625986" w14:textId="77777777" w:rsidR="003A7E1B" w:rsidRPr="00CF16FF" w:rsidRDefault="003A7E1B" w:rsidP="00DA0CE7">
      <w:pPr>
        <w:spacing w:line="276" w:lineRule="auto"/>
        <w:rPr>
          <w:rFonts w:ascii="Calibri" w:eastAsia="Calibri" w:hAnsi="Calibri" w:cs="Calibri"/>
          <w:color w:val="000000" w:themeColor="text1"/>
          <w:lang w:val="en-AU"/>
        </w:rPr>
      </w:pPr>
    </w:p>
    <w:p w14:paraId="0E11288C" w14:textId="77777777" w:rsidR="003A7E1B" w:rsidRDefault="00B92598" w:rsidP="00DA0CE7">
      <w:pPr>
        <w:spacing w:line="276" w:lineRule="auto"/>
        <w:rPr>
          <w:rFonts w:ascii="Calibri" w:eastAsia="Calibri" w:hAnsi="Calibri" w:cs="Calibri"/>
          <w:color w:val="000000" w:themeColor="text1"/>
          <w:lang w:val="en-AU"/>
        </w:rPr>
      </w:pPr>
      <w:r w:rsidRPr="164BEB92">
        <w:rPr>
          <w:rFonts w:ascii="Calibri" w:eastAsia="Calibri" w:hAnsi="Calibri" w:cs="Calibri"/>
          <w:color w:val="000000" w:themeColor="text1"/>
          <w:lang w:val="en-AU"/>
        </w:rPr>
        <w:t xml:space="preserve">The Darebin Creek Trail weaves through the Sycamore Reserve, </w:t>
      </w:r>
      <w:r w:rsidR="75E275E5" w:rsidRPr="164BEB92">
        <w:rPr>
          <w:rFonts w:ascii="Calibri" w:eastAsia="Calibri" w:hAnsi="Calibri" w:cs="Calibri"/>
          <w:color w:val="000000" w:themeColor="text1"/>
          <w:lang w:val="en-AU"/>
        </w:rPr>
        <w:t xml:space="preserve">providing opportunities for increased connections with the natural environment, </w:t>
      </w:r>
      <w:r w:rsidRPr="164BEB92">
        <w:rPr>
          <w:rFonts w:ascii="Calibri" w:eastAsia="Calibri" w:hAnsi="Calibri" w:cs="Calibri"/>
          <w:color w:val="000000" w:themeColor="text1"/>
          <w:lang w:val="en-AU"/>
        </w:rPr>
        <w:t xml:space="preserve">with new path connections to the BMX pump track facility, and power easement shared path. </w:t>
      </w:r>
      <w:r w:rsidR="48D0E512" w:rsidRPr="164BEB92">
        <w:rPr>
          <w:rFonts w:ascii="Calibri" w:eastAsia="Calibri" w:hAnsi="Calibri" w:cs="Calibri"/>
          <w:color w:val="000000" w:themeColor="text1"/>
          <w:lang w:val="en-AU"/>
        </w:rPr>
        <w:t xml:space="preserve">The path surfaces across the park are inconsistent </w:t>
      </w:r>
      <w:r w:rsidRPr="164BEB92">
        <w:rPr>
          <w:rFonts w:ascii="Calibri" w:eastAsia="Calibri" w:hAnsi="Calibri" w:cs="Calibri"/>
          <w:color w:val="000000" w:themeColor="text1"/>
          <w:lang w:val="en-AU"/>
        </w:rPr>
        <w:t xml:space="preserve">with a mix of asphalt, and gravel </w:t>
      </w:r>
      <w:r w:rsidR="282357AB" w:rsidRPr="164BEB92">
        <w:rPr>
          <w:rFonts w:ascii="Calibri" w:eastAsia="Calibri" w:hAnsi="Calibri" w:cs="Calibri"/>
          <w:color w:val="000000" w:themeColor="text1"/>
          <w:lang w:val="en-AU"/>
        </w:rPr>
        <w:t>surfaces</w:t>
      </w:r>
      <w:r w:rsidRPr="164BEB92">
        <w:rPr>
          <w:rFonts w:ascii="Calibri" w:eastAsia="Calibri" w:hAnsi="Calibri" w:cs="Calibri"/>
          <w:color w:val="000000" w:themeColor="text1"/>
          <w:lang w:val="en-AU"/>
        </w:rPr>
        <w:t>. There is one bridge over Darebin Creek connecting the two reserves.</w:t>
      </w:r>
    </w:p>
    <w:p w14:paraId="434D458C" w14:textId="77777777" w:rsidR="003A7E1B" w:rsidRDefault="003A7E1B" w:rsidP="00DA0CE7">
      <w:pPr>
        <w:spacing w:line="276" w:lineRule="auto"/>
        <w:rPr>
          <w:rFonts w:ascii="Calibri" w:eastAsia="Calibri" w:hAnsi="Calibri" w:cs="Calibri"/>
          <w:color w:val="000000" w:themeColor="text1"/>
          <w:lang w:val="en-AU"/>
        </w:rPr>
      </w:pPr>
    </w:p>
    <w:p w14:paraId="0671D8AA" w14:textId="77777777" w:rsidR="003A7E1B" w:rsidRPr="00774CA2" w:rsidRDefault="00B92598" w:rsidP="00DA0CE7">
      <w:pPr>
        <w:spacing w:line="276" w:lineRule="auto"/>
        <w:rPr>
          <w:rFonts w:ascii="Calibri" w:eastAsia="Calibri" w:hAnsi="Calibri" w:cs="Calibri"/>
          <w:i/>
          <w:iCs/>
          <w:color w:val="000000" w:themeColor="text1"/>
          <w:lang w:val="en-AU"/>
        </w:rPr>
      </w:pPr>
      <w:r>
        <w:rPr>
          <w:rFonts w:ascii="Calibri" w:eastAsia="Calibri" w:hAnsi="Calibri" w:cs="Calibri"/>
          <w:i/>
          <w:iCs/>
          <w:color w:val="000000" w:themeColor="text1"/>
          <w:lang w:val="en-AU"/>
        </w:rPr>
        <w:t>Existing Management Plans</w:t>
      </w:r>
    </w:p>
    <w:p w14:paraId="5891AC33" w14:textId="77777777" w:rsidR="003A7E1B" w:rsidRPr="00BA1EBF" w:rsidRDefault="00B92598" w:rsidP="00DA0CE7">
      <w:pPr>
        <w:numPr>
          <w:ilvl w:val="0"/>
          <w:numId w:val="11"/>
        </w:numPr>
        <w:spacing w:line="276" w:lineRule="auto"/>
        <w:rPr>
          <w:rFonts w:ascii="Calibri" w:eastAsia="Calibri" w:hAnsi="Calibri" w:cs="Calibri"/>
          <w:color w:val="000000" w:themeColor="text1"/>
          <w:szCs w:val="20"/>
          <w:lang w:val="en-AU"/>
        </w:rPr>
      </w:pPr>
      <w:r w:rsidRPr="4BFBA3DD">
        <w:rPr>
          <w:rFonts w:ascii="Calibri" w:eastAsia="Calibri" w:hAnsi="Calibri" w:cs="Calibri"/>
          <w:color w:val="000000" w:themeColor="text1"/>
          <w:szCs w:val="20"/>
          <w:lang w:val="en-AU"/>
        </w:rPr>
        <w:t>WA Smith and Sycamore Reserves Master Plan 2008</w:t>
      </w:r>
    </w:p>
    <w:p w14:paraId="67881470" w14:textId="77777777" w:rsidR="003A7E1B" w:rsidRDefault="003A7E1B" w:rsidP="00DA0CE7">
      <w:pPr>
        <w:spacing w:line="276" w:lineRule="auto"/>
        <w:rPr>
          <w:rFonts w:ascii="Calibri" w:eastAsia="Calibri" w:hAnsi="Calibri" w:cs="Calibri"/>
          <w:b/>
          <w:bCs/>
          <w:color w:val="000000" w:themeColor="text1"/>
          <w:lang w:val="en-AU"/>
        </w:rPr>
      </w:pPr>
    </w:p>
    <w:p w14:paraId="6A850CD0" w14:textId="77777777" w:rsidR="003A7E1B" w:rsidRPr="00E53D5C" w:rsidRDefault="00B92598" w:rsidP="00DA0CE7">
      <w:pPr>
        <w:spacing w:line="276" w:lineRule="auto"/>
        <w:rPr>
          <w:rFonts w:ascii="Calibri" w:eastAsia="Calibri" w:hAnsi="Calibri" w:cs="Calibri"/>
          <w:i/>
          <w:iCs/>
          <w:color w:val="000000" w:themeColor="text1"/>
          <w:lang w:val="en-AU"/>
        </w:rPr>
      </w:pPr>
      <w:r w:rsidRPr="00E53D5C">
        <w:rPr>
          <w:rFonts w:ascii="Calibri" w:eastAsia="Calibri" w:hAnsi="Calibri" w:cs="Calibri"/>
          <w:i/>
          <w:iCs/>
          <w:color w:val="000000" w:themeColor="text1"/>
          <w:lang w:val="en-AU"/>
        </w:rPr>
        <w:t>Relevant Council Resolutions</w:t>
      </w:r>
    </w:p>
    <w:p w14:paraId="0D4978A2" w14:textId="77777777" w:rsidR="003A7E1B" w:rsidRPr="00EB3687" w:rsidRDefault="00B92598" w:rsidP="00DA0CE7">
      <w:pPr>
        <w:spacing w:line="276" w:lineRule="auto"/>
        <w:rPr>
          <w:rFonts w:ascii="Calibri" w:eastAsia="Calibri" w:hAnsi="Calibri" w:cs="Calibri"/>
          <w:color w:val="000000" w:themeColor="text1"/>
          <w:lang w:val="en-AU"/>
        </w:rPr>
      </w:pPr>
      <w:r w:rsidRPr="00E53D5C">
        <w:rPr>
          <w:rFonts w:ascii="Calibri" w:eastAsia="Calibri" w:hAnsi="Calibri" w:cs="Calibri"/>
          <w:color w:val="000000" w:themeColor="text1"/>
          <w:lang w:val="en-AU"/>
        </w:rPr>
        <w:t>None</w:t>
      </w:r>
    </w:p>
    <w:p w14:paraId="56A595FF" w14:textId="77777777" w:rsidR="003A7E1B" w:rsidRDefault="003A7E1B" w:rsidP="00DA0CE7">
      <w:pPr>
        <w:spacing w:line="276" w:lineRule="auto"/>
        <w:rPr>
          <w:rFonts w:ascii="Calibri" w:eastAsia="Calibri" w:hAnsi="Calibri" w:cs="Calibri"/>
          <w:b/>
          <w:bCs/>
          <w:color w:val="000000" w:themeColor="text1"/>
          <w:lang w:val="en-AU"/>
        </w:rPr>
      </w:pPr>
    </w:p>
    <w:p w14:paraId="29784BDA" w14:textId="77777777" w:rsidR="00C013E5" w:rsidRDefault="00B92598" w:rsidP="00DA0CE7">
      <w:pPr>
        <w:spacing w:line="276" w:lineRule="auto"/>
        <w:rPr>
          <w:rFonts w:ascii="Calibri" w:eastAsia="Calibri" w:hAnsi="Calibri" w:cs="Calibri"/>
          <w:i/>
          <w:iCs/>
          <w:color w:val="000000" w:themeColor="text1"/>
          <w:lang w:val="en-AU"/>
        </w:rPr>
      </w:pPr>
      <w:r w:rsidRPr="0BE2B77C">
        <w:rPr>
          <w:rFonts w:ascii="Calibri" w:eastAsia="Calibri" w:hAnsi="Calibri" w:cs="Calibri"/>
          <w:i/>
          <w:iCs/>
          <w:color w:val="000000" w:themeColor="text1"/>
          <w:lang w:val="en-AU"/>
        </w:rPr>
        <w:t>Phase 1 Community Consultation</w:t>
      </w:r>
      <w:r w:rsidR="00613E69" w:rsidRPr="0BE2B77C">
        <w:rPr>
          <w:rFonts w:ascii="Calibri" w:eastAsia="Calibri" w:hAnsi="Calibri" w:cs="Calibri"/>
          <w:i/>
          <w:iCs/>
          <w:color w:val="000000" w:themeColor="text1"/>
          <w:lang w:val="en-AU"/>
        </w:rPr>
        <w:t xml:space="preserve"> Findings</w:t>
      </w:r>
      <w:r w:rsidR="5DF6B3EC" w:rsidRPr="0BE2B77C">
        <w:rPr>
          <w:rFonts w:ascii="Calibri" w:eastAsia="Calibri" w:hAnsi="Calibri" w:cs="Calibri"/>
          <w:i/>
          <w:iCs/>
          <w:color w:val="000000" w:themeColor="text1"/>
          <w:lang w:val="en-AU"/>
        </w:rPr>
        <w:t xml:space="preserve"> – Information Gathering</w:t>
      </w:r>
    </w:p>
    <w:p w14:paraId="0702B979" w14:textId="77777777" w:rsidR="00C013E5" w:rsidRDefault="00B92598" w:rsidP="00DA0CE7">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The opportunities and concerns revealed at the conclusion of phase 1 consultation include:</w:t>
      </w:r>
    </w:p>
    <w:p w14:paraId="0CFF4C4C" w14:textId="77777777" w:rsidR="00646438" w:rsidRPr="00646438" w:rsidRDefault="00B92598" w:rsidP="1AA22535">
      <w:pPr>
        <w:numPr>
          <w:ilvl w:val="0"/>
          <w:numId w:val="14"/>
        </w:numPr>
        <w:spacing w:line="276" w:lineRule="auto"/>
        <w:contextualSpacing/>
        <w:rPr>
          <w:rFonts w:ascii="Calibri" w:hAnsi="Calibri"/>
          <w:color w:val="000000" w:themeColor="text1"/>
          <w:szCs w:val="20"/>
          <w:lang w:val="en-AU"/>
        </w:rPr>
      </w:pPr>
      <w:r w:rsidRPr="1AA22535">
        <w:rPr>
          <w:rFonts w:ascii="Calibri" w:eastAsia="Calibri" w:hAnsi="Calibri" w:cs="Calibri"/>
          <w:color w:val="000000" w:themeColor="text1"/>
          <w:szCs w:val="20"/>
          <w:lang w:val="en-AU"/>
        </w:rPr>
        <w:t>Community Spaces and Facilities</w:t>
      </w:r>
      <w:r w:rsidR="00646438">
        <w:rPr>
          <w:rFonts w:ascii="Calibri" w:eastAsia="Calibri" w:hAnsi="Calibri" w:cs="Calibri"/>
          <w:color w:val="000000" w:themeColor="text1"/>
          <w:szCs w:val="20"/>
          <w:lang w:val="en-AU"/>
        </w:rPr>
        <w:t>\</w:t>
      </w:r>
    </w:p>
    <w:p w14:paraId="0E92112E" w14:textId="7F52226B" w:rsidR="5AA785DF" w:rsidRDefault="00107A1E" w:rsidP="00646438">
      <w:pPr>
        <w:spacing w:line="276" w:lineRule="auto"/>
        <w:ind w:left="720"/>
        <w:contextualSpacing/>
        <w:rPr>
          <w:rFonts w:ascii="Calibri" w:hAnsi="Calibri"/>
          <w:color w:val="000000" w:themeColor="text1"/>
          <w:szCs w:val="20"/>
          <w:lang w:val="en-AU"/>
        </w:rPr>
      </w:pPr>
      <w:r w:rsidRPr="1AA22535">
        <w:rPr>
          <w:rFonts w:ascii="Calibri" w:hAnsi="Calibri"/>
          <w:color w:val="000000" w:themeColor="text1"/>
          <w:szCs w:val="20"/>
          <w:lang w:val="en-AU"/>
        </w:rPr>
        <w:t>The consultation responses indicate the recreation reserves are a place for the community to be active and social. In addition to the programmed sports at the recreation reserves, the community gather there for casual social sports, to meet family and friends, and undertake active recreation.</w:t>
      </w:r>
      <w:r w:rsidR="00F5033E" w:rsidRPr="1AA22535">
        <w:rPr>
          <w:rFonts w:ascii="Calibri" w:hAnsi="Calibri"/>
          <w:color w:val="000000" w:themeColor="text1"/>
          <w:szCs w:val="20"/>
          <w:lang w:val="en-AU"/>
        </w:rPr>
        <w:t xml:space="preserve"> </w:t>
      </w:r>
      <w:r w:rsidRPr="1AA22535">
        <w:rPr>
          <w:rFonts w:ascii="Calibri" w:hAnsi="Calibri"/>
          <w:color w:val="000000" w:themeColor="text1"/>
          <w:szCs w:val="20"/>
          <w:lang w:val="en-AU"/>
        </w:rPr>
        <w:t>There is a call for all the facilities at the reserves to be upgraded and improved</w:t>
      </w:r>
      <w:bookmarkStart w:id="39" w:name="_Int_K6M9iaaZ"/>
      <w:proofErr w:type="gramStart"/>
      <w:r w:rsidR="00E060FC" w:rsidRPr="1AA22535">
        <w:rPr>
          <w:rFonts w:ascii="Calibri" w:hAnsi="Calibri"/>
          <w:color w:val="000000" w:themeColor="text1"/>
          <w:szCs w:val="20"/>
          <w:lang w:val="en-AU"/>
        </w:rPr>
        <w:t>, in particular, the</w:t>
      </w:r>
      <w:bookmarkEnd w:id="39"/>
      <w:proofErr w:type="gramEnd"/>
      <w:r w:rsidR="00E060FC" w:rsidRPr="1AA22535">
        <w:rPr>
          <w:rFonts w:ascii="Calibri" w:hAnsi="Calibri"/>
          <w:color w:val="000000" w:themeColor="text1"/>
          <w:szCs w:val="20"/>
          <w:lang w:val="en-AU"/>
        </w:rPr>
        <w:t xml:space="preserve"> need to improve safety through better lighting and passive surveillance.</w:t>
      </w:r>
    </w:p>
    <w:p w14:paraId="2CE12F39" w14:textId="77777777" w:rsidR="00646438" w:rsidRDefault="00B92598" w:rsidP="00DA0CE7">
      <w:pPr>
        <w:numPr>
          <w:ilvl w:val="0"/>
          <w:numId w:val="14"/>
        </w:numPr>
        <w:spacing w:line="276" w:lineRule="auto"/>
        <w:rPr>
          <w:rFonts w:ascii="Calibri" w:hAnsi="Calibri"/>
          <w:color w:val="000000" w:themeColor="text1"/>
          <w:lang w:val="en-AU"/>
        </w:rPr>
      </w:pPr>
      <w:r w:rsidRPr="0004655A">
        <w:rPr>
          <w:rFonts w:ascii="Calibri" w:hAnsi="Calibri"/>
          <w:color w:val="000000" w:themeColor="text1"/>
          <w:lang w:val="en-AU"/>
        </w:rPr>
        <w:t>Experience and connection to nature</w:t>
      </w:r>
    </w:p>
    <w:p w14:paraId="14A9CA5C" w14:textId="6D107EE6" w:rsidR="00E060FC" w:rsidRPr="00F5033E" w:rsidRDefault="00B92598" w:rsidP="00646438">
      <w:pPr>
        <w:spacing w:line="276" w:lineRule="auto"/>
        <w:ind w:left="720"/>
        <w:rPr>
          <w:rFonts w:ascii="Calibri" w:hAnsi="Calibri"/>
          <w:color w:val="000000" w:themeColor="text1"/>
          <w:lang w:val="en-AU"/>
        </w:rPr>
      </w:pPr>
      <w:r>
        <w:rPr>
          <w:rFonts w:ascii="Calibri" w:hAnsi="Calibri"/>
          <w:color w:val="000000" w:themeColor="text1"/>
          <w:lang w:val="en-AU"/>
        </w:rPr>
        <w:t>There is an opportunity to enhance the reserve’s connection to the Darebin Creek and the natural environment</w:t>
      </w:r>
      <w:r w:rsidR="0031530C">
        <w:rPr>
          <w:rFonts w:ascii="Calibri" w:hAnsi="Calibri"/>
          <w:color w:val="000000" w:themeColor="text1"/>
          <w:lang w:val="en-AU"/>
        </w:rPr>
        <w:t xml:space="preserve"> through creek improvement, nature play, and </w:t>
      </w:r>
      <w:r w:rsidR="00A318D9">
        <w:rPr>
          <w:rFonts w:ascii="Calibri" w:hAnsi="Calibri"/>
          <w:color w:val="000000" w:themeColor="text1"/>
          <w:lang w:val="en-AU"/>
        </w:rPr>
        <w:t>visual or physical interactions with the creek.</w:t>
      </w:r>
    </w:p>
    <w:p w14:paraId="50C4EB2F" w14:textId="3FB27E09" w:rsidR="00202619" w:rsidRDefault="00202619">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2D7F5A05" w14:textId="77777777" w:rsidR="003A7E1B" w:rsidRDefault="00B92598" w:rsidP="00DA0CE7">
      <w:pPr>
        <w:spacing w:line="276" w:lineRule="auto"/>
        <w:rPr>
          <w:rFonts w:ascii="Calibri" w:eastAsia="Calibri" w:hAnsi="Calibri" w:cs="Calibri"/>
          <w:i/>
          <w:iCs/>
          <w:color w:val="000000" w:themeColor="text1"/>
          <w:lang w:val="en-AU"/>
        </w:rPr>
      </w:pPr>
      <w:r w:rsidRPr="7F64A29F">
        <w:rPr>
          <w:rFonts w:ascii="Calibri" w:eastAsia="Calibri" w:hAnsi="Calibri" w:cs="Calibri"/>
          <w:i/>
          <w:color w:val="000000" w:themeColor="text1"/>
          <w:lang w:val="en-AU"/>
        </w:rPr>
        <w:lastRenderedPageBreak/>
        <w:t>Proposed Draft Master Plan</w:t>
      </w:r>
    </w:p>
    <w:p w14:paraId="09AD3388" w14:textId="77777777" w:rsidR="003A7E1B" w:rsidRDefault="00B92598" w:rsidP="00DA0CE7">
      <w:pPr>
        <w:spacing w:line="276" w:lineRule="auto"/>
        <w:rPr>
          <w:rFonts w:ascii="Calibri" w:eastAsia="Calibri" w:hAnsi="Calibri" w:cs="Calibri"/>
          <w:color w:val="000000" w:themeColor="text1"/>
          <w:lang w:val="en-AU"/>
        </w:rPr>
      </w:pPr>
      <w:r w:rsidRPr="1AA22535">
        <w:rPr>
          <w:rFonts w:ascii="Calibri" w:eastAsia="Calibri" w:hAnsi="Calibri" w:cs="Calibri"/>
          <w:color w:val="000000" w:themeColor="text1"/>
          <w:lang w:val="en-AU"/>
        </w:rPr>
        <w:t xml:space="preserve">The proposed master plan </w:t>
      </w:r>
      <w:r w:rsidR="40125D22" w:rsidRPr="1AA22535">
        <w:rPr>
          <w:rFonts w:ascii="Calibri" w:eastAsia="Calibri" w:hAnsi="Calibri" w:cs="Calibri"/>
          <w:color w:val="000000" w:themeColor="text1"/>
          <w:lang w:val="en-AU"/>
        </w:rPr>
        <w:t>increases</w:t>
      </w:r>
      <w:r w:rsidR="00F312CB" w:rsidRPr="1AA22535">
        <w:rPr>
          <w:rFonts w:ascii="Calibri" w:eastAsia="Calibri" w:hAnsi="Calibri" w:cs="Calibri"/>
          <w:color w:val="000000" w:themeColor="text1"/>
          <w:lang w:val="en-AU"/>
        </w:rPr>
        <w:t xml:space="preserve"> the </w:t>
      </w:r>
      <w:r w:rsidRPr="1AA22535">
        <w:rPr>
          <w:rFonts w:ascii="Calibri" w:eastAsia="Calibri" w:hAnsi="Calibri" w:cs="Calibri"/>
          <w:color w:val="000000" w:themeColor="text1"/>
          <w:lang w:val="en-AU"/>
        </w:rPr>
        <w:t>informal active and passive recreation</w:t>
      </w:r>
      <w:r w:rsidR="00F312CB" w:rsidRPr="1AA22535">
        <w:rPr>
          <w:rFonts w:ascii="Calibri" w:eastAsia="Calibri" w:hAnsi="Calibri" w:cs="Calibri"/>
          <w:color w:val="000000" w:themeColor="text1"/>
          <w:lang w:val="en-AU"/>
        </w:rPr>
        <w:t xml:space="preserve"> facilities in Sycamore </w:t>
      </w:r>
      <w:r w:rsidR="008756B8" w:rsidRPr="1AA22535">
        <w:rPr>
          <w:rFonts w:ascii="Calibri" w:eastAsia="Calibri" w:hAnsi="Calibri" w:cs="Calibri"/>
          <w:color w:val="000000" w:themeColor="text1"/>
          <w:lang w:val="en-AU"/>
        </w:rPr>
        <w:t>Recreation Reserve and</w:t>
      </w:r>
      <w:r w:rsidRPr="1AA22535">
        <w:rPr>
          <w:rFonts w:ascii="Calibri" w:eastAsia="Calibri" w:hAnsi="Calibri" w:cs="Calibri"/>
          <w:color w:val="000000" w:themeColor="text1"/>
          <w:lang w:val="en-AU"/>
        </w:rPr>
        <w:t xml:space="preserve"> concentrat</w:t>
      </w:r>
      <w:r w:rsidR="00F312CB" w:rsidRPr="1AA22535">
        <w:rPr>
          <w:rFonts w:ascii="Calibri" w:eastAsia="Calibri" w:hAnsi="Calibri" w:cs="Calibri"/>
          <w:color w:val="000000" w:themeColor="text1"/>
          <w:lang w:val="en-AU"/>
        </w:rPr>
        <w:t>es the</w:t>
      </w:r>
      <w:r w:rsidRPr="1AA22535">
        <w:rPr>
          <w:rFonts w:ascii="Calibri" w:eastAsia="Calibri" w:hAnsi="Calibri" w:cs="Calibri"/>
          <w:color w:val="000000" w:themeColor="text1"/>
          <w:lang w:val="en-AU"/>
        </w:rPr>
        <w:t xml:space="preserve"> formal sporting infrastructure</w:t>
      </w:r>
      <w:r w:rsidR="00F312CB" w:rsidRPr="1AA22535">
        <w:rPr>
          <w:rFonts w:ascii="Calibri" w:eastAsia="Calibri" w:hAnsi="Calibri" w:cs="Calibri"/>
          <w:color w:val="000000" w:themeColor="text1"/>
          <w:lang w:val="en-AU"/>
        </w:rPr>
        <w:t xml:space="preserve"> in WA Smith R</w:t>
      </w:r>
      <w:r w:rsidR="008756B8" w:rsidRPr="1AA22535">
        <w:rPr>
          <w:rFonts w:ascii="Calibri" w:eastAsia="Calibri" w:hAnsi="Calibri" w:cs="Calibri"/>
          <w:color w:val="000000" w:themeColor="text1"/>
          <w:lang w:val="en-AU"/>
        </w:rPr>
        <w:t>ecreation Reserve</w:t>
      </w:r>
      <w:r w:rsidRPr="1AA22535">
        <w:rPr>
          <w:rFonts w:ascii="Calibri" w:eastAsia="Calibri" w:hAnsi="Calibri" w:cs="Calibri"/>
          <w:color w:val="000000" w:themeColor="text1"/>
          <w:lang w:val="en-AU"/>
        </w:rPr>
        <w:t xml:space="preserve">. The </w:t>
      </w:r>
      <w:r w:rsidR="00083AD5" w:rsidRPr="1AA22535">
        <w:rPr>
          <w:rFonts w:ascii="Calibri" w:eastAsia="Calibri" w:hAnsi="Calibri" w:cs="Calibri"/>
          <w:color w:val="000000" w:themeColor="text1"/>
          <w:lang w:val="en-AU"/>
        </w:rPr>
        <w:t xml:space="preserve">desired </w:t>
      </w:r>
      <w:r w:rsidRPr="1AA22535">
        <w:rPr>
          <w:rFonts w:ascii="Calibri" w:eastAsia="Calibri" w:hAnsi="Calibri" w:cs="Calibri"/>
          <w:color w:val="000000" w:themeColor="text1"/>
          <w:lang w:val="en-AU"/>
        </w:rPr>
        <w:t xml:space="preserve">outcome </w:t>
      </w:r>
      <w:r w:rsidR="00083AD5" w:rsidRPr="1AA22535">
        <w:rPr>
          <w:rFonts w:ascii="Calibri" w:eastAsia="Calibri" w:hAnsi="Calibri" w:cs="Calibri"/>
          <w:color w:val="000000" w:themeColor="text1"/>
          <w:lang w:val="en-AU"/>
        </w:rPr>
        <w:t>is to</w:t>
      </w:r>
      <w:r w:rsidRPr="1AA22535">
        <w:rPr>
          <w:rFonts w:ascii="Calibri" w:eastAsia="Calibri" w:hAnsi="Calibri" w:cs="Calibri"/>
          <w:color w:val="000000" w:themeColor="text1"/>
          <w:lang w:val="en-AU"/>
        </w:rPr>
        <w:t xml:space="preserve"> change how the reserve</w:t>
      </w:r>
      <w:r w:rsidR="00083AD5" w:rsidRPr="1AA22535">
        <w:rPr>
          <w:rFonts w:ascii="Calibri" w:eastAsia="Calibri" w:hAnsi="Calibri" w:cs="Calibri"/>
          <w:color w:val="000000" w:themeColor="text1"/>
          <w:lang w:val="en-AU"/>
        </w:rPr>
        <w:t>s</w:t>
      </w:r>
      <w:r w:rsidRPr="1AA22535">
        <w:rPr>
          <w:rFonts w:ascii="Calibri" w:eastAsia="Calibri" w:hAnsi="Calibri" w:cs="Calibri"/>
          <w:color w:val="000000" w:themeColor="text1"/>
          <w:lang w:val="en-AU"/>
        </w:rPr>
        <w:t xml:space="preserve"> currently function, repurposing </w:t>
      </w:r>
      <w:r w:rsidR="007C0D83" w:rsidRPr="1AA22535">
        <w:rPr>
          <w:rFonts w:ascii="Calibri" w:eastAsia="Calibri" w:hAnsi="Calibri" w:cs="Calibri"/>
          <w:color w:val="000000" w:themeColor="text1"/>
          <w:lang w:val="en-AU"/>
        </w:rPr>
        <w:t xml:space="preserve">the Sycamore </w:t>
      </w:r>
      <w:r w:rsidRPr="1AA22535">
        <w:rPr>
          <w:rFonts w:ascii="Calibri" w:eastAsia="Calibri" w:hAnsi="Calibri" w:cs="Calibri"/>
          <w:color w:val="000000" w:themeColor="text1"/>
          <w:lang w:val="en-AU"/>
        </w:rPr>
        <w:t>sporting fields that cannot be upgraded to meet sporting codes</w:t>
      </w:r>
      <w:r w:rsidR="009E4B3B" w:rsidRPr="1AA22535">
        <w:rPr>
          <w:rFonts w:ascii="Calibri" w:eastAsia="Calibri" w:hAnsi="Calibri" w:cs="Calibri"/>
          <w:color w:val="000000" w:themeColor="text1"/>
          <w:lang w:val="en-AU"/>
        </w:rPr>
        <w:t xml:space="preserve">, </w:t>
      </w:r>
      <w:r w:rsidR="00EE3638" w:rsidRPr="1AA22535">
        <w:rPr>
          <w:rFonts w:ascii="Calibri" w:eastAsia="Calibri" w:hAnsi="Calibri" w:cs="Calibri"/>
          <w:color w:val="000000" w:themeColor="text1"/>
          <w:lang w:val="en-AU"/>
        </w:rPr>
        <w:t xml:space="preserve">for the broader community </w:t>
      </w:r>
      <w:r w:rsidR="5B9B7EE2" w:rsidRPr="1AA22535">
        <w:rPr>
          <w:rFonts w:ascii="Calibri" w:eastAsia="Calibri" w:hAnsi="Calibri" w:cs="Calibri"/>
          <w:color w:val="000000" w:themeColor="text1"/>
          <w:lang w:val="en-AU"/>
        </w:rPr>
        <w:t xml:space="preserve">to interact with the natural environment and other </w:t>
      </w:r>
      <w:r w:rsidR="00EE3638" w:rsidRPr="1AA22535">
        <w:rPr>
          <w:rFonts w:ascii="Calibri" w:eastAsia="Calibri" w:hAnsi="Calibri" w:cs="Calibri"/>
          <w:color w:val="000000" w:themeColor="text1"/>
          <w:lang w:val="en-AU"/>
        </w:rPr>
        <w:t>form</w:t>
      </w:r>
      <w:r w:rsidR="0790D30A" w:rsidRPr="1AA22535">
        <w:rPr>
          <w:rFonts w:ascii="Calibri" w:eastAsia="Calibri" w:hAnsi="Calibri" w:cs="Calibri"/>
          <w:color w:val="000000" w:themeColor="text1"/>
          <w:lang w:val="en-AU"/>
        </w:rPr>
        <w:t>s</w:t>
      </w:r>
      <w:r w:rsidR="00EE3638" w:rsidRPr="1AA22535">
        <w:rPr>
          <w:rFonts w:ascii="Calibri" w:eastAsia="Calibri" w:hAnsi="Calibri" w:cs="Calibri"/>
          <w:color w:val="000000" w:themeColor="text1"/>
          <w:lang w:val="en-AU"/>
        </w:rPr>
        <w:t xml:space="preserve"> of informal recreation.</w:t>
      </w:r>
    </w:p>
    <w:p w14:paraId="549EA758" w14:textId="77777777" w:rsidR="003A7E1B" w:rsidRDefault="003A7E1B" w:rsidP="00DA0CE7">
      <w:pPr>
        <w:spacing w:line="276" w:lineRule="auto"/>
        <w:rPr>
          <w:rFonts w:ascii="Calibri" w:eastAsia="Calibri" w:hAnsi="Calibri" w:cs="Calibri"/>
          <w:color w:val="000000" w:themeColor="text1"/>
          <w:lang w:val="en-AU"/>
        </w:rPr>
      </w:pPr>
    </w:p>
    <w:p w14:paraId="6586CAFC" w14:textId="77777777" w:rsidR="003A7E1B" w:rsidRDefault="00B92598" w:rsidP="00DA0CE7">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 xml:space="preserve">The </w:t>
      </w:r>
      <w:r w:rsidR="004D45FD">
        <w:rPr>
          <w:rFonts w:ascii="Calibri" w:eastAsia="Calibri" w:hAnsi="Calibri" w:cs="Calibri"/>
          <w:color w:val="000000" w:themeColor="text1"/>
          <w:lang w:val="en-AU"/>
        </w:rPr>
        <w:t xml:space="preserve">main items proposed </w:t>
      </w:r>
      <w:r>
        <w:rPr>
          <w:rFonts w:ascii="Calibri" w:eastAsia="Calibri" w:hAnsi="Calibri" w:cs="Calibri"/>
          <w:color w:val="000000" w:themeColor="text1"/>
          <w:lang w:val="en-AU"/>
        </w:rPr>
        <w:t>are:</w:t>
      </w:r>
    </w:p>
    <w:p w14:paraId="7F261496" w14:textId="77777777" w:rsidR="004D45FD" w:rsidRDefault="00B92598" w:rsidP="00DA0CE7">
      <w:pPr>
        <w:numPr>
          <w:ilvl w:val="0"/>
          <w:numId w:val="9"/>
        </w:numPr>
        <w:spacing w:line="276" w:lineRule="auto"/>
        <w:rPr>
          <w:rFonts w:ascii="Calibri" w:eastAsia="Calibri" w:hAnsi="Calibri" w:cs="Calibri"/>
          <w:color w:val="000000" w:themeColor="text1"/>
          <w:szCs w:val="20"/>
          <w:lang w:val="en-AU"/>
        </w:rPr>
      </w:pPr>
      <w:r w:rsidRPr="4BFBA3DD">
        <w:rPr>
          <w:rFonts w:ascii="Calibri" w:eastAsia="Calibri" w:hAnsi="Calibri" w:cs="Calibri"/>
          <w:color w:val="000000" w:themeColor="text1"/>
          <w:szCs w:val="20"/>
          <w:lang w:val="en-AU"/>
        </w:rPr>
        <w:t xml:space="preserve">Co-location of WA Smith </w:t>
      </w:r>
      <w:r w:rsidR="13BEC4EA" w:rsidRPr="4BFBA3DD">
        <w:rPr>
          <w:rFonts w:ascii="Calibri" w:eastAsia="Calibri" w:hAnsi="Calibri" w:cs="Calibri"/>
          <w:color w:val="000000" w:themeColor="text1"/>
          <w:szCs w:val="20"/>
          <w:lang w:val="en-AU"/>
        </w:rPr>
        <w:t xml:space="preserve">Community Facilities </w:t>
      </w:r>
    </w:p>
    <w:p w14:paraId="72F0C609" w14:textId="77777777" w:rsidR="004D45FD" w:rsidRDefault="00B92598" w:rsidP="00DA0CE7">
      <w:pPr>
        <w:spacing w:line="276" w:lineRule="auto"/>
        <w:ind w:left="720"/>
        <w:rPr>
          <w:rFonts w:ascii="Calibri" w:eastAsia="Calibri" w:hAnsi="Calibri" w:cs="Calibri"/>
          <w:color w:val="000000" w:themeColor="text1"/>
          <w:szCs w:val="20"/>
          <w:lang w:val="en-AU"/>
        </w:rPr>
      </w:pPr>
      <w:r w:rsidRPr="4BFBA3DD">
        <w:rPr>
          <w:rFonts w:ascii="Calibri" w:eastAsia="Calibri" w:hAnsi="Calibri" w:cs="Calibri"/>
          <w:color w:val="000000" w:themeColor="text1"/>
          <w:szCs w:val="20"/>
          <w:lang w:val="en-AU"/>
        </w:rPr>
        <w:t xml:space="preserve">The master plan proposes to </w:t>
      </w:r>
      <w:r w:rsidR="00251A14" w:rsidRPr="4BFBA3DD">
        <w:rPr>
          <w:rFonts w:ascii="Calibri" w:eastAsia="Calibri" w:hAnsi="Calibri" w:cs="Calibri"/>
          <w:color w:val="000000" w:themeColor="text1"/>
          <w:szCs w:val="20"/>
          <w:lang w:val="en-AU"/>
        </w:rPr>
        <w:t xml:space="preserve">locate the pavilion in a position that does not block visibility into the reserve </w:t>
      </w:r>
      <w:r w:rsidR="00E471AB" w:rsidRPr="4BFBA3DD">
        <w:rPr>
          <w:rFonts w:ascii="Calibri" w:eastAsia="Calibri" w:hAnsi="Calibri" w:cs="Calibri"/>
          <w:color w:val="000000" w:themeColor="text1"/>
          <w:szCs w:val="20"/>
          <w:lang w:val="en-AU"/>
        </w:rPr>
        <w:t>to create better passive surveillance and safety. The new pavilion is also an opportunity to integrate</w:t>
      </w:r>
      <w:r w:rsidR="29DA2225" w:rsidRPr="4BFBA3DD">
        <w:rPr>
          <w:rFonts w:ascii="Calibri" w:eastAsia="Calibri" w:hAnsi="Calibri" w:cs="Calibri"/>
          <w:color w:val="000000" w:themeColor="text1"/>
          <w:szCs w:val="20"/>
          <w:lang w:val="en-AU"/>
        </w:rPr>
        <w:t xml:space="preserve"> or co-locate </w:t>
      </w:r>
      <w:r w:rsidR="00E471AB" w:rsidRPr="4BFBA3DD">
        <w:rPr>
          <w:rFonts w:ascii="Calibri" w:eastAsia="Calibri" w:hAnsi="Calibri" w:cs="Calibri"/>
          <w:color w:val="000000" w:themeColor="text1"/>
          <w:szCs w:val="20"/>
          <w:lang w:val="en-AU"/>
        </w:rPr>
        <w:t>the kindergarten into the same building with the aim to reduce built form footprints in the open space</w:t>
      </w:r>
      <w:r w:rsidR="0054544B" w:rsidRPr="4BFBA3DD">
        <w:rPr>
          <w:rFonts w:ascii="Calibri" w:eastAsia="Calibri" w:hAnsi="Calibri" w:cs="Calibri"/>
          <w:color w:val="000000" w:themeColor="text1"/>
          <w:szCs w:val="20"/>
          <w:lang w:val="en-AU"/>
        </w:rPr>
        <w:t xml:space="preserve">, further improving open space provisions in the area and activating </w:t>
      </w:r>
      <w:r w:rsidR="00482E04" w:rsidRPr="4BFBA3DD">
        <w:rPr>
          <w:rFonts w:ascii="Calibri" w:eastAsia="Calibri" w:hAnsi="Calibri" w:cs="Calibri"/>
          <w:color w:val="000000" w:themeColor="text1"/>
          <w:szCs w:val="20"/>
          <w:lang w:val="en-AU"/>
        </w:rPr>
        <w:t xml:space="preserve">the </w:t>
      </w:r>
      <w:r w:rsidR="0054544B" w:rsidRPr="4BFBA3DD">
        <w:rPr>
          <w:rFonts w:ascii="Calibri" w:eastAsia="Calibri" w:hAnsi="Calibri" w:cs="Calibri"/>
          <w:color w:val="000000" w:themeColor="text1"/>
          <w:szCs w:val="20"/>
          <w:lang w:val="en-AU"/>
        </w:rPr>
        <w:t xml:space="preserve">community building </w:t>
      </w:r>
      <w:r w:rsidR="00482E04" w:rsidRPr="4BFBA3DD">
        <w:rPr>
          <w:rFonts w:ascii="Calibri" w:eastAsia="Calibri" w:hAnsi="Calibri" w:cs="Calibri"/>
          <w:color w:val="000000" w:themeColor="text1"/>
          <w:szCs w:val="20"/>
          <w:lang w:val="en-AU"/>
        </w:rPr>
        <w:t>during all hours of the day.</w:t>
      </w:r>
    </w:p>
    <w:p w14:paraId="19EA37BD" w14:textId="77777777" w:rsidR="004D45FD" w:rsidRDefault="00B92598" w:rsidP="00DA0CE7">
      <w:pPr>
        <w:numPr>
          <w:ilvl w:val="0"/>
          <w:numId w:val="9"/>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Bridge connection</w:t>
      </w:r>
    </w:p>
    <w:p w14:paraId="496919DD" w14:textId="77777777" w:rsidR="004D45FD" w:rsidRDefault="00B92598" w:rsidP="00DA0CE7">
      <w:pPr>
        <w:spacing w:line="276" w:lineRule="auto"/>
        <w:ind w:left="720"/>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 xml:space="preserve">A new bridge connection from WA Smith to Sycamore </w:t>
      </w:r>
      <w:r w:rsidR="00961C0E">
        <w:rPr>
          <w:rFonts w:ascii="Calibri" w:eastAsia="Calibri" w:hAnsi="Calibri" w:cs="Calibri"/>
          <w:color w:val="000000" w:themeColor="text1"/>
          <w:szCs w:val="20"/>
          <w:lang w:val="en-AU"/>
        </w:rPr>
        <w:t xml:space="preserve">will create a </w:t>
      </w:r>
      <w:r w:rsidR="008B3027">
        <w:rPr>
          <w:rFonts w:ascii="Calibri" w:eastAsia="Calibri" w:hAnsi="Calibri" w:cs="Calibri"/>
          <w:color w:val="000000" w:themeColor="text1"/>
          <w:szCs w:val="20"/>
          <w:lang w:val="en-AU"/>
        </w:rPr>
        <w:t>more visible and safer</w:t>
      </w:r>
      <w:r w:rsidR="00961C0E">
        <w:rPr>
          <w:rFonts w:ascii="Calibri" w:eastAsia="Calibri" w:hAnsi="Calibri" w:cs="Calibri"/>
          <w:color w:val="000000" w:themeColor="text1"/>
          <w:szCs w:val="20"/>
          <w:lang w:val="en-AU"/>
        </w:rPr>
        <w:t xml:space="preserve"> route for park users and</w:t>
      </w:r>
      <w:r w:rsidR="004F167C">
        <w:rPr>
          <w:rFonts w:ascii="Calibri" w:eastAsia="Calibri" w:hAnsi="Calibri" w:cs="Calibri"/>
          <w:color w:val="000000" w:themeColor="text1"/>
          <w:szCs w:val="20"/>
          <w:lang w:val="en-AU"/>
        </w:rPr>
        <w:t xml:space="preserve"> active transport</w:t>
      </w:r>
      <w:r w:rsidR="008B3027">
        <w:rPr>
          <w:rFonts w:ascii="Calibri" w:eastAsia="Calibri" w:hAnsi="Calibri" w:cs="Calibri"/>
          <w:color w:val="000000" w:themeColor="text1"/>
          <w:szCs w:val="20"/>
          <w:lang w:val="en-AU"/>
        </w:rPr>
        <w:t xml:space="preserve">. The bridge will </w:t>
      </w:r>
      <w:r w:rsidR="00167F7F">
        <w:rPr>
          <w:rFonts w:ascii="Calibri" w:eastAsia="Calibri" w:hAnsi="Calibri" w:cs="Calibri"/>
          <w:color w:val="000000" w:themeColor="text1"/>
          <w:szCs w:val="20"/>
          <w:lang w:val="en-AU"/>
        </w:rPr>
        <w:t xml:space="preserve">need to be elevated to be outside of the required flood </w:t>
      </w:r>
      <w:r w:rsidR="0010014F">
        <w:rPr>
          <w:rFonts w:ascii="Calibri" w:eastAsia="Calibri" w:hAnsi="Calibri" w:cs="Calibri"/>
          <w:color w:val="000000" w:themeColor="text1"/>
          <w:szCs w:val="20"/>
          <w:lang w:val="en-AU"/>
        </w:rPr>
        <w:t xml:space="preserve">event </w:t>
      </w:r>
      <w:r w:rsidR="00093E73">
        <w:rPr>
          <w:rFonts w:ascii="Calibri" w:eastAsia="Calibri" w:hAnsi="Calibri" w:cs="Calibri"/>
          <w:color w:val="000000" w:themeColor="text1"/>
          <w:szCs w:val="20"/>
          <w:lang w:val="en-AU"/>
        </w:rPr>
        <w:t>areas and</w:t>
      </w:r>
      <w:r w:rsidR="0010014F">
        <w:rPr>
          <w:rFonts w:ascii="Calibri" w:eastAsia="Calibri" w:hAnsi="Calibri" w:cs="Calibri"/>
          <w:color w:val="000000" w:themeColor="text1"/>
          <w:szCs w:val="20"/>
          <w:lang w:val="en-AU"/>
        </w:rPr>
        <w:t xml:space="preserve"> will provide a vantage point for passive surveillance into the park. This route will be lit to the </w:t>
      </w:r>
      <w:r w:rsidR="00093E73">
        <w:rPr>
          <w:rFonts w:ascii="Calibri" w:eastAsia="Calibri" w:hAnsi="Calibri" w:cs="Calibri"/>
          <w:color w:val="000000" w:themeColor="text1"/>
          <w:szCs w:val="20"/>
          <w:lang w:val="en-AU"/>
        </w:rPr>
        <w:t>levels defined in the Shared Path lighting guide and to Australian Standards.</w:t>
      </w:r>
    </w:p>
    <w:p w14:paraId="601202B5" w14:textId="77777777" w:rsidR="004D45FD" w:rsidRDefault="00B92598" w:rsidP="00DA0CE7">
      <w:pPr>
        <w:numPr>
          <w:ilvl w:val="0"/>
          <w:numId w:val="9"/>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Informal recreation facilities</w:t>
      </w:r>
    </w:p>
    <w:p w14:paraId="2DFEC846" w14:textId="77777777" w:rsidR="004D45FD" w:rsidRDefault="00B92598" w:rsidP="3123F8D2">
      <w:pPr>
        <w:spacing w:line="276" w:lineRule="auto"/>
        <w:ind w:left="720"/>
        <w:contextualSpacing/>
        <w:rPr>
          <w:rFonts w:ascii="Calibri" w:eastAsia="Calibri" w:hAnsi="Calibri" w:cs="Calibri"/>
          <w:color w:val="000000" w:themeColor="text1"/>
          <w:szCs w:val="20"/>
          <w:lang w:val="en-AU"/>
        </w:rPr>
      </w:pPr>
      <w:r w:rsidRPr="3123F8D2">
        <w:rPr>
          <w:rFonts w:ascii="Calibri" w:eastAsia="Calibri" w:hAnsi="Calibri" w:cs="Calibri"/>
          <w:color w:val="000000" w:themeColor="text1"/>
          <w:szCs w:val="20"/>
          <w:lang w:val="en-AU"/>
        </w:rPr>
        <w:t xml:space="preserve">A much higher provision of informal recreation facilities </w:t>
      </w:r>
      <w:r w:rsidR="009A3540" w:rsidRPr="3123F8D2">
        <w:rPr>
          <w:rFonts w:ascii="Calibri" w:eastAsia="Calibri" w:hAnsi="Calibri" w:cs="Calibri"/>
          <w:color w:val="000000" w:themeColor="text1"/>
          <w:szCs w:val="20"/>
          <w:lang w:val="en-AU"/>
        </w:rPr>
        <w:t>is</w:t>
      </w:r>
      <w:r w:rsidRPr="3123F8D2">
        <w:rPr>
          <w:rFonts w:ascii="Calibri" w:eastAsia="Calibri" w:hAnsi="Calibri" w:cs="Calibri"/>
          <w:color w:val="000000" w:themeColor="text1"/>
          <w:szCs w:val="20"/>
          <w:lang w:val="en-AU"/>
        </w:rPr>
        <w:t xml:space="preserve"> proposed, with the inclusion of a </w:t>
      </w:r>
      <w:r w:rsidR="008A09A8" w:rsidRPr="3123F8D2">
        <w:rPr>
          <w:rFonts w:ascii="Calibri" w:eastAsia="Calibri" w:hAnsi="Calibri" w:cs="Calibri"/>
          <w:color w:val="000000" w:themeColor="text1"/>
          <w:szCs w:val="20"/>
          <w:lang w:val="en-AU"/>
        </w:rPr>
        <w:t>large</w:t>
      </w:r>
      <w:r w:rsidR="00182463" w:rsidRPr="3123F8D2">
        <w:rPr>
          <w:rFonts w:ascii="Calibri" w:eastAsia="Calibri" w:hAnsi="Calibri" w:cs="Calibri"/>
          <w:color w:val="000000" w:themeColor="text1"/>
          <w:szCs w:val="20"/>
          <w:lang w:val="en-AU"/>
        </w:rPr>
        <w:t xml:space="preserve"> central </w:t>
      </w:r>
      <w:r w:rsidR="008A09A8" w:rsidRPr="3123F8D2">
        <w:rPr>
          <w:rFonts w:ascii="Calibri" w:eastAsia="Calibri" w:hAnsi="Calibri" w:cs="Calibri"/>
          <w:color w:val="000000" w:themeColor="text1"/>
          <w:szCs w:val="20"/>
          <w:lang w:val="en-AU"/>
        </w:rPr>
        <w:t xml:space="preserve">play space, walking trails, </w:t>
      </w:r>
      <w:r w:rsidR="0034307D" w:rsidRPr="3123F8D2">
        <w:rPr>
          <w:rFonts w:ascii="Calibri" w:eastAsia="Calibri" w:hAnsi="Calibri" w:cs="Calibri"/>
          <w:color w:val="000000" w:themeColor="text1"/>
          <w:szCs w:val="20"/>
          <w:lang w:val="en-AU"/>
        </w:rPr>
        <w:t xml:space="preserve">and </w:t>
      </w:r>
      <w:r w:rsidR="008A09A8" w:rsidRPr="3123F8D2">
        <w:rPr>
          <w:rFonts w:ascii="Calibri" w:eastAsia="Calibri" w:hAnsi="Calibri" w:cs="Calibri"/>
          <w:color w:val="000000" w:themeColor="text1"/>
          <w:szCs w:val="20"/>
          <w:lang w:val="en-AU"/>
        </w:rPr>
        <w:t>viewing platforms</w:t>
      </w:r>
      <w:r w:rsidR="0034307D" w:rsidRPr="3123F8D2">
        <w:rPr>
          <w:rFonts w:ascii="Calibri" w:eastAsia="Calibri" w:hAnsi="Calibri" w:cs="Calibri"/>
          <w:color w:val="000000" w:themeColor="text1"/>
          <w:szCs w:val="20"/>
          <w:lang w:val="en-AU"/>
        </w:rPr>
        <w:t xml:space="preserve"> along the Darebin Creek.</w:t>
      </w:r>
    </w:p>
    <w:p w14:paraId="2255FC33" w14:textId="77777777" w:rsidR="000B1F63" w:rsidRDefault="00B92598" w:rsidP="3123F8D2">
      <w:pPr>
        <w:numPr>
          <w:ilvl w:val="0"/>
          <w:numId w:val="7"/>
        </w:numPr>
        <w:spacing w:line="276" w:lineRule="auto"/>
        <w:contextualSpacing/>
        <w:rPr>
          <w:rFonts w:ascii="Calibri" w:eastAsia="Calibri" w:hAnsi="Calibri" w:cs="Calibri"/>
          <w:color w:val="000000" w:themeColor="text1"/>
          <w:szCs w:val="20"/>
          <w:lang w:val="en-AU"/>
        </w:rPr>
      </w:pPr>
      <w:r w:rsidRPr="3123F8D2">
        <w:rPr>
          <w:rFonts w:ascii="Calibri" w:eastAsia="Calibri" w:hAnsi="Calibri" w:cs="Calibri"/>
          <w:color w:val="000000" w:themeColor="text1"/>
          <w:szCs w:val="20"/>
          <w:lang w:val="en-AU"/>
        </w:rPr>
        <w:t>Park lighting</w:t>
      </w:r>
    </w:p>
    <w:p w14:paraId="57B8F10A" w14:textId="77777777" w:rsidR="004D45FD" w:rsidRPr="001C2845" w:rsidRDefault="00B92598" w:rsidP="000B1F63">
      <w:pPr>
        <w:spacing w:line="276" w:lineRule="auto"/>
        <w:ind w:left="720"/>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Public area lighting is proposed for increased safety and visibility, along the</w:t>
      </w:r>
      <w:r w:rsidR="0034307D">
        <w:rPr>
          <w:rFonts w:ascii="Calibri" w:eastAsia="Calibri" w:hAnsi="Calibri" w:cs="Calibri"/>
          <w:color w:val="000000" w:themeColor="text1"/>
          <w:szCs w:val="20"/>
          <w:lang w:val="en-AU"/>
        </w:rPr>
        <w:t xml:space="preserve"> main </w:t>
      </w:r>
      <w:r w:rsidR="00B066E7">
        <w:rPr>
          <w:rFonts w:ascii="Calibri" w:eastAsia="Calibri" w:hAnsi="Calibri" w:cs="Calibri"/>
          <w:color w:val="000000" w:themeColor="text1"/>
          <w:szCs w:val="20"/>
          <w:lang w:val="en-AU"/>
        </w:rPr>
        <w:t>active transport route</w:t>
      </w:r>
      <w:r>
        <w:rPr>
          <w:rFonts w:ascii="Calibri" w:eastAsia="Calibri" w:hAnsi="Calibri" w:cs="Calibri"/>
          <w:color w:val="000000" w:themeColor="text1"/>
          <w:szCs w:val="20"/>
          <w:lang w:val="en-AU"/>
        </w:rPr>
        <w:t xml:space="preserve"> through the site, and in the car park</w:t>
      </w:r>
      <w:r w:rsidR="00B066E7">
        <w:rPr>
          <w:rFonts w:ascii="Calibri" w:eastAsia="Calibri" w:hAnsi="Calibri" w:cs="Calibri"/>
          <w:color w:val="000000" w:themeColor="text1"/>
          <w:szCs w:val="20"/>
          <w:lang w:val="en-AU"/>
        </w:rPr>
        <w:t>s</w:t>
      </w:r>
      <w:r>
        <w:rPr>
          <w:rFonts w:ascii="Calibri" w:eastAsia="Calibri" w:hAnsi="Calibri" w:cs="Calibri"/>
          <w:color w:val="000000" w:themeColor="text1"/>
          <w:szCs w:val="20"/>
          <w:lang w:val="en-AU"/>
        </w:rPr>
        <w:t>. Lighting will be timed and will be to the levels defined in Australian Standards.</w:t>
      </w:r>
    </w:p>
    <w:p w14:paraId="6D03F588" w14:textId="77777777" w:rsidR="005F1D86" w:rsidRDefault="00B92598" w:rsidP="004370E8">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Community Consultation and Engagement</w:t>
      </w:r>
    </w:p>
    <w:p w14:paraId="4BEF47A2" w14:textId="77777777" w:rsidR="00A12C81" w:rsidRPr="002924AD" w:rsidRDefault="00B92598" w:rsidP="00DA0CE7">
      <w:pPr>
        <w:spacing w:line="276" w:lineRule="auto"/>
        <w:rPr>
          <w:rFonts w:ascii="Calibri" w:eastAsia="Calibri" w:hAnsi="Calibri" w:cs="Calibri"/>
          <w:b/>
          <w:color w:val="000000" w:themeColor="text1"/>
          <w:lang w:val="en-AU"/>
        </w:rPr>
      </w:pPr>
      <w:r w:rsidRPr="7F64A29F">
        <w:rPr>
          <w:rFonts w:ascii="Calibri" w:eastAsia="Calibri" w:hAnsi="Calibri" w:cs="Calibri"/>
          <w:b/>
          <w:color w:val="000000" w:themeColor="text1"/>
          <w:lang w:val="en-AU"/>
        </w:rPr>
        <w:t>Consultation overview</w:t>
      </w:r>
    </w:p>
    <w:p w14:paraId="359BFAFA" w14:textId="561EE28B" w:rsidR="00A12C81" w:rsidRDefault="00B92598" w:rsidP="00DA0CE7">
      <w:pPr>
        <w:spacing w:line="276" w:lineRule="auto"/>
        <w:rPr>
          <w:rFonts w:ascii="Calibri" w:eastAsia="Calibri" w:hAnsi="Calibri" w:cs="Calibri"/>
          <w:i/>
          <w:iCs/>
          <w:color w:val="000000" w:themeColor="text1"/>
          <w:lang w:val="en-AU"/>
        </w:rPr>
      </w:pPr>
      <w:r w:rsidRPr="4BFBA3DD">
        <w:rPr>
          <w:rFonts w:ascii="Calibri" w:eastAsia="Calibri" w:hAnsi="Calibri" w:cs="Calibri"/>
          <w:i/>
          <w:iCs/>
          <w:color w:val="000000" w:themeColor="text1"/>
          <w:lang w:val="en-AU"/>
        </w:rPr>
        <w:t>Phase 1</w:t>
      </w:r>
      <w:r w:rsidR="15758F64" w:rsidRPr="4BFBA3DD">
        <w:rPr>
          <w:rFonts w:ascii="Calibri" w:eastAsia="Calibri" w:hAnsi="Calibri" w:cs="Calibri"/>
          <w:i/>
          <w:iCs/>
          <w:color w:val="000000" w:themeColor="text1"/>
          <w:lang w:val="en-AU"/>
        </w:rPr>
        <w:t xml:space="preserve"> – Information Gathering </w:t>
      </w:r>
    </w:p>
    <w:p w14:paraId="79E5CA0E" w14:textId="77777777" w:rsidR="00202619" w:rsidRPr="008557AA" w:rsidRDefault="00202619" w:rsidP="00DA0CE7">
      <w:pPr>
        <w:spacing w:line="276" w:lineRule="auto"/>
        <w:rPr>
          <w:rFonts w:ascii="Calibri" w:eastAsia="Calibri" w:hAnsi="Calibri" w:cs="Calibri"/>
          <w:color w:val="000000" w:themeColor="text1"/>
          <w:u w:val="single"/>
          <w:lang w:val="en-AU"/>
        </w:rPr>
      </w:pPr>
    </w:p>
    <w:p w14:paraId="3BF81C97" w14:textId="77777777" w:rsidR="00A12C81" w:rsidRPr="00852836" w:rsidRDefault="00B92598" w:rsidP="00DA0CE7">
      <w:pPr>
        <w:spacing w:line="276" w:lineRule="auto"/>
        <w:rPr>
          <w:rFonts w:ascii="Calibri" w:eastAsia="Calibri" w:hAnsi="Calibri" w:cs="Calibri"/>
          <w:color w:val="000000" w:themeColor="text1"/>
          <w:lang w:val="en-AU"/>
        </w:rPr>
      </w:pPr>
      <w:r w:rsidRPr="3123F8D2">
        <w:rPr>
          <w:rFonts w:ascii="Calibri" w:eastAsia="Calibri" w:hAnsi="Calibri" w:cs="Calibri"/>
          <w:color w:val="000000" w:themeColor="text1"/>
          <w:lang w:val="en-AU"/>
        </w:rPr>
        <w:t xml:space="preserve">This first phase of consultation </w:t>
      </w:r>
      <w:r w:rsidR="4AA4521E" w:rsidRPr="3123F8D2">
        <w:rPr>
          <w:rFonts w:ascii="Calibri" w:eastAsia="Calibri" w:hAnsi="Calibri" w:cs="Calibri"/>
          <w:color w:val="000000" w:themeColor="text1"/>
          <w:lang w:val="en-AU"/>
        </w:rPr>
        <w:t xml:space="preserve">was </w:t>
      </w:r>
      <w:r w:rsidRPr="3123F8D2">
        <w:rPr>
          <w:rFonts w:ascii="Calibri" w:eastAsia="Calibri" w:hAnsi="Calibri" w:cs="Calibri"/>
          <w:color w:val="000000" w:themeColor="text1"/>
          <w:lang w:val="en-AU"/>
        </w:rPr>
        <w:t>designed to gauge broader community needs and values to assist in opportunities and constraints analysis. This is complimented with initial discussions with stakeholders to understand the operational requirements of sporting clubs and community groups with vested interests at the recreation reserves.</w:t>
      </w:r>
      <w:r w:rsidR="7A310BC8" w:rsidRPr="3123F8D2">
        <w:rPr>
          <w:rFonts w:ascii="Calibri" w:eastAsia="Calibri" w:hAnsi="Calibri" w:cs="Calibri"/>
          <w:color w:val="000000" w:themeColor="text1"/>
          <w:lang w:val="en-AU"/>
        </w:rPr>
        <w:t xml:space="preserve"> </w:t>
      </w:r>
      <w:r w:rsidRPr="3123F8D2">
        <w:rPr>
          <w:rFonts w:ascii="Calibri" w:eastAsia="Calibri" w:hAnsi="Calibri" w:cs="Calibri"/>
          <w:color w:val="000000" w:themeColor="text1"/>
          <w:lang w:val="en-AU"/>
        </w:rPr>
        <w:t>Consultation feedback was primarily collected through Council’s online engagement webpage utilising the multiple tools available to maximise the range and reach of submissions.</w:t>
      </w:r>
      <w:r w:rsidR="74C801FC" w:rsidRPr="3123F8D2">
        <w:rPr>
          <w:rFonts w:ascii="Calibri" w:eastAsia="Calibri" w:hAnsi="Calibri" w:cs="Calibri"/>
          <w:color w:val="000000" w:themeColor="text1"/>
          <w:lang w:val="en-AU"/>
        </w:rPr>
        <w:t xml:space="preserve"> </w:t>
      </w:r>
    </w:p>
    <w:p w14:paraId="620E076B" w14:textId="77777777" w:rsidR="00A12C81" w:rsidRPr="00852836" w:rsidRDefault="00B92598" w:rsidP="00DA0CE7">
      <w:pPr>
        <w:spacing w:line="276" w:lineRule="auto"/>
        <w:rPr>
          <w:rFonts w:ascii="Calibri" w:eastAsia="Calibri" w:hAnsi="Calibri" w:cs="Calibri"/>
          <w:color w:val="000000" w:themeColor="text1"/>
          <w:lang w:val="en-AU"/>
        </w:rPr>
      </w:pPr>
      <w:r w:rsidRPr="00852836">
        <w:rPr>
          <w:rFonts w:ascii="Calibri" w:eastAsia="Calibri" w:hAnsi="Calibri" w:cs="Calibri"/>
          <w:color w:val="000000" w:themeColor="text1"/>
          <w:lang w:val="en-AU"/>
        </w:rPr>
        <w:lastRenderedPageBreak/>
        <w:t>Consultation activities included:</w:t>
      </w:r>
    </w:p>
    <w:p w14:paraId="4F3F907A" w14:textId="77777777" w:rsidR="00A12C81" w:rsidRPr="00852836" w:rsidRDefault="00B92598" w:rsidP="00DA0CE7">
      <w:pPr>
        <w:numPr>
          <w:ilvl w:val="0"/>
          <w:numId w:val="11"/>
        </w:numPr>
        <w:spacing w:line="276" w:lineRule="auto"/>
        <w:rPr>
          <w:rFonts w:ascii="Calibri" w:eastAsia="Calibri" w:hAnsi="Calibri" w:cs="Calibri"/>
          <w:color w:val="000000" w:themeColor="text1"/>
          <w:szCs w:val="20"/>
          <w:lang w:val="en-AU"/>
        </w:rPr>
      </w:pPr>
      <w:r w:rsidRPr="4BFBA3DD">
        <w:rPr>
          <w:rFonts w:ascii="Calibri" w:eastAsia="Calibri" w:hAnsi="Calibri" w:cs="Calibri"/>
          <w:color w:val="000000" w:themeColor="text1"/>
          <w:szCs w:val="20"/>
          <w:lang w:val="en-AU"/>
        </w:rPr>
        <w:t>In person pop-ups at the Recreation Reserves, market stalls, and other local reserves.</w:t>
      </w:r>
    </w:p>
    <w:p w14:paraId="549674C8" w14:textId="77777777" w:rsidR="00A12C81" w:rsidRPr="00852836" w:rsidRDefault="00B92598" w:rsidP="00DA0CE7">
      <w:pPr>
        <w:numPr>
          <w:ilvl w:val="0"/>
          <w:numId w:val="11"/>
        </w:numPr>
        <w:spacing w:line="276" w:lineRule="auto"/>
        <w:rPr>
          <w:rFonts w:ascii="Calibri" w:eastAsia="Calibri" w:hAnsi="Calibri" w:cs="Calibri"/>
          <w:color w:val="000000" w:themeColor="text1"/>
          <w:szCs w:val="20"/>
          <w:lang w:val="en-AU"/>
        </w:rPr>
      </w:pPr>
      <w:r w:rsidRPr="4BFBA3DD">
        <w:rPr>
          <w:rFonts w:ascii="Calibri" w:eastAsia="Calibri" w:hAnsi="Calibri" w:cs="Calibri"/>
          <w:color w:val="000000" w:themeColor="text1"/>
          <w:szCs w:val="20"/>
          <w:lang w:val="en-AU"/>
        </w:rPr>
        <w:t>Face to Face meetings with sporting clubs and stakeholders.</w:t>
      </w:r>
    </w:p>
    <w:p w14:paraId="2B0AFC0B" w14:textId="77777777" w:rsidR="00A12C81" w:rsidRPr="00852836" w:rsidRDefault="00B92598" w:rsidP="00DA0CE7">
      <w:pPr>
        <w:numPr>
          <w:ilvl w:val="0"/>
          <w:numId w:val="11"/>
        </w:numPr>
        <w:spacing w:line="276" w:lineRule="auto"/>
        <w:rPr>
          <w:rFonts w:ascii="Calibri" w:eastAsia="Calibri" w:hAnsi="Calibri" w:cs="Calibri"/>
          <w:color w:val="000000" w:themeColor="text1"/>
          <w:szCs w:val="20"/>
          <w:lang w:val="en-AU"/>
        </w:rPr>
      </w:pPr>
      <w:r w:rsidRPr="4BFBA3DD">
        <w:rPr>
          <w:rFonts w:ascii="Calibri" w:eastAsia="Calibri" w:hAnsi="Calibri" w:cs="Calibri"/>
          <w:color w:val="000000" w:themeColor="text1"/>
          <w:szCs w:val="20"/>
          <w:lang w:val="en-AU"/>
        </w:rPr>
        <w:t>Phone conversations with sporting clubs and stakeholders.</w:t>
      </w:r>
    </w:p>
    <w:p w14:paraId="5F73EE3D" w14:textId="77777777" w:rsidR="4BFBA3DD" w:rsidRDefault="00B92598" w:rsidP="00DA0CE7">
      <w:pPr>
        <w:numPr>
          <w:ilvl w:val="0"/>
          <w:numId w:val="11"/>
        </w:numPr>
        <w:spacing w:line="276" w:lineRule="auto"/>
        <w:rPr>
          <w:rFonts w:ascii="Calibri" w:eastAsia="Calibri" w:hAnsi="Calibri" w:cs="Calibri"/>
          <w:color w:val="000000" w:themeColor="text1"/>
          <w:szCs w:val="20"/>
          <w:lang w:val="en-AU"/>
        </w:rPr>
      </w:pPr>
      <w:r w:rsidRPr="4BFBA3DD">
        <w:rPr>
          <w:rFonts w:ascii="Calibri" w:eastAsia="Calibri" w:hAnsi="Calibri" w:cs="Calibri"/>
          <w:color w:val="000000" w:themeColor="text1"/>
          <w:szCs w:val="20"/>
          <w:lang w:val="en-AU"/>
        </w:rPr>
        <w:t>Virtual online meetings with stakeholders.</w:t>
      </w:r>
    </w:p>
    <w:p w14:paraId="7D87757F" w14:textId="77777777" w:rsidR="00A12C81" w:rsidRPr="00463F35" w:rsidRDefault="00B92598" w:rsidP="00DA0CE7">
      <w:pPr>
        <w:spacing w:line="276" w:lineRule="auto"/>
        <w:rPr>
          <w:rFonts w:ascii="Calibri" w:eastAsia="Calibri" w:hAnsi="Calibri" w:cs="Calibri"/>
          <w:color w:val="000000" w:themeColor="text1"/>
          <w:lang w:val="en-AU"/>
        </w:rPr>
      </w:pPr>
      <w:r w:rsidRPr="00463F35">
        <w:rPr>
          <w:rFonts w:ascii="Calibri" w:eastAsia="Calibri" w:hAnsi="Calibri" w:cs="Calibri"/>
          <w:color w:val="000000" w:themeColor="text1"/>
          <w:lang w:val="en-AU"/>
        </w:rPr>
        <w:t>Consultation Periods and Participation:</w:t>
      </w:r>
    </w:p>
    <w:p w14:paraId="50B37316" w14:textId="77777777" w:rsidR="00A12C81" w:rsidRPr="00FD7E78" w:rsidRDefault="00B92598" w:rsidP="00DA0CE7">
      <w:pPr>
        <w:numPr>
          <w:ilvl w:val="0"/>
          <w:numId w:val="15"/>
        </w:numPr>
        <w:spacing w:line="276" w:lineRule="auto"/>
        <w:rPr>
          <w:rFonts w:ascii="Calibri" w:eastAsia="Calibri" w:hAnsi="Calibri" w:cs="Calibri"/>
          <w:color w:val="000000" w:themeColor="text1"/>
          <w:szCs w:val="20"/>
          <w:lang w:val="en-AU"/>
        </w:rPr>
      </w:pPr>
      <w:r w:rsidRPr="00FD7E78">
        <w:rPr>
          <w:rFonts w:ascii="Calibri" w:eastAsia="Calibri" w:hAnsi="Calibri" w:cs="Calibri"/>
          <w:color w:val="000000" w:themeColor="text1"/>
          <w:szCs w:val="20"/>
          <w:lang w:val="en-AU"/>
        </w:rPr>
        <w:t>Lalor R</w:t>
      </w:r>
      <w:r w:rsidR="00ED3B10">
        <w:rPr>
          <w:rFonts w:ascii="Calibri" w:eastAsia="Calibri" w:hAnsi="Calibri" w:cs="Calibri"/>
          <w:color w:val="000000" w:themeColor="text1"/>
          <w:szCs w:val="20"/>
          <w:lang w:val="en-AU"/>
        </w:rPr>
        <w:t xml:space="preserve">ecreation </w:t>
      </w:r>
      <w:r w:rsidRPr="00FD7E78">
        <w:rPr>
          <w:rFonts w:ascii="Calibri" w:eastAsia="Calibri" w:hAnsi="Calibri" w:cs="Calibri"/>
          <w:color w:val="000000" w:themeColor="text1"/>
          <w:szCs w:val="20"/>
          <w:lang w:val="en-AU"/>
        </w:rPr>
        <w:t>R</w:t>
      </w:r>
      <w:r w:rsidR="00ED3B10">
        <w:rPr>
          <w:rFonts w:ascii="Calibri" w:eastAsia="Calibri" w:hAnsi="Calibri" w:cs="Calibri"/>
          <w:color w:val="000000" w:themeColor="text1"/>
          <w:szCs w:val="20"/>
          <w:lang w:val="en-AU"/>
        </w:rPr>
        <w:t>eserve</w:t>
      </w:r>
      <w:r w:rsidRPr="00FD7E78">
        <w:rPr>
          <w:rFonts w:ascii="Calibri" w:eastAsia="Calibri" w:hAnsi="Calibri" w:cs="Calibri"/>
          <w:color w:val="000000" w:themeColor="text1"/>
          <w:szCs w:val="20"/>
          <w:lang w:val="en-AU"/>
        </w:rPr>
        <w:t xml:space="preserve"> – 5 July to 31 July</w:t>
      </w:r>
      <w:r w:rsidR="00E62646">
        <w:rPr>
          <w:rFonts w:ascii="Calibri" w:eastAsia="Calibri" w:hAnsi="Calibri" w:cs="Calibri"/>
          <w:color w:val="000000" w:themeColor="text1"/>
          <w:szCs w:val="20"/>
          <w:lang w:val="en-AU"/>
        </w:rPr>
        <w:t xml:space="preserve"> 2022</w:t>
      </w:r>
    </w:p>
    <w:p w14:paraId="0F52E6D7" w14:textId="77777777" w:rsidR="00A12C81" w:rsidRPr="00FD7E78" w:rsidRDefault="00B92598" w:rsidP="00DA0CE7">
      <w:pPr>
        <w:numPr>
          <w:ilvl w:val="1"/>
          <w:numId w:val="15"/>
        </w:numPr>
        <w:spacing w:line="276" w:lineRule="auto"/>
        <w:rPr>
          <w:rFonts w:ascii="Calibri" w:eastAsia="Calibri" w:hAnsi="Calibri" w:cs="Calibri"/>
          <w:color w:val="000000" w:themeColor="text1"/>
          <w:szCs w:val="20"/>
          <w:lang w:val="en-AU"/>
        </w:rPr>
      </w:pPr>
      <w:r w:rsidRPr="00FD7E78">
        <w:rPr>
          <w:rFonts w:ascii="Calibri" w:eastAsia="Calibri" w:hAnsi="Calibri" w:cs="Calibri"/>
          <w:color w:val="000000" w:themeColor="text1"/>
          <w:szCs w:val="20"/>
          <w:lang w:val="en-AU"/>
        </w:rPr>
        <w:t>469 visitors to the engagement website.</w:t>
      </w:r>
    </w:p>
    <w:p w14:paraId="7A6E8365" w14:textId="77777777" w:rsidR="00A12C81" w:rsidRPr="00FD7E78" w:rsidRDefault="00B92598" w:rsidP="00DA0CE7">
      <w:pPr>
        <w:numPr>
          <w:ilvl w:val="1"/>
          <w:numId w:val="15"/>
        </w:numPr>
        <w:spacing w:line="276" w:lineRule="auto"/>
        <w:rPr>
          <w:rFonts w:ascii="Calibri" w:eastAsia="Calibri" w:hAnsi="Calibri" w:cs="Calibri"/>
          <w:color w:val="000000" w:themeColor="text1"/>
          <w:szCs w:val="20"/>
          <w:lang w:val="en-AU"/>
        </w:rPr>
      </w:pPr>
      <w:r w:rsidRPr="00FD7E78">
        <w:rPr>
          <w:rFonts w:ascii="Calibri" w:eastAsia="Calibri" w:hAnsi="Calibri" w:cs="Calibri"/>
          <w:color w:val="000000" w:themeColor="text1"/>
          <w:szCs w:val="20"/>
          <w:lang w:val="en-AU"/>
        </w:rPr>
        <w:t>42 community members contributed.</w:t>
      </w:r>
    </w:p>
    <w:p w14:paraId="7CB3A9DB" w14:textId="77777777" w:rsidR="00A12C81" w:rsidRPr="00841E10" w:rsidRDefault="00B92598" w:rsidP="00DA0CE7">
      <w:pPr>
        <w:numPr>
          <w:ilvl w:val="0"/>
          <w:numId w:val="15"/>
        </w:numPr>
        <w:spacing w:line="276" w:lineRule="auto"/>
        <w:rPr>
          <w:rFonts w:ascii="Calibri" w:eastAsia="Calibri" w:hAnsi="Calibri" w:cs="Calibri"/>
          <w:color w:val="000000" w:themeColor="text1"/>
          <w:szCs w:val="20"/>
          <w:lang w:val="en-AU"/>
        </w:rPr>
      </w:pPr>
      <w:proofErr w:type="spellStart"/>
      <w:r w:rsidRPr="00841E10">
        <w:rPr>
          <w:rFonts w:ascii="Calibri" w:eastAsia="Calibri" w:hAnsi="Calibri" w:cs="Calibri"/>
          <w:color w:val="000000" w:themeColor="text1"/>
          <w:szCs w:val="20"/>
          <w:lang w:val="en-AU"/>
        </w:rPr>
        <w:t>Lowalde</w:t>
      </w:r>
      <w:proofErr w:type="spellEnd"/>
      <w:r w:rsidRPr="00841E10">
        <w:rPr>
          <w:rFonts w:ascii="Calibri" w:eastAsia="Calibri" w:hAnsi="Calibri" w:cs="Calibri"/>
          <w:color w:val="000000" w:themeColor="text1"/>
          <w:szCs w:val="20"/>
          <w:lang w:val="en-AU"/>
        </w:rPr>
        <w:t xml:space="preserve"> R</w:t>
      </w:r>
      <w:r w:rsidR="00ED3B10">
        <w:rPr>
          <w:rFonts w:ascii="Calibri" w:eastAsia="Calibri" w:hAnsi="Calibri" w:cs="Calibri"/>
          <w:color w:val="000000" w:themeColor="text1"/>
          <w:szCs w:val="20"/>
          <w:lang w:val="en-AU"/>
        </w:rPr>
        <w:t xml:space="preserve">ecreation </w:t>
      </w:r>
      <w:r w:rsidRPr="00841E10">
        <w:rPr>
          <w:rFonts w:ascii="Calibri" w:eastAsia="Calibri" w:hAnsi="Calibri" w:cs="Calibri"/>
          <w:color w:val="000000" w:themeColor="text1"/>
          <w:szCs w:val="20"/>
          <w:lang w:val="en-AU"/>
        </w:rPr>
        <w:t>R</w:t>
      </w:r>
      <w:r w:rsidR="00ED3B10">
        <w:rPr>
          <w:rFonts w:ascii="Calibri" w:eastAsia="Calibri" w:hAnsi="Calibri" w:cs="Calibri"/>
          <w:color w:val="000000" w:themeColor="text1"/>
          <w:szCs w:val="20"/>
          <w:lang w:val="en-AU"/>
        </w:rPr>
        <w:t>eserve</w:t>
      </w:r>
      <w:r w:rsidRPr="00841E10">
        <w:rPr>
          <w:rFonts w:ascii="Calibri" w:eastAsia="Calibri" w:hAnsi="Calibri" w:cs="Calibri"/>
          <w:color w:val="000000" w:themeColor="text1"/>
          <w:szCs w:val="20"/>
          <w:lang w:val="en-AU"/>
        </w:rPr>
        <w:t xml:space="preserve"> – 2 May to 5 June</w:t>
      </w:r>
      <w:r w:rsidR="00E62646">
        <w:rPr>
          <w:rFonts w:ascii="Calibri" w:eastAsia="Calibri" w:hAnsi="Calibri" w:cs="Calibri"/>
          <w:color w:val="000000" w:themeColor="text1"/>
          <w:szCs w:val="20"/>
          <w:lang w:val="en-AU"/>
        </w:rPr>
        <w:t xml:space="preserve"> 2022</w:t>
      </w:r>
    </w:p>
    <w:p w14:paraId="1388339E" w14:textId="77777777" w:rsidR="00A12C81" w:rsidRPr="00841E10" w:rsidRDefault="00B92598" w:rsidP="00DA0CE7">
      <w:pPr>
        <w:numPr>
          <w:ilvl w:val="1"/>
          <w:numId w:val="15"/>
        </w:numPr>
        <w:spacing w:line="276" w:lineRule="auto"/>
        <w:rPr>
          <w:rFonts w:ascii="Calibri" w:eastAsia="Calibri" w:hAnsi="Calibri" w:cs="Calibri"/>
          <w:color w:val="000000" w:themeColor="text1"/>
          <w:szCs w:val="20"/>
          <w:lang w:val="en-AU"/>
        </w:rPr>
      </w:pPr>
      <w:r w:rsidRPr="00841E10">
        <w:rPr>
          <w:rFonts w:ascii="Calibri" w:eastAsia="Calibri" w:hAnsi="Calibri" w:cs="Calibri"/>
          <w:color w:val="000000" w:themeColor="text1"/>
          <w:szCs w:val="20"/>
          <w:lang w:val="en-AU"/>
        </w:rPr>
        <w:t xml:space="preserve">614 visitors to </w:t>
      </w:r>
      <w:r>
        <w:rPr>
          <w:rFonts w:ascii="Calibri" w:eastAsia="Calibri" w:hAnsi="Calibri" w:cs="Calibri"/>
          <w:color w:val="000000" w:themeColor="text1"/>
          <w:szCs w:val="20"/>
          <w:lang w:val="en-AU"/>
        </w:rPr>
        <w:t xml:space="preserve">the </w:t>
      </w:r>
      <w:r w:rsidRPr="00841E10">
        <w:rPr>
          <w:rFonts w:ascii="Calibri" w:eastAsia="Calibri" w:hAnsi="Calibri" w:cs="Calibri"/>
          <w:color w:val="000000" w:themeColor="text1"/>
          <w:szCs w:val="20"/>
          <w:lang w:val="en-AU"/>
        </w:rPr>
        <w:t>engagement website.</w:t>
      </w:r>
    </w:p>
    <w:p w14:paraId="6B30EE04" w14:textId="77777777" w:rsidR="00A12C81" w:rsidRDefault="00B92598" w:rsidP="00DA0CE7">
      <w:pPr>
        <w:numPr>
          <w:ilvl w:val="1"/>
          <w:numId w:val="15"/>
        </w:numPr>
        <w:spacing w:line="276" w:lineRule="auto"/>
        <w:rPr>
          <w:rFonts w:ascii="Calibri" w:eastAsia="Calibri" w:hAnsi="Calibri" w:cs="Calibri"/>
          <w:color w:val="000000" w:themeColor="text1"/>
          <w:szCs w:val="20"/>
          <w:lang w:val="en-AU"/>
        </w:rPr>
      </w:pPr>
      <w:r w:rsidRPr="5B48A012">
        <w:rPr>
          <w:rFonts w:ascii="Calibri" w:eastAsia="Calibri" w:hAnsi="Calibri" w:cs="Calibri"/>
          <w:color w:val="000000" w:themeColor="text1"/>
          <w:szCs w:val="20"/>
          <w:lang w:val="en-AU"/>
        </w:rPr>
        <w:t>122 community members contributed.</w:t>
      </w:r>
    </w:p>
    <w:p w14:paraId="4F280371" w14:textId="77777777" w:rsidR="00A12C81" w:rsidRPr="006D17DD" w:rsidRDefault="00B92598" w:rsidP="00DA0CE7">
      <w:pPr>
        <w:numPr>
          <w:ilvl w:val="0"/>
          <w:numId w:val="15"/>
        </w:numPr>
        <w:spacing w:line="276" w:lineRule="auto"/>
        <w:rPr>
          <w:rFonts w:ascii="Calibri" w:eastAsia="Calibri" w:hAnsi="Calibri" w:cs="Calibri"/>
          <w:color w:val="000000" w:themeColor="text1"/>
          <w:szCs w:val="20"/>
          <w:lang w:val="en-AU"/>
        </w:rPr>
      </w:pPr>
      <w:r w:rsidRPr="006D17DD">
        <w:rPr>
          <w:rFonts w:ascii="Calibri" w:eastAsia="Calibri" w:hAnsi="Calibri" w:cs="Calibri"/>
          <w:color w:val="000000" w:themeColor="text1"/>
          <w:szCs w:val="20"/>
          <w:lang w:val="en-AU"/>
        </w:rPr>
        <w:t xml:space="preserve">Mernda </w:t>
      </w:r>
      <w:r w:rsidR="00ED3B10" w:rsidRPr="00841E10">
        <w:rPr>
          <w:rFonts w:ascii="Calibri" w:eastAsia="Calibri" w:hAnsi="Calibri" w:cs="Calibri"/>
          <w:color w:val="000000" w:themeColor="text1"/>
          <w:szCs w:val="20"/>
          <w:lang w:val="en-AU"/>
        </w:rPr>
        <w:t>R</w:t>
      </w:r>
      <w:r w:rsidR="00ED3B10">
        <w:rPr>
          <w:rFonts w:ascii="Calibri" w:eastAsia="Calibri" w:hAnsi="Calibri" w:cs="Calibri"/>
          <w:color w:val="000000" w:themeColor="text1"/>
          <w:szCs w:val="20"/>
          <w:lang w:val="en-AU"/>
        </w:rPr>
        <w:t xml:space="preserve">ecreation </w:t>
      </w:r>
      <w:r w:rsidR="00ED3B10" w:rsidRPr="00841E10">
        <w:rPr>
          <w:rFonts w:ascii="Calibri" w:eastAsia="Calibri" w:hAnsi="Calibri" w:cs="Calibri"/>
          <w:color w:val="000000" w:themeColor="text1"/>
          <w:szCs w:val="20"/>
          <w:lang w:val="en-AU"/>
        </w:rPr>
        <w:t>R</w:t>
      </w:r>
      <w:r w:rsidR="00ED3B10">
        <w:rPr>
          <w:rFonts w:ascii="Calibri" w:eastAsia="Calibri" w:hAnsi="Calibri" w:cs="Calibri"/>
          <w:color w:val="000000" w:themeColor="text1"/>
          <w:szCs w:val="20"/>
          <w:lang w:val="en-AU"/>
        </w:rPr>
        <w:t>eserve</w:t>
      </w:r>
      <w:r w:rsidRPr="006D17DD">
        <w:rPr>
          <w:rFonts w:ascii="Calibri" w:eastAsia="Calibri" w:hAnsi="Calibri" w:cs="Calibri"/>
          <w:color w:val="000000" w:themeColor="text1"/>
          <w:szCs w:val="20"/>
          <w:lang w:val="en-AU"/>
        </w:rPr>
        <w:t xml:space="preserve"> - </w:t>
      </w:r>
      <w:r w:rsidR="005749C4" w:rsidRPr="006D17DD">
        <w:rPr>
          <w:rFonts w:ascii="Calibri" w:eastAsia="Calibri" w:hAnsi="Calibri" w:cs="Calibri"/>
          <w:color w:val="000000" w:themeColor="text1"/>
          <w:szCs w:val="20"/>
          <w:lang w:val="en-AU"/>
        </w:rPr>
        <w:t>1</w:t>
      </w:r>
      <w:r w:rsidRPr="006D17DD">
        <w:rPr>
          <w:rFonts w:ascii="Calibri" w:eastAsia="Calibri" w:hAnsi="Calibri" w:cs="Calibri"/>
          <w:color w:val="000000" w:themeColor="text1"/>
          <w:szCs w:val="20"/>
          <w:lang w:val="en-AU"/>
        </w:rPr>
        <w:t xml:space="preserve">5 July to </w:t>
      </w:r>
      <w:r w:rsidR="005749C4" w:rsidRPr="006D17DD">
        <w:rPr>
          <w:rFonts w:ascii="Calibri" w:eastAsia="Calibri" w:hAnsi="Calibri" w:cs="Calibri"/>
          <w:color w:val="000000" w:themeColor="text1"/>
          <w:szCs w:val="20"/>
          <w:lang w:val="en-AU"/>
        </w:rPr>
        <w:t>31</w:t>
      </w:r>
      <w:r w:rsidRPr="006D17DD">
        <w:rPr>
          <w:rFonts w:ascii="Calibri" w:eastAsia="Calibri" w:hAnsi="Calibri" w:cs="Calibri"/>
          <w:color w:val="000000" w:themeColor="text1"/>
          <w:szCs w:val="20"/>
          <w:lang w:val="en-AU"/>
        </w:rPr>
        <w:t xml:space="preserve"> </w:t>
      </w:r>
      <w:r w:rsidR="005749C4" w:rsidRPr="006D17DD">
        <w:rPr>
          <w:rFonts w:ascii="Calibri" w:eastAsia="Calibri" w:hAnsi="Calibri" w:cs="Calibri"/>
          <w:color w:val="000000" w:themeColor="text1"/>
          <w:szCs w:val="20"/>
          <w:lang w:val="en-AU"/>
        </w:rPr>
        <w:t xml:space="preserve">July, </w:t>
      </w:r>
      <w:r w:rsidR="006D17DD" w:rsidRPr="006D17DD">
        <w:rPr>
          <w:rFonts w:ascii="Calibri" w:eastAsia="Calibri" w:hAnsi="Calibri" w:cs="Calibri"/>
          <w:color w:val="000000" w:themeColor="text1"/>
          <w:szCs w:val="20"/>
          <w:lang w:val="en-AU"/>
        </w:rPr>
        <w:t>and 4 August to 26 August</w:t>
      </w:r>
      <w:r w:rsidR="00E62646">
        <w:rPr>
          <w:rFonts w:ascii="Calibri" w:eastAsia="Calibri" w:hAnsi="Calibri" w:cs="Calibri"/>
          <w:color w:val="000000" w:themeColor="text1"/>
          <w:szCs w:val="20"/>
          <w:lang w:val="en-AU"/>
        </w:rPr>
        <w:t xml:space="preserve"> 2022</w:t>
      </w:r>
    </w:p>
    <w:p w14:paraId="4D18E6C8" w14:textId="77777777" w:rsidR="00A12C81" w:rsidRPr="006D17DD" w:rsidRDefault="00B92598" w:rsidP="00DA0CE7">
      <w:pPr>
        <w:numPr>
          <w:ilvl w:val="1"/>
          <w:numId w:val="15"/>
        </w:numPr>
        <w:spacing w:line="276" w:lineRule="auto"/>
        <w:rPr>
          <w:rFonts w:ascii="Calibri" w:eastAsia="Calibri" w:hAnsi="Calibri" w:cs="Calibri"/>
          <w:color w:val="000000" w:themeColor="text1"/>
          <w:szCs w:val="20"/>
          <w:lang w:val="en-AU"/>
        </w:rPr>
      </w:pPr>
      <w:r w:rsidRPr="006D17DD">
        <w:rPr>
          <w:rFonts w:ascii="Calibri" w:eastAsia="Calibri" w:hAnsi="Calibri" w:cs="Calibri"/>
          <w:color w:val="000000" w:themeColor="text1"/>
          <w:szCs w:val="20"/>
          <w:lang w:val="en-AU"/>
        </w:rPr>
        <w:t>598 visitors to the engagement website.</w:t>
      </w:r>
    </w:p>
    <w:p w14:paraId="4F5A739A" w14:textId="77777777" w:rsidR="00A12C81" w:rsidRPr="006D17DD" w:rsidRDefault="00B92598" w:rsidP="00DA0CE7">
      <w:pPr>
        <w:numPr>
          <w:ilvl w:val="1"/>
          <w:numId w:val="15"/>
        </w:numPr>
        <w:spacing w:line="276" w:lineRule="auto"/>
        <w:rPr>
          <w:rFonts w:ascii="Calibri" w:eastAsia="Calibri" w:hAnsi="Calibri" w:cs="Calibri"/>
          <w:color w:val="000000" w:themeColor="text1"/>
          <w:szCs w:val="20"/>
          <w:lang w:val="en-AU"/>
        </w:rPr>
      </w:pPr>
      <w:r w:rsidRPr="006D17DD">
        <w:rPr>
          <w:rFonts w:ascii="Calibri" w:eastAsia="Calibri" w:hAnsi="Calibri" w:cs="Calibri"/>
          <w:color w:val="000000" w:themeColor="text1"/>
          <w:szCs w:val="20"/>
          <w:lang w:val="en-AU"/>
        </w:rPr>
        <w:t>98 community members contributed.</w:t>
      </w:r>
    </w:p>
    <w:p w14:paraId="5C11B8D4" w14:textId="77777777" w:rsidR="00A12C81" w:rsidRPr="006D17DD" w:rsidRDefault="00B92598" w:rsidP="00DA0CE7">
      <w:pPr>
        <w:numPr>
          <w:ilvl w:val="0"/>
          <w:numId w:val="15"/>
        </w:numPr>
        <w:spacing w:line="276" w:lineRule="auto"/>
        <w:rPr>
          <w:rFonts w:ascii="Calibri" w:eastAsia="Calibri" w:hAnsi="Calibri" w:cs="Calibri"/>
          <w:color w:val="000000" w:themeColor="text1"/>
          <w:szCs w:val="20"/>
          <w:lang w:val="en-AU"/>
        </w:rPr>
      </w:pPr>
      <w:r w:rsidRPr="006D17DD">
        <w:rPr>
          <w:rFonts w:ascii="Calibri" w:eastAsia="Calibri" w:hAnsi="Calibri" w:cs="Calibri"/>
          <w:color w:val="000000" w:themeColor="text1"/>
          <w:szCs w:val="20"/>
          <w:lang w:val="en-AU"/>
        </w:rPr>
        <w:t xml:space="preserve">WA Smith and Sycamore </w:t>
      </w:r>
      <w:r w:rsidR="00ED3B10" w:rsidRPr="00841E10">
        <w:rPr>
          <w:rFonts w:ascii="Calibri" w:eastAsia="Calibri" w:hAnsi="Calibri" w:cs="Calibri"/>
          <w:color w:val="000000" w:themeColor="text1"/>
          <w:szCs w:val="20"/>
          <w:lang w:val="en-AU"/>
        </w:rPr>
        <w:t>R</w:t>
      </w:r>
      <w:r w:rsidR="00ED3B10">
        <w:rPr>
          <w:rFonts w:ascii="Calibri" w:eastAsia="Calibri" w:hAnsi="Calibri" w:cs="Calibri"/>
          <w:color w:val="000000" w:themeColor="text1"/>
          <w:szCs w:val="20"/>
          <w:lang w:val="en-AU"/>
        </w:rPr>
        <w:t xml:space="preserve">ecreation </w:t>
      </w:r>
      <w:r w:rsidR="00ED3B10" w:rsidRPr="00841E10">
        <w:rPr>
          <w:rFonts w:ascii="Calibri" w:eastAsia="Calibri" w:hAnsi="Calibri" w:cs="Calibri"/>
          <w:color w:val="000000" w:themeColor="text1"/>
          <w:szCs w:val="20"/>
          <w:lang w:val="en-AU"/>
        </w:rPr>
        <w:t>R</w:t>
      </w:r>
      <w:r w:rsidR="00ED3B10">
        <w:rPr>
          <w:rFonts w:ascii="Calibri" w:eastAsia="Calibri" w:hAnsi="Calibri" w:cs="Calibri"/>
          <w:color w:val="000000" w:themeColor="text1"/>
          <w:szCs w:val="20"/>
          <w:lang w:val="en-AU"/>
        </w:rPr>
        <w:t>eserve</w:t>
      </w:r>
      <w:r w:rsidRPr="006D17DD">
        <w:rPr>
          <w:rFonts w:ascii="Calibri" w:eastAsia="Calibri" w:hAnsi="Calibri" w:cs="Calibri"/>
          <w:color w:val="000000" w:themeColor="text1"/>
          <w:szCs w:val="20"/>
          <w:lang w:val="en-AU"/>
        </w:rPr>
        <w:t xml:space="preserve"> - 5 July to 7 August</w:t>
      </w:r>
      <w:r w:rsidR="00E62646">
        <w:rPr>
          <w:rFonts w:ascii="Calibri" w:eastAsia="Calibri" w:hAnsi="Calibri" w:cs="Calibri"/>
          <w:color w:val="000000" w:themeColor="text1"/>
          <w:szCs w:val="20"/>
          <w:lang w:val="en-AU"/>
        </w:rPr>
        <w:t xml:space="preserve"> 2022</w:t>
      </w:r>
    </w:p>
    <w:p w14:paraId="2EEC8DB6" w14:textId="77777777" w:rsidR="00A12C81" w:rsidRPr="007C1C60" w:rsidRDefault="00B92598" w:rsidP="00DA0CE7">
      <w:pPr>
        <w:numPr>
          <w:ilvl w:val="1"/>
          <w:numId w:val="15"/>
        </w:numPr>
        <w:spacing w:line="276" w:lineRule="auto"/>
        <w:rPr>
          <w:rFonts w:ascii="Calibri" w:eastAsia="Calibri" w:hAnsi="Calibri" w:cs="Calibri"/>
          <w:color w:val="000000" w:themeColor="text1"/>
          <w:szCs w:val="20"/>
          <w:lang w:val="en-AU"/>
        </w:rPr>
      </w:pPr>
      <w:r w:rsidRPr="007C1C60">
        <w:rPr>
          <w:rFonts w:ascii="Calibri" w:eastAsia="Calibri" w:hAnsi="Calibri" w:cs="Calibri"/>
          <w:color w:val="000000" w:themeColor="text1"/>
          <w:szCs w:val="20"/>
          <w:lang w:val="en-AU"/>
        </w:rPr>
        <w:t>288 visitors to the engagement website.</w:t>
      </w:r>
    </w:p>
    <w:p w14:paraId="440539C9" w14:textId="77777777" w:rsidR="00A12C81" w:rsidRPr="007C1C60" w:rsidRDefault="00B92598" w:rsidP="00DA0CE7">
      <w:pPr>
        <w:numPr>
          <w:ilvl w:val="1"/>
          <w:numId w:val="15"/>
        </w:numPr>
        <w:spacing w:line="276" w:lineRule="auto"/>
        <w:rPr>
          <w:rFonts w:ascii="Calibri" w:eastAsia="Calibri" w:hAnsi="Calibri" w:cs="Calibri"/>
          <w:color w:val="000000" w:themeColor="text1"/>
          <w:szCs w:val="20"/>
          <w:lang w:val="en-AU"/>
        </w:rPr>
      </w:pPr>
      <w:r w:rsidRPr="007C1C60">
        <w:rPr>
          <w:rFonts w:ascii="Calibri" w:eastAsia="Calibri" w:hAnsi="Calibri" w:cs="Calibri"/>
          <w:color w:val="000000" w:themeColor="text1"/>
          <w:szCs w:val="20"/>
          <w:lang w:val="en-AU"/>
        </w:rPr>
        <w:t>89 community members contributed.</w:t>
      </w:r>
    </w:p>
    <w:p w14:paraId="1786B67A" w14:textId="77777777" w:rsidR="00A12C81" w:rsidRDefault="00A12C81" w:rsidP="00DA0CE7">
      <w:pPr>
        <w:spacing w:line="276" w:lineRule="auto"/>
        <w:rPr>
          <w:rFonts w:ascii="Calibri" w:eastAsia="Calibri" w:hAnsi="Calibri" w:cs="Calibri"/>
          <w:i/>
          <w:iCs/>
          <w:color w:val="000000" w:themeColor="text1"/>
          <w:lang w:val="en-AU"/>
        </w:rPr>
      </w:pPr>
    </w:p>
    <w:p w14:paraId="261333B9" w14:textId="77777777" w:rsidR="008C070F" w:rsidRPr="008C070F" w:rsidRDefault="00B92598" w:rsidP="008C070F">
      <w:pPr>
        <w:spacing w:line="276" w:lineRule="auto"/>
        <w:rPr>
          <w:rFonts w:ascii="Calibri" w:eastAsia="Calibri" w:hAnsi="Calibri" w:cs="Calibri"/>
          <w:i/>
          <w:iCs/>
          <w:color w:val="000000" w:themeColor="text1"/>
          <w:lang w:val="en-AU"/>
        </w:rPr>
      </w:pPr>
      <w:r w:rsidRPr="008C070F">
        <w:rPr>
          <w:rFonts w:ascii="Calibri" w:eastAsia="Calibri" w:hAnsi="Calibri" w:cs="Calibri"/>
          <w:i/>
          <w:iCs/>
          <w:color w:val="000000" w:themeColor="text1"/>
          <w:lang w:val="en-AU"/>
        </w:rPr>
        <w:t xml:space="preserve">Phase 2: Present draft concept and master plan to community for further feedback  </w:t>
      </w:r>
    </w:p>
    <w:p w14:paraId="49B40C09" w14:textId="77777777" w:rsidR="008C070F" w:rsidRPr="008C070F" w:rsidRDefault="00B92598" w:rsidP="0B402468">
      <w:pPr>
        <w:spacing w:line="276" w:lineRule="auto"/>
        <w:rPr>
          <w:rFonts w:ascii="Calibri" w:eastAsia="Calibri" w:hAnsi="Calibri" w:cs="Calibri"/>
          <w:i/>
          <w:iCs/>
          <w:color w:val="000000" w:themeColor="text1"/>
          <w:lang w:val="en-AU"/>
        </w:rPr>
      </w:pPr>
      <w:r w:rsidRPr="0B402468">
        <w:rPr>
          <w:rFonts w:ascii="Calibri" w:eastAsia="Calibri" w:hAnsi="Calibri" w:cs="Calibri"/>
          <w:i/>
          <w:iCs/>
          <w:color w:val="000000" w:themeColor="text1"/>
          <w:lang w:val="en-AU"/>
        </w:rPr>
        <w:t>(</w:t>
      </w:r>
      <w:r w:rsidR="5C49F891" w:rsidRPr="0B402468">
        <w:rPr>
          <w:rFonts w:ascii="Calibri" w:eastAsia="Calibri" w:hAnsi="Calibri" w:cs="Calibri"/>
          <w:i/>
          <w:iCs/>
          <w:color w:val="000000" w:themeColor="text1"/>
          <w:lang w:val="en-AU"/>
        </w:rPr>
        <w:t>1</w:t>
      </w:r>
      <w:r w:rsidR="5EE73910" w:rsidRPr="0B402468">
        <w:rPr>
          <w:rFonts w:ascii="Calibri" w:eastAsia="Calibri" w:hAnsi="Calibri" w:cs="Calibri"/>
          <w:i/>
          <w:iCs/>
          <w:color w:val="000000" w:themeColor="text1"/>
          <w:lang w:val="en-AU"/>
        </w:rPr>
        <w:t xml:space="preserve">1 </w:t>
      </w:r>
      <w:r w:rsidRPr="0B402468">
        <w:rPr>
          <w:rFonts w:ascii="Calibri" w:eastAsia="Calibri" w:hAnsi="Calibri" w:cs="Calibri"/>
          <w:i/>
          <w:iCs/>
          <w:color w:val="000000" w:themeColor="text1"/>
          <w:lang w:val="en-AU"/>
        </w:rPr>
        <w:t>September</w:t>
      </w:r>
      <w:r w:rsidR="28EE9C10" w:rsidRPr="0B402468">
        <w:rPr>
          <w:rFonts w:ascii="Calibri" w:eastAsia="Calibri" w:hAnsi="Calibri" w:cs="Calibri"/>
          <w:i/>
          <w:iCs/>
          <w:color w:val="000000" w:themeColor="text1"/>
          <w:lang w:val="en-AU"/>
        </w:rPr>
        <w:t xml:space="preserve"> – </w:t>
      </w:r>
      <w:r w:rsidR="62C45B6B" w:rsidRPr="0B402468">
        <w:rPr>
          <w:rFonts w:ascii="Calibri" w:eastAsia="Calibri" w:hAnsi="Calibri" w:cs="Calibri"/>
          <w:i/>
          <w:iCs/>
          <w:color w:val="000000" w:themeColor="text1"/>
          <w:lang w:val="en-AU"/>
        </w:rPr>
        <w:t>20</w:t>
      </w:r>
      <w:r w:rsidR="28EE9C10" w:rsidRPr="0B402468">
        <w:rPr>
          <w:rFonts w:ascii="Calibri" w:eastAsia="Calibri" w:hAnsi="Calibri" w:cs="Calibri"/>
          <w:i/>
          <w:iCs/>
          <w:color w:val="000000" w:themeColor="text1"/>
          <w:lang w:val="en-AU"/>
        </w:rPr>
        <w:t xml:space="preserve"> </w:t>
      </w:r>
      <w:r w:rsidRPr="0B402468">
        <w:rPr>
          <w:rFonts w:ascii="Calibri" w:eastAsia="Calibri" w:hAnsi="Calibri" w:cs="Calibri"/>
          <w:i/>
          <w:iCs/>
          <w:color w:val="000000" w:themeColor="text1"/>
          <w:lang w:val="en-AU"/>
        </w:rPr>
        <w:t xml:space="preserve">October 2023)   </w:t>
      </w:r>
    </w:p>
    <w:p w14:paraId="1B3E8838" w14:textId="77777777" w:rsidR="008C070F" w:rsidRPr="008C070F" w:rsidRDefault="008C070F" w:rsidP="008C070F">
      <w:pPr>
        <w:spacing w:line="276" w:lineRule="auto"/>
        <w:rPr>
          <w:rFonts w:ascii="Calibri" w:eastAsia="Calibri" w:hAnsi="Calibri" w:cs="Calibri"/>
          <w:i/>
          <w:iCs/>
          <w:color w:val="000000" w:themeColor="text1"/>
          <w:lang w:val="en-AU"/>
        </w:rPr>
      </w:pPr>
    </w:p>
    <w:p w14:paraId="48FC82BE" w14:textId="77777777" w:rsidR="008C070F" w:rsidRPr="00ED7219" w:rsidRDefault="00B92598" w:rsidP="008C070F">
      <w:pPr>
        <w:spacing w:line="276" w:lineRule="auto"/>
        <w:rPr>
          <w:rFonts w:ascii="Calibri" w:eastAsia="Calibri" w:hAnsi="Calibri" w:cs="Calibri"/>
          <w:color w:val="000000" w:themeColor="text1"/>
          <w:lang w:val="en-AU"/>
        </w:rPr>
      </w:pPr>
      <w:r w:rsidRPr="0B402468">
        <w:rPr>
          <w:rFonts w:ascii="Calibri" w:eastAsia="Calibri" w:hAnsi="Calibri" w:cs="Calibri"/>
          <w:color w:val="000000" w:themeColor="text1"/>
          <w:lang w:val="en-AU"/>
        </w:rPr>
        <w:t xml:space="preserve">For Phase 2, the draft concept and master plans will be presented to the community for feedback between </w:t>
      </w:r>
      <w:r w:rsidR="3F3334AD" w:rsidRPr="0B402468">
        <w:rPr>
          <w:rFonts w:ascii="Calibri" w:eastAsia="Calibri" w:hAnsi="Calibri" w:cs="Calibri"/>
          <w:color w:val="000000" w:themeColor="text1"/>
          <w:lang w:val="en-AU"/>
        </w:rPr>
        <w:t xml:space="preserve">19 </w:t>
      </w:r>
      <w:r w:rsidRPr="0B402468">
        <w:rPr>
          <w:rFonts w:ascii="Calibri" w:eastAsia="Calibri" w:hAnsi="Calibri" w:cs="Calibri"/>
          <w:color w:val="000000" w:themeColor="text1"/>
          <w:lang w:val="en-AU"/>
        </w:rPr>
        <w:t xml:space="preserve">September and </w:t>
      </w:r>
      <w:r w:rsidR="3520D922" w:rsidRPr="0B402468">
        <w:rPr>
          <w:rFonts w:ascii="Calibri" w:eastAsia="Calibri" w:hAnsi="Calibri" w:cs="Calibri"/>
          <w:color w:val="000000" w:themeColor="text1"/>
          <w:lang w:val="en-AU"/>
        </w:rPr>
        <w:t xml:space="preserve">20 </w:t>
      </w:r>
      <w:r w:rsidRPr="0B402468">
        <w:rPr>
          <w:rFonts w:ascii="Calibri" w:eastAsia="Calibri" w:hAnsi="Calibri" w:cs="Calibri"/>
          <w:color w:val="000000" w:themeColor="text1"/>
          <w:lang w:val="en-AU"/>
        </w:rPr>
        <w:t xml:space="preserve">October 2023. Community feedback </w:t>
      </w:r>
      <w:r w:rsidR="4194EFFF" w:rsidRPr="0B402468">
        <w:rPr>
          <w:rFonts w:ascii="Calibri" w:eastAsia="Calibri" w:hAnsi="Calibri" w:cs="Calibri"/>
          <w:color w:val="000000" w:themeColor="text1"/>
          <w:lang w:val="en-AU"/>
        </w:rPr>
        <w:t>and priorities</w:t>
      </w:r>
      <w:r w:rsidRPr="0B402468">
        <w:rPr>
          <w:rFonts w:ascii="Calibri" w:eastAsia="Calibri" w:hAnsi="Calibri" w:cs="Calibri"/>
          <w:color w:val="000000" w:themeColor="text1"/>
          <w:lang w:val="en-AU"/>
        </w:rPr>
        <w:t xml:space="preserve"> will be sought online through Council’s Engage Whittlesea platform and through direct conversation and activities at two community-based pop-ups for each reserve.</w:t>
      </w:r>
    </w:p>
    <w:p w14:paraId="1A3087EB" w14:textId="77777777" w:rsidR="008C070F" w:rsidRPr="00ED7219" w:rsidRDefault="008C070F" w:rsidP="008C070F">
      <w:pPr>
        <w:spacing w:line="276" w:lineRule="auto"/>
        <w:rPr>
          <w:rFonts w:ascii="Calibri" w:eastAsia="Calibri" w:hAnsi="Calibri" w:cs="Calibri"/>
          <w:color w:val="000000" w:themeColor="text1"/>
          <w:lang w:val="en-AU"/>
        </w:rPr>
      </w:pPr>
    </w:p>
    <w:p w14:paraId="52DB147E" w14:textId="77777777" w:rsidR="008C070F" w:rsidRPr="00ED7219" w:rsidRDefault="00B92598" w:rsidP="008C070F">
      <w:pPr>
        <w:spacing w:line="276" w:lineRule="auto"/>
        <w:rPr>
          <w:rFonts w:ascii="Calibri" w:eastAsia="Calibri" w:hAnsi="Calibri" w:cs="Calibri"/>
          <w:color w:val="000000" w:themeColor="text1"/>
          <w:lang w:val="en-AU"/>
        </w:rPr>
      </w:pPr>
      <w:r w:rsidRPr="1AA22535">
        <w:rPr>
          <w:rFonts w:ascii="Calibri" w:eastAsia="Calibri" w:hAnsi="Calibri" w:cs="Calibri"/>
          <w:color w:val="000000" w:themeColor="text1"/>
          <w:lang w:val="en-AU"/>
        </w:rPr>
        <w:t xml:space="preserve">Council will share the key aspects of the plans and ask community whether they support the draft plans through a quick poll on the project Engage page enabling participants to indicate their support of the drafts using a rating scale from ‘I like it a lot’ to ‘I don’t like it at all’ with five </w:t>
      </w:r>
      <w:r w:rsidR="6A52AF92" w:rsidRPr="1AA22535">
        <w:rPr>
          <w:rFonts w:ascii="Calibri" w:eastAsia="Calibri" w:hAnsi="Calibri" w:cs="Calibri"/>
          <w:color w:val="000000" w:themeColor="text1"/>
          <w:lang w:val="en-AU"/>
        </w:rPr>
        <w:t>feasible options</w:t>
      </w:r>
      <w:r w:rsidR="7850ABEF" w:rsidRPr="1AA22535">
        <w:rPr>
          <w:rFonts w:ascii="Calibri" w:eastAsia="Calibri" w:hAnsi="Calibri" w:cs="Calibri"/>
          <w:color w:val="000000" w:themeColor="text1"/>
          <w:lang w:val="en-AU"/>
        </w:rPr>
        <w:t xml:space="preserve">. </w:t>
      </w:r>
      <w:r w:rsidRPr="1AA22535">
        <w:rPr>
          <w:rFonts w:ascii="Calibri" w:eastAsia="Calibri" w:hAnsi="Calibri" w:cs="Calibri"/>
          <w:color w:val="000000" w:themeColor="text1"/>
          <w:lang w:val="en-AU"/>
        </w:rPr>
        <w:t>The community will have the opportunity to download the draft master plan and featured FAQ sections for the projects and provide any further comments.</w:t>
      </w:r>
    </w:p>
    <w:p w14:paraId="39AE029C" w14:textId="77777777" w:rsidR="008C070F" w:rsidRPr="00ED7219" w:rsidRDefault="008C070F" w:rsidP="008C070F">
      <w:pPr>
        <w:spacing w:line="276" w:lineRule="auto"/>
        <w:rPr>
          <w:rFonts w:ascii="Calibri" w:eastAsia="Calibri" w:hAnsi="Calibri" w:cs="Calibri"/>
          <w:color w:val="000000" w:themeColor="text1"/>
          <w:lang w:val="en-AU"/>
        </w:rPr>
      </w:pPr>
    </w:p>
    <w:p w14:paraId="63A6F688" w14:textId="77777777" w:rsidR="008C070F" w:rsidRPr="00ED7219" w:rsidRDefault="00B92598" w:rsidP="008C070F">
      <w:pPr>
        <w:spacing w:line="276" w:lineRule="auto"/>
        <w:rPr>
          <w:rFonts w:ascii="Calibri" w:eastAsia="Calibri" w:hAnsi="Calibri" w:cs="Calibri"/>
          <w:color w:val="000000" w:themeColor="text1"/>
          <w:lang w:val="en-AU"/>
        </w:rPr>
      </w:pPr>
      <w:r w:rsidRPr="1AA22535">
        <w:rPr>
          <w:rFonts w:ascii="Calibri" w:eastAsia="Calibri" w:hAnsi="Calibri" w:cs="Calibri"/>
          <w:color w:val="000000" w:themeColor="text1"/>
          <w:lang w:val="en-AU"/>
        </w:rPr>
        <w:t xml:space="preserve">Community pop-ups will be held at </w:t>
      </w:r>
      <w:proofErr w:type="spellStart"/>
      <w:r w:rsidRPr="1AA22535">
        <w:rPr>
          <w:rFonts w:ascii="Calibri" w:eastAsia="Calibri" w:hAnsi="Calibri" w:cs="Calibri"/>
          <w:color w:val="000000" w:themeColor="text1"/>
          <w:lang w:val="en-AU"/>
        </w:rPr>
        <w:t>Lowalde</w:t>
      </w:r>
      <w:proofErr w:type="spellEnd"/>
      <w:r w:rsidRPr="1AA22535">
        <w:rPr>
          <w:rFonts w:ascii="Calibri" w:eastAsia="Calibri" w:hAnsi="Calibri" w:cs="Calibri"/>
          <w:color w:val="000000" w:themeColor="text1"/>
          <w:lang w:val="en-AU"/>
        </w:rPr>
        <w:t xml:space="preserve">, Lalor, Mernda, WA </w:t>
      </w:r>
      <w:r w:rsidR="4FB4DC19" w:rsidRPr="1AA22535">
        <w:rPr>
          <w:rFonts w:ascii="Calibri" w:eastAsia="Calibri" w:hAnsi="Calibri" w:cs="Calibri"/>
          <w:color w:val="000000" w:themeColor="text1"/>
          <w:lang w:val="en-AU"/>
        </w:rPr>
        <w:t>Smith,</w:t>
      </w:r>
      <w:r w:rsidRPr="1AA22535">
        <w:rPr>
          <w:rFonts w:ascii="Calibri" w:eastAsia="Calibri" w:hAnsi="Calibri" w:cs="Calibri"/>
          <w:color w:val="000000" w:themeColor="text1"/>
          <w:lang w:val="en-AU"/>
        </w:rPr>
        <w:t xml:space="preserve"> and Sycamore reserves</w:t>
      </w:r>
      <w:r w:rsidR="59E26195" w:rsidRPr="1AA22535">
        <w:rPr>
          <w:rFonts w:ascii="Calibri" w:eastAsia="Calibri" w:hAnsi="Calibri" w:cs="Calibri"/>
          <w:color w:val="000000" w:themeColor="text1"/>
          <w:lang w:val="en-AU"/>
        </w:rPr>
        <w:t xml:space="preserve">. </w:t>
      </w:r>
      <w:r w:rsidRPr="1AA22535">
        <w:rPr>
          <w:rFonts w:ascii="Calibri" w:eastAsia="Calibri" w:hAnsi="Calibri" w:cs="Calibri"/>
          <w:color w:val="000000" w:themeColor="text1"/>
          <w:lang w:val="en-AU"/>
        </w:rPr>
        <w:t xml:space="preserve">Participants at community-based pop-ups will be presented with the same draft master plans and offered the opportunity to undertake the same activity on large activity boards. These boards will have the same question and </w:t>
      </w:r>
      <w:r w:rsidR="3657F5F6" w:rsidRPr="1AA22535">
        <w:rPr>
          <w:rFonts w:ascii="Calibri" w:eastAsia="Calibri" w:hAnsi="Calibri" w:cs="Calibri"/>
          <w:color w:val="000000" w:themeColor="text1"/>
          <w:lang w:val="en-AU"/>
        </w:rPr>
        <w:t>responses</w:t>
      </w:r>
      <w:r w:rsidRPr="1AA22535">
        <w:rPr>
          <w:rFonts w:ascii="Calibri" w:eastAsia="Calibri" w:hAnsi="Calibri" w:cs="Calibri"/>
          <w:color w:val="000000" w:themeColor="text1"/>
          <w:lang w:val="en-AU"/>
        </w:rPr>
        <w:t xml:space="preserve"> as well as space to share any missed opportunities. </w:t>
      </w:r>
    </w:p>
    <w:p w14:paraId="174CB3C6" w14:textId="77777777" w:rsidR="008C070F" w:rsidRPr="00ED7219" w:rsidRDefault="008C070F" w:rsidP="008C070F">
      <w:pPr>
        <w:spacing w:line="276" w:lineRule="auto"/>
        <w:rPr>
          <w:rFonts w:ascii="Calibri" w:eastAsia="Calibri" w:hAnsi="Calibri" w:cs="Calibri"/>
          <w:color w:val="000000" w:themeColor="text1"/>
          <w:lang w:val="en-AU"/>
        </w:rPr>
      </w:pPr>
    </w:p>
    <w:p w14:paraId="749969C6" w14:textId="77777777" w:rsidR="008C070F" w:rsidRPr="00ED7219" w:rsidRDefault="00B92598" w:rsidP="008C070F">
      <w:pPr>
        <w:spacing w:line="276" w:lineRule="auto"/>
        <w:rPr>
          <w:rFonts w:ascii="Calibri" w:eastAsia="Calibri" w:hAnsi="Calibri" w:cs="Calibri"/>
          <w:color w:val="000000" w:themeColor="text1"/>
          <w:lang w:val="en-AU"/>
        </w:rPr>
      </w:pPr>
      <w:r w:rsidRPr="00ED7219">
        <w:rPr>
          <w:rFonts w:ascii="Calibri" w:eastAsia="Calibri" w:hAnsi="Calibri" w:cs="Calibri"/>
          <w:color w:val="000000" w:themeColor="text1"/>
          <w:lang w:val="en-AU"/>
        </w:rPr>
        <w:lastRenderedPageBreak/>
        <w:t xml:space="preserve">The project team will meet directly with key stakeholders including local shopkeepers and sporting groups, to show draft plans and give the opportunity to provide further feedback on the drafts. </w:t>
      </w:r>
    </w:p>
    <w:p w14:paraId="3C7BCFA2" w14:textId="77777777" w:rsidR="008C070F" w:rsidRPr="00ED7219" w:rsidRDefault="008C070F" w:rsidP="008C070F">
      <w:pPr>
        <w:spacing w:line="276" w:lineRule="auto"/>
        <w:rPr>
          <w:rFonts w:ascii="Calibri" w:eastAsia="Calibri" w:hAnsi="Calibri" w:cs="Calibri"/>
          <w:color w:val="000000" w:themeColor="text1"/>
          <w:lang w:val="en-AU"/>
        </w:rPr>
      </w:pPr>
    </w:p>
    <w:p w14:paraId="74D959AF" w14:textId="77777777" w:rsidR="00ED7219" w:rsidRDefault="00B92598" w:rsidP="008C070F">
      <w:pPr>
        <w:spacing w:line="276" w:lineRule="auto"/>
        <w:rPr>
          <w:rFonts w:ascii="Calibri" w:eastAsia="Calibri" w:hAnsi="Calibri" w:cs="Calibri"/>
          <w:i/>
          <w:iCs/>
          <w:color w:val="000000" w:themeColor="text1"/>
          <w:lang w:val="en-AU"/>
        </w:rPr>
      </w:pPr>
      <w:r w:rsidRPr="00ED7219">
        <w:rPr>
          <w:rFonts w:ascii="Calibri" w:eastAsia="Calibri" w:hAnsi="Calibri" w:cs="Calibri"/>
          <w:color w:val="000000" w:themeColor="text1"/>
          <w:lang w:val="en-AU"/>
        </w:rPr>
        <w:t>The opportunity to participate in the phase 2 engagement will be promoted on Council’s social media channels, including Facebook and Instagram.</w:t>
      </w:r>
      <w:r w:rsidRPr="008C070F">
        <w:rPr>
          <w:rFonts w:ascii="Calibri" w:eastAsia="Calibri" w:hAnsi="Calibri" w:cs="Calibri"/>
          <w:i/>
          <w:iCs/>
          <w:color w:val="000000" w:themeColor="text1"/>
          <w:lang w:val="en-AU"/>
        </w:rPr>
        <w:t xml:space="preserve"> </w:t>
      </w:r>
      <w:r>
        <w:rPr>
          <w:rFonts w:ascii="Calibri" w:eastAsia="Calibri" w:hAnsi="Calibri" w:cs="Calibri"/>
          <w:i/>
          <w:iCs/>
          <w:color w:val="000000" w:themeColor="text1"/>
          <w:lang w:val="en-AU"/>
        </w:rPr>
        <w:br/>
      </w:r>
    </w:p>
    <w:p w14:paraId="515274A0" w14:textId="77777777" w:rsidR="00A12C81" w:rsidRPr="00852836" w:rsidRDefault="00B92598" w:rsidP="008C070F">
      <w:pPr>
        <w:spacing w:line="276" w:lineRule="auto"/>
        <w:rPr>
          <w:rFonts w:ascii="Calibri" w:eastAsia="Calibri" w:hAnsi="Calibri" w:cs="Calibri"/>
          <w:i/>
          <w:iCs/>
          <w:color w:val="000000" w:themeColor="text1"/>
          <w:lang w:val="en-AU"/>
        </w:rPr>
      </w:pPr>
      <w:r w:rsidRPr="4BFBA3DD">
        <w:rPr>
          <w:rFonts w:ascii="Calibri" w:eastAsia="Calibri" w:hAnsi="Calibri" w:cs="Calibri"/>
          <w:i/>
          <w:iCs/>
          <w:color w:val="000000" w:themeColor="text1"/>
          <w:lang w:val="en-AU"/>
        </w:rPr>
        <w:t>Phase 3</w:t>
      </w:r>
      <w:r w:rsidR="4E381053" w:rsidRPr="4BFBA3DD">
        <w:rPr>
          <w:rFonts w:ascii="Calibri" w:eastAsia="Calibri" w:hAnsi="Calibri" w:cs="Calibri"/>
          <w:i/>
          <w:iCs/>
          <w:color w:val="000000" w:themeColor="text1"/>
          <w:lang w:val="en-AU"/>
        </w:rPr>
        <w:t xml:space="preserve"> - Confirmation</w:t>
      </w:r>
    </w:p>
    <w:p w14:paraId="6351073F" w14:textId="77777777" w:rsidR="00A12C81" w:rsidRPr="00852836" w:rsidRDefault="00B92598" w:rsidP="00DA0CE7">
      <w:pPr>
        <w:spacing w:line="276" w:lineRule="auto"/>
        <w:rPr>
          <w:rFonts w:ascii="Calibri" w:eastAsia="Calibri" w:hAnsi="Calibri" w:cs="Calibri"/>
          <w:color w:val="000000" w:themeColor="text1"/>
          <w:lang w:val="en-AU"/>
        </w:rPr>
      </w:pPr>
      <w:r w:rsidRPr="00852836">
        <w:rPr>
          <w:rFonts w:ascii="Calibri" w:eastAsia="Calibri" w:hAnsi="Calibri" w:cs="Calibri"/>
          <w:color w:val="000000" w:themeColor="text1"/>
          <w:lang w:val="en-AU"/>
        </w:rPr>
        <w:t>The final phase of community engagement for the master plans involves the exhibition of the final Council adopted plans.</w:t>
      </w:r>
    </w:p>
    <w:p w14:paraId="368FF605" w14:textId="77777777" w:rsidR="0011430C" w:rsidRDefault="0011430C" w:rsidP="00DA0CE7">
      <w:pPr>
        <w:spacing w:line="276" w:lineRule="auto"/>
        <w:rPr>
          <w:rFonts w:ascii="Calibri" w:eastAsia="Calibri" w:hAnsi="Calibri" w:cs="Calibri"/>
          <w:i/>
          <w:iCs/>
          <w:color w:val="000000" w:themeColor="text1"/>
          <w:lang w:val="en-AU"/>
        </w:rPr>
      </w:pPr>
    </w:p>
    <w:p w14:paraId="4BDDFA81" w14:textId="77777777" w:rsidR="00A12C81" w:rsidRPr="00852836" w:rsidRDefault="00B92598" w:rsidP="00DA0CE7">
      <w:pPr>
        <w:spacing w:line="276" w:lineRule="auto"/>
        <w:rPr>
          <w:rFonts w:ascii="Calibri" w:eastAsia="Calibri" w:hAnsi="Calibri" w:cs="Calibri"/>
          <w:i/>
          <w:iCs/>
          <w:color w:val="000000" w:themeColor="text1"/>
          <w:lang w:val="en-AU"/>
        </w:rPr>
      </w:pPr>
      <w:r w:rsidRPr="00852836">
        <w:rPr>
          <w:rFonts w:ascii="Calibri" w:eastAsia="Calibri" w:hAnsi="Calibri" w:cs="Calibri"/>
          <w:i/>
          <w:iCs/>
          <w:color w:val="000000" w:themeColor="text1"/>
          <w:lang w:val="en-AU"/>
        </w:rPr>
        <w:t>Discrete Projects</w:t>
      </w:r>
    </w:p>
    <w:p w14:paraId="1DDFF4CB" w14:textId="77777777" w:rsidR="00961102" w:rsidRPr="00DA0CE7" w:rsidRDefault="00B92598" w:rsidP="00A12C81">
      <w:pPr>
        <w:spacing w:line="276" w:lineRule="auto"/>
        <w:rPr>
          <w:rFonts w:ascii="Calibri" w:eastAsia="Calibri" w:hAnsi="Calibri" w:cs="Calibri"/>
          <w:color w:val="000000" w:themeColor="text1"/>
          <w:lang w:val="en-AU"/>
        </w:rPr>
      </w:pPr>
      <w:r w:rsidRPr="00852836">
        <w:rPr>
          <w:rFonts w:ascii="Calibri" w:eastAsia="Calibri" w:hAnsi="Calibri" w:cs="Calibri"/>
          <w:color w:val="000000" w:themeColor="text1"/>
          <w:lang w:val="en-AU"/>
        </w:rPr>
        <w:t>Each master plan may have significant discrete projects requiring additional community engagement for detailed design development, this may include pavilions or community buildings, or land acquisition. Further project specific community engagement will be programmed into the respective project plans.</w:t>
      </w:r>
    </w:p>
    <w:p w14:paraId="33BEBFA0" w14:textId="77777777" w:rsidR="001F31DB" w:rsidRDefault="00B92598" w:rsidP="001F31D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Alignment to Community Plan, Policies or Strategies</w:t>
      </w:r>
    </w:p>
    <w:p w14:paraId="37CA3996" w14:textId="77777777" w:rsidR="000C0B05" w:rsidRDefault="00B92598" w:rsidP="000C0B05">
      <w:pPr>
        <w:spacing w:line="276" w:lineRule="auto"/>
        <w:rPr>
          <w:rFonts w:ascii="Calibri" w:hAnsi="Calibri"/>
          <w:lang w:val="en-AU"/>
        </w:rPr>
      </w:pPr>
      <w:r>
        <w:rPr>
          <w:rFonts w:ascii="Calibri" w:hAnsi="Calibri"/>
          <w:lang w:val="en-AU"/>
        </w:rPr>
        <w:t>Alignment to Whittlesea 2040 and Community Plan 2021-2025:</w:t>
      </w:r>
    </w:p>
    <w:p w14:paraId="64100EE0" w14:textId="77777777" w:rsidR="00DA0CE7" w:rsidRDefault="00DA0CE7" w:rsidP="000C0B05">
      <w:pPr>
        <w:spacing w:line="276" w:lineRule="auto"/>
        <w:rPr>
          <w:rFonts w:ascii="Calibri" w:hAnsi="Calibri"/>
          <w:lang w:val="en-AU"/>
        </w:rPr>
      </w:pPr>
    </w:p>
    <w:p w14:paraId="571789FB" w14:textId="77777777" w:rsidR="000B1F63" w:rsidRDefault="00B92598" w:rsidP="000C0B05">
      <w:pPr>
        <w:spacing w:line="276" w:lineRule="auto"/>
        <w:rPr>
          <w:rFonts w:ascii="Calibri" w:eastAsia="Calibri" w:hAnsi="Calibri" w:cs="Calibri"/>
          <w:b/>
          <w:bCs/>
          <w:color w:val="000000"/>
          <w:lang w:val="en-AU"/>
        </w:rPr>
      </w:pPr>
      <w:r w:rsidRPr="3123F8D2">
        <w:rPr>
          <w:rFonts w:ascii="Calibri" w:eastAsia="Calibri" w:hAnsi="Calibri" w:cs="Calibri"/>
          <w:b/>
          <w:bCs/>
          <w:color w:val="000000" w:themeColor="text1"/>
          <w:lang w:val="en-AU"/>
        </w:rPr>
        <w:t>Liveable Neighbourhoods </w:t>
      </w:r>
    </w:p>
    <w:p w14:paraId="3D153D86" w14:textId="77777777" w:rsidR="003729AB" w:rsidRDefault="00B92598" w:rsidP="000C0B05">
      <w:pPr>
        <w:spacing w:line="276" w:lineRule="auto"/>
        <w:rPr>
          <w:rFonts w:ascii="Calibri" w:hAnsi="Calibri"/>
          <w:lang w:val="en-AU"/>
        </w:rPr>
      </w:pPr>
      <w:r w:rsidRPr="1AA22535">
        <w:rPr>
          <w:rFonts w:ascii="Calibri" w:eastAsia="Calibri" w:hAnsi="Calibri" w:cs="Calibri"/>
          <w:color w:val="000000" w:themeColor="text1"/>
          <w:lang w:val="en-AU"/>
        </w:rPr>
        <w:t xml:space="preserve">Our </w:t>
      </w:r>
      <w:bookmarkStart w:id="40" w:name="_Int_ka4mAPqb"/>
      <w:r w:rsidRPr="1AA22535">
        <w:rPr>
          <w:rFonts w:ascii="Calibri" w:eastAsia="Calibri" w:hAnsi="Calibri" w:cs="Calibri"/>
          <w:color w:val="000000" w:themeColor="text1"/>
          <w:lang w:val="en-AU"/>
        </w:rPr>
        <w:t>City</w:t>
      </w:r>
      <w:bookmarkEnd w:id="40"/>
      <w:r w:rsidRPr="1AA22535">
        <w:rPr>
          <w:rFonts w:ascii="Calibri" w:eastAsia="Calibri" w:hAnsi="Calibri" w:cs="Calibri"/>
          <w:color w:val="000000" w:themeColor="text1"/>
          <w:lang w:val="en-AU"/>
        </w:rPr>
        <w:t xml:space="preserve"> is well-planned and beautiful, and our neighbourhoods and town centres are convenient and vibrant places to live, work and play.</w:t>
      </w:r>
    </w:p>
    <w:p w14:paraId="72E60143" w14:textId="77777777" w:rsidR="419F602F" w:rsidRDefault="419F602F" w:rsidP="419F602F">
      <w:pPr>
        <w:spacing w:line="276" w:lineRule="auto"/>
        <w:rPr>
          <w:rFonts w:ascii="Calibri" w:hAnsi="Calibri"/>
          <w:lang w:val="en-AU"/>
        </w:rPr>
      </w:pPr>
    </w:p>
    <w:p w14:paraId="7CCB6165" w14:textId="77777777" w:rsidR="007E49B9" w:rsidRDefault="00B92598" w:rsidP="007E49B9">
      <w:pPr>
        <w:spacing w:line="276" w:lineRule="auto"/>
        <w:rPr>
          <w:rFonts w:ascii="Calibri" w:eastAsia="Calibri" w:hAnsi="Calibri" w:cs="Calibri"/>
          <w:color w:val="000000" w:themeColor="text1"/>
          <w:lang w:val="en-AU"/>
        </w:rPr>
      </w:pPr>
      <w:r w:rsidRPr="0BE2B77C">
        <w:rPr>
          <w:rFonts w:ascii="Calibri" w:eastAsia="Calibri" w:hAnsi="Calibri" w:cs="Calibri"/>
          <w:color w:val="000000" w:themeColor="text1"/>
          <w:lang w:val="en-AU"/>
        </w:rPr>
        <w:t>The W2040 Goals includes an indicator to increase use of Open Space</w:t>
      </w:r>
      <w:r w:rsidR="0009571F" w:rsidRPr="0BE2B77C">
        <w:rPr>
          <w:rFonts w:ascii="Calibri" w:eastAsia="Calibri" w:hAnsi="Calibri" w:cs="Calibri"/>
          <w:color w:val="000000" w:themeColor="text1"/>
          <w:lang w:val="en-AU"/>
        </w:rPr>
        <w:t>.</w:t>
      </w:r>
      <w:r w:rsidRPr="0BE2B77C">
        <w:rPr>
          <w:rFonts w:ascii="Calibri" w:eastAsia="Calibri" w:hAnsi="Calibri" w:cs="Calibri"/>
          <w:color w:val="000000" w:themeColor="text1"/>
          <w:lang w:val="en-AU"/>
        </w:rPr>
        <w:t xml:space="preserve"> </w:t>
      </w:r>
      <w:r w:rsidR="0009571F" w:rsidRPr="0BE2B77C">
        <w:rPr>
          <w:rFonts w:ascii="Calibri" w:eastAsia="Calibri" w:hAnsi="Calibri" w:cs="Calibri"/>
          <w:color w:val="000000" w:themeColor="text1"/>
          <w:lang w:val="en-AU"/>
        </w:rPr>
        <w:t>M</w:t>
      </w:r>
      <w:r w:rsidRPr="0BE2B77C">
        <w:rPr>
          <w:rFonts w:ascii="Calibri" w:eastAsia="Calibri" w:hAnsi="Calibri" w:cs="Calibri"/>
          <w:color w:val="000000" w:themeColor="text1"/>
          <w:lang w:val="en-AU"/>
        </w:rPr>
        <w:t>aster plans will directly influence this goal by ensuring the management and development of open space meets the needs of the community, local and regional sporting groups and in turn increase accessibility and the value of open spaces.</w:t>
      </w:r>
    </w:p>
    <w:p w14:paraId="21645BDA" w14:textId="77777777" w:rsidR="0077737F" w:rsidRDefault="00B92598" w:rsidP="0077737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Considerations</w:t>
      </w:r>
    </w:p>
    <w:p w14:paraId="22246CED" w14:textId="77777777" w:rsidR="0077737F" w:rsidRDefault="00B92598" w:rsidP="00D66ABA">
      <w:pPr>
        <w:spacing w:line="276" w:lineRule="auto"/>
        <w:rPr>
          <w:rFonts w:ascii="Calibri" w:hAnsi="Calibri"/>
          <w:b/>
          <w:bCs/>
          <w:lang w:val="en-AU"/>
        </w:rPr>
      </w:pPr>
      <w:r w:rsidRPr="00FF5710">
        <w:rPr>
          <w:rFonts w:ascii="Calibri" w:hAnsi="Calibri"/>
          <w:b/>
          <w:bCs/>
          <w:lang w:val="en-AU"/>
        </w:rPr>
        <w:t>Environmental</w:t>
      </w:r>
    </w:p>
    <w:p w14:paraId="6A737272" w14:textId="77777777" w:rsidR="001545A1" w:rsidRPr="0020440E" w:rsidRDefault="00B92598" w:rsidP="164BEB92">
      <w:pPr>
        <w:spacing w:line="276" w:lineRule="auto"/>
        <w:rPr>
          <w:rFonts w:ascii="Calibri" w:eastAsia="Calibri" w:hAnsi="Calibri" w:cs="Calibri"/>
          <w:color w:val="000000" w:themeColor="text1"/>
          <w:lang w:val="en-AU"/>
        </w:rPr>
      </w:pPr>
      <w:r w:rsidRPr="164BEB92">
        <w:rPr>
          <w:rFonts w:ascii="Calibri" w:eastAsia="Calibri" w:hAnsi="Calibri" w:cs="Calibri"/>
          <w:color w:val="000000" w:themeColor="text1"/>
          <w:lang w:val="en-AU"/>
        </w:rPr>
        <w:t xml:space="preserve">Recreation Reserve master plans clearly define </w:t>
      </w:r>
      <w:r w:rsidR="66379A63" w:rsidRPr="164BEB92">
        <w:rPr>
          <w:rFonts w:ascii="Calibri" w:eastAsia="Calibri" w:hAnsi="Calibri" w:cs="Calibri"/>
          <w:color w:val="000000" w:themeColor="text1"/>
          <w:lang w:val="en-AU"/>
        </w:rPr>
        <w:t xml:space="preserve">actions </w:t>
      </w:r>
      <w:r w:rsidR="3BFE7851" w:rsidRPr="164BEB92">
        <w:rPr>
          <w:rFonts w:ascii="Calibri" w:eastAsia="Calibri" w:hAnsi="Calibri" w:cs="Calibri"/>
          <w:color w:val="000000" w:themeColor="text1"/>
          <w:lang w:val="en-AU"/>
        </w:rPr>
        <w:t>which address</w:t>
      </w:r>
      <w:r w:rsidR="66379A63" w:rsidRPr="164BEB92">
        <w:rPr>
          <w:rFonts w:ascii="Calibri" w:eastAsia="Calibri" w:hAnsi="Calibri" w:cs="Calibri"/>
          <w:color w:val="000000" w:themeColor="text1"/>
          <w:lang w:val="en-AU"/>
        </w:rPr>
        <w:t xml:space="preserve"> </w:t>
      </w:r>
      <w:r w:rsidRPr="164BEB92">
        <w:rPr>
          <w:rFonts w:ascii="Calibri" w:eastAsia="Calibri" w:hAnsi="Calibri" w:cs="Calibri"/>
          <w:color w:val="000000" w:themeColor="text1"/>
          <w:lang w:val="en-AU"/>
        </w:rPr>
        <w:t>management needs of the green and blue assets in the reserves with the aim of increasing environmental benefits</w:t>
      </w:r>
      <w:r w:rsidR="732C4048" w:rsidRPr="164BEB92">
        <w:rPr>
          <w:rFonts w:ascii="Calibri" w:eastAsia="Calibri" w:hAnsi="Calibri" w:cs="Calibri"/>
          <w:color w:val="000000" w:themeColor="text1"/>
          <w:lang w:val="en-AU"/>
        </w:rPr>
        <w:t xml:space="preserve">. </w:t>
      </w:r>
      <w:r w:rsidR="246DB6EB" w:rsidRPr="164BEB92">
        <w:rPr>
          <w:rFonts w:ascii="Calibri" w:eastAsia="Calibri" w:hAnsi="Calibri" w:cs="Calibri"/>
          <w:color w:val="000000" w:themeColor="text1"/>
          <w:lang w:val="en-AU"/>
        </w:rPr>
        <w:t>This occur</w:t>
      </w:r>
      <w:r w:rsidR="762F9AD6" w:rsidRPr="164BEB92">
        <w:rPr>
          <w:rFonts w:ascii="Calibri" w:eastAsia="Calibri" w:hAnsi="Calibri" w:cs="Calibri"/>
          <w:color w:val="000000" w:themeColor="text1"/>
          <w:lang w:val="en-AU"/>
        </w:rPr>
        <w:t>s</w:t>
      </w:r>
      <w:r w:rsidRPr="164BEB92">
        <w:rPr>
          <w:rFonts w:ascii="Calibri" w:eastAsia="Calibri" w:hAnsi="Calibri" w:cs="Calibri"/>
          <w:color w:val="000000" w:themeColor="text1"/>
          <w:lang w:val="en-AU"/>
        </w:rPr>
        <w:t xml:space="preserve"> </w:t>
      </w:r>
      <w:r w:rsidR="5D85FEC8" w:rsidRPr="164BEB92">
        <w:rPr>
          <w:rFonts w:ascii="Calibri" w:eastAsia="Calibri" w:hAnsi="Calibri" w:cs="Calibri"/>
          <w:color w:val="000000" w:themeColor="text1"/>
          <w:lang w:val="en-AU"/>
        </w:rPr>
        <w:t>through</w:t>
      </w:r>
      <w:r w:rsidRPr="164BEB92">
        <w:rPr>
          <w:rFonts w:ascii="Calibri" w:eastAsia="Calibri" w:hAnsi="Calibri" w:cs="Calibri"/>
          <w:color w:val="000000" w:themeColor="text1"/>
          <w:lang w:val="en-AU"/>
        </w:rPr>
        <w:t xml:space="preserve"> enhanc</w:t>
      </w:r>
      <w:r w:rsidR="3EF5DB80" w:rsidRPr="164BEB92">
        <w:rPr>
          <w:rFonts w:ascii="Calibri" w:eastAsia="Calibri" w:hAnsi="Calibri" w:cs="Calibri"/>
          <w:color w:val="000000" w:themeColor="text1"/>
          <w:lang w:val="en-AU"/>
        </w:rPr>
        <w:t>ement of</w:t>
      </w:r>
      <w:r w:rsidRPr="164BEB92">
        <w:rPr>
          <w:rFonts w:ascii="Calibri" w:eastAsia="Calibri" w:hAnsi="Calibri" w:cs="Calibri"/>
          <w:color w:val="000000" w:themeColor="text1"/>
          <w:lang w:val="en-AU"/>
        </w:rPr>
        <w:t xml:space="preserve"> tree canopy coverage, increasing biodiversity with native plantings and habitat creation, and the implementation of water sensitive urban design principles to assist in improving our waterways.</w:t>
      </w:r>
      <w:r w:rsidR="3837BBDE" w:rsidRPr="164BEB92">
        <w:rPr>
          <w:rFonts w:ascii="Calibri" w:eastAsia="Calibri" w:hAnsi="Calibri" w:cs="Calibri"/>
          <w:color w:val="000000" w:themeColor="text1"/>
          <w:lang w:val="en-AU"/>
        </w:rPr>
        <w:t xml:space="preserve"> </w:t>
      </w:r>
      <w:r w:rsidR="5C1177EA" w:rsidRPr="164BEB92">
        <w:rPr>
          <w:rFonts w:ascii="Calibri" w:eastAsia="Calibri" w:hAnsi="Calibri" w:cs="Calibri"/>
          <w:color w:val="000000" w:themeColor="text1"/>
          <w:lang w:val="en-AU"/>
        </w:rPr>
        <w:t>Master plan design</w:t>
      </w:r>
      <w:r w:rsidR="3837BBDE" w:rsidRPr="164BEB92">
        <w:rPr>
          <w:rFonts w:ascii="Calibri" w:eastAsia="Calibri" w:hAnsi="Calibri" w:cs="Calibri"/>
          <w:color w:val="000000" w:themeColor="text1"/>
          <w:lang w:val="en-AU"/>
        </w:rPr>
        <w:t xml:space="preserve"> includes increased opportunities for user connection to the natural environment and passive activities.</w:t>
      </w:r>
    </w:p>
    <w:p w14:paraId="69FA8203" w14:textId="410BC9F8" w:rsidR="00202619" w:rsidRDefault="00202619">
      <w:pPr>
        <w:rPr>
          <w:rFonts w:ascii="Calibri" w:hAnsi="Calibri"/>
          <w:b/>
          <w:bCs/>
          <w:lang w:val="en-AU"/>
        </w:rPr>
      </w:pPr>
      <w:r>
        <w:rPr>
          <w:rFonts w:ascii="Calibri" w:hAnsi="Calibri"/>
          <w:b/>
          <w:bCs/>
          <w:lang w:val="en-AU"/>
        </w:rPr>
        <w:br w:type="page"/>
      </w:r>
    </w:p>
    <w:p w14:paraId="4A5A9DEE" w14:textId="77777777" w:rsidR="003330CB" w:rsidRDefault="00B92598" w:rsidP="00D66ABA">
      <w:pPr>
        <w:spacing w:line="276" w:lineRule="auto"/>
        <w:rPr>
          <w:rFonts w:ascii="Calibri" w:hAnsi="Calibri"/>
          <w:b/>
          <w:bCs/>
          <w:lang w:val="en-AU"/>
        </w:rPr>
      </w:pPr>
      <w:r>
        <w:rPr>
          <w:rFonts w:ascii="Calibri" w:hAnsi="Calibri"/>
          <w:b/>
          <w:bCs/>
          <w:lang w:val="en-AU"/>
        </w:rPr>
        <w:lastRenderedPageBreak/>
        <w:t>Social, Cultural and Health</w:t>
      </w:r>
    </w:p>
    <w:p w14:paraId="1169A26F" w14:textId="77777777" w:rsidR="00D2366F" w:rsidRPr="004E040F" w:rsidRDefault="00B92598" w:rsidP="00D2366F">
      <w:pPr>
        <w:spacing w:line="276" w:lineRule="auto"/>
        <w:rPr>
          <w:rFonts w:ascii="Calibri" w:eastAsia="Calibri" w:hAnsi="Calibri" w:cs="Calibri"/>
          <w:color w:val="000000" w:themeColor="text1"/>
          <w:lang w:val="en-AU"/>
        </w:rPr>
      </w:pPr>
      <w:r w:rsidRPr="164BEB92">
        <w:rPr>
          <w:rFonts w:ascii="Calibri" w:eastAsia="Calibri" w:hAnsi="Calibri" w:cs="Calibri"/>
          <w:color w:val="000000" w:themeColor="text1"/>
          <w:lang w:val="en-AU"/>
        </w:rPr>
        <w:t>The recreation reserve master plans aim to create more social spaces for all community members enabling social gatherings whether affiliated with sporting clubs or not</w:t>
      </w:r>
      <w:r w:rsidR="00BB015D" w:rsidRPr="164BEB92">
        <w:rPr>
          <w:rFonts w:ascii="Calibri" w:eastAsia="Calibri" w:hAnsi="Calibri" w:cs="Calibri"/>
          <w:color w:val="000000" w:themeColor="text1"/>
          <w:lang w:val="en-AU"/>
        </w:rPr>
        <w:t>.</w:t>
      </w:r>
      <w:r w:rsidRPr="164BEB92">
        <w:rPr>
          <w:rFonts w:ascii="Calibri" w:eastAsia="Calibri" w:hAnsi="Calibri" w:cs="Calibri"/>
          <w:color w:val="000000" w:themeColor="text1"/>
          <w:lang w:val="en-AU"/>
        </w:rPr>
        <w:t xml:space="preserve"> </w:t>
      </w:r>
      <w:r w:rsidR="00BB015D" w:rsidRPr="164BEB92">
        <w:rPr>
          <w:rFonts w:ascii="Calibri" w:eastAsia="Calibri" w:hAnsi="Calibri" w:cs="Calibri"/>
          <w:color w:val="000000" w:themeColor="text1"/>
          <w:lang w:val="en-AU"/>
        </w:rPr>
        <w:t>I</w:t>
      </w:r>
      <w:r w:rsidRPr="164BEB92">
        <w:rPr>
          <w:rFonts w:ascii="Calibri" w:eastAsia="Calibri" w:hAnsi="Calibri" w:cs="Calibri"/>
          <w:color w:val="000000" w:themeColor="text1"/>
          <w:lang w:val="en-AU"/>
        </w:rPr>
        <w:t>n addition</w:t>
      </w:r>
      <w:r w:rsidR="00BB015D" w:rsidRPr="164BEB92">
        <w:rPr>
          <w:rFonts w:ascii="Calibri" w:eastAsia="Calibri" w:hAnsi="Calibri" w:cs="Calibri"/>
          <w:color w:val="000000" w:themeColor="text1"/>
          <w:lang w:val="en-AU"/>
        </w:rPr>
        <w:t>,</w:t>
      </w:r>
      <w:r w:rsidRPr="164BEB92">
        <w:rPr>
          <w:rFonts w:ascii="Calibri" w:eastAsia="Calibri" w:hAnsi="Calibri" w:cs="Calibri"/>
          <w:color w:val="000000" w:themeColor="text1"/>
          <w:lang w:val="en-AU"/>
        </w:rPr>
        <w:t xml:space="preserve"> the master plans ensure a continued support of established sporting clubs with the improvement of facilities. </w:t>
      </w:r>
      <w:r w:rsidR="006A0256" w:rsidRPr="164BEB92">
        <w:rPr>
          <w:rFonts w:ascii="Calibri" w:eastAsia="Calibri" w:hAnsi="Calibri" w:cs="Calibri"/>
          <w:color w:val="000000" w:themeColor="text1"/>
          <w:lang w:val="en-AU"/>
        </w:rPr>
        <w:t>Quality</w:t>
      </w:r>
      <w:r w:rsidRPr="164BEB92">
        <w:rPr>
          <w:rFonts w:ascii="Calibri" w:eastAsia="Calibri" w:hAnsi="Calibri" w:cs="Calibri"/>
          <w:color w:val="000000" w:themeColor="text1"/>
          <w:lang w:val="en-AU"/>
        </w:rPr>
        <w:t xml:space="preserve"> public open space </w:t>
      </w:r>
      <w:r w:rsidR="562F13A8" w:rsidRPr="164BEB92">
        <w:rPr>
          <w:rFonts w:ascii="Calibri" w:eastAsia="Calibri" w:hAnsi="Calibri" w:cs="Calibri"/>
          <w:color w:val="000000" w:themeColor="text1"/>
          <w:lang w:val="en-AU"/>
        </w:rPr>
        <w:t xml:space="preserve">and interaction with the natural environment has well-documented critical benefits for </w:t>
      </w:r>
      <w:r w:rsidRPr="164BEB92">
        <w:rPr>
          <w:rFonts w:ascii="Calibri" w:eastAsia="Calibri" w:hAnsi="Calibri" w:cs="Calibri"/>
          <w:color w:val="000000" w:themeColor="text1"/>
          <w:lang w:val="en-AU"/>
        </w:rPr>
        <w:t>community health and social cohesion.</w:t>
      </w:r>
    </w:p>
    <w:p w14:paraId="1C89302D" w14:textId="77777777" w:rsidR="00D2366F" w:rsidRDefault="00D2366F" w:rsidP="00D66ABA">
      <w:pPr>
        <w:spacing w:line="276" w:lineRule="auto"/>
        <w:rPr>
          <w:rFonts w:ascii="Calibri" w:hAnsi="Calibri"/>
          <w:b/>
          <w:bCs/>
          <w:lang w:val="en-AU"/>
        </w:rPr>
      </w:pPr>
    </w:p>
    <w:p w14:paraId="5609FC7F" w14:textId="77777777" w:rsidR="00C57F96" w:rsidRDefault="00B92598" w:rsidP="00D66ABA">
      <w:pPr>
        <w:spacing w:line="276" w:lineRule="auto"/>
        <w:rPr>
          <w:rFonts w:ascii="Calibri" w:hAnsi="Calibri"/>
          <w:b/>
          <w:bCs/>
          <w:lang w:val="en-AU"/>
        </w:rPr>
      </w:pPr>
      <w:r>
        <w:rPr>
          <w:rFonts w:ascii="Calibri" w:hAnsi="Calibri"/>
          <w:b/>
          <w:bCs/>
          <w:lang w:val="en-AU"/>
        </w:rPr>
        <w:t>Economic</w:t>
      </w:r>
    </w:p>
    <w:p w14:paraId="58287F48" w14:textId="77777777" w:rsidR="00135BAC" w:rsidRDefault="00B92598" w:rsidP="00135BAC">
      <w:pPr>
        <w:spacing w:line="276" w:lineRule="auto"/>
        <w:rPr>
          <w:rFonts w:ascii="Calibri" w:eastAsia="Calibri" w:hAnsi="Calibri" w:cs="Calibri"/>
          <w:color w:val="000000" w:themeColor="text1"/>
          <w:lang w:val="en-AU"/>
        </w:rPr>
      </w:pPr>
      <w:r w:rsidRPr="0BE2B77C">
        <w:rPr>
          <w:rFonts w:ascii="Calibri" w:eastAsia="Calibri" w:hAnsi="Calibri" w:cs="Calibri"/>
          <w:color w:val="000000" w:themeColor="text1"/>
          <w:lang w:val="en-AU"/>
        </w:rPr>
        <w:t xml:space="preserve">The recreation reserve master plans aim to increase patronage of our </w:t>
      </w:r>
      <w:r w:rsidR="1B50EAEA" w:rsidRPr="0BE2B77C">
        <w:rPr>
          <w:rFonts w:ascii="Calibri" w:eastAsia="Calibri" w:hAnsi="Calibri" w:cs="Calibri"/>
          <w:color w:val="000000" w:themeColor="text1"/>
          <w:lang w:val="en-AU"/>
        </w:rPr>
        <w:t xml:space="preserve">open spaces and waterways </w:t>
      </w:r>
      <w:r w:rsidRPr="0BE2B77C">
        <w:rPr>
          <w:rFonts w:ascii="Calibri" w:eastAsia="Calibri" w:hAnsi="Calibri" w:cs="Calibri"/>
          <w:color w:val="000000" w:themeColor="text1"/>
          <w:lang w:val="en-AU"/>
        </w:rPr>
        <w:t xml:space="preserve">by creating welcoming public open space for the local and broader community. Increased visits to </w:t>
      </w:r>
      <w:r w:rsidR="553F41B8" w:rsidRPr="0BE2B77C">
        <w:rPr>
          <w:rFonts w:ascii="Calibri" w:eastAsia="Calibri" w:hAnsi="Calibri" w:cs="Calibri"/>
          <w:color w:val="000000" w:themeColor="text1"/>
          <w:lang w:val="en-AU"/>
        </w:rPr>
        <w:t>open spaces</w:t>
      </w:r>
      <w:r w:rsidRPr="0BE2B77C">
        <w:rPr>
          <w:rFonts w:ascii="Calibri" w:eastAsia="Calibri" w:hAnsi="Calibri" w:cs="Calibri"/>
          <w:color w:val="000000" w:themeColor="text1"/>
          <w:lang w:val="en-AU"/>
        </w:rPr>
        <w:t xml:space="preserve"> will in turn increase visits to local shopping precincts to facilitate extended stays</w:t>
      </w:r>
      <w:r w:rsidR="26117E49" w:rsidRPr="0BE2B77C">
        <w:rPr>
          <w:rFonts w:ascii="Calibri" w:eastAsia="Calibri" w:hAnsi="Calibri" w:cs="Calibri"/>
          <w:color w:val="000000" w:themeColor="text1"/>
          <w:lang w:val="en-AU"/>
        </w:rPr>
        <w:t>.</w:t>
      </w:r>
      <w:r w:rsidRPr="0BE2B77C">
        <w:rPr>
          <w:rFonts w:ascii="Calibri" w:eastAsia="Calibri" w:hAnsi="Calibri" w:cs="Calibri"/>
          <w:color w:val="000000" w:themeColor="text1"/>
          <w:lang w:val="en-AU"/>
        </w:rPr>
        <w:t xml:space="preserve"> </w:t>
      </w:r>
      <w:r w:rsidR="006A0256" w:rsidRPr="0BE2B77C">
        <w:rPr>
          <w:rFonts w:ascii="Calibri" w:eastAsia="Calibri" w:hAnsi="Calibri" w:cs="Calibri"/>
          <w:color w:val="000000" w:themeColor="text1"/>
          <w:lang w:val="en-AU"/>
        </w:rPr>
        <w:t xml:space="preserve">The </w:t>
      </w:r>
      <w:r w:rsidRPr="0BE2B77C">
        <w:rPr>
          <w:rFonts w:ascii="Calibri" w:eastAsia="Calibri" w:hAnsi="Calibri" w:cs="Calibri"/>
          <w:color w:val="000000" w:themeColor="text1"/>
          <w:lang w:val="en-AU"/>
        </w:rPr>
        <w:t xml:space="preserve">improvement of public open space </w:t>
      </w:r>
      <w:r w:rsidR="006A0256" w:rsidRPr="0BE2B77C">
        <w:rPr>
          <w:rFonts w:ascii="Calibri" w:eastAsia="Calibri" w:hAnsi="Calibri" w:cs="Calibri"/>
          <w:color w:val="000000" w:themeColor="text1"/>
          <w:lang w:val="en-AU"/>
        </w:rPr>
        <w:t>can also increase</w:t>
      </w:r>
      <w:r w:rsidRPr="0BE2B77C">
        <w:rPr>
          <w:rFonts w:ascii="Calibri" w:eastAsia="Calibri" w:hAnsi="Calibri" w:cs="Calibri"/>
          <w:color w:val="000000" w:themeColor="text1"/>
          <w:lang w:val="en-AU"/>
        </w:rPr>
        <w:t xml:space="preserve"> the property values of the locality.</w:t>
      </w:r>
    </w:p>
    <w:p w14:paraId="24A7E39F" w14:textId="77777777" w:rsidR="00135BAC" w:rsidRDefault="00135BAC" w:rsidP="00135BAC">
      <w:pPr>
        <w:spacing w:line="276" w:lineRule="auto"/>
        <w:rPr>
          <w:rFonts w:ascii="Calibri" w:eastAsia="Calibri" w:hAnsi="Calibri" w:cs="Calibri"/>
          <w:color w:val="000000" w:themeColor="text1"/>
          <w:lang w:val="en-AU"/>
        </w:rPr>
      </w:pPr>
    </w:p>
    <w:p w14:paraId="57D404E8" w14:textId="77777777" w:rsidR="00C57F96" w:rsidRDefault="00B92598" w:rsidP="00D66ABA">
      <w:pPr>
        <w:spacing w:line="276" w:lineRule="auto"/>
        <w:rPr>
          <w:rFonts w:ascii="Calibri" w:hAnsi="Calibri"/>
          <w:b/>
          <w:bCs/>
          <w:lang w:val="en-AU"/>
        </w:rPr>
      </w:pPr>
      <w:r>
        <w:rPr>
          <w:rFonts w:ascii="Calibri" w:hAnsi="Calibri"/>
          <w:b/>
          <w:bCs/>
          <w:lang w:val="en-AU"/>
        </w:rPr>
        <w:t>Financial Implications</w:t>
      </w:r>
    </w:p>
    <w:p w14:paraId="7BCD1052" w14:textId="77777777" w:rsidR="00E848CB" w:rsidRDefault="00B92598" w:rsidP="005D109C">
      <w:pPr>
        <w:spacing w:line="276" w:lineRule="auto"/>
        <w:rPr>
          <w:rFonts w:ascii="Calibri" w:eastAsia="Calibri" w:hAnsi="Calibri" w:cs="Calibri"/>
          <w:color w:val="000000" w:themeColor="text1"/>
          <w:lang w:val="en-AU"/>
        </w:rPr>
      </w:pPr>
      <w:r w:rsidRPr="1AA22535">
        <w:rPr>
          <w:rFonts w:ascii="Calibri" w:eastAsia="Calibri" w:hAnsi="Calibri" w:cs="Calibri"/>
          <w:color w:val="000000" w:themeColor="text1"/>
          <w:lang w:val="en-AU"/>
        </w:rPr>
        <w:t xml:space="preserve">The estimated high level budget requirements for the delivery of each master plan </w:t>
      </w:r>
      <w:r w:rsidR="005F09FB" w:rsidRPr="1AA22535">
        <w:rPr>
          <w:rFonts w:ascii="Calibri" w:eastAsia="Calibri" w:hAnsi="Calibri" w:cs="Calibri"/>
          <w:color w:val="000000" w:themeColor="text1"/>
          <w:lang w:val="en-AU"/>
        </w:rPr>
        <w:t>have been developed</w:t>
      </w:r>
      <w:r w:rsidRPr="1AA22535">
        <w:rPr>
          <w:rFonts w:ascii="Calibri" w:eastAsia="Calibri" w:hAnsi="Calibri" w:cs="Calibri"/>
          <w:color w:val="000000" w:themeColor="text1"/>
          <w:lang w:val="en-AU"/>
        </w:rPr>
        <w:t xml:space="preserve">. </w:t>
      </w:r>
      <w:r w:rsidR="13802196" w:rsidRPr="1AA22535">
        <w:rPr>
          <w:rFonts w:ascii="Calibri" w:eastAsia="Calibri" w:hAnsi="Calibri" w:cs="Calibri"/>
          <w:color w:val="000000" w:themeColor="text1"/>
          <w:lang w:val="en-AU"/>
        </w:rPr>
        <w:t>All</w:t>
      </w:r>
      <w:r w:rsidR="002468F3" w:rsidRPr="1AA22535">
        <w:rPr>
          <w:rFonts w:ascii="Calibri" w:eastAsia="Calibri" w:hAnsi="Calibri" w:cs="Calibri"/>
          <w:color w:val="000000" w:themeColor="text1"/>
          <w:lang w:val="en-AU"/>
        </w:rPr>
        <w:t xml:space="preserve"> the estimates are in line with current industry rates</w:t>
      </w:r>
      <w:r w:rsidR="007030BA" w:rsidRPr="1AA22535">
        <w:rPr>
          <w:rFonts w:ascii="Calibri" w:eastAsia="Calibri" w:hAnsi="Calibri" w:cs="Calibri"/>
          <w:color w:val="000000" w:themeColor="text1"/>
          <w:lang w:val="en-AU"/>
        </w:rPr>
        <w:t xml:space="preserve">, </w:t>
      </w:r>
      <w:proofErr w:type="gramStart"/>
      <w:r w:rsidR="007030BA" w:rsidRPr="1AA22535">
        <w:rPr>
          <w:rFonts w:ascii="Calibri" w:eastAsia="Calibri" w:hAnsi="Calibri" w:cs="Calibri"/>
          <w:color w:val="000000" w:themeColor="text1"/>
          <w:lang w:val="en-AU"/>
        </w:rPr>
        <w:t xml:space="preserve">with </w:t>
      </w:r>
      <w:r w:rsidR="00DF14E6" w:rsidRPr="1AA22535">
        <w:rPr>
          <w:rFonts w:ascii="Calibri" w:eastAsia="Calibri" w:hAnsi="Calibri" w:cs="Calibri"/>
          <w:color w:val="000000" w:themeColor="text1"/>
          <w:lang w:val="en-AU"/>
        </w:rPr>
        <w:t>the</w:t>
      </w:r>
      <w:r w:rsidR="2C64BA40" w:rsidRPr="1AA22535">
        <w:rPr>
          <w:rFonts w:ascii="Calibri" w:eastAsia="Calibri" w:hAnsi="Calibri" w:cs="Calibri"/>
          <w:color w:val="000000" w:themeColor="text1"/>
          <w:lang w:val="en-AU"/>
        </w:rPr>
        <w:t xml:space="preserve"> </w:t>
      </w:r>
      <w:r w:rsidR="00DF14E6" w:rsidRPr="1AA22535">
        <w:rPr>
          <w:rFonts w:ascii="Calibri" w:eastAsia="Calibri" w:hAnsi="Calibri" w:cs="Calibri"/>
          <w:color w:val="000000" w:themeColor="text1"/>
          <w:lang w:val="en-AU"/>
        </w:rPr>
        <w:t>exception of</w:t>
      </w:r>
      <w:proofErr w:type="gramEnd"/>
      <w:r w:rsidR="00DF14E6" w:rsidRPr="1AA22535">
        <w:rPr>
          <w:rFonts w:ascii="Calibri" w:eastAsia="Calibri" w:hAnsi="Calibri" w:cs="Calibri"/>
          <w:color w:val="000000" w:themeColor="text1"/>
          <w:lang w:val="en-AU"/>
        </w:rPr>
        <w:t xml:space="preserve"> WA Smith and Sycam</w:t>
      </w:r>
      <w:r w:rsidR="00124061" w:rsidRPr="1AA22535">
        <w:rPr>
          <w:rFonts w:ascii="Calibri" w:eastAsia="Calibri" w:hAnsi="Calibri" w:cs="Calibri"/>
          <w:color w:val="000000" w:themeColor="text1"/>
          <w:lang w:val="en-AU"/>
        </w:rPr>
        <w:t>o</w:t>
      </w:r>
      <w:r w:rsidR="00DF14E6" w:rsidRPr="1AA22535">
        <w:rPr>
          <w:rFonts w:ascii="Calibri" w:eastAsia="Calibri" w:hAnsi="Calibri" w:cs="Calibri"/>
          <w:color w:val="000000" w:themeColor="text1"/>
          <w:lang w:val="en-AU"/>
        </w:rPr>
        <w:t xml:space="preserve">re </w:t>
      </w:r>
      <w:r w:rsidR="00124061" w:rsidRPr="1AA22535">
        <w:rPr>
          <w:rFonts w:ascii="Calibri" w:eastAsia="Calibri" w:hAnsi="Calibri" w:cs="Calibri"/>
          <w:color w:val="000000" w:themeColor="text1"/>
          <w:lang w:val="en-AU"/>
        </w:rPr>
        <w:t>Recreation Reserve</w:t>
      </w:r>
      <w:r w:rsidR="00096972" w:rsidRPr="1AA22535">
        <w:rPr>
          <w:rFonts w:ascii="Calibri" w:eastAsia="Calibri" w:hAnsi="Calibri" w:cs="Calibri"/>
          <w:color w:val="000000" w:themeColor="text1"/>
          <w:lang w:val="en-AU"/>
        </w:rPr>
        <w:t xml:space="preserve"> which is estimated to be </w:t>
      </w:r>
      <w:r w:rsidR="471AABE0" w:rsidRPr="1AA22535">
        <w:rPr>
          <w:rFonts w:ascii="Calibri" w:eastAsia="Calibri" w:hAnsi="Calibri" w:cs="Calibri"/>
          <w:color w:val="000000" w:themeColor="text1"/>
          <w:lang w:val="en-AU"/>
        </w:rPr>
        <w:t>higher</w:t>
      </w:r>
      <w:r w:rsidR="00096972" w:rsidRPr="1AA22535">
        <w:rPr>
          <w:rFonts w:ascii="Calibri" w:eastAsia="Calibri" w:hAnsi="Calibri" w:cs="Calibri"/>
          <w:color w:val="000000" w:themeColor="text1"/>
          <w:lang w:val="en-AU"/>
        </w:rPr>
        <w:t xml:space="preserve"> due to the transformative </w:t>
      </w:r>
      <w:r w:rsidRPr="1AA22535">
        <w:rPr>
          <w:rFonts w:ascii="Calibri" w:eastAsia="Calibri" w:hAnsi="Calibri" w:cs="Calibri"/>
          <w:color w:val="000000" w:themeColor="text1"/>
          <w:lang w:val="en-AU"/>
        </w:rPr>
        <w:t xml:space="preserve">concept proposed. </w:t>
      </w:r>
    </w:p>
    <w:p w14:paraId="04F8040B" w14:textId="77777777" w:rsidR="00E848CB" w:rsidRDefault="00E848CB" w:rsidP="005D109C">
      <w:pPr>
        <w:spacing w:line="276" w:lineRule="auto"/>
        <w:rPr>
          <w:rFonts w:ascii="Calibri" w:eastAsia="Calibri" w:hAnsi="Calibri" w:cs="Calibri"/>
          <w:color w:val="000000" w:themeColor="text1"/>
          <w:lang w:val="en-AU"/>
        </w:rPr>
      </w:pPr>
    </w:p>
    <w:p w14:paraId="39BFBCFD" w14:textId="77777777" w:rsidR="005D109C" w:rsidRDefault="00B92598" w:rsidP="005D109C">
      <w:pPr>
        <w:spacing w:line="276" w:lineRule="auto"/>
        <w:rPr>
          <w:rFonts w:ascii="Calibri" w:eastAsia="Calibri" w:hAnsi="Calibri" w:cs="Calibri"/>
          <w:color w:val="000000" w:themeColor="text1"/>
          <w:lang w:val="en-AU"/>
        </w:rPr>
      </w:pPr>
      <w:r w:rsidRPr="1AA22535">
        <w:rPr>
          <w:rFonts w:ascii="Calibri" w:eastAsia="Calibri" w:hAnsi="Calibri" w:cs="Calibri"/>
          <w:color w:val="000000" w:themeColor="text1"/>
          <w:lang w:val="en-AU"/>
        </w:rPr>
        <w:t>Cost estimations</w:t>
      </w:r>
      <w:r w:rsidR="00327917" w:rsidRPr="1AA22535">
        <w:rPr>
          <w:rFonts w:ascii="Calibri" w:eastAsia="Calibri" w:hAnsi="Calibri" w:cs="Calibri"/>
          <w:color w:val="000000" w:themeColor="text1"/>
          <w:lang w:val="en-AU"/>
        </w:rPr>
        <w:t xml:space="preserve"> will be further refined </w:t>
      </w:r>
      <w:r w:rsidR="00F754DE" w:rsidRPr="1AA22535">
        <w:rPr>
          <w:rFonts w:ascii="Calibri" w:eastAsia="Calibri" w:hAnsi="Calibri" w:cs="Calibri"/>
          <w:color w:val="000000" w:themeColor="text1"/>
          <w:lang w:val="en-AU"/>
        </w:rPr>
        <w:t>during</w:t>
      </w:r>
      <w:r w:rsidR="00327917" w:rsidRPr="1AA22535">
        <w:rPr>
          <w:rFonts w:ascii="Calibri" w:eastAsia="Calibri" w:hAnsi="Calibri" w:cs="Calibri"/>
          <w:color w:val="000000" w:themeColor="text1"/>
          <w:lang w:val="en-AU"/>
        </w:rPr>
        <w:t xml:space="preserve"> the finalisation of the master plans following community consultation.</w:t>
      </w:r>
      <w:r w:rsidR="00971CC5" w:rsidRPr="1AA22535">
        <w:rPr>
          <w:rFonts w:ascii="Calibri" w:eastAsia="Calibri" w:hAnsi="Calibri" w:cs="Calibri"/>
          <w:color w:val="000000" w:themeColor="text1"/>
          <w:lang w:val="en-AU"/>
        </w:rPr>
        <w:t xml:space="preserve"> A</w:t>
      </w:r>
      <w:r w:rsidR="00327917" w:rsidRPr="1AA22535">
        <w:rPr>
          <w:rFonts w:ascii="Calibri" w:eastAsia="Calibri" w:hAnsi="Calibri" w:cs="Calibri"/>
          <w:color w:val="000000" w:themeColor="text1"/>
          <w:lang w:val="en-AU"/>
        </w:rPr>
        <w:t xml:space="preserve"> </w:t>
      </w:r>
      <w:r w:rsidR="005F09FB" w:rsidRPr="1AA22535">
        <w:rPr>
          <w:rFonts w:ascii="Calibri" w:eastAsia="Calibri" w:hAnsi="Calibri" w:cs="Calibri"/>
          <w:color w:val="000000" w:themeColor="text1"/>
          <w:lang w:val="en-AU"/>
        </w:rPr>
        <w:t xml:space="preserve">Quantity </w:t>
      </w:r>
      <w:r w:rsidR="000727E1" w:rsidRPr="1AA22535">
        <w:rPr>
          <w:rFonts w:ascii="Calibri" w:eastAsia="Calibri" w:hAnsi="Calibri" w:cs="Calibri"/>
          <w:color w:val="000000" w:themeColor="text1"/>
          <w:lang w:val="en-AU"/>
        </w:rPr>
        <w:t xml:space="preserve">surveyor may be engaged to develop a more detailed </w:t>
      </w:r>
      <w:r w:rsidR="00812E81" w:rsidRPr="1AA22535">
        <w:rPr>
          <w:rFonts w:ascii="Calibri" w:eastAsia="Calibri" w:hAnsi="Calibri" w:cs="Calibri"/>
          <w:color w:val="000000" w:themeColor="text1"/>
          <w:lang w:val="en-AU"/>
        </w:rPr>
        <w:t xml:space="preserve">cost estimate to assist in </w:t>
      </w:r>
      <w:r w:rsidR="00A81753" w:rsidRPr="1AA22535">
        <w:rPr>
          <w:rFonts w:ascii="Calibri" w:eastAsia="Calibri" w:hAnsi="Calibri" w:cs="Calibri"/>
          <w:color w:val="000000" w:themeColor="text1"/>
          <w:lang w:val="en-AU"/>
        </w:rPr>
        <w:t xml:space="preserve">actions, </w:t>
      </w:r>
      <w:r w:rsidR="04D67F39" w:rsidRPr="1AA22535">
        <w:rPr>
          <w:rFonts w:ascii="Calibri" w:eastAsia="Calibri" w:hAnsi="Calibri" w:cs="Calibri"/>
          <w:color w:val="000000" w:themeColor="text1"/>
          <w:lang w:val="en-AU"/>
        </w:rPr>
        <w:t>implementation,</w:t>
      </w:r>
      <w:r w:rsidR="00A81753" w:rsidRPr="1AA22535">
        <w:rPr>
          <w:rFonts w:ascii="Calibri" w:eastAsia="Calibri" w:hAnsi="Calibri" w:cs="Calibri"/>
          <w:color w:val="000000" w:themeColor="text1"/>
          <w:lang w:val="en-AU"/>
        </w:rPr>
        <w:t xml:space="preserve"> and </w:t>
      </w:r>
      <w:r w:rsidR="00812E81" w:rsidRPr="1AA22535">
        <w:rPr>
          <w:rFonts w:ascii="Calibri" w:eastAsia="Calibri" w:hAnsi="Calibri" w:cs="Calibri"/>
          <w:color w:val="000000" w:themeColor="text1"/>
          <w:lang w:val="en-AU"/>
        </w:rPr>
        <w:t>project prioritisation</w:t>
      </w:r>
      <w:r w:rsidR="00A81753" w:rsidRPr="1AA22535">
        <w:rPr>
          <w:rFonts w:ascii="Calibri" w:eastAsia="Calibri" w:hAnsi="Calibri" w:cs="Calibri"/>
          <w:color w:val="000000" w:themeColor="text1"/>
          <w:lang w:val="en-AU"/>
        </w:rPr>
        <w:t>.</w:t>
      </w:r>
    </w:p>
    <w:p w14:paraId="0BC20916" w14:textId="77777777" w:rsidR="005D109C" w:rsidRDefault="005D109C" w:rsidP="005D109C">
      <w:pPr>
        <w:spacing w:line="276" w:lineRule="auto"/>
        <w:rPr>
          <w:rFonts w:ascii="Calibri" w:eastAsia="Calibri" w:hAnsi="Calibri" w:cs="Calibri"/>
          <w:color w:val="000000" w:themeColor="text1"/>
          <w:lang w:val="en-AU"/>
        </w:rPr>
      </w:pPr>
    </w:p>
    <w:p w14:paraId="2DE335EF" w14:textId="77777777" w:rsidR="005D109C" w:rsidRDefault="00B92598" w:rsidP="005D109C">
      <w:pPr>
        <w:spacing w:line="276" w:lineRule="auto"/>
        <w:rPr>
          <w:rFonts w:ascii="Calibri" w:eastAsia="Calibri" w:hAnsi="Calibri" w:cs="Calibri"/>
          <w:color w:val="000000" w:themeColor="text1"/>
          <w:lang w:val="en-AU"/>
        </w:rPr>
      </w:pPr>
      <w:r w:rsidRPr="0BE2B77C">
        <w:rPr>
          <w:rFonts w:ascii="Calibri" w:eastAsia="Calibri" w:hAnsi="Calibri" w:cs="Calibri"/>
          <w:color w:val="000000" w:themeColor="text1"/>
          <w:lang w:val="en-AU"/>
        </w:rPr>
        <w:t>Deliverable actions will be aligned with existing delivery programs in Council’s established Capital Delivery Program</w:t>
      </w:r>
      <w:r w:rsidR="00BE7247" w:rsidRPr="0BE2B77C">
        <w:rPr>
          <w:rFonts w:ascii="Calibri" w:eastAsia="Calibri" w:hAnsi="Calibri" w:cs="Calibri"/>
          <w:color w:val="000000" w:themeColor="text1"/>
          <w:lang w:val="en-AU"/>
        </w:rPr>
        <w:t>.</w:t>
      </w:r>
      <w:r w:rsidRPr="0BE2B77C">
        <w:rPr>
          <w:rFonts w:ascii="Calibri" w:eastAsia="Calibri" w:hAnsi="Calibri" w:cs="Calibri"/>
          <w:color w:val="000000" w:themeColor="text1"/>
          <w:lang w:val="en-AU"/>
        </w:rPr>
        <w:t xml:space="preserve"> </w:t>
      </w:r>
      <w:r w:rsidR="00BE7247" w:rsidRPr="0BE2B77C">
        <w:rPr>
          <w:rFonts w:ascii="Calibri" w:eastAsia="Calibri" w:hAnsi="Calibri" w:cs="Calibri"/>
          <w:color w:val="000000" w:themeColor="text1"/>
          <w:lang w:val="en-AU"/>
        </w:rPr>
        <w:t>L</w:t>
      </w:r>
      <w:r w:rsidRPr="0BE2B77C">
        <w:rPr>
          <w:rFonts w:ascii="Calibri" w:eastAsia="Calibri" w:hAnsi="Calibri" w:cs="Calibri"/>
          <w:color w:val="000000" w:themeColor="text1"/>
          <w:lang w:val="en-AU"/>
        </w:rPr>
        <w:t>arger action items will be subject to future funding consideration in Council’s Long Term Financial Plan and external grant opportunities.</w:t>
      </w:r>
    </w:p>
    <w:p w14:paraId="0098DA5C" w14:textId="77777777" w:rsidR="00C57F96" w:rsidRDefault="00B92598" w:rsidP="00964E9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Link to Strategic Risk</w:t>
      </w:r>
    </w:p>
    <w:p w14:paraId="7642DA8D" w14:textId="77777777" w:rsidR="00202619" w:rsidRDefault="00B92598" w:rsidP="00D66ABA">
      <w:pPr>
        <w:spacing w:line="276" w:lineRule="auto"/>
        <w:rPr>
          <w:rFonts w:ascii="Calibri" w:eastAsia="Calibri" w:hAnsi="Calibri" w:cs="Calibri"/>
          <w:b/>
          <w:bCs/>
          <w:color w:val="000000" w:themeColor="text1"/>
          <w:lang w:val="en-AU"/>
        </w:rPr>
      </w:pPr>
      <w:r>
        <w:rPr>
          <w:rFonts w:ascii="Calibri" w:hAnsi="Calibri"/>
          <w:b/>
          <w:bCs/>
          <w:lang w:val="en-AU"/>
        </w:rPr>
        <w:t xml:space="preserve">Strategic Risk </w:t>
      </w:r>
      <w:r w:rsidRPr="1AA22535">
        <w:rPr>
          <w:rFonts w:ascii="Calibri" w:eastAsia="Calibri" w:hAnsi="Calibri" w:cs="Calibri"/>
          <w:i/>
          <w:iCs/>
          <w:color w:val="000000" w:themeColor="text1"/>
          <w:lang w:val="en-AU"/>
        </w:rPr>
        <w:t>Climate Change - Failure to mitigate or adapt to the risks of climate change</w:t>
      </w:r>
      <w:r>
        <w:rPr>
          <w:rFonts w:ascii="Calibri" w:hAnsi="Calibri"/>
          <w:b/>
          <w:bCs/>
          <w:lang w:val="en-AU"/>
        </w:rPr>
        <w:br/>
      </w:r>
      <w:r w:rsidRPr="1AA22535">
        <w:rPr>
          <w:rFonts w:ascii="Calibri" w:eastAsia="Calibri" w:hAnsi="Calibri" w:cs="Calibri"/>
          <w:i/>
          <w:iCs/>
          <w:color w:val="000000" w:themeColor="text1"/>
          <w:lang w:val="en-AU"/>
        </w:rPr>
        <w:t>Service Delivery - Inability to plan for and provide critical community services and infrastructure impacting on community wellbeing </w:t>
      </w:r>
      <w:r>
        <w:rPr>
          <w:rFonts w:ascii="Calibri" w:hAnsi="Calibri"/>
          <w:b/>
          <w:bCs/>
          <w:lang w:val="en-AU"/>
        </w:rPr>
        <w:br/>
      </w:r>
    </w:p>
    <w:p w14:paraId="02FDA84F" w14:textId="3D6C13DD" w:rsidR="00684713" w:rsidRDefault="00DA0CE7" w:rsidP="00D66ABA">
      <w:pPr>
        <w:spacing w:line="276" w:lineRule="auto"/>
        <w:rPr>
          <w:rFonts w:ascii="Calibri" w:hAnsi="Calibri"/>
          <w:lang w:val="en-AU"/>
        </w:rPr>
      </w:pPr>
      <w:r w:rsidRPr="1AA22535">
        <w:rPr>
          <w:rFonts w:ascii="Calibri" w:eastAsia="Calibri" w:hAnsi="Calibri" w:cs="Calibri"/>
          <w:b/>
          <w:bCs/>
          <w:color w:val="000000" w:themeColor="text1"/>
          <w:lang w:val="en-AU"/>
        </w:rPr>
        <w:t>Strategic Risk</w:t>
      </w:r>
      <w:r w:rsidRPr="1AA22535">
        <w:rPr>
          <w:rFonts w:ascii="Calibri" w:eastAsia="Calibri" w:hAnsi="Calibri" w:cs="Calibri"/>
          <w:i/>
          <w:iCs/>
          <w:color w:val="000000" w:themeColor="text1"/>
          <w:lang w:val="en-AU"/>
        </w:rPr>
        <w:t xml:space="preserve"> </w:t>
      </w:r>
      <w:r w:rsidR="00B92598" w:rsidRPr="1AA22535">
        <w:rPr>
          <w:rFonts w:ascii="Calibri" w:eastAsia="Calibri" w:hAnsi="Calibri" w:cs="Calibri"/>
          <w:i/>
          <w:iCs/>
          <w:color w:val="000000" w:themeColor="text1"/>
          <w:lang w:val="en-AU"/>
        </w:rPr>
        <w:t xml:space="preserve">Life Cycle Asset Management - Failure to effectively plan for the construction, on-going </w:t>
      </w:r>
      <w:r w:rsidR="4E4F25A5" w:rsidRPr="1AA22535">
        <w:rPr>
          <w:rFonts w:ascii="Calibri" w:eastAsia="Calibri" w:hAnsi="Calibri" w:cs="Calibri"/>
          <w:i/>
          <w:iCs/>
          <w:color w:val="000000" w:themeColor="text1"/>
          <w:lang w:val="en-AU"/>
        </w:rPr>
        <w:t>maintenance,</w:t>
      </w:r>
      <w:r w:rsidR="00B92598" w:rsidRPr="1AA22535">
        <w:rPr>
          <w:rFonts w:ascii="Calibri" w:eastAsia="Calibri" w:hAnsi="Calibri" w:cs="Calibri"/>
          <w:i/>
          <w:iCs/>
          <w:color w:val="000000" w:themeColor="text1"/>
          <w:lang w:val="en-AU"/>
        </w:rPr>
        <w:t xml:space="preserve"> and renewal of Council’s assets</w:t>
      </w:r>
    </w:p>
    <w:p w14:paraId="582E8A9B" w14:textId="77777777" w:rsidR="419F602F" w:rsidRDefault="419F602F" w:rsidP="419F602F">
      <w:pPr>
        <w:spacing w:line="276" w:lineRule="auto"/>
        <w:rPr>
          <w:rFonts w:ascii="Calibri" w:hAnsi="Calibri"/>
          <w:lang w:val="en-AU"/>
        </w:rPr>
      </w:pPr>
    </w:p>
    <w:p w14:paraId="0C885296" w14:textId="77777777" w:rsidR="00855D0C" w:rsidRDefault="00B92598" w:rsidP="00855D0C">
      <w:pPr>
        <w:spacing w:line="276" w:lineRule="auto"/>
        <w:rPr>
          <w:rFonts w:ascii="Calibri" w:eastAsia="Calibri" w:hAnsi="Calibri" w:cs="Calibri"/>
          <w:color w:val="000000" w:themeColor="text1"/>
          <w:lang w:val="en-AU"/>
        </w:rPr>
      </w:pPr>
      <w:r w:rsidRPr="5B48A012">
        <w:rPr>
          <w:rFonts w:ascii="Calibri" w:eastAsia="Calibri" w:hAnsi="Calibri" w:cs="Calibri"/>
          <w:color w:val="000000" w:themeColor="text1"/>
          <w:lang w:val="en-AU"/>
        </w:rPr>
        <w:t xml:space="preserve">The recreation reserve master plans </w:t>
      </w:r>
      <w:r w:rsidR="00F43C9C">
        <w:rPr>
          <w:rFonts w:ascii="Calibri" w:eastAsia="Calibri" w:hAnsi="Calibri" w:cs="Calibri"/>
          <w:color w:val="000000" w:themeColor="text1"/>
          <w:lang w:val="en-AU"/>
        </w:rPr>
        <w:t>are</w:t>
      </w:r>
      <w:r w:rsidR="00040F1D">
        <w:rPr>
          <w:rFonts w:ascii="Calibri" w:eastAsia="Calibri" w:hAnsi="Calibri" w:cs="Calibri"/>
          <w:color w:val="000000" w:themeColor="text1"/>
          <w:lang w:val="en-AU"/>
        </w:rPr>
        <w:t xml:space="preserve"> integrated plans which are</w:t>
      </w:r>
      <w:r w:rsidRPr="5B48A012">
        <w:rPr>
          <w:rFonts w:ascii="Calibri" w:eastAsia="Calibri" w:hAnsi="Calibri" w:cs="Calibri"/>
          <w:color w:val="000000" w:themeColor="text1"/>
          <w:lang w:val="en-AU"/>
        </w:rPr>
        <w:t xml:space="preserve"> a robust way to </w:t>
      </w:r>
      <w:r w:rsidR="0D231886" w:rsidRPr="4383F077">
        <w:rPr>
          <w:rFonts w:ascii="Calibri" w:eastAsia="Calibri" w:hAnsi="Calibri" w:cs="Calibri"/>
          <w:color w:val="000000" w:themeColor="text1"/>
          <w:lang w:val="en-AU"/>
        </w:rPr>
        <w:t xml:space="preserve">have a long-term </w:t>
      </w:r>
      <w:r w:rsidRPr="4383F077">
        <w:rPr>
          <w:rFonts w:ascii="Calibri" w:eastAsia="Calibri" w:hAnsi="Calibri" w:cs="Calibri"/>
          <w:color w:val="000000" w:themeColor="text1"/>
          <w:lang w:val="en-AU"/>
        </w:rPr>
        <w:t>plan</w:t>
      </w:r>
      <w:r w:rsidRPr="5B48A012">
        <w:rPr>
          <w:rFonts w:ascii="Calibri" w:eastAsia="Calibri" w:hAnsi="Calibri" w:cs="Calibri"/>
          <w:color w:val="000000" w:themeColor="text1"/>
          <w:lang w:val="en-AU"/>
        </w:rPr>
        <w:t xml:space="preserve"> of </w:t>
      </w:r>
      <w:r w:rsidR="00636B29">
        <w:rPr>
          <w:rFonts w:ascii="Calibri" w:eastAsia="Calibri" w:hAnsi="Calibri" w:cs="Calibri"/>
          <w:color w:val="000000" w:themeColor="text1"/>
          <w:lang w:val="en-AU"/>
        </w:rPr>
        <w:t xml:space="preserve">reserve specific </w:t>
      </w:r>
      <w:r w:rsidRPr="5B48A012">
        <w:rPr>
          <w:rFonts w:ascii="Calibri" w:eastAsia="Calibri" w:hAnsi="Calibri" w:cs="Calibri"/>
          <w:color w:val="000000" w:themeColor="text1"/>
          <w:lang w:val="en-AU"/>
        </w:rPr>
        <w:t>asset management and improvement</w:t>
      </w:r>
      <w:r w:rsidR="009D2DDD">
        <w:rPr>
          <w:rFonts w:ascii="Calibri" w:eastAsia="Calibri" w:hAnsi="Calibri" w:cs="Calibri"/>
          <w:color w:val="000000" w:themeColor="text1"/>
          <w:lang w:val="en-AU"/>
        </w:rPr>
        <w:t xml:space="preserve"> to the service and provision levels identified in the Open Space Strategy. </w:t>
      </w:r>
    </w:p>
    <w:p w14:paraId="64D4E96E" w14:textId="77777777" w:rsidR="009B3C58" w:rsidRDefault="009B3C58" w:rsidP="00855D0C">
      <w:pPr>
        <w:spacing w:line="276" w:lineRule="auto"/>
        <w:rPr>
          <w:rFonts w:ascii="Calibri" w:eastAsia="Calibri" w:hAnsi="Calibri" w:cs="Calibri"/>
          <w:color w:val="000000" w:themeColor="text1"/>
          <w:lang w:val="en-AU"/>
        </w:rPr>
      </w:pPr>
    </w:p>
    <w:p w14:paraId="570C0FDB" w14:textId="77777777" w:rsidR="00855D0C" w:rsidRDefault="00B92598" w:rsidP="00855D0C">
      <w:pPr>
        <w:spacing w:line="276" w:lineRule="auto"/>
        <w:rPr>
          <w:rFonts w:ascii="Calibri" w:eastAsia="Calibri" w:hAnsi="Calibri" w:cs="Calibri"/>
          <w:color w:val="000000" w:themeColor="text1"/>
          <w:lang w:val="en-AU"/>
        </w:rPr>
      </w:pPr>
      <w:r w:rsidRPr="183B1BC5">
        <w:rPr>
          <w:rFonts w:ascii="Calibri" w:eastAsia="Calibri" w:hAnsi="Calibri" w:cs="Calibri"/>
          <w:color w:val="000000" w:themeColor="text1"/>
          <w:lang w:val="en-AU"/>
        </w:rPr>
        <w:lastRenderedPageBreak/>
        <w:t xml:space="preserve">The involvement of the community and stakeholders is essential in developing the vision </w:t>
      </w:r>
      <w:r w:rsidR="7176F9B8" w:rsidRPr="4383F077">
        <w:rPr>
          <w:rFonts w:ascii="Calibri" w:eastAsia="Calibri" w:hAnsi="Calibri" w:cs="Calibri"/>
          <w:color w:val="000000" w:themeColor="text1"/>
          <w:lang w:val="en-AU"/>
        </w:rPr>
        <w:t>and priorities</w:t>
      </w:r>
      <w:r w:rsidRPr="4383F077">
        <w:rPr>
          <w:rFonts w:ascii="Calibri" w:eastAsia="Calibri" w:hAnsi="Calibri" w:cs="Calibri"/>
          <w:color w:val="000000" w:themeColor="text1"/>
          <w:lang w:val="en-AU"/>
        </w:rPr>
        <w:t xml:space="preserve"> for </w:t>
      </w:r>
      <w:r w:rsidR="5765FAF2" w:rsidRPr="4383F077">
        <w:rPr>
          <w:rFonts w:ascii="Calibri" w:eastAsia="Calibri" w:hAnsi="Calibri" w:cs="Calibri"/>
          <w:color w:val="000000" w:themeColor="text1"/>
          <w:lang w:val="en-AU"/>
        </w:rPr>
        <w:t>future</w:t>
      </w:r>
      <w:r w:rsidR="1E7B7F43" w:rsidRPr="4383F077">
        <w:rPr>
          <w:rFonts w:ascii="Calibri" w:eastAsia="Calibri" w:hAnsi="Calibri" w:cs="Calibri"/>
          <w:color w:val="000000" w:themeColor="text1"/>
          <w:lang w:val="en-AU"/>
        </w:rPr>
        <w:t xml:space="preserve"> reserve improvements</w:t>
      </w:r>
      <w:r w:rsidRPr="4383F077">
        <w:rPr>
          <w:rFonts w:ascii="Calibri" w:eastAsia="Calibri" w:hAnsi="Calibri" w:cs="Calibri"/>
          <w:color w:val="000000" w:themeColor="text1"/>
          <w:lang w:val="en-AU"/>
        </w:rPr>
        <w:t>.</w:t>
      </w:r>
      <w:r w:rsidRPr="183B1BC5">
        <w:rPr>
          <w:rFonts w:ascii="Calibri" w:eastAsia="Calibri" w:hAnsi="Calibri" w:cs="Calibri"/>
          <w:color w:val="000000" w:themeColor="text1"/>
          <w:lang w:val="en-AU"/>
        </w:rPr>
        <w:t xml:space="preserve"> The multi-tiered approach to consultation and engagement ensures there are multiple opportunities for community and stakeholders to be involved in the planning process</w:t>
      </w:r>
      <w:r w:rsidR="009B3C58">
        <w:rPr>
          <w:rFonts w:ascii="Calibri" w:eastAsia="Calibri" w:hAnsi="Calibri" w:cs="Calibri"/>
          <w:color w:val="000000" w:themeColor="text1"/>
          <w:lang w:val="en-AU"/>
        </w:rPr>
        <w:t xml:space="preserve">, and to ensure the </w:t>
      </w:r>
      <w:r w:rsidR="00CC4E68">
        <w:rPr>
          <w:rFonts w:ascii="Calibri" w:eastAsia="Calibri" w:hAnsi="Calibri" w:cs="Calibri"/>
          <w:color w:val="000000" w:themeColor="text1"/>
          <w:lang w:val="en-AU"/>
        </w:rPr>
        <w:t>actions identified meet the needs of the community.</w:t>
      </w:r>
    </w:p>
    <w:p w14:paraId="04C917CF" w14:textId="77777777" w:rsidR="00855D0C" w:rsidRDefault="00855D0C" w:rsidP="00855D0C">
      <w:pPr>
        <w:spacing w:line="276" w:lineRule="auto"/>
        <w:rPr>
          <w:rFonts w:ascii="Calibri" w:eastAsia="Calibri" w:hAnsi="Calibri" w:cs="Calibri"/>
          <w:color w:val="000000" w:themeColor="text1"/>
          <w:lang w:val="en-AU"/>
        </w:rPr>
      </w:pPr>
    </w:p>
    <w:p w14:paraId="31A30C1C" w14:textId="77777777" w:rsidR="00855D0C" w:rsidRDefault="00B92598" w:rsidP="00855D0C">
      <w:pPr>
        <w:spacing w:line="276" w:lineRule="auto"/>
        <w:rPr>
          <w:rFonts w:ascii="Calibri" w:eastAsia="Calibri" w:hAnsi="Calibri" w:cs="Calibri"/>
          <w:color w:val="000000" w:themeColor="text1"/>
          <w:lang w:val="en-AU"/>
        </w:rPr>
      </w:pPr>
      <w:r w:rsidRPr="3123F8D2">
        <w:rPr>
          <w:rFonts w:ascii="Calibri" w:eastAsia="Calibri" w:hAnsi="Calibri" w:cs="Calibri"/>
          <w:color w:val="000000" w:themeColor="text1"/>
          <w:lang w:val="en-AU"/>
        </w:rPr>
        <w:t xml:space="preserve">It should be noted that the development of these master plans will be completed before the </w:t>
      </w:r>
      <w:r w:rsidRPr="3123F8D2">
        <w:rPr>
          <w:rFonts w:ascii="Calibri" w:eastAsia="Calibri" w:hAnsi="Calibri" w:cs="Calibri"/>
          <w:i/>
          <w:iCs/>
          <w:color w:val="000000" w:themeColor="text1"/>
          <w:lang w:val="en-AU"/>
        </w:rPr>
        <w:t xml:space="preserve">Community Infrastructure Strategy </w:t>
      </w:r>
      <w:r w:rsidRPr="3123F8D2">
        <w:rPr>
          <w:rFonts w:ascii="Calibri" w:eastAsia="Calibri" w:hAnsi="Calibri" w:cs="Calibri"/>
          <w:color w:val="000000" w:themeColor="text1"/>
          <w:lang w:val="en-AU"/>
        </w:rPr>
        <w:t xml:space="preserve">and the </w:t>
      </w:r>
      <w:r w:rsidRPr="3123F8D2">
        <w:rPr>
          <w:rFonts w:ascii="Calibri" w:eastAsia="Calibri" w:hAnsi="Calibri" w:cs="Calibri"/>
          <w:i/>
          <w:iCs/>
          <w:color w:val="000000" w:themeColor="text1"/>
          <w:lang w:val="en-AU"/>
        </w:rPr>
        <w:t>Liveable Neighbourhood Strategy</w:t>
      </w:r>
      <w:r w:rsidRPr="3123F8D2">
        <w:rPr>
          <w:rFonts w:ascii="Calibri" w:eastAsia="Calibri" w:hAnsi="Calibri" w:cs="Calibri"/>
          <w:color w:val="000000" w:themeColor="text1"/>
          <w:lang w:val="en-AU"/>
        </w:rPr>
        <w:t xml:space="preserve"> which could instigate additional amendments to the final Master Plans.</w:t>
      </w:r>
    </w:p>
    <w:p w14:paraId="57145295" w14:textId="77777777" w:rsidR="002C4FFB" w:rsidRDefault="00B92598" w:rsidP="002C4FF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Implementation Strategy</w:t>
      </w:r>
    </w:p>
    <w:p w14:paraId="41B0F1C0" w14:textId="77777777" w:rsidR="002C4FFB" w:rsidRDefault="00B92598" w:rsidP="00DA0CE7">
      <w:pPr>
        <w:spacing w:line="276" w:lineRule="auto"/>
        <w:rPr>
          <w:rFonts w:ascii="Calibri" w:hAnsi="Calibri"/>
          <w:b/>
          <w:bCs/>
          <w:lang w:val="en-AU"/>
        </w:rPr>
      </w:pPr>
      <w:r>
        <w:rPr>
          <w:rFonts w:ascii="Calibri" w:hAnsi="Calibri"/>
          <w:b/>
          <w:bCs/>
          <w:lang w:val="en-AU"/>
        </w:rPr>
        <w:t>Communication</w:t>
      </w:r>
    </w:p>
    <w:p w14:paraId="3C372180" w14:textId="77777777" w:rsidR="007F3E40" w:rsidRDefault="00B92598" w:rsidP="00DA0CE7">
      <w:pPr>
        <w:spacing w:line="276" w:lineRule="auto"/>
        <w:rPr>
          <w:rFonts w:ascii="Calibri" w:eastAsia="Calibri" w:hAnsi="Calibri" w:cs="Calibri"/>
          <w:color w:val="000000" w:themeColor="text1"/>
          <w:lang w:val="en-AU"/>
        </w:rPr>
      </w:pPr>
      <w:r w:rsidRPr="4BFBA3DD">
        <w:rPr>
          <w:rFonts w:ascii="Calibri" w:eastAsia="Calibri" w:hAnsi="Calibri" w:cs="Calibri"/>
          <w:color w:val="000000" w:themeColor="text1"/>
          <w:lang w:val="en-AU"/>
        </w:rPr>
        <w:t>Each recreation reserve master plan has a communications plan developed with</w:t>
      </w:r>
      <w:r w:rsidR="21B7814E" w:rsidRPr="4BFBA3DD">
        <w:rPr>
          <w:rFonts w:ascii="Calibri" w:eastAsia="Calibri" w:hAnsi="Calibri" w:cs="Calibri"/>
          <w:color w:val="000000" w:themeColor="text1"/>
          <w:lang w:val="en-AU"/>
        </w:rPr>
        <w:t xml:space="preserve"> </w:t>
      </w:r>
      <w:r w:rsidRPr="4BFBA3DD">
        <w:rPr>
          <w:rFonts w:ascii="Calibri" w:eastAsia="Calibri" w:hAnsi="Calibri" w:cs="Calibri"/>
          <w:color w:val="000000" w:themeColor="text1"/>
          <w:lang w:val="en-AU"/>
        </w:rPr>
        <w:t>consideration of their respective engagement plans. A variety of methods will be implemented to ensure effective communication of the draft master plan consultation activities and further development, these include social media posts, articles in print and online media, site signage, direct mail, and sporting club newsletters.</w:t>
      </w:r>
    </w:p>
    <w:p w14:paraId="2A0D01AB" w14:textId="77777777" w:rsidR="203FEE19" w:rsidRDefault="203FEE19" w:rsidP="203FEE19">
      <w:pPr>
        <w:spacing w:line="276" w:lineRule="auto"/>
        <w:rPr>
          <w:rFonts w:ascii="Calibri" w:eastAsia="Calibri" w:hAnsi="Calibri" w:cs="Calibri"/>
          <w:color w:val="000000" w:themeColor="text1"/>
          <w:lang w:val="en-AU"/>
        </w:rPr>
      </w:pPr>
    </w:p>
    <w:p w14:paraId="5005D29D" w14:textId="77777777" w:rsidR="5A420C75" w:rsidRDefault="00B92598" w:rsidP="203FEE19">
      <w:pPr>
        <w:spacing w:line="276" w:lineRule="auto"/>
        <w:rPr>
          <w:rFonts w:ascii="Calibri" w:eastAsia="Calibri" w:hAnsi="Calibri" w:cs="Calibri"/>
          <w:color w:val="000000" w:themeColor="text1"/>
          <w:lang w:val="en-AU"/>
        </w:rPr>
      </w:pPr>
      <w:r w:rsidRPr="203FEE19">
        <w:rPr>
          <w:rFonts w:ascii="Calibri" w:eastAsia="Calibri" w:hAnsi="Calibri" w:cs="Calibri"/>
          <w:color w:val="000000" w:themeColor="text1"/>
          <w:lang w:val="en-AU"/>
        </w:rPr>
        <w:t>Refer to consultation and engagement section above for additional information.</w:t>
      </w:r>
    </w:p>
    <w:p w14:paraId="0A6DB48B" w14:textId="77777777" w:rsidR="007F3E40" w:rsidRDefault="007F3E40" w:rsidP="00DA0CE7">
      <w:pPr>
        <w:spacing w:line="276" w:lineRule="auto"/>
        <w:rPr>
          <w:rFonts w:ascii="Calibri" w:hAnsi="Calibri"/>
          <w:b/>
          <w:bCs/>
          <w:lang w:val="en-AU"/>
        </w:rPr>
      </w:pPr>
    </w:p>
    <w:p w14:paraId="2DB3F45E" w14:textId="77777777" w:rsidR="00420D00" w:rsidRDefault="00B92598" w:rsidP="00DA0CE7">
      <w:pPr>
        <w:spacing w:line="276" w:lineRule="auto"/>
        <w:rPr>
          <w:rFonts w:ascii="Calibri" w:hAnsi="Calibri"/>
          <w:b/>
          <w:bCs/>
          <w:lang w:val="en-AU"/>
        </w:rPr>
      </w:pPr>
      <w:r>
        <w:rPr>
          <w:rFonts w:ascii="Calibri" w:hAnsi="Calibri"/>
          <w:b/>
          <w:bCs/>
          <w:lang w:val="en-AU"/>
        </w:rPr>
        <w:t>Critical Dates</w:t>
      </w:r>
    </w:p>
    <w:p w14:paraId="6BB272A4" w14:textId="77777777" w:rsidR="00271CF1" w:rsidRDefault="00B92598" w:rsidP="00DA0CE7">
      <w:pPr>
        <w:spacing w:line="276" w:lineRule="auto"/>
        <w:rPr>
          <w:rFonts w:ascii="Calibri" w:eastAsia="Calibri" w:hAnsi="Calibri" w:cs="Calibri"/>
          <w:color w:val="000000" w:themeColor="text1"/>
          <w:lang w:val="en-AU"/>
        </w:rPr>
      </w:pPr>
      <w:r w:rsidRPr="7F64A29F">
        <w:rPr>
          <w:rFonts w:ascii="Calibri" w:eastAsia="Calibri" w:hAnsi="Calibri" w:cs="Calibri"/>
          <w:color w:val="000000" w:themeColor="text1"/>
          <w:lang w:val="en-AU"/>
        </w:rPr>
        <w:t>Phase 2 Community Consultation</w:t>
      </w:r>
    </w:p>
    <w:p w14:paraId="37E4FC22" w14:textId="77777777" w:rsidR="00271CF1" w:rsidRPr="00AB7D1F" w:rsidRDefault="00B92598" w:rsidP="78801764">
      <w:pPr>
        <w:numPr>
          <w:ilvl w:val="0"/>
          <w:numId w:val="16"/>
        </w:numPr>
        <w:spacing w:line="276" w:lineRule="auto"/>
        <w:contextualSpacing/>
        <w:rPr>
          <w:rFonts w:ascii="Calibri" w:eastAsia="Calibri" w:hAnsi="Calibri" w:cs="Calibri"/>
          <w:color w:val="000000" w:themeColor="text1"/>
          <w:szCs w:val="20"/>
          <w:lang w:val="en-AU"/>
        </w:rPr>
      </w:pPr>
      <w:r w:rsidRPr="0B402468">
        <w:rPr>
          <w:rFonts w:ascii="Calibri" w:eastAsia="Calibri" w:hAnsi="Calibri" w:cs="Calibri"/>
          <w:color w:val="000000" w:themeColor="text1"/>
          <w:szCs w:val="20"/>
          <w:lang w:val="en-AU"/>
        </w:rPr>
        <w:t xml:space="preserve">Stakeholder consultation – </w:t>
      </w:r>
      <w:r w:rsidR="25D55329" w:rsidRPr="0B402468">
        <w:rPr>
          <w:rFonts w:ascii="Calibri" w:eastAsia="Calibri" w:hAnsi="Calibri" w:cs="Calibri"/>
          <w:color w:val="000000" w:themeColor="text1"/>
          <w:szCs w:val="20"/>
          <w:lang w:val="en-AU"/>
        </w:rPr>
        <w:t>11 September</w:t>
      </w:r>
      <w:r w:rsidRPr="0B402468">
        <w:rPr>
          <w:rFonts w:ascii="Calibri" w:eastAsia="Calibri" w:hAnsi="Calibri" w:cs="Calibri"/>
          <w:color w:val="000000" w:themeColor="text1"/>
          <w:szCs w:val="20"/>
          <w:lang w:val="en-AU"/>
        </w:rPr>
        <w:t xml:space="preserve"> to </w:t>
      </w:r>
      <w:r w:rsidR="21D541E8" w:rsidRPr="0B402468">
        <w:rPr>
          <w:rFonts w:ascii="Calibri" w:eastAsia="Calibri" w:hAnsi="Calibri" w:cs="Calibri"/>
          <w:color w:val="000000" w:themeColor="text1"/>
          <w:szCs w:val="20"/>
          <w:lang w:val="en-AU"/>
        </w:rPr>
        <w:t xml:space="preserve">20 </w:t>
      </w:r>
      <w:r w:rsidRPr="0B402468">
        <w:rPr>
          <w:rFonts w:ascii="Calibri" w:eastAsia="Calibri" w:hAnsi="Calibri" w:cs="Calibri"/>
          <w:color w:val="000000" w:themeColor="text1"/>
          <w:szCs w:val="20"/>
          <w:lang w:val="en-AU"/>
        </w:rPr>
        <w:t>Oct</w:t>
      </w:r>
      <w:r w:rsidR="42BDFFAC" w:rsidRPr="0B402468">
        <w:rPr>
          <w:rFonts w:ascii="Calibri" w:eastAsia="Calibri" w:hAnsi="Calibri" w:cs="Calibri"/>
          <w:color w:val="000000" w:themeColor="text1"/>
          <w:szCs w:val="20"/>
          <w:lang w:val="en-AU"/>
        </w:rPr>
        <w:t>ober</w:t>
      </w:r>
      <w:r w:rsidR="00454D75" w:rsidRPr="0B402468">
        <w:rPr>
          <w:rFonts w:ascii="Calibri" w:eastAsia="Calibri" w:hAnsi="Calibri" w:cs="Calibri"/>
          <w:color w:val="000000" w:themeColor="text1"/>
          <w:szCs w:val="20"/>
          <w:lang w:val="en-AU"/>
        </w:rPr>
        <w:t xml:space="preserve"> 2023</w:t>
      </w:r>
    </w:p>
    <w:p w14:paraId="66A9763F" w14:textId="77777777" w:rsidR="00271CF1" w:rsidRPr="00AB7D1F" w:rsidRDefault="00B92598" w:rsidP="78801764">
      <w:pPr>
        <w:numPr>
          <w:ilvl w:val="0"/>
          <w:numId w:val="16"/>
        </w:numPr>
        <w:spacing w:line="276" w:lineRule="auto"/>
        <w:contextualSpacing/>
        <w:rPr>
          <w:rFonts w:ascii="Calibri" w:eastAsia="Calibri" w:hAnsi="Calibri" w:cs="Calibri"/>
          <w:color w:val="000000" w:themeColor="text1"/>
          <w:szCs w:val="20"/>
          <w:lang w:val="en-AU"/>
        </w:rPr>
      </w:pPr>
      <w:r w:rsidRPr="0BE2B77C">
        <w:rPr>
          <w:rFonts w:ascii="Calibri" w:eastAsia="Calibri" w:hAnsi="Calibri" w:cs="Calibri"/>
          <w:color w:val="000000" w:themeColor="text1"/>
          <w:szCs w:val="20"/>
          <w:lang w:val="en-AU"/>
        </w:rPr>
        <w:t xml:space="preserve">Broader community consultation – </w:t>
      </w:r>
      <w:r w:rsidR="43B6DE17" w:rsidRPr="78801764">
        <w:rPr>
          <w:rFonts w:ascii="Calibri" w:eastAsia="Calibri" w:hAnsi="Calibri" w:cs="Calibri"/>
          <w:color w:val="000000" w:themeColor="text1"/>
          <w:szCs w:val="20"/>
          <w:lang w:val="en-AU"/>
        </w:rPr>
        <w:t xml:space="preserve">19 </w:t>
      </w:r>
      <w:r w:rsidR="288BE149" w:rsidRPr="0BE2B77C">
        <w:rPr>
          <w:rFonts w:ascii="Calibri" w:eastAsia="Calibri" w:hAnsi="Calibri" w:cs="Calibri"/>
          <w:color w:val="000000" w:themeColor="text1"/>
          <w:szCs w:val="20"/>
          <w:lang w:val="en-AU"/>
        </w:rPr>
        <w:t xml:space="preserve">September to </w:t>
      </w:r>
      <w:r w:rsidR="027C36EF" w:rsidRPr="78801764">
        <w:rPr>
          <w:rFonts w:ascii="Calibri" w:eastAsia="Calibri" w:hAnsi="Calibri" w:cs="Calibri"/>
          <w:color w:val="000000" w:themeColor="text1"/>
          <w:szCs w:val="20"/>
          <w:lang w:val="en-AU"/>
        </w:rPr>
        <w:t xml:space="preserve">20 </w:t>
      </w:r>
      <w:r w:rsidR="288BE149" w:rsidRPr="0BE2B77C">
        <w:rPr>
          <w:rFonts w:ascii="Calibri" w:eastAsia="Calibri" w:hAnsi="Calibri" w:cs="Calibri"/>
          <w:color w:val="000000" w:themeColor="text1"/>
          <w:szCs w:val="20"/>
          <w:lang w:val="en-AU"/>
        </w:rPr>
        <w:t>October</w:t>
      </w:r>
      <w:r w:rsidR="00454D75" w:rsidRPr="0BE2B77C">
        <w:rPr>
          <w:rFonts w:ascii="Calibri" w:eastAsia="Calibri" w:hAnsi="Calibri" w:cs="Calibri"/>
          <w:color w:val="000000" w:themeColor="text1"/>
          <w:szCs w:val="20"/>
          <w:lang w:val="en-AU"/>
        </w:rPr>
        <w:t xml:space="preserve"> 2023</w:t>
      </w:r>
    </w:p>
    <w:p w14:paraId="0E2A3D2F" w14:textId="77777777" w:rsidR="00CF0751" w:rsidRDefault="00B92598" w:rsidP="00420D0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Declaration of Conflict of Interest</w:t>
      </w:r>
    </w:p>
    <w:p w14:paraId="0579F5F1" w14:textId="77777777" w:rsidR="00DA0CE7" w:rsidRDefault="00B92598" w:rsidP="00DA0CE7">
      <w:pPr>
        <w:spacing w:line="276" w:lineRule="auto"/>
        <w:rPr>
          <w:rFonts w:ascii="Calibri" w:eastAsia="Calibri" w:hAnsi="Calibri" w:cs="Calibri"/>
          <w:color w:val="000000"/>
          <w:lang w:val="en-AU"/>
        </w:rPr>
      </w:pPr>
      <w:r w:rsidRPr="3123F8D2">
        <w:rPr>
          <w:rFonts w:ascii="Calibri" w:eastAsia="Calibri" w:hAnsi="Calibri" w:cs="Calibri"/>
          <w:color w:val="000000" w:themeColor="text1"/>
          <w:lang w:val="en-AU"/>
        </w:rPr>
        <w:t xml:space="preserve">Under Section 130 of the </w:t>
      </w:r>
      <w:r w:rsidRPr="3123F8D2">
        <w:rPr>
          <w:rFonts w:ascii="Calibri" w:eastAsia="Calibri" w:hAnsi="Calibri" w:cs="Calibri"/>
          <w:i/>
          <w:iCs/>
          <w:color w:val="000000" w:themeColor="text1"/>
          <w:lang w:val="en-AU"/>
        </w:rPr>
        <w:t>Local Government Act 2020 </w:t>
      </w:r>
      <w:r w:rsidRPr="3123F8D2">
        <w:rPr>
          <w:rFonts w:ascii="Calibri" w:eastAsia="Calibri" w:hAnsi="Calibri" w:cs="Calibri"/>
          <w:color w:val="000000" w:themeColor="text1"/>
          <w:lang w:val="en-AU"/>
        </w:rPr>
        <w:t>officers providing advice to Council are required to disclose any conflict of interest they have in a matter and explain the nature of the conflict.</w:t>
      </w:r>
    </w:p>
    <w:p w14:paraId="32DCC511" w14:textId="77777777" w:rsidR="000B1F63" w:rsidRDefault="000B1F63" w:rsidP="00DA0CE7">
      <w:pPr>
        <w:spacing w:line="276" w:lineRule="auto"/>
        <w:rPr>
          <w:rFonts w:ascii="Calibri" w:eastAsia="Calibri" w:hAnsi="Calibri" w:cs="Calibri"/>
          <w:color w:val="000000"/>
          <w:lang w:val="en-AU"/>
        </w:rPr>
      </w:pPr>
    </w:p>
    <w:p w14:paraId="5A80DE96" w14:textId="77777777" w:rsidR="00420D00" w:rsidRDefault="00B92598" w:rsidP="00DA0CE7">
      <w:pPr>
        <w:spacing w:line="276" w:lineRule="auto"/>
        <w:rPr>
          <w:rFonts w:ascii="Calibri" w:hAnsi="Calibri"/>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1CE8104A" w14:textId="77777777" w:rsidR="00C43EA5" w:rsidRDefault="00B92598" w:rsidP="00C43EA5">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Conclusion</w:t>
      </w:r>
    </w:p>
    <w:p w14:paraId="0DC59AA9" w14:textId="77777777" w:rsidR="00C36A9D" w:rsidRDefault="00B92598" w:rsidP="3D490D37">
      <w:pPr>
        <w:spacing w:line="276" w:lineRule="auto"/>
        <w:rPr>
          <w:rFonts w:ascii="Calibri" w:eastAsia="Calibri" w:hAnsi="Calibri" w:cs="Calibri"/>
          <w:color w:val="000000" w:themeColor="text1"/>
          <w:lang w:val="en-AU"/>
        </w:rPr>
      </w:pPr>
      <w:r w:rsidRPr="164BEB92">
        <w:rPr>
          <w:rFonts w:ascii="Calibri" w:hAnsi="Calibri"/>
          <w:color w:val="000000" w:themeColor="text1"/>
          <w:lang w:val="en-AU"/>
        </w:rPr>
        <w:t xml:space="preserve">The Open Space Strategy 2016 recommends the development of Open Space Master Plans to guide strategic and integrated development of open space in consultation with community and stakeholders. </w:t>
      </w:r>
      <w:r w:rsidR="4FDC22FF" w:rsidRPr="164BEB92">
        <w:rPr>
          <w:rFonts w:ascii="Calibri" w:eastAsia="Calibri" w:hAnsi="Calibri" w:cs="Calibri"/>
          <w:color w:val="000000" w:themeColor="text1"/>
          <w:lang w:val="en-AU"/>
        </w:rPr>
        <w:t xml:space="preserve">Master Plans have been prepared where none previously </w:t>
      </w:r>
      <w:r w:rsidR="00151732" w:rsidRPr="164BEB92">
        <w:rPr>
          <w:rFonts w:ascii="Calibri" w:eastAsia="Calibri" w:hAnsi="Calibri" w:cs="Calibri"/>
          <w:color w:val="000000" w:themeColor="text1"/>
          <w:lang w:val="en-AU"/>
        </w:rPr>
        <w:t>existed,</w:t>
      </w:r>
      <w:r w:rsidR="4FDC22FF" w:rsidRPr="164BEB92">
        <w:rPr>
          <w:rFonts w:ascii="Calibri" w:eastAsia="Calibri" w:hAnsi="Calibri" w:cs="Calibri"/>
          <w:color w:val="000000" w:themeColor="text1"/>
          <w:lang w:val="en-AU"/>
        </w:rPr>
        <w:t xml:space="preserve"> or t</w:t>
      </w:r>
      <w:r w:rsidRPr="164BEB92">
        <w:rPr>
          <w:rFonts w:ascii="Calibri" w:eastAsia="Calibri" w:hAnsi="Calibri" w:cs="Calibri"/>
          <w:color w:val="000000" w:themeColor="text1"/>
          <w:lang w:val="en-AU"/>
        </w:rPr>
        <w:t>he existing</w:t>
      </w:r>
      <w:r w:rsidR="00010EFD" w:rsidRPr="164BEB92">
        <w:rPr>
          <w:rFonts w:ascii="Calibri" w:eastAsia="Calibri" w:hAnsi="Calibri" w:cs="Calibri"/>
          <w:color w:val="000000" w:themeColor="text1"/>
          <w:lang w:val="en-AU"/>
        </w:rPr>
        <w:t xml:space="preserve"> </w:t>
      </w:r>
      <w:r w:rsidR="3D490D37" w:rsidRPr="164BEB92">
        <w:rPr>
          <w:rFonts w:ascii="Calibri" w:eastAsia="Calibri" w:hAnsi="Calibri" w:cs="Calibri"/>
          <w:color w:val="000000" w:themeColor="text1"/>
          <w:lang w:val="en-AU"/>
        </w:rPr>
        <w:t xml:space="preserve">master plans are outdated and no </w:t>
      </w:r>
      <w:r w:rsidR="00FB0A42" w:rsidRPr="164BEB92">
        <w:rPr>
          <w:rFonts w:ascii="Calibri" w:eastAsia="Calibri" w:hAnsi="Calibri" w:cs="Calibri"/>
          <w:color w:val="000000" w:themeColor="text1"/>
          <w:lang w:val="en-AU"/>
        </w:rPr>
        <w:t>longer effectively guide</w:t>
      </w:r>
      <w:r w:rsidR="00010EFD" w:rsidRPr="164BEB92">
        <w:rPr>
          <w:rFonts w:ascii="Calibri" w:eastAsia="Calibri" w:hAnsi="Calibri" w:cs="Calibri"/>
          <w:color w:val="000000" w:themeColor="text1"/>
          <w:lang w:val="en-AU"/>
        </w:rPr>
        <w:t xml:space="preserve"> the management and improvement of their respective reserves. </w:t>
      </w:r>
      <w:r w:rsidR="3D490D37" w:rsidRPr="164BEB92">
        <w:rPr>
          <w:rFonts w:ascii="Calibri" w:eastAsia="Calibri" w:hAnsi="Calibri" w:cs="Calibri"/>
          <w:color w:val="000000" w:themeColor="text1"/>
          <w:lang w:val="en-AU"/>
        </w:rPr>
        <w:t xml:space="preserve">The draft master plans will </w:t>
      </w:r>
      <w:r w:rsidR="008B6EC2" w:rsidRPr="164BEB92">
        <w:rPr>
          <w:rFonts w:ascii="Calibri" w:eastAsia="Calibri" w:hAnsi="Calibri" w:cs="Calibri"/>
          <w:color w:val="000000" w:themeColor="text1"/>
          <w:lang w:val="en-AU"/>
        </w:rPr>
        <w:t xml:space="preserve">address this gap and </w:t>
      </w:r>
      <w:r w:rsidR="3D490D37" w:rsidRPr="164BEB92">
        <w:rPr>
          <w:rFonts w:ascii="Calibri" w:eastAsia="Calibri" w:hAnsi="Calibri" w:cs="Calibri"/>
          <w:color w:val="000000" w:themeColor="text1"/>
          <w:lang w:val="en-AU"/>
        </w:rPr>
        <w:t>respond to ageing infrastructure, community needs, sporting needs, and the aims to improve the City of Whittlesea’s environmental assets.</w:t>
      </w:r>
    </w:p>
    <w:p w14:paraId="38AE52AC" w14:textId="77777777" w:rsidR="00C36A9D" w:rsidRDefault="00B92598" w:rsidP="00C36A9D">
      <w:pPr>
        <w:spacing w:line="276" w:lineRule="auto"/>
        <w:rPr>
          <w:rFonts w:ascii="Calibri" w:eastAsia="Calibri" w:hAnsi="Calibri" w:cs="Calibri"/>
          <w:color w:val="000000" w:themeColor="text1"/>
          <w:lang w:val="en-AU"/>
        </w:rPr>
      </w:pPr>
      <w:r w:rsidRPr="7F64A29F">
        <w:rPr>
          <w:rFonts w:ascii="Calibri" w:eastAsia="Calibri" w:hAnsi="Calibri" w:cs="Calibri"/>
          <w:color w:val="000000" w:themeColor="text1"/>
          <w:lang w:val="en-AU"/>
        </w:rPr>
        <w:lastRenderedPageBreak/>
        <w:t>The community consultation of the draft master plan will ensure the pla</w:t>
      </w:r>
      <w:r>
        <w:rPr>
          <w:rFonts w:ascii="Calibri" w:eastAsia="Calibri" w:hAnsi="Calibri" w:cs="Calibri"/>
          <w:color w:val="000000" w:themeColor="text1"/>
          <w:lang w:val="en-AU"/>
        </w:rPr>
        <w:t xml:space="preserve">ns </w:t>
      </w:r>
      <w:r w:rsidR="0086290A">
        <w:rPr>
          <w:rFonts w:ascii="Calibri" w:eastAsia="Calibri" w:hAnsi="Calibri" w:cs="Calibri"/>
          <w:color w:val="000000" w:themeColor="text1"/>
          <w:lang w:val="en-AU"/>
        </w:rPr>
        <w:t>have been</w:t>
      </w:r>
      <w:r>
        <w:rPr>
          <w:rFonts w:ascii="Calibri" w:eastAsia="Calibri" w:hAnsi="Calibri" w:cs="Calibri"/>
          <w:color w:val="000000" w:themeColor="text1"/>
          <w:lang w:val="en-AU"/>
        </w:rPr>
        <w:t xml:space="preserve"> developed with consideration of the community needs</w:t>
      </w:r>
      <w:r w:rsidR="0086290A">
        <w:rPr>
          <w:rFonts w:ascii="Calibri" w:eastAsia="Calibri" w:hAnsi="Calibri" w:cs="Calibri"/>
          <w:color w:val="000000" w:themeColor="text1"/>
          <w:lang w:val="en-AU"/>
        </w:rPr>
        <w:t xml:space="preserve"> identified in phase 1 consultation and engagement activities</w:t>
      </w:r>
      <w:r>
        <w:rPr>
          <w:rFonts w:ascii="Calibri" w:eastAsia="Calibri" w:hAnsi="Calibri" w:cs="Calibri"/>
          <w:color w:val="000000" w:themeColor="text1"/>
          <w:lang w:val="en-AU"/>
        </w:rPr>
        <w:t xml:space="preserve"> and that </w:t>
      </w:r>
      <w:r w:rsidR="00EB2646">
        <w:rPr>
          <w:rFonts w:ascii="Calibri" w:eastAsia="Calibri" w:hAnsi="Calibri" w:cs="Calibri"/>
          <w:color w:val="000000" w:themeColor="text1"/>
          <w:lang w:val="en-AU"/>
        </w:rPr>
        <w:t>the community is involved in</w:t>
      </w:r>
      <w:r>
        <w:rPr>
          <w:rFonts w:ascii="Calibri" w:eastAsia="Calibri" w:hAnsi="Calibri" w:cs="Calibri"/>
          <w:color w:val="000000" w:themeColor="text1"/>
          <w:lang w:val="en-AU"/>
        </w:rPr>
        <w:t xml:space="preserve"> influencing the outcomes of the recreation reserves.</w:t>
      </w:r>
    </w:p>
    <w:p w14:paraId="12A66049" w14:textId="77777777" w:rsidR="00EB2646" w:rsidRDefault="00EB2646" w:rsidP="00C36A9D">
      <w:pPr>
        <w:spacing w:line="276" w:lineRule="auto"/>
        <w:rPr>
          <w:rFonts w:ascii="Calibri" w:eastAsia="Calibri" w:hAnsi="Calibri" w:cs="Calibri"/>
          <w:color w:val="000000" w:themeColor="text1"/>
          <w:lang w:val="en-AU"/>
        </w:rPr>
      </w:pPr>
    </w:p>
    <w:p w14:paraId="13C89528" w14:textId="0DCAA356" w:rsidR="00D028BE" w:rsidRDefault="00B92598" w:rsidP="00C36A9D">
      <w:pPr>
        <w:spacing w:line="276" w:lineRule="auto"/>
        <w:rPr>
          <w:rFonts w:ascii="Calibri" w:eastAsia="Calibri" w:hAnsi="Calibri" w:cs="Calibri"/>
          <w:color w:val="000000" w:themeColor="text1"/>
          <w:lang w:val="en-AU"/>
        </w:rPr>
      </w:pPr>
      <w:r w:rsidRPr="0103F659">
        <w:rPr>
          <w:rFonts w:ascii="Calibri" w:eastAsia="Calibri" w:hAnsi="Calibri" w:cs="Calibri"/>
          <w:color w:val="000000" w:themeColor="text1"/>
          <w:lang w:val="en-AU"/>
        </w:rPr>
        <w:t>This report recommends that Council endorse the Recreation Reserves Draft Master Plans for exhibition and to approve commencement of consultation and engagement activities with the community.</w:t>
      </w:r>
    </w:p>
    <w:p w14:paraId="31E8DDAE" w14:textId="77777777" w:rsidR="00D028BE" w:rsidRDefault="00D028BE">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3859AC97" w14:textId="218D158E" w:rsidR="00646438" w:rsidRDefault="00646438">
      <w:pPr>
        <w:tabs>
          <w:tab w:val="left" w:pos="600"/>
        </w:tabs>
        <w:ind w:left="600" w:hanging="600"/>
        <w:rPr>
          <w:rFonts w:ascii="Calibri" w:eastAsia="Calibri" w:hAnsi="Calibri" w:cs="Calibri"/>
          <w:b/>
          <w:color w:val="000000"/>
          <w:sz w:val="28"/>
        </w:rPr>
        <w:sectPr w:rsidR="00646438" w:rsidSect="009274B9">
          <w:headerReference w:type="default" r:id="rId15"/>
          <w:footerReference w:type="default" r:id="rId16"/>
          <w:pgSz w:w="11906" w:h="16838"/>
          <w:pgMar w:top="1440" w:right="1440" w:bottom="1440" w:left="1440" w:header="454" w:footer="454" w:gutter="0"/>
          <w:cols w:space="720"/>
          <w:formProt w:val="0"/>
        </w:sectPr>
      </w:pPr>
    </w:p>
    <w:p w14:paraId="1FD2E14C" w14:textId="633EEBD4" w:rsidR="00A77B3E" w:rsidRDefault="00B92598">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1" w:name="_Toc145600198"/>
      <w:r>
        <w:rPr>
          <w:rFonts w:ascii="Calibri" w:eastAsia="Calibri" w:hAnsi="Calibri" w:cs="Calibri"/>
          <w:color w:val="000000"/>
        </w:rPr>
        <w:instrText>5.2</w:instrText>
      </w:r>
      <w:r>
        <w:rPr>
          <w:rFonts w:ascii="Calibri" w:eastAsia="Calibri" w:hAnsi="Calibri" w:cs="Calibri"/>
          <w:color w:val="000000"/>
        </w:rPr>
        <w:tab/>
        <w:instrText>Strong Local Economy</w:instrText>
      </w:r>
      <w:bookmarkEnd w:id="41"/>
      <w:r>
        <w:rPr>
          <w:rFonts w:ascii="Calibri" w:eastAsia="Calibri" w:hAnsi="Calibri" w:cs="Calibri"/>
          <w:color w:val="000000"/>
        </w:rPr>
        <w:instrText>" \f \l 2</w:instrText>
      </w:r>
      <w:r>
        <w:rPr>
          <w:rFonts w:ascii="Calibri" w:eastAsia="Calibri" w:hAnsi="Calibri" w:cs="Calibri"/>
          <w:color w:val="000000"/>
        </w:rPr>
        <w:fldChar w:fldCharType="end"/>
      </w:r>
      <w:bookmarkStart w:id="42" w:name="5.2__Strong_Local_Economy"/>
      <w:r>
        <w:rPr>
          <w:rFonts w:ascii="Calibri" w:eastAsia="Calibri" w:hAnsi="Calibri" w:cs="Calibri"/>
          <w:b/>
          <w:color w:val="000000"/>
        </w:rPr>
        <w:t>5.2</w:t>
      </w:r>
      <w:r>
        <w:rPr>
          <w:rFonts w:ascii="Calibri" w:eastAsia="Calibri" w:hAnsi="Calibri" w:cs="Calibri"/>
          <w:b/>
          <w:color w:val="000000"/>
        </w:rPr>
        <w:tab/>
        <w:t>Strong Local Economy</w:t>
      </w:r>
    </w:p>
    <w:bookmarkEnd w:id="42"/>
    <w:p w14:paraId="7819F37A" w14:textId="5013A6AF" w:rsidR="00513EDD" w:rsidRDefault="00513EDD" w:rsidP="007E078E">
      <w:pPr>
        <w:rPr>
          <w:rFonts w:ascii="Calibri" w:hAnsi="Calibri"/>
          <w:lang w:val="en-AU"/>
        </w:rPr>
      </w:pPr>
    </w:p>
    <w:p w14:paraId="186BB4DD" w14:textId="77777777" w:rsidR="00A77B3E" w:rsidRDefault="00B92598">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3" w:name="_Toc145600199"/>
      <w:r>
        <w:rPr>
          <w:rFonts w:ascii="Calibri" w:eastAsia="Calibri" w:hAnsi="Calibri" w:cs="Calibri"/>
          <w:color w:val="000000"/>
        </w:rPr>
        <w:instrText>5.2.1</w:instrText>
      </w:r>
      <w:r>
        <w:rPr>
          <w:rFonts w:ascii="Calibri" w:eastAsia="Calibri" w:hAnsi="Calibri" w:cs="Calibri"/>
          <w:color w:val="000000"/>
        </w:rPr>
        <w:tab/>
      </w:r>
      <w:proofErr w:type="spellStart"/>
      <w:r>
        <w:rPr>
          <w:rFonts w:ascii="Calibri" w:eastAsia="Calibri" w:hAnsi="Calibri" w:cs="Calibri"/>
          <w:color w:val="000000"/>
        </w:rPr>
        <w:instrText>Yarra</w:instrText>
      </w:r>
      <w:proofErr w:type="spellEnd"/>
      <w:r>
        <w:rPr>
          <w:rFonts w:ascii="Calibri" w:eastAsia="Calibri" w:hAnsi="Calibri" w:cs="Calibri"/>
          <w:color w:val="000000"/>
        </w:rPr>
        <w:instrText xml:space="preserve"> Plenty Regional Library Service Review</w:instrText>
      </w:r>
      <w:bookmarkEnd w:id="43"/>
      <w:r>
        <w:rPr>
          <w:rFonts w:ascii="Calibri" w:eastAsia="Calibri" w:hAnsi="Calibri" w:cs="Calibri"/>
          <w:color w:val="000000"/>
        </w:rPr>
        <w:instrText>" \f \l 3</w:instrText>
      </w:r>
      <w:r>
        <w:rPr>
          <w:rFonts w:ascii="Calibri" w:eastAsia="Calibri" w:hAnsi="Calibri" w:cs="Calibri"/>
          <w:color w:val="000000"/>
        </w:rPr>
        <w:fldChar w:fldCharType="end"/>
      </w:r>
      <w:bookmarkStart w:id="44" w:name="5.2.1__Yarra_Plenty_Regional_Library_Se"/>
      <w:r>
        <w:rPr>
          <w:rFonts w:ascii="Calibri" w:eastAsia="Calibri" w:hAnsi="Calibri" w:cs="Calibri"/>
          <w:color w:val="FFFFFF"/>
          <w:sz w:val="4"/>
        </w:rPr>
        <w:t>5.2.1</w:t>
      </w:r>
      <w:r>
        <w:rPr>
          <w:rFonts w:ascii="Calibri" w:eastAsia="Calibri" w:hAnsi="Calibri" w:cs="Calibri"/>
          <w:color w:val="FFFFFF"/>
          <w:sz w:val="4"/>
        </w:rPr>
        <w:tab/>
      </w:r>
      <w:proofErr w:type="spellStart"/>
      <w:r>
        <w:rPr>
          <w:rFonts w:ascii="Calibri" w:eastAsia="Calibri" w:hAnsi="Calibri" w:cs="Calibri"/>
          <w:color w:val="FFFFFF"/>
          <w:sz w:val="4"/>
        </w:rPr>
        <w:t>Yarra</w:t>
      </w:r>
      <w:proofErr w:type="spellEnd"/>
      <w:r>
        <w:rPr>
          <w:rFonts w:ascii="Calibri" w:eastAsia="Calibri" w:hAnsi="Calibri" w:cs="Calibri"/>
          <w:color w:val="FFFFFF"/>
          <w:sz w:val="4"/>
        </w:rPr>
        <w:t xml:space="preserve"> Plenty Regional Library Service Review</w:t>
      </w:r>
    </w:p>
    <w:bookmarkEnd w:id="44"/>
    <w:p w14:paraId="77063828" w14:textId="77777777" w:rsidR="00CD2BB4" w:rsidRDefault="00B92598" w:rsidP="001D0EF3">
      <w:pPr>
        <w:spacing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5.2.1 Yarra Plenty Regional Library Service Review</w:t>
      </w:r>
    </w:p>
    <w:p w14:paraId="44A54760" w14:textId="77777777" w:rsidR="00366AC5" w:rsidRDefault="00366AC5" w:rsidP="00366AC5">
      <w:pPr>
        <w:tabs>
          <w:tab w:val="left" w:pos="2835"/>
        </w:tabs>
        <w:spacing w:line="276" w:lineRule="auto"/>
        <w:ind w:left="2835" w:hanging="2835"/>
        <w:rPr>
          <w:rFonts w:ascii="Calibri" w:eastAsia="Calibri" w:hAnsi="Calibri"/>
          <w:b/>
          <w:bCs/>
          <w:lang w:val="en-AU"/>
        </w:rPr>
      </w:pPr>
    </w:p>
    <w:p w14:paraId="13AFF6A2" w14:textId="175DBFCE" w:rsidR="00C60269" w:rsidRDefault="00B92598" w:rsidP="00366AC5">
      <w:pPr>
        <w:tabs>
          <w:tab w:val="left" w:pos="2835"/>
        </w:tabs>
        <w:spacing w:line="276" w:lineRule="auto"/>
        <w:ind w:left="2835" w:hanging="2835"/>
        <w:rPr>
          <w:rFonts w:ascii="Calibri" w:eastAsia="Calibri" w:hAnsi="Calibri"/>
          <w:b/>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sidR="00202619" w:rsidRPr="00202619">
        <w:rPr>
          <w:rFonts w:ascii="Calibri" w:eastAsia="Calibri" w:hAnsi="Calibri"/>
          <w:lang w:val="en-AU"/>
        </w:rPr>
        <w:t>Director Community Wellbeing</w:t>
      </w:r>
      <w:r w:rsidR="00202619">
        <w:rPr>
          <w:rFonts w:ascii="Calibri" w:eastAsia="Calibri" w:hAnsi="Calibri"/>
          <w:b/>
          <w:bCs/>
          <w:lang w:val="en-AU"/>
        </w:rPr>
        <w:t xml:space="preserve"> </w:t>
      </w:r>
    </w:p>
    <w:p w14:paraId="609566A3" w14:textId="77777777" w:rsidR="00366AC5" w:rsidRPr="00B909C2" w:rsidRDefault="00366AC5" w:rsidP="00FA475F">
      <w:pPr>
        <w:tabs>
          <w:tab w:val="left" w:pos="2835"/>
        </w:tabs>
        <w:spacing w:line="276" w:lineRule="auto"/>
        <w:ind w:left="2835" w:hanging="2835"/>
        <w:rPr>
          <w:rFonts w:ascii="Calibri" w:eastAsia="Calibri" w:hAnsi="Calibri"/>
          <w:lang w:val="en-AU"/>
        </w:rPr>
      </w:pPr>
    </w:p>
    <w:p w14:paraId="5E8F677C" w14:textId="1E3AEED2" w:rsidR="00C60269" w:rsidRDefault="00B92598" w:rsidP="00366AC5">
      <w:pPr>
        <w:tabs>
          <w:tab w:val="left" w:pos="2835"/>
        </w:tabs>
        <w:spacing w:line="276" w:lineRule="auto"/>
        <w:ind w:left="2835" w:hanging="2835"/>
        <w:rPr>
          <w:rFonts w:ascii="Calibri" w:eastAsia="Calibri" w:hAnsi="Calibri" w:cs="Calibri"/>
          <w:color w:val="000000"/>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FB4AF4" w:rsidRPr="7A05AE1B">
        <w:rPr>
          <w:rFonts w:ascii="Calibri" w:eastAsia="Calibri" w:hAnsi="Calibri" w:cs="Calibri"/>
          <w:color w:val="000000" w:themeColor="text1"/>
          <w:lang w:val="en-AU"/>
        </w:rPr>
        <w:t>Unit Manager Leisure &amp; Recreation</w:t>
      </w:r>
    </w:p>
    <w:p w14:paraId="3E81EBF2" w14:textId="77777777" w:rsidR="00366AC5" w:rsidRPr="00B909C2" w:rsidRDefault="00366AC5" w:rsidP="7A05AE1B">
      <w:pPr>
        <w:tabs>
          <w:tab w:val="left" w:pos="2835"/>
        </w:tabs>
        <w:spacing w:line="276" w:lineRule="auto"/>
        <w:ind w:left="2835" w:hanging="2835"/>
        <w:rPr>
          <w:rFonts w:ascii="Calibri" w:eastAsia="Calibri" w:hAnsi="Calibri"/>
          <w:lang w:val="en-AU"/>
        </w:rPr>
      </w:pPr>
    </w:p>
    <w:p w14:paraId="19456BF9" w14:textId="16A699EE" w:rsidR="00563629" w:rsidRPr="00A103CA" w:rsidRDefault="00B92598" w:rsidP="00411323">
      <w:pPr>
        <w:tabs>
          <w:tab w:val="left" w:pos="2835"/>
        </w:tabs>
        <w:spacing w:line="276" w:lineRule="auto"/>
        <w:ind w:left="2835" w:hanging="2835"/>
        <w:rPr>
          <w:rFonts w:ascii="Calibri" w:eastAsia="Calibri" w:hAnsi="Calibri" w:cs="Calibri"/>
          <w:color w:val="000000"/>
          <w:lang w:val="en-AU"/>
        </w:rPr>
      </w:pPr>
      <w:r w:rsidRPr="00B909C2">
        <w:rPr>
          <w:rFonts w:ascii="Calibri" w:eastAsia="Calibri" w:hAnsi="Calibri"/>
          <w:b/>
          <w:bCs/>
          <w:lang w:val="en-AU"/>
        </w:rPr>
        <w:t>In Attendance</w:t>
      </w:r>
      <w:r w:rsidR="00D34464">
        <w:rPr>
          <w:rFonts w:ascii="Calibri" w:eastAsia="Calibri" w:hAnsi="Calibri"/>
          <w:b/>
          <w:bCs/>
          <w:lang w:val="en-AU"/>
        </w:rPr>
        <w:t>:</w:t>
      </w:r>
      <w:r>
        <w:rPr>
          <w:rFonts w:ascii="Calibri" w:eastAsia="Calibri" w:hAnsi="Calibri"/>
          <w:lang w:val="en-AU"/>
        </w:rPr>
        <w:tab/>
      </w:r>
      <w:r w:rsidR="00FB4AF4" w:rsidRPr="7A05AE1B">
        <w:rPr>
          <w:rFonts w:ascii="Calibri" w:eastAsia="Calibri" w:hAnsi="Calibri" w:cs="Calibri"/>
          <w:color w:val="000000" w:themeColor="text1"/>
          <w:lang w:val="en-AU"/>
        </w:rPr>
        <w:t xml:space="preserve">Manager Active &amp; Creative Communities </w:t>
      </w:r>
      <w:r w:rsidR="00FB4AF4">
        <w:rPr>
          <w:rFonts w:ascii="Calibri" w:eastAsia="Calibri" w:hAnsi="Calibri" w:cs="Calibri"/>
          <w:color w:val="000000" w:themeColor="text1"/>
          <w:lang w:val="en-AU"/>
        </w:rPr>
        <w:br/>
      </w:r>
      <w:r w:rsidR="007A2186" w:rsidRPr="7A05AE1B">
        <w:rPr>
          <w:rFonts w:ascii="Calibri" w:eastAsia="Calibri" w:hAnsi="Calibri" w:cs="Calibri"/>
          <w:color w:val="000000" w:themeColor="text1"/>
          <w:lang w:val="en-AU"/>
        </w:rPr>
        <w:t>Unit Manager Leisure &amp; Recreation</w:t>
      </w:r>
      <w:r w:rsidR="007A2186">
        <w:rPr>
          <w:rFonts w:ascii="Calibri" w:eastAsia="Calibri" w:hAnsi="Calibri"/>
          <w:lang w:val="en-AU"/>
        </w:rPr>
        <w:br/>
      </w:r>
      <w:r w:rsidRPr="7A05AE1B">
        <w:rPr>
          <w:rFonts w:ascii="Calibri" w:eastAsia="Calibri" w:hAnsi="Calibri" w:cs="Calibri"/>
          <w:color w:val="000000" w:themeColor="text1"/>
          <w:lang w:val="en-AU"/>
        </w:rPr>
        <w:t>Projects &amp; Planning Officer</w:t>
      </w:r>
    </w:p>
    <w:p w14:paraId="174BE6C2" w14:textId="77777777" w:rsidR="00366AC5" w:rsidRPr="00A103CA" w:rsidRDefault="00366AC5" w:rsidP="00FA475F">
      <w:pPr>
        <w:tabs>
          <w:tab w:val="left" w:pos="2835"/>
        </w:tabs>
        <w:spacing w:line="276" w:lineRule="auto"/>
        <w:ind w:left="2835" w:hanging="2835"/>
        <w:rPr>
          <w:rFonts w:ascii="Calibri" w:eastAsia="Calibri" w:hAnsi="Calibri" w:cs="Calibri"/>
          <w:color w:val="000000"/>
          <w:lang w:val="en-AU"/>
        </w:rPr>
      </w:pPr>
    </w:p>
    <w:p w14:paraId="3D01A4A3" w14:textId="77777777" w:rsidR="00C60269" w:rsidRPr="00C60269" w:rsidRDefault="00B92598" w:rsidP="00FA475F">
      <w:pPr>
        <w:tabs>
          <w:tab w:val="left" w:pos="2835"/>
        </w:tabs>
        <w:spacing w:line="276" w:lineRule="auto"/>
        <w:ind w:left="2835" w:hanging="2835"/>
        <w:rPr>
          <w:rFonts w:ascii="Calibri" w:eastAsia="Calibri" w:hAnsi="Calibri"/>
          <w:lang w:val="en-AU"/>
        </w:rPr>
      </w:pPr>
      <w:r w:rsidRPr="00B909C2">
        <w:rPr>
          <w:rFonts w:ascii="Calibri" w:eastAsia="Calibri" w:hAnsi="Calibri"/>
          <w:b/>
          <w:bCs/>
          <w:lang w:val="en-AU"/>
        </w:rPr>
        <w:t>Attachments</w:t>
      </w:r>
      <w:r w:rsidR="00D34464">
        <w:rPr>
          <w:rFonts w:ascii="Calibri" w:eastAsia="Calibri" w:hAnsi="Calibri"/>
          <w:b/>
          <w:bCs/>
          <w:lang w:val="en-AU"/>
        </w:rPr>
        <w:t>:</w:t>
      </w:r>
      <w:r>
        <w:rPr>
          <w:rFonts w:ascii="Calibri" w:eastAsia="Calibri" w:hAnsi="Calibri"/>
          <w:b/>
          <w:bCs/>
          <w:lang w:val="en-AU"/>
        </w:rPr>
        <w:tab/>
      </w:r>
    </w:p>
    <w:p w14:paraId="0315E4A6" w14:textId="106C02D3" w:rsidR="005E3E12" w:rsidRDefault="00B92598" w:rsidP="00646438">
      <w:pPr>
        <w:numPr>
          <w:ilvl w:val="0"/>
          <w:numId w:val="17"/>
        </w:numPr>
        <w:spacing w:line="240" w:lineRule="atLeast"/>
        <w:ind w:left="714" w:hanging="357"/>
        <w:rPr>
          <w:rFonts w:ascii="Calibri" w:eastAsia="Calibri" w:hAnsi="Calibri" w:cs="Calibri"/>
          <w:color w:val="000000"/>
          <w:lang w:val="en-AU"/>
        </w:rPr>
      </w:pPr>
      <w:r>
        <w:rPr>
          <w:rFonts w:ascii="Calibri" w:eastAsia="Calibri" w:hAnsi="Calibri" w:cs="Calibri"/>
          <w:color w:val="000000"/>
          <w:lang w:val="en-AU"/>
        </w:rPr>
        <w:t>Library Service Review Implementation Actions [</w:t>
      </w:r>
      <w:r>
        <w:rPr>
          <w:rFonts w:ascii="Calibri" w:eastAsia="Calibri" w:hAnsi="Calibri" w:cs="Calibri"/>
          <w:b/>
          <w:bCs/>
          <w:color w:val="000000"/>
          <w:lang w:val="en-AU"/>
        </w:rPr>
        <w:t>5.2.1.1</w:t>
      </w:r>
      <w:r>
        <w:rPr>
          <w:rFonts w:ascii="Calibri" w:eastAsia="Calibri" w:hAnsi="Calibri" w:cs="Calibri"/>
          <w:color w:val="000000"/>
          <w:lang w:val="en-AU"/>
        </w:rPr>
        <w:t xml:space="preserve"> - 2 pages]</w:t>
      </w:r>
    </w:p>
    <w:p w14:paraId="536FA3D4" w14:textId="77777777" w:rsidR="00EF0D9A" w:rsidRDefault="00B92598"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Purpose</w:t>
      </w:r>
    </w:p>
    <w:p w14:paraId="7CECEEA7" w14:textId="77777777" w:rsidR="00C754BB" w:rsidRDefault="00B92598">
      <w:pPr>
        <w:spacing w:line="276" w:lineRule="auto"/>
        <w:rPr>
          <w:rFonts w:ascii="Calibri" w:hAnsi="Calibri"/>
          <w:lang w:val="en-AU"/>
        </w:rPr>
      </w:pPr>
      <w:r>
        <w:rPr>
          <w:rFonts w:ascii="Calibri" w:hAnsi="Calibri"/>
          <w:lang w:val="en-AU"/>
        </w:rPr>
        <w:t xml:space="preserve">The purpose of this report is to </w:t>
      </w:r>
      <w:r w:rsidR="0037076B">
        <w:rPr>
          <w:rFonts w:ascii="Calibri" w:hAnsi="Calibri"/>
          <w:lang w:val="en-AU"/>
        </w:rPr>
        <w:t>update Council</w:t>
      </w:r>
      <w:r>
        <w:rPr>
          <w:rFonts w:ascii="Calibri" w:hAnsi="Calibri"/>
          <w:lang w:val="en-AU"/>
        </w:rPr>
        <w:t xml:space="preserve"> on</w:t>
      </w:r>
      <w:r w:rsidR="00D23C01">
        <w:rPr>
          <w:rFonts w:ascii="Calibri" w:hAnsi="Calibri"/>
          <w:lang w:val="en-AU"/>
        </w:rPr>
        <w:t xml:space="preserve"> the </w:t>
      </w:r>
      <w:r w:rsidR="00D23C01" w:rsidRPr="00FD055E">
        <w:rPr>
          <w:rFonts w:ascii="Calibri" w:hAnsi="Calibri"/>
          <w:lang w:val="en-AU"/>
        </w:rPr>
        <w:t>outcomes and recommendations of the Library Service Review</w:t>
      </w:r>
      <w:r>
        <w:rPr>
          <w:rFonts w:ascii="Calibri" w:hAnsi="Calibri"/>
          <w:lang w:val="en-AU"/>
        </w:rPr>
        <w:t>.</w:t>
      </w:r>
    </w:p>
    <w:p w14:paraId="288C796D" w14:textId="77777777" w:rsidR="00C754BB" w:rsidRDefault="00C754BB">
      <w:pPr>
        <w:spacing w:line="276" w:lineRule="auto"/>
        <w:rPr>
          <w:rFonts w:ascii="Calibri" w:hAnsi="Calibri"/>
          <w:lang w:val="en-AU"/>
        </w:rPr>
      </w:pPr>
    </w:p>
    <w:p w14:paraId="301B0EB5" w14:textId="77777777" w:rsidR="00D23C01" w:rsidRDefault="00B92598">
      <w:pPr>
        <w:spacing w:line="276" w:lineRule="auto"/>
        <w:rPr>
          <w:rFonts w:ascii="Calibri" w:hAnsi="Calibri"/>
          <w:lang w:val="en-AU"/>
        </w:rPr>
      </w:pPr>
      <w:r>
        <w:rPr>
          <w:rFonts w:ascii="Calibri" w:hAnsi="Calibri"/>
          <w:lang w:val="en-AU"/>
        </w:rPr>
        <w:t xml:space="preserve">The review </w:t>
      </w:r>
      <w:r w:rsidRPr="00FD055E">
        <w:rPr>
          <w:rFonts w:ascii="Calibri" w:hAnsi="Calibri"/>
          <w:lang w:val="en-AU"/>
        </w:rPr>
        <w:t>was undertaken to determine the strategic direction of library services over the next twenty years and</w:t>
      </w:r>
      <w:r w:rsidRPr="00D23C01">
        <w:rPr>
          <w:rFonts w:asciiTheme="minorHAnsi" w:hAnsiTheme="minorHAnsi" w:cs="Arial"/>
          <w:lang w:val="en-AU"/>
        </w:rPr>
        <w:t xml:space="preserve"> inform transition </w:t>
      </w:r>
      <w:r>
        <w:rPr>
          <w:rFonts w:asciiTheme="minorHAnsi" w:hAnsiTheme="minorHAnsi" w:cs="Arial"/>
          <w:lang w:val="en-AU"/>
        </w:rPr>
        <w:t xml:space="preserve">of the Yarra Plenty Regional Library Corporation </w:t>
      </w:r>
      <w:r w:rsidRPr="00D23C01">
        <w:rPr>
          <w:rFonts w:asciiTheme="minorHAnsi" w:hAnsiTheme="minorHAnsi" w:cs="Arial"/>
          <w:lang w:val="en-AU"/>
        </w:rPr>
        <w:t xml:space="preserve">to a new entity as required under the </w:t>
      </w:r>
      <w:r w:rsidRPr="00D23C01">
        <w:rPr>
          <w:rFonts w:asciiTheme="minorHAnsi" w:hAnsiTheme="minorHAnsi" w:cs="Arial"/>
          <w:i/>
          <w:iCs/>
          <w:lang w:val="en-AU"/>
        </w:rPr>
        <w:t>Local Government Act 2020</w:t>
      </w:r>
      <w:r w:rsidRPr="00FD055E">
        <w:rPr>
          <w:rFonts w:ascii="Calibri" w:hAnsi="Calibri"/>
          <w:lang w:val="en-AU"/>
        </w:rPr>
        <w:t>.</w:t>
      </w:r>
    </w:p>
    <w:p w14:paraId="191013DE" w14:textId="77777777" w:rsidR="00C754BB" w:rsidRDefault="00C754BB">
      <w:pPr>
        <w:spacing w:line="276" w:lineRule="auto"/>
        <w:rPr>
          <w:rFonts w:ascii="Calibri" w:hAnsi="Calibri"/>
          <w:lang w:val="en-AU"/>
        </w:rPr>
      </w:pPr>
    </w:p>
    <w:p w14:paraId="18D6E486" w14:textId="77777777" w:rsidR="00C754BB" w:rsidRDefault="00B92598">
      <w:pPr>
        <w:spacing w:line="276" w:lineRule="auto"/>
        <w:rPr>
          <w:rFonts w:ascii="Calibri" w:hAnsi="Calibri"/>
          <w:lang w:val="en-AU"/>
        </w:rPr>
      </w:pPr>
      <w:r>
        <w:rPr>
          <w:rFonts w:ascii="Calibri" w:hAnsi="Calibri"/>
          <w:lang w:val="en-AU"/>
        </w:rPr>
        <w:t xml:space="preserve">This report presents </w:t>
      </w:r>
      <w:r w:rsidR="00AC7951">
        <w:rPr>
          <w:rFonts w:ascii="Calibri" w:hAnsi="Calibri"/>
          <w:lang w:val="en-AU"/>
        </w:rPr>
        <w:t>the</w:t>
      </w:r>
      <w:r w:rsidRPr="00FD055E">
        <w:rPr>
          <w:rFonts w:ascii="Calibri" w:hAnsi="Calibri"/>
          <w:lang w:val="en-AU"/>
        </w:rPr>
        <w:t xml:space="preserve"> findings of the Library Service Review </w:t>
      </w:r>
      <w:r w:rsidR="00161DA4">
        <w:rPr>
          <w:rFonts w:ascii="Calibri" w:hAnsi="Calibri"/>
          <w:lang w:val="en-AU"/>
        </w:rPr>
        <w:t xml:space="preserve">from both a service and infrastructure perspective. </w:t>
      </w:r>
    </w:p>
    <w:p w14:paraId="070996FD" w14:textId="77777777" w:rsidR="00C73E17" w:rsidRDefault="00C73E17">
      <w:pPr>
        <w:spacing w:line="276" w:lineRule="auto"/>
        <w:rPr>
          <w:rFonts w:ascii="Calibri" w:hAnsi="Calibri"/>
          <w:lang w:val="en-AU"/>
        </w:rPr>
      </w:pPr>
    </w:p>
    <w:p w14:paraId="15F22521" w14:textId="77777777" w:rsidR="00BD0C76" w:rsidRPr="00FD055E" w:rsidRDefault="255104AF" w:rsidP="00D459B6">
      <w:pPr>
        <w:spacing w:line="276" w:lineRule="auto"/>
        <w:rPr>
          <w:rFonts w:ascii="Calibri" w:hAnsi="Calibri"/>
          <w:lang w:val="en-AU"/>
        </w:rPr>
      </w:pPr>
      <w:r>
        <w:rPr>
          <w:rFonts w:ascii="Calibri" w:hAnsi="Calibri"/>
          <w:lang w:val="en-AU"/>
        </w:rPr>
        <w:t xml:space="preserve">The report also seeks endorsement for </w:t>
      </w:r>
      <w:r w:rsidR="00CB20B0">
        <w:rPr>
          <w:rFonts w:ascii="Calibri" w:hAnsi="Calibri"/>
          <w:lang w:val="en-AU"/>
        </w:rPr>
        <w:t>staffing of</w:t>
      </w:r>
      <w:r>
        <w:rPr>
          <w:rFonts w:ascii="Calibri" w:hAnsi="Calibri"/>
          <w:lang w:val="en-AU"/>
        </w:rPr>
        <w:t xml:space="preserve"> future community library hubs</w:t>
      </w:r>
      <w:r w:rsidR="000D4766">
        <w:rPr>
          <w:rFonts w:ascii="Calibri" w:hAnsi="Calibri"/>
          <w:lang w:val="en-AU"/>
        </w:rPr>
        <w:t>,</w:t>
      </w:r>
      <w:r w:rsidR="00084251">
        <w:rPr>
          <w:rFonts w:ascii="Calibri" w:hAnsi="Calibri"/>
          <w:lang w:val="en-AU"/>
        </w:rPr>
        <w:t xml:space="preserve"> and </w:t>
      </w:r>
      <w:r w:rsidR="00F76103">
        <w:rPr>
          <w:rFonts w:ascii="Calibri" w:hAnsi="Calibri"/>
          <w:lang w:val="en-AU"/>
        </w:rPr>
        <w:t>to make</w:t>
      </w:r>
      <w:r w:rsidR="00084251">
        <w:rPr>
          <w:rFonts w:ascii="Calibri" w:hAnsi="Calibri"/>
          <w:lang w:val="en-AU"/>
        </w:rPr>
        <w:t xml:space="preserve"> the</w:t>
      </w:r>
      <w:r w:rsidR="005A607E">
        <w:rPr>
          <w:rFonts w:ascii="Calibri" w:hAnsi="Calibri"/>
          <w:lang w:val="en-AU"/>
        </w:rPr>
        <w:t xml:space="preserve"> current</w:t>
      </w:r>
      <w:r w:rsidR="00084251">
        <w:rPr>
          <w:rFonts w:ascii="Calibri" w:hAnsi="Calibri"/>
          <w:lang w:val="en-AU"/>
        </w:rPr>
        <w:t xml:space="preserve"> trial library</w:t>
      </w:r>
      <w:r w:rsidR="002B686B">
        <w:rPr>
          <w:rFonts w:ascii="Calibri" w:hAnsi="Calibri"/>
          <w:lang w:val="en-AU"/>
        </w:rPr>
        <w:t xml:space="preserve"> community</w:t>
      </w:r>
      <w:r w:rsidR="00084251">
        <w:rPr>
          <w:rFonts w:ascii="Calibri" w:hAnsi="Calibri"/>
          <w:lang w:val="en-AU"/>
        </w:rPr>
        <w:t xml:space="preserve"> hub at Galada Community Centre </w:t>
      </w:r>
      <w:r w:rsidR="00067276">
        <w:rPr>
          <w:rFonts w:ascii="Calibri" w:hAnsi="Calibri"/>
          <w:lang w:val="en-AU"/>
        </w:rPr>
        <w:t xml:space="preserve">in Epping North </w:t>
      </w:r>
      <w:r w:rsidR="00084251">
        <w:rPr>
          <w:rFonts w:ascii="Calibri" w:hAnsi="Calibri"/>
          <w:lang w:val="en-AU"/>
        </w:rPr>
        <w:t>permanent.</w:t>
      </w:r>
    </w:p>
    <w:p w14:paraId="2CC2EA64" w14:textId="77777777" w:rsidR="00A65D21" w:rsidRDefault="00B92598" w:rsidP="00D27762">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Brief Overview</w:t>
      </w:r>
    </w:p>
    <w:p w14:paraId="4CA6D6E5" w14:textId="77777777" w:rsidR="009F52FC" w:rsidRDefault="00B92598" w:rsidP="0025659E">
      <w:pPr>
        <w:spacing w:line="276" w:lineRule="auto"/>
        <w:rPr>
          <w:rFonts w:ascii="Calibri" w:hAnsi="Calibri" w:cs="Arial"/>
          <w:lang w:val="en-AU" w:eastAsia="en-AU"/>
        </w:rPr>
      </w:pPr>
      <w:r w:rsidRPr="135A25D8">
        <w:rPr>
          <w:rFonts w:asciiTheme="minorHAnsi" w:hAnsiTheme="minorHAnsi" w:cs="Arial"/>
          <w:lang w:val="en-AU" w:eastAsia="en-AU"/>
        </w:rPr>
        <w:t xml:space="preserve">At </w:t>
      </w:r>
      <w:r w:rsidR="00A33826">
        <w:rPr>
          <w:rFonts w:asciiTheme="minorHAnsi" w:hAnsiTheme="minorHAnsi" w:cs="Arial"/>
          <w:lang w:val="en-AU" w:eastAsia="en-AU"/>
        </w:rPr>
        <w:t>its</w:t>
      </w:r>
      <w:r w:rsidRPr="135A25D8">
        <w:rPr>
          <w:rFonts w:asciiTheme="minorHAnsi" w:hAnsiTheme="minorHAnsi" w:cs="Arial"/>
          <w:lang w:val="en-AU" w:eastAsia="en-AU"/>
        </w:rPr>
        <w:t xml:space="preserve"> </w:t>
      </w:r>
      <w:r w:rsidR="707EB3E7" w:rsidRPr="0070788F">
        <w:rPr>
          <w:rFonts w:asciiTheme="minorHAnsi" w:hAnsiTheme="minorHAnsi" w:cs="Arial"/>
          <w:lang w:val="en-AU" w:eastAsia="en-AU"/>
        </w:rPr>
        <w:t xml:space="preserve">December 2022 </w:t>
      </w:r>
      <w:r w:rsidRPr="0070788F">
        <w:rPr>
          <w:rFonts w:asciiTheme="minorHAnsi" w:hAnsiTheme="minorHAnsi" w:cs="Arial"/>
          <w:lang w:val="en-AU" w:eastAsia="en-AU"/>
        </w:rPr>
        <w:t xml:space="preserve">meeting, </w:t>
      </w:r>
      <w:r w:rsidR="707EB3E7" w:rsidRPr="0070788F">
        <w:rPr>
          <w:rFonts w:asciiTheme="minorHAnsi" w:hAnsiTheme="minorHAnsi" w:cs="Arial"/>
          <w:lang w:val="en-AU" w:eastAsia="en-AU"/>
        </w:rPr>
        <w:t>Council</w:t>
      </w:r>
      <w:r w:rsidRPr="135A25D8">
        <w:rPr>
          <w:rFonts w:asciiTheme="minorHAnsi" w:hAnsiTheme="minorHAnsi" w:cs="Arial"/>
          <w:lang w:val="en-AU" w:eastAsia="en-AU"/>
        </w:rPr>
        <w:t>:</w:t>
      </w:r>
    </w:p>
    <w:p w14:paraId="378EDD7E" w14:textId="77777777" w:rsidR="009F52FC" w:rsidRPr="00567BF6" w:rsidRDefault="00B92598" w:rsidP="0025659E">
      <w:pPr>
        <w:numPr>
          <w:ilvl w:val="0"/>
          <w:numId w:val="18"/>
        </w:numPr>
        <w:spacing w:line="276" w:lineRule="auto"/>
        <w:rPr>
          <w:rFonts w:ascii="Calibri" w:hAnsi="Calibri" w:cs="Calibri"/>
          <w:lang w:val="en-AU" w:eastAsia="en-AU"/>
        </w:rPr>
      </w:pPr>
      <w:r>
        <w:rPr>
          <w:rFonts w:asciiTheme="minorHAnsi" w:hAnsiTheme="minorHAnsi" w:cstheme="minorHAnsi"/>
          <w:lang w:val="en-AU" w:eastAsia="en-AU"/>
        </w:rPr>
        <w:t xml:space="preserve">Noted </w:t>
      </w:r>
      <w:r w:rsidR="0037076B">
        <w:rPr>
          <w:rFonts w:asciiTheme="minorHAnsi" w:hAnsiTheme="minorHAnsi" w:cstheme="minorHAnsi"/>
          <w:lang w:val="en-AU" w:eastAsia="en-AU"/>
        </w:rPr>
        <w:t>the</w:t>
      </w:r>
      <w:r w:rsidR="002D431F" w:rsidRPr="003108A8">
        <w:rPr>
          <w:rFonts w:asciiTheme="minorHAnsi" w:hAnsiTheme="minorHAnsi" w:cstheme="minorHAnsi"/>
          <w:lang w:val="en-AU" w:eastAsia="en-AU"/>
        </w:rPr>
        <w:t xml:space="preserve"> commencement </w:t>
      </w:r>
      <w:r w:rsidR="00E34A34">
        <w:rPr>
          <w:rFonts w:asciiTheme="minorHAnsi" w:hAnsiTheme="minorHAnsi" w:cstheme="minorHAnsi"/>
          <w:lang w:val="en-AU" w:eastAsia="en-AU"/>
        </w:rPr>
        <w:t>and scope</w:t>
      </w:r>
      <w:r w:rsidR="002D431F" w:rsidRPr="003108A8">
        <w:rPr>
          <w:rFonts w:asciiTheme="minorHAnsi" w:hAnsiTheme="minorHAnsi" w:cstheme="minorHAnsi"/>
          <w:lang w:val="en-AU" w:eastAsia="en-AU"/>
        </w:rPr>
        <w:t xml:space="preserve"> </w:t>
      </w:r>
      <w:r w:rsidR="007B5A94" w:rsidRPr="003108A8">
        <w:rPr>
          <w:rFonts w:asciiTheme="minorHAnsi" w:hAnsiTheme="minorHAnsi" w:cstheme="minorHAnsi"/>
          <w:lang w:val="en-AU" w:eastAsia="en-AU"/>
        </w:rPr>
        <w:t xml:space="preserve">of the Library Services </w:t>
      </w:r>
      <w:r w:rsidRPr="00567BF6">
        <w:rPr>
          <w:rFonts w:asciiTheme="minorHAnsi" w:hAnsiTheme="minorHAnsi" w:cstheme="minorHAnsi"/>
          <w:lang w:val="en-AU" w:eastAsia="en-AU"/>
        </w:rPr>
        <w:t>R</w:t>
      </w:r>
      <w:r w:rsidR="007B5A94" w:rsidRPr="00567BF6">
        <w:rPr>
          <w:rFonts w:asciiTheme="minorHAnsi" w:hAnsiTheme="minorHAnsi" w:cstheme="minorHAnsi"/>
          <w:lang w:val="en-AU" w:eastAsia="en-AU"/>
        </w:rPr>
        <w:t>eview</w:t>
      </w:r>
      <w:r w:rsidR="00B9584F" w:rsidRPr="00FA475F">
        <w:rPr>
          <w:rFonts w:asciiTheme="minorHAnsi" w:hAnsiTheme="minorHAnsi" w:cstheme="minorHAnsi"/>
          <w:lang w:val="en-AU" w:eastAsia="en-AU"/>
        </w:rPr>
        <w:t xml:space="preserve"> and </w:t>
      </w:r>
      <w:r w:rsidR="00841F54">
        <w:rPr>
          <w:rFonts w:asciiTheme="minorHAnsi" w:hAnsiTheme="minorHAnsi" w:cstheme="minorHAnsi"/>
          <w:lang w:val="en-AU" w:eastAsia="en-AU"/>
        </w:rPr>
        <w:t xml:space="preserve">the </w:t>
      </w:r>
      <w:r w:rsidR="00B9584F" w:rsidRPr="00FA475F">
        <w:rPr>
          <w:rFonts w:asciiTheme="minorHAnsi" w:hAnsiTheme="minorHAnsi" w:cstheme="minorHAnsi"/>
          <w:lang w:val="en-AU" w:eastAsia="en-AU"/>
        </w:rPr>
        <w:t>engagement of an independent consultant</w:t>
      </w:r>
      <w:r w:rsidR="00982267" w:rsidRPr="00FA475F">
        <w:rPr>
          <w:rFonts w:asciiTheme="minorHAnsi" w:hAnsiTheme="minorHAnsi" w:cstheme="minorHAnsi"/>
          <w:lang w:val="en-AU" w:eastAsia="en-AU"/>
        </w:rPr>
        <w:t xml:space="preserve">. </w:t>
      </w:r>
    </w:p>
    <w:p w14:paraId="7ED3FD7E" w14:textId="77777777" w:rsidR="009F52FC" w:rsidRDefault="00B92598" w:rsidP="0025659E">
      <w:pPr>
        <w:numPr>
          <w:ilvl w:val="0"/>
          <w:numId w:val="18"/>
        </w:numPr>
        <w:spacing w:line="276" w:lineRule="auto"/>
        <w:rPr>
          <w:rFonts w:ascii="Calibri" w:hAnsi="Calibri" w:cs="Calibri"/>
          <w:lang w:val="en-AU" w:eastAsia="en-AU"/>
        </w:rPr>
      </w:pPr>
      <w:r>
        <w:rPr>
          <w:rFonts w:asciiTheme="minorHAnsi" w:hAnsiTheme="minorHAnsi" w:cstheme="minorHAnsi"/>
          <w:lang w:val="en-AU" w:eastAsia="en-AU"/>
        </w:rPr>
        <w:t>E</w:t>
      </w:r>
      <w:r w:rsidR="004129A4" w:rsidRPr="003108A8">
        <w:rPr>
          <w:rFonts w:asciiTheme="minorHAnsi" w:hAnsiTheme="minorHAnsi" w:cstheme="minorHAnsi"/>
          <w:lang w:val="en-AU" w:eastAsia="en-AU"/>
        </w:rPr>
        <w:t xml:space="preserve">ndorsed </w:t>
      </w:r>
      <w:r w:rsidR="00F86F2E" w:rsidRPr="003108A8">
        <w:rPr>
          <w:rFonts w:asciiTheme="minorHAnsi" w:hAnsiTheme="minorHAnsi" w:cstheme="minorHAnsi"/>
          <w:lang w:val="en-AU" w:eastAsia="en-AU"/>
        </w:rPr>
        <w:t xml:space="preserve">the establishment </w:t>
      </w:r>
      <w:r w:rsidR="00EC07C3" w:rsidRPr="003108A8">
        <w:rPr>
          <w:rFonts w:asciiTheme="minorHAnsi" w:hAnsiTheme="minorHAnsi" w:cstheme="minorHAnsi"/>
          <w:lang w:val="en-AU" w:eastAsia="en-AU"/>
        </w:rPr>
        <w:t xml:space="preserve">of a library and community space </w:t>
      </w:r>
      <w:r>
        <w:rPr>
          <w:rFonts w:asciiTheme="minorHAnsi" w:hAnsiTheme="minorHAnsi" w:cstheme="minorHAnsi"/>
          <w:lang w:val="en-AU" w:eastAsia="en-AU"/>
        </w:rPr>
        <w:t>in</w:t>
      </w:r>
      <w:r w:rsidR="008C1887">
        <w:rPr>
          <w:rFonts w:asciiTheme="minorHAnsi" w:hAnsiTheme="minorHAnsi" w:cstheme="minorHAnsi"/>
          <w:lang w:val="en-AU" w:eastAsia="en-AU"/>
        </w:rPr>
        <w:t xml:space="preserve"> a shop front in</w:t>
      </w:r>
      <w:r w:rsidRPr="003108A8">
        <w:rPr>
          <w:rFonts w:asciiTheme="minorHAnsi" w:hAnsiTheme="minorHAnsi" w:cstheme="minorHAnsi"/>
          <w:lang w:val="en-AU" w:eastAsia="en-AU"/>
        </w:rPr>
        <w:t xml:space="preserve"> </w:t>
      </w:r>
      <w:r w:rsidR="00EC07C3" w:rsidRPr="003108A8">
        <w:rPr>
          <w:rFonts w:asciiTheme="minorHAnsi" w:hAnsiTheme="minorHAnsi" w:cstheme="minorHAnsi"/>
          <w:lang w:val="en-AU" w:eastAsia="en-AU"/>
        </w:rPr>
        <w:t>the Mernda Town Centre</w:t>
      </w:r>
      <w:r>
        <w:rPr>
          <w:rFonts w:asciiTheme="minorHAnsi" w:hAnsiTheme="minorHAnsi" w:cstheme="minorHAnsi"/>
          <w:lang w:val="en-AU" w:eastAsia="en-AU"/>
        </w:rPr>
        <w:t>.</w:t>
      </w:r>
    </w:p>
    <w:p w14:paraId="25B0B8FF" w14:textId="77777777" w:rsidR="70152D6B" w:rsidRPr="001A738B" w:rsidRDefault="00B92598" w:rsidP="0025659E">
      <w:pPr>
        <w:numPr>
          <w:ilvl w:val="0"/>
          <w:numId w:val="18"/>
        </w:numPr>
        <w:spacing w:line="276" w:lineRule="auto"/>
        <w:rPr>
          <w:rFonts w:ascii="Calibri" w:hAnsi="Calibri" w:cs="Calibri"/>
          <w:lang w:val="en-AU" w:eastAsia="en-AU"/>
        </w:rPr>
      </w:pPr>
      <w:r w:rsidRPr="7A05AE1B">
        <w:rPr>
          <w:rFonts w:asciiTheme="minorHAnsi" w:hAnsiTheme="minorHAnsi" w:cs="Arial"/>
          <w:lang w:val="en-AU" w:eastAsia="en-AU"/>
        </w:rPr>
        <w:t>Endorsed</w:t>
      </w:r>
      <w:r w:rsidR="006923D4" w:rsidRPr="7A05AE1B">
        <w:rPr>
          <w:rFonts w:asciiTheme="minorHAnsi" w:hAnsiTheme="minorHAnsi" w:cs="Arial"/>
          <w:lang w:val="en-AU" w:eastAsia="en-AU"/>
        </w:rPr>
        <w:t xml:space="preserve"> the establishment </w:t>
      </w:r>
      <w:r w:rsidR="00743313" w:rsidRPr="7A05AE1B">
        <w:rPr>
          <w:rFonts w:asciiTheme="minorHAnsi" w:hAnsiTheme="minorHAnsi" w:cs="Arial"/>
          <w:lang w:val="en-AU" w:eastAsia="en-AU"/>
        </w:rPr>
        <w:t xml:space="preserve">of a </w:t>
      </w:r>
      <w:r w:rsidR="008B2FAD" w:rsidRPr="7A05AE1B">
        <w:rPr>
          <w:rFonts w:asciiTheme="minorHAnsi" w:hAnsiTheme="minorHAnsi" w:cs="Arial"/>
          <w:lang w:val="en-AU" w:eastAsia="en-AU"/>
        </w:rPr>
        <w:t xml:space="preserve">Library Hub at the </w:t>
      </w:r>
      <w:proofErr w:type="spellStart"/>
      <w:r w:rsidR="008B2FAD" w:rsidRPr="7A05AE1B">
        <w:rPr>
          <w:rFonts w:asciiTheme="minorHAnsi" w:hAnsiTheme="minorHAnsi" w:cs="Arial"/>
          <w:lang w:val="en-AU" w:eastAsia="en-AU"/>
        </w:rPr>
        <w:t>Kirr</w:t>
      </w:r>
      <w:r w:rsidR="00DB07F9" w:rsidRPr="7A05AE1B">
        <w:rPr>
          <w:rFonts w:asciiTheme="minorHAnsi" w:hAnsiTheme="minorHAnsi" w:cs="Arial"/>
          <w:lang w:val="en-AU" w:eastAsia="en-AU"/>
        </w:rPr>
        <w:t>ip</w:t>
      </w:r>
      <w:proofErr w:type="spellEnd"/>
      <w:r w:rsidR="00DB07F9" w:rsidRPr="7A05AE1B">
        <w:rPr>
          <w:rFonts w:asciiTheme="minorHAnsi" w:hAnsiTheme="minorHAnsi" w:cs="Arial"/>
          <w:lang w:val="en-AU" w:eastAsia="en-AU"/>
        </w:rPr>
        <w:t xml:space="preserve"> </w:t>
      </w:r>
      <w:r w:rsidR="00FE16B8" w:rsidRPr="7A05AE1B">
        <w:rPr>
          <w:rFonts w:asciiTheme="minorHAnsi" w:hAnsiTheme="minorHAnsi" w:cs="Arial"/>
          <w:lang w:val="en-AU" w:eastAsia="en-AU"/>
        </w:rPr>
        <w:t>Community Centre</w:t>
      </w:r>
      <w:r w:rsidR="008C1887" w:rsidRPr="7A05AE1B">
        <w:rPr>
          <w:rFonts w:asciiTheme="minorHAnsi" w:hAnsiTheme="minorHAnsi" w:cs="Arial"/>
          <w:lang w:val="en-AU" w:eastAsia="en-AU"/>
        </w:rPr>
        <w:t xml:space="preserve"> in </w:t>
      </w:r>
      <w:r w:rsidR="008C1887" w:rsidRPr="001A738B">
        <w:rPr>
          <w:rFonts w:asciiTheme="minorHAnsi" w:hAnsiTheme="minorHAnsi" w:cs="Arial"/>
          <w:lang w:val="en-AU" w:eastAsia="en-AU"/>
        </w:rPr>
        <w:t>Wollert</w:t>
      </w:r>
      <w:r w:rsidR="00FE16B8" w:rsidRPr="001A738B">
        <w:rPr>
          <w:rFonts w:asciiTheme="minorHAnsi" w:hAnsiTheme="minorHAnsi" w:cs="Arial"/>
          <w:lang w:val="en-AU" w:eastAsia="en-AU"/>
        </w:rPr>
        <w:t xml:space="preserve">. </w:t>
      </w:r>
    </w:p>
    <w:p w14:paraId="07B5C99C" w14:textId="30512C22" w:rsidR="00FB4AF4" w:rsidRDefault="00FB4AF4">
      <w:pPr>
        <w:rPr>
          <w:rFonts w:ascii="Calibri" w:hAnsi="Calibri" w:cs="Calibri"/>
          <w:lang w:val="en-AU" w:eastAsia="en-AU"/>
        </w:rPr>
      </w:pPr>
      <w:r>
        <w:rPr>
          <w:rFonts w:ascii="Calibri" w:hAnsi="Calibri" w:cs="Calibri"/>
          <w:lang w:val="en-AU" w:eastAsia="en-AU"/>
        </w:rPr>
        <w:br w:type="page"/>
      </w:r>
    </w:p>
    <w:p w14:paraId="64041746" w14:textId="77777777" w:rsidR="0E68B1F6" w:rsidRPr="003108A8" w:rsidRDefault="00B92598" w:rsidP="0025659E">
      <w:pPr>
        <w:spacing w:line="276" w:lineRule="auto"/>
        <w:rPr>
          <w:rFonts w:ascii="Calibri" w:hAnsi="Calibri" w:cs="Calibri"/>
          <w:lang w:val="en-AU" w:eastAsia="en-AU"/>
        </w:rPr>
      </w:pPr>
      <w:r w:rsidRPr="001A738B">
        <w:rPr>
          <w:rFonts w:asciiTheme="minorHAnsi" w:hAnsiTheme="minorHAnsi" w:cstheme="minorHAnsi"/>
          <w:lang w:val="en-AU" w:eastAsia="en-AU"/>
        </w:rPr>
        <w:lastRenderedPageBreak/>
        <w:t xml:space="preserve">The Library Service Review </w:t>
      </w:r>
      <w:r w:rsidR="67272BCF" w:rsidRPr="001A738B">
        <w:rPr>
          <w:rFonts w:asciiTheme="minorHAnsi" w:hAnsiTheme="minorHAnsi" w:cstheme="minorHAnsi"/>
          <w:lang w:val="en-AU" w:eastAsia="en-AU"/>
        </w:rPr>
        <w:t xml:space="preserve">was </w:t>
      </w:r>
      <w:r w:rsidRPr="001A738B">
        <w:rPr>
          <w:rFonts w:asciiTheme="minorHAnsi" w:hAnsiTheme="minorHAnsi" w:cstheme="minorHAnsi"/>
          <w:lang w:val="en-AU" w:eastAsia="en-AU"/>
        </w:rPr>
        <w:t xml:space="preserve">undertaken </w:t>
      </w:r>
      <w:r w:rsidR="00F16054" w:rsidRPr="001A738B">
        <w:rPr>
          <w:rFonts w:asciiTheme="minorHAnsi" w:hAnsiTheme="minorHAnsi" w:cstheme="minorHAnsi"/>
          <w:lang w:val="en-AU" w:eastAsia="en-AU"/>
        </w:rPr>
        <w:t>in</w:t>
      </w:r>
      <w:r w:rsidRPr="001A738B">
        <w:rPr>
          <w:rFonts w:asciiTheme="minorHAnsi" w:hAnsiTheme="minorHAnsi" w:cstheme="minorHAnsi"/>
          <w:lang w:val="en-AU" w:eastAsia="en-AU"/>
        </w:rPr>
        <w:t xml:space="preserve"> </w:t>
      </w:r>
      <w:r w:rsidR="67272BCF" w:rsidRPr="001A738B">
        <w:rPr>
          <w:rFonts w:asciiTheme="minorHAnsi" w:hAnsiTheme="minorHAnsi" w:cstheme="minorHAnsi"/>
          <w:lang w:val="en-AU" w:eastAsia="en-AU"/>
        </w:rPr>
        <w:t>response to</w:t>
      </w:r>
      <w:r w:rsidR="53D1A339" w:rsidRPr="001A738B">
        <w:rPr>
          <w:rFonts w:asciiTheme="minorHAnsi" w:hAnsiTheme="minorHAnsi" w:cstheme="minorHAnsi"/>
          <w:lang w:val="en-AU" w:eastAsia="en-AU"/>
        </w:rPr>
        <w:t xml:space="preserve"> two </w:t>
      </w:r>
      <w:bookmarkStart w:id="45" w:name="_Int_AYbaqK3s"/>
      <w:r w:rsidR="53D1A339" w:rsidRPr="001A738B">
        <w:rPr>
          <w:rFonts w:asciiTheme="minorHAnsi" w:hAnsiTheme="minorHAnsi" w:cstheme="minorHAnsi"/>
          <w:lang w:val="en-AU" w:eastAsia="en-AU"/>
        </w:rPr>
        <w:t>actions</w:t>
      </w:r>
      <w:bookmarkEnd w:id="45"/>
      <w:r w:rsidR="53D1A339" w:rsidRPr="001A738B">
        <w:rPr>
          <w:rFonts w:asciiTheme="minorHAnsi" w:hAnsiTheme="minorHAnsi" w:cstheme="minorHAnsi"/>
          <w:lang w:val="en-AU" w:eastAsia="en-AU"/>
        </w:rPr>
        <w:t xml:space="preserve"> </w:t>
      </w:r>
      <w:r w:rsidRPr="001A738B">
        <w:rPr>
          <w:rFonts w:asciiTheme="minorHAnsi" w:hAnsiTheme="minorHAnsi" w:cstheme="minorHAnsi"/>
          <w:lang w:val="en-AU" w:eastAsia="en-AU"/>
        </w:rPr>
        <w:t xml:space="preserve">in </w:t>
      </w:r>
      <w:r w:rsidR="53D1A339" w:rsidRPr="001A738B">
        <w:rPr>
          <w:rFonts w:asciiTheme="minorHAnsi" w:hAnsiTheme="minorHAnsi" w:cstheme="minorHAnsi"/>
          <w:lang w:val="en-AU" w:eastAsia="en-AU"/>
        </w:rPr>
        <w:t xml:space="preserve">the Strong Local Economy </w:t>
      </w:r>
      <w:r w:rsidR="0086100F" w:rsidRPr="001A738B">
        <w:rPr>
          <w:rFonts w:asciiTheme="minorHAnsi" w:hAnsiTheme="minorHAnsi" w:cstheme="minorHAnsi"/>
          <w:lang w:val="en-AU" w:eastAsia="en-AU"/>
        </w:rPr>
        <w:t>goal</w:t>
      </w:r>
      <w:r w:rsidR="4DEF3EF7" w:rsidRPr="001A738B">
        <w:rPr>
          <w:rFonts w:asciiTheme="minorHAnsi" w:hAnsiTheme="minorHAnsi" w:cstheme="minorHAnsi"/>
          <w:lang w:val="en-AU" w:eastAsia="en-AU"/>
        </w:rPr>
        <w:t xml:space="preserve"> of the Community Plan 2021-2025</w:t>
      </w:r>
      <w:r w:rsidR="005D026E" w:rsidRPr="001A738B">
        <w:rPr>
          <w:rFonts w:asciiTheme="minorHAnsi" w:hAnsiTheme="minorHAnsi" w:cstheme="minorHAnsi"/>
          <w:lang w:val="en-AU" w:eastAsia="en-AU"/>
        </w:rPr>
        <w:t>:</w:t>
      </w:r>
      <w:r w:rsidR="67272BCF" w:rsidRPr="003108A8">
        <w:rPr>
          <w:rFonts w:asciiTheme="minorHAnsi" w:hAnsiTheme="minorHAnsi" w:cstheme="minorHAnsi"/>
          <w:lang w:val="en-AU" w:eastAsia="en-AU"/>
        </w:rPr>
        <w:t xml:space="preserve"> </w:t>
      </w:r>
    </w:p>
    <w:p w14:paraId="0BFDBBB7" w14:textId="77777777" w:rsidR="58D82A85" w:rsidRPr="003108A8" w:rsidRDefault="00B92598" w:rsidP="0025659E">
      <w:pPr>
        <w:numPr>
          <w:ilvl w:val="0"/>
          <w:numId w:val="19"/>
        </w:numPr>
        <w:spacing w:line="276" w:lineRule="auto"/>
        <w:rPr>
          <w:rFonts w:ascii="Calibri" w:hAnsi="Calibri" w:cs="Calibri"/>
          <w:lang w:val="en-AU" w:eastAsia="en-AU"/>
        </w:rPr>
      </w:pPr>
      <w:r w:rsidRPr="003108A8">
        <w:rPr>
          <w:rFonts w:asciiTheme="minorHAnsi" w:hAnsiTheme="minorHAnsi" w:cstheme="minorHAnsi"/>
          <w:lang w:val="en-AU" w:eastAsia="en-AU"/>
        </w:rPr>
        <w:t xml:space="preserve">Review the library service to inform transition to a new entity as required under the </w:t>
      </w:r>
      <w:r w:rsidRPr="00FA475F">
        <w:rPr>
          <w:rFonts w:asciiTheme="minorHAnsi" w:hAnsiTheme="minorHAnsi" w:cstheme="minorHAnsi"/>
          <w:i/>
          <w:lang w:val="en-AU" w:eastAsia="en-AU"/>
        </w:rPr>
        <w:t>Local Government Act 2020</w:t>
      </w:r>
      <w:r w:rsidR="007A43D5">
        <w:rPr>
          <w:rFonts w:asciiTheme="minorHAnsi" w:hAnsiTheme="minorHAnsi" w:cstheme="minorHAnsi"/>
          <w:lang w:val="en-AU" w:eastAsia="en-AU"/>
        </w:rPr>
        <w:t>.</w:t>
      </w:r>
    </w:p>
    <w:p w14:paraId="20170272" w14:textId="77777777" w:rsidR="40DD5C4C" w:rsidRPr="003108A8" w:rsidRDefault="00B92598" w:rsidP="0025659E">
      <w:pPr>
        <w:numPr>
          <w:ilvl w:val="0"/>
          <w:numId w:val="19"/>
        </w:numPr>
        <w:spacing w:line="276" w:lineRule="auto"/>
        <w:rPr>
          <w:rFonts w:ascii="Calibri" w:hAnsi="Calibri" w:cs="Calibri"/>
          <w:lang w:val="en-AU" w:eastAsia="en-AU"/>
        </w:rPr>
      </w:pPr>
      <w:r w:rsidRPr="003108A8">
        <w:rPr>
          <w:rFonts w:asciiTheme="minorHAnsi" w:hAnsiTheme="minorHAnsi" w:cstheme="minorHAnsi"/>
          <w:lang w:val="en-AU" w:eastAsia="en-AU"/>
        </w:rPr>
        <w:t xml:space="preserve">Increase participation and access to library services </w:t>
      </w:r>
      <w:r w:rsidR="13E6D43F" w:rsidRPr="003108A8">
        <w:rPr>
          <w:rFonts w:asciiTheme="minorHAnsi" w:hAnsiTheme="minorHAnsi" w:cstheme="minorHAnsi"/>
          <w:lang w:val="en-AU" w:eastAsia="en-AU"/>
        </w:rPr>
        <w:t>through additional</w:t>
      </w:r>
      <w:r w:rsidR="34E639E5" w:rsidRPr="003108A8">
        <w:rPr>
          <w:rFonts w:asciiTheme="minorHAnsi" w:hAnsiTheme="minorHAnsi" w:cstheme="minorHAnsi"/>
          <w:lang w:val="en-AU" w:eastAsia="en-AU"/>
        </w:rPr>
        <w:t xml:space="preserve"> ‘satellite’ library programming at community centres.</w:t>
      </w:r>
    </w:p>
    <w:p w14:paraId="2DC59446" w14:textId="77777777" w:rsidR="00A80A4C" w:rsidRDefault="00A80A4C" w:rsidP="0025659E">
      <w:pPr>
        <w:spacing w:line="276" w:lineRule="auto"/>
        <w:rPr>
          <w:rFonts w:ascii="Calibri" w:hAnsi="Calibri" w:cs="Calibri"/>
          <w:lang w:val="en-AU" w:eastAsia="en-AU"/>
        </w:rPr>
      </w:pPr>
    </w:p>
    <w:p w14:paraId="0FD61880" w14:textId="77777777" w:rsidR="006F1FB8" w:rsidRPr="003108A8" w:rsidRDefault="00B92598" w:rsidP="0025659E">
      <w:pPr>
        <w:spacing w:line="276" w:lineRule="auto"/>
        <w:textAlignment w:val="baseline"/>
        <w:rPr>
          <w:rFonts w:ascii="Calibri" w:hAnsi="Calibri" w:cs="Calibri"/>
          <w:lang w:val="en-AU" w:eastAsia="en-AU"/>
        </w:rPr>
      </w:pPr>
      <w:r>
        <w:rPr>
          <w:rFonts w:asciiTheme="minorHAnsi" w:hAnsiTheme="minorHAnsi" w:cstheme="minorHAnsi"/>
          <w:lang w:val="en-AU" w:eastAsia="en-AU"/>
        </w:rPr>
        <w:t>The Library</w:t>
      </w:r>
      <w:r w:rsidRPr="003108A8">
        <w:rPr>
          <w:rFonts w:asciiTheme="minorHAnsi" w:hAnsiTheme="minorHAnsi" w:cstheme="minorHAnsi"/>
          <w:lang w:val="en-AU" w:eastAsia="en-AU"/>
        </w:rPr>
        <w:t xml:space="preserve"> </w:t>
      </w:r>
      <w:r w:rsidR="00515E3C" w:rsidRPr="003108A8">
        <w:rPr>
          <w:rFonts w:asciiTheme="minorHAnsi" w:hAnsiTheme="minorHAnsi" w:cstheme="minorHAnsi"/>
          <w:lang w:val="en-AU" w:eastAsia="en-AU"/>
        </w:rPr>
        <w:t xml:space="preserve">Service Review </w:t>
      </w:r>
      <w:r>
        <w:rPr>
          <w:rFonts w:asciiTheme="minorHAnsi" w:hAnsiTheme="minorHAnsi" w:cstheme="minorHAnsi"/>
          <w:lang w:val="en-AU" w:eastAsia="en-AU"/>
        </w:rPr>
        <w:t>was</w:t>
      </w:r>
      <w:r w:rsidRPr="003108A8">
        <w:rPr>
          <w:rFonts w:asciiTheme="minorHAnsi" w:hAnsiTheme="minorHAnsi" w:cstheme="minorHAnsi"/>
          <w:lang w:val="en-AU" w:eastAsia="en-AU"/>
        </w:rPr>
        <w:t xml:space="preserve"> </w:t>
      </w:r>
      <w:r w:rsidR="00515E3C" w:rsidRPr="003108A8">
        <w:rPr>
          <w:rFonts w:asciiTheme="minorHAnsi" w:hAnsiTheme="minorHAnsi" w:cstheme="minorHAnsi"/>
          <w:lang w:val="en-AU" w:eastAsia="en-AU"/>
        </w:rPr>
        <w:t>designed to:</w:t>
      </w:r>
    </w:p>
    <w:p w14:paraId="23769C86" w14:textId="77777777" w:rsidR="00515E3C" w:rsidRPr="00A74C19" w:rsidRDefault="00B92598" w:rsidP="0025659E">
      <w:pPr>
        <w:numPr>
          <w:ilvl w:val="0"/>
          <w:numId w:val="20"/>
        </w:numPr>
        <w:spacing w:line="276" w:lineRule="auto"/>
        <w:rPr>
          <w:rFonts w:ascii="Calibri" w:eastAsia="Calibri" w:hAnsi="Calibri" w:cs="Arial"/>
          <w:lang w:val="en-AU"/>
        </w:rPr>
      </w:pPr>
      <w:r w:rsidRPr="29D1537D">
        <w:rPr>
          <w:rFonts w:asciiTheme="minorHAnsi" w:eastAsiaTheme="minorHAnsi" w:hAnsiTheme="minorHAnsi" w:cs="Arial"/>
          <w:lang w:val="en-AU"/>
        </w:rPr>
        <w:t>Be a starting point for Council to determine the strategic direction of library services</w:t>
      </w:r>
      <w:r w:rsidR="00A74C19">
        <w:rPr>
          <w:rFonts w:asciiTheme="minorHAnsi" w:eastAsiaTheme="minorHAnsi" w:hAnsiTheme="minorHAnsi" w:cs="Arial"/>
          <w:lang w:val="en-AU"/>
        </w:rPr>
        <w:t xml:space="preserve"> </w:t>
      </w:r>
      <w:r w:rsidRPr="00A74C19">
        <w:rPr>
          <w:rFonts w:asciiTheme="minorHAnsi" w:eastAsiaTheme="minorHAnsi" w:hAnsiTheme="minorHAnsi" w:cs="Arial"/>
          <w:lang w:val="en-AU"/>
        </w:rPr>
        <w:t>over the next twenty years and the facilities needed to deliver services</w:t>
      </w:r>
      <w:r w:rsidR="00A80A4C">
        <w:rPr>
          <w:rFonts w:asciiTheme="minorHAnsi" w:eastAsiaTheme="minorHAnsi" w:hAnsiTheme="minorHAnsi" w:cs="Arial"/>
          <w:lang w:val="en-AU"/>
        </w:rPr>
        <w:t>.</w:t>
      </w:r>
    </w:p>
    <w:p w14:paraId="185F9919" w14:textId="77777777" w:rsidR="00515E3C" w:rsidRPr="007D3447" w:rsidRDefault="00B92598" w:rsidP="0025659E">
      <w:pPr>
        <w:numPr>
          <w:ilvl w:val="0"/>
          <w:numId w:val="20"/>
        </w:numPr>
        <w:spacing w:line="276" w:lineRule="auto"/>
        <w:rPr>
          <w:rFonts w:ascii="Calibri" w:eastAsia="Calibri" w:hAnsi="Calibri" w:cs="Arial"/>
          <w:lang w:val="en-AU"/>
        </w:rPr>
      </w:pPr>
      <w:r w:rsidRPr="29D1537D">
        <w:rPr>
          <w:rFonts w:asciiTheme="minorHAnsi" w:eastAsiaTheme="minorHAnsi" w:hAnsiTheme="minorHAnsi" w:cs="Arial"/>
          <w:lang w:val="en-AU"/>
        </w:rPr>
        <w:t xml:space="preserve">Inform </w:t>
      </w:r>
      <w:r w:rsidR="00D16F06">
        <w:rPr>
          <w:rFonts w:asciiTheme="minorHAnsi" w:eastAsiaTheme="minorHAnsi" w:hAnsiTheme="minorHAnsi" w:cs="Arial"/>
          <w:lang w:val="en-AU"/>
        </w:rPr>
        <w:t xml:space="preserve">strategies </w:t>
      </w:r>
      <w:r w:rsidR="00F22C5B">
        <w:rPr>
          <w:rFonts w:asciiTheme="minorHAnsi" w:eastAsiaTheme="minorHAnsi" w:hAnsiTheme="minorHAnsi" w:cs="Arial"/>
          <w:lang w:val="en-AU"/>
        </w:rPr>
        <w:t>in</w:t>
      </w:r>
      <w:r w:rsidR="00D16F06">
        <w:rPr>
          <w:rFonts w:asciiTheme="minorHAnsi" w:eastAsiaTheme="minorHAnsi" w:hAnsiTheme="minorHAnsi" w:cs="Arial"/>
          <w:lang w:val="en-AU"/>
        </w:rPr>
        <w:t xml:space="preserve"> Council’s Integrated Planning Framework,</w:t>
      </w:r>
      <w:r w:rsidR="004F0316">
        <w:rPr>
          <w:rFonts w:asciiTheme="minorHAnsi" w:eastAsiaTheme="minorHAnsi" w:hAnsiTheme="minorHAnsi" w:cs="Arial"/>
          <w:lang w:val="en-AU"/>
        </w:rPr>
        <w:t xml:space="preserve"> including</w:t>
      </w:r>
      <w:r w:rsidRPr="29D1537D">
        <w:rPr>
          <w:rFonts w:asciiTheme="minorHAnsi" w:eastAsiaTheme="minorHAnsi" w:hAnsiTheme="minorHAnsi" w:cs="Arial"/>
          <w:lang w:val="en-AU"/>
        </w:rPr>
        <w:t xml:space="preserve"> the Connected Communities</w:t>
      </w:r>
      <w:r w:rsidR="00A74C19" w:rsidRPr="007D3447">
        <w:rPr>
          <w:rFonts w:asciiTheme="minorHAnsi" w:eastAsiaTheme="minorHAnsi" w:hAnsiTheme="minorHAnsi" w:cs="Arial"/>
          <w:lang w:val="en-AU"/>
        </w:rPr>
        <w:t xml:space="preserve"> </w:t>
      </w:r>
      <w:r w:rsidRPr="00A74C19">
        <w:rPr>
          <w:rFonts w:asciiTheme="minorHAnsi" w:eastAsiaTheme="minorHAnsi" w:hAnsiTheme="minorHAnsi" w:cs="Arial"/>
          <w:lang w:val="en-AU"/>
        </w:rPr>
        <w:t>Strategy, Liveable Neighbourhoods Strategy and Long-Term Community Infrastructure Plan</w:t>
      </w:r>
      <w:r w:rsidR="004F0316">
        <w:rPr>
          <w:rFonts w:asciiTheme="minorHAnsi" w:eastAsiaTheme="minorHAnsi" w:hAnsiTheme="minorHAnsi" w:cs="Arial"/>
          <w:lang w:val="en-AU"/>
        </w:rPr>
        <w:t>.</w:t>
      </w:r>
    </w:p>
    <w:p w14:paraId="26811473" w14:textId="77777777" w:rsidR="00F84961" w:rsidRDefault="00B92598" w:rsidP="0025659E">
      <w:pPr>
        <w:numPr>
          <w:ilvl w:val="0"/>
          <w:numId w:val="20"/>
        </w:numPr>
        <w:spacing w:line="276" w:lineRule="auto"/>
        <w:rPr>
          <w:rFonts w:ascii="Calibri" w:eastAsia="Calibri" w:hAnsi="Calibri" w:cs="Arial"/>
          <w:lang w:val="en-AU"/>
        </w:rPr>
      </w:pPr>
      <w:r>
        <w:rPr>
          <w:rFonts w:asciiTheme="minorHAnsi" w:eastAsiaTheme="minorHAnsi" w:hAnsiTheme="minorHAnsi" w:cs="Arial"/>
          <w:lang w:val="en-AU"/>
        </w:rPr>
        <w:t>Guide</w:t>
      </w:r>
      <w:r w:rsidR="00234279" w:rsidRPr="29D1537D">
        <w:rPr>
          <w:rFonts w:asciiTheme="minorHAnsi" w:eastAsiaTheme="minorHAnsi" w:hAnsiTheme="minorHAnsi" w:cs="Arial"/>
          <w:lang w:val="en-AU"/>
        </w:rPr>
        <w:t xml:space="preserve"> City of Whittlesea’s input into </w:t>
      </w:r>
      <w:r>
        <w:rPr>
          <w:rFonts w:asciiTheme="minorHAnsi" w:eastAsiaTheme="minorHAnsi" w:hAnsiTheme="minorHAnsi" w:cs="Arial"/>
          <w:lang w:val="en-AU"/>
        </w:rPr>
        <w:t xml:space="preserve">planning for the transition of </w:t>
      </w:r>
      <w:r w:rsidRPr="00FA475F">
        <w:rPr>
          <w:rFonts w:asciiTheme="minorHAnsi" w:eastAsiaTheme="minorHAnsi" w:hAnsiTheme="minorHAnsi" w:cs="Arial"/>
          <w:lang w:val="en-AU"/>
        </w:rPr>
        <w:t xml:space="preserve">Yarra Plenty Regional Library Corporation </w:t>
      </w:r>
      <w:r w:rsidR="00B10126">
        <w:rPr>
          <w:rFonts w:asciiTheme="minorHAnsi" w:eastAsiaTheme="minorHAnsi" w:hAnsiTheme="minorHAnsi" w:cs="Arial"/>
          <w:lang w:val="en-AU"/>
        </w:rPr>
        <w:t xml:space="preserve">(YPRL) </w:t>
      </w:r>
      <w:r w:rsidR="00D16F06">
        <w:rPr>
          <w:rFonts w:asciiTheme="minorHAnsi" w:eastAsiaTheme="minorHAnsi" w:hAnsiTheme="minorHAnsi" w:cs="Arial"/>
          <w:lang w:val="en-AU"/>
        </w:rPr>
        <w:t>into</w:t>
      </w:r>
      <w:r w:rsidRPr="00FA475F">
        <w:rPr>
          <w:rFonts w:asciiTheme="minorHAnsi" w:eastAsiaTheme="minorHAnsi" w:hAnsiTheme="minorHAnsi" w:cs="Arial"/>
          <w:lang w:val="en-AU"/>
        </w:rPr>
        <w:t xml:space="preserve"> a new entity </w:t>
      </w:r>
      <w:r w:rsidR="001F4FD3">
        <w:rPr>
          <w:rFonts w:asciiTheme="minorHAnsi" w:eastAsiaTheme="minorHAnsi" w:hAnsiTheme="minorHAnsi" w:cs="Arial"/>
          <w:lang w:val="en-AU"/>
        </w:rPr>
        <w:t>by</w:t>
      </w:r>
      <w:r w:rsidRPr="00FA475F">
        <w:rPr>
          <w:rFonts w:asciiTheme="minorHAnsi" w:eastAsiaTheme="minorHAnsi" w:hAnsiTheme="minorHAnsi" w:cs="Arial"/>
          <w:lang w:val="en-AU"/>
        </w:rPr>
        <w:t xml:space="preserve"> June 2031 as </w:t>
      </w:r>
      <w:r w:rsidR="001F4FD3">
        <w:rPr>
          <w:rFonts w:asciiTheme="minorHAnsi" w:eastAsiaTheme="minorHAnsi" w:hAnsiTheme="minorHAnsi" w:cs="Arial"/>
          <w:lang w:val="en-AU"/>
        </w:rPr>
        <w:t>required by</w:t>
      </w:r>
      <w:r w:rsidRPr="00FA475F">
        <w:rPr>
          <w:rFonts w:asciiTheme="minorHAnsi" w:eastAsiaTheme="minorHAnsi" w:hAnsiTheme="minorHAnsi" w:cs="Arial"/>
          <w:lang w:val="en-AU"/>
        </w:rPr>
        <w:t xml:space="preserve"> the </w:t>
      </w:r>
      <w:r w:rsidRPr="00FA475F">
        <w:rPr>
          <w:rFonts w:asciiTheme="minorHAnsi" w:eastAsiaTheme="minorHAnsi" w:hAnsiTheme="minorHAnsi" w:cs="Arial"/>
          <w:i/>
          <w:iCs/>
          <w:lang w:val="en-AU"/>
        </w:rPr>
        <w:t>Local Government Act 2020</w:t>
      </w:r>
      <w:r w:rsidRPr="00FA475F">
        <w:rPr>
          <w:rFonts w:asciiTheme="minorHAnsi" w:eastAsiaTheme="minorHAnsi" w:hAnsiTheme="minorHAnsi" w:cs="Arial"/>
          <w:lang w:val="en-AU"/>
        </w:rPr>
        <w:t xml:space="preserve">. </w:t>
      </w:r>
    </w:p>
    <w:p w14:paraId="40FA3461" w14:textId="77777777" w:rsidR="6DAE1944" w:rsidRDefault="6DAE1944" w:rsidP="0025659E">
      <w:pPr>
        <w:spacing w:line="276" w:lineRule="auto"/>
        <w:rPr>
          <w:rFonts w:ascii="Calibri" w:eastAsia="Calibri" w:hAnsi="Calibri" w:cs="Arial"/>
          <w:sz w:val="22"/>
          <w:szCs w:val="22"/>
          <w:lang w:val="en-AU"/>
        </w:rPr>
      </w:pPr>
    </w:p>
    <w:p w14:paraId="59B83458" w14:textId="77777777" w:rsidR="007D7E5F" w:rsidRDefault="00B92598" w:rsidP="0025659E">
      <w:pPr>
        <w:spacing w:line="276" w:lineRule="auto"/>
        <w:rPr>
          <w:rFonts w:ascii="Calibri" w:eastAsia="Calibri" w:hAnsi="Calibri" w:cs="Arial"/>
          <w:lang w:val="en-AU"/>
        </w:rPr>
      </w:pPr>
      <w:r>
        <w:rPr>
          <w:rFonts w:ascii="Calibri" w:eastAsia="Calibri" w:hAnsi="Calibri" w:cs="Arial"/>
          <w:lang w:val="en-AU"/>
        </w:rPr>
        <w:t>Underpinned by the</w:t>
      </w:r>
      <w:r w:rsidRPr="6DAE1944">
        <w:rPr>
          <w:rFonts w:ascii="Calibri" w:eastAsia="Calibri" w:hAnsi="Calibri" w:cs="Arial"/>
          <w:lang w:val="en-AU"/>
        </w:rPr>
        <w:t xml:space="preserve"> </w:t>
      </w:r>
      <w:r w:rsidR="28FBD7F1" w:rsidRPr="6DAE1944">
        <w:rPr>
          <w:rFonts w:ascii="Calibri" w:eastAsia="Calibri" w:hAnsi="Calibri" w:cs="Arial"/>
          <w:lang w:val="en-AU"/>
        </w:rPr>
        <w:t>findings</w:t>
      </w:r>
      <w:r>
        <w:rPr>
          <w:rFonts w:ascii="Calibri" w:eastAsia="Calibri" w:hAnsi="Calibri" w:cs="Arial"/>
          <w:lang w:val="en-AU"/>
        </w:rPr>
        <w:t xml:space="preserve"> of the </w:t>
      </w:r>
      <w:r w:rsidR="00FB653A">
        <w:rPr>
          <w:rFonts w:ascii="Calibri" w:eastAsia="Calibri" w:hAnsi="Calibri" w:cs="Arial"/>
          <w:lang w:val="en-AU"/>
        </w:rPr>
        <w:t>Library Service</w:t>
      </w:r>
      <w:r w:rsidR="28FBD7F1" w:rsidRPr="6DAE1944">
        <w:rPr>
          <w:rFonts w:ascii="Calibri" w:eastAsia="Calibri" w:hAnsi="Calibri" w:cs="Arial"/>
          <w:lang w:val="en-AU"/>
        </w:rPr>
        <w:t xml:space="preserve"> </w:t>
      </w:r>
      <w:r w:rsidR="009403A7">
        <w:rPr>
          <w:rFonts w:ascii="Calibri" w:eastAsia="Calibri" w:hAnsi="Calibri" w:cs="Arial"/>
          <w:lang w:val="en-AU"/>
        </w:rPr>
        <w:t>R</w:t>
      </w:r>
      <w:r w:rsidR="28FBD7F1" w:rsidRPr="6DAE1944">
        <w:rPr>
          <w:rFonts w:ascii="Calibri" w:eastAsia="Calibri" w:hAnsi="Calibri" w:cs="Arial"/>
          <w:lang w:val="en-AU"/>
        </w:rPr>
        <w:t>eview</w:t>
      </w:r>
      <w:r w:rsidR="00FB653A">
        <w:rPr>
          <w:rFonts w:ascii="Calibri" w:eastAsia="Calibri" w:hAnsi="Calibri" w:cs="Arial"/>
          <w:lang w:val="en-AU"/>
        </w:rPr>
        <w:t xml:space="preserve">, this report </w:t>
      </w:r>
      <w:r w:rsidR="008347C0">
        <w:rPr>
          <w:rFonts w:ascii="Calibri" w:eastAsia="Calibri" w:hAnsi="Calibri" w:cs="Arial"/>
          <w:lang w:val="en-AU"/>
        </w:rPr>
        <w:t xml:space="preserve">recommends the following </w:t>
      </w:r>
      <w:r w:rsidR="002D55E4">
        <w:rPr>
          <w:rFonts w:ascii="Calibri" w:eastAsia="Calibri" w:hAnsi="Calibri" w:cs="Arial"/>
          <w:lang w:val="en-AU"/>
        </w:rPr>
        <w:t xml:space="preserve">strategic </w:t>
      </w:r>
      <w:r w:rsidR="00D85148">
        <w:rPr>
          <w:rFonts w:ascii="Calibri" w:eastAsia="Calibri" w:hAnsi="Calibri" w:cs="Arial"/>
          <w:lang w:val="en-AU"/>
        </w:rPr>
        <w:t xml:space="preserve">directions for </w:t>
      </w:r>
      <w:r w:rsidR="00CD7475">
        <w:rPr>
          <w:rFonts w:ascii="Calibri" w:eastAsia="Calibri" w:hAnsi="Calibri" w:cs="Arial"/>
          <w:lang w:val="en-AU"/>
        </w:rPr>
        <w:t>library services</w:t>
      </w:r>
      <w:r w:rsidR="00054BF5">
        <w:rPr>
          <w:rFonts w:ascii="Calibri" w:eastAsia="Calibri" w:hAnsi="Calibri" w:cs="Arial"/>
          <w:lang w:val="en-AU"/>
        </w:rPr>
        <w:t>:</w:t>
      </w:r>
    </w:p>
    <w:p w14:paraId="0ABCFC46" w14:textId="77777777" w:rsidR="000A770A" w:rsidRPr="00FA475F" w:rsidRDefault="00B92598" w:rsidP="0025659E">
      <w:pPr>
        <w:numPr>
          <w:ilvl w:val="0"/>
          <w:numId w:val="21"/>
        </w:numPr>
        <w:spacing w:line="276" w:lineRule="auto"/>
        <w:rPr>
          <w:rFonts w:ascii="Calibri" w:eastAsia="Calibri" w:hAnsi="Calibri" w:cs="Calibri"/>
          <w:lang w:val="en-AU"/>
        </w:rPr>
      </w:pPr>
      <w:r>
        <w:rPr>
          <w:rFonts w:asciiTheme="minorHAnsi" w:eastAsia="Calibri" w:hAnsiTheme="minorHAnsi" w:cs="Calibri"/>
          <w:lang w:val="en-AU"/>
        </w:rPr>
        <w:t>To</w:t>
      </w:r>
      <w:r w:rsidR="00C10AE8" w:rsidRPr="00FA475F">
        <w:rPr>
          <w:rFonts w:asciiTheme="minorHAnsi" w:eastAsia="Calibri" w:hAnsiTheme="minorHAnsi" w:cs="Calibri"/>
          <w:lang w:val="en-AU"/>
        </w:rPr>
        <w:t xml:space="preserve"> </w:t>
      </w:r>
      <w:r w:rsidR="008F02FF" w:rsidRPr="00FA475F">
        <w:rPr>
          <w:rFonts w:asciiTheme="minorHAnsi" w:eastAsia="Calibri" w:hAnsiTheme="minorHAnsi" w:cs="Calibri"/>
          <w:lang w:val="en-AU"/>
        </w:rPr>
        <w:t xml:space="preserve">continue a shared </w:t>
      </w:r>
      <w:r w:rsidR="00807621" w:rsidRPr="00FA475F">
        <w:rPr>
          <w:rFonts w:asciiTheme="minorHAnsi" w:eastAsia="Calibri" w:hAnsiTheme="minorHAnsi" w:cs="Calibri"/>
          <w:lang w:val="en-AU"/>
        </w:rPr>
        <w:t>service</w:t>
      </w:r>
      <w:r w:rsidRPr="00FA475F">
        <w:rPr>
          <w:rFonts w:asciiTheme="minorHAnsi" w:eastAsia="Calibri" w:hAnsiTheme="minorHAnsi" w:cs="Calibri"/>
          <w:lang w:val="en-AU"/>
        </w:rPr>
        <w:t xml:space="preserve"> </w:t>
      </w:r>
      <w:r w:rsidR="008F02FF" w:rsidRPr="00FA475F">
        <w:rPr>
          <w:rFonts w:asciiTheme="minorHAnsi" w:eastAsia="Calibri" w:hAnsiTheme="minorHAnsi" w:cs="Calibri"/>
          <w:lang w:val="en-AU"/>
        </w:rPr>
        <w:t>business model with YPRL</w:t>
      </w:r>
      <w:r w:rsidR="001C621B">
        <w:rPr>
          <w:rFonts w:asciiTheme="minorHAnsi" w:eastAsia="Calibri" w:hAnsiTheme="minorHAnsi" w:cs="Calibri"/>
          <w:lang w:val="en-AU"/>
        </w:rPr>
        <w:t xml:space="preserve">, </w:t>
      </w:r>
      <w:r w:rsidR="00FB6948" w:rsidRPr="00FB6948">
        <w:rPr>
          <w:rFonts w:asciiTheme="minorHAnsi" w:eastAsia="Calibri" w:hAnsiTheme="minorHAnsi" w:cs="Calibri"/>
          <w:lang w:val="en-AU"/>
        </w:rPr>
        <w:t>Nillumbik Shire Council and Banyule City Council</w:t>
      </w:r>
      <w:r w:rsidR="00B10126">
        <w:rPr>
          <w:rFonts w:asciiTheme="minorHAnsi" w:eastAsia="Calibri" w:hAnsiTheme="minorHAnsi" w:cs="Calibri"/>
          <w:lang w:val="en-AU"/>
        </w:rPr>
        <w:t>.</w:t>
      </w:r>
    </w:p>
    <w:p w14:paraId="0F26B6EA" w14:textId="77777777" w:rsidR="000A770A" w:rsidRPr="00FA475F" w:rsidRDefault="00B92598" w:rsidP="0025659E">
      <w:pPr>
        <w:numPr>
          <w:ilvl w:val="0"/>
          <w:numId w:val="21"/>
        </w:numPr>
        <w:spacing w:line="276" w:lineRule="auto"/>
        <w:rPr>
          <w:rFonts w:ascii="Calibri" w:eastAsia="Calibri" w:hAnsi="Calibri" w:cs="Calibri"/>
          <w:lang w:val="en-AU"/>
        </w:rPr>
      </w:pPr>
      <w:r>
        <w:rPr>
          <w:rFonts w:asciiTheme="minorHAnsi" w:eastAsia="Calibri" w:hAnsiTheme="minorHAnsi" w:cs="Calibri"/>
          <w:lang w:val="en-AU"/>
        </w:rPr>
        <w:t>Increase</w:t>
      </w:r>
      <w:r w:rsidR="008F02FF" w:rsidRPr="00FA475F">
        <w:rPr>
          <w:rFonts w:asciiTheme="minorHAnsi" w:eastAsia="Calibri" w:hAnsiTheme="minorHAnsi" w:cs="Calibri"/>
          <w:lang w:val="en-AU"/>
        </w:rPr>
        <w:t xml:space="preserve"> the agility of the library service in the </w:t>
      </w:r>
      <w:r>
        <w:rPr>
          <w:rFonts w:asciiTheme="minorHAnsi" w:eastAsia="Calibri" w:hAnsiTheme="minorHAnsi" w:cs="Calibri"/>
          <w:lang w:val="en-AU"/>
        </w:rPr>
        <w:t>w</w:t>
      </w:r>
      <w:r w:rsidR="008F02FF" w:rsidRPr="00FA475F">
        <w:rPr>
          <w:rFonts w:asciiTheme="minorHAnsi" w:eastAsia="Calibri" w:hAnsiTheme="minorHAnsi" w:cs="Calibri"/>
          <w:lang w:val="en-AU"/>
        </w:rPr>
        <w:t xml:space="preserve">estern </w:t>
      </w:r>
      <w:r>
        <w:rPr>
          <w:rFonts w:asciiTheme="minorHAnsi" w:eastAsia="Calibri" w:hAnsiTheme="minorHAnsi" w:cs="Calibri"/>
          <w:lang w:val="en-AU"/>
        </w:rPr>
        <w:t>g</w:t>
      </w:r>
      <w:r w:rsidR="008F02FF" w:rsidRPr="00FA475F">
        <w:rPr>
          <w:rFonts w:asciiTheme="minorHAnsi" w:eastAsia="Calibri" w:hAnsiTheme="minorHAnsi" w:cs="Calibri"/>
          <w:lang w:val="en-AU"/>
        </w:rPr>
        <w:t xml:space="preserve">rowth corridor as the population increases significantly over the next </w:t>
      </w:r>
      <w:r w:rsidR="00A44148">
        <w:rPr>
          <w:rFonts w:asciiTheme="minorHAnsi" w:eastAsia="Calibri" w:hAnsiTheme="minorHAnsi" w:cs="Calibri"/>
          <w:lang w:val="en-AU"/>
        </w:rPr>
        <w:t>ten</w:t>
      </w:r>
      <w:r w:rsidR="008F02FF" w:rsidRPr="00FA475F">
        <w:rPr>
          <w:rFonts w:asciiTheme="minorHAnsi" w:eastAsia="Calibri" w:hAnsiTheme="minorHAnsi" w:cs="Calibri"/>
          <w:lang w:val="en-AU"/>
        </w:rPr>
        <w:t xml:space="preserve"> years</w:t>
      </w:r>
      <w:r>
        <w:rPr>
          <w:rFonts w:asciiTheme="minorHAnsi" w:eastAsia="Calibri" w:hAnsiTheme="minorHAnsi" w:cs="Calibri"/>
          <w:lang w:val="en-AU"/>
        </w:rPr>
        <w:t>.</w:t>
      </w:r>
    </w:p>
    <w:p w14:paraId="5B43EC4C" w14:textId="77777777" w:rsidR="000A770A" w:rsidRPr="00FA475F" w:rsidRDefault="00B92598" w:rsidP="0025659E">
      <w:pPr>
        <w:numPr>
          <w:ilvl w:val="0"/>
          <w:numId w:val="21"/>
        </w:numPr>
        <w:spacing w:line="276" w:lineRule="auto"/>
        <w:rPr>
          <w:rFonts w:ascii="Calibri" w:eastAsia="Calibri" w:hAnsi="Calibri" w:cs="Calibri"/>
          <w:lang w:val="en-AU"/>
        </w:rPr>
      </w:pPr>
      <w:r>
        <w:rPr>
          <w:rFonts w:asciiTheme="minorHAnsi" w:eastAsia="Calibri" w:hAnsiTheme="minorHAnsi" w:cs="Calibri"/>
          <w:lang w:val="en-AU"/>
        </w:rPr>
        <w:t>C</w:t>
      </w:r>
      <w:r w:rsidR="008F02FF" w:rsidRPr="00FA475F">
        <w:rPr>
          <w:rFonts w:asciiTheme="minorHAnsi" w:eastAsia="Calibri" w:hAnsiTheme="minorHAnsi" w:cs="Calibri"/>
          <w:lang w:val="en-AU"/>
        </w:rPr>
        <w:t>o-locate librar</w:t>
      </w:r>
      <w:r>
        <w:rPr>
          <w:rFonts w:asciiTheme="minorHAnsi" w:eastAsia="Calibri" w:hAnsiTheme="minorHAnsi" w:cs="Calibri"/>
          <w:lang w:val="en-AU"/>
        </w:rPr>
        <w:t>y services</w:t>
      </w:r>
      <w:r w:rsidR="008F02FF" w:rsidRPr="00FA475F">
        <w:rPr>
          <w:rFonts w:asciiTheme="minorHAnsi" w:eastAsia="Calibri" w:hAnsiTheme="minorHAnsi" w:cs="Calibri"/>
          <w:lang w:val="en-AU"/>
        </w:rPr>
        <w:t xml:space="preserve"> with compliment</w:t>
      </w:r>
      <w:r w:rsidR="00727C2C">
        <w:rPr>
          <w:rFonts w:asciiTheme="minorHAnsi" w:eastAsia="Calibri" w:hAnsiTheme="minorHAnsi" w:cs="Calibri"/>
          <w:lang w:val="en-AU"/>
        </w:rPr>
        <w:t>ary</w:t>
      </w:r>
      <w:r w:rsidR="008F02FF" w:rsidRPr="00FA475F">
        <w:rPr>
          <w:rFonts w:asciiTheme="minorHAnsi" w:eastAsia="Calibri" w:hAnsiTheme="minorHAnsi" w:cs="Calibri"/>
          <w:lang w:val="en-AU"/>
        </w:rPr>
        <w:t xml:space="preserve"> services </w:t>
      </w:r>
      <w:r>
        <w:rPr>
          <w:rFonts w:asciiTheme="minorHAnsi" w:eastAsia="Calibri" w:hAnsiTheme="minorHAnsi" w:cs="Calibri"/>
          <w:lang w:val="en-AU"/>
        </w:rPr>
        <w:t>to enhance community</w:t>
      </w:r>
      <w:r w:rsidRPr="00FA475F">
        <w:rPr>
          <w:rFonts w:asciiTheme="minorHAnsi" w:eastAsia="Calibri" w:hAnsiTheme="minorHAnsi" w:cs="Calibri"/>
          <w:lang w:val="en-AU"/>
        </w:rPr>
        <w:t xml:space="preserve"> </w:t>
      </w:r>
      <w:r w:rsidR="008F02FF" w:rsidRPr="00FA475F">
        <w:rPr>
          <w:rFonts w:asciiTheme="minorHAnsi" w:eastAsia="Calibri" w:hAnsiTheme="minorHAnsi" w:cs="Calibri"/>
          <w:lang w:val="en-AU"/>
        </w:rPr>
        <w:t xml:space="preserve">access </w:t>
      </w:r>
      <w:r>
        <w:rPr>
          <w:rFonts w:asciiTheme="minorHAnsi" w:eastAsia="Calibri" w:hAnsiTheme="minorHAnsi" w:cs="Calibri"/>
          <w:lang w:val="en-AU"/>
        </w:rPr>
        <w:t>and partnership opportunities.</w:t>
      </w:r>
    </w:p>
    <w:p w14:paraId="57CD0FC7" w14:textId="77777777" w:rsidR="00664BD1" w:rsidRPr="00FA475F" w:rsidRDefault="00B92598" w:rsidP="0025659E">
      <w:pPr>
        <w:numPr>
          <w:ilvl w:val="0"/>
          <w:numId w:val="21"/>
        </w:numPr>
        <w:spacing w:line="276" w:lineRule="auto"/>
        <w:rPr>
          <w:rFonts w:ascii="Calibri" w:eastAsia="Calibri" w:hAnsi="Calibri" w:cs="Calibri"/>
          <w:lang w:val="en-AU"/>
        </w:rPr>
      </w:pPr>
      <w:r w:rsidRPr="00FA475F">
        <w:rPr>
          <w:rFonts w:asciiTheme="minorHAnsi" w:eastAsia="Calibri" w:hAnsiTheme="minorHAnsi" w:cs="Calibri"/>
          <w:lang w:val="en-AU"/>
        </w:rPr>
        <w:t xml:space="preserve">Assess the service level offered at each location </w:t>
      </w:r>
      <w:r w:rsidR="0006523F">
        <w:rPr>
          <w:rFonts w:asciiTheme="minorHAnsi" w:eastAsia="Calibri" w:hAnsiTheme="minorHAnsi" w:cs="Calibri"/>
          <w:lang w:val="en-AU"/>
        </w:rPr>
        <w:t>with a place-based lens</w:t>
      </w:r>
      <w:r w:rsidRPr="00FA475F">
        <w:rPr>
          <w:rFonts w:asciiTheme="minorHAnsi" w:eastAsia="Calibri" w:hAnsiTheme="minorHAnsi" w:cs="Calibri"/>
          <w:lang w:val="en-AU"/>
        </w:rPr>
        <w:t xml:space="preserve"> to ensure </w:t>
      </w:r>
      <w:r w:rsidR="0033693C">
        <w:rPr>
          <w:rFonts w:asciiTheme="minorHAnsi" w:eastAsia="Calibri" w:hAnsiTheme="minorHAnsi" w:cs="Calibri"/>
          <w:lang w:val="en-AU"/>
        </w:rPr>
        <w:t>responsiveness to</w:t>
      </w:r>
      <w:r w:rsidRPr="00FA475F">
        <w:rPr>
          <w:rFonts w:asciiTheme="minorHAnsi" w:eastAsia="Calibri" w:hAnsiTheme="minorHAnsi" w:cs="Calibri"/>
          <w:lang w:val="en-AU"/>
        </w:rPr>
        <w:t xml:space="preserve"> community </w:t>
      </w:r>
      <w:r w:rsidR="0033693C">
        <w:rPr>
          <w:rFonts w:asciiTheme="minorHAnsi" w:eastAsia="Calibri" w:hAnsiTheme="minorHAnsi" w:cs="Calibri"/>
          <w:lang w:val="en-AU"/>
        </w:rPr>
        <w:t>needs</w:t>
      </w:r>
      <w:r w:rsidR="00CC3053">
        <w:rPr>
          <w:rFonts w:asciiTheme="minorHAnsi" w:eastAsia="Calibri" w:hAnsiTheme="minorHAnsi" w:cs="Calibri"/>
          <w:lang w:val="en-AU"/>
        </w:rPr>
        <w:t>.</w:t>
      </w:r>
    </w:p>
    <w:p w14:paraId="70E31BE8" w14:textId="77777777" w:rsidR="00DF7333" w:rsidRDefault="00B92598" w:rsidP="00E10048">
      <w:pPr>
        <w:numPr>
          <w:ilvl w:val="0"/>
          <w:numId w:val="21"/>
        </w:numPr>
        <w:spacing w:line="276" w:lineRule="auto"/>
        <w:rPr>
          <w:rFonts w:ascii="Calibri" w:eastAsia="Calibri" w:hAnsi="Calibri" w:cs="Calibri"/>
          <w:lang w:val="en-AU"/>
        </w:rPr>
      </w:pPr>
      <w:r>
        <w:rPr>
          <w:rFonts w:asciiTheme="minorHAnsi" w:eastAsia="Calibri" w:hAnsiTheme="minorHAnsi" w:cs="Calibri"/>
          <w:lang w:val="en-AU"/>
        </w:rPr>
        <w:t>Develop a framework for Council’s relationship with YPRL to i</w:t>
      </w:r>
      <w:r w:rsidR="008F02FF" w:rsidRPr="00FA475F">
        <w:rPr>
          <w:rFonts w:asciiTheme="minorHAnsi" w:eastAsia="Calibri" w:hAnsiTheme="minorHAnsi" w:cs="Calibri"/>
          <w:lang w:val="en-AU"/>
        </w:rPr>
        <w:t>mprove</w:t>
      </w:r>
      <w:r>
        <w:rPr>
          <w:rFonts w:asciiTheme="minorHAnsi" w:eastAsia="Calibri" w:hAnsiTheme="minorHAnsi" w:cs="Calibri"/>
          <w:lang w:val="en-AU"/>
        </w:rPr>
        <w:t xml:space="preserve"> strategy alignment and </w:t>
      </w:r>
      <w:r w:rsidR="008F02FF" w:rsidRPr="00FA475F">
        <w:rPr>
          <w:rFonts w:asciiTheme="minorHAnsi" w:eastAsia="Calibri" w:hAnsiTheme="minorHAnsi" w:cs="Calibri"/>
          <w:lang w:val="en-AU"/>
        </w:rPr>
        <w:t>reporting</w:t>
      </w:r>
      <w:r>
        <w:rPr>
          <w:rFonts w:asciiTheme="minorHAnsi" w:eastAsia="Calibri" w:hAnsiTheme="minorHAnsi" w:cs="Calibri"/>
          <w:lang w:val="en-AU"/>
        </w:rPr>
        <w:t>.</w:t>
      </w:r>
    </w:p>
    <w:p w14:paraId="53B29295" w14:textId="77777777" w:rsidR="00CA2540" w:rsidRDefault="00CA2540" w:rsidP="00CA2540">
      <w:pPr>
        <w:spacing w:line="276" w:lineRule="auto"/>
        <w:rPr>
          <w:rFonts w:ascii="Calibri" w:eastAsia="Calibri" w:hAnsi="Calibri" w:cs="Calibri"/>
          <w:lang w:val="en-AU"/>
        </w:rPr>
      </w:pPr>
    </w:p>
    <w:p w14:paraId="04AE4F59" w14:textId="77777777" w:rsidR="00CA2540" w:rsidRPr="007446F8" w:rsidRDefault="00B92598" w:rsidP="00CA2540">
      <w:pPr>
        <w:spacing w:line="276" w:lineRule="auto"/>
        <w:rPr>
          <w:rFonts w:ascii="Calibri" w:hAnsi="Calibri"/>
          <w:lang w:val="en-AU"/>
        </w:rPr>
      </w:pPr>
      <w:r>
        <w:rPr>
          <w:rFonts w:ascii="Calibri" w:hAnsi="Calibri"/>
          <w:lang w:val="en-AU"/>
        </w:rPr>
        <w:t>Key actions from the</w:t>
      </w:r>
      <w:r w:rsidR="00F27FD3" w:rsidRPr="0C9ABF4E">
        <w:rPr>
          <w:rFonts w:ascii="Calibri" w:hAnsi="Calibri"/>
          <w:b/>
          <w:bCs/>
          <w:lang w:val="en-AU"/>
        </w:rPr>
        <w:t xml:space="preserve"> </w:t>
      </w:r>
      <w:r w:rsidR="00F27FD3">
        <w:rPr>
          <w:rFonts w:ascii="Calibri" w:hAnsi="Calibri"/>
          <w:lang w:val="en-AU"/>
        </w:rPr>
        <w:t>City of Whittlesea Library Service Review</w:t>
      </w:r>
      <w:r>
        <w:rPr>
          <w:rFonts w:ascii="Calibri" w:hAnsi="Calibri"/>
          <w:lang w:val="en-AU"/>
        </w:rPr>
        <w:t xml:space="preserve"> Implementation Actions</w:t>
      </w:r>
      <w:r w:rsidR="00F27FD3">
        <w:rPr>
          <w:rFonts w:ascii="Calibri" w:hAnsi="Calibri"/>
          <w:lang w:val="en-AU"/>
        </w:rPr>
        <w:t xml:space="preserve"> </w:t>
      </w:r>
      <w:r w:rsidR="6E978FF7">
        <w:rPr>
          <w:rFonts w:ascii="Calibri" w:hAnsi="Calibri"/>
          <w:lang w:val="en-AU"/>
        </w:rPr>
        <w:t xml:space="preserve">2023 – 2031 </w:t>
      </w:r>
      <w:r w:rsidR="00F27FD3">
        <w:rPr>
          <w:rFonts w:ascii="Calibri" w:hAnsi="Calibri"/>
          <w:lang w:val="en-AU"/>
        </w:rPr>
        <w:t xml:space="preserve">at </w:t>
      </w:r>
      <w:r w:rsidR="00F27FD3" w:rsidRPr="007E76FC">
        <w:rPr>
          <w:rFonts w:ascii="Calibri" w:hAnsi="Calibri"/>
          <w:b/>
          <w:bCs/>
          <w:lang w:val="en-AU"/>
        </w:rPr>
        <w:t>Attachment 1</w:t>
      </w:r>
      <w:r>
        <w:rPr>
          <w:rFonts w:ascii="Calibri" w:hAnsi="Calibri"/>
          <w:lang w:val="en-AU"/>
        </w:rPr>
        <w:t xml:space="preserve"> include:</w:t>
      </w:r>
    </w:p>
    <w:p w14:paraId="2E26CE6B" w14:textId="77777777" w:rsidR="00CA2540" w:rsidRPr="007446F8" w:rsidRDefault="00B92598" w:rsidP="00CA2540">
      <w:pPr>
        <w:numPr>
          <w:ilvl w:val="0"/>
          <w:numId w:val="22"/>
        </w:numPr>
        <w:spacing w:line="276" w:lineRule="auto"/>
        <w:rPr>
          <w:rFonts w:ascii="Calibri" w:eastAsia="Calibri" w:hAnsi="Calibri" w:cs="Calibri"/>
          <w:szCs w:val="20"/>
          <w:lang w:val="en-AU"/>
        </w:rPr>
      </w:pPr>
      <w:r w:rsidRPr="007446F8">
        <w:rPr>
          <w:rFonts w:ascii="Calibri" w:eastAsia="Calibri" w:hAnsi="Calibri" w:cs="Calibri"/>
          <w:lang w:val="en-AU"/>
        </w:rPr>
        <w:t xml:space="preserve">Improve reporting and alignment to </w:t>
      </w:r>
      <w:r>
        <w:rPr>
          <w:rFonts w:ascii="Calibri" w:eastAsia="Calibri" w:hAnsi="Calibri" w:cs="Calibri"/>
          <w:lang w:val="en-AU"/>
        </w:rPr>
        <w:t>Council’s strategies</w:t>
      </w:r>
      <w:r w:rsidRPr="007446F8">
        <w:rPr>
          <w:rFonts w:ascii="Calibri" w:eastAsia="Calibri" w:hAnsi="Calibri" w:cs="Calibri"/>
          <w:lang w:val="en-AU"/>
        </w:rPr>
        <w:t xml:space="preserve"> </w:t>
      </w:r>
      <w:r>
        <w:rPr>
          <w:rFonts w:ascii="Calibri" w:eastAsia="Calibri" w:hAnsi="Calibri" w:cs="Calibri"/>
          <w:lang w:val="en-AU"/>
        </w:rPr>
        <w:t>in a new</w:t>
      </w:r>
      <w:r w:rsidRPr="007446F8">
        <w:rPr>
          <w:rFonts w:ascii="Calibri" w:eastAsia="Calibri" w:hAnsi="Calibri" w:cs="Calibri"/>
          <w:lang w:val="en-AU"/>
        </w:rPr>
        <w:t xml:space="preserve"> service agreement</w:t>
      </w:r>
      <w:r>
        <w:rPr>
          <w:rFonts w:ascii="Calibri" w:eastAsia="Calibri" w:hAnsi="Calibri" w:cs="Calibri"/>
          <w:lang w:val="en-AU"/>
        </w:rPr>
        <w:t xml:space="preserve"> with YPRL</w:t>
      </w:r>
      <w:r w:rsidRPr="007446F8">
        <w:rPr>
          <w:rFonts w:ascii="Calibri" w:eastAsia="Calibri" w:hAnsi="Calibri" w:cs="Calibri"/>
          <w:lang w:val="en-AU"/>
        </w:rPr>
        <w:t>.</w:t>
      </w:r>
    </w:p>
    <w:p w14:paraId="21C9A47B" w14:textId="77777777" w:rsidR="00CA2540" w:rsidRPr="007446F8" w:rsidRDefault="00B92598" w:rsidP="00CA2540">
      <w:pPr>
        <w:numPr>
          <w:ilvl w:val="0"/>
          <w:numId w:val="22"/>
        </w:numPr>
        <w:spacing w:line="276" w:lineRule="auto"/>
        <w:rPr>
          <w:rFonts w:ascii="Calibri" w:eastAsia="Calibri" w:hAnsi="Calibri" w:cs="Calibri"/>
          <w:szCs w:val="20"/>
          <w:lang w:val="en-AU"/>
        </w:rPr>
      </w:pPr>
      <w:r w:rsidRPr="007446F8">
        <w:rPr>
          <w:rFonts w:ascii="Calibri" w:eastAsia="Calibri" w:hAnsi="Calibri" w:cs="Calibri"/>
          <w:lang w:val="en-AU"/>
        </w:rPr>
        <w:t xml:space="preserve">Develop and implement a </w:t>
      </w:r>
      <w:r>
        <w:rPr>
          <w:rFonts w:ascii="Calibri" w:eastAsia="Calibri" w:hAnsi="Calibri" w:cs="Calibri"/>
          <w:lang w:val="en-AU"/>
        </w:rPr>
        <w:t>r</w:t>
      </w:r>
      <w:r w:rsidRPr="007446F8">
        <w:rPr>
          <w:rFonts w:ascii="Calibri" w:eastAsia="Calibri" w:hAnsi="Calibri" w:cs="Calibri"/>
          <w:lang w:val="en-AU"/>
        </w:rPr>
        <w:t xml:space="preserve">elationship </w:t>
      </w:r>
      <w:r>
        <w:rPr>
          <w:rFonts w:ascii="Calibri" w:eastAsia="Calibri" w:hAnsi="Calibri" w:cs="Calibri"/>
          <w:lang w:val="en-AU"/>
        </w:rPr>
        <w:t>m</w:t>
      </w:r>
      <w:r w:rsidRPr="007446F8">
        <w:rPr>
          <w:rFonts w:ascii="Calibri" w:eastAsia="Calibri" w:hAnsi="Calibri" w:cs="Calibri"/>
          <w:lang w:val="en-AU"/>
        </w:rPr>
        <w:t xml:space="preserve">atrix in the </w:t>
      </w:r>
      <w:r>
        <w:rPr>
          <w:rFonts w:ascii="Calibri" w:eastAsia="Calibri" w:hAnsi="Calibri" w:cs="Calibri"/>
          <w:lang w:val="en-AU"/>
        </w:rPr>
        <w:t>new service</w:t>
      </w:r>
      <w:r w:rsidRPr="007446F8">
        <w:rPr>
          <w:rFonts w:ascii="Calibri" w:eastAsia="Calibri" w:hAnsi="Calibri" w:cs="Calibri"/>
          <w:lang w:val="en-AU"/>
        </w:rPr>
        <w:t xml:space="preserve"> agreement with YPRL to elevate library strategy and reporting.</w:t>
      </w:r>
    </w:p>
    <w:p w14:paraId="4FB7D2B5" w14:textId="77777777" w:rsidR="00CA2540" w:rsidRPr="007446F8" w:rsidRDefault="00B92598" w:rsidP="00CA2540">
      <w:pPr>
        <w:numPr>
          <w:ilvl w:val="0"/>
          <w:numId w:val="22"/>
        </w:numPr>
        <w:spacing w:line="276" w:lineRule="auto"/>
        <w:rPr>
          <w:rFonts w:ascii="Calibri" w:eastAsia="Calibri" w:hAnsi="Calibri" w:cs="Calibri"/>
          <w:szCs w:val="20"/>
          <w:lang w:val="en-AU"/>
        </w:rPr>
      </w:pPr>
      <w:r w:rsidRPr="007446F8">
        <w:rPr>
          <w:rFonts w:ascii="Calibri" w:eastAsia="Calibri" w:hAnsi="Calibri" w:cs="Calibri"/>
          <w:lang w:val="en-AU"/>
        </w:rPr>
        <w:t xml:space="preserve">Partner with YPRL in trialling a 24/7 </w:t>
      </w:r>
      <w:r>
        <w:rPr>
          <w:rFonts w:ascii="Calibri" w:eastAsia="Calibri" w:hAnsi="Calibri" w:cs="Calibri"/>
          <w:lang w:val="en-AU"/>
        </w:rPr>
        <w:t>l</w:t>
      </w:r>
      <w:r w:rsidRPr="007446F8">
        <w:rPr>
          <w:rFonts w:ascii="Calibri" w:eastAsia="Calibri" w:hAnsi="Calibri" w:cs="Calibri"/>
          <w:lang w:val="en-AU"/>
        </w:rPr>
        <w:t>ibrary</w:t>
      </w:r>
      <w:r>
        <w:rPr>
          <w:rFonts w:ascii="Calibri" w:eastAsia="Calibri" w:hAnsi="Calibri" w:cs="Calibri"/>
          <w:lang w:val="en-AU"/>
        </w:rPr>
        <w:t xml:space="preserve"> model</w:t>
      </w:r>
      <w:r w:rsidRPr="007446F8">
        <w:rPr>
          <w:rFonts w:ascii="Calibri" w:eastAsia="Calibri" w:hAnsi="Calibri" w:cs="Calibri"/>
          <w:lang w:val="en-AU"/>
        </w:rPr>
        <w:t>.</w:t>
      </w:r>
    </w:p>
    <w:p w14:paraId="5A1B434B" w14:textId="77777777" w:rsidR="00CA2540" w:rsidRPr="007446F8" w:rsidRDefault="00B92598" w:rsidP="00CA2540">
      <w:pPr>
        <w:numPr>
          <w:ilvl w:val="0"/>
          <w:numId w:val="22"/>
        </w:numPr>
        <w:spacing w:line="276" w:lineRule="auto"/>
        <w:rPr>
          <w:rFonts w:ascii="Calibri" w:eastAsia="Calibri" w:hAnsi="Calibri" w:cs="Calibri"/>
          <w:szCs w:val="20"/>
          <w:lang w:val="en-AU"/>
        </w:rPr>
      </w:pPr>
      <w:r w:rsidRPr="007446F8">
        <w:rPr>
          <w:rFonts w:ascii="Calibri" w:eastAsia="Calibri" w:hAnsi="Calibri" w:cs="Calibri"/>
          <w:lang w:val="en-AU"/>
        </w:rPr>
        <w:t>Develop and trial with pop-up service</w:t>
      </w:r>
      <w:r>
        <w:rPr>
          <w:rFonts w:ascii="Calibri" w:eastAsia="Calibri" w:hAnsi="Calibri" w:cs="Calibri"/>
          <w:lang w:val="en-AU"/>
        </w:rPr>
        <w:t>s</w:t>
      </w:r>
      <w:r w:rsidRPr="007446F8">
        <w:rPr>
          <w:rFonts w:ascii="Calibri" w:eastAsia="Calibri" w:hAnsi="Calibri" w:cs="Calibri"/>
          <w:lang w:val="en-AU"/>
        </w:rPr>
        <w:t xml:space="preserve"> to activate Council </w:t>
      </w:r>
      <w:r>
        <w:rPr>
          <w:rFonts w:ascii="Calibri" w:eastAsia="Calibri" w:hAnsi="Calibri" w:cs="Calibri"/>
          <w:lang w:val="en-AU"/>
        </w:rPr>
        <w:t>a</w:t>
      </w:r>
      <w:r w:rsidRPr="007446F8">
        <w:rPr>
          <w:rFonts w:ascii="Calibri" w:eastAsia="Calibri" w:hAnsi="Calibri" w:cs="Calibri"/>
          <w:lang w:val="en-AU"/>
        </w:rPr>
        <w:t>ssets</w:t>
      </w:r>
      <w:r>
        <w:rPr>
          <w:rFonts w:ascii="Calibri" w:eastAsia="Calibri" w:hAnsi="Calibri" w:cs="Calibri"/>
          <w:lang w:val="en-AU"/>
        </w:rPr>
        <w:t xml:space="preserve"> and/</w:t>
      </w:r>
      <w:r w:rsidRPr="007446F8">
        <w:rPr>
          <w:rFonts w:ascii="Calibri" w:eastAsia="Calibri" w:hAnsi="Calibri" w:cs="Calibri"/>
          <w:lang w:val="en-AU"/>
        </w:rPr>
        <w:t xml:space="preserve">or other </w:t>
      </w:r>
      <w:r>
        <w:rPr>
          <w:rFonts w:ascii="Calibri" w:eastAsia="Calibri" w:hAnsi="Calibri" w:cs="Calibri"/>
          <w:lang w:val="en-AU"/>
        </w:rPr>
        <w:t>facilities and locations across the municipality</w:t>
      </w:r>
      <w:r w:rsidRPr="007446F8">
        <w:rPr>
          <w:rFonts w:ascii="Calibri" w:eastAsia="Calibri" w:hAnsi="Calibri" w:cs="Calibri"/>
          <w:lang w:val="en-AU"/>
        </w:rPr>
        <w:t>.</w:t>
      </w:r>
    </w:p>
    <w:p w14:paraId="62F17068" w14:textId="77777777" w:rsidR="00CA2540" w:rsidRPr="00590A55" w:rsidRDefault="00B92598" w:rsidP="00CA2540">
      <w:pPr>
        <w:numPr>
          <w:ilvl w:val="0"/>
          <w:numId w:val="22"/>
        </w:numPr>
        <w:spacing w:line="276" w:lineRule="auto"/>
        <w:rPr>
          <w:rFonts w:ascii="Calibri" w:hAnsi="Calibri"/>
          <w:szCs w:val="20"/>
          <w:lang w:val="en-AU"/>
        </w:rPr>
      </w:pPr>
      <w:r w:rsidRPr="007446F8">
        <w:rPr>
          <w:rFonts w:ascii="Calibri" w:eastAsia="Calibri" w:hAnsi="Calibri" w:cs="Calibri"/>
          <w:lang w:val="en-AU"/>
        </w:rPr>
        <w:t xml:space="preserve">Adapt the mobile library route to deliver services to the </w:t>
      </w:r>
      <w:r>
        <w:rPr>
          <w:rFonts w:ascii="Calibri" w:eastAsia="Calibri" w:hAnsi="Calibri" w:cs="Calibri"/>
          <w:lang w:val="en-AU"/>
        </w:rPr>
        <w:t>north-west growth</w:t>
      </w:r>
      <w:r w:rsidRPr="007446F8">
        <w:rPr>
          <w:rFonts w:ascii="Calibri" w:eastAsia="Calibri" w:hAnsi="Calibri" w:cs="Calibri"/>
          <w:lang w:val="en-AU"/>
        </w:rPr>
        <w:t xml:space="preserve"> corridor.</w:t>
      </w:r>
    </w:p>
    <w:p w14:paraId="63722FA7" w14:textId="77777777" w:rsidR="00CA2540" w:rsidRPr="0025659E" w:rsidRDefault="00CA2540" w:rsidP="007E76FC">
      <w:pPr>
        <w:spacing w:line="276" w:lineRule="auto"/>
        <w:rPr>
          <w:rFonts w:ascii="Calibri" w:eastAsia="Calibri" w:hAnsi="Calibri" w:cs="Calibri"/>
          <w:lang w:val="en-AU"/>
        </w:rPr>
      </w:pPr>
    </w:p>
    <w:p w14:paraId="2E9B0CC2" w14:textId="77777777" w:rsidR="004E56C0" w:rsidRDefault="00B92598" w:rsidP="004E56C0">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lastRenderedPageBreak/>
        <w:t>Recommendation</w:t>
      </w:r>
    </w:p>
    <w:p w14:paraId="35F41D19" w14:textId="77777777" w:rsidR="00922C6D" w:rsidRPr="00922C6D" w:rsidRDefault="00B92598" w:rsidP="00922C6D">
      <w:pPr>
        <w:spacing w:line="276" w:lineRule="auto"/>
        <w:rPr>
          <w:rFonts w:ascii="Calibri" w:hAnsi="Calibri"/>
          <w:b/>
          <w:bCs/>
          <w:lang w:val="en-AU"/>
        </w:rPr>
      </w:pPr>
      <w:r w:rsidRPr="00922C6D">
        <w:rPr>
          <w:rFonts w:ascii="Calibri" w:hAnsi="Calibri"/>
          <w:b/>
          <w:bCs/>
          <w:lang w:val="en-AU"/>
        </w:rPr>
        <w:t>THAT Council:</w:t>
      </w:r>
    </w:p>
    <w:p w14:paraId="710D2178" w14:textId="77777777" w:rsidR="009145DA" w:rsidRPr="006F45BE" w:rsidRDefault="00B92598" w:rsidP="00BA4292">
      <w:pPr>
        <w:numPr>
          <w:ilvl w:val="0"/>
          <w:numId w:val="23"/>
        </w:numPr>
        <w:spacing w:line="276" w:lineRule="auto"/>
        <w:rPr>
          <w:rFonts w:ascii="Calibri" w:hAnsi="Calibri"/>
          <w:b/>
          <w:bCs/>
          <w:szCs w:val="20"/>
          <w:lang w:val="en-AU"/>
        </w:rPr>
      </w:pPr>
      <w:r w:rsidRPr="006F45BE">
        <w:rPr>
          <w:rFonts w:ascii="Calibri" w:hAnsi="Calibri"/>
          <w:b/>
          <w:bCs/>
          <w:szCs w:val="20"/>
          <w:lang w:val="en-AU"/>
        </w:rPr>
        <w:t xml:space="preserve">Endorses the </w:t>
      </w:r>
      <w:r w:rsidR="006F45BE" w:rsidRPr="006F45BE">
        <w:rPr>
          <w:rFonts w:ascii="Calibri" w:hAnsi="Calibri"/>
          <w:b/>
          <w:bCs/>
          <w:szCs w:val="20"/>
          <w:lang w:val="en-AU"/>
        </w:rPr>
        <w:t>c</w:t>
      </w:r>
      <w:r w:rsidR="00266331" w:rsidRPr="006F45BE">
        <w:rPr>
          <w:rFonts w:ascii="Calibri" w:hAnsi="Calibri"/>
          <w:b/>
          <w:bCs/>
          <w:szCs w:val="20"/>
          <w:lang w:val="en-AU"/>
        </w:rPr>
        <w:t>ontinu</w:t>
      </w:r>
      <w:r w:rsidR="006F45BE" w:rsidRPr="006F45BE">
        <w:rPr>
          <w:rFonts w:ascii="Calibri" w:hAnsi="Calibri"/>
          <w:b/>
          <w:bCs/>
          <w:szCs w:val="20"/>
          <w:lang w:val="en-AU"/>
        </w:rPr>
        <w:t xml:space="preserve">ation </w:t>
      </w:r>
      <w:r w:rsidR="006F45BE" w:rsidRPr="006F45BE">
        <w:rPr>
          <w:rFonts w:ascii="Calibri" w:hAnsi="Calibri"/>
          <w:b/>
          <w:szCs w:val="20"/>
          <w:lang w:val="en-AU"/>
        </w:rPr>
        <w:t xml:space="preserve">of </w:t>
      </w:r>
      <w:r w:rsidR="00266331" w:rsidRPr="006F45BE">
        <w:rPr>
          <w:rFonts w:ascii="Calibri" w:hAnsi="Calibri"/>
          <w:b/>
          <w:szCs w:val="20"/>
          <w:lang w:val="en-AU"/>
        </w:rPr>
        <w:t xml:space="preserve">a </w:t>
      </w:r>
      <w:r w:rsidRPr="006F45BE">
        <w:rPr>
          <w:rFonts w:ascii="Calibri" w:hAnsi="Calibri"/>
          <w:b/>
          <w:bCs/>
          <w:szCs w:val="20"/>
          <w:lang w:val="en-AU"/>
        </w:rPr>
        <w:t>r</w:t>
      </w:r>
      <w:r w:rsidR="00266331" w:rsidRPr="006F45BE">
        <w:rPr>
          <w:rFonts w:ascii="Calibri" w:hAnsi="Calibri"/>
          <w:b/>
          <w:bCs/>
          <w:szCs w:val="20"/>
          <w:lang w:val="en-AU"/>
        </w:rPr>
        <w:t>egional</w:t>
      </w:r>
      <w:r w:rsidR="00266331" w:rsidRPr="006F45BE">
        <w:rPr>
          <w:rFonts w:ascii="Calibri" w:hAnsi="Calibri"/>
          <w:b/>
          <w:szCs w:val="20"/>
          <w:lang w:val="en-AU"/>
        </w:rPr>
        <w:t xml:space="preserve"> </w:t>
      </w:r>
      <w:r w:rsidR="008D74B9" w:rsidRPr="006F45BE">
        <w:rPr>
          <w:rFonts w:ascii="Calibri" w:hAnsi="Calibri"/>
          <w:b/>
          <w:bCs/>
          <w:szCs w:val="20"/>
          <w:lang w:val="en-AU"/>
        </w:rPr>
        <w:t>shared</w:t>
      </w:r>
      <w:r w:rsidR="00266331" w:rsidRPr="006F45BE">
        <w:rPr>
          <w:rFonts w:ascii="Calibri" w:hAnsi="Calibri"/>
          <w:b/>
          <w:bCs/>
          <w:szCs w:val="20"/>
          <w:lang w:val="en-AU"/>
        </w:rPr>
        <w:t xml:space="preserve"> </w:t>
      </w:r>
      <w:r w:rsidR="000B4179" w:rsidRPr="006F45BE">
        <w:rPr>
          <w:rFonts w:ascii="Calibri" w:hAnsi="Calibri"/>
          <w:b/>
          <w:szCs w:val="20"/>
          <w:lang w:val="en-AU"/>
        </w:rPr>
        <w:t>service</w:t>
      </w:r>
      <w:r w:rsidR="007447A0" w:rsidRPr="006F45BE">
        <w:rPr>
          <w:rFonts w:ascii="Calibri" w:hAnsi="Calibri"/>
          <w:b/>
          <w:szCs w:val="20"/>
          <w:lang w:val="en-AU"/>
        </w:rPr>
        <w:t xml:space="preserve"> model</w:t>
      </w:r>
      <w:r w:rsidR="00D67AB1" w:rsidRPr="006F45BE">
        <w:rPr>
          <w:rFonts w:ascii="Calibri" w:hAnsi="Calibri"/>
          <w:b/>
          <w:bCs/>
          <w:szCs w:val="20"/>
          <w:lang w:val="en-AU"/>
        </w:rPr>
        <w:t xml:space="preserve"> </w:t>
      </w:r>
      <w:r w:rsidR="00640B9C">
        <w:rPr>
          <w:rFonts w:ascii="Calibri" w:hAnsi="Calibri"/>
          <w:b/>
          <w:bCs/>
          <w:szCs w:val="20"/>
          <w:lang w:val="en-AU"/>
        </w:rPr>
        <w:t>with the</w:t>
      </w:r>
      <w:r w:rsidR="001C621B">
        <w:rPr>
          <w:rFonts w:ascii="Calibri" w:hAnsi="Calibri"/>
          <w:b/>
          <w:bCs/>
          <w:szCs w:val="20"/>
          <w:lang w:val="en-AU"/>
        </w:rPr>
        <w:t xml:space="preserve"> </w:t>
      </w:r>
      <w:r w:rsidR="001C621B" w:rsidRPr="006F45BE">
        <w:rPr>
          <w:rFonts w:ascii="Calibri" w:hAnsi="Calibri"/>
          <w:b/>
          <w:bCs/>
          <w:szCs w:val="20"/>
          <w:lang w:val="en-AU"/>
        </w:rPr>
        <w:t>Yarra Plenty Regional Library Corporation</w:t>
      </w:r>
      <w:r w:rsidR="001C621B">
        <w:rPr>
          <w:rFonts w:ascii="Calibri" w:hAnsi="Calibri"/>
          <w:b/>
          <w:bCs/>
          <w:szCs w:val="20"/>
          <w:lang w:val="en-AU"/>
        </w:rPr>
        <w:t xml:space="preserve">, </w:t>
      </w:r>
      <w:r w:rsidR="00FB6948" w:rsidRPr="00CD5876">
        <w:rPr>
          <w:rFonts w:ascii="Calibri" w:hAnsi="Calibri"/>
          <w:b/>
          <w:szCs w:val="20"/>
          <w:lang w:val="en-AU"/>
        </w:rPr>
        <w:t xml:space="preserve">Nillumbik Shire Council and Banyule City Council </w:t>
      </w:r>
      <w:r w:rsidR="00D67AB1" w:rsidRPr="006F45BE">
        <w:rPr>
          <w:rFonts w:ascii="Calibri" w:hAnsi="Calibri"/>
          <w:b/>
          <w:bCs/>
          <w:szCs w:val="20"/>
          <w:lang w:val="en-AU"/>
        </w:rPr>
        <w:t>for the delivery of library services in the City of Whittlesea</w:t>
      </w:r>
      <w:r w:rsidR="00AD405D" w:rsidRPr="006F45BE">
        <w:rPr>
          <w:rFonts w:ascii="Calibri" w:hAnsi="Calibri"/>
          <w:b/>
          <w:bCs/>
          <w:szCs w:val="20"/>
          <w:lang w:val="en-AU"/>
        </w:rPr>
        <w:t>.</w:t>
      </w:r>
    </w:p>
    <w:p w14:paraId="1FC9ED2F" w14:textId="77777777" w:rsidR="00922C6D" w:rsidRPr="00CD5876" w:rsidRDefault="00B92598" w:rsidP="00BA4292">
      <w:pPr>
        <w:numPr>
          <w:ilvl w:val="0"/>
          <w:numId w:val="23"/>
        </w:numPr>
        <w:spacing w:line="276" w:lineRule="auto"/>
        <w:rPr>
          <w:rFonts w:ascii="Calibri" w:hAnsi="Calibri"/>
          <w:b/>
          <w:szCs w:val="20"/>
          <w:lang w:val="en-AU"/>
        </w:rPr>
      </w:pPr>
      <w:r w:rsidRPr="006F45BE">
        <w:rPr>
          <w:rFonts w:ascii="Calibri" w:hAnsi="Calibri"/>
          <w:b/>
          <w:bCs/>
          <w:szCs w:val="20"/>
          <w:lang w:val="en-AU"/>
        </w:rPr>
        <w:t>Delegates authority to</w:t>
      </w:r>
      <w:r w:rsidR="009145DA" w:rsidRPr="006F45BE">
        <w:rPr>
          <w:rFonts w:ascii="Calibri" w:hAnsi="Calibri"/>
          <w:b/>
          <w:bCs/>
          <w:szCs w:val="20"/>
          <w:lang w:val="en-AU"/>
        </w:rPr>
        <w:t xml:space="preserve"> </w:t>
      </w:r>
      <w:r w:rsidR="00645825" w:rsidRPr="006F45BE">
        <w:rPr>
          <w:rFonts w:ascii="Calibri" w:hAnsi="Calibri"/>
          <w:b/>
          <w:szCs w:val="20"/>
          <w:lang w:val="en-AU"/>
        </w:rPr>
        <w:t>the CEO to enter</w:t>
      </w:r>
      <w:r w:rsidR="27725150" w:rsidRPr="006F45BE">
        <w:rPr>
          <w:rFonts w:ascii="Calibri" w:hAnsi="Calibri"/>
          <w:b/>
          <w:szCs w:val="20"/>
          <w:lang w:val="en-AU"/>
        </w:rPr>
        <w:t xml:space="preserve"> into a new </w:t>
      </w:r>
      <w:r w:rsidR="418A5B93" w:rsidRPr="006F45BE">
        <w:rPr>
          <w:rFonts w:ascii="Calibri" w:hAnsi="Calibri"/>
          <w:b/>
          <w:bCs/>
          <w:szCs w:val="20"/>
          <w:lang w:val="en-AU"/>
        </w:rPr>
        <w:t>service</w:t>
      </w:r>
      <w:r w:rsidR="12F544BC" w:rsidRPr="006F45BE">
        <w:rPr>
          <w:rFonts w:ascii="Calibri" w:hAnsi="Calibri"/>
          <w:b/>
          <w:bCs/>
          <w:szCs w:val="20"/>
          <w:lang w:val="en-AU"/>
        </w:rPr>
        <w:t xml:space="preserve"> </w:t>
      </w:r>
      <w:r w:rsidR="27725150" w:rsidRPr="006F45BE">
        <w:rPr>
          <w:rFonts w:ascii="Calibri" w:hAnsi="Calibri"/>
          <w:b/>
          <w:szCs w:val="20"/>
          <w:lang w:val="en-AU"/>
        </w:rPr>
        <w:t xml:space="preserve">agreement </w:t>
      </w:r>
      <w:r w:rsidR="27725150" w:rsidRPr="006F45BE">
        <w:rPr>
          <w:rFonts w:ascii="Calibri" w:hAnsi="Calibri"/>
          <w:b/>
          <w:bCs/>
          <w:szCs w:val="20"/>
          <w:lang w:val="en-AU"/>
        </w:rPr>
        <w:t xml:space="preserve">with </w:t>
      </w:r>
      <w:r w:rsidR="007B7EDF" w:rsidRPr="006F45BE">
        <w:rPr>
          <w:rFonts w:ascii="Calibri" w:hAnsi="Calibri"/>
          <w:b/>
          <w:bCs/>
          <w:szCs w:val="20"/>
          <w:lang w:val="en-AU"/>
        </w:rPr>
        <w:t>Yarra Plenty Regional Library Corporation</w:t>
      </w:r>
      <w:r w:rsidR="27725150" w:rsidRPr="006F45BE">
        <w:rPr>
          <w:rFonts w:ascii="Calibri" w:hAnsi="Calibri"/>
          <w:b/>
          <w:szCs w:val="20"/>
          <w:lang w:val="en-AU"/>
        </w:rPr>
        <w:t xml:space="preserve"> </w:t>
      </w:r>
      <w:r w:rsidR="00106145" w:rsidRPr="006F45BE">
        <w:rPr>
          <w:rFonts w:ascii="Calibri" w:hAnsi="Calibri"/>
          <w:b/>
          <w:szCs w:val="20"/>
          <w:lang w:val="en-AU"/>
        </w:rPr>
        <w:t>for 2025-2031</w:t>
      </w:r>
      <w:r w:rsidR="27725150" w:rsidRPr="006F45BE">
        <w:rPr>
          <w:rFonts w:ascii="Calibri" w:hAnsi="Calibri"/>
          <w:b/>
          <w:szCs w:val="20"/>
          <w:lang w:val="en-AU"/>
        </w:rPr>
        <w:t xml:space="preserve"> upon expiry of </w:t>
      </w:r>
      <w:r w:rsidR="5B3C52B8" w:rsidRPr="006F45BE">
        <w:rPr>
          <w:rFonts w:ascii="Calibri" w:hAnsi="Calibri"/>
          <w:b/>
          <w:szCs w:val="20"/>
          <w:lang w:val="en-AU"/>
        </w:rPr>
        <w:t xml:space="preserve">the current </w:t>
      </w:r>
      <w:r w:rsidR="5B3C52B8" w:rsidRPr="00CD5876">
        <w:rPr>
          <w:rFonts w:ascii="Calibri" w:hAnsi="Calibri"/>
          <w:b/>
          <w:szCs w:val="20"/>
          <w:lang w:val="en-AU"/>
        </w:rPr>
        <w:t>agreement in 20</w:t>
      </w:r>
      <w:r w:rsidR="00266331" w:rsidRPr="00CD5876">
        <w:rPr>
          <w:rFonts w:ascii="Calibri" w:hAnsi="Calibri"/>
          <w:b/>
          <w:szCs w:val="20"/>
          <w:lang w:val="en-AU"/>
        </w:rPr>
        <w:t>25.</w:t>
      </w:r>
    </w:p>
    <w:p w14:paraId="209CEFD4" w14:textId="66589B65" w:rsidR="00C45108" w:rsidRPr="00CD5876" w:rsidRDefault="00B92598" w:rsidP="00BA4292">
      <w:pPr>
        <w:numPr>
          <w:ilvl w:val="0"/>
          <w:numId w:val="23"/>
        </w:numPr>
        <w:spacing w:line="276" w:lineRule="auto"/>
        <w:rPr>
          <w:rFonts w:ascii="Calibri" w:hAnsi="Calibri"/>
          <w:b/>
          <w:szCs w:val="20"/>
          <w:lang w:val="en-AU"/>
        </w:rPr>
      </w:pPr>
      <w:r>
        <w:rPr>
          <w:rFonts w:ascii="Calibri" w:hAnsi="Calibri"/>
          <w:b/>
          <w:szCs w:val="20"/>
          <w:lang w:val="en-AU"/>
        </w:rPr>
        <w:t xml:space="preserve">Notes </w:t>
      </w:r>
      <w:r w:rsidR="00DD56EF">
        <w:rPr>
          <w:rFonts w:ascii="Calibri" w:hAnsi="Calibri"/>
          <w:b/>
          <w:szCs w:val="20"/>
          <w:lang w:val="en-AU"/>
        </w:rPr>
        <w:t xml:space="preserve">Council </w:t>
      </w:r>
      <w:r w:rsidR="006C1D94">
        <w:rPr>
          <w:rFonts w:ascii="Calibri" w:hAnsi="Calibri"/>
          <w:b/>
          <w:szCs w:val="20"/>
          <w:lang w:val="en-AU"/>
        </w:rPr>
        <w:t>O</w:t>
      </w:r>
      <w:r w:rsidR="00DD56EF">
        <w:rPr>
          <w:rFonts w:ascii="Calibri" w:hAnsi="Calibri"/>
          <w:b/>
          <w:szCs w:val="20"/>
          <w:lang w:val="en-AU"/>
        </w:rPr>
        <w:t>fficers</w:t>
      </w:r>
      <w:r>
        <w:rPr>
          <w:rFonts w:ascii="Calibri" w:hAnsi="Calibri"/>
          <w:b/>
          <w:szCs w:val="20"/>
          <w:lang w:val="en-AU"/>
        </w:rPr>
        <w:t xml:space="preserve"> have commenced </w:t>
      </w:r>
      <w:r w:rsidR="007B4C04" w:rsidRPr="00CD5876">
        <w:rPr>
          <w:rFonts w:ascii="Calibri" w:hAnsi="Calibri"/>
          <w:b/>
          <w:szCs w:val="20"/>
          <w:lang w:val="en-AU"/>
        </w:rPr>
        <w:t xml:space="preserve">planning with Yarra Plenty Regional Library Corporation, Nillumbik Shire Council and Banyule City Council to ensure the Yarra Plenty Regional Library Corporation transitions successfully to a new entity as required under the </w:t>
      </w:r>
      <w:r w:rsidR="007B4C04" w:rsidRPr="00CD5876">
        <w:rPr>
          <w:rFonts w:ascii="Calibri" w:hAnsi="Calibri"/>
          <w:b/>
          <w:i/>
          <w:szCs w:val="20"/>
          <w:lang w:val="en-AU"/>
        </w:rPr>
        <w:t>Local Government Act 2020</w:t>
      </w:r>
      <w:r w:rsidR="007B4C04" w:rsidRPr="00CD5876">
        <w:rPr>
          <w:rFonts w:ascii="Calibri" w:hAnsi="Calibri"/>
          <w:b/>
          <w:szCs w:val="20"/>
          <w:lang w:val="en-AU"/>
        </w:rPr>
        <w:t>.</w:t>
      </w:r>
    </w:p>
    <w:p w14:paraId="3FA963FE" w14:textId="0B603C48" w:rsidR="00941546" w:rsidRDefault="00B92598" w:rsidP="31AFE1BC">
      <w:pPr>
        <w:numPr>
          <w:ilvl w:val="0"/>
          <w:numId w:val="23"/>
        </w:numPr>
        <w:spacing w:line="276" w:lineRule="auto"/>
        <w:contextualSpacing/>
        <w:rPr>
          <w:rFonts w:ascii="Calibri" w:hAnsi="Calibri"/>
          <w:b/>
          <w:bCs/>
          <w:szCs w:val="20"/>
          <w:lang w:val="en-AU"/>
        </w:rPr>
      </w:pPr>
      <w:r w:rsidRPr="31AFE1BC">
        <w:rPr>
          <w:rFonts w:ascii="Calibri" w:hAnsi="Calibri"/>
          <w:b/>
          <w:bCs/>
          <w:szCs w:val="20"/>
          <w:lang w:val="en-AU"/>
        </w:rPr>
        <w:t xml:space="preserve">Notes </w:t>
      </w:r>
      <w:r w:rsidR="006C60A9" w:rsidRPr="31AFE1BC">
        <w:rPr>
          <w:rFonts w:ascii="Calibri" w:hAnsi="Calibri"/>
          <w:b/>
          <w:bCs/>
          <w:szCs w:val="20"/>
          <w:lang w:val="en-AU"/>
        </w:rPr>
        <w:t>the Library Service Review Implementation Actions</w:t>
      </w:r>
      <w:r w:rsidR="0ABA8F76" w:rsidRPr="31AFE1BC">
        <w:rPr>
          <w:rFonts w:ascii="Calibri" w:hAnsi="Calibri"/>
          <w:b/>
          <w:bCs/>
          <w:szCs w:val="20"/>
          <w:lang w:val="en-AU"/>
        </w:rPr>
        <w:t xml:space="preserve"> 2023-2031</w:t>
      </w:r>
      <w:r w:rsidR="0083619B" w:rsidRPr="31AFE1BC">
        <w:rPr>
          <w:rFonts w:ascii="Calibri" w:hAnsi="Calibri"/>
          <w:b/>
          <w:bCs/>
          <w:szCs w:val="20"/>
          <w:lang w:val="en-AU"/>
        </w:rPr>
        <w:t xml:space="preserve"> at</w:t>
      </w:r>
      <w:r w:rsidRPr="31AFE1BC">
        <w:rPr>
          <w:rFonts w:ascii="Calibri" w:hAnsi="Calibri"/>
          <w:b/>
          <w:bCs/>
          <w:szCs w:val="20"/>
          <w:lang w:val="en-AU"/>
        </w:rPr>
        <w:t xml:space="preserve"> Attachment 1.</w:t>
      </w:r>
    </w:p>
    <w:p w14:paraId="606DE827" w14:textId="77777777" w:rsidR="00DD56EF" w:rsidRPr="00CD5876" w:rsidRDefault="00B92598" w:rsidP="00DD56EF">
      <w:pPr>
        <w:numPr>
          <w:ilvl w:val="0"/>
          <w:numId w:val="23"/>
        </w:numPr>
        <w:spacing w:line="276" w:lineRule="auto"/>
        <w:rPr>
          <w:rFonts w:ascii="Calibri" w:hAnsi="Calibri"/>
          <w:b/>
          <w:szCs w:val="20"/>
          <w:lang w:val="en-AU"/>
        </w:rPr>
      </w:pPr>
      <w:r>
        <w:rPr>
          <w:rFonts w:ascii="Calibri" w:hAnsi="Calibri"/>
          <w:b/>
          <w:szCs w:val="20"/>
          <w:lang w:val="en-AU"/>
        </w:rPr>
        <w:t>Notes that</w:t>
      </w:r>
      <w:r w:rsidR="003B5D6D">
        <w:rPr>
          <w:rFonts w:ascii="Calibri" w:hAnsi="Calibri"/>
          <w:b/>
          <w:szCs w:val="20"/>
          <w:lang w:val="en-AU"/>
        </w:rPr>
        <w:t xml:space="preserve"> actions relating to library infrastructure</w:t>
      </w:r>
      <w:r>
        <w:rPr>
          <w:rFonts w:ascii="Calibri" w:hAnsi="Calibri"/>
          <w:b/>
          <w:szCs w:val="20"/>
          <w:lang w:val="en-AU"/>
        </w:rPr>
        <w:t xml:space="preserve"> in Attachment 1</w:t>
      </w:r>
      <w:r w:rsidR="003B5D6D">
        <w:rPr>
          <w:rFonts w:ascii="Calibri" w:hAnsi="Calibri"/>
          <w:b/>
          <w:szCs w:val="20"/>
          <w:lang w:val="en-AU"/>
        </w:rPr>
        <w:t xml:space="preserve"> will be </w:t>
      </w:r>
      <w:r w:rsidR="003B5D6D" w:rsidRPr="00CD5876">
        <w:rPr>
          <w:rFonts w:ascii="Calibri" w:hAnsi="Calibri"/>
          <w:b/>
          <w:szCs w:val="20"/>
          <w:lang w:val="en-AU"/>
        </w:rPr>
        <w:t xml:space="preserve">incorporated into </w:t>
      </w:r>
      <w:r w:rsidR="003B5D6D" w:rsidRPr="00CD5876">
        <w:rPr>
          <w:rFonts w:ascii="Calibri" w:hAnsi="Calibri"/>
          <w:b/>
          <w:bCs/>
          <w:szCs w:val="20"/>
          <w:lang w:val="en-AU"/>
        </w:rPr>
        <w:t xml:space="preserve">Council’s </w:t>
      </w:r>
      <w:r w:rsidR="003B5D6D" w:rsidRPr="00CD5876">
        <w:rPr>
          <w:rFonts w:ascii="Calibri" w:hAnsi="Calibri"/>
          <w:b/>
          <w:szCs w:val="20"/>
          <w:lang w:val="en-AU"/>
        </w:rPr>
        <w:t>Long-Term Community Infrastructure Plan.</w:t>
      </w:r>
      <w:r>
        <w:rPr>
          <w:rFonts w:ascii="Calibri" w:hAnsi="Calibri"/>
          <w:b/>
          <w:szCs w:val="20"/>
          <w:lang w:val="en-AU"/>
        </w:rPr>
        <w:t xml:space="preserve"> </w:t>
      </w:r>
    </w:p>
    <w:p w14:paraId="73701B0C" w14:textId="77777777" w:rsidR="00CA7457" w:rsidRPr="00CD5876" w:rsidRDefault="00B92598" w:rsidP="00CA7457">
      <w:pPr>
        <w:numPr>
          <w:ilvl w:val="0"/>
          <w:numId w:val="23"/>
        </w:numPr>
        <w:spacing w:line="276" w:lineRule="auto"/>
        <w:rPr>
          <w:rFonts w:ascii="Calibri" w:hAnsi="Calibri"/>
          <w:b/>
          <w:szCs w:val="20"/>
          <w:lang w:val="en-AU"/>
        </w:rPr>
      </w:pPr>
      <w:r w:rsidRPr="684AFC8B">
        <w:rPr>
          <w:rFonts w:ascii="Calibri" w:hAnsi="Calibri"/>
          <w:b/>
          <w:bCs/>
          <w:szCs w:val="20"/>
          <w:lang w:val="en-AU"/>
        </w:rPr>
        <w:t xml:space="preserve">Endorses a staffed library service delivery model for future community library hubs, subject to business cases and Council’s budget processes. </w:t>
      </w:r>
    </w:p>
    <w:p w14:paraId="2ECA975E" w14:textId="77777777" w:rsidR="00826CF1" w:rsidRPr="00826CF1" w:rsidRDefault="255104AF" w:rsidP="255104AF">
      <w:pPr>
        <w:numPr>
          <w:ilvl w:val="0"/>
          <w:numId w:val="23"/>
        </w:numPr>
        <w:spacing w:line="276" w:lineRule="auto"/>
        <w:contextualSpacing/>
        <w:rPr>
          <w:rFonts w:ascii="Calibri" w:hAnsi="Calibri"/>
          <w:b/>
          <w:bCs/>
          <w:szCs w:val="20"/>
          <w:lang w:val="en-AU"/>
        </w:rPr>
      </w:pPr>
      <w:r w:rsidRPr="255104AF">
        <w:rPr>
          <w:rFonts w:ascii="Calibri" w:hAnsi="Calibri"/>
          <w:b/>
          <w:bCs/>
          <w:szCs w:val="20"/>
          <w:lang w:val="en-AU"/>
        </w:rPr>
        <w:t>Auth</w:t>
      </w:r>
      <w:r w:rsidR="44D5471F" w:rsidRPr="255104AF">
        <w:rPr>
          <w:rFonts w:ascii="Calibri" w:hAnsi="Calibri"/>
          <w:b/>
          <w:bCs/>
          <w:szCs w:val="20"/>
          <w:lang w:val="en-AU"/>
        </w:rPr>
        <w:t xml:space="preserve">orises the CEO to increase the </w:t>
      </w:r>
      <w:r w:rsidR="0075688A" w:rsidRPr="255104AF">
        <w:rPr>
          <w:rFonts w:ascii="Calibri" w:hAnsi="Calibri"/>
          <w:b/>
          <w:bCs/>
          <w:szCs w:val="20"/>
          <w:lang w:val="en-AU"/>
        </w:rPr>
        <w:t>level of</w:t>
      </w:r>
      <w:r w:rsidR="44D5471F" w:rsidRPr="255104AF">
        <w:rPr>
          <w:rFonts w:ascii="Calibri" w:hAnsi="Calibri"/>
          <w:b/>
          <w:bCs/>
          <w:szCs w:val="20"/>
          <w:lang w:val="en-AU"/>
        </w:rPr>
        <w:t xml:space="preserve"> service</w:t>
      </w:r>
      <w:r w:rsidR="0075688A" w:rsidRPr="255104AF">
        <w:rPr>
          <w:rFonts w:ascii="Calibri" w:hAnsi="Calibri"/>
          <w:b/>
          <w:bCs/>
          <w:szCs w:val="20"/>
          <w:lang w:val="en-AU"/>
        </w:rPr>
        <w:t xml:space="preserve"> in</w:t>
      </w:r>
      <w:r w:rsidR="005B67BC" w:rsidRPr="255104AF">
        <w:rPr>
          <w:rFonts w:ascii="Calibri" w:hAnsi="Calibri"/>
          <w:b/>
          <w:bCs/>
          <w:szCs w:val="20"/>
          <w:lang w:val="en-AU"/>
        </w:rPr>
        <w:t xml:space="preserve"> </w:t>
      </w:r>
      <w:r w:rsidR="00304255" w:rsidRPr="255104AF">
        <w:rPr>
          <w:rFonts w:ascii="Calibri" w:hAnsi="Calibri"/>
          <w:b/>
          <w:bCs/>
          <w:szCs w:val="20"/>
          <w:lang w:val="en-AU"/>
        </w:rPr>
        <w:t>Council’s</w:t>
      </w:r>
      <w:r w:rsidR="0002536B" w:rsidRPr="255104AF">
        <w:rPr>
          <w:rFonts w:ascii="Calibri" w:hAnsi="Calibri"/>
          <w:b/>
          <w:bCs/>
          <w:szCs w:val="20"/>
          <w:lang w:val="en-AU"/>
        </w:rPr>
        <w:t xml:space="preserve"> </w:t>
      </w:r>
      <w:r w:rsidR="005B67BC" w:rsidRPr="255104AF">
        <w:rPr>
          <w:rFonts w:ascii="Calibri" w:hAnsi="Calibri"/>
          <w:b/>
          <w:bCs/>
          <w:szCs w:val="20"/>
          <w:lang w:val="en-AU"/>
        </w:rPr>
        <w:t>existing service</w:t>
      </w:r>
      <w:r w:rsidR="0075688A" w:rsidRPr="255104AF">
        <w:rPr>
          <w:rFonts w:ascii="Calibri" w:hAnsi="Calibri"/>
          <w:b/>
          <w:bCs/>
          <w:szCs w:val="20"/>
          <w:lang w:val="en-AU"/>
        </w:rPr>
        <w:t xml:space="preserve"> </w:t>
      </w:r>
      <w:r w:rsidR="44D5471F" w:rsidRPr="255104AF">
        <w:rPr>
          <w:rFonts w:ascii="Calibri" w:hAnsi="Calibri"/>
          <w:b/>
          <w:bCs/>
          <w:szCs w:val="20"/>
          <w:lang w:val="en-AU"/>
        </w:rPr>
        <w:t xml:space="preserve">agreement </w:t>
      </w:r>
      <w:r w:rsidR="007651AC" w:rsidRPr="255104AF">
        <w:rPr>
          <w:rFonts w:ascii="Calibri" w:hAnsi="Calibri"/>
          <w:b/>
          <w:bCs/>
          <w:szCs w:val="20"/>
          <w:lang w:val="en-AU"/>
        </w:rPr>
        <w:t>with the</w:t>
      </w:r>
      <w:r w:rsidR="00CB124A" w:rsidRPr="255104AF">
        <w:rPr>
          <w:rFonts w:ascii="Calibri" w:hAnsi="Calibri"/>
          <w:b/>
          <w:bCs/>
          <w:szCs w:val="20"/>
          <w:lang w:val="en-AU"/>
        </w:rPr>
        <w:t xml:space="preserve"> Yarra Plenty Regional Library Corporation</w:t>
      </w:r>
      <w:r w:rsidR="0002536B" w:rsidRPr="255104AF">
        <w:rPr>
          <w:rFonts w:ascii="Calibri" w:hAnsi="Calibri"/>
          <w:b/>
          <w:bCs/>
          <w:szCs w:val="20"/>
          <w:lang w:val="en-AU"/>
        </w:rPr>
        <w:t xml:space="preserve"> (2021-2025)</w:t>
      </w:r>
      <w:r w:rsidR="007651AC" w:rsidRPr="255104AF">
        <w:rPr>
          <w:rFonts w:ascii="Calibri" w:hAnsi="Calibri"/>
          <w:b/>
          <w:bCs/>
          <w:szCs w:val="20"/>
          <w:lang w:val="en-AU"/>
        </w:rPr>
        <w:t xml:space="preserve"> </w:t>
      </w:r>
      <w:r w:rsidR="44D5471F" w:rsidRPr="255104AF">
        <w:rPr>
          <w:rFonts w:ascii="Calibri" w:hAnsi="Calibri"/>
          <w:b/>
          <w:bCs/>
          <w:szCs w:val="20"/>
          <w:lang w:val="en-AU"/>
        </w:rPr>
        <w:t>to transition the</w:t>
      </w:r>
      <w:r w:rsidR="4B3BDD83" w:rsidRPr="255104AF">
        <w:rPr>
          <w:rFonts w:ascii="Calibri" w:hAnsi="Calibri"/>
          <w:b/>
          <w:bCs/>
          <w:szCs w:val="20"/>
          <w:lang w:val="en-AU"/>
        </w:rPr>
        <w:t xml:space="preserve"> trial library hub at Galada Community Centre </w:t>
      </w:r>
      <w:r w:rsidR="00A15304" w:rsidRPr="255104AF">
        <w:rPr>
          <w:rFonts w:ascii="Calibri" w:hAnsi="Calibri"/>
          <w:b/>
          <w:bCs/>
          <w:szCs w:val="20"/>
          <w:lang w:val="en-AU"/>
        </w:rPr>
        <w:t xml:space="preserve">in Epping North </w:t>
      </w:r>
      <w:r w:rsidR="4B3BDD83" w:rsidRPr="255104AF">
        <w:rPr>
          <w:rFonts w:ascii="Calibri" w:hAnsi="Calibri"/>
          <w:b/>
          <w:bCs/>
          <w:szCs w:val="20"/>
          <w:lang w:val="en-AU"/>
        </w:rPr>
        <w:t xml:space="preserve">to a permanent </w:t>
      </w:r>
      <w:r w:rsidR="671C809E" w:rsidRPr="255104AF">
        <w:rPr>
          <w:rFonts w:ascii="Calibri" w:hAnsi="Calibri"/>
          <w:b/>
          <w:bCs/>
          <w:szCs w:val="20"/>
          <w:lang w:val="en-AU"/>
        </w:rPr>
        <w:t xml:space="preserve">library </w:t>
      </w:r>
      <w:r w:rsidR="4B3BDD83" w:rsidRPr="255104AF">
        <w:rPr>
          <w:rFonts w:ascii="Calibri" w:hAnsi="Calibri"/>
          <w:b/>
          <w:bCs/>
          <w:szCs w:val="20"/>
          <w:lang w:val="en-AU"/>
        </w:rPr>
        <w:t>hub</w:t>
      </w:r>
      <w:r w:rsidR="009700A8" w:rsidRPr="255104AF">
        <w:rPr>
          <w:rFonts w:ascii="Calibri" w:hAnsi="Calibri"/>
          <w:b/>
          <w:bCs/>
          <w:szCs w:val="20"/>
          <w:lang w:val="en-AU"/>
        </w:rPr>
        <w:t xml:space="preserve"> in January 2024</w:t>
      </w:r>
      <w:r w:rsidR="00ED61BB" w:rsidRPr="255104AF">
        <w:rPr>
          <w:rFonts w:ascii="Calibri" w:hAnsi="Calibri"/>
          <w:b/>
          <w:bCs/>
          <w:szCs w:val="20"/>
          <w:lang w:val="en-AU"/>
        </w:rPr>
        <w:t>. Th</w:t>
      </w:r>
      <w:r w:rsidR="00AB3C7B" w:rsidRPr="255104AF">
        <w:rPr>
          <w:rFonts w:ascii="Calibri" w:hAnsi="Calibri"/>
          <w:b/>
          <w:bCs/>
          <w:szCs w:val="20"/>
          <w:lang w:val="en-AU"/>
        </w:rPr>
        <w:t xml:space="preserve">e increased </w:t>
      </w:r>
      <w:r w:rsidR="00CC287A" w:rsidRPr="255104AF">
        <w:rPr>
          <w:rFonts w:ascii="Calibri" w:hAnsi="Calibri"/>
          <w:b/>
          <w:bCs/>
          <w:szCs w:val="20"/>
          <w:lang w:val="en-AU"/>
        </w:rPr>
        <w:t xml:space="preserve">level of service </w:t>
      </w:r>
      <w:r w:rsidR="001B3FE5" w:rsidRPr="255104AF">
        <w:rPr>
          <w:rFonts w:ascii="Calibri" w:hAnsi="Calibri"/>
          <w:b/>
          <w:bCs/>
          <w:szCs w:val="20"/>
          <w:lang w:val="en-AU"/>
        </w:rPr>
        <w:t>comprises additional</w:t>
      </w:r>
      <w:r w:rsidR="02451F08" w:rsidRPr="255104AF">
        <w:rPr>
          <w:rFonts w:ascii="Calibri" w:hAnsi="Calibri"/>
          <w:b/>
          <w:bCs/>
          <w:szCs w:val="20"/>
          <w:lang w:val="en-AU"/>
        </w:rPr>
        <w:t xml:space="preserve"> </w:t>
      </w:r>
      <w:r w:rsidR="4B3BDD83" w:rsidRPr="255104AF">
        <w:rPr>
          <w:rFonts w:ascii="Calibri" w:hAnsi="Calibri"/>
          <w:b/>
          <w:bCs/>
          <w:szCs w:val="20"/>
          <w:lang w:val="en-AU"/>
        </w:rPr>
        <w:t>part time staffing cost of $110,750 per annum</w:t>
      </w:r>
      <w:r w:rsidR="2C013F56" w:rsidRPr="255104AF">
        <w:rPr>
          <w:rFonts w:ascii="Calibri" w:hAnsi="Calibri"/>
          <w:b/>
          <w:bCs/>
          <w:szCs w:val="20"/>
          <w:lang w:val="en-AU"/>
        </w:rPr>
        <w:t xml:space="preserve">, </w:t>
      </w:r>
      <w:r w:rsidR="001B3FE5" w:rsidRPr="255104AF">
        <w:rPr>
          <w:rFonts w:ascii="Calibri" w:hAnsi="Calibri"/>
          <w:b/>
          <w:bCs/>
          <w:szCs w:val="20"/>
          <w:lang w:val="en-AU"/>
        </w:rPr>
        <w:t xml:space="preserve">which will be </w:t>
      </w:r>
      <w:r w:rsidR="2C013F56" w:rsidRPr="255104AF">
        <w:rPr>
          <w:rFonts w:ascii="Calibri" w:hAnsi="Calibri"/>
          <w:b/>
          <w:bCs/>
          <w:szCs w:val="20"/>
          <w:lang w:val="en-AU"/>
        </w:rPr>
        <w:t>funded</w:t>
      </w:r>
      <w:r w:rsidR="22F2AC6F" w:rsidRPr="255104AF">
        <w:rPr>
          <w:rFonts w:ascii="Calibri" w:hAnsi="Calibri"/>
          <w:b/>
          <w:bCs/>
          <w:szCs w:val="20"/>
          <w:lang w:val="en-AU"/>
        </w:rPr>
        <w:t xml:space="preserve"> </w:t>
      </w:r>
      <w:r w:rsidR="001B3FE5" w:rsidRPr="255104AF">
        <w:rPr>
          <w:rFonts w:ascii="Calibri" w:hAnsi="Calibri"/>
          <w:b/>
          <w:bCs/>
          <w:szCs w:val="20"/>
          <w:lang w:val="en-AU"/>
        </w:rPr>
        <w:t>through</w:t>
      </w:r>
      <w:r w:rsidR="00031A5C" w:rsidRPr="255104AF">
        <w:rPr>
          <w:rFonts w:ascii="Calibri" w:hAnsi="Calibri"/>
          <w:b/>
          <w:bCs/>
          <w:szCs w:val="20"/>
          <w:lang w:val="en-AU"/>
        </w:rPr>
        <w:t xml:space="preserve"> Council’s operational</w:t>
      </w:r>
      <w:r w:rsidR="22F2AC6F" w:rsidRPr="255104AF">
        <w:rPr>
          <w:rFonts w:ascii="Calibri" w:hAnsi="Calibri"/>
          <w:b/>
          <w:bCs/>
          <w:szCs w:val="20"/>
          <w:lang w:val="en-AU"/>
        </w:rPr>
        <w:t xml:space="preserve"> savings</w:t>
      </w:r>
      <w:r w:rsidR="7F7C58F3" w:rsidRPr="255104AF">
        <w:rPr>
          <w:rFonts w:ascii="Calibri" w:hAnsi="Calibri"/>
          <w:b/>
          <w:bCs/>
          <w:szCs w:val="20"/>
          <w:lang w:val="en-AU"/>
        </w:rPr>
        <w:t>.</w:t>
      </w:r>
    </w:p>
    <w:p w14:paraId="68CDB6ED" w14:textId="77777777" w:rsidR="009E3D2F" w:rsidRDefault="00B92598" w:rsidP="009E3D2F">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Key Information</w:t>
      </w:r>
    </w:p>
    <w:p w14:paraId="36EFA3F3" w14:textId="5F9FE26D" w:rsidR="00D35684" w:rsidRDefault="00B92598" w:rsidP="00590A55">
      <w:pPr>
        <w:spacing w:line="276" w:lineRule="auto"/>
        <w:rPr>
          <w:rFonts w:ascii="Calibri" w:hAnsi="Calibri"/>
          <w:b/>
          <w:bCs/>
          <w:lang w:val="en-AU"/>
        </w:rPr>
      </w:pPr>
      <w:r>
        <w:rPr>
          <w:rFonts w:ascii="Calibri" w:hAnsi="Calibri"/>
          <w:b/>
          <w:bCs/>
          <w:lang w:val="en-AU"/>
        </w:rPr>
        <w:t>BACKGROUND</w:t>
      </w:r>
    </w:p>
    <w:p w14:paraId="13BE5ECB" w14:textId="77777777" w:rsidR="00FB4AF4" w:rsidRDefault="00FB4AF4" w:rsidP="00590A55">
      <w:pPr>
        <w:spacing w:line="276" w:lineRule="auto"/>
        <w:rPr>
          <w:rFonts w:ascii="Calibri" w:hAnsi="Calibri"/>
          <w:b/>
          <w:bCs/>
          <w:lang w:val="en-AU"/>
        </w:rPr>
      </w:pPr>
    </w:p>
    <w:p w14:paraId="227172CD" w14:textId="77777777" w:rsidR="7C96365D" w:rsidRDefault="00B92598" w:rsidP="00590A55">
      <w:pPr>
        <w:spacing w:line="276" w:lineRule="auto"/>
        <w:rPr>
          <w:rFonts w:ascii="Calibri" w:hAnsi="Calibri"/>
          <w:b/>
          <w:bCs/>
          <w:lang w:val="en-AU"/>
        </w:rPr>
      </w:pPr>
      <w:r>
        <w:rPr>
          <w:rFonts w:ascii="Calibri" w:hAnsi="Calibri"/>
          <w:b/>
          <w:bCs/>
          <w:lang w:val="en-AU"/>
        </w:rPr>
        <w:t xml:space="preserve">Delivery of library services in the City of Whittlesea </w:t>
      </w:r>
    </w:p>
    <w:p w14:paraId="754DEDEC" w14:textId="77777777" w:rsidR="005F1D86" w:rsidRPr="00EB2A75" w:rsidRDefault="00B92598" w:rsidP="00590A55">
      <w:pPr>
        <w:spacing w:line="276" w:lineRule="auto"/>
        <w:rPr>
          <w:rFonts w:ascii="Calibri" w:hAnsi="Calibri"/>
          <w:lang w:val="en-AU"/>
        </w:rPr>
      </w:pPr>
      <w:r>
        <w:rPr>
          <w:rFonts w:ascii="Calibri" w:hAnsi="Calibri"/>
          <w:lang w:val="en-AU"/>
        </w:rPr>
        <w:t xml:space="preserve">Library </w:t>
      </w:r>
      <w:r w:rsidRPr="00AF418E">
        <w:rPr>
          <w:rFonts w:ascii="Calibri" w:hAnsi="Calibri"/>
          <w:lang w:val="en-AU"/>
        </w:rPr>
        <w:t>services in the City of Whittlesea are</w:t>
      </w:r>
      <w:r w:rsidR="003434ED" w:rsidRPr="00AF418E">
        <w:rPr>
          <w:rFonts w:ascii="Calibri" w:hAnsi="Calibri"/>
          <w:lang w:val="en-AU"/>
        </w:rPr>
        <w:t xml:space="preserve"> </w:t>
      </w:r>
      <w:r w:rsidRPr="00AF418E">
        <w:rPr>
          <w:rFonts w:ascii="Calibri" w:hAnsi="Calibri"/>
          <w:lang w:val="en-AU"/>
        </w:rPr>
        <w:t>delivered</w:t>
      </w:r>
      <w:r w:rsidR="003434ED" w:rsidRPr="00AF418E">
        <w:rPr>
          <w:rFonts w:ascii="Calibri" w:hAnsi="Calibri"/>
          <w:lang w:val="en-AU"/>
        </w:rPr>
        <w:t xml:space="preserve"> on behalf of Council by </w:t>
      </w:r>
      <w:r w:rsidR="00F7451E" w:rsidRPr="00AF418E">
        <w:rPr>
          <w:rFonts w:ascii="Calibri" w:hAnsi="Calibri"/>
          <w:lang w:val="en-AU"/>
        </w:rPr>
        <w:t xml:space="preserve">the </w:t>
      </w:r>
      <w:r w:rsidR="003434ED" w:rsidRPr="00AF418E">
        <w:rPr>
          <w:rFonts w:ascii="Calibri" w:hAnsi="Calibri"/>
          <w:lang w:val="en-AU"/>
        </w:rPr>
        <w:t xml:space="preserve">Yarra Plenty Regional Library </w:t>
      </w:r>
      <w:r w:rsidR="00F7451E" w:rsidRPr="00AF418E">
        <w:rPr>
          <w:rFonts w:ascii="Calibri" w:hAnsi="Calibri"/>
          <w:lang w:val="en-AU"/>
        </w:rPr>
        <w:t xml:space="preserve">Corporation </w:t>
      </w:r>
      <w:r w:rsidR="003434ED" w:rsidRPr="00EB2A75">
        <w:rPr>
          <w:rFonts w:ascii="Calibri" w:hAnsi="Calibri"/>
          <w:lang w:val="en-AU"/>
        </w:rPr>
        <w:t>(YPRL)</w:t>
      </w:r>
      <w:r w:rsidR="00F7451E" w:rsidRPr="00EB2A75">
        <w:rPr>
          <w:rFonts w:ascii="Calibri" w:hAnsi="Calibri"/>
          <w:lang w:val="en-AU"/>
        </w:rPr>
        <w:t xml:space="preserve"> through a</w:t>
      </w:r>
      <w:r w:rsidR="009F078F" w:rsidRPr="00EB2A75">
        <w:rPr>
          <w:rFonts w:ascii="Calibri" w:hAnsi="Calibri"/>
          <w:lang w:val="en-AU"/>
        </w:rPr>
        <w:t xml:space="preserve"> service</w:t>
      </w:r>
      <w:r w:rsidR="00F7451E" w:rsidRPr="00EB2A75">
        <w:rPr>
          <w:rFonts w:ascii="Calibri" w:hAnsi="Calibri"/>
          <w:lang w:val="en-AU"/>
        </w:rPr>
        <w:t xml:space="preserve"> agreement</w:t>
      </w:r>
      <w:r w:rsidR="003434ED" w:rsidRPr="00EB2A75">
        <w:rPr>
          <w:rFonts w:ascii="Calibri" w:hAnsi="Calibri"/>
          <w:lang w:val="en-AU"/>
        </w:rPr>
        <w:t>. </w:t>
      </w:r>
      <w:r w:rsidR="00BB0D70" w:rsidRPr="00EB2A75">
        <w:rPr>
          <w:rFonts w:ascii="Calibri" w:hAnsi="Calibri"/>
          <w:lang w:val="en-AU"/>
        </w:rPr>
        <w:t xml:space="preserve"> Th</w:t>
      </w:r>
      <w:r w:rsidR="00351C05" w:rsidRPr="00EB2A75">
        <w:rPr>
          <w:rFonts w:ascii="Calibri" w:hAnsi="Calibri"/>
          <w:lang w:val="en-AU"/>
        </w:rPr>
        <w:t xml:space="preserve">e </w:t>
      </w:r>
      <w:r w:rsidR="009E5876" w:rsidRPr="00EB2A75">
        <w:rPr>
          <w:rFonts w:ascii="Calibri" w:hAnsi="Calibri"/>
          <w:lang w:val="en-AU"/>
        </w:rPr>
        <w:t xml:space="preserve">regional library model </w:t>
      </w:r>
      <w:r w:rsidR="001A61A5" w:rsidRPr="00EB2A75">
        <w:rPr>
          <w:rFonts w:ascii="Calibri" w:hAnsi="Calibri"/>
          <w:lang w:val="en-AU"/>
        </w:rPr>
        <w:t xml:space="preserve">includes Banyule City Council and Nillumbik Shire Council. The </w:t>
      </w:r>
      <w:r w:rsidR="009E5876" w:rsidRPr="00EB2A75">
        <w:rPr>
          <w:rFonts w:ascii="Calibri" w:hAnsi="Calibri"/>
          <w:lang w:val="en-AU"/>
        </w:rPr>
        <w:t>structure</w:t>
      </w:r>
      <w:r w:rsidR="003434ED" w:rsidRPr="00EB2A75">
        <w:rPr>
          <w:rFonts w:ascii="Calibri" w:hAnsi="Calibri"/>
          <w:lang w:val="en-AU"/>
        </w:rPr>
        <w:t xml:space="preserve"> has been in place since 1995 </w:t>
      </w:r>
      <w:r w:rsidR="001A61A5" w:rsidRPr="00EB2A75">
        <w:rPr>
          <w:rFonts w:ascii="Calibri" w:hAnsi="Calibri"/>
          <w:lang w:val="en-AU"/>
        </w:rPr>
        <w:t>and the agreement has</w:t>
      </w:r>
      <w:r w:rsidR="003979EE" w:rsidRPr="00EB2A75">
        <w:rPr>
          <w:rFonts w:ascii="Calibri" w:hAnsi="Calibri"/>
          <w:lang w:val="en-AU"/>
        </w:rPr>
        <w:t xml:space="preserve"> been renewed</w:t>
      </w:r>
      <w:r w:rsidR="003434ED" w:rsidRPr="00EB2A75">
        <w:rPr>
          <w:rFonts w:ascii="Calibri" w:hAnsi="Calibri"/>
          <w:lang w:val="en-AU"/>
        </w:rPr>
        <w:t xml:space="preserve"> every five years. While the service is </w:t>
      </w:r>
      <w:r w:rsidR="00D12E05" w:rsidRPr="00EB2A75">
        <w:rPr>
          <w:rFonts w:ascii="Calibri" w:hAnsi="Calibri"/>
          <w:lang w:val="en-AU"/>
        </w:rPr>
        <w:t xml:space="preserve">operated </w:t>
      </w:r>
      <w:r w:rsidR="003434ED" w:rsidRPr="00EB2A75">
        <w:rPr>
          <w:rFonts w:ascii="Calibri" w:hAnsi="Calibri"/>
          <w:lang w:val="en-AU"/>
        </w:rPr>
        <w:t xml:space="preserve">by YPRL, </w:t>
      </w:r>
      <w:r w:rsidR="006D2E5D" w:rsidRPr="00EB2A75">
        <w:rPr>
          <w:rFonts w:ascii="Calibri" w:hAnsi="Calibri"/>
          <w:lang w:val="en-AU"/>
        </w:rPr>
        <w:t>Council</w:t>
      </w:r>
      <w:r w:rsidR="00A4590B" w:rsidRPr="00EB2A75">
        <w:rPr>
          <w:rFonts w:ascii="Calibri" w:hAnsi="Calibri"/>
          <w:lang w:val="en-AU"/>
        </w:rPr>
        <w:t xml:space="preserve"> has representation on the </w:t>
      </w:r>
      <w:r w:rsidR="003434ED" w:rsidRPr="00EB2A75">
        <w:rPr>
          <w:rFonts w:ascii="Calibri" w:hAnsi="Calibri"/>
          <w:lang w:val="en-AU"/>
        </w:rPr>
        <w:t xml:space="preserve">YPRL </w:t>
      </w:r>
      <w:r w:rsidR="001A61A5" w:rsidRPr="00EB2A75">
        <w:rPr>
          <w:rFonts w:ascii="Calibri" w:hAnsi="Calibri"/>
          <w:lang w:val="en-AU"/>
        </w:rPr>
        <w:t>B</w:t>
      </w:r>
      <w:r w:rsidR="003434ED" w:rsidRPr="00EB2A75">
        <w:rPr>
          <w:rFonts w:ascii="Calibri" w:hAnsi="Calibri"/>
          <w:lang w:val="en-AU"/>
        </w:rPr>
        <w:t>oard</w:t>
      </w:r>
      <w:r w:rsidR="002475D1" w:rsidRPr="00EB2A75">
        <w:rPr>
          <w:rFonts w:ascii="Calibri" w:hAnsi="Calibri"/>
          <w:lang w:val="en-AU"/>
        </w:rPr>
        <w:t xml:space="preserve"> with Council officers supporting the implementation of the </w:t>
      </w:r>
      <w:r w:rsidR="002031E0">
        <w:rPr>
          <w:rFonts w:ascii="Calibri" w:hAnsi="Calibri"/>
          <w:lang w:val="en-AU"/>
        </w:rPr>
        <w:t xml:space="preserve">service </w:t>
      </w:r>
      <w:r w:rsidR="002475D1" w:rsidRPr="00EB2A75">
        <w:rPr>
          <w:rFonts w:ascii="Calibri" w:hAnsi="Calibri"/>
          <w:lang w:val="en-AU"/>
        </w:rPr>
        <w:t>agreement</w:t>
      </w:r>
      <w:r w:rsidR="003434ED" w:rsidRPr="00EB2A75">
        <w:rPr>
          <w:rFonts w:ascii="Calibri" w:hAnsi="Calibri"/>
          <w:lang w:val="en-AU"/>
        </w:rPr>
        <w:t xml:space="preserve"> and manag</w:t>
      </w:r>
      <w:r w:rsidR="00DA2DE2" w:rsidRPr="00EB2A75">
        <w:rPr>
          <w:rFonts w:ascii="Calibri" w:hAnsi="Calibri"/>
          <w:lang w:val="en-AU"/>
        </w:rPr>
        <w:t>ing</w:t>
      </w:r>
      <w:r w:rsidR="003434ED" w:rsidRPr="00EB2A75">
        <w:rPr>
          <w:rFonts w:ascii="Calibri" w:hAnsi="Calibri"/>
          <w:lang w:val="en-AU"/>
        </w:rPr>
        <w:t xml:space="preserve"> the relationship with the </w:t>
      </w:r>
      <w:r w:rsidR="001A61A5" w:rsidRPr="00EB2A75">
        <w:rPr>
          <w:rFonts w:ascii="Calibri" w:hAnsi="Calibri"/>
          <w:lang w:val="en-AU"/>
        </w:rPr>
        <w:t>YPRL</w:t>
      </w:r>
      <w:r w:rsidR="003434ED" w:rsidRPr="00EB2A75">
        <w:rPr>
          <w:rFonts w:ascii="Calibri" w:hAnsi="Calibri"/>
          <w:lang w:val="en-AU"/>
        </w:rPr>
        <w:t>.</w:t>
      </w:r>
    </w:p>
    <w:p w14:paraId="49AD7391" w14:textId="09475A81" w:rsidR="00FB4AF4" w:rsidRDefault="00FB4AF4">
      <w:pPr>
        <w:rPr>
          <w:rFonts w:ascii="Calibri" w:hAnsi="Calibri"/>
          <w:lang w:val="en-AU"/>
        </w:rPr>
      </w:pPr>
      <w:r>
        <w:rPr>
          <w:rFonts w:ascii="Calibri" w:hAnsi="Calibri"/>
          <w:lang w:val="en-AU"/>
        </w:rPr>
        <w:br w:type="page"/>
      </w:r>
    </w:p>
    <w:p w14:paraId="1E374CD5" w14:textId="77777777" w:rsidR="00450145" w:rsidRDefault="00B92598" w:rsidP="00590A55">
      <w:pPr>
        <w:autoSpaceDE w:val="0"/>
        <w:autoSpaceDN w:val="0"/>
        <w:adjustRightInd w:val="0"/>
        <w:spacing w:line="276" w:lineRule="auto"/>
        <w:rPr>
          <w:rFonts w:ascii="Calibri" w:hAnsi="Calibri"/>
          <w:lang w:val="en-AU"/>
        </w:rPr>
      </w:pPr>
      <w:r w:rsidRPr="00EB2A75">
        <w:rPr>
          <w:rFonts w:ascii="Calibri" w:hAnsi="Calibri"/>
          <w:lang w:val="en-AU"/>
        </w:rPr>
        <w:lastRenderedPageBreak/>
        <w:t xml:space="preserve">The City of Whittlesea library service </w:t>
      </w:r>
      <w:r w:rsidR="00F15872" w:rsidRPr="00EB2A75">
        <w:rPr>
          <w:rFonts w:ascii="Calibri" w:hAnsi="Calibri"/>
          <w:lang w:val="en-AU"/>
        </w:rPr>
        <w:t xml:space="preserve">currently </w:t>
      </w:r>
      <w:r w:rsidRPr="00EB2A75">
        <w:rPr>
          <w:rFonts w:ascii="Calibri" w:hAnsi="Calibri"/>
          <w:lang w:val="en-AU"/>
        </w:rPr>
        <w:t>includes</w:t>
      </w:r>
      <w:r w:rsidRPr="00FE6F50">
        <w:rPr>
          <w:rFonts w:ascii="Calibri" w:hAnsi="Calibri"/>
          <w:lang w:val="en-AU"/>
        </w:rPr>
        <w:t xml:space="preserve"> one destination library (Mill Park), three branch libraries (Lalor, Thomastown, Whittlesea), two Click and Collect Hub libraries (Galada</w:t>
      </w:r>
      <w:r w:rsidR="00D150D0">
        <w:rPr>
          <w:rFonts w:ascii="Calibri" w:hAnsi="Calibri"/>
          <w:lang w:val="en-AU"/>
        </w:rPr>
        <w:t xml:space="preserve"> </w:t>
      </w:r>
      <w:r w:rsidR="00417028">
        <w:rPr>
          <w:rFonts w:ascii="Calibri" w:hAnsi="Calibri"/>
          <w:lang w:val="en-AU"/>
        </w:rPr>
        <w:t>Community Centre</w:t>
      </w:r>
      <w:r w:rsidR="00A209BF">
        <w:rPr>
          <w:rFonts w:ascii="Calibri" w:hAnsi="Calibri"/>
          <w:lang w:val="en-AU"/>
        </w:rPr>
        <w:t>, Epping</w:t>
      </w:r>
      <w:r w:rsidR="00417028">
        <w:rPr>
          <w:rFonts w:ascii="Calibri" w:hAnsi="Calibri"/>
          <w:lang w:val="en-AU"/>
        </w:rPr>
        <w:t xml:space="preserve"> </w:t>
      </w:r>
      <w:r w:rsidR="00D150D0">
        <w:rPr>
          <w:rFonts w:ascii="Calibri" w:hAnsi="Calibri"/>
          <w:lang w:val="en-AU"/>
        </w:rPr>
        <w:t>and</w:t>
      </w:r>
      <w:r w:rsidRPr="00FE6F50">
        <w:rPr>
          <w:rFonts w:ascii="Calibri" w:hAnsi="Calibri"/>
          <w:lang w:val="en-AU"/>
        </w:rPr>
        <w:t xml:space="preserve"> </w:t>
      </w:r>
      <w:r w:rsidR="00417028" w:rsidRPr="00D663E0">
        <w:rPr>
          <w:rFonts w:ascii="Calibri" w:hAnsi="Calibri"/>
          <w:lang w:val="en-AU"/>
        </w:rPr>
        <w:t>Olivine Place</w:t>
      </w:r>
      <w:r w:rsidRPr="00D663E0">
        <w:rPr>
          <w:rFonts w:ascii="Calibri" w:hAnsi="Calibri"/>
          <w:lang w:val="en-AU"/>
        </w:rPr>
        <w:t xml:space="preserve">, Donnybrook), the mobile library bus service and </w:t>
      </w:r>
      <w:r w:rsidRPr="00D663E0">
        <w:rPr>
          <w:rFonts w:ascii="Calibri" w:hAnsi="Calibri" w:cs="Calibri"/>
          <w:lang w:val="en-AU"/>
        </w:rPr>
        <w:t>outreach programs.</w:t>
      </w:r>
      <w:r w:rsidRPr="00D663E0">
        <w:rPr>
          <w:rFonts w:ascii="Calibri" w:hAnsi="Calibri"/>
          <w:lang w:val="en-AU"/>
        </w:rPr>
        <w:t xml:space="preserve"> The mobile library provides access to books via a large-scale heavy vehicle that delivers to residents unable to travel to </w:t>
      </w:r>
      <w:r w:rsidR="00C645E0">
        <w:rPr>
          <w:rFonts w:ascii="Calibri" w:hAnsi="Calibri"/>
          <w:lang w:val="en-AU"/>
        </w:rPr>
        <w:t>library facilities</w:t>
      </w:r>
      <w:r w:rsidRPr="00D663E0">
        <w:rPr>
          <w:rFonts w:ascii="Calibri" w:hAnsi="Calibri"/>
          <w:lang w:val="en-AU"/>
        </w:rPr>
        <w:t>. This service currently stops in Epping North, Doreen, and Mernda</w:t>
      </w:r>
      <w:r w:rsidR="006A3827" w:rsidRPr="00D663E0">
        <w:rPr>
          <w:rFonts w:ascii="Calibri" w:hAnsi="Calibri"/>
          <w:lang w:val="en-AU"/>
        </w:rPr>
        <w:t>.</w:t>
      </w:r>
      <w:r w:rsidR="006A3827">
        <w:rPr>
          <w:rFonts w:ascii="Calibri" w:hAnsi="Calibri"/>
          <w:lang w:val="en-AU"/>
        </w:rPr>
        <w:t xml:space="preserve"> </w:t>
      </w:r>
    </w:p>
    <w:p w14:paraId="4A8B41F9" w14:textId="77777777" w:rsidR="00FB104E" w:rsidRDefault="00FB104E" w:rsidP="00590A55">
      <w:pPr>
        <w:autoSpaceDE w:val="0"/>
        <w:autoSpaceDN w:val="0"/>
        <w:adjustRightInd w:val="0"/>
        <w:spacing w:line="276" w:lineRule="auto"/>
        <w:rPr>
          <w:rFonts w:ascii="Calibri" w:hAnsi="Calibri"/>
          <w:lang w:val="en-AU"/>
        </w:rPr>
      </w:pPr>
    </w:p>
    <w:p w14:paraId="5B6EC8F1" w14:textId="77777777" w:rsidR="00387D26" w:rsidRDefault="00B92598" w:rsidP="00590A55">
      <w:pPr>
        <w:autoSpaceDE w:val="0"/>
        <w:autoSpaceDN w:val="0"/>
        <w:adjustRightInd w:val="0"/>
        <w:spacing w:line="276" w:lineRule="auto"/>
        <w:rPr>
          <w:rFonts w:ascii="Calibri" w:hAnsi="Calibri" w:cs="Calibri"/>
          <w:lang w:val="en-AU"/>
        </w:rPr>
      </w:pPr>
      <w:r>
        <w:rPr>
          <w:rFonts w:ascii="Calibri" w:hAnsi="Calibri"/>
          <w:lang w:val="en-AU"/>
        </w:rPr>
        <w:t xml:space="preserve">At its </w:t>
      </w:r>
      <w:r w:rsidR="003245F6">
        <w:rPr>
          <w:rFonts w:ascii="Calibri" w:hAnsi="Calibri"/>
          <w:lang w:val="en-AU"/>
        </w:rPr>
        <w:t xml:space="preserve">December 2022 </w:t>
      </w:r>
      <w:r>
        <w:rPr>
          <w:rFonts w:ascii="Calibri" w:hAnsi="Calibri"/>
          <w:lang w:val="en-AU"/>
        </w:rPr>
        <w:t xml:space="preserve">meeting, Council </w:t>
      </w:r>
      <w:r w:rsidRPr="00E916A0">
        <w:rPr>
          <w:rFonts w:ascii="Calibri" w:hAnsi="Calibri"/>
          <w:lang w:val="en-AU"/>
        </w:rPr>
        <w:t>endorsed a proposal to extend the</w:t>
      </w:r>
      <w:r w:rsidR="00E11D3B">
        <w:rPr>
          <w:rFonts w:ascii="Calibri" w:hAnsi="Calibri"/>
          <w:lang w:val="en-AU"/>
        </w:rPr>
        <w:t xml:space="preserve"> library</w:t>
      </w:r>
      <w:r w:rsidRPr="00E916A0">
        <w:rPr>
          <w:rFonts w:ascii="Calibri" w:hAnsi="Calibri"/>
          <w:lang w:val="en-AU"/>
        </w:rPr>
        <w:t xml:space="preserve"> </w:t>
      </w:r>
      <w:r w:rsidR="00E11D3B" w:rsidRPr="00E916A0">
        <w:rPr>
          <w:rFonts w:ascii="Calibri" w:hAnsi="Calibri"/>
          <w:lang w:val="en-AU"/>
        </w:rPr>
        <w:t xml:space="preserve">community hub model </w:t>
      </w:r>
      <w:r w:rsidRPr="00E916A0">
        <w:rPr>
          <w:rFonts w:ascii="Calibri" w:hAnsi="Calibri"/>
          <w:lang w:val="en-AU"/>
        </w:rPr>
        <w:t xml:space="preserve">into </w:t>
      </w:r>
      <w:proofErr w:type="spellStart"/>
      <w:r w:rsidRPr="00E916A0">
        <w:rPr>
          <w:rFonts w:ascii="Calibri" w:hAnsi="Calibri"/>
          <w:lang w:val="en-AU"/>
        </w:rPr>
        <w:t>Kirrip</w:t>
      </w:r>
      <w:proofErr w:type="spellEnd"/>
      <w:r w:rsidRPr="00E916A0">
        <w:rPr>
          <w:rFonts w:ascii="Calibri" w:hAnsi="Calibri"/>
          <w:lang w:val="en-AU"/>
        </w:rPr>
        <w:t xml:space="preserve"> Community Centre (Wollert)</w:t>
      </w:r>
      <w:r w:rsidR="00205840" w:rsidRPr="00E916A0">
        <w:rPr>
          <w:rFonts w:ascii="Calibri" w:hAnsi="Calibri"/>
          <w:lang w:val="en-AU"/>
        </w:rPr>
        <w:t xml:space="preserve"> </w:t>
      </w:r>
      <w:r w:rsidRPr="00E916A0">
        <w:rPr>
          <w:rFonts w:ascii="Calibri" w:hAnsi="Calibri"/>
          <w:lang w:val="en-AU"/>
        </w:rPr>
        <w:t>a</w:t>
      </w:r>
      <w:r w:rsidR="00C800C2" w:rsidRPr="00E916A0">
        <w:rPr>
          <w:rFonts w:ascii="Calibri" w:hAnsi="Calibri"/>
          <w:lang w:val="en-AU"/>
        </w:rPr>
        <w:t>s well as</w:t>
      </w:r>
      <w:r w:rsidR="00E11D3B">
        <w:rPr>
          <w:rFonts w:ascii="Calibri" w:hAnsi="Calibri"/>
          <w:lang w:val="en-AU"/>
        </w:rPr>
        <w:t xml:space="preserve"> establish</w:t>
      </w:r>
      <w:r w:rsidR="00C800C2" w:rsidRPr="00E916A0">
        <w:rPr>
          <w:rFonts w:ascii="Calibri" w:hAnsi="Calibri"/>
          <w:lang w:val="en-AU"/>
        </w:rPr>
        <w:t xml:space="preserve"> </w:t>
      </w:r>
      <w:r w:rsidR="00E34DD7" w:rsidRPr="00E916A0">
        <w:rPr>
          <w:rFonts w:ascii="Calibri" w:hAnsi="Calibri"/>
          <w:lang w:val="en-AU"/>
        </w:rPr>
        <w:t xml:space="preserve">a </w:t>
      </w:r>
      <w:r w:rsidR="00442937" w:rsidRPr="00E916A0">
        <w:rPr>
          <w:rFonts w:ascii="Calibri" w:hAnsi="Calibri"/>
          <w:lang w:val="en-AU"/>
        </w:rPr>
        <w:t xml:space="preserve">mini </w:t>
      </w:r>
      <w:r w:rsidR="00E916A0" w:rsidRPr="00E916A0">
        <w:rPr>
          <w:rFonts w:ascii="Calibri" w:hAnsi="Calibri"/>
          <w:lang w:val="en-AU"/>
        </w:rPr>
        <w:t>branch</w:t>
      </w:r>
      <w:r w:rsidR="00E34DD7" w:rsidRPr="00E916A0">
        <w:rPr>
          <w:rFonts w:ascii="Calibri" w:hAnsi="Calibri"/>
          <w:lang w:val="en-AU"/>
        </w:rPr>
        <w:t xml:space="preserve"> model in a shop front in the </w:t>
      </w:r>
      <w:r w:rsidRPr="00E916A0">
        <w:rPr>
          <w:rFonts w:ascii="Calibri" w:hAnsi="Calibri"/>
          <w:lang w:val="en-AU"/>
        </w:rPr>
        <w:t>Mernda Town Centre</w:t>
      </w:r>
      <w:r w:rsidR="00E34DD7" w:rsidRPr="00E916A0">
        <w:rPr>
          <w:rFonts w:ascii="Calibri" w:hAnsi="Calibri"/>
          <w:lang w:val="en-AU"/>
        </w:rPr>
        <w:t xml:space="preserve">, both on </w:t>
      </w:r>
      <w:r w:rsidRPr="00E916A0">
        <w:rPr>
          <w:rFonts w:ascii="Calibri" w:hAnsi="Calibri"/>
          <w:lang w:val="en-AU"/>
        </w:rPr>
        <w:t>a medium-term basis.</w:t>
      </w:r>
      <w:r w:rsidRPr="00FE6F50">
        <w:rPr>
          <w:rFonts w:ascii="Calibri" w:hAnsi="Calibri"/>
          <w:lang w:val="en-AU"/>
        </w:rPr>
        <w:t xml:space="preserve"> </w:t>
      </w:r>
    </w:p>
    <w:p w14:paraId="441FBD70" w14:textId="77777777" w:rsidR="005F1D86" w:rsidRDefault="005F1D86" w:rsidP="00590A55">
      <w:pPr>
        <w:spacing w:line="276" w:lineRule="auto"/>
        <w:rPr>
          <w:rFonts w:ascii="Calibri" w:hAnsi="Calibri"/>
          <w:lang w:val="en-AU"/>
        </w:rPr>
      </w:pPr>
    </w:p>
    <w:p w14:paraId="10B33D25" w14:textId="77777777" w:rsidR="005F1D86" w:rsidRPr="006F5A22" w:rsidRDefault="00B92598" w:rsidP="00590A55">
      <w:pPr>
        <w:spacing w:line="276" w:lineRule="auto"/>
        <w:rPr>
          <w:rFonts w:ascii="Calibri" w:hAnsi="Calibri"/>
          <w:b/>
          <w:bCs/>
          <w:lang w:val="en-AU"/>
        </w:rPr>
      </w:pPr>
      <w:r w:rsidRPr="006F5A22">
        <w:rPr>
          <w:rFonts w:ascii="Calibri" w:hAnsi="Calibri"/>
          <w:b/>
          <w:bCs/>
          <w:lang w:val="en-AU"/>
        </w:rPr>
        <w:t xml:space="preserve">Changes </w:t>
      </w:r>
      <w:r w:rsidR="002D7CF7">
        <w:rPr>
          <w:rFonts w:ascii="Calibri" w:hAnsi="Calibri"/>
          <w:b/>
          <w:bCs/>
          <w:lang w:val="en-AU"/>
        </w:rPr>
        <w:t>to</w:t>
      </w:r>
      <w:r w:rsidR="00C0538B" w:rsidRPr="006F5A22">
        <w:rPr>
          <w:rFonts w:ascii="Calibri" w:hAnsi="Calibri"/>
          <w:b/>
          <w:bCs/>
          <w:lang w:val="en-AU"/>
        </w:rPr>
        <w:t xml:space="preserve"> </w:t>
      </w:r>
      <w:r w:rsidRPr="006F5A22">
        <w:rPr>
          <w:rFonts w:ascii="Calibri" w:hAnsi="Calibri"/>
          <w:b/>
          <w:bCs/>
          <w:lang w:val="en-AU"/>
        </w:rPr>
        <w:t xml:space="preserve">the </w:t>
      </w:r>
      <w:r w:rsidRPr="00FA475F">
        <w:rPr>
          <w:rFonts w:ascii="Calibri" w:hAnsi="Calibri"/>
          <w:b/>
          <w:i/>
          <w:lang w:val="en-AU"/>
        </w:rPr>
        <w:t>Local Government Act</w:t>
      </w:r>
      <w:r w:rsidR="00C0538B">
        <w:rPr>
          <w:rFonts w:ascii="Calibri" w:hAnsi="Calibri"/>
          <w:b/>
          <w:bCs/>
          <w:lang w:val="en-AU"/>
        </w:rPr>
        <w:t xml:space="preserve"> </w:t>
      </w:r>
      <w:r w:rsidR="00C0538B" w:rsidRPr="00FA475F">
        <w:rPr>
          <w:rFonts w:ascii="Calibri" w:hAnsi="Calibri"/>
          <w:b/>
          <w:bCs/>
          <w:i/>
          <w:iCs/>
          <w:lang w:val="en-AU"/>
        </w:rPr>
        <w:t>2020</w:t>
      </w:r>
    </w:p>
    <w:p w14:paraId="473D648C" w14:textId="77777777" w:rsidR="00D17F5A" w:rsidRDefault="00B92598" w:rsidP="00590A55">
      <w:pPr>
        <w:spacing w:line="276" w:lineRule="auto"/>
        <w:rPr>
          <w:rFonts w:ascii="Calibri" w:hAnsi="Calibri" w:cs="Calibri"/>
          <w:lang w:val="en-AU"/>
        </w:rPr>
      </w:pPr>
      <w:r w:rsidRPr="006F5A22">
        <w:rPr>
          <w:rFonts w:ascii="Calibri" w:hAnsi="Calibri" w:cs="Calibri"/>
          <w:lang w:val="en-AU" w:eastAsia="en-AU"/>
        </w:rPr>
        <w:t xml:space="preserve">Existing library corporations </w:t>
      </w:r>
      <w:r w:rsidR="480D9AFB" w:rsidRPr="006F5A22">
        <w:rPr>
          <w:rFonts w:ascii="Calibri" w:hAnsi="Calibri" w:cs="Calibri"/>
          <w:lang w:val="en-AU" w:eastAsia="en-AU"/>
        </w:rPr>
        <w:t xml:space="preserve">including YPRL </w:t>
      </w:r>
      <w:r w:rsidRPr="006F5A22">
        <w:rPr>
          <w:rFonts w:ascii="Calibri" w:hAnsi="Calibri" w:cs="Calibri"/>
          <w:lang w:val="en-AU" w:eastAsia="en-AU"/>
        </w:rPr>
        <w:t xml:space="preserve">were formed under the </w:t>
      </w:r>
      <w:r w:rsidRPr="00FA475F">
        <w:rPr>
          <w:rFonts w:ascii="Calibri" w:hAnsi="Calibri" w:cs="Calibri"/>
          <w:i/>
          <w:lang w:val="en-AU" w:eastAsia="en-AU"/>
        </w:rPr>
        <w:t>Local Government Act 1989</w:t>
      </w:r>
      <w:r w:rsidR="00863726" w:rsidRPr="006F5A22">
        <w:rPr>
          <w:rFonts w:ascii="Calibri" w:hAnsi="Calibri" w:cs="Calibri"/>
          <w:lang w:val="en-AU" w:eastAsia="en-AU"/>
        </w:rPr>
        <w:t xml:space="preserve">. </w:t>
      </w:r>
      <w:r w:rsidRPr="006F5A22">
        <w:rPr>
          <w:rFonts w:ascii="Calibri" w:hAnsi="Calibri" w:cs="Calibri"/>
          <w:lang w:val="en-AU" w:eastAsia="en-AU"/>
        </w:rPr>
        <w:t xml:space="preserve"> </w:t>
      </w:r>
      <w:r>
        <w:rPr>
          <w:rFonts w:ascii="Calibri" w:hAnsi="Calibri" w:cs="Calibri"/>
          <w:lang w:val="en-AU" w:eastAsia="en-AU"/>
        </w:rPr>
        <w:t>Under the</w:t>
      </w:r>
      <w:r w:rsidR="006E3292">
        <w:rPr>
          <w:rFonts w:ascii="Calibri" w:hAnsi="Calibri" w:cs="Calibri"/>
          <w:lang w:val="en-AU" w:eastAsia="en-AU"/>
        </w:rPr>
        <w:t xml:space="preserve"> </w:t>
      </w:r>
      <w:r w:rsidR="005E6277">
        <w:rPr>
          <w:rFonts w:ascii="Calibri" w:hAnsi="Calibri" w:cs="Calibri"/>
          <w:lang w:val="en-AU" w:eastAsia="en-AU"/>
        </w:rPr>
        <w:t>new</w:t>
      </w:r>
      <w:r w:rsidR="006E3292">
        <w:rPr>
          <w:rFonts w:ascii="Calibri" w:hAnsi="Calibri" w:cs="Calibri"/>
          <w:lang w:val="en-AU" w:eastAsia="en-AU"/>
        </w:rPr>
        <w:t xml:space="preserve"> </w:t>
      </w:r>
      <w:r w:rsidR="006E3292" w:rsidRPr="00FA475F">
        <w:rPr>
          <w:rFonts w:ascii="Calibri" w:hAnsi="Calibri" w:cs="Calibri"/>
          <w:i/>
          <w:lang w:val="en-AU" w:eastAsia="en-AU"/>
        </w:rPr>
        <w:t xml:space="preserve">Local </w:t>
      </w:r>
      <w:r w:rsidR="009037F4" w:rsidRPr="00FA475F">
        <w:rPr>
          <w:rFonts w:ascii="Calibri" w:hAnsi="Calibri" w:cs="Calibri"/>
          <w:i/>
          <w:lang w:val="en-AU" w:eastAsia="en-AU"/>
        </w:rPr>
        <w:t>Government</w:t>
      </w:r>
      <w:r w:rsidR="006E3292" w:rsidRPr="00FA475F">
        <w:rPr>
          <w:rFonts w:ascii="Calibri" w:hAnsi="Calibri" w:cs="Calibri"/>
          <w:i/>
          <w:lang w:val="en-AU" w:eastAsia="en-AU"/>
        </w:rPr>
        <w:t xml:space="preserve"> Act 2020</w:t>
      </w:r>
      <w:r>
        <w:rPr>
          <w:rFonts w:ascii="Calibri" w:hAnsi="Calibri" w:cs="Calibri"/>
          <w:i/>
          <w:iCs/>
          <w:lang w:val="en-AU" w:eastAsia="en-AU"/>
        </w:rPr>
        <w:t xml:space="preserve">, </w:t>
      </w:r>
      <w:r w:rsidRPr="00FA475F">
        <w:rPr>
          <w:rFonts w:ascii="Calibri" w:hAnsi="Calibri" w:cs="Calibri"/>
          <w:lang w:val="en-AU" w:eastAsia="en-AU"/>
        </w:rPr>
        <w:t>library services remain the responsibility of local government, but</w:t>
      </w:r>
      <w:r w:rsidRPr="006F5A22">
        <w:rPr>
          <w:rFonts w:ascii="Calibri" w:hAnsi="Calibri" w:cs="Calibri"/>
          <w:lang w:val="en-AU" w:eastAsia="en-AU"/>
        </w:rPr>
        <w:t xml:space="preserve"> </w:t>
      </w:r>
      <w:r w:rsidR="00C87F67">
        <w:rPr>
          <w:rFonts w:ascii="Calibri" w:hAnsi="Calibri" w:cs="Calibri"/>
          <w:lang w:val="en-AU" w:eastAsia="en-AU"/>
        </w:rPr>
        <w:t xml:space="preserve">the Act </w:t>
      </w:r>
      <w:r w:rsidRPr="00FA475F">
        <w:rPr>
          <w:rFonts w:ascii="Calibri" w:hAnsi="Calibri" w:cs="Calibri"/>
          <w:lang w:val="en-AU" w:eastAsia="en-AU"/>
        </w:rPr>
        <w:t xml:space="preserve">contains specific provisions that require all existing regional library corporations to be ‘wound up’ and transitioned to a new corporate entity by 2031. </w:t>
      </w:r>
    </w:p>
    <w:p w14:paraId="194719DE" w14:textId="77777777" w:rsidR="00D17F5A" w:rsidRDefault="00D17F5A" w:rsidP="00590A55">
      <w:pPr>
        <w:spacing w:line="276" w:lineRule="auto"/>
        <w:rPr>
          <w:rFonts w:ascii="Calibri" w:hAnsi="Calibri" w:cs="Calibri"/>
          <w:lang w:val="en-AU" w:eastAsia="en-AU"/>
        </w:rPr>
      </w:pPr>
    </w:p>
    <w:p w14:paraId="57B8064E" w14:textId="77777777" w:rsidR="005F1D86" w:rsidRPr="00FA475F" w:rsidRDefault="00B92598" w:rsidP="00590A55">
      <w:pPr>
        <w:spacing w:line="276" w:lineRule="auto"/>
        <w:rPr>
          <w:rFonts w:ascii="Calibri" w:hAnsi="Calibri"/>
          <w:lang w:val="en-AU" w:eastAsia="en-AU"/>
        </w:rPr>
      </w:pPr>
      <w:r w:rsidRPr="00055B65">
        <w:rPr>
          <w:rFonts w:ascii="Calibri" w:hAnsi="Calibri" w:cs="Calibri"/>
          <w:lang w:val="en-AU" w:eastAsia="en-AU"/>
        </w:rPr>
        <w:t>The new entities</w:t>
      </w:r>
      <w:r w:rsidR="6EF8E58E" w:rsidRPr="00055B65">
        <w:rPr>
          <w:rFonts w:ascii="Calibri" w:hAnsi="Calibri" w:cs="Calibri"/>
          <w:lang w:val="en-AU" w:eastAsia="en-AU"/>
        </w:rPr>
        <w:t xml:space="preserve"> will be governed by s.110, the Beneficial </w:t>
      </w:r>
      <w:r w:rsidR="00845735" w:rsidRPr="00055B65">
        <w:rPr>
          <w:rFonts w:ascii="Calibri" w:hAnsi="Calibri" w:cs="Calibri"/>
          <w:lang w:val="en-AU" w:eastAsia="en-AU"/>
        </w:rPr>
        <w:t>E</w:t>
      </w:r>
      <w:r w:rsidR="6EF8E58E" w:rsidRPr="00055B65">
        <w:rPr>
          <w:rFonts w:ascii="Calibri" w:hAnsi="Calibri" w:cs="Calibri"/>
          <w:lang w:val="en-AU" w:eastAsia="en-AU"/>
        </w:rPr>
        <w:t xml:space="preserve">nterprises section of the </w:t>
      </w:r>
      <w:r w:rsidR="6EF8E58E" w:rsidRPr="00055B65">
        <w:rPr>
          <w:rFonts w:ascii="Calibri" w:hAnsi="Calibri" w:cs="Calibri"/>
          <w:i/>
          <w:lang w:val="en-AU" w:eastAsia="en-AU"/>
        </w:rPr>
        <w:t>Local Government Act 2020</w:t>
      </w:r>
      <w:r w:rsidR="6EF8E58E" w:rsidRPr="00055B65">
        <w:rPr>
          <w:rFonts w:ascii="Calibri" w:hAnsi="Calibri" w:cs="Calibri"/>
          <w:lang w:val="en-AU" w:eastAsia="en-AU"/>
        </w:rPr>
        <w:t xml:space="preserve">. The intent is to remove redundant legislative provisions and potentially use existing incorporation provisions </w:t>
      </w:r>
      <w:r w:rsidR="00C45AE8" w:rsidRPr="00055B65">
        <w:rPr>
          <w:rFonts w:ascii="Calibri" w:hAnsi="Calibri" w:cs="Calibri"/>
          <w:lang w:val="en-AU" w:eastAsia="en-AU"/>
        </w:rPr>
        <w:t xml:space="preserve">already existing </w:t>
      </w:r>
      <w:r w:rsidR="6EF8E58E" w:rsidRPr="00055B65">
        <w:rPr>
          <w:rFonts w:ascii="Calibri" w:hAnsi="Calibri" w:cs="Calibri"/>
          <w:lang w:val="en-AU" w:eastAsia="en-AU"/>
        </w:rPr>
        <w:t>in Victorian or</w:t>
      </w:r>
      <w:r w:rsidR="6EF8E58E" w:rsidRPr="006F5A22">
        <w:rPr>
          <w:rFonts w:ascii="Calibri" w:hAnsi="Calibri" w:cs="Calibri"/>
          <w:lang w:val="en-AU" w:eastAsia="en-AU"/>
        </w:rPr>
        <w:t xml:space="preserve"> Commonwealth legislation.</w:t>
      </w:r>
      <w:r w:rsidR="6EF8E58E" w:rsidRPr="00FA475F">
        <w:rPr>
          <w:rFonts w:ascii="Calibri" w:hAnsi="Calibri"/>
          <w:lang w:val="en-AU" w:eastAsia="en-AU"/>
        </w:rPr>
        <w:t> </w:t>
      </w:r>
    </w:p>
    <w:p w14:paraId="49D6C211" w14:textId="77777777" w:rsidR="001A1467" w:rsidRPr="006F5A22" w:rsidRDefault="001A1467" w:rsidP="00590A55">
      <w:pPr>
        <w:spacing w:line="276" w:lineRule="auto"/>
        <w:rPr>
          <w:rFonts w:cs="Calibri"/>
          <w:lang w:val="en-AU" w:eastAsia="en-AU"/>
        </w:rPr>
      </w:pPr>
    </w:p>
    <w:p w14:paraId="4EDFD6F3" w14:textId="77777777" w:rsidR="00526CE7" w:rsidRPr="006F5A22" w:rsidRDefault="00B92598" w:rsidP="00590A55">
      <w:pPr>
        <w:spacing w:line="276" w:lineRule="auto"/>
        <w:rPr>
          <w:rFonts w:ascii="Calibri" w:eastAsia="Calibri" w:hAnsi="Calibri" w:cs="Arial"/>
          <w:lang w:val="en-AU"/>
        </w:rPr>
      </w:pPr>
      <w:r w:rsidRPr="006F5A22">
        <w:rPr>
          <w:rFonts w:asciiTheme="minorHAnsi" w:eastAsiaTheme="minorHAnsi" w:hAnsiTheme="minorHAnsi" w:cs="Arial"/>
          <w:lang w:val="en-AU"/>
        </w:rPr>
        <w:t>The following provisions</w:t>
      </w:r>
      <w:r w:rsidR="00C87F67">
        <w:rPr>
          <w:rFonts w:asciiTheme="minorHAnsi" w:eastAsiaTheme="minorHAnsi" w:hAnsiTheme="minorHAnsi" w:cs="Arial"/>
          <w:lang w:val="en-AU"/>
        </w:rPr>
        <w:t xml:space="preserve"> in the</w:t>
      </w:r>
      <w:r w:rsidRPr="006F5A22">
        <w:rPr>
          <w:rFonts w:asciiTheme="minorHAnsi" w:eastAsiaTheme="minorHAnsi" w:hAnsiTheme="minorHAnsi" w:cs="Arial"/>
          <w:lang w:val="en-AU"/>
        </w:rPr>
        <w:t xml:space="preserve"> </w:t>
      </w:r>
      <w:r w:rsidR="00C87F67" w:rsidRPr="00FA475F">
        <w:rPr>
          <w:rFonts w:asciiTheme="minorHAnsi" w:eastAsiaTheme="minorHAnsi" w:hAnsiTheme="minorHAnsi" w:cs="Arial"/>
          <w:i/>
          <w:lang w:val="en-AU"/>
        </w:rPr>
        <w:t>Local Government Act 2020</w:t>
      </w:r>
      <w:r w:rsidR="00C87F67" w:rsidRPr="006F5A22">
        <w:rPr>
          <w:rFonts w:asciiTheme="minorHAnsi" w:eastAsiaTheme="minorHAnsi" w:hAnsiTheme="minorHAnsi" w:cs="Arial"/>
          <w:lang w:val="en-AU"/>
        </w:rPr>
        <w:t xml:space="preserve"> </w:t>
      </w:r>
      <w:r w:rsidRPr="006F5A22">
        <w:rPr>
          <w:rFonts w:asciiTheme="minorHAnsi" w:eastAsiaTheme="minorHAnsi" w:hAnsiTheme="minorHAnsi" w:cs="Arial"/>
          <w:lang w:val="en-AU"/>
        </w:rPr>
        <w:t xml:space="preserve">have </w:t>
      </w:r>
      <w:r w:rsidR="00B917F7">
        <w:rPr>
          <w:rFonts w:asciiTheme="minorHAnsi" w:eastAsiaTheme="minorHAnsi" w:hAnsiTheme="minorHAnsi" w:cs="Arial"/>
          <w:lang w:val="en-AU"/>
        </w:rPr>
        <w:t>underpinned</w:t>
      </w:r>
      <w:r w:rsidR="00B917F7" w:rsidRPr="006F5A22">
        <w:rPr>
          <w:rFonts w:asciiTheme="minorHAnsi" w:eastAsiaTheme="minorHAnsi" w:hAnsiTheme="minorHAnsi" w:cs="Arial"/>
          <w:lang w:val="en-AU"/>
        </w:rPr>
        <w:t xml:space="preserve"> </w:t>
      </w:r>
      <w:r w:rsidRPr="006F5A22">
        <w:rPr>
          <w:rFonts w:asciiTheme="minorHAnsi" w:eastAsiaTheme="minorHAnsi" w:hAnsiTheme="minorHAnsi" w:cs="Arial"/>
          <w:lang w:val="en-AU"/>
        </w:rPr>
        <w:t>the Library Service Review:</w:t>
      </w:r>
    </w:p>
    <w:p w14:paraId="7C45FAC5" w14:textId="77777777" w:rsidR="00526CE7" w:rsidRPr="006F5A22" w:rsidRDefault="00B92598" w:rsidP="00590A55">
      <w:pPr>
        <w:numPr>
          <w:ilvl w:val="0"/>
          <w:numId w:val="24"/>
        </w:numPr>
        <w:spacing w:line="276" w:lineRule="auto"/>
        <w:rPr>
          <w:rFonts w:ascii="Calibri" w:eastAsia="Calibri" w:hAnsi="Calibri" w:cs="Arial"/>
          <w:lang w:val="en-AU"/>
        </w:rPr>
      </w:pPr>
      <w:r w:rsidRPr="006F5A22">
        <w:rPr>
          <w:rFonts w:asciiTheme="minorHAnsi" w:eastAsiaTheme="minorHAnsi" w:hAnsiTheme="minorHAnsi" w:cs="Arial"/>
          <w:lang w:val="en-AU"/>
        </w:rPr>
        <w:t>Under s.330</w:t>
      </w:r>
      <w:r w:rsidR="00C87F67">
        <w:rPr>
          <w:rFonts w:asciiTheme="minorHAnsi" w:eastAsiaTheme="minorHAnsi" w:hAnsiTheme="minorHAnsi" w:cs="Arial"/>
          <w:lang w:val="en-AU"/>
        </w:rPr>
        <w:t xml:space="preserve">, </w:t>
      </w:r>
      <w:r w:rsidRPr="006F5A22">
        <w:rPr>
          <w:rFonts w:asciiTheme="minorHAnsi" w:eastAsiaTheme="minorHAnsi" w:hAnsiTheme="minorHAnsi" w:cs="Arial"/>
          <w:lang w:val="en-AU"/>
        </w:rPr>
        <w:t>no new library corporation can be formed</w:t>
      </w:r>
      <w:r w:rsidR="009037F4" w:rsidRPr="006F5A22">
        <w:rPr>
          <w:rFonts w:asciiTheme="minorHAnsi" w:eastAsiaTheme="minorHAnsi" w:hAnsiTheme="minorHAnsi" w:cs="Arial"/>
          <w:lang w:val="en-AU"/>
        </w:rPr>
        <w:t>,</w:t>
      </w:r>
      <w:r w:rsidRPr="006F5A22">
        <w:rPr>
          <w:rFonts w:asciiTheme="minorHAnsi" w:eastAsiaTheme="minorHAnsi" w:hAnsiTheme="minorHAnsi" w:cs="Arial"/>
          <w:lang w:val="en-AU"/>
        </w:rPr>
        <w:t xml:space="preserve"> and no additional Council can become a member of an existing </w:t>
      </w:r>
      <w:r w:rsidR="00370272">
        <w:rPr>
          <w:rFonts w:asciiTheme="minorHAnsi" w:eastAsiaTheme="minorHAnsi" w:hAnsiTheme="minorHAnsi" w:cs="Arial"/>
          <w:lang w:val="en-AU"/>
        </w:rPr>
        <w:t>l</w:t>
      </w:r>
      <w:r w:rsidRPr="006F5A22">
        <w:rPr>
          <w:rFonts w:asciiTheme="minorHAnsi" w:eastAsiaTheme="minorHAnsi" w:hAnsiTheme="minorHAnsi" w:cs="Arial"/>
          <w:lang w:val="en-AU"/>
        </w:rPr>
        <w:t xml:space="preserve">ibrary </w:t>
      </w:r>
      <w:r w:rsidR="00370272">
        <w:rPr>
          <w:rFonts w:asciiTheme="minorHAnsi" w:eastAsiaTheme="minorHAnsi" w:hAnsiTheme="minorHAnsi" w:cs="Arial"/>
          <w:lang w:val="en-AU"/>
        </w:rPr>
        <w:t>c</w:t>
      </w:r>
      <w:r w:rsidRPr="006F5A22">
        <w:rPr>
          <w:rFonts w:asciiTheme="minorHAnsi" w:eastAsiaTheme="minorHAnsi" w:hAnsiTheme="minorHAnsi" w:cs="Arial"/>
          <w:lang w:val="en-AU"/>
        </w:rPr>
        <w:t>orporation</w:t>
      </w:r>
      <w:r w:rsidR="006F1FB8">
        <w:rPr>
          <w:rFonts w:asciiTheme="minorHAnsi" w:eastAsiaTheme="minorHAnsi" w:hAnsiTheme="minorHAnsi" w:cs="Arial"/>
          <w:lang w:val="en-AU"/>
        </w:rPr>
        <w:t>.</w:t>
      </w:r>
    </w:p>
    <w:p w14:paraId="23B2573F" w14:textId="77777777" w:rsidR="00526CE7" w:rsidRPr="006F5A22" w:rsidRDefault="00B92598" w:rsidP="00590A55">
      <w:pPr>
        <w:numPr>
          <w:ilvl w:val="0"/>
          <w:numId w:val="24"/>
        </w:numPr>
        <w:spacing w:line="276" w:lineRule="auto"/>
        <w:rPr>
          <w:rFonts w:ascii="Calibri" w:eastAsia="Calibri" w:hAnsi="Calibri" w:cs="Arial"/>
          <w:lang w:val="en-AU"/>
        </w:rPr>
      </w:pPr>
      <w:bookmarkStart w:id="46" w:name="_Hlk140735501"/>
      <w:r>
        <w:rPr>
          <w:rFonts w:asciiTheme="minorHAnsi" w:eastAsiaTheme="minorHAnsi" w:hAnsiTheme="minorHAnsi" w:cs="Arial"/>
          <w:lang w:val="en-AU"/>
        </w:rPr>
        <w:t>E</w:t>
      </w:r>
      <w:r w:rsidRPr="006F5A22">
        <w:rPr>
          <w:rFonts w:asciiTheme="minorHAnsi" w:eastAsiaTheme="minorHAnsi" w:hAnsiTheme="minorHAnsi" w:cs="Arial"/>
          <w:lang w:val="en-AU"/>
        </w:rPr>
        <w:t>xisting library corporation</w:t>
      </w:r>
      <w:r>
        <w:rPr>
          <w:rFonts w:asciiTheme="minorHAnsi" w:eastAsiaTheme="minorHAnsi" w:hAnsiTheme="minorHAnsi" w:cs="Arial"/>
          <w:lang w:val="en-AU"/>
        </w:rPr>
        <w:t>s</w:t>
      </w:r>
      <w:r w:rsidRPr="006F5A22">
        <w:rPr>
          <w:rFonts w:asciiTheme="minorHAnsi" w:eastAsiaTheme="minorHAnsi" w:hAnsiTheme="minorHAnsi" w:cs="Arial"/>
          <w:lang w:val="en-AU"/>
        </w:rPr>
        <w:t xml:space="preserve"> must be wound up under the provisions of </w:t>
      </w:r>
      <w:r w:rsidRPr="006E2034">
        <w:rPr>
          <w:rFonts w:asciiTheme="minorHAnsi" w:eastAsiaTheme="minorHAnsi" w:hAnsiTheme="minorHAnsi" w:cs="Arial"/>
          <w:lang w:val="en-AU"/>
        </w:rPr>
        <w:t>the</w:t>
      </w:r>
      <w:r w:rsidRPr="006E2034">
        <w:rPr>
          <w:rFonts w:asciiTheme="minorHAnsi" w:eastAsiaTheme="minorHAnsi" w:hAnsiTheme="minorHAnsi" w:cs="Arial"/>
          <w:sz w:val="28"/>
          <w:szCs w:val="28"/>
          <w:lang w:val="en-AU"/>
        </w:rPr>
        <w:t xml:space="preserve"> </w:t>
      </w:r>
      <w:r w:rsidRPr="006E2034">
        <w:rPr>
          <w:rFonts w:ascii="Calibri" w:eastAsiaTheme="minorHAnsi" w:hAnsi="Calibri" w:cs="Calibri"/>
          <w:i/>
          <w:lang w:val="en-AU"/>
        </w:rPr>
        <w:t>Local Government Act 1989</w:t>
      </w:r>
      <w:r w:rsidRPr="006F5A22">
        <w:rPr>
          <w:rFonts w:asciiTheme="minorHAnsi" w:eastAsiaTheme="minorHAnsi" w:hAnsiTheme="minorHAnsi" w:cs="Arial"/>
          <w:lang w:val="en-AU"/>
        </w:rPr>
        <w:t xml:space="preserve"> within 10 years</w:t>
      </w:r>
      <w:r w:rsidR="002E5093">
        <w:rPr>
          <w:rFonts w:asciiTheme="minorHAnsi" w:eastAsiaTheme="minorHAnsi" w:hAnsiTheme="minorHAnsi" w:cs="Arial"/>
          <w:lang w:val="en-AU"/>
        </w:rPr>
        <w:t xml:space="preserve"> </w:t>
      </w:r>
      <w:r w:rsidR="002E5093" w:rsidRPr="006F5A22">
        <w:rPr>
          <w:rFonts w:asciiTheme="minorHAnsi" w:eastAsiaTheme="minorHAnsi" w:hAnsiTheme="minorHAnsi" w:cs="Arial"/>
          <w:lang w:val="en-AU"/>
        </w:rPr>
        <w:t>(by 30 June 2031)</w:t>
      </w:r>
      <w:r w:rsidRPr="006F5A22">
        <w:rPr>
          <w:rFonts w:asciiTheme="minorHAnsi" w:eastAsiaTheme="minorHAnsi" w:hAnsiTheme="minorHAnsi" w:cs="Arial"/>
          <w:lang w:val="en-AU"/>
        </w:rPr>
        <w:t xml:space="preserve"> of the commencement of s.110 Beneficial Enterprises</w:t>
      </w:r>
      <w:r w:rsidR="002E5093">
        <w:rPr>
          <w:rFonts w:asciiTheme="minorHAnsi" w:eastAsiaTheme="minorHAnsi" w:hAnsiTheme="minorHAnsi" w:cs="Arial"/>
          <w:lang w:val="en-AU"/>
        </w:rPr>
        <w:t>.</w:t>
      </w:r>
      <w:r w:rsidRPr="006F5A22">
        <w:rPr>
          <w:rFonts w:asciiTheme="minorHAnsi" w:eastAsiaTheme="minorHAnsi" w:hAnsiTheme="minorHAnsi" w:cs="Arial"/>
          <w:lang w:val="en-AU"/>
        </w:rPr>
        <w:t xml:space="preserve"> </w:t>
      </w:r>
    </w:p>
    <w:bookmarkEnd w:id="46"/>
    <w:p w14:paraId="0BC9D326" w14:textId="77777777" w:rsidR="00526CE7" w:rsidRPr="006F5A22" w:rsidRDefault="00B92598" w:rsidP="00590A55">
      <w:pPr>
        <w:numPr>
          <w:ilvl w:val="0"/>
          <w:numId w:val="24"/>
        </w:numPr>
        <w:spacing w:line="276" w:lineRule="auto"/>
        <w:rPr>
          <w:rFonts w:ascii="Calibri" w:eastAsia="Calibri" w:hAnsi="Calibri" w:cs="Arial"/>
          <w:lang w:val="en-AU"/>
        </w:rPr>
      </w:pPr>
      <w:r w:rsidRPr="006F5A22">
        <w:rPr>
          <w:rFonts w:asciiTheme="minorHAnsi" w:eastAsiaTheme="minorHAnsi" w:hAnsiTheme="minorHAnsi" w:cs="Arial"/>
          <w:lang w:val="en-AU"/>
        </w:rPr>
        <w:t>Operations of the</w:t>
      </w:r>
      <w:r w:rsidR="00B657A0">
        <w:rPr>
          <w:rFonts w:asciiTheme="minorHAnsi" w:eastAsiaTheme="minorHAnsi" w:hAnsiTheme="minorHAnsi" w:cs="Arial"/>
          <w:lang w:val="en-AU"/>
        </w:rPr>
        <w:t xml:space="preserve"> existing</w:t>
      </w:r>
      <w:r w:rsidRPr="006F5A22">
        <w:rPr>
          <w:rFonts w:asciiTheme="minorHAnsi" w:eastAsiaTheme="minorHAnsi" w:hAnsiTheme="minorHAnsi" w:cs="Arial"/>
          <w:lang w:val="en-AU"/>
        </w:rPr>
        <w:t xml:space="preserve"> library corporation can be transferred to a new corporate operating structure if desired</w:t>
      </w:r>
      <w:r w:rsidR="006F1FB8">
        <w:rPr>
          <w:rFonts w:asciiTheme="minorHAnsi" w:eastAsiaTheme="minorHAnsi" w:hAnsiTheme="minorHAnsi" w:cs="Arial"/>
          <w:lang w:val="en-AU"/>
        </w:rPr>
        <w:t>.</w:t>
      </w:r>
    </w:p>
    <w:p w14:paraId="58B60250" w14:textId="77777777" w:rsidR="00234696" w:rsidRPr="006F5A22" w:rsidRDefault="00234696" w:rsidP="00590A55">
      <w:pPr>
        <w:spacing w:line="276" w:lineRule="auto"/>
        <w:rPr>
          <w:rFonts w:ascii="Calibri" w:eastAsia="Calibri" w:hAnsi="Calibri" w:cs="Arial"/>
          <w:lang w:val="en-AU"/>
        </w:rPr>
      </w:pPr>
    </w:p>
    <w:p w14:paraId="5983A907" w14:textId="0ACF8CC3" w:rsidR="00A97565" w:rsidRPr="00B36A36" w:rsidRDefault="006C1D94" w:rsidP="00590A55">
      <w:pPr>
        <w:spacing w:line="276" w:lineRule="auto"/>
        <w:rPr>
          <w:rFonts w:ascii="Calibri" w:hAnsi="Calibri"/>
          <w:b/>
          <w:bCs/>
          <w:caps/>
          <w:lang w:val="en-AU"/>
        </w:rPr>
      </w:pPr>
      <w:r w:rsidRPr="00B36A36">
        <w:rPr>
          <w:rFonts w:ascii="Calibri" w:hAnsi="Calibri"/>
          <w:b/>
          <w:bCs/>
          <w:caps/>
          <w:lang w:val="en-AU"/>
        </w:rPr>
        <w:t>Library</w:t>
      </w:r>
      <w:r w:rsidR="00B92598" w:rsidRPr="00B36A36">
        <w:rPr>
          <w:rFonts w:ascii="Calibri" w:hAnsi="Calibri"/>
          <w:b/>
          <w:bCs/>
          <w:caps/>
          <w:lang w:val="en-AU"/>
        </w:rPr>
        <w:t xml:space="preserve"> S</w:t>
      </w:r>
      <w:r w:rsidRPr="00B36A36">
        <w:rPr>
          <w:rFonts w:ascii="Calibri" w:hAnsi="Calibri"/>
          <w:b/>
          <w:bCs/>
          <w:caps/>
          <w:lang w:val="en-AU"/>
        </w:rPr>
        <w:t>ervice</w:t>
      </w:r>
      <w:r w:rsidR="00B92598" w:rsidRPr="00B36A36">
        <w:rPr>
          <w:rFonts w:ascii="Calibri" w:hAnsi="Calibri"/>
          <w:b/>
          <w:bCs/>
          <w:caps/>
          <w:lang w:val="en-AU"/>
        </w:rPr>
        <w:t xml:space="preserve"> R</w:t>
      </w:r>
      <w:r w:rsidRPr="00B36A36">
        <w:rPr>
          <w:rFonts w:ascii="Calibri" w:hAnsi="Calibri"/>
          <w:b/>
          <w:bCs/>
          <w:caps/>
          <w:lang w:val="en-AU"/>
        </w:rPr>
        <w:t>eview</w:t>
      </w:r>
      <w:r w:rsidR="00B92598" w:rsidRPr="00B36A36">
        <w:rPr>
          <w:rFonts w:ascii="Calibri" w:hAnsi="Calibri"/>
          <w:b/>
          <w:bCs/>
          <w:caps/>
          <w:lang w:val="en-AU"/>
        </w:rPr>
        <w:t xml:space="preserve"> </w:t>
      </w:r>
      <w:r w:rsidR="007350E7" w:rsidRPr="00B36A36">
        <w:rPr>
          <w:rFonts w:ascii="Calibri" w:hAnsi="Calibri"/>
          <w:b/>
          <w:bCs/>
          <w:caps/>
          <w:lang w:val="en-AU"/>
        </w:rPr>
        <w:t>K</w:t>
      </w:r>
      <w:r w:rsidRPr="00B36A36">
        <w:rPr>
          <w:rFonts w:ascii="Calibri" w:hAnsi="Calibri"/>
          <w:b/>
          <w:bCs/>
          <w:caps/>
          <w:lang w:val="en-AU"/>
        </w:rPr>
        <w:t>ey</w:t>
      </w:r>
      <w:r w:rsidR="007350E7" w:rsidRPr="00B36A36">
        <w:rPr>
          <w:rFonts w:ascii="Calibri" w:hAnsi="Calibri"/>
          <w:b/>
          <w:bCs/>
          <w:caps/>
          <w:lang w:val="en-AU"/>
        </w:rPr>
        <w:t xml:space="preserve"> </w:t>
      </w:r>
      <w:r w:rsidR="00B92598" w:rsidRPr="00B36A36">
        <w:rPr>
          <w:rFonts w:ascii="Calibri" w:hAnsi="Calibri"/>
          <w:b/>
          <w:bCs/>
          <w:caps/>
          <w:lang w:val="en-AU"/>
        </w:rPr>
        <w:t>F</w:t>
      </w:r>
      <w:r w:rsidRPr="00B36A36">
        <w:rPr>
          <w:rFonts w:ascii="Calibri" w:hAnsi="Calibri"/>
          <w:b/>
          <w:bCs/>
          <w:caps/>
          <w:lang w:val="en-AU"/>
        </w:rPr>
        <w:t>indings</w:t>
      </w:r>
      <w:r w:rsidR="00B92598" w:rsidRPr="00B36A36">
        <w:rPr>
          <w:rFonts w:ascii="Calibri" w:hAnsi="Calibri"/>
          <w:b/>
          <w:bCs/>
          <w:caps/>
          <w:lang w:val="en-AU"/>
        </w:rPr>
        <w:t xml:space="preserve"> </w:t>
      </w:r>
      <w:r w:rsidRPr="00B36A36">
        <w:rPr>
          <w:rFonts w:ascii="Calibri" w:hAnsi="Calibri"/>
          <w:b/>
          <w:bCs/>
          <w:caps/>
          <w:lang w:val="en-AU"/>
        </w:rPr>
        <w:t>and</w:t>
      </w:r>
      <w:r w:rsidR="004D66AF" w:rsidRPr="00B36A36">
        <w:rPr>
          <w:rFonts w:ascii="Calibri" w:hAnsi="Calibri"/>
          <w:b/>
          <w:bCs/>
          <w:caps/>
          <w:lang w:val="en-AU"/>
        </w:rPr>
        <w:t xml:space="preserve"> R</w:t>
      </w:r>
      <w:r w:rsidRPr="00B36A36">
        <w:rPr>
          <w:rFonts w:ascii="Calibri" w:hAnsi="Calibri"/>
          <w:b/>
          <w:bCs/>
          <w:caps/>
          <w:lang w:val="en-AU"/>
        </w:rPr>
        <w:t>ecommendations</w:t>
      </w:r>
    </w:p>
    <w:p w14:paraId="5757CF35" w14:textId="77777777" w:rsidR="006C1D94" w:rsidRPr="006C1D94" w:rsidRDefault="006C1D94" w:rsidP="00590A55">
      <w:pPr>
        <w:spacing w:line="276" w:lineRule="auto"/>
        <w:rPr>
          <w:rFonts w:ascii="Calibri" w:hAnsi="Calibri"/>
          <w:b/>
          <w:bCs/>
          <w:lang w:val="en-AU"/>
        </w:rPr>
      </w:pPr>
    </w:p>
    <w:p w14:paraId="2AF855F3" w14:textId="77777777" w:rsidR="00252255" w:rsidRDefault="00B92598" w:rsidP="00590A55">
      <w:pPr>
        <w:spacing w:line="276" w:lineRule="auto"/>
        <w:rPr>
          <w:rFonts w:ascii="Calibri" w:eastAsia="Calibri" w:hAnsi="Calibri" w:cs="Calibri"/>
          <w:lang w:val="en-AU"/>
        </w:rPr>
      </w:pPr>
      <w:r>
        <w:rPr>
          <w:rFonts w:asciiTheme="minorHAnsi" w:eastAsia="Calibri" w:hAnsiTheme="minorHAnsi" w:cs="Calibri"/>
          <w:lang w:val="en-AU"/>
        </w:rPr>
        <w:t xml:space="preserve">This report recommends that </w:t>
      </w:r>
      <w:r w:rsidR="008106DE" w:rsidRPr="00FA475F">
        <w:rPr>
          <w:rFonts w:asciiTheme="minorHAnsi" w:eastAsia="Calibri" w:hAnsiTheme="minorHAnsi" w:cs="Calibri"/>
          <w:lang w:val="en-AU"/>
        </w:rPr>
        <w:t xml:space="preserve">Council </w:t>
      </w:r>
      <w:r>
        <w:rPr>
          <w:rFonts w:asciiTheme="minorHAnsi" w:eastAsia="Calibri" w:hAnsiTheme="minorHAnsi" w:cs="Calibri"/>
          <w:lang w:val="en-AU"/>
        </w:rPr>
        <w:t xml:space="preserve">continues with </w:t>
      </w:r>
      <w:r w:rsidR="008106DE" w:rsidRPr="00FA475F">
        <w:rPr>
          <w:rFonts w:asciiTheme="minorHAnsi" w:eastAsia="Calibri" w:hAnsiTheme="minorHAnsi" w:cs="Calibri"/>
          <w:lang w:val="en-AU"/>
        </w:rPr>
        <w:t xml:space="preserve">a shared </w:t>
      </w:r>
      <w:r>
        <w:rPr>
          <w:rFonts w:asciiTheme="minorHAnsi" w:eastAsia="Calibri" w:hAnsiTheme="minorHAnsi" w:cs="Calibri"/>
          <w:lang w:val="en-AU"/>
        </w:rPr>
        <w:t xml:space="preserve">library </w:t>
      </w:r>
      <w:r w:rsidR="008106DE" w:rsidRPr="00FA475F">
        <w:rPr>
          <w:rFonts w:asciiTheme="minorHAnsi" w:eastAsia="Calibri" w:hAnsiTheme="minorHAnsi" w:cs="Calibri"/>
          <w:lang w:val="en-AU"/>
        </w:rPr>
        <w:t>service</w:t>
      </w:r>
      <w:r>
        <w:rPr>
          <w:rFonts w:asciiTheme="minorHAnsi" w:eastAsia="Calibri" w:hAnsiTheme="minorHAnsi" w:cs="Calibri"/>
          <w:lang w:val="en-AU"/>
        </w:rPr>
        <w:t>s</w:t>
      </w:r>
      <w:r w:rsidR="008106DE" w:rsidRPr="00FA475F">
        <w:rPr>
          <w:rFonts w:asciiTheme="minorHAnsi" w:eastAsia="Calibri" w:hAnsiTheme="minorHAnsi" w:cs="Calibri"/>
          <w:lang w:val="en-AU"/>
        </w:rPr>
        <w:t xml:space="preserve"> model with </w:t>
      </w:r>
      <w:r w:rsidR="00F7445C">
        <w:rPr>
          <w:rFonts w:asciiTheme="minorHAnsi" w:eastAsia="Calibri" w:hAnsiTheme="minorHAnsi" w:cs="Calibri"/>
          <w:lang w:val="en-AU"/>
        </w:rPr>
        <w:t>existing</w:t>
      </w:r>
      <w:r w:rsidR="008106DE" w:rsidRPr="00FA475F">
        <w:rPr>
          <w:rFonts w:asciiTheme="minorHAnsi" w:eastAsia="Calibri" w:hAnsiTheme="minorHAnsi" w:cs="Calibri"/>
          <w:lang w:val="en-AU"/>
        </w:rPr>
        <w:t xml:space="preserve"> member </w:t>
      </w:r>
      <w:r w:rsidR="00F025A1">
        <w:rPr>
          <w:rFonts w:asciiTheme="minorHAnsi" w:eastAsia="Calibri" w:hAnsiTheme="minorHAnsi" w:cs="Calibri"/>
          <w:lang w:val="en-AU"/>
        </w:rPr>
        <w:t>C</w:t>
      </w:r>
      <w:r w:rsidR="008106DE" w:rsidRPr="00FA475F">
        <w:rPr>
          <w:rFonts w:asciiTheme="minorHAnsi" w:eastAsia="Calibri" w:hAnsiTheme="minorHAnsi" w:cs="Calibri"/>
          <w:lang w:val="en-AU"/>
        </w:rPr>
        <w:t xml:space="preserve">ouncils </w:t>
      </w:r>
      <w:r w:rsidR="00705766">
        <w:rPr>
          <w:rFonts w:asciiTheme="minorHAnsi" w:eastAsia="Calibri" w:hAnsiTheme="minorHAnsi" w:cs="Calibri"/>
          <w:lang w:val="en-AU"/>
        </w:rPr>
        <w:t>and develop</w:t>
      </w:r>
      <w:r>
        <w:rPr>
          <w:rFonts w:asciiTheme="minorHAnsi" w:eastAsia="Calibri" w:hAnsiTheme="minorHAnsi" w:cs="Calibri"/>
          <w:lang w:val="en-AU"/>
        </w:rPr>
        <w:t>s</w:t>
      </w:r>
      <w:r w:rsidR="00705766">
        <w:rPr>
          <w:rFonts w:asciiTheme="minorHAnsi" w:eastAsia="Calibri" w:hAnsiTheme="minorHAnsi" w:cs="Calibri"/>
          <w:lang w:val="en-AU"/>
        </w:rPr>
        <w:t xml:space="preserve"> a </w:t>
      </w:r>
      <w:r w:rsidR="00705766" w:rsidRPr="00FA475F">
        <w:rPr>
          <w:rFonts w:asciiTheme="minorHAnsi" w:eastAsia="Calibri" w:hAnsiTheme="minorHAnsi" w:cs="Calibri"/>
          <w:lang w:val="en-AU"/>
        </w:rPr>
        <w:t>relationship framework</w:t>
      </w:r>
      <w:r w:rsidR="000D164F">
        <w:rPr>
          <w:rFonts w:asciiTheme="minorHAnsi" w:eastAsia="Calibri" w:hAnsiTheme="minorHAnsi" w:cs="Calibri"/>
          <w:lang w:val="en-AU"/>
        </w:rPr>
        <w:t xml:space="preserve"> to support the YPRL service agreement</w:t>
      </w:r>
      <w:r w:rsidR="00705766" w:rsidRPr="00FA475F">
        <w:rPr>
          <w:rFonts w:asciiTheme="minorHAnsi" w:eastAsia="Calibri" w:hAnsiTheme="minorHAnsi" w:cs="Calibri"/>
          <w:lang w:val="en-AU"/>
        </w:rPr>
        <w:t xml:space="preserve"> </w:t>
      </w:r>
      <w:r w:rsidR="00705766">
        <w:rPr>
          <w:rFonts w:asciiTheme="minorHAnsi" w:eastAsia="Calibri" w:hAnsiTheme="minorHAnsi" w:cs="Calibri"/>
          <w:lang w:val="en-AU"/>
        </w:rPr>
        <w:t>to improve</w:t>
      </w:r>
      <w:r w:rsidR="008106DE" w:rsidRPr="00FA475F">
        <w:rPr>
          <w:rFonts w:asciiTheme="minorHAnsi" w:eastAsia="Calibri" w:hAnsiTheme="minorHAnsi" w:cs="Calibri"/>
          <w:lang w:val="en-AU"/>
        </w:rPr>
        <w:t xml:space="preserve"> reporting and strategy implementation</w:t>
      </w:r>
      <w:r w:rsidR="00296B0F">
        <w:rPr>
          <w:rFonts w:asciiTheme="minorHAnsi" w:eastAsia="Calibri" w:hAnsiTheme="minorHAnsi" w:cs="Calibri"/>
          <w:lang w:val="en-AU"/>
        </w:rPr>
        <w:t>.</w:t>
      </w:r>
    </w:p>
    <w:p w14:paraId="14060E0B" w14:textId="55897493" w:rsidR="00FB4AF4" w:rsidRDefault="00FB4AF4">
      <w:pPr>
        <w:rPr>
          <w:rFonts w:ascii="Calibri" w:eastAsia="Calibri" w:hAnsi="Calibri" w:cs="Calibri"/>
          <w:lang w:val="en-AU"/>
        </w:rPr>
      </w:pPr>
      <w:r>
        <w:rPr>
          <w:rFonts w:ascii="Calibri" w:eastAsia="Calibri" w:hAnsi="Calibri" w:cs="Calibri"/>
          <w:lang w:val="en-AU"/>
        </w:rPr>
        <w:br w:type="page"/>
      </w:r>
    </w:p>
    <w:p w14:paraId="47556967" w14:textId="5EB51133" w:rsidR="00F21DEB" w:rsidRDefault="00B92598" w:rsidP="00590A55">
      <w:pPr>
        <w:spacing w:line="276" w:lineRule="auto"/>
        <w:rPr>
          <w:rFonts w:ascii="Calibri" w:eastAsia="Calibri" w:hAnsi="Calibri" w:cs="Calibri"/>
          <w:b/>
          <w:bCs/>
          <w:lang w:val="en-AU"/>
        </w:rPr>
      </w:pPr>
      <w:r w:rsidRPr="007915C1">
        <w:rPr>
          <w:rFonts w:ascii="Calibri" w:eastAsia="Calibri" w:hAnsi="Calibri" w:cs="Calibri"/>
          <w:b/>
          <w:bCs/>
          <w:lang w:val="en-AU"/>
        </w:rPr>
        <w:lastRenderedPageBreak/>
        <w:t>The evol</w:t>
      </w:r>
      <w:r w:rsidR="00CB2533" w:rsidRPr="007915C1">
        <w:rPr>
          <w:rFonts w:ascii="Calibri" w:eastAsia="Calibri" w:hAnsi="Calibri" w:cs="Calibri"/>
          <w:b/>
          <w:bCs/>
          <w:lang w:val="en-AU"/>
        </w:rPr>
        <w:t xml:space="preserve">ution of </w:t>
      </w:r>
      <w:r w:rsidR="007915C1" w:rsidRPr="007915C1">
        <w:rPr>
          <w:rFonts w:ascii="Calibri" w:eastAsia="Calibri" w:hAnsi="Calibri" w:cs="Calibri"/>
          <w:b/>
          <w:bCs/>
          <w:lang w:val="en-AU"/>
        </w:rPr>
        <w:t>libraries as a service</w:t>
      </w:r>
    </w:p>
    <w:p w14:paraId="32B9711B" w14:textId="77777777" w:rsidR="005F5898" w:rsidRDefault="00B92598" w:rsidP="00590A55">
      <w:pPr>
        <w:spacing w:line="276" w:lineRule="auto"/>
        <w:rPr>
          <w:rFonts w:ascii="Calibri" w:eastAsia="Calibri" w:hAnsi="Calibri" w:cs="Calibri"/>
          <w:lang w:val="en-AU"/>
        </w:rPr>
      </w:pPr>
      <w:r w:rsidRPr="00FA475F">
        <w:rPr>
          <w:rFonts w:ascii="Calibri" w:eastAsia="Calibri" w:hAnsi="Calibri" w:cs="Calibri"/>
          <w:lang w:val="en-AU"/>
        </w:rPr>
        <w:t xml:space="preserve">The purpose of </w:t>
      </w:r>
      <w:r w:rsidR="00EE51D9">
        <w:rPr>
          <w:rFonts w:ascii="Calibri" w:eastAsia="Calibri" w:hAnsi="Calibri" w:cs="Calibri"/>
          <w:lang w:val="en-AU"/>
        </w:rPr>
        <w:t xml:space="preserve">libraries </w:t>
      </w:r>
      <w:r w:rsidR="00396BFD">
        <w:rPr>
          <w:rFonts w:ascii="Calibri" w:eastAsia="Calibri" w:hAnsi="Calibri" w:cs="Calibri"/>
          <w:lang w:val="en-AU"/>
        </w:rPr>
        <w:t>is</w:t>
      </w:r>
      <w:r w:rsidR="00EE51D9">
        <w:rPr>
          <w:rFonts w:ascii="Calibri" w:eastAsia="Calibri" w:hAnsi="Calibri" w:cs="Calibri"/>
          <w:lang w:val="en-AU"/>
        </w:rPr>
        <w:t xml:space="preserve"> evolving</w:t>
      </w:r>
      <w:r w:rsidR="000D164F">
        <w:rPr>
          <w:rFonts w:ascii="Calibri" w:eastAsia="Calibri" w:hAnsi="Calibri" w:cs="Calibri"/>
          <w:lang w:val="en-AU"/>
        </w:rPr>
        <w:t>,</w:t>
      </w:r>
      <w:r w:rsidR="00EE51D9">
        <w:rPr>
          <w:rFonts w:ascii="Calibri" w:eastAsia="Calibri" w:hAnsi="Calibri" w:cs="Calibri"/>
          <w:lang w:val="en-AU"/>
        </w:rPr>
        <w:t xml:space="preserve"> and </w:t>
      </w:r>
      <w:r w:rsidR="008D11CD">
        <w:rPr>
          <w:rFonts w:ascii="Calibri" w:eastAsia="Calibri" w:hAnsi="Calibri" w:cs="Calibri"/>
          <w:lang w:val="en-AU"/>
        </w:rPr>
        <w:t>they have</w:t>
      </w:r>
      <w:r w:rsidR="00396BFD">
        <w:rPr>
          <w:rFonts w:ascii="Calibri" w:eastAsia="Calibri" w:hAnsi="Calibri" w:cs="Calibri"/>
          <w:lang w:val="en-AU"/>
        </w:rPr>
        <w:t xml:space="preserve"> become much </w:t>
      </w:r>
      <w:r w:rsidRPr="00FA475F">
        <w:rPr>
          <w:rFonts w:ascii="Calibri" w:eastAsia="Calibri" w:hAnsi="Calibri" w:cs="Calibri"/>
          <w:lang w:val="en-AU"/>
        </w:rPr>
        <w:t xml:space="preserve">more than a place to borrow books. </w:t>
      </w:r>
      <w:r w:rsidR="008D11CD">
        <w:rPr>
          <w:rFonts w:ascii="Calibri" w:eastAsia="Calibri" w:hAnsi="Calibri" w:cs="Calibri"/>
          <w:lang w:val="en-AU"/>
        </w:rPr>
        <w:t>Libraries</w:t>
      </w:r>
      <w:r w:rsidRPr="00FA475F">
        <w:rPr>
          <w:rFonts w:ascii="Calibri" w:eastAsia="Calibri" w:hAnsi="Calibri" w:cs="Calibri"/>
          <w:lang w:val="en-AU"/>
        </w:rPr>
        <w:t xml:space="preserve"> provide a range of recreational, educational, social, information and employment-related benefits for </w:t>
      </w:r>
      <w:r w:rsidR="007F2454">
        <w:rPr>
          <w:rFonts w:ascii="Calibri" w:eastAsia="Calibri" w:hAnsi="Calibri" w:cs="Calibri"/>
          <w:lang w:val="en-AU"/>
        </w:rPr>
        <w:t>community members</w:t>
      </w:r>
      <w:r w:rsidRPr="00FA475F">
        <w:rPr>
          <w:rFonts w:ascii="Calibri" w:eastAsia="Calibri" w:hAnsi="Calibri" w:cs="Calibri"/>
          <w:lang w:val="en-AU"/>
        </w:rPr>
        <w:t xml:space="preserve"> of all ages, interests, and backgrounds. This includes involvement in programs and services, accessing computer</w:t>
      </w:r>
      <w:r w:rsidR="00AF3BCE">
        <w:rPr>
          <w:rFonts w:ascii="Calibri" w:eastAsia="Calibri" w:hAnsi="Calibri" w:cs="Calibri"/>
          <w:lang w:val="en-AU"/>
        </w:rPr>
        <w:t>s</w:t>
      </w:r>
      <w:r w:rsidRPr="00FA475F">
        <w:rPr>
          <w:rFonts w:ascii="Calibri" w:eastAsia="Calibri" w:hAnsi="Calibri" w:cs="Calibri"/>
          <w:lang w:val="en-AU"/>
        </w:rPr>
        <w:t xml:space="preserve"> and other technology, interacting with staff and undertaking informal recreation. </w:t>
      </w:r>
      <w:r w:rsidR="007F2454">
        <w:rPr>
          <w:rFonts w:ascii="Calibri" w:eastAsia="Calibri" w:hAnsi="Calibri" w:cs="Calibri"/>
          <w:lang w:val="en-AU"/>
        </w:rPr>
        <w:t>There is</w:t>
      </w:r>
      <w:r w:rsidRPr="00252255">
        <w:rPr>
          <w:rFonts w:ascii="Calibri" w:eastAsia="Calibri" w:hAnsi="Calibri" w:cs="Calibri"/>
          <w:lang w:val="en-AU"/>
        </w:rPr>
        <w:t xml:space="preserve"> a much higher demand for program and activities and less emphasis on borrowings and loans</w:t>
      </w:r>
      <w:r w:rsidR="006644B1">
        <w:rPr>
          <w:rFonts w:ascii="Calibri" w:eastAsia="Calibri" w:hAnsi="Calibri" w:cs="Calibri"/>
          <w:lang w:val="en-AU"/>
        </w:rPr>
        <w:t xml:space="preserve"> in the City of Whittlesea</w:t>
      </w:r>
      <w:r w:rsidRPr="00252255">
        <w:rPr>
          <w:rFonts w:ascii="Calibri" w:eastAsia="Calibri" w:hAnsi="Calibri" w:cs="Calibri"/>
          <w:lang w:val="en-AU"/>
        </w:rPr>
        <w:t xml:space="preserve">. </w:t>
      </w:r>
      <w:r w:rsidR="00C65982">
        <w:rPr>
          <w:rFonts w:asciiTheme="minorHAnsi" w:eastAsia="Calibri" w:hAnsiTheme="minorHAnsi" w:cs="Calibri"/>
          <w:lang w:val="en-AU"/>
        </w:rPr>
        <w:t>F</w:t>
      </w:r>
      <w:r w:rsidRPr="00FA475F">
        <w:rPr>
          <w:rFonts w:asciiTheme="minorHAnsi" w:eastAsia="Calibri" w:hAnsiTheme="minorHAnsi" w:cs="Calibri"/>
          <w:lang w:val="en-AU"/>
        </w:rPr>
        <w:t xml:space="preserve">uture facilities </w:t>
      </w:r>
      <w:r w:rsidR="006644B1">
        <w:rPr>
          <w:rFonts w:asciiTheme="minorHAnsi" w:eastAsia="Calibri" w:hAnsiTheme="minorHAnsi" w:cs="Calibri"/>
          <w:lang w:val="en-AU"/>
        </w:rPr>
        <w:t>will</w:t>
      </w:r>
      <w:r w:rsidRPr="00FA475F">
        <w:rPr>
          <w:rFonts w:asciiTheme="minorHAnsi" w:eastAsia="Calibri" w:hAnsiTheme="minorHAnsi" w:cs="Calibri"/>
          <w:lang w:val="en-AU"/>
        </w:rPr>
        <w:t xml:space="preserve"> need to orient the allocation of floor space and resources (staffing) towards programs and activities</w:t>
      </w:r>
      <w:r w:rsidR="005506F5">
        <w:rPr>
          <w:rFonts w:asciiTheme="minorHAnsi" w:eastAsia="Calibri" w:hAnsiTheme="minorHAnsi" w:cs="Calibri"/>
          <w:lang w:val="en-AU"/>
        </w:rPr>
        <w:t>. A</w:t>
      </w:r>
      <w:r w:rsidR="00DD23B8">
        <w:rPr>
          <w:rFonts w:asciiTheme="minorHAnsi" w:eastAsia="Calibri" w:hAnsiTheme="minorHAnsi" w:cs="Calibri"/>
          <w:lang w:val="en-AU"/>
        </w:rPr>
        <w:t xml:space="preserve"> place-based</w:t>
      </w:r>
      <w:r w:rsidRPr="00FA475F">
        <w:rPr>
          <w:rFonts w:asciiTheme="minorHAnsi" w:eastAsia="Calibri" w:hAnsiTheme="minorHAnsi" w:cs="Calibri"/>
          <w:lang w:val="en-AU"/>
        </w:rPr>
        <w:t xml:space="preserve"> assessment of the service level </w:t>
      </w:r>
      <w:r w:rsidR="00DD23B8">
        <w:rPr>
          <w:rFonts w:asciiTheme="minorHAnsi" w:eastAsia="Calibri" w:hAnsiTheme="minorHAnsi" w:cs="Calibri"/>
          <w:lang w:val="en-AU"/>
        </w:rPr>
        <w:t xml:space="preserve">will need to be undertaken at each location </w:t>
      </w:r>
      <w:r w:rsidRPr="00FA475F">
        <w:rPr>
          <w:rFonts w:asciiTheme="minorHAnsi" w:eastAsia="Calibri" w:hAnsiTheme="minorHAnsi" w:cs="Calibri"/>
          <w:lang w:val="en-AU"/>
        </w:rPr>
        <w:t xml:space="preserve">to ensure the community is well supported </w:t>
      </w:r>
      <w:r>
        <w:rPr>
          <w:rFonts w:asciiTheme="minorHAnsi" w:eastAsia="Calibri" w:hAnsiTheme="minorHAnsi" w:cs="Calibri"/>
          <w:lang w:val="en-AU"/>
        </w:rPr>
        <w:t xml:space="preserve">in accessing </w:t>
      </w:r>
      <w:r w:rsidR="00170146">
        <w:rPr>
          <w:rFonts w:asciiTheme="minorHAnsi" w:eastAsia="Calibri" w:hAnsiTheme="minorHAnsi" w:cs="Calibri"/>
          <w:lang w:val="en-AU"/>
        </w:rPr>
        <w:t>facilities and programs.</w:t>
      </w:r>
    </w:p>
    <w:p w14:paraId="0F34E6BD" w14:textId="77777777" w:rsidR="007350E7" w:rsidRDefault="007350E7" w:rsidP="00590A55">
      <w:pPr>
        <w:spacing w:line="276" w:lineRule="auto"/>
        <w:rPr>
          <w:rFonts w:ascii="Calibri" w:eastAsia="Calibri" w:hAnsi="Calibri" w:cs="Calibri"/>
          <w:lang w:val="en-AU"/>
        </w:rPr>
      </w:pPr>
    </w:p>
    <w:p w14:paraId="7B849089" w14:textId="77777777" w:rsidR="007A716F" w:rsidRPr="00FA475F" w:rsidRDefault="00B92598" w:rsidP="00590A55">
      <w:pPr>
        <w:spacing w:line="276" w:lineRule="auto"/>
        <w:rPr>
          <w:rFonts w:ascii="Calibri" w:eastAsia="Calibri" w:hAnsi="Calibri" w:cs="Calibri"/>
          <w:lang w:val="en-AU"/>
        </w:rPr>
      </w:pPr>
      <w:r w:rsidRPr="00FA475F">
        <w:rPr>
          <w:rFonts w:asciiTheme="minorHAnsi" w:eastAsiaTheme="minorHAnsi" w:hAnsiTheme="minorHAnsi" w:cs="Arial"/>
          <w:lang w:val="en-AU"/>
        </w:rPr>
        <w:t>Delivery of library services as part of a broader integrated suite of services is an effective way of service delivery and</w:t>
      </w:r>
      <w:r>
        <w:rPr>
          <w:rFonts w:asciiTheme="minorHAnsi" w:eastAsiaTheme="minorHAnsi" w:hAnsiTheme="minorHAnsi" w:cs="Arial"/>
          <w:lang w:val="en-AU"/>
        </w:rPr>
        <w:t xml:space="preserve"> </w:t>
      </w:r>
      <w:r w:rsidRPr="00FA475F">
        <w:rPr>
          <w:rFonts w:asciiTheme="minorHAnsi" w:eastAsiaTheme="minorHAnsi" w:hAnsiTheme="minorHAnsi" w:cs="Arial"/>
          <w:lang w:val="en-AU"/>
        </w:rPr>
        <w:t>using space in a more efficient manner with compliment</w:t>
      </w:r>
      <w:r w:rsidR="00837DCA">
        <w:rPr>
          <w:rFonts w:asciiTheme="minorHAnsi" w:eastAsiaTheme="minorHAnsi" w:hAnsiTheme="minorHAnsi" w:cs="Arial"/>
          <w:lang w:val="en-AU"/>
        </w:rPr>
        <w:t>ary</w:t>
      </w:r>
      <w:r w:rsidRPr="00FA475F">
        <w:rPr>
          <w:rFonts w:asciiTheme="minorHAnsi" w:eastAsiaTheme="minorHAnsi" w:hAnsiTheme="minorHAnsi" w:cs="Arial"/>
          <w:lang w:val="en-AU"/>
        </w:rPr>
        <w:t xml:space="preserve"> services. It also potentially attracts new and different users to the library by allowing cross service collaboration. </w:t>
      </w:r>
    </w:p>
    <w:p w14:paraId="27A9DA99" w14:textId="77777777" w:rsidR="003E61D4" w:rsidRPr="00FA475F" w:rsidRDefault="003E61D4" w:rsidP="00590A55">
      <w:pPr>
        <w:spacing w:line="276" w:lineRule="auto"/>
        <w:rPr>
          <w:rFonts w:ascii="Calibri" w:eastAsia="Calibri" w:hAnsi="Calibri" w:cs="Calibri"/>
          <w:lang w:val="en-AU"/>
        </w:rPr>
      </w:pPr>
    </w:p>
    <w:p w14:paraId="3A33D8C1" w14:textId="77777777" w:rsidR="008106DE" w:rsidRPr="00FA475F" w:rsidRDefault="00B92598" w:rsidP="00590A55">
      <w:pPr>
        <w:spacing w:line="276" w:lineRule="auto"/>
        <w:rPr>
          <w:rFonts w:ascii="Calibri" w:eastAsia="Calibri" w:hAnsi="Calibri" w:cs="Calibri"/>
          <w:lang w:val="en-AU"/>
        </w:rPr>
      </w:pPr>
      <w:r>
        <w:rPr>
          <w:rFonts w:asciiTheme="minorHAnsi" w:eastAsia="Calibri" w:hAnsiTheme="minorHAnsi" w:cs="Calibri"/>
          <w:lang w:val="en-AU"/>
        </w:rPr>
        <w:t>The City of Whittlesea</w:t>
      </w:r>
      <w:r w:rsidRPr="00FA475F">
        <w:rPr>
          <w:rFonts w:asciiTheme="minorHAnsi" w:eastAsia="Calibri" w:hAnsiTheme="minorHAnsi" w:cs="Calibri"/>
          <w:lang w:val="en-AU"/>
        </w:rPr>
        <w:t xml:space="preserve"> is a high-growth municipality with very high levels of demand for new facilities and infrastructure in growth areas and renewal / replacement of assets and facilities in established areas. </w:t>
      </w:r>
      <w:r w:rsidR="004B355D">
        <w:rPr>
          <w:rFonts w:asciiTheme="minorHAnsi" w:eastAsia="Calibri" w:hAnsiTheme="minorHAnsi" w:cs="Calibri"/>
          <w:lang w:val="en-AU"/>
        </w:rPr>
        <w:t>The</w:t>
      </w:r>
      <w:r w:rsidR="006E0460">
        <w:rPr>
          <w:rFonts w:asciiTheme="minorHAnsi" w:eastAsia="Calibri" w:hAnsiTheme="minorHAnsi" w:cs="Calibri"/>
          <w:lang w:val="en-AU"/>
        </w:rPr>
        <w:t>re is a</w:t>
      </w:r>
      <w:r w:rsidRPr="00FA475F">
        <w:rPr>
          <w:rFonts w:asciiTheme="minorHAnsi" w:eastAsia="Calibri" w:hAnsiTheme="minorHAnsi" w:cs="Calibri"/>
          <w:lang w:val="en-AU"/>
        </w:rPr>
        <w:t xml:space="preserve"> need to increase the agility of the library service, particularly in the </w:t>
      </w:r>
      <w:r w:rsidR="00D73BAA">
        <w:rPr>
          <w:rFonts w:asciiTheme="minorHAnsi" w:eastAsia="Calibri" w:hAnsiTheme="minorHAnsi" w:cs="Calibri"/>
          <w:lang w:val="en-AU"/>
        </w:rPr>
        <w:t>north-</w:t>
      </w:r>
      <w:r w:rsidR="006E0460">
        <w:rPr>
          <w:rFonts w:asciiTheme="minorHAnsi" w:eastAsia="Calibri" w:hAnsiTheme="minorHAnsi" w:cs="Calibri"/>
          <w:lang w:val="en-AU"/>
        </w:rPr>
        <w:t>western</w:t>
      </w:r>
      <w:r w:rsidRPr="00FA475F">
        <w:rPr>
          <w:rFonts w:asciiTheme="minorHAnsi" w:eastAsia="Calibri" w:hAnsiTheme="minorHAnsi" w:cs="Calibri"/>
          <w:lang w:val="en-AU"/>
        </w:rPr>
        <w:t xml:space="preserve"> </w:t>
      </w:r>
      <w:r w:rsidR="00EC41AD">
        <w:rPr>
          <w:rFonts w:asciiTheme="minorHAnsi" w:eastAsia="Calibri" w:hAnsiTheme="minorHAnsi" w:cs="Calibri"/>
          <w:lang w:val="en-AU"/>
        </w:rPr>
        <w:t xml:space="preserve">growth </w:t>
      </w:r>
      <w:r w:rsidRPr="00FA475F">
        <w:rPr>
          <w:rFonts w:asciiTheme="minorHAnsi" w:eastAsia="Calibri" w:hAnsiTheme="minorHAnsi" w:cs="Calibri"/>
          <w:lang w:val="en-AU"/>
        </w:rPr>
        <w:t xml:space="preserve">corridor as the population increases significantly over the next </w:t>
      </w:r>
      <w:r w:rsidR="003825ED">
        <w:rPr>
          <w:rFonts w:asciiTheme="minorHAnsi" w:eastAsia="Calibri" w:hAnsiTheme="minorHAnsi" w:cs="Calibri"/>
          <w:lang w:val="en-AU"/>
        </w:rPr>
        <w:t>ten</w:t>
      </w:r>
      <w:r w:rsidRPr="00FA475F">
        <w:rPr>
          <w:rFonts w:asciiTheme="minorHAnsi" w:eastAsia="Calibri" w:hAnsiTheme="minorHAnsi" w:cs="Calibri"/>
          <w:lang w:val="en-AU"/>
        </w:rPr>
        <w:t xml:space="preserve"> years</w:t>
      </w:r>
      <w:r w:rsidR="003825ED">
        <w:rPr>
          <w:rFonts w:asciiTheme="minorHAnsi" w:eastAsia="Calibri" w:hAnsiTheme="minorHAnsi" w:cs="Calibri"/>
          <w:lang w:val="en-AU"/>
        </w:rPr>
        <w:t>.</w:t>
      </w:r>
    </w:p>
    <w:p w14:paraId="720F2E4A" w14:textId="77777777" w:rsidR="00422E95" w:rsidRDefault="00422E95" w:rsidP="00590A55">
      <w:pPr>
        <w:spacing w:line="276" w:lineRule="auto"/>
        <w:rPr>
          <w:rFonts w:ascii="Calibri" w:hAnsi="Calibri"/>
          <w:b/>
          <w:bCs/>
          <w:lang w:val="en-AU"/>
        </w:rPr>
      </w:pPr>
    </w:p>
    <w:p w14:paraId="4B6FC657" w14:textId="77777777" w:rsidR="005F1D86" w:rsidRPr="005652BF" w:rsidRDefault="00B92598" w:rsidP="00590A55">
      <w:pPr>
        <w:spacing w:line="276" w:lineRule="auto"/>
        <w:rPr>
          <w:rFonts w:ascii="Calibri" w:hAnsi="Calibri"/>
          <w:b/>
          <w:bCs/>
          <w:lang w:val="en-AU"/>
        </w:rPr>
      </w:pPr>
      <w:r>
        <w:rPr>
          <w:rFonts w:ascii="Calibri" w:hAnsi="Calibri"/>
          <w:b/>
          <w:bCs/>
          <w:lang w:val="en-AU"/>
        </w:rPr>
        <w:t xml:space="preserve">Future </w:t>
      </w:r>
      <w:r w:rsidR="00681933">
        <w:rPr>
          <w:rFonts w:ascii="Calibri" w:hAnsi="Calibri"/>
          <w:b/>
          <w:bCs/>
          <w:lang w:val="en-AU"/>
        </w:rPr>
        <w:t>library</w:t>
      </w:r>
      <w:r w:rsidR="00954F67">
        <w:rPr>
          <w:rFonts w:ascii="Calibri" w:hAnsi="Calibri"/>
          <w:b/>
          <w:bCs/>
          <w:lang w:val="en-AU"/>
        </w:rPr>
        <w:t xml:space="preserve"> service</w:t>
      </w:r>
      <w:r w:rsidR="00681933">
        <w:rPr>
          <w:rFonts w:ascii="Calibri" w:hAnsi="Calibri"/>
          <w:b/>
          <w:bCs/>
          <w:lang w:val="en-AU"/>
        </w:rPr>
        <w:t xml:space="preserve"> model </w:t>
      </w:r>
      <w:r>
        <w:rPr>
          <w:rFonts w:ascii="Calibri" w:hAnsi="Calibri"/>
          <w:b/>
          <w:bCs/>
          <w:lang w:val="en-AU"/>
        </w:rPr>
        <w:t xml:space="preserve"> </w:t>
      </w:r>
    </w:p>
    <w:p w14:paraId="1A18E262" w14:textId="77777777" w:rsidR="00E845A7" w:rsidRPr="00584C14" w:rsidRDefault="00B92598" w:rsidP="00590A55">
      <w:pPr>
        <w:spacing w:line="276" w:lineRule="auto"/>
        <w:rPr>
          <w:rFonts w:ascii="Calibri" w:hAnsi="Calibri" w:cs="Calibri"/>
          <w:lang w:val="en-AU"/>
        </w:rPr>
      </w:pPr>
      <w:r>
        <w:rPr>
          <w:rFonts w:asciiTheme="minorHAnsi" w:hAnsiTheme="minorHAnsi" w:cstheme="minorHAnsi"/>
          <w:lang w:val="en-AU" w:eastAsia="en-AU"/>
        </w:rPr>
        <w:t xml:space="preserve">Three </w:t>
      </w:r>
      <w:r w:rsidR="00B80B87" w:rsidRPr="00584C14">
        <w:rPr>
          <w:rFonts w:asciiTheme="minorHAnsi" w:hAnsiTheme="minorHAnsi" w:cstheme="minorHAnsi"/>
          <w:lang w:val="en-AU" w:eastAsia="en-AU"/>
        </w:rPr>
        <w:t xml:space="preserve">potential </w:t>
      </w:r>
      <w:r w:rsidRPr="00584C14">
        <w:rPr>
          <w:rFonts w:asciiTheme="minorHAnsi" w:hAnsiTheme="minorHAnsi" w:cstheme="minorHAnsi"/>
          <w:lang w:val="en-AU" w:eastAsia="en-AU"/>
        </w:rPr>
        <w:t xml:space="preserve">models were analysed </w:t>
      </w:r>
      <w:r w:rsidR="00B80B87" w:rsidRPr="00584C14">
        <w:rPr>
          <w:rFonts w:asciiTheme="minorHAnsi" w:hAnsiTheme="minorHAnsi" w:cstheme="minorHAnsi"/>
          <w:lang w:val="en-AU" w:eastAsia="en-AU"/>
        </w:rPr>
        <w:t xml:space="preserve">for </w:t>
      </w:r>
      <w:r w:rsidR="00C3523C" w:rsidRPr="00584C14">
        <w:rPr>
          <w:rFonts w:asciiTheme="minorHAnsi" w:hAnsiTheme="minorHAnsi" w:cstheme="minorHAnsi"/>
          <w:lang w:val="en-AU" w:eastAsia="en-AU"/>
        </w:rPr>
        <w:t>the future library service</w:t>
      </w:r>
      <w:r w:rsidRPr="00584C14">
        <w:rPr>
          <w:rFonts w:asciiTheme="minorHAnsi" w:hAnsiTheme="minorHAnsi" w:cstheme="minorHAnsi"/>
          <w:lang w:val="en-AU" w:eastAsia="en-AU"/>
        </w:rPr>
        <w:t>, including:</w:t>
      </w:r>
    </w:p>
    <w:p w14:paraId="47B176DC" w14:textId="77777777" w:rsidR="00E845A7" w:rsidRPr="00584C14" w:rsidRDefault="00B92598" w:rsidP="00590A55">
      <w:pPr>
        <w:numPr>
          <w:ilvl w:val="0"/>
          <w:numId w:val="25"/>
        </w:numPr>
        <w:spacing w:line="276" w:lineRule="auto"/>
        <w:rPr>
          <w:rFonts w:ascii="Calibri" w:hAnsi="Calibri" w:cs="Arial"/>
          <w:lang w:val="en-AU" w:eastAsia="en-AU"/>
        </w:rPr>
      </w:pPr>
      <w:r w:rsidRPr="00584C14">
        <w:rPr>
          <w:rFonts w:asciiTheme="minorHAnsi" w:hAnsiTheme="minorHAnsi" w:cs="Arial"/>
          <w:lang w:val="en-AU" w:eastAsia="en-AU"/>
        </w:rPr>
        <w:t>Shared Service Model</w:t>
      </w:r>
      <w:r w:rsidR="3EAE0E6B" w:rsidRPr="00584C14">
        <w:rPr>
          <w:rFonts w:asciiTheme="minorHAnsi" w:hAnsiTheme="minorHAnsi" w:cs="Arial"/>
          <w:lang w:val="en-AU" w:eastAsia="en-AU"/>
        </w:rPr>
        <w:t xml:space="preserve"> – </w:t>
      </w:r>
      <w:r w:rsidR="00746892" w:rsidRPr="00584C14">
        <w:rPr>
          <w:rFonts w:asciiTheme="minorHAnsi" w:hAnsiTheme="minorHAnsi" w:cs="Arial"/>
          <w:lang w:val="en-AU" w:eastAsia="en-AU"/>
        </w:rPr>
        <w:t xml:space="preserve">This is the </w:t>
      </w:r>
      <w:r w:rsidR="00696B89" w:rsidRPr="00584C14">
        <w:rPr>
          <w:rFonts w:asciiTheme="minorHAnsi" w:hAnsiTheme="minorHAnsi" w:cs="Arial"/>
          <w:lang w:val="en-AU" w:eastAsia="en-AU"/>
        </w:rPr>
        <w:t>model</w:t>
      </w:r>
      <w:r w:rsidR="00EC6AAD" w:rsidRPr="00584C14">
        <w:rPr>
          <w:rFonts w:asciiTheme="minorHAnsi" w:hAnsiTheme="minorHAnsi" w:cs="Arial"/>
          <w:lang w:val="en-AU" w:eastAsia="en-AU"/>
        </w:rPr>
        <w:t xml:space="preserve"> currently</w:t>
      </w:r>
      <w:r w:rsidR="00696B89" w:rsidRPr="00584C14">
        <w:rPr>
          <w:rFonts w:asciiTheme="minorHAnsi" w:hAnsiTheme="minorHAnsi" w:cs="Arial"/>
          <w:lang w:val="en-AU" w:eastAsia="en-AU"/>
        </w:rPr>
        <w:t xml:space="preserve"> in operation and involves a </w:t>
      </w:r>
      <w:r w:rsidR="00646DE7" w:rsidRPr="00584C14">
        <w:rPr>
          <w:rFonts w:asciiTheme="minorHAnsi" w:hAnsiTheme="minorHAnsi" w:cs="Arial"/>
          <w:lang w:val="en-AU" w:eastAsia="en-AU"/>
        </w:rPr>
        <w:t xml:space="preserve">service </w:t>
      </w:r>
      <w:r w:rsidR="00746892" w:rsidRPr="00584C14">
        <w:rPr>
          <w:rFonts w:asciiTheme="minorHAnsi" w:hAnsiTheme="minorHAnsi" w:cs="Arial"/>
          <w:lang w:val="en-AU" w:eastAsia="en-AU"/>
        </w:rPr>
        <w:t>arrangement</w:t>
      </w:r>
      <w:r w:rsidR="00A50AF8" w:rsidRPr="00584C14">
        <w:rPr>
          <w:rFonts w:asciiTheme="minorHAnsi" w:hAnsiTheme="minorHAnsi" w:cs="Arial"/>
          <w:lang w:val="en-AU" w:eastAsia="en-AU"/>
        </w:rPr>
        <w:t xml:space="preserve"> and regional partnership with</w:t>
      </w:r>
      <w:r w:rsidR="005F60FF" w:rsidRPr="00584C14">
        <w:rPr>
          <w:rFonts w:asciiTheme="minorHAnsi" w:hAnsiTheme="minorHAnsi" w:cs="Arial"/>
          <w:lang w:val="en-AU" w:eastAsia="en-AU"/>
        </w:rPr>
        <w:t xml:space="preserve"> </w:t>
      </w:r>
      <w:r w:rsidR="00ED21E3" w:rsidRPr="00584C14">
        <w:rPr>
          <w:rFonts w:asciiTheme="minorHAnsi" w:hAnsiTheme="minorHAnsi" w:cs="Arial"/>
          <w:lang w:val="en-AU" w:eastAsia="en-AU"/>
        </w:rPr>
        <w:t>YPRL and</w:t>
      </w:r>
      <w:r w:rsidR="00646DE7" w:rsidRPr="00584C14">
        <w:rPr>
          <w:rFonts w:asciiTheme="minorHAnsi" w:hAnsiTheme="minorHAnsi" w:cs="Arial"/>
          <w:lang w:val="en-AU" w:eastAsia="en-AU"/>
        </w:rPr>
        <w:t xml:space="preserve"> </w:t>
      </w:r>
      <w:r w:rsidR="00ED21E3" w:rsidRPr="00584C14">
        <w:rPr>
          <w:rFonts w:asciiTheme="minorHAnsi" w:hAnsiTheme="minorHAnsi" w:cs="Arial"/>
          <w:lang w:val="en-AU" w:eastAsia="en-AU"/>
        </w:rPr>
        <w:t>partner</w:t>
      </w:r>
      <w:r w:rsidR="00CE7934" w:rsidRPr="00584C14">
        <w:rPr>
          <w:rFonts w:asciiTheme="minorHAnsi" w:hAnsiTheme="minorHAnsi" w:cs="Arial"/>
          <w:lang w:val="en-AU" w:eastAsia="en-AU"/>
        </w:rPr>
        <w:t xml:space="preserve"> Councils</w:t>
      </w:r>
      <w:r w:rsidR="00ED21E3" w:rsidRPr="00584C14">
        <w:rPr>
          <w:rFonts w:asciiTheme="minorHAnsi" w:hAnsiTheme="minorHAnsi" w:cs="Arial"/>
          <w:lang w:val="en-AU" w:eastAsia="en-AU"/>
        </w:rPr>
        <w:t xml:space="preserve"> </w:t>
      </w:r>
      <w:r w:rsidR="00465953" w:rsidRPr="00584C14">
        <w:rPr>
          <w:rFonts w:asciiTheme="minorHAnsi" w:hAnsiTheme="minorHAnsi" w:cs="Arial"/>
          <w:lang w:val="en-AU" w:eastAsia="en-AU"/>
        </w:rPr>
        <w:t>Banyule</w:t>
      </w:r>
      <w:r w:rsidR="00A25D77">
        <w:rPr>
          <w:rFonts w:asciiTheme="minorHAnsi" w:hAnsiTheme="minorHAnsi" w:cs="Arial"/>
          <w:lang w:val="en-AU" w:eastAsia="en-AU"/>
        </w:rPr>
        <w:t xml:space="preserve"> City Council</w:t>
      </w:r>
      <w:r w:rsidR="00465953" w:rsidRPr="00584C14">
        <w:rPr>
          <w:rFonts w:asciiTheme="minorHAnsi" w:hAnsiTheme="minorHAnsi" w:cs="Arial"/>
          <w:lang w:val="en-AU" w:eastAsia="en-AU"/>
        </w:rPr>
        <w:t xml:space="preserve"> and Nillumbik</w:t>
      </w:r>
      <w:r w:rsidR="00A25D77">
        <w:rPr>
          <w:rFonts w:asciiTheme="minorHAnsi" w:hAnsiTheme="minorHAnsi" w:cs="Arial"/>
          <w:lang w:val="en-AU" w:eastAsia="en-AU"/>
        </w:rPr>
        <w:t xml:space="preserve"> Shire</w:t>
      </w:r>
      <w:r w:rsidR="00AB451D">
        <w:rPr>
          <w:rFonts w:asciiTheme="minorHAnsi" w:hAnsiTheme="minorHAnsi" w:cs="Arial"/>
          <w:lang w:val="en-AU" w:eastAsia="en-AU"/>
        </w:rPr>
        <w:t xml:space="preserve"> Council</w:t>
      </w:r>
      <w:r w:rsidR="00CE7934" w:rsidRPr="00584C14">
        <w:rPr>
          <w:rFonts w:asciiTheme="minorHAnsi" w:hAnsiTheme="minorHAnsi" w:cs="Arial"/>
          <w:lang w:val="en-AU" w:eastAsia="en-AU"/>
        </w:rPr>
        <w:t>.</w:t>
      </w:r>
    </w:p>
    <w:p w14:paraId="7E29A4AB" w14:textId="77777777" w:rsidR="00E845A7" w:rsidRPr="00584C14" w:rsidRDefault="00B92598" w:rsidP="00590A55">
      <w:pPr>
        <w:numPr>
          <w:ilvl w:val="0"/>
          <w:numId w:val="25"/>
        </w:numPr>
        <w:spacing w:line="276" w:lineRule="auto"/>
        <w:rPr>
          <w:rFonts w:ascii="Calibri" w:hAnsi="Calibri" w:cs="Calibri"/>
          <w:lang w:val="en-AU" w:eastAsia="en-AU"/>
        </w:rPr>
      </w:pPr>
      <w:r w:rsidRPr="00584C14">
        <w:rPr>
          <w:rFonts w:asciiTheme="minorHAnsi" w:hAnsiTheme="minorHAnsi" w:cstheme="minorHAnsi"/>
          <w:lang w:val="en-AU" w:eastAsia="en-AU"/>
        </w:rPr>
        <w:t>In</w:t>
      </w:r>
      <w:r w:rsidR="00A25D77">
        <w:rPr>
          <w:rFonts w:asciiTheme="minorHAnsi" w:hAnsiTheme="minorHAnsi" w:cstheme="minorHAnsi"/>
          <w:lang w:val="en-AU" w:eastAsia="en-AU"/>
        </w:rPr>
        <w:t>-</w:t>
      </w:r>
      <w:r w:rsidRPr="00584C14">
        <w:rPr>
          <w:rFonts w:asciiTheme="minorHAnsi" w:hAnsiTheme="minorHAnsi" w:cstheme="minorHAnsi"/>
          <w:lang w:val="en-AU" w:eastAsia="en-AU"/>
        </w:rPr>
        <w:t xml:space="preserve">house Service Model </w:t>
      </w:r>
      <w:r w:rsidR="00BE2459" w:rsidRPr="00584C14">
        <w:rPr>
          <w:rFonts w:asciiTheme="minorHAnsi" w:hAnsiTheme="minorHAnsi" w:cstheme="minorHAnsi"/>
          <w:lang w:val="en-AU" w:eastAsia="en-AU"/>
        </w:rPr>
        <w:t>–</w:t>
      </w:r>
      <w:r w:rsidRPr="00584C14">
        <w:rPr>
          <w:rFonts w:asciiTheme="minorHAnsi" w:hAnsiTheme="minorHAnsi" w:cstheme="minorHAnsi"/>
          <w:lang w:val="en-AU" w:eastAsia="en-AU"/>
        </w:rPr>
        <w:t xml:space="preserve"> </w:t>
      </w:r>
      <w:r w:rsidR="00BE2459" w:rsidRPr="00584C14">
        <w:rPr>
          <w:rFonts w:asciiTheme="minorHAnsi" w:hAnsiTheme="minorHAnsi" w:cstheme="minorHAnsi"/>
          <w:lang w:val="en-AU" w:eastAsia="en-AU"/>
        </w:rPr>
        <w:t>Service is</w:t>
      </w:r>
      <w:r w:rsidR="003825ED" w:rsidRPr="00584C14">
        <w:rPr>
          <w:rFonts w:asciiTheme="minorHAnsi" w:hAnsiTheme="minorHAnsi" w:cstheme="minorHAnsi"/>
          <w:lang w:val="en-AU" w:eastAsia="en-AU"/>
        </w:rPr>
        <w:t xml:space="preserve"> wholly</w:t>
      </w:r>
      <w:r w:rsidR="00BE2459" w:rsidRPr="00584C14">
        <w:rPr>
          <w:rFonts w:asciiTheme="minorHAnsi" w:hAnsiTheme="minorHAnsi" w:cstheme="minorHAnsi"/>
          <w:lang w:val="en-AU" w:eastAsia="en-AU"/>
        </w:rPr>
        <w:t xml:space="preserve"> </w:t>
      </w:r>
      <w:r w:rsidR="00AC5AD4" w:rsidRPr="00584C14">
        <w:rPr>
          <w:rFonts w:asciiTheme="minorHAnsi" w:hAnsiTheme="minorHAnsi" w:cstheme="minorHAnsi"/>
          <w:lang w:val="en-AU" w:eastAsia="en-AU"/>
        </w:rPr>
        <w:t>managed and delivered by staff employed by Council</w:t>
      </w:r>
      <w:r w:rsidR="003825ED" w:rsidRPr="00584C14">
        <w:rPr>
          <w:rFonts w:asciiTheme="minorHAnsi" w:hAnsiTheme="minorHAnsi" w:cstheme="minorHAnsi"/>
          <w:lang w:val="en-AU" w:eastAsia="en-AU"/>
        </w:rPr>
        <w:t>.</w:t>
      </w:r>
    </w:p>
    <w:p w14:paraId="1E9F30A7" w14:textId="77777777" w:rsidR="007F1D58" w:rsidRPr="00584C14" w:rsidRDefault="00B92598" w:rsidP="00590A55">
      <w:pPr>
        <w:numPr>
          <w:ilvl w:val="0"/>
          <w:numId w:val="25"/>
        </w:numPr>
        <w:spacing w:line="276" w:lineRule="auto"/>
        <w:rPr>
          <w:rFonts w:ascii="Calibri" w:hAnsi="Calibri" w:cs="Calibri"/>
          <w:lang w:val="en-AU" w:eastAsia="en-AU"/>
        </w:rPr>
      </w:pPr>
      <w:r w:rsidRPr="00584C14">
        <w:rPr>
          <w:rFonts w:asciiTheme="minorHAnsi" w:hAnsiTheme="minorHAnsi" w:cstheme="minorHAnsi"/>
          <w:lang w:val="en-AU" w:eastAsia="en-AU"/>
        </w:rPr>
        <w:t>Contractor or Commissioned Provider</w:t>
      </w:r>
      <w:r w:rsidR="00E845A7" w:rsidRPr="00584C14">
        <w:rPr>
          <w:rFonts w:asciiTheme="minorHAnsi" w:hAnsiTheme="minorHAnsi" w:cstheme="minorHAnsi"/>
          <w:lang w:val="en-AU" w:eastAsia="en-AU"/>
        </w:rPr>
        <w:t xml:space="preserve"> </w:t>
      </w:r>
      <w:r w:rsidR="00C55E3B" w:rsidRPr="00584C14">
        <w:rPr>
          <w:rFonts w:asciiTheme="minorHAnsi" w:hAnsiTheme="minorHAnsi" w:cstheme="minorHAnsi"/>
          <w:lang w:val="en-AU" w:eastAsia="en-AU"/>
        </w:rPr>
        <w:t>–</w:t>
      </w:r>
      <w:r w:rsidR="00E845A7" w:rsidRPr="00584C14">
        <w:rPr>
          <w:rFonts w:asciiTheme="minorHAnsi" w:hAnsiTheme="minorHAnsi" w:cstheme="minorHAnsi"/>
          <w:lang w:val="en-AU" w:eastAsia="en-AU"/>
        </w:rPr>
        <w:t xml:space="preserve"> </w:t>
      </w:r>
      <w:r w:rsidR="00C55E3B" w:rsidRPr="00584C14">
        <w:rPr>
          <w:rFonts w:asciiTheme="minorHAnsi" w:hAnsiTheme="minorHAnsi" w:cstheme="minorHAnsi"/>
          <w:lang w:val="en-AU" w:eastAsia="en-AU"/>
        </w:rPr>
        <w:t>Service is contracted out to a third-party entity.</w:t>
      </w:r>
    </w:p>
    <w:p w14:paraId="5C1A4C4F" w14:textId="77777777" w:rsidR="00C4155D" w:rsidRPr="006F5A22" w:rsidRDefault="00C4155D" w:rsidP="00590A55">
      <w:pPr>
        <w:spacing w:line="276" w:lineRule="auto"/>
        <w:rPr>
          <w:rFonts w:ascii="Calibri" w:hAnsi="Calibri" w:cs="Calibri"/>
          <w:lang w:val="en-AU" w:eastAsia="en-AU"/>
        </w:rPr>
      </w:pPr>
    </w:p>
    <w:p w14:paraId="77EE6423" w14:textId="77777777" w:rsidR="000D405A" w:rsidRDefault="00B92598" w:rsidP="00590A55">
      <w:pPr>
        <w:spacing w:line="276" w:lineRule="auto"/>
        <w:rPr>
          <w:rFonts w:ascii="Calibri" w:hAnsi="Calibri" w:cs="Calibri"/>
          <w:lang w:val="en-AU"/>
        </w:rPr>
      </w:pPr>
      <w:r>
        <w:rPr>
          <w:rFonts w:asciiTheme="minorHAnsi" w:hAnsiTheme="minorHAnsi" w:cstheme="minorHAnsi"/>
          <w:lang w:val="en-AU"/>
        </w:rPr>
        <w:t>This report</w:t>
      </w:r>
      <w:r w:rsidR="00E845A7" w:rsidRPr="006F5A22">
        <w:rPr>
          <w:rFonts w:asciiTheme="minorHAnsi" w:hAnsiTheme="minorHAnsi" w:cstheme="minorHAnsi"/>
          <w:lang w:val="en-AU"/>
        </w:rPr>
        <w:t xml:space="preserve"> </w:t>
      </w:r>
      <w:r w:rsidR="00805A37" w:rsidRPr="006F5A22">
        <w:rPr>
          <w:rFonts w:asciiTheme="minorHAnsi" w:hAnsiTheme="minorHAnsi" w:cstheme="minorHAnsi"/>
          <w:lang w:val="en-AU"/>
        </w:rPr>
        <w:t>recommen</w:t>
      </w:r>
      <w:r>
        <w:rPr>
          <w:rFonts w:asciiTheme="minorHAnsi" w:hAnsiTheme="minorHAnsi" w:cstheme="minorHAnsi"/>
          <w:lang w:val="en-AU"/>
        </w:rPr>
        <w:t>ds</w:t>
      </w:r>
      <w:r w:rsidR="00805A37" w:rsidRPr="006F5A22">
        <w:rPr>
          <w:rFonts w:asciiTheme="minorHAnsi" w:hAnsiTheme="minorHAnsi" w:cstheme="minorHAnsi"/>
          <w:lang w:val="en-AU"/>
        </w:rPr>
        <w:t xml:space="preserve"> that the City of Whittlesea </w:t>
      </w:r>
      <w:r w:rsidR="00F9767D">
        <w:rPr>
          <w:rFonts w:asciiTheme="minorHAnsi" w:hAnsiTheme="minorHAnsi" w:cstheme="minorHAnsi"/>
          <w:lang w:val="en-AU"/>
        </w:rPr>
        <w:t xml:space="preserve">continues with </w:t>
      </w:r>
      <w:r w:rsidR="00805A37" w:rsidRPr="006F5A22">
        <w:rPr>
          <w:rFonts w:asciiTheme="minorHAnsi" w:hAnsiTheme="minorHAnsi" w:cstheme="minorHAnsi"/>
          <w:lang w:val="en-AU"/>
        </w:rPr>
        <w:t>a shared</w:t>
      </w:r>
      <w:r w:rsidR="00C3523C">
        <w:rPr>
          <w:rFonts w:asciiTheme="minorHAnsi" w:hAnsiTheme="minorHAnsi" w:cstheme="minorHAnsi"/>
          <w:lang w:val="en-AU"/>
        </w:rPr>
        <w:t xml:space="preserve"> </w:t>
      </w:r>
      <w:r w:rsidR="00805A37" w:rsidRPr="006F5A22">
        <w:rPr>
          <w:rFonts w:asciiTheme="minorHAnsi" w:hAnsiTheme="minorHAnsi" w:cstheme="minorHAnsi"/>
          <w:lang w:val="en-AU"/>
        </w:rPr>
        <w:t xml:space="preserve">service model for the </w:t>
      </w:r>
      <w:r w:rsidR="00942C8C">
        <w:rPr>
          <w:rFonts w:asciiTheme="minorHAnsi" w:hAnsiTheme="minorHAnsi" w:cstheme="minorHAnsi"/>
          <w:lang w:val="en-AU"/>
        </w:rPr>
        <w:t xml:space="preserve">future </w:t>
      </w:r>
      <w:r w:rsidR="00805A37" w:rsidRPr="006F5A22">
        <w:rPr>
          <w:rFonts w:asciiTheme="minorHAnsi" w:hAnsiTheme="minorHAnsi" w:cstheme="minorHAnsi"/>
          <w:lang w:val="en-AU"/>
        </w:rPr>
        <w:t xml:space="preserve">delivery of library services. </w:t>
      </w:r>
      <w:r>
        <w:rPr>
          <w:rFonts w:asciiTheme="minorHAnsi" w:hAnsiTheme="minorHAnsi" w:cstheme="minorHAnsi"/>
          <w:lang w:val="en-AU"/>
        </w:rPr>
        <w:t xml:space="preserve">This </w:t>
      </w:r>
      <w:r w:rsidR="00582AC6">
        <w:rPr>
          <w:rFonts w:asciiTheme="minorHAnsi" w:hAnsiTheme="minorHAnsi" w:cstheme="minorHAnsi"/>
          <w:lang w:val="en-AU"/>
        </w:rPr>
        <w:t>model</w:t>
      </w:r>
      <w:r>
        <w:rPr>
          <w:rFonts w:asciiTheme="minorHAnsi" w:hAnsiTheme="minorHAnsi" w:cstheme="minorHAnsi"/>
          <w:lang w:val="en-AU"/>
        </w:rPr>
        <w:t xml:space="preserve"> ha</w:t>
      </w:r>
      <w:r w:rsidR="00582AC6">
        <w:rPr>
          <w:rFonts w:asciiTheme="minorHAnsi" w:hAnsiTheme="minorHAnsi" w:cstheme="minorHAnsi"/>
          <w:lang w:val="en-AU"/>
        </w:rPr>
        <w:t>s</w:t>
      </w:r>
      <w:r>
        <w:rPr>
          <w:rFonts w:asciiTheme="minorHAnsi" w:hAnsiTheme="minorHAnsi" w:cstheme="minorHAnsi"/>
          <w:lang w:val="en-AU"/>
        </w:rPr>
        <w:t xml:space="preserve"> a demonstrated history of high visitation, delivering community outcomes, increased efficiencies and economies of scale.</w:t>
      </w:r>
    </w:p>
    <w:p w14:paraId="0F849312" w14:textId="566CAE07" w:rsidR="00FB4AF4" w:rsidRDefault="00FB4AF4">
      <w:pPr>
        <w:rPr>
          <w:rFonts w:ascii="Calibri" w:hAnsi="Calibri" w:cs="Calibri"/>
          <w:lang w:val="en-AU"/>
        </w:rPr>
      </w:pPr>
      <w:r>
        <w:rPr>
          <w:rFonts w:ascii="Calibri" w:hAnsi="Calibri" w:cs="Calibri"/>
          <w:lang w:val="en-AU"/>
        </w:rPr>
        <w:br w:type="page"/>
      </w:r>
    </w:p>
    <w:p w14:paraId="6C0AD2DB" w14:textId="77777777" w:rsidR="00305BC5" w:rsidRPr="00777D99" w:rsidRDefault="00B92598" w:rsidP="00590A55">
      <w:pPr>
        <w:spacing w:line="276" w:lineRule="auto"/>
        <w:rPr>
          <w:rFonts w:ascii="Calibri" w:hAnsi="Calibri" w:cs="Calibri"/>
          <w:lang w:val="en-AU"/>
        </w:rPr>
      </w:pPr>
      <w:r>
        <w:rPr>
          <w:rFonts w:asciiTheme="minorHAnsi" w:hAnsiTheme="minorHAnsi" w:cstheme="minorHAnsi"/>
          <w:lang w:val="en-AU"/>
        </w:rPr>
        <w:lastRenderedPageBreak/>
        <w:t xml:space="preserve">If Council endorses the continuation of </w:t>
      </w:r>
      <w:r w:rsidR="00805A37" w:rsidRPr="006F5A22">
        <w:rPr>
          <w:rFonts w:asciiTheme="minorHAnsi" w:hAnsiTheme="minorHAnsi" w:cstheme="minorHAnsi"/>
          <w:lang w:val="en-AU"/>
        </w:rPr>
        <w:t xml:space="preserve">this model, </w:t>
      </w:r>
      <w:r w:rsidR="00CA5832">
        <w:rPr>
          <w:rFonts w:asciiTheme="minorHAnsi" w:hAnsiTheme="minorHAnsi" w:cstheme="minorHAnsi"/>
          <w:lang w:val="en-AU"/>
        </w:rPr>
        <w:t>elements including</w:t>
      </w:r>
      <w:r w:rsidR="00805A37" w:rsidRPr="006F5A22">
        <w:rPr>
          <w:rFonts w:asciiTheme="minorHAnsi" w:hAnsiTheme="minorHAnsi" w:cstheme="minorHAnsi"/>
          <w:lang w:val="en-AU"/>
        </w:rPr>
        <w:t xml:space="preserve"> strategic alignment, integration with broader Council services and operations</w:t>
      </w:r>
      <w:r w:rsidR="00CB4BB4">
        <w:rPr>
          <w:rFonts w:asciiTheme="minorHAnsi" w:hAnsiTheme="minorHAnsi" w:cstheme="minorHAnsi"/>
          <w:lang w:val="en-AU"/>
        </w:rPr>
        <w:t xml:space="preserve"> and adapting </w:t>
      </w:r>
      <w:r w:rsidR="00805A37" w:rsidRPr="006F5A22">
        <w:rPr>
          <w:rFonts w:asciiTheme="minorHAnsi" w:hAnsiTheme="minorHAnsi" w:cstheme="minorHAnsi"/>
          <w:lang w:val="en-AU"/>
        </w:rPr>
        <w:t xml:space="preserve">to changing </w:t>
      </w:r>
      <w:r w:rsidR="00805A37" w:rsidRPr="00777D99">
        <w:rPr>
          <w:rFonts w:asciiTheme="minorHAnsi" w:hAnsiTheme="minorHAnsi" w:cstheme="minorHAnsi"/>
          <w:lang w:val="en-AU"/>
        </w:rPr>
        <w:t>community need will be addressed</w:t>
      </w:r>
      <w:r w:rsidR="00DD1C70" w:rsidRPr="00777D99">
        <w:rPr>
          <w:rFonts w:asciiTheme="minorHAnsi" w:hAnsiTheme="minorHAnsi" w:cstheme="minorHAnsi"/>
          <w:lang w:val="en-AU"/>
        </w:rPr>
        <w:t xml:space="preserve"> through the development of a relationship framework</w:t>
      </w:r>
      <w:r w:rsidR="00874A69" w:rsidRPr="00777D99">
        <w:rPr>
          <w:rFonts w:asciiTheme="minorHAnsi" w:hAnsiTheme="minorHAnsi" w:cstheme="minorHAnsi"/>
          <w:lang w:val="en-AU"/>
        </w:rPr>
        <w:t xml:space="preserve">. This framework </w:t>
      </w:r>
      <w:r w:rsidR="00874A69" w:rsidRPr="00777D99">
        <w:rPr>
          <w:rFonts w:ascii="Calibri" w:hAnsi="Calibri"/>
          <w:lang w:val="en-AU"/>
        </w:rPr>
        <w:t xml:space="preserve">will define authority, </w:t>
      </w:r>
      <w:r w:rsidR="00CA2A43" w:rsidRPr="00777D99">
        <w:rPr>
          <w:rFonts w:ascii="Calibri" w:hAnsi="Calibri"/>
          <w:lang w:val="en-AU"/>
        </w:rPr>
        <w:t>set</w:t>
      </w:r>
      <w:r w:rsidR="00874A69" w:rsidRPr="00777D99">
        <w:rPr>
          <w:rFonts w:ascii="Calibri" w:hAnsi="Calibri"/>
          <w:lang w:val="en-AU"/>
        </w:rPr>
        <w:t xml:space="preserve"> service requirements</w:t>
      </w:r>
      <w:r w:rsidR="00CA2A43" w:rsidRPr="00777D99">
        <w:rPr>
          <w:rFonts w:ascii="Calibri" w:hAnsi="Calibri"/>
          <w:lang w:val="en-AU"/>
        </w:rPr>
        <w:t xml:space="preserve"> </w:t>
      </w:r>
      <w:r w:rsidR="00874A69" w:rsidRPr="00777D99">
        <w:rPr>
          <w:rFonts w:ascii="Calibri" w:hAnsi="Calibri"/>
          <w:lang w:val="en-AU"/>
        </w:rPr>
        <w:t>and improve accountability for delivery of community outcomes.</w:t>
      </w:r>
      <w:r w:rsidR="0049729A" w:rsidRPr="00777D99">
        <w:rPr>
          <w:rFonts w:ascii="Calibri" w:hAnsi="Calibri"/>
          <w:lang w:val="en-AU"/>
        </w:rPr>
        <w:t xml:space="preserve"> </w:t>
      </w:r>
      <w:r w:rsidRPr="00777D99">
        <w:rPr>
          <w:rFonts w:asciiTheme="minorHAnsi" w:hAnsiTheme="minorHAnsi" w:cstheme="minorHAnsi"/>
          <w:lang w:val="en-AU"/>
        </w:rPr>
        <w:t xml:space="preserve">The benefits of shared service models </w:t>
      </w:r>
      <w:r w:rsidR="00BD57DC" w:rsidRPr="00777D99">
        <w:rPr>
          <w:rFonts w:asciiTheme="minorHAnsi" w:hAnsiTheme="minorHAnsi" w:cstheme="minorHAnsi"/>
          <w:lang w:val="en-AU"/>
        </w:rPr>
        <w:t>include</w:t>
      </w:r>
      <w:r w:rsidR="0041474A" w:rsidRPr="00777D99">
        <w:rPr>
          <w:rFonts w:asciiTheme="minorHAnsi" w:hAnsiTheme="minorHAnsi" w:cstheme="minorHAnsi"/>
          <w:lang w:val="en-AU"/>
        </w:rPr>
        <w:t xml:space="preserve"> </w:t>
      </w:r>
      <w:r w:rsidR="00BD57DC" w:rsidRPr="00777D99">
        <w:rPr>
          <w:rFonts w:asciiTheme="minorHAnsi" w:hAnsiTheme="minorHAnsi" w:cstheme="minorHAnsi"/>
          <w:lang w:val="en-AU"/>
        </w:rPr>
        <w:t>economies of scale</w:t>
      </w:r>
      <w:r w:rsidR="00737BDE" w:rsidRPr="00777D99">
        <w:rPr>
          <w:rFonts w:asciiTheme="minorHAnsi" w:hAnsiTheme="minorHAnsi" w:cstheme="minorHAnsi"/>
          <w:lang w:val="en-AU"/>
        </w:rPr>
        <w:t xml:space="preserve"> </w:t>
      </w:r>
      <w:r w:rsidR="00EF71F8" w:rsidRPr="00777D99">
        <w:rPr>
          <w:rFonts w:asciiTheme="minorHAnsi" w:hAnsiTheme="minorHAnsi" w:cstheme="minorHAnsi"/>
          <w:lang w:val="en-AU"/>
        </w:rPr>
        <w:t xml:space="preserve">and efficiencies </w:t>
      </w:r>
      <w:r w:rsidR="00AF0083" w:rsidRPr="00777D99">
        <w:rPr>
          <w:rFonts w:asciiTheme="minorHAnsi" w:hAnsiTheme="minorHAnsi" w:cstheme="minorHAnsi"/>
          <w:lang w:val="en-AU"/>
        </w:rPr>
        <w:t xml:space="preserve">based on </w:t>
      </w:r>
      <w:r w:rsidR="00A52586" w:rsidRPr="00777D99">
        <w:rPr>
          <w:rFonts w:asciiTheme="minorHAnsi" w:hAnsiTheme="minorHAnsi" w:cstheme="minorHAnsi"/>
          <w:lang w:val="en-AU"/>
        </w:rPr>
        <w:t xml:space="preserve">opportunities for </w:t>
      </w:r>
      <w:r w:rsidR="00487361" w:rsidRPr="00777D99">
        <w:rPr>
          <w:rFonts w:asciiTheme="minorHAnsi" w:hAnsiTheme="minorHAnsi" w:cstheme="minorHAnsi"/>
          <w:lang w:val="en-AU"/>
        </w:rPr>
        <w:t xml:space="preserve">staffing and resources being shared </w:t>
      </w:r>
      <w:r w:rsidR="00A52586" w:rsidRPr="00777D99">
        <w:rPr>
          <w:rFonts w:asciiTheme="minorHAnsi" w:hAnsiTheme="minorHAnsi" w:cstheme="minorHAnsi"/>
          <w:lang w:val="en-AU"/>
        </w:rPr>
        <w:t>across member Councils.</w:t>
      </w:r>
    </w:p>
    <w:p w14:paraId="76481A09" w14:textId="77777777" w:rsidR="00613BFB" w:rsidRPr="00777D99" w:rsidRDefault="00613BFB" w:rsidP="00590A55">
      <w:pPr>
        <w:spacing w:line="276" w:lineRule="auto"/>
        <w:rPr>
          <w:rFonts w:ascii="Calibri" w:hAnsi="Calibri" w:cs="Calibri"/>
          <w:lang w:val="en-AU"/>
        </w:rPr>
      </w:pPr>
    </w:p>
    <w:p w14:paraId="471BBC7C" w14:textId="77777777" w:rsidR="003807ED" w:rsidRPr="006F5A22" w:rsidRDefault="00B92598" w:rsidP="00590A55">
      <w:pPr>
        <w:spacing w:line="276" w:lineRule="auto"/>
        <w:rPr>
          <w:rFonts w:ascii="Calibri" w:eastAsia="Calibri" w:hAnsi="Calibri" w:cs="Calibri"/>
          <w:lang w:val="en-AU"/>
        </w:rPr>
      </w:pPr>
      <w:r w:rsidRPr="00777D99">
        <w:rPr>
          <w:rFonts w:asciiTheme="minorHAnsi" w:eastAsiaTheme="minorHAnsi" w:hAnsiTheme="minorHAnsi" w:cstheme="minorHAnsi"/>
          <w:lang w:val="en-AU"/>
        </w:rPr>
        <w:t xml:space="preserve">A key measure to ensure effective </w:t>
      </w:r>
      <w:r w:rsidR="00A23588" w:rsidRPr="00777D99">
        <w:rPr>
          <w:rFonts w:asciiTheme="minorHAnsi" w:eastAsiaTheme="minorHAnsi" w:hAnsiTheme="minorHAnsi" w:cstheme="minorHAnsi"/>
          <w:lang w:val="en-AU"/>
        </w:rPr>
        <w:t xml:space="preserve">transition to a new corporate entity </w:t>
      </w:r>
      <w:r w:rsidR="004415E0" w:rsidRPr="00777D99">
        <w:rPr>
          <w:rFonts w:asciiTheme="minorHAnsi" w:eastAsiaTheme="minorHAnsi" w:hAnsiTheme="minorHAnsi" w:cstheme="minorHAnsi"/>
          <w:lang w:val="en-AU"/>
        </w:rPr>
        <w:t>has been</w:t>
      </w:r>
      <w:r w:rsidRPr="00777D99">
        <w:rPr>
          <w:rFonts w:asciiTheme="minorHAnsi" w:eastAsiaTheme="minorHAnsi" w:hAnsiTheme="minorHAnsi" w:cstheme="minorHAnsi"/>
          <w:lang w:val="en-AU"/>
        </w:rPr>
        <w:t xml:space="preserve"> the establishment of a joint planning initiative </w:t>
      </w:r>
      <w:r w:rsidR="0093003A" w:rsidRPr="00777D99">
        <w:rPr>
          <w:rFonts w:asciiTheme="minorHAnsi" w:eastAsiaTheme="minorHAnsi" w:hAnsiTheme="minorHAnsi" w:cstheme="minorHAnsi"/>
          <w:lang w:val="en-AU"/>
        </w:rPr>
        <w:t>between the City of Whittlesea</w:t>
      </w:r>
      <w:r w:rsidRPr="00777D99">
        <w:rPr>
          <w:rFonts w:asciiTheme="minorHAnsi" w:eastAsiaTheme="minorHAnsi" w:hAnsiTheme="minorHAnsi" w:cstheme="minorHAnsi"/>
          <w:lang w:val="en-AU"/>
        </w:rPr>
        <w:t xml:space="preserve">, </w:t>
      </w:r>
      <w:r w:rsidR="006B72FE" w:rsidRPr="00777D99">
        <w:rPr>
          <w:rFonts w:asciiTheme="minorHAnsi" w:eastAsiaTheme="minorHAnsi" w:hAnsiTheme="minorHAnsi" w:cstheme="minorHAnsi"/>
          <w:lang w:val="en-AU"/>
        </w:rPr>
        <w:t>YPRL</w:t>
      </w:r>
      <w:r w:rsidRPr="00777D99">
        <w:rPr>
          <w:rFonts w:asciiTheme="minorHAnsi" w:eastAsiaTheme="minorHAnsi" w:hAnsiTheme="minorHAnsi" w:cstheme="minorHAnsi"/>
          <w:lang w:val="en-AU"/>
        </w:rPr>
        <w:t>, Nillumbik Shire Council and Banyule City Council. A sub-committee of the YPRL Board comprising member Council Executive Officers as well as the YPRL CEO</w:t>
      </w:r>
      <w:r w:rsidRPr="006F5A22">
        <w:rPr>
          <w:rFonts w:asciiTheme="minorHAnsi" w:eastAsiaTheme="minorHAnsi" w:hAnsiTheme="minorHAnsi" w:cstheme="minorHAnsi"/>
          <w:lang w:val="en-AU"/>
        </w:rPr>
        <w:t xml:space="preserve"> has been established to lead this work.</w:t>
      </w:r>
    </w:p>
    <w:p w14:paraId="0E1ACC93" w14:textId="77777777" w:rsidR="00C3759E" w:rsidRDefault="00C3759E" w:rsidP="00590A55">
      <w:pPr>
        <w:spacing w:line="276" w:lineRule="auto"/>
        <w:rPr>
          <w:rFonts w:ascii="Calibri" w:eastAsia="Calibri" w:hAnsi="Calibri" w:cs="Arial"/>
          <w:sz w:val="22"/>
          <w:szCs w:val="22"/>
          <w:lang w:val="en-AU"/>
        </w:rPr>
      </w:pPr>
    </w:p>
    <w:p w14:paraId="3526C99E" w14:textId="77777777" w:rsidR="00A437E0" w:rsidRPr="00A22001" w:rsidRDefault="00B92598" w:rsidP="00590A55">
      <w:pPr>
        <w:spacing w:line="276" w:lineRule="auto"/>
        <w:rPr>
          <w:rFonts w:ascii="Calibri" w:hAnsi="Calibri"/>
          <w:b/>
          <w:bCs/>
          <w:lang w:val="en-AU"/>
        </w:rPr>
      </w:pPr>
      <w:r w:rsidRPr="00A22001">
        <w:rPr>
          <w:rFonts w:ascii="Calibri" w:hAnsi="Calibri"/>
          <w:b/>
          <w:bCs/>
          <w:lang w:val="en-AU"/>
        </w:rPr>
        <w:t xml:space="preserve">YPRL </w:t>
      </w:r>
      <w:r w:rsidR="00F6769B">
        <w:rPr>
          <w:rFonts w:ascii="Calibri" w:hAnsi="Calibri"/>
          <w:b/>
          <w:bCs/>
          <w:lang w:val="en-AU"/>
        </w:rPr>
        <w:t>Service</w:t>
      </w:r>
      <w:r w:rsidR="004814BF">
        <w:rPr>
          <w:rFonts w:ascii="Calibri" w:hAnsi="Calibri"/>
          <w:b/>
          <w:bCs/>
          <w:lang w:val="en-AU"/>
        </w:rPr>
        <w:t xml:space="preserve"> </w:t>
      </w:r>
      <w:r w:rsidR="5963B67E" w:rsidRPr="00A22001">
        <w:rPr>
          <w:rFonts w:ascii="Calibri" w:hAnsi="Calibri"/>
          <w:b/>
          <w:bCs/>
          <w:lang w:val="en-AU"/>
        </w:rPr>
        <w:t>Agreement</w:t>
      </w:r>
    </w:p>
    <w:p w14:paraId="2C117E4D" w14:textId="77777777" w:rsidR="00A22E61" w:rsidRDefault="00B92598" w:rsidP="00590A55">
      <w:pPr>
        <w:spacing w:line="276" w:lineRule="auto"/>
        <w:rPr>
          <w:rFonts w:ascii="Calibri" w:hAnsi="Calibri"/>
          <w:lang w:val="en-AU"/>
        </w:rPr>
      </w:pPr>
      <w:r w:rsidRPr="00E504D9">
        <w:rPr>
          <w:rFonts w:ascii="Calibri" w:hAnsi="Calibri"/>
          <w:lang w:val="en-AU"/>
        </w:rPr>
        <w:t xml:space="preserve">Library services are an important but wholly discretionary service and therefore </w:t>
      </w:r>
      <w:r w:rsidR="00D87529">
        <w:rPr>
          <w:rFonts w:ascii="Calibri" w:hAnsi="Calibri"/>
          <w:lang w:val="en-AU"/>
        </w:rPr>
        <w:t>the</w:t>
      </w:r>
      <w:r w:rsidRPr="00E504D9">
        <w:rPr>
          <w:rFonts w:ascii="Calibri" w:hAnsi="Calibri"/>
          <w:lang w:val="en-AU"/>
        </w:rPr>
        <w:t xml:space="preserve"> establish</w:t>
      </w:r>
      <w:r w:rsidR="00D87529">
        <w:rPr>
          <w:rFonts w:ascii="Calibri" w:hAnsi="Calibri"/>
          <w:lang w:val="en-AU"/>
        </w:rPr>
        <w:t>ment of</w:t>
      </w:r>
      <w:r w:rsidRPr="00E504D9">
        <w:rPr>
          <w:rFonts w:ascii="Calibri" w:hAnsi="Calibri"/>
          <w:lang w:val="en-AU"/>
        </w:rPr>
        <w:t xml:space="preserve"> clear policy and service standards to guide delivery</w:t>
      </w:r>
      <w:r w:rsidR="00D87529">
        <w:rPr>
          <w:rFonts w:ascii="Calibri" w:hAnsi="Calibri"/>
          <w:lang w:val="en-AU"/>
        </w:rPr>
        <w:t xml:space="preserve"> is integral</w:t>
      </w:r>
      <w:r w:rsidRPr="00E504D9">
        <w:rPr>
          <w:rFonts w:ascii="Calibri" w:hAnsi="Calibri"/>
          <w:lang w:val="en-AU"/>
        </w:rPr>
        <w:t xml:space="preserve">. </w:t>
      </w:r>
      <w:r>
        <w:rPr>
          <w:rFonts w:ascii="Calibri" w:hAnsi="Calibri"/>
          <w:lang w:val="en-AU"/>
        </w:rPr>
        <w:t>An arm’s length entity for delivery of services has advantages (efficiency and scale) but requires mechanisms to ensure clear definition of requirements, performance measurement and accountability to Council and community.</w:t>
      </w:r>
    </w:p>
    <w:p w14:paraId="362729E3" w14:textId="77777777" w:rsidR="00A22E61" w:rsidRDefault="00A22E61" w:rsidP="00590A55">
      <w:pPr>
        <w:spacing w:line="276" w:lineRule="auto"/>
        <w:rPr>
          <w:rFonts w:ascii="Calibri" w:hAnsi="Calibri"/>
          <w:lang w:val="en-AU"/>
        </w:rPr>
      </w:pPr>
    </w:p>
    <w:p w14:paraId="177EC21C" w14:textId="77777777" w:rsidR="00A437E0" w:rsidRDefault="00B92598" w:rsidP="00590A55">
      <w:pPr>
        <w:spacing w:line="276" w:lineRule="auto"/>
        <w:rPr>
          <w:rFonts w:ascii="Calibri" w:hAnsi="Calibri"/>
          <w:lang w:val="en-AU"/>
        </w:rPr>
      </w:pPr>
      <w:r>
        <w:rPr>
          <w:rFonts w:ascii="Calibri" w:hAnsi="Calibri"/>
          <w:lang w:val="en-AU"/>
        </w:rPr>
        <w:t>Through the</w:t>
      </w:r>
      <w:r w:rsidRPr="00E504D9">
        <w:rPr>
          <w:rFonts w:ascii="Calibri" w:hAnsi="Calibri"/>
          <w:lang w:val="en-AU"/>
        </w:rPr>
        <w:t xml:space="preserve"> </w:t>
      </w:r>
      <w:r w:rsidR="00476F0D">
        <w:rPr>
          <w:rFonts w:ascii="Calibri" w:hAnsi="Calibri"/>
          <w:lang w:val="en-AU"/>
        </w:rPr>
        <w:t>Library Service Review</w:t>
      </w:r>
      <w:r>
        <w:rPr>
          <w:rFonts w:ascii="Calibri" w:hAnsi="Calibri"/>
          <w:lang w:val="en-AU"/>
        </w:rPr>
        <w:t>, it was identified</w:t>
      </w:r>
      <w:r w:rsidR="00826CF1">
        <w:rPr>
          <w:rFonts w:ascii="Calibri" w:hAnsi="Calibri"/>
          <w:lang w:val="en-AU"/>
        </w:rPr>
        <w:t xml:space="preserve"> </w:t>
      </w:r>
      <w:r>
        <w:rPr>
          <w:rFonts w:ascii="Calibri" w:hAnsi="Calibri"/>
          <w:lang w:val="en-AU"/>
        </w:rPr>
        <w:t xml:space="preserve">that </w:t>
      </w:r>
      <w:r w:rsidR="00476F0D">
        <w:rPr>
          <w:rFonts w:ascii="Calibri" w:hAnsi="Calibri"/>
          <w:lang w:val="en-AU"/>
        </w:rPr>
        <w:t xml:space="preserve">City of </w:t>
      </w:r>
      <w:r>
        <w:rPr>
          <w:rFonts w:ascii="Calibri" w:hAnsi="Calibri"/>
          <w:lang w:val="en-AU"/>
        </w:rPr>
        <w:t xml:space="preserve">Whittlesea as a member </w:t>
      </w:r>
      <w:r w:rsidR="00476F0D">
        <w:rPr>
          <w:rFonts w:ascii="Calibri" w:hAnsi="Calibri"/>
          <w:lang w:val="en-AU"/>
        </w:rPr>
        <w:t>C</w:t>
      </w:r>
      <w:r>
        <w:rPr>
          <w:rFonts w:ascii="Calibri" w:hAnsi="Calibri"/>
          <w:lang w:val="en-AU"/>
        </w:rPr>
        <w:t xml:space="preserve">ouncil plays a stronger role in setting vision, strategy, policy, and quality standards for </w:t>
      </w:r>
      <w:r w:rsidR="0011462A">
        <w:rPr>
          <w:rFonts w:ascii="Calibri" w:hAnsi="Calibri"/>
          <w:lang w:val="en-AU"/>
        </w:rPr>
        <w:t>YPRL</w:t>
      </w:r>
      <w:r>
        <w:rPr>
          <w:rFonts w:ascii="Calibri" w:hAnsi="Calibri"/>
          <w:lang w:val="en-AU"/>
        </w:rPr>
        <w:t>.</w:t>
      </w:r>
    </w:p>
    <w:p w14:paraId="74E95B13" w14:textId="77777777" w:rsidR="0070190B" w:rsidRDefault="0070190B" w:rsidP="00590A55">
      <w:pPr>
        <w:spacing w:line="276" w:lineRule="auto"/>
        <w:rPr>
          <w:rFonts w:ascii="Calibri" w:hAnsi="Calibri"/>
          <w:lang w:val="en-AU"/>
        </w:rPr>
      </w:pPr>
    </w:p>
    <w:p w14:paraId="3757DCDE" w14:textId="77777777" w:rsidR="00F90BDF" w:rsidRDefault="00B92598" w:rsidP="00590A55">
      <w:pPr>
        <w:spacing w:line="276" w:lineRule="auto"/>
        <w:rPr>
          <w:rFonts w:ascii="Calibri" w:eastAsia="Calibri" w:hAnsi="Calibri" w:cs="Calibri"/>
          <w:lang w:val="en-AU"/>
        </w:rPr>
      </w:pPr>
      <w:r w:rsidRPr="00085B87">
        <w:rPr>
          <w:rFonts w:ascii="Calibri" w:eastAsiaTheme="minorHAnsi" w:hAnsi="Calibri" w:cs="Calibri"/>
          <w:lang w:val="en-AU"/>
        </w:rPr>
        <w:t xml:space="preserve">The </w:t>
      </w:r>
      <w:r w:rsidRPr="00FA475F">
        <w:rPr>
          <w:rFonts w:ascii="Calibri" w:eastAsiaTheme="minorHAnsi" w:hAnsi="Calibri" w:cs="Calibri"/>
          <w:i/>
          <w:lang w:val="en-AU"/>
        </w:rPr>
        <w:t>Local Government Act 2020</w:t>
      </w:r>
      <w:r w:rsidRPr="00085B87">
        <w:rPr>
          <w:rFonts w:ascii="Calibri" w:eastAsiaTheme="minorHAnsi" w:hAnsi="Calibri" w:cs="Calibri"/>
          <w:lang w:val="en-AU"/>
        </w:rPr>
        <w:t xml:space="preserve"> requires that all library corporations in Victoria transition to a new </w:t>
      </w:r>
      <w:r>
        <w:rPr>
          <w:rFonts w:ascii="Calibri" w:eastAsiaTheme="minorHAnsi" w:hAnsi="Calibri" w:cs="Calibri"/>
          <w:lang w:val="en-AU"/>
        </w:rPr>
        <w:t>entity</w:t>
      </w:r>
      <w:r w:rsidRPr="00085B87">
        <w:rPr>
          <w:rFonts w:ascii="Calibri" w:eastAsiaTheme="minorHAnsi" w:hAnsi="Calibri" w:cs="Calibri"/>
          <w:lang w:val="en-AU"/>
        </w:rPr>
        <w:t xml:space="preserve"> by June 2031</w:t>
      </w:r>
      <w:r>
        <w:rPr>
          <w:rFonts w:ascii="Calibri" w:eastAsiaTheme="minorHAnsi" w:hAnsi="Calibri" w:cs="Calibri"/>
          <w:lang w:val="en-AU"/>
        </w:rPr>
        <w:t xml:space="preserve">. </w:t>
      </w:r>
      <w:r w:rsidR="00572192">
        <w:rPr>
          <w:rFonts w:ascii="Calibri" w:eastAsiaTheme="minorHAnsi" w:hAnsi="Calibri" w:cs="Calibri"/>
          <w:lang w:val="en-AU"/>
        </w:rPr>
        <w:t xml:space="preserve">Council’s </w:t>
      </w:r>
      <w:r>
        <w:rPr>
          <w:rFonts w:ascii="Calibri" w:eastAsiaTheme="minorHAnsi" w:hAnsi="Calibri" w:cs="Calibri"/>
          <w:lang w:val="en-AU"/>
        </w:rPr>
        <w:t>existing agreement with YPRL is from 2021-2025.</w:t>
      </w:r>
      <w:r w:rsidR="00FF33CC">
        <w:rPr>
          <w:rFonts w:ascii="Calibri" w:eastAsiaTheme="minorHAnsi" w:hAnsi="Calibri" w:cs="Calibri"/>
          <w:lang w:val="en-AU"/>
        </w:rPr>
        <w:t xml:space="preserve"> This report proposes</w:t>
      </w:r>
      <w:r>
        <w:rPr>
          <w:rFonts w:ascii="Calibri" w:eastAsiaTheme="minorHAnsi" w:hAnsi="Calibri" w:cs="Calibri"/>
          <w:lang w:val="en-AU"/>
        </w:rPr>
        <w:t xml:space="preserve"> that:</w:t>
      </w:r>
    </w:p>
    <w:p w14:paraId="40C0F8F4" w14:textId="77777777" w:rsidR="00A00EEA" w:rsidRDefault="00B92598" w:rsidP="00590A55">
      <w:pPr>
        <w:numPr>
          <w:ilvl w:val="0"/>
          <w:numId w:val="26"/>
        </w:numPr>
        <w:spacing w:line="276" w:lineRule="auto"/>
        <w:rPr>
          <w:rFonts w:ascii="Calibri" w:eastAsia="Calibri" w:hAnsi="Calibri" w:cs="Calibri"/>
          <w:lang w:val="en-AU"/>
        </w:rPr>
      </w:pPr>
      <w:r>
        <w:rPr>
          <w:rFonts w:ascii="Calibri" w:eastAsiaTheme="minorHAnsi" w:hAnsi="Calibri" w:cs="Calibri"/>
          <w:lang w:val="en-AU"/>
        </w:rPr>
        <w:t>A</w:t>
      </w:r>
      <w:r w:rsidR="009A3DA5">
        <w:rPr>
          <w:rFonts w:ascii="Calibri" w:eastAsiaTheme="minorHAnsi" w:hAnsi="Calibri" w:cs="Calibri"/>
          <w:lang w:val="en-AU"/>
        </w:rPr>
        <w:t xml:space="preserve"> new </w:t>
      </w:r>
      <w:r w:rsidR="00917A63">
        <w:rPr>
          <w:rFonts w:ascii="Calibri" w:eastAsiaTheme="minorHAnsi" w:hAnsi="Calibri" w:cs="Calibri"/>
          <w:lang w:val="en-AU"/>
        </w:rPr>
        <w:t xml:space="preserve">service </w:t>
      </w:r>
      <w:r w:rsidR="009A3DA5">
        <w:rPr>
          <w:rFonts w:ascii="Calibri" w:eastAsiaTheme="minorHAnsi" w:hAnsi="Calibri" w:cs="Calibri"/>
          <w:lang w:val="en-AU"/>
        </w:rPr>
        <w:t>agreement is negotiated for 2025-2031 whilst the joint planning initiative is undertaken for the</w:t>
      </w:r>
      <w:r w:rsidR="00FF33CC">
        <w:rPr>
          <w:rFonts w:ascii="Calibri" w:eastAsiaTheme="minorHAnsi" w:hAnsi="Calibri" w:cs="Calibri"/>
          <w:lang w:val="en-AU"/>
        </w:rPr>
        <w:t xml:space="preserve"> entity</w:t>
      </w:r>
      <w:r w:rsidR="009A3DA5">
        <w:rPr>
          <w:rFonts w:ascii="Calibri" w:eastAsiaTheme="minorHAnsi" w:hAnsi="Calibri" w:cs="Calibri"/>
          <w:lang w:val="en-AU"/>
        </w:rPr>
        <w:t xml:space="preserve"> transition in line with</w:t>
      </w:r>
      <w:r w:rsidR="00FF33CC">
        <w:rPr>
          <w:rFonts w:ascii="Calibri" w:eastAsiaTheme="minorHAnsi" w:hAnsi="Calibri" w:cs="Calibri"/>
          <w:lang w:val="en-AU"/>
        </w:rPr>
        <w:t xml:space="preserve"> the</w:t>
      </w:r>
      <w:r w:rsidR="009A3DA5">
        <w:rPr>
          <w:rFonts w:ascii="Calibri" w:eastAsiaTheme="minorHAnsi" w:hAnsi="Calibri" w:cs="Calibri"/>
          <w:lang w:val="en-AU"/>
        </w:rPr>
        <w:t xml:space="preserve"> 2031 timeline. </w:t>
      </w:r>
      <w:r w:rsidR="0078450A">
        <w:rPr>
          <w:rFonts w:ascii="Calibri" w:eastAsiaTheme="minorHAnsi" w:hAnsi="Calibri" w:cs="Calibri"/>
          <w:lang w:val="en-AU"/>
        </w:rPr>
        <w:t xml:space="preserve">Officers will </w:t>
      </w:r>
      <w:r w:rsidR="005A3D9C">
        <w:rPr>
          <w:rFonts w:ascii="Calibri" w:eastAsiaTheme="minorHAnsi" w:hAnsi="Calibri" w:cs="Calibri"/>
          <w:lang w:val="en-AU"/>
        </w:rPr>
        <w:t xml:space="preserve">work directly </w:t>
      </w:r>
      <w:r w:rsidR="008071FF">
        <w:rPr>
          <w:rFonts w:ascii="Calibri" w:eastAsiaTheme="minorHAnsi" w:hAnsi="Calibri" w:cs="Calibri"/>
          <w:lang w:val="en-AU"/>
        </w:rPr>
        <w:t xml:space="preserve">with YPRL </w:t>
      </w:r>
      <w:r w:rsidR="00A6247D">
        <w:rPr>
          <w:rFonts w:ascii="Calibri" w:eastAsiaTheme="minorHAnsi" w:hAnsi="Calibri" w:cs="Calibri"/>
          <w:lang w:val="en-AU"/>
        </w:rPr>
        <w:t>E</w:t>
      </w:r>
      <w:r w:rsidR="008071FF">
        <w:rPr>
          <w:rFonts w:ascii="Calibri" w:eastAsiaTheme="minorHAnsi" w:hAnsi="Calibri" w:cs="Calibri"/>
          <w:lang w:val="en-AU"/>
        </w:rPr>
        <w:t xml:space="preserve">xecutive to incorporate </w:t>
      </w:r>
      <w:r w:rsidR="00A6617E">
        <w:rPr>
          <w:rFonts w:ascii="Calibri" w:eastAsiaTheme="minorHAnsi" w:hAnsi="Calibri" w:cs="Calibri"/>
          <w:lang w:val="en-AU"/>
        </w:rPr>
        <w:t xml:space="preserve">key recommendations of this report into </w:t>
      </w:r>
      <w:r w:rsidR="003B59FD">
        <w:rPr>
          <w:rFonts w:ascii="Calibri" w:eastAsiaTheme="minorHAnsi" w:hAnsi="Calibri" w:cs="Calibri"/>
          <w:lang w:val="en-AU"/>
        </w:rPr>
        <w:t xml:space="preserve">the </w:t>
      </w:r>
      <w:r w:rsidR="00A6617E">
        <w:rPr>
          <w:rFonts w:ascii="Calibri" w:eastAsiaTheme="minorHAnsi" w:hAnsi="Calibri" w:cs="Calibri"/>
          <w:lang w:val="en-AU"/>
        </w:rPr>
        <w:t>next</w:t>
      </w:r>
      <w:r w:rsidR="008B3007">
        <w:rPr>
          <w:rFonts w:ascii="Calibri" w:eastAsiaTheme="minorHAnsi" w:hAnsi="Calibri" w:cs="Calibri"/>
          <w:lang w:val="en-AU"/>
        </w:rPr>
        <w:t xml:space="preserve"> service agreement.</w:t>
      </w:r>
      <w:r w:rsidR="00B73ECC">
        <w:rPr>
          <w:rFonts w:ascii="Calibri" w:eastAsiaTheme="minorHAnsi" w:hAnsi="Calibri" w:cs="Calibri"/>
          <w:lang w:val="en-AU"/>
        </w:rPr>
        <w:t xml:space="preserve"> </w:t>
      </w:r>
      <w:r w:rsidR="008C29E8">
        <w:rPr>
          <w:rFonts w:ascii="Calibri" w:eastAsiaTheme="minorHAnsi" w:hAnsi="Calibri" w:cs="Calibri"/>
          <w:lang w:val="en-AU"/>
        </w:rPr>
        <w:t xml:space="preserve">The new service agreement </w:t>
      </w:r>
      <w:r w:rsidR="002659F1">
        <w:rPr>
          <w:rFonts w:ascii="Calibri" w:eastAsiaTheme="minorHAnsi" w:hAnsi="Calibri" w:cs="Calibri"/>
          <w:lang w:val="en-AU"/>
        </w:rPr>
        <w:t>will incorporate the following elements:</w:t>
      </w:r>
    </w:p>
    <w:p w14:paraId="461B8D58" w14:textId="77777777" w:rsidR="00A00EEA" w:rsidRDefault="00B92598" w:rsidP="007E76FC">
      <w:pPr>
        <w:numPr>
          <w:ilvl w:val="1"/>
          <w:numId w:val="26"/>
        </w:numPr>
        <w:spacing w:line="276" w:lineRule="auto"/>
        <w:rPr>
          <w:rFonts w:ascii="Calibri" w:hAnsi="Calibri"/>
          <w:szCs w:val="20"/>
          <w:lang w:val="en-AU"/>
        </w:rPr>
      </w:pPr>
      <w:r>
        <w:rPr>
          <w:rFonts w:ascii="Calibri" w:hAnsi="Calibri"/>
          <w:szCs w:val="20"/>
          <w:lang w:val="en-AU"/>
        </w:rPr>
        <w:t xml:space="preserve">A more robust relationship framework between Council and YPRL which defines authority, sets service </w:t>
      </w:r>
      <w:r w:rsidR="00F900A9">
        <w:rPr>
          <w:rFonts w:ascii="Calibri" w:hAnsi="Calibri"/>
          <w:szCs w:val="20"/>
          <w:lang w:val="en-AU"/>
        </w:rPr>
        <w:t>requirements,</w:t>
      </w:r>
      <w:r>
        <w:rPr>
          <w:rFonts w:ascii="Calibri" w:hAnsi="Calibri"/>
          <w:szCs w:val="20"/>
          <w:lang w:val="en-AU"/>
        </w:rPr>
        <w:t xml:space="preserve"> and improves accountability for delivery of community outcomes.</w:t>
      </w:r>
    </w:p>
    <w:p w14:paraId="2A0A479B" w14:textId="77777777" w:rsidR="006D5617" w:rsidRPr="00A00EEA" w:rsidRDefault="00B92598" w:rsidP="007E76FC">
      <w:pPr>
        <w:numPr>
          <w:ilvl w:val="1"/>
          <w:numId w:val="26"/>
        </w:numPr>
        <w:spacing w:line="276" w:lineRule="auto"/>
        <w:rPr>
          <w:rFonts w:ascii="Calibri" w:eastAsia="Calibri" w:hAnsi="Calibri" w:cs="Calibri"/>
          <w:lang w:val="en-AU"/>
        </w:rPr>
      </w:pPr>
      <w:r>
        <w:rPr>
          <w:rFonts w:ascii="Calibri" w:eastAsiaTheme="minorHAnsi" w:hAnsi="Calibri" w:cs="Calibri"/>
          <w:lang w:val="en-AU"/>
        </w:rPr>
        <w:t>Enhanced</w:t>
      </w:r>
      <w:r w:rsidR="00C8169D" w:rsidRPr="00A00EEA">
        <w:rPr>
          <w:rFonts w:ascii="Calibri" w:eastAsiaTheme="minorHAnsi" w:hAnsi="Calibri" w:cs="Calibri"/>
          <w:lang w:val="en-AU"/>
        </w:rPr>
        <w:t xml:space="preserve"> </w:t>
      </w:r>
      <w:r w:rsidR="001611D1" w:rsidRPr="00A00EEA">
        <w:rPr>
          <w:rFonts w:ascii="Calibri" w:eastAsiaTheme="minorHAnsi" w:hAnsi="Calibri" w:cs="Calibri"/>
          <w:lang w:val="en-AU"/>
        </w:rPr>
        <w:t xml:space="preserve">strategic and operational alignment – </w:t>
      </w:r>
      <w:r w:rsidR="00C51875">
        <w:rPr>
          <w:rFonts w:ascii="Calibri" w:eastAsiaTheme="minorHAnsi" w:hAnsi="Calibri" w:cs="Calibri"/>
          <w:lang w:val="en-AU"/>
        </w:rPr>
        <w:t>aligning</w:t>
      </w:r>
      <w:r w:rsidR="00C51875" w:rsidRPr="00A00EEA">
        <w:rPr>
          <w:rFonts w:ascii="Calibri" w:eastAsiaTheme="minorHAnsi" w:hAnsi="Calibri" w:cs="Calibri"/>
          <w:lang w:val="en-AU"/>
        </w:rPr>
        <w:t xml:space="preserve"> </w:t>
      </w:r>
      <w:r w:rsidR="001611D1" w:rsidRPr="00A00EEA">
        <w:rPr>
          <w:rFonts w:ascii="Calibri" w:eastAsiaTheme="minorHAnsi" w:hAnsi="Calibri" w:cs="Calibri"/>
          <w:lang w:val="en-AU"/>
        </w:rPr>
        <w:t>library services</w:t>
      </w:r>
      <w:r w:rsidR="00C51875">
        <w:rPr>
          <w:rFonts w:ascii="Calibri" w:eastAsiaTheme="minorHAnsi" w:hAnsi="Calibri" w:cs="Calibri"/>
          <w:lang w:val="en-AU"/>
        </w:rPr>
        <w:t xml:space="preserve"> closely</w:t>
      </w:r>
      <w:r w:rsidR="001611D1" w:rsidRPr="00A00EEA">
        <w:rPr>
          <w:rFonts w:ascii="Calibri" w:eastAsiaTheme="minorHAnsi" w:hAnsi="Calibri" w:cs="Calibri"/>
          <w:lang w:val="en-AU"/>
        </w:rPr>
        <w:t xml:space="preserve"> with Council </w:t>
      </w:r>
      <w:r w:rsidR="00C51875">
        <w:rPr>
          <w:rFonts w:ascii="Calibri" w:eastAsiaTheme="minorHAnsi" w:hAnsi="Calibri" w:cs="Calibri"/>
          <w:lang w:val="en-AU"/>
        </w:rPr>
        <w:t>strategies,</w:t>
      </w:r>
      <w:r w:rsidR="00C51875" w:rsidRPr="00A00EEA">
        <w:rPr>
          <w:rFonts w:ascii="Calibri" w:eastAsiaTheme="minorHAnsi" w:hAnsi="Calibri" w:cs="Calibri"/>
          <w:lang w:val="en-AU"/>
        </w:rPr>
        <w:t xml:space="preserve"> </w:t>
      </w:r>
      <w:r w:rsidR="001611D1" w:rsidRPr="00A00EEA">
        <w:rPr>
          <w:rFonts w:ascii="Calibri" w:eastAsiaTheme="minorHAnsi" w:hAnsi="Calibri" w:cs="Calibri"/>
          <w:lang w:val="en-AU"/>
        </w:rPr>
        <w:t>community programs and activities.</w:t>
      </w:r>
    </w:p>
    <w:p w14:paraId="6769C898" w14:textId="69A946AD" w:rsidR="00FB4AF4" w:rsidRDefault="00FB4AF4">
      <w:pPr>
        <w:rPr>
          <w:rFonts w:ascii="Calibri" w:hAnsi="Calibri"/>
          <w:b/>
          <w:bCs/>
          <w:u w:val="single"/>
          <w:lang w:val="en-AU"/>
        </w:rPr>
      </w:pPr>
      <w:r>
        <w:rPr>
          <w:rFonts w:ascii="Calibri" w:hAnsi="Calibri"/>
          <w:b/>
          <w:bCs/>
          <w:u w:val="single"/>
          <w:lang w:val="en-AU"/>
        </w:rPr>
        <w:br w:type="page"/>
      </w:r>
    </w:p>
    <w:p w14:paraId="60414D67" w14:textId="185A492C" w:rsidR="005018DD" w:rsidRPr="00B36A36" w:rsidRDefault="006C1D94" w:rsidP="00590A55">
      <w:pPr>
        <w:spacing w:line="276" w:lineRule="auto"/>
        <w:rPr>
          <w:rFonts w:ascii="Calibri" w:hAnsi="Calibri"/>
          <w:b/>
          <w:bCs/>
          <w:caps/>
          <w:lang w:val="en-AU"/>
        </w:rPr>
      </w:pPr>
      <w:r w:rsidRPr="00B36A36">
        <w:rPr>
          <w:rFonts w:ascii="Calibri" w:hAnsi="Calibri"/>
          <w:b/>
          <w:bCs/>
          <w:caps/>
          <w:lang w:val="en-AU"/>
        </w:rPr>
        <w:lastRenderedPageBreak/>
        <w:t>Library Infrastructure</w:t>
      </w:r>
    </w:p>
    <w:p w14:paraId="5AB5D4BB" w14:textId="77777777" w:rsidR="006C1D94" w:rsidRPr="00873353" w:rsidRDefault="006C1D94" w:rsidP="00590A55">
      <w:pPr>
        <w:spacing w:line="276" w:lineRule="auto"/>
        <w:rPr>
          <w:rFonts w:ascii="Calibri" w:hAnsi="Calibri"/>
          <w:b/>
          <w:bCs/>
          <w:lang w:val="en-AU"/>
        </w:rPr>
      </w:pPr>
    </w:p>
    <w:p w14:paraId="44434E9F" w14:textId="77777777" w:rsidR="00BF0BF7" w:rsidRDefault="00B92598" w:rsidP="00590A55">
      <w:pPr>
        <w:spacing w:line="276" w:lineRule="auto"/>
        <w:rPr>
          <w:rFonts w:ascii="Calibri" w:hAnsi="Calibri"/>
          <w:lang w:val="en-AU"/>
        </w:rPr>
      </w:pPr>
      <w:r>
        <w:rPr>
          <w:rFonts w:ascii="Calibri" w:hAnsi="Calibri"/>
          <w:lang w:val="en-AU"/>
        </w:rPr>
        <w:t>Patterns of library visitation in the City of Whittlesea indicate a</w:t>
      </w:r>
      <w:r w:rsidRPr="00B33E71">
        <w:rPr>
          <w:rFonts w:ascii="Calibri" w:hAnsi="Calibri"/>
          <w:lang w:val="en-AU"/>
        </w:rPr>
        <w:t xml:space="preserve"> much higher demand for program and activities and less emphasis on borrowings and loans. This </w:t>
      </w:r>
      <w:r>
        <w:rPr>
          <w:rFonts w:ascii="Calibri" w:hAnsi="Calibri"/>
          <w:lang w:val="en-AU"/>
        </w:rPr>
        <w:t>means</w:t>
      </w:r>
      <w:r w:rsidRPr="00B33E71">
        <w:rPr>
          <w:rFonts w:ascii="Calibri" w:hAnsi="Calibri"/>
          <w:lang w:val="en-AU"/>
        </w:rPr>
        <w:t xml:space="preserve"> that future facilities </w:t>
      </w:r>
      <w:r>
        <w:rPr>
          <w:rFonts w:ascii="Calibri" w:hAnsi="Calibri"/>
          <w:lang w:val="en-AU"/>
        </w:rPr>
        <w:t>will</w:t>
      </w:r>
      <w:r w:rsidRPr="00B33E71">
        <w:rPr>
          <w:rFonts w:ascii="Calibri" w:hAnsi="Calibri"/>
          <w:lang w:val="en-AU"/>
        </w:rPr>
        <w:t xml:space="preserve"> need to orient the allocation of floor space towards programs and activities</w:t>
      </w:r>
      <w:r w:rsidR="0099297F">
        <w:rPr>
          <w:rFonts w:ascii="Calibri" w:hAnsi="Calibri"/>
          <w:lang w:val="en-AU"/>
        </w:rPr>
        <w:t xml:space="preserve"> and</w:t>
      </w:r>
      <w:r w:rsidRPr="00B33E71">
        <w:rPr>
          <w:rFonts w:ascii="Calibri" w:hAnsi="Calibri"/>
          <w:lang w:val="en-AU"/>
        </w:rPr>
        <w:t xml:space="preserve"> economic development</w:t>
      </w:r>
      <w:r>
        <w:rPr>
          <w:rFonts w:ascii="Calibri" w:hAnsi="Calibri"/>
          <w:lang w:val="en-AU"/>
        </w:rPr>
        <w:t xml:space="preserve"> to compliment</w:t>
      </w:r>
      <w:r w:rsidRPr="00B33E71">
        <w:rPr>
          <w:rFonts w:ascii="Calibri" w:hAnsi="Calibri"/>
          <w:lang w:val="en-AU"/>
        </w:rPr>
        <w:t xml:space="preserve"> collections and traditional library services. </w:t>
      </w:r>
      <w:r w:rsidR="00F4021B">
        <w:rPr>
          <w:rFonts w:ascii="Calibri" w:hAnsi="Calibri"/>
          <w:lang w:val="en-AU"/>
        </w:rPr>
        <w:t xml:space="preserve">This </w:t>
      </w:r>
      <w:r w:rsidR="00B4328E">
        <w:rPr>
          <w:rFonts w:ascii="Calibri" w:hAnsi="Calibri"/>
          <w:lang w:val="en-AU"/>
        </w:rPr>
        <w:t>will include</w:t>
      </w:r>
      <w:r w:rsidR="001F3485">
        <w:rPr>
          <w:rFonts w:ascii="Calibri" w:hAnsi="Calibri"/>
          <w:lang w:val="en-AU"/>
        </w:rPr>
        <w:t xml:space="preserve"> the trial of </w:t>
      </w:r>
      <w:r w:rsidR="00BC014A">
        <w:rPr>
          <w:rFonts w:ascii="Calibri" w:hAnsi="Calibri"/>
          <w:lang w:val="en-AU"/>
        </w:rPr>
        <w:t xml:space="preserve">community access to a library </w:t>
      </w:r>
      <w:r w:rsidR="001F3485">
        <w:rPr>
          <w:rFonts w:ascii="Calibri" w:hAnsi="Calibri"/>
          <w:lang w:val="en-AU"/>
        </w:rPr>
        <w:t>24</w:t>
      </w:r>
      <w:r w:rsidR="00C92377">
        <w:rPr>
          <w:rFonts w:ascii="Calibri" w:hAnsi="Calibri"/>
          <w:lang w:val="en-AU"/>
        </w:rPr>
        <w:t xml:space="preserve">/7 </w:t>
      </w:r>
      <w:r w:rsidR="001B0F37">
        <w:rPr>
          <w:rFonts w:ascii="Calibri" w:hAnsi="Calibri"/>
          <w:lang w:val="en-AU"/>
        </w:rPr>
        <w:t>to support</w:t>
      </w:r>
      <w:r w:rsidR="003206F3">
        <w:rPr>
          <w:rFonts w:ascii="Calibri" w:hAnsi="Calibri"/>
          <w:lang w:val="en-AU"/>
        </w:rPr>
        <w:t xml:space="preserve"> the</w:t>
      </w:r>
      <w:r w:rsidR="001B0F37">
        <w:rPr>
          <w:rFonts w:ascii="Calibri" w:hAnsi="Calibri"/>
          <w:lang w:val="en-AU"/>
        </w:rPr>
        <w:t xml:space="preserve"> changing </w:t>
      </w:r>
      <w:r w:rsidR="00F018EA">
        <w:rPr>
          <w:rFonts w:ascii="Calibri" w:hAnsi="Calibri"/>
          <w:lang w:val="en-AU"/>
        </w:rPr>
        <w:t>needs of our community.</w:t>
      </w:r>
      <w:r w:rsidR="008504F3">
        <w:rPr>
          <w:rFonts w:ascii="Calibri" w:hAnsi="Calibri"/>
          <w:lang w:val="en-AU"/>
        </w:rPr>
        <w:t xml:space="preserve"> </w:t>
      </w:r>
    </w:p>
    <w:p w14:paraId="652BFA4F" w14:textId="77777777" w:rsidR="0099297F" w:rsidRDefault="0099297F" w:rsidP="00590A55">
      <w:pPr>
        <w:spacing w:line="276" w:lineRule="auto"/>
        <w:rPr>
          <w:rFonts w:ascii="Calibri" w:hAnsi="Calibri"/>
          <w:lang w:val="en-AU"/>
        </w:rPr>
      </w:pPr>
    </w:p>
    <w:p w14:paraId="632E8CA7" w14:textId="77777777" w:rsidR="0099297F" w:rsidRPr="007446F8" w:rsidRDefault="00B92598" w:rsidP="00590A55">
      <w:pPr>
        <w:spacing w:line="276" w:lineRule="auto"/>
        <w:rPr>
          <w:rFonts w:ascii="Calibri" w:hAnsi="Calibri"/>
          <w:lang w:val="en-AU"/>
        </w:rPr>
      </w:pPr>
      <w:r w:rsidRPr="00B33E71">
        <w:rPr>
          <w:rFonts w:ascii="Calibri" w:hAnsi="Calibri"/>
          <w:lang w:val="en-AU"/>
        </w:rPr>
        <w:t>Delivery of library services as part of a broader integrated suite of services</w:t>
      </w:r>
      <w:r>
        <w:rPr>
          <w:rFonts w:ascii="Calibri" w:hAnsi="Calibri"/>
          <w:lang w:val="en-AU"/>
        </w:rPr>
        <w:t xml:space="preserve"> under a community hub model</w:t>
      </w:r>
      <w:r w:rsidRPr="00B33E71">
        <w:rPr>
          <w:rFonts w:ascii="Calibri" w:hAnsi="Calibri"/>
          <w:lang w:val="en-AU"/>
        </w:rPr>
        <w:t xml:space="preserve"> is an effective way of using space in an efficient manner and potentially attracts new and different users to the library by allowing cross service collaboration</w:t>
      </w:r>
      <w:r>
        <w:rPr>
          <w:rFonts w:ascii="Calibri" w:hAnsi="Calibri"/>
          <w:lang w:val="en-AU"/>
        </w:rPr>
        <w:t xml:space="preserve">. </w:t>
      </w:r>
      <w:r w:rsidR="00C77D76">
        <w:rPr>
          <w:rFonts w:ascii="Calibri" w:hAnsi="Calibri"/>
          <w:lang w:val="en-AU"/>
        </w:rPr>
        <w:t>Delivering</w:t>
      </w:r>
      <w:r w:rsidRPr="00023AD3">
        <w:rPr>
          <w:rFonts w:ascii="Calibri" w:hAnsi="Calibri"/>
          <w:lang w:val="en-AU"/>
        </w:rPr>
        <w:t xml:space="preserve"> library services </w:t>
      </w:r>
      <w:r w:rsidR="00C77D76">
        <w:rPr>
          <w:rFonts w:ascii="Calibri" w:hAnsi="Calibri"/>
          <w:lang w:val="en-AU"/>
        </w:rPr>
        <w:t>in a co-located model</w:t>
      </w:r>
      <w:r w:rsidRPr="00023AD3">
        <w:rPr>
          <w:rFonts w:ascii="Calibri" w:hAnsi="Calibri"/>
          <w:lang w:val="en-AU"/>
        </w:rPr>
        <w:t xml:space="preserve"> </w:t>
      </w:r>
      <w:r w:rsidR="00472738">
        <w:rPr>
          <w:rFonts w:ascii="Calibri" w:hAnsi="Calibri"/>
          <w:lang w:val="en-AU"/>
        </w:rPr>
        <w:t>enables</w:t>
      </w:r>
      <w:r w:rsidRPr="00023AD3">
        <w:rPr>
          <w:rFonts w:ascii="Calibri" w:hAnsi="Calibri"/>
          <w:lang w:val="en-AU"/>
        </w:rPr>
        <w:t xml:space="preserve"> </w:t>
      </w:r>
      <w:r w:rsidR="008371A4">
        <w:rPr>
          <w:rFonts w:ascii="Calibri" w:hAnsi="Calibri"/>
          <w:lang w:val="en-AU"/>
        </w:rPr>
        <w:t>the</w:t>
      </w:r>
      <w:r w:rsidRPr="00023AD3">
        <w:rPr>
          <w:rFonts w:ascii="Calibri" w:hAnsi="Calibri"/>
          <w:lang w:val="en-AU"/>
        </w:rPr>
        <w:t xml:space="preserve"> community to </w:t>
      </w:r>
      <w:r w:rsidR="00472738">
        <w:rPr>
          <w:rFonts w:ascii="Calibri" w:hAnsi="Calibri"/>
          <w:lang w:val="en-AU"/>
        </w:rPr>
        <w:t>a</w:t>
      </w:r>
      <w:r w:rsidRPr="00023AD3">
        <w:rPr>
          <w:rFonts w:ascii="Calibri" w:hAnsi="Calibri"/>
          <w:lang w:val="en-AU"/>
        </w:rPr>
        <w:t xml:space="preserve">ccess </w:t>
      </w:r>
      <w:r w:rsidRPr="007446F8">
        <w:rPr>
          <w:rFonts w:ascii="Calibri" w:hAnsi="Calibri"/>
          <w:lang w:val="en-AU"/>
        </w:rPr>
        <w:t xml:space="preserve">multiple services in </w:t>
      </w:r>
      <w:r w:rsidR="00C77D76" w:rsidRPr="007446F8">
        <w:rPr>
          <w:rFonts w:ascii="Calibri" w:hAnsi="Calibri"/>
          <w:lang w:val="en-AU"/>
        </w:rPr>
        <w:t>a</w:t>
      </w:r>
      <w:r w:rsidRPr="007446F8">
        <w:rPr>
          <w:rFonts w:ascii="Calibri" w:hAnsi="Calibri"/>
          <w:lang w:val="en-AU"/>
        </w:rPr>
        <w:t xml:space="preserve"> single location.</w:t>
      </w:r>
    </w:p>
    <w:p w14:paraId="0BD6C859" w14:textId="77777777" w:rsidR="0099297F" w:rsidRPr="007446F8" w:rsidRDefault="0099297F" w:rsidP="00590A55">
      <w:pPr>
        <w:spacing w:line="276" w:lineRule="auto"/>
        <w:rPr>
          <w:rFonts w:ascii="Calibri" w:hAnsi="Calibri"/>
          <w:lang w:val="en-AU"/>
        </w:rPr>
      </w:pPr>
    </w:p>
    <w:p w14:paraId="49D0C477" w14:textId="77777777" w:rsidR="00C02101" w:rsidRDefault="00B92598" w:rsidP="00590A55">
      <w:pPr>
        <w:spacing w:line="276" w:lineRule="auto"/>
        <w:rPr>
          <w:rFonts w:ascii="Calibri" w:hAnsi="Calibri"/>
          <w:lang w:val="en-AU"/>
        </w:rPr>
      </w:pPr>
      <w:r w:rsidRPr="007446F8">
        <w:rPr>
          <w:rFonts w:ascii="Calibri" w:hAnsi="Calibri" w:cs="Calibri"/>
          <w:lang w:val="en-AU"/>
        </w:rPr>
        <w:t>Library</w:t>
      </w:r>
      <w:r w:rsidR="003970F8" w:rsidRPr="007446F8">
        <w:rPr>
          <w:rFonts w:ascii="Calibri" w:hAnsi="Calibri" w:cs="Calibri"/>
          <w:lang w:val="en-AU"/>
        </w:rPr>
        <w:t xml:space="preserve"> infrastructure </w:t>
      </w:r>
      <w:r w:rsidRPr="007446F8">
        <w:rPr>
          <w:rFonts w:ascii="Calibri" w:hAnsi="Calibri" w:cs="Calibri"/>
          <w:lang w:val="en-AU"/>
        </w:rPr>
        <w:t>requirements will</w:t>
      </w:r>
      <w:r w:rsidR="003970F8" w:rsidRPr="007446F8">
        <w:rPr>
          <w:rFonts w:ascii="Calibri" w:hAnsi="Calibri" w:cs="Calibri"/>
          <w:lang w:val="en-AU"/>
        </w:rPr>
        <w:t xml:space="preserve"> be </w:t>
      </w:r>
      <w:r w:rsidRPr="007446F8">
        <w:rPr>
          <w:rFonts w:ascii="Calibri" w:hAnsi="Calibri" w:cs="Calibri"/>
          <w:lang w:val="en-AU"/>
        </w:rPr>
        <w:t xml:space="preserve">assessed </w:t>
      </w:r>
      <w:r w:rsidR="003970F8" w:rsidRPr="007446F8">
        <w:rPr>
          <w:rFonts w:ascii="Calibri" w:hAnsi="Calibri" w:cs="Calibri"/>
          <w:lang w:val="en-AU"/>
        </w:rPr>
        <w:t xml:space="preserve">and prioritised </w:t>
      </w:r>
      <w:r w:rsidRPr="007446F8">
        <w:rPr>
          <w:rFonts w:ascii="Calibri" w:hAnsi="Calibri" w:cs="Calibri"/>
          <w:lang w:val="en-AU"/>
        </w:rPr>
        <w:t>through Council’s</w:t>
      </w:r>
      <w:r w:rsidR="003970F8" w:rsidRPr="007446F8">
        <w:rPr>
          <w:rFonts w:ascii="Calibri" w:hAnsi="Calibri" w:cs="Calibri"/>
          <w:lang w:val="en-AU"/>
        </w:rPr>
        <w:t xml:space="preserve"> L</w:t>
      </w:r>
      <w:r w:rsidR="00873353" w:rsidRPr="007446F8">
        <w:rPr>
          <w:rFonts w:ascii="Calibri" w:hAnsi="Calibri" w:cs="Calibri"/>
          <w:lang w:val="en-AU"/>
        </w:rPr>
        <w:t xml:space="preserve">ong </w:t>
      </w:r>
      <w:r w:rsidR="003970F8" w:rsidRPr="007446F8">
        <w:rPr>
          <w:rFonts w:ascii="Calibri" w:hAnsi="Calibri" w:cs="Calibri"/>
          <w:lang w:val="en-AU"/>
        </w:rPr>
        <w:t>T</w:t>
      </w:r>
      <w:r w:rsidR="00873353" w:rsidRPr="007446F8">
        <w:rPr>
          <w:rFonts w:ascii="Calibri" w:hAnsi="Calibri" w:cs="Calibri"/>
          <w:lang w:val="en-AU"/>
        </w:rPr>
        <w:t xml:space="preserve">erm </w:t>
      </w:r>
      <w:r w:rsidR="003970F8" w:rsidRPr="007446F8">
        <w:rPr>
          <w:rFonts w:ascii="Calibri" w:hAnsi="Calibri" w:cs="Calibri"/>
          <w:lang w:val="en-AU"/>
        </w:rPr>
        <w:t>C</w:t>
      </w:r>
      <w:r w:rsidR="00873353" w:rsidRPr="007446F8">
        <w:rPr>
          <w:rFonts w:ascii="Calibri" w:hAnsi="Calibri" w:cs="Calibri"/>
          <w:lang w:val="en-AU"/>
        </w:rPr>
        <w:t xml:space="preserve">ommunity </w:t>
      </w:r>
      <w:r w:rsidR="003970F8" w:rsidRPr="007446F8">
        <w:rPr>
          <w:rFonts w:ascii="Calibri" w:hAnsi="Calibri" w:cs="Calibri"/>
          <w:lang w:val="en-AU"/>
        </w:rPr>
        <w:t>I</w:t>
      </w:r>
      <w:r w:rsidR="00873353" w:rsidRPr="007446F8">
        <w:rPr>
          <w:rFonts w:ascii="Calibri" w:hAnsi="Calibri" w:cs="Calibri"/>
          <w:lang w:val="en-AU"/>
        </w:rPr>
        <w:t xml:space="preserve">nfrastructure </w:t>
      </w:r>
      <w:r w:rsidR="003970F8" w:rsidRPr="007446F8">
        <w:rPr>
          <w:rFonts w:ascii="Calibri" w:hAnsi="Calibri" w:cs="Calibri"/>
          <w:lang w:val="en-AU"/>
        </w:rPr>
        <w:t>P</w:t>
      </w:r>
      <w:r w:rsidR="00873353" w:rsidRPr="007446F8">
        <w:rPr>
          <w:rFonts w:ascii="Calibri" w:hAnsi="Calibri" w:cs="Calibri"/>
          <w:lang w:val="en-AU"/>
        </w:rPr>
        <w:t>lan</w:t>
      </w:r>
      <w:r w:rsidR="003970F8" w:rsidRPr="007446F8">
        <w:rPr>
          <w:rFonts w:ascii="Calibri" w:hAnsi="Calibri" w:cs="Calibri"/>
          <w:lang w:val="en-AU"/>
        </w:rPr>
        <w:t xml:space="preserve"> with plans to create ‘library centric’ hubs in the short to medium term. </w:t>
      </w:r>
    </w:p>
    <w:p w14:paraId="690DE3AB" w14:textId="77777777" w:rsidR="006F1FB8" w:rsidRPr="007E46D7" w:rsidRDefault="006F1FB8" w:rsidP="00590A55">
      <w:pPr>
        <w:spacing w:line="276" w:lineRule="auto"/>
        <w:rPr>
          <w:rFonts w:ascii="Calibri" w:hAnsi="Calibri"/>
          <w:lang w:val="en-AU"/>
        </w:rPr>
      </w:pPr>
    </w:p>
    <w:p w14:paraId="54E3FA2D" w14:textId="77777777" w:rsidR="00AA3B82" w:rsidRPr="001279DC" w:rsidRDefault="00B92598" w:rsidP="00590A55">
      <w:pPr>
        <w:spacing w:line="276" w:lineRule="auto"/>
        <w:rPr>
          <w:rFonts w:ascii="Calibri" w:hAnsi="Calibri"/>
          <w:b/>
          <w:bCs/>
          <w:lang w:val="en-AU"/>
        </w:rPr>
      </w:pPr>
      <w:r>
        <w:rPr>
          <w:rFonts w:ascii="Calibri" w:hAnsi="Calibri"/>
          <w:b/>
          <w:bCs/>
          <w:lang w:val="en-AU"/>
        </w:rPr>
        <w:t xml:space="preserve">Progressing </w:t>
      </w:r>
      <w:r w:rsidR="00A17DC0" w:rsidRPr="001279DC">
        <w:rPr>
          <w:rFonts w:ascii="Calibri" w:hAnsi="Calibri"/>
          <w:b/>
          <w:bCs/>
          <w:lang w:val="en-AU"/>
        </w:rPr>
        <w:t xml:space="preserve">Community </w:t>
      </w:r>
      <w:r w:rsidR="00582D65">
        <w:rPr>
          <w:rFonts w:ascii="Calibri" w:hAnsi="Calibri"/>
          <w:b/>
          <w:bCs/>
          <w:lang w:val="en-AU"/>
        </w:rPr>
        <w:t xml:space="preserve">Library </w:t>
      </w:r>
      <w:r w:rsidR="006F4224" w:rsidRPr="001279DC">
        <w:rPr>
          <w:rFonts w:ascii="Calibri" w:hAnsi="Calibri"/>
          <w:b/>
          <w:bCs/>
          <w:lang w:val="en-AU"/>
        </w:rPr>
        <w:t>Hubs</w:t>
      </w:r>
      <w:r w:rsidR="00A17DC0" w:rsidRPr="001279DC">
        <w:rPr>
          <w:rFonts w:ascii="Calibri" w:hAnsi="Calibri"/>
          <w:b/>
          <w:bCs/>
          <w:lang w:val="en-AU"/>
        </w:rPr>
        <w:t xml:space="preserve"> and </w:t>
      </w:r>
      <w:r w:rsidR="005106A6">
        <w:rPr>
          <w:rFonts w:ascii="Calibri" w:hAnsi="Calibri"/>
          <w:b/>
          <w:bCs/>
          <w:lang w:val="en-AU"/>
        </w:rPr>
        <w:t>s</w:t>
      </w:r>
      <w:r w:rsidRPr="001279DC">
        <w:rPr>
          <w:rFonts w:ascii="Calibri" w:hAnsi="Calibri"/>
          <w:b/>
          <w:bCs/>
          <w:lang w:val="en-AU"/>
        </w:rPr>
        <w:t xml:space="preserve">atellite </w:t>
      </w:r>
      <w:r w:rsidR="005106A6">
        <w:rPr>
          <w:rFonts w:ascii="Calibri" w:hAnsi="Calibri"/>
          <w:b/>
          <w:bCs/>
          <w:lang w:val="en-AU"/>
        </w:rPr>
        <w:t>s</w:t>
      </w:r>
      <w:r w:rsidRPr="001279DC">
        <w:rPr>
          <w:rFonts w:ascii="Calibri" w:hAnsi="Calibri"/>
          <w:b/>
          <w:bCs/>
          <w:lang w:val="en-AU"/>
        </w:rPr>
        <w:t>ites</w:t>
      </w:r>
    </w:p>
    <w:p w14:paraId="49016F22" w14:textId="77777777" w:rsidR="00856AEC" w:rsidRDefault="00B92598" w:rsidP="00590A55">
      <w:pPr>
        <w:spacing w:line="276" w:lineRule="auto"/>
        <w:rPr>
          <w:rFonts w:ascii="Calibri" w:hAnsi="Calibri"/>
          <w:b/>
          <w:bCs/>
          <w:u w:val="single"/>
          <w:lang w:val="en-AU"/>
        </w:rPr>
      </w:pPr>
      <w:r w:rsidRPr="00FE6F50">
        <w:rPr>
          <w:rFonts w:ascii="Calibri" w:hAnsi="Calibri"/>
          <w:lang w:val="en-AU"/>
        </w:rPr>
        <w:t xml:space="preserve">In December 2022, Council endorsed a proposal to extend the library service </w:t>
      </w:r>
      <w:bookmarkStart w:id="47" w:name="_Hlk140832428"/>
      <w:r w:rsidRPr="00FE6F50">
        <w:rPr>
          <w:rFonts w:ascii="Calibri" w:hAnsi="Calibri"/>
          <w:lang w:val="en-AU"/>
        </w:rPr>
        <w:t xml:space="preserve">into </w:t>
      </w:r>
      <w:proofErr w:type="spellStart"/>
      <w:r w:rsidRPr="00FE6F50">
        <w:rPr>
          <w:rFonts w:ascii="Calibri" w:hAnsi="Calibri"/>
          <w:lang w:val="en-AU"/>
        </w:rPr>
        <w:t>Kirrip</w:t>
      </w:r>
      <w:proofErr w:type="spellEnd"/>
      <w:r w:rsidRPr="00FE6F50">
        <w:rPr>
          <w:rFonts w:ascii="Calibri" w:hAnsi="Calibri"/>
          <w:lang w:val="en-AU"/>
        </w:rPr>
        <w:t xml:space="preserve"> Community Centre (Wollert) and </w:t>
      </w:r>
      <w:r w:rsidR="00D41AE4">
        <w:rPr>
          <w:rFonts w:ascii="Calibri" w:hAnsi="Calibri"/>
          <w:lang w:val="en-AU"/>
        </w:rPr>
        <w:t xml:space="preserve">a shop front in the </w:t>
      </w:r>
      <w:r w:rsidRPr="00FE6F50">
        <w:rPr>
          <w:rFonts w:ascii="Calibri" w:hAnsi="Calibri"/>
          <w:lang w:val="en-AU"/>
        </w:rPr>
        <w:t>Mernda Town Centre</w:t>
      </w:r>
      <w:bookmarkEnd w:id="47"/>
      <w:r>
        <w:rPr>
          <w:rFonts w:ascii="Calibri" w:hAnsi="Calibri"/>
          <w:lang w:val="en-AU"/>
        </w:rPr>
        <w:t>. This is an extension o</w:t>
      </w:r>
      <w:r w:rsidR="00360BDB">
        <w:rPr>
          <w:rFonts w:ascii="Calibri" w:hAnsi="Calibri"/>
          <w:lang w:val="en-AU"/>
        </w:rPr>
        <w:t>f</w:t>
      </w:r>
      <w:r>
        <w:rPr>
          <w:rFonts w:ascii="Calibri" w:hAnsi="Calibri"/>
          <w:lang w:val="en-AU"/>
        </w:rPr>
        <w:t xml:space="preserve"> the </w:t>
      </w:r>
      <w:r w:rsidR="00C6452E">
        <w:rPr>
          <w:rFonts w:ascii="Calibri" w:hAnsi="Calibri"/>
          <w:lang w:val="en-AU"/>
        </w:rPr>
        <w:t>‘</w:t>
      </w:r>
      <w:r>
        <w:rPr>
          <w:rFonts w:ascii="Calibri" w:hAnsi="Calibri"/>
          <w:lang w:val="en-AU"/>
        </w:rPr>
        <w:t>click and collect</w:t>
      </w:r>
      <w:r w:rsidR="00C6452E">
        <w:rPr>
          <w:rFonts w:ascii="Calibri" w:hAnsi="Calibri"/>
          <w:lang w:val="en-AU"/>
        </w:rPr>
        <w:t>’</w:t>
      </w:r>
      <w:r>
        <w:rPr>
          <w:rFonts w:ascii="Calibri" w:hAnsi="Calibri"/>
          <w:lang w:val="en-AU"/>
        </w:rPr>
        <w:t xml:space="preserve"> models trialled</w:t>
      </w:r>
      <w:r w:rsidR="006D7584">
        <w:rPr>
          <w:rFonts w:ascii="Calibri" w:hAnsi="Calibri"/>
          <w:lang w:val="en-AU"/>
        </w:rPr>
        <w:t xml:space="preserve"> </w:t>
      </w:r>
      <w:r w:rsidR="006D7584" w:rsidRPr="00FE6F50">
        <w:rPr>
          <w:rFonts w:ascii="Calibri" w:hAnsi="Calibri"/>
          <w:lang w:val="en-AU"/>
        </w:rPr>
        <w:t xml:space="preserve">in </w:t>
      </w:r>
      <w:r w:rsidR="006D7584">
        <w:rPr>
          <w:rFonts w:ascii="Calibri" w:hAnsi="Calibri"/>
          <w:lang w:val="en-AU"/>
        </w:rPr>
        <w:t>Olivine Place</w:t>
      </w:r>
      <w:r w:rsidR="006D7584" w:rsidRPr="00FE6F50">
        <w:rPr>
          <w:rFonts w:ascii="Calibri" w:hAnsi="Calibri"/>
          <w:lang w:val="en-AU"/>
        </w:rPr>
        <w:t xml:space="preserve"> </w:t>
      </w:r>
      <w:r w:rsidR="002A34F4">
        <w:rPr>
          <w:rFonts w:ascii="Calibri" w:hAnsi="Calibri"/>
          <w:lang w:val="en-AU"/>
        </w:rPr>
        <w:t>in Donnybrook</w:t>
      </w:r>
      <w:r w:rsidR="006D7584" w:rsidRPr="00FE6F50">
        <w:rPr>
          <w:rFonts w:ascii="Calibri" w:hAnsi="Calibri"/>
          <w:lang w:val="en-AU"/>
        </w:rPr>
        <w:t xml:space="preserve"> and Galada</w:t>
      </w:r>
      <w:r w:rsidR="002A34F4">
        <w:rPr>
          <w:rFonts w:ascii="Calibri" w:hAnsi="Calibri"/>
          <w:lang w:val="en-AU"/>
        </w:rPr>
        <w:t xml:space="preserve"> Community Centre in </w:t>
      </w:r>
      <w:r w:rsidR="00360BDB">
        <w:rPr>
          <w:rFonts w:ascii="Calibri" w:hAnsi="Calibri"/>
          <w:lang w:val="en-AU"/>
        </w:rPr>
        <w:t>Epping North</w:t>
      </w:r>
      <w:r w:rsidR="002859E7" w:rsidRPr="001279DC">
        <w:rPr>
          <w:rFonts w:ascii="Calibri" w:hAnsi="Calibri"/>
          <w:lang w:val="en-AU"/>
        </w:rPr>
        <w:t xml:space="preserve">. </w:t>
      </w:r>
    </w:p>
    <w:p w14:paraId="57113C93" w14:textId="77777777" w:rsidR="00856AEC" w:rsidRDefault="00856AEC" w:rsidP="00590A55">
      <w:pPr>
        <w:spacing w:line="276" w:lineRule="auto"/>
        <w:rPr>
          <w:rFonts w:ascii="Calibri" w:hAnsi="Calibri"/>
          <w:b/>
          <w:bCs/>
          <w:u w:val="single"/>
          <w:lang w:val="en-AU"/>
        </w:rPr>
      </w:pPr>
    </w:p>
    <w:p w14:paraId="4B4DA958" w14:textId="77777777" w:rsidR="00856AEC" w:rsidRPr="00C10D05" w:rsidRDefault="00B92598" w:rsidP="00590A55">
      <w:pPr>
        <w:autoSpaceDE w:val="0"/>
        <w:autoSpaceDN w:val="0"/>
        <w:adjustRightInd w:val="0"/>
        <w:spacing w:line="276" w:lineRule="auto"/>
        <w:rPr>
          <w:rFonts w:ascii="Calibri" w:hAnsi="Calibri"/>
          <w:b/>
          <w:bCs/>
          <w:noProof/>
          <w:lang w:val="en-AU"/>
        </w:rPr>
      </w:pPr>
      <w:r w:rsidRPr="00592E18">
        <w:rPr>
          <w:rFonts w:ascii="Calibri" w:hAnsi="Calibri"/>
          <w:lang w:val="en-AU"/>
        </w:rPr>
        <w:t xml:space="preserve">While Olivine Place has served </w:t>
      </w:r>
      <w:r w:rsidR="00360BDB">
        <w:rPr>
          <w:rFonts w:ascii="Calibri" w:hAnsi="Calibri"/>
          <w:lang w:val="en-AU"/>
        </w:rPr>
        <w:t xml:space="preserve">the </w:t>
      </w:r>
      <w:r w:rsidRPr="00592E18">
        <w:rPr>
          <w:rFonts w:ascii="Calibri" w:hAnsi="Calibri"/>
          <w:lang w:val="en-AU"/>
        </w:rPr>
        <w:t xml:space="preserve">community </w:t>
      </w:r>
      <w:r w:rsidR="00360BDB">
        <w:rPr>
          <w:rFonts w:ascii="Calibri" w:hAnsi="Calibri"/>
          <w:lang w:val="en-AU"/>
        </w:rPr>
        <w:t xml:space="preserve">as it </w:t>
      </w:r>
      <w:r w:rsidR="00987F57">
        <w:rPr>
          <w:rFonts w:ascii="Calibri" w:hAnsi="Calibri"/>
          <w:lang w:val="en-AU"/>
        </w:rPr>
        <w:t>has grown</w:t>
      </w:r>
      <w:r w:rsidRPr="00592E18">
        <w:rPr>
          <w:rFonts w:ascii="Calibri" w:hAnsi="Calibri"/>
          <w:lang w:val="en-AU"/>
        </w:rPr>
        <w:t xml:space="preserve">, visitation has decreased over time. </w:t>
      </w:r>
      <w:r w:rsidR="00C02E8E">
        <w:rPr>
          <w:rFonts w:ascii="Calibri" w:hAnsi="Calibri"/>
          <w:lang w:val="en-AU"/>
        </w:rPr>
        <w:t>Th</w:t>
      </w:r>
      <w:r w:rsidR="00AA02A9">
        <w:rPr>
          <w:rFonts w:ascii="Calibri" w:hAnsi="Calibri"/>
          <w:lang w:val="en-AU"/>
        </w:rPr>
        <w:t>e</w:t>
      </w:r>
      <w:r w:rsidR="00C42877">
        <w:rPr>
          <w:rFonts w:ascii="Calibri" w:hAnsi="Calibri"/>
          <w:lang w:val="en-AU"/>
        </w:rPr>
        <w:t>re</w:t>
      </w:r>
      <w:r w:rsidR="00826CF1">
        <w:rPr>
          <w:rFonts w:ascii="Calibri" w:hAnsi="Calibri"/>
          <w:lang w:val="en-AU"/>
        </w:rPr>
        <w:t xml:space="preserve"> </w:t>
      </w:r>
      <w:r w:rsidR="00C02E8E">
        <w:rPr>
          <w:rFonts w:ascii="Calibri" w:hAnsi="Calibri"/>
          <w:lang w:val="en-AU"/>
        </w:rPr>
        <w:t>is</w:t>
      </w:r>
      <w:r w:rsidRPr="00592E18">
        <w:rPr>
          <w:rFonts w:ascii="Calibri" w:hAnsi="Calibri"/>
          <w:lang w:val="en-AU"/>
        </w:rPr>
        <w:t xml:space="preserve"> </w:t>
      </w:r>
      <w:r w:rsidR="00904319" w:rsidRPr="00592E18">
        <w:rPr>
          <w:rFonts w:ascii="Calibri" w:hAnsi="Calibri"/>
          <w:lang w:val="en-AU"/>
        </w:rPr>
        <w:t xml:space="preserve">limited space to </w:t>
      </w:r>
      <w:r w:rsidR="00F229E4" w:rsidRPr="00592E18">
        <w:rPr>
          <w:rFonts w:ascii="Calibri" w:hAnsi="Calibri"/>
          <w:lang w:val="en-AU"/>
        </w:rPr>
        <w:t xml:space="preserve">display </w:t>
      </w:r>
      <w:r w:rsidR="000431F6" w:rsidRPr="00592E18">
        <w:rPr>
          <w:rFonts w:ascii="Calibri" w:hAnsi="Calibri"/>
          <w:lang w:val="en-AU"/>
        </w:rPr>
        <w:t xml:space="preserve">a </w:t>
      </w:r>
      <w:r w:rsidRPr="00592E18">
        <w:rPr>
          <w:rFonts w:ascii="Calibri" w:hAnsi="Calibri"/>
          <w:lang w:val="en-AU"/>
        </w:rPr>
        <w:t>collection</w:t>
      </w:r>
      <w:r w:rsidR="00197A9C" w:rsidRPr="00592E18">
        <w:rPr>
          <w:rFonts w:ascii="Calibri" w:hAnsi="Calibri"/>
          <w:lang w:val="en-AU"/>
        </w:rPr>
        <w:t xml:space="preserve">, </w:t>
      </w:r>
      <w:r w:rsidR="00A73844">
        <w:rPr>
          <w:rFonts w:ascii="Calibri" w:hAnsi="Calibri"/>
          <w:lang w:val="en-AU"/>
        </w:rPr>
        <w:t>the site does not have a</w:t>
      </w:r>
      <w:r w:rsidR="00B6779D" w:rsidRPr="00592E18">
        <w:rPr>
          <w:rFonts w:ascii="Calibri" w:hAnsi="Calibri" w:cs="Calibri"/>
          <w:lang w:val="en-AU"/>
        </w:rPr>
        <w:t xml:space="preserve"> </w:t>
      </w:r>
      <w:r w:rsidR="009C5D50">
        <w:rPr>
          <w:rFonts w:ascii="Calibri" w:hAnsi="Calibri" w:cs="Calibri"/>
          <w:lang w:val="en-AU"/>
        </w:rPr>
        <w:t xml:space="preserve">YPRL </w:t>
      </w:r>
      <w:r w:rsidR="00360BDB">
        <w:rPr>
          <w:rFonts w:ascii="Calibri" w:hAnsi="Calibri" w:cs="Calibri"/>
          <w:lang w:val="en-AU"/>
        </w:rPr>
        <w:t xml:space="preserve">staff </w:t>
      </w:r>
      <w:r w:rsidR="00B6779D" w:rsidRPr="00592E18">
        <w:rPr>
          <w:rFonts w:ascii="Calibri" w:hAnsi="Calibri" w:cs="Calibri"/>
          <w:lang w:val="en-AU"/>
        </w:rPr>
        <w:t>member</w:t>
      </w:r>
      <w:r w:rsidR="00A73844">
        <w:rPr>
          <w:rFonts w:ascii="Calibri" w:hAnsi="Calibri" w:cs="Calibri"/>
          <w:lang w:val="en-AU"/>
        </w:rPr>
        <w:t xml:space="preserve"> present</w:t>
      </w:r>
      <w:r w:rsidR="00B6779D" w:rsidRPr="00592E18">
        <w:rPr>
          <w:rFonts w:ascii="Calibri" w:hAnsi="Calibri" w:cs="Calibri"/>
          <w:lang w:val="en-AU"/>
        </w:rPr>
        <w:t xml:space="preserve"> </w:t>
      </w:r>
      <w:r>
        <w:rPr>
          <w:rFonts w:ascii="Calibri" w:hAnsi="Calibri" w:cs="Calibri"/>
          <w:lang w:val="en-AU"/>
        </w:rPr>
        <w:t xml:space="preserve">and </w:t>
      </w:r>
      <w:r w:rsidR="00A73844">
        <w:rPr>
          <w:rFonts w:ascii="Calibri" w:hAnsi="Calibri" w:cs="Calibri"/>
          <w:lang w:val="en-AU"/>
        </w:rPr>
        <w:t>there is no</w:t>
      </w:r>
      <w:r w:rsidRPr="00592E18">
        <w:rPr>
          <w:rFonts w:ascii="Calibri" w:hAnsi="Calibri" w:cs="Calibri"/>
          <w:lang w:val="en-AU"/>
        </w:rPr>
        <w:t xml:space="preserve"> </w:t>
      </w:r>
      <w:r w:rsidRPr="00592E18">
        <w:rPr>
          <w:rFonts w:ascii="Calibri" w:hAnsi="Calibri"/>
          <w:lang w:val="en-AU"/>
        </w:rPr>
        <w:t xml:space="preserve">integration with </w:t>
      </w:r>
      <w:r w:rsidR="008C0B9C">
        <w:rPr>
          <w:rFonts w:ascii="Calibri" w:hAnsi="Calibri"/>
          <w:lang w:val="en-AU"/>
        </w:rPr>
        <w:t>other</w:t>
      </w:r>
      <w:r w:rsidRPr="00592E18">
        <w:rPr>
          <w:rFonts w:ascii="Calibri" w:hAnsi="Calibri"/>
          <w:lang w:val="en-AU"/>
        </w:rPr>
        <w:t xml:space="preserve"> services</w:t>
      </w:r>
      <w:r w:rsidR="00E96185" w:rsidRPr="00592E18">
        <w:rPr>
          <w:rFonts w:ascii="Calibri" w:hAnsi="Calibri"/>
          <w:lang w:val="en-AU"/>
        </w:rPr>
        <w:t>.</w:t>
      </w:r>
      <w:r w:rsidRPr="00592E18">
        <w:rPr>
          <w:rFonts w:ascii="Calibri" w:hAnsi="Calibri"/>
          <w:lang w:val="en-AU"/>
        </w:rPr>
        <w:t xml:space="preserve"> </w:t>
      </w:r>
      <w:r w:rsidR="00E96185" w:rsidRPr="00592E18">
        <w:rPr>
          <w:rFonts w:ascii="Calibri" w:hAnsi="Calibri"/>
          <w:lang w:val="en-AU"/>
        </w:rPr>
        <w:t>This</w:t>
      </w:r>
      <w:r w:rsidRPr="00592E18">
        <w:rPr>
          <w:rFonts w:ascii="Calibri" w:hAnsi="Calibri"/>
          <w:lang w:val="en-AU"/>
        </w:rPr>
        <w:t xml:space="preserve"> site will </w:t>
      </w:r>
      <w:r w:rsidR="003D5AE9">
        <w:rPr>
          <w:rFonts w:ascii="Calibri" w:hAnsi="Calibri"/>
          <w:lang w:val="en-AU"/>
        </w:rPr>
        <w:t xml:space="preserve">be repurposed </w:t>
      </w:r>
      <w:r w:rsidR="00CC5260" w:rsidRPr="00592E18">
        <w:rPr>
          <w:rFonts w:ascii="Calibri" w:hAnsi="Calibri"/>
          <w:lang w:val="en-AU"/>
        </w:rPr>
        <w:t>when the</w:t>
      </w:r>
      <w:r w:rsidR="003D5AE9">
        <w:rPr>
          <w:rFonts w:ascii="Calibri" w:hAnsi="Calibri"/>
          <w:lang w:val="en-AU"/>
        </w:rPr>
        <w:t xml:space="preserve"> library service</w:t>
      </w:r>
      <w:r w:rsidR="00CC5260" w:rsidRPr="00592E18">
        <w:rPr>
          <w:rFonts w:ascii="Calibri" w:hAnsi="Calibri"/>
          <w:lang w:val="en-AU"/>
        </w:rPr>
        <w:t xml:space="preserve"> </w:t>
      </w:r>
      <w:r w:rsidR="003D5AE9">
        <w:rPr>
          <w:rFonts w:ascii="Calibri" w:hAnsi="Calibri"/>
          <w:lang w:val="en-AU"/>
        </w:rPr>
        <w:t xml:space="preserve">at the </w:t>
      </w:r>
      <w:proofErr w:type="spellStart"/>
      <w:r w:rsidRPr="00A1499E">
        <w:rPr>
          <w:rFonts w:ascii="Calibri" w:hAnsi="Calibri"/>
          <w:lang w:val="en-AU"/>
        </w:rPr>
        <w:t>Kirrip</w:t>
      </w:r>
      <w:proofErr w:type="spellEnd"/>
      <w:r w:rsidRPr="00A1499E">
        <w:rPr>
          <w:rFonts w:ascii="Calibri" w:hAnsi="Calibri"/>
          <w:lang w:val="en-AU"/>
        </w:rPr>
        <w:t xml:space="preserve"> </w:t>
      </w:r>
      <w:r w:rsidR="00773CEB" w:rsidRPr="00A1499E">
        <w:rPr>
          <w:rFonts w:ascii="Calibri" w:hAnsi="Calibri"/>
          <w:lang w:val="en-AU"/>
        </w:rPr>
        <w:t>Community Centre</w:t>
      </w:r>
      <w:r w:rsidR="003D5AE9">
        <w:rPr>
          <w:rFonts w:ascii="Calibri" w:hAnsi="Calibri"/>
          <w:lang w:val="en-AU"/>
        </w:rPr>
        <w:t xml:space="preserve"> in Wollert</w:t>
      </w:r>
      <w:r w:rsidRPr="00A1499E">
        <w:rPr>
          <w:rFonts w:ascii="Calibri" w:hAnsi="Calibri"/>
          <w:lang w:val="en-AU"/>
        </w:rPr>
        <w:t xml:space="preserve"> </w:t>
      </w:r>
      <w:r w:rsidR="00CC5260" w:rsidRPr="00592E18">
        <w:rPr>
          <w:rFonts w:ascii="Calibri" w:hAnsi="Calibri"/>
          <w:lang w:val="en-AU"/>
        </w:rPr>
        <w:t xml:space="preserve">is </w:t>
      </w:r>
      <w:r w:rsidR="00FE40AC" w:rsidRPr="00592E18">
        <w:rPr>
          <w:rFonts w:ascii="Calibri" w:hAnsi="Calibri"/>
          <w:lang w:val="en-AU"/>
        </w:rPr>
        <w:t>established</w:t>
      </w:r>
      <w:r w:rsidR="00CA58E1" w:rsidRPr="00592E18">
        <w:rPr>
          <w:rFonts w:ascii="Calibri" w:hAnsi="Calibri"/>
          <w:lang w:val="en-AU"/>
        </w:rPr>
        <w:t>.</w:t>
      </w:r>
      <w:r w:rsidRPr="00592E18">
        <w:rPr>
          <w:rFonts w:ascii="Calibri" w:hAnsi="Calibri"/>
          <w:lang w:val="en-AU"/>
        </w:rPr>
        <w:t xml:space="preserve"> This change will bring opportunity for a larger collection in addition to place-based programming and events as requested by community members.</w:t>
      </w:r>
    </w:p>
    <w:p w14:paraId="7D667BEB" w14:textId="77777777" w:rsidR="00856AEC" w:rsidRDefault="00856AEC" w:rsidP="00590A55">
      <w:pPr>
        <w:tabs>
          <w:tab w:val="center" w:pos="4513"/>
        </w:tabs>
        <w:spacing w:line="276" w:lineRule="auto"/>
        <w:rPr>
          <w:rFonts w:ascii="Calibri" w:hAnsi="Calibri"/>
          <w:lang w:val="en-AU"/>
        </w:rPr>
      </w:pPr>
    </w:p>
    <w:p w14:paraId="5FACD63D" w14:textId="77777777" w:rsidR="0021230D" w:rsidRDefault="00B92598" w:rsidP="00590A55">
      <w:pPr>
        <w:spacing w:line="276" w:lineRule="auto"/>
        <w:rPr>
          <w:rFonts w:ascii="Calibri" w:hAnsi="Calibri" w:cs="Calibri"/>
          <w:lang w:val="en-AU"/>
        </w:rPr>
      </w:pPr>
      <w:r>
        <w:rPr>
          <w:rFonts w:ascii="Calibri" w:hAnsi="Calibri"/>
          <w:lang w:val="en-AU"/>
        </w:rPr>
        <w:t xml:space="preserve">The Galada </w:t>
      </w:r>
      <w:r w:rsidR="008C0B9C" w:rsidRPr="00944339">
        <w:rPr>
          <w:rFonts w:ascii="Calibri" w:hAnsi="Calibri"/>
          <w:lang w:val="en-AU"/>
        </w:rPr>
        <w:t xml:space="preserve">Community Centre </w:t>
      </w:r>
      <w:r>
        <w:rPr>
          <w:rFonts w:ascii="Calibri" w:hAnsi="Calibri"/>
          <w:lang w:val="en-AU"/>
        </w:rPr>
        <w:t xml:space="preserve">trial </w:t>
      </w:r>
      <w:r w:rsidR="00944339">
        <w:rPr>
          <w:rFonts w:ascii="Calibri" w:hAnsi="Calibri"/>
          <w:lang w:val="en-AU"/>
        </w:rPr>
        <w:t xml:space="preserve">has run </w:t>
      </w:r>
      <w:r>
        <w:rPr>
          <w:rFonts w:ascii="Calibri" w:hAnsi="Calibri"/>
          <w:lang w:val="en-AU"/>
        </w:rPr>
        <w:t>in a similar way</w:t>
      </w:r>
      <w:r w:rsidR="003928A8">
        <w:rPr>
          <w:rFonts w:ascii="Calibri" w:hAnsi="Calibri"/>
          <w:lang w:val="en-AU"/>
        </w:rPr>
        <w:t xml:space="preserve"> to Olivine Place</w:t>
      </w:r>
      <w:r>
        <w:rPr>
          <w:rFonts w:ascii="Calibri" w:hAnsi="Calibri"/>
          <w:lang w:val="en-AU"/>
        </w:rPr>
        <w:t xml:space="preserve"> in that it offers ‘click and collect’ borrowings within a </w:t>
      </w:r>
      <w:r w:rsidR="00944339">
        <w:rPr>
          <w:rFonts w:ascii="Calibri" w:hAnsi="Calibri"/>
          <w:lang w:val="en-AU"/>
        </w:rPr>
        <w:t>c</w:t>
      </w:r>
      <w:r>
        <w:rPr>
          <w:rFonts w:ascii="Calibri" w:hAnsi="Calibri"/>
          <w:lang w:val="en-AU"/>
        </w:rPr>
        <w:t xml:space="preserve">ommunity </w:t>
      </w:r>
      <w:r w:rsidR="00944339">
        <w:rPr>
          <w:rFonts w:ascii="Calibri" w:hAnsi="Calibri"/>
          <w:lang w:val="en-AU"/>
        </w:rPr>
        <w:t>c</w:t>
      </w:r>
      <w:r>
        <w:rPr>
          <w:rFonts w:ascii="Calibri" w:hAnsi="Calibri"/>
          <w:lang w:val="en-AU"/>
        </w:rPr>
        <w:t xml:space="preserve">entre setting and is unstaffed by YPRL. </w:t>
      </w:r>
      <w:r w:rsidR="00BB215A">
        <w:rPr>
          <w:rFonts w:ascii="Calibri" w:hAnsi="Calibri"/>
          <w:lang w:val="en-AU"/>
        </w:rPr>
        <w:t xml:space="preserve">The Galada </w:t>
      </w:r>
      <w:r w:rsidR="00E33174">
        <w:rPr>
          <w:rFonts w:ascii="Calibri" w:hAnsi="Calibri"/>
          <w:lang w:val="en-AU"/>
        </w:rPr>
        <w:t xml:space="preserve">Community Centre </w:t>
      </w:r>
      <w:r w:rsidR="004C182A">
        <w:rPr>
          <w:rFonts w:ascii="Calibri" w:hAnsi="Calibri"/>
          <w:lang w:val="en-AU"/>
        </w:rPr>
        <w:t>site has been a success with growing visitation</w:t>
      </w:r>
      <w:r w:rsidR="000C2621">
        <w:rPr>
          <w:rFonts w:ascii="Calibri" w:hAnsi="Calibri"/>
          <w:lang w:val="en-AU"/>
        </w:rPr>
        <w:t>, borrowing</w:t>
      </w:r>
      <w:r w:rsidR="004C182A">
        <w:rPr>
          <w:rFonts w:ascii="Calibri" w:hAnsi="Calibri"/>
          <w:lang w:val="en-AU"/>
        </w:rPr>
        <w:t xml:space="preserve"> </w:t>
      </w:r>
      <w:r w:rsidR="00830667">
        <w:rPr>
          <w:rFonts w:ascii="Calibri" w:hAnsi="Calibri"/>
          <w:lang w:val="en-AU"/>
        </w:rPr>
        <w:t>and programming</w:t>
      </w:r>
      <w:r w:rsidR="00FB7A88">
        <w:rPr>
          <w:rFonts w:ascii="Calibri" w:hAnsi="Calibri"/>
          <w:lang w:val="en-AU"/>
        </w:rPr>
        <w:t xml:space="preserve"> from </w:t>
      </w:r>
      <w:r w:rsidR="00944339">
        <w:rPr>
          <w:rFonts w:ascii="Calibri" w:hAnsi="Calibri"/>
          <w:lang w:val="en-AU"/>
        </w:rPr>
        <w:t xml:space="preserve">the </w:t>
      </w:r>
      <w:r w:rsidR="00FB7A88">
        <w:rPr>
          <w:rFonts w:ascii="Calibri" w:hAnsi="Calibri"/>
          <w:lang w:val="en-AU"/>
        </w:rPr>
        <w:t xml:space="preserve">Thomastown </w:t>
      </w:r>
      <w:r w:rsidR="00565973">
        <w:rPr>
          <w:rFonts w:ascii="Calibri" w:hAnsi="Calibri"/>
          <w:lang w:val="en-AU"/>
        </w:rPr>
        <w:t>L</w:t>
      </w:r>
      <w:r w:rsidR="00FB7A88">
        <w:rPr>
          <w:rFonts w:ascii="Calibri" w:hAnsi="Calibri"/>
          <w:lang w:val="en-AU"/>
        </w:rPr>
        <w:t>ibrary</w:t>
      </w:r>
      <w:r w:rsidR="0049675D">
        <w:rPr>
          <w:rFonts w:ascii="Calibri" w:hAnsi="Calibri"/>
          <w:lang w:val="en-AU"/>
        </w:rPr>
        <w:t>.</w:t>
      </w:r>
      <w:r w:rsidR="00980783">
        <w:rPr>
          <w:rFonts w:ascii="Calibri" w:hAnsi="Calibri"/>
          <w:lang w:val="en-AU"/>
        </w:rPr>
        <w:t xml:space="preserve"> </w:t>
      </w:r>
      <w:r w:rsidR="00B8792A">
        <w:rPr>
          <w:rFonts w:ascii="Calibri" w:hAnsi="Calibri"/>
          <w:lang w:val="en-AU"/>
        </w:rPr>
        <w:t xml:space="preserve">The strength and success of the </w:t>
      </w:r>
      <w:r w:rsidR="00556DB5">
        <w:rPr>
          <w:rFonts w:ascii="Calibri" w:hAnsi="Calibri"/>
          <w:lang w:val="en-AU"/>
        </w:rPr>
        <w:t xml:space="preserve">library </w:t>
      </w:r>
      <w:r w:rsidR="00556DB5" w:rsidRPr="00556DB5">
        <w:rPr>
          <w:rFonts w:ascii="Calibri" w:hAnsi="Calibri"/>
          <w:lang w:val="en-AU"/>
        </w:rPr>
        <w:t>service in the</w:t>
      </w:r>
      <w:r w:rsidR="00B8792A" w:rsidRPr="00556DB5">
        <w:rPr>
          <w:rFonts w:ascii="Calibri" w:hAnsi="Calibri"/>
          <w:lang w:val="en-AU"/>
        </w:rPr>
        <w:t xml:space="preserve"> Galada Community Centre</w:t>
      </w:r>
      <w:r w:rsidR="00B8792A">
        <w:rPr>
          <w:rFonts w:ascii="Calibri" w:hAnsi="Calibri"/>
          <w:lang w:val="en-AU"/>
        </w:rPr>
        <w:t xml:space="preserve"> is highlighted by the collection’s prominence in the community foyer</w:t>
      </w:r>
      <w:r w:rsidR="00C94871">
        <w:rPr>
          <w:rFonts w:ascii="Calibri" w:hAnsi="Calibri"/>
          <w:lang w:val="en-AU"/>
        </w:rPr>
        <w:t>.</w:t>
      </w:r>
      <w:r w:rsidR="00FA2410">
        <w:rPr>
          <w:rFonts w:ascii="Calibri" w:hAnsi="Calibri" w:cs="Calibri"/>
          <w:lang w:val="en-AU"/>
        </w:rPr>
        <w:t xml:space="preserve"> </w:t>
      </w:r>
    </w:p>
    <w:p w14:paraId="04A3C359" w14:textId="652553DA" w:rsidR="00FB4AF4" w:rsidRDefault="00FB4AF4">
      <w:pPr>
        <w:rPr>
          <w:rFonts w:ascii="Calibri" w:hAnsi="Calibri" w:cs="Calibri"/>
          <w:lang w:val="en-AU"/>
        </w:rPr>
      </w:pPr>
      <w:r>
        <w:rPr>
          <w:rFonts w:ascii="Calibri" w:hAnsi="Calibri" w:cs="Calibri"/>
          <w:lang w:val="en-AU"/>
        </w:rPr>
        <w:br w:type="page"/>
      </w:r>
    </w:p>
    <w:p w14:paraId="1989D100" w14:textId="77777777" w:rsidR="0082475D" w:rsidRDefault="00B92598" w:rsidP="00590A55">
      <w:pPr>
        <w:spacing w:line="276" w:lineRule="auto"/>
        <w:rPr>
          <w:rFonts w:ascii="Calibri" w:hAnsi="Calibri" w:cs="Calibri"/>
          <w:lang w:val="en-AU"/>
        </w:rPr>
      </w:pPr>
      <w:r>
        <w:rPr>
          <w:rFonts w:ascii="Calibri" w:hAnsi="Calibri"/>
          <w:lang w:val="en-AU"/>
        </w:rPr>
        <w:lastRenderedPageBreak/>
        <w:t xml:space="preserve">While the ‘click and collect’ model of service is user friendly, </w:t>
      </w:r>
      <w:r w:rsidR="0021230D">
        <w:rPr>
          <w:rFonts w:ascii="Calibri" w:hAnsi="Calibri"/>
          <w:lang w:val="en-AU"/>
        </w:rPr>
        <w:t xml:space="preserve">the Library Service Review </w:t>
      </w:r>
      <w:r w:rsidR="00EC2A49">
        <w:rPr>
          <w:rFonts w:ascii="Calibri" w:hAnsi="Calibri"/>
          <w:lang w:val="en-AU"/>
        </w:rPr>
        <w:t>identified</w:t>
      </w:r>
      <w:r>
        <w:rPr>
          <w:rFonts w:ascii="Calibri" w:hAnsi="Calibri"/>
          <w:lang w:val="en-AU"/>
        </w:rPr>
        <w:t xml:space="preserve"> that for the service to </w:t>
      </w:r>
      <w:r w:rsidR="00270E4F">
        <w:rPr>
          <w:rFonts w:ascii="Calibri" w:hAnsi="Calibri"/>
          <w:lang w:val="en-AU"/>
        </w:rPr>
        <w:t>continue to</w:t>
      </w:r>
      <w:r>
        <w:rPr>
          <w:rFonts w:ascii="Calibri" w:hAnsi="Calibri"/>
          <w:lang w:val="en-AU"/>
        </w:rPr>
        <w:t xml:space="preserve"> grow and flourish, a minimum service level of one librarian </w:t>
      </w:r>
      <w:r w:rsidR="00270E4F">
        <w:rPr>
          <w:rFonts w:ascii="Calibri" w:hAnsi="Calibri"/>
          <w:lang w:val="en-AU"/>
        </w:rPr>
        <w:t>is</w:t>
      </w:r>
      <w:r>
        <w:rPr>
          <w:rFonts w:ascii="Calibri" w:hAnsi="Calibri"/>
          <w:lang w:val="en-AU"/>
        </w:rPr>
        <w:t xml:space="preserve"> required to provide onsite assistance and increased access to facilities such as computers, printing and public </w:t>
      </w:r>
      <w:r w:rsidR="004C6F50">
        <w:rPr>
          <w:rFonts w:ascii="Calibri" w:hAnsi="Calibri"/>
          <w:lang w:val="en-AU"/>
        </w:rPr>
        <w:t>Wi-Fi</w:t>
      </w:r>
      <w:r>
        <w:rPr>
          <w:rFonts w:ascii="Calibri" w:hAnsi="Calibri"/>
          <w:lang w:val="en-AU"/>
        </w:rPr>
        <w:t xml:space="preserve">. </w:t>
      </w:r>
      <w:r w:rsidR="006E013D">
        <w:rPr>
          <w:rFonts w:ascii="Calibri" w:hAnsi="Calibri"/>
          <w:lang w:val="en-AU"/>
        </w:rPr>
        <w:t>Due to the success of this site</w:t>
      </w:r>
      <w:r w:rsidR="00270E4F">
        <w:rPr>
          <w:rFonts w:ascii="Calibri" w:hAnsi="Calibri"/>
          <w:lang w:val="en-AU"/>
        </w:rPr>
        <w:t>, this report</w:t>
      </w:r>
      <w:r w:rsidR="006E013D">
        <w:rPr>
          <w:rFonts w:ascii="Calibri" w:hAnsi="Calibri"/>
          <w:lang w:val="en-AU"/>
        </w:rPr>
        <w:t xml:space="preserve"> propose</w:t>
      </w:r>
      <w:r w:rsidR="00270E4F">
        <w:rPr>
          <w:rFonts w:ascii="Calibri" w:hAnsi="Calibri"/>
          <w:lang w:val="en-AU"/>
        </w:rPr>
        <w:t>s</w:t>
      </w:r>
      <w:r w:rsidR="006E013D">
        <w:rPr>
          <w:rFonts w:ascii="Calibri" w:hAnsi="Calibri"/>
          <w:lang w:val="en-AU"/>
        </w:rPr>
        <w:t xml:space="preserve"> </w:t>
      </w:r>
      <w:r w:rsidR="00704305">
        <w:rPr>
          <w:rFonts w:ascii="Calibri" w:hAnsi="Calibri"/>
          <w:lang w:val="en-AU"/>
        </w:rPr>
        <w:t>that the</w:t>
      </w:r>
      <w:r w:rsidR="00C469D6">
        <w:rPr>
          <w:rFonts w:ascii="Calibri" w:hAnsi="Calibri"/>
          <w:lang w:val="en-AU"/>
        </w:rPr>
        <w:t xml:space="preserve"> Galada </w:t>
      </w:r>
      <w:r w:rsidR="00871992">
        <w:rPr>
          <w:rFonts w:ascii="Calibri" w:hAnsi="Calibri"/>
          <w:lang w:val="en-AU"/>
        </w:rPr>
        <w:t xml:space="preserve">Community Centre </w:t>
      </w:r>
      <w:r w:rsidR="006E013D">
        <w:rPr>
          <w:rFonts w:ascii="Calibri" w:hAnsi="Calibri"/>
          <w:lang w:val="en-AU"/>
        </w:rPr>
        <w:t xml:space="preserve">community library hub </w:t>
      </w:r>
      <w:r w:rsidR="00704305">
        <w:rPr>
          <w:rFonts w:ascii="Calibri" w:hAnsi="Calibri"/>
          <w:lang w:val="en-AU"/>
        </w:rPr>
        <w:t>becomes</w:t>
      </w:r>
      <w:r w:rsidR="006E013D">
        <w:rPr>
          <w:rFonts w:ascii="Calibri" w:hAnsi="Calibri"/>
          <w:lang w:val="en-AU"/>
        </w:rPr>
        <w:t xml:space="preserve"> </w:t>
      </w:r>
      <w:r w:rsidR="00C469D6">
        <w:rPr>
          <w:rFonts w:ascii="Calibri" w:hAnsi="Calibri"/>
          <w:lang w:val="en-AU"/>
        </w:rPr>
        <w:t>permanent</w:t>
      </w:r>
      <w:r w:rsidR="006E013D">
        <w:rPr>
          <w:rFonts w:ascii="Calibri" w:hAnsi="Calibri"/>
          <w:lang w:val="en-AU"/>
        </w:rPr>
        <w:t xml:space="preserve">, with the addition of </w:t>
      </w:r>
      <w:r w:rsidR="0081067B">
        <w:rPr>
          <w:rFonts w:ascii="Calibri" w:hAnsi="Calibri"/>
          <w:lang w:val="en-AU"/>
        </w:rPr>
        <w:t>staffing</w:t>
      </w:r>
      <w:r w:rsidR="006E013D">
        <w:rPr>
          <w:rFonts w:ascii="Calibri" w:hAnsi="Calibri"/>
          <w:lang w:val="en-AU"/>
        </w:rPr>
        <w:t xml:space="preserve"> for consistent programming and daily </w:t>
      </w:r>
      <w:r w:rsidR="008B3007">
        <w:rPr>
          <w:rFonts w:ascii="Calibri" w:hAnsi="Calibri"/>
          <w:lang w:val="en-AU"/>
        </w:rPr>
        <w:t>on-site</w:t>
      </w:r>
      <w:r w:rsidR="006E013D">
        <w:rPr>
          <w:rFonts w:ascii="Calibri" w:hAnsi="Calibri"/>
          <w:lang w:val="en-AU"/>
        </w:rPr>
        <w:t xml:space="preserve"> processing of collection</w:t>
      </w:r>
      <w:r w:rsidR="00704305">
        <w:rPr>
          <w:rFonts w:ascii="Calibri" w:hAnsi="Calibri"/>
          <w:lang w:val="en-AU"/>
        </w:rPr>
        <w:t>s</w:t>
      </w:r>
      <w:r w:rsidR="006E013D">
        <w:rPr>
          <w:rFonts w:ascii="Calibri" w:hAnsi="Calibri"/>
          <w:lang w:val="en-AU"/>
        </w:rPr>
        <w:t>.</w:t>
      </w:r>
    </w:p>
    <w:p w14:paraId="5723B228" w14:textId="77777777" w:rsidR="684AFC8B" w:rsidRDefault="684AFC8B" w:rsidP="684AFC8B">
      <w:pPr>
        <w:spacing w:line="276" w:lineRule="auto"/>
        <w:rPr>
          <w:rFonts w:ascii="Calibri" w:hAnsi="Calibri"/>
          <w:lang w:val="en-AU"/>
        </w:rPr>
      </w:pPr>
    </w:p>
    <w:p w14:paraId="0F769B79" w14:textId="77777777" w:rsidR="00AE3AB8" w:rsidRDefault="00B92598" w:rsidP="00590A55">
      <w:pPr>
        <w:autoSpaceDE w:val="0"/>
        <w:autoSpaceDN w:val="0"/>
        <w:adjustRightInd w:val="0"/>
        <w:spacing w:line="276" w:lineRule="auto"/>
        <w:rPr>
          <w:rFonts w:ascii="Calibri" w:hAnsi="Calibri" w:cs="Calibri"/>
          <w:lang w:val="en-AU"/>
        </w:rPr>
      </w:pPr>
      <w:r w:rsidRPr="00FE6F50">
        <w:rPr>
          <w:rFonts w:ascii="Calibri" w:hAnsi="Calibri" w:cs="Calibri"/>
          <w:lang w:val="en-AU"/>
        </w:rPr>
        <w:t xml:space="preserve">The two new </w:t>
      </w:r>
      <w:r w:rsidR="001F7A0E" w:rsidRPr="00556DB5">
        <w:rPr>
          <w:rFonts w:ascii="Calibri" w:hAnsi="Calibri" w:cs="Calibri"/>
          <w:lang w:val="en-AU"/>
        </w:rPr>
        <w:t xml:space="preserve">library </w:t>
      </w:r>
      <w:r w:rsidR="00556DB5" w:rsidRPr="00556DB5">
        <w:rPr>
          <w:rFonts w:ascii="Calibri" w:hAnsi="Calibri" w:cs="Calibri"/>
          <w:lang w:val="en-AU"/>
        </w:rPr>
        <w:t>service locations</w:t>
      </w:r>
      <w:r w:rsidR="001F7A0E" w:rsidRPr="00556DB5">
        <w:rPr>
          <w:rFonts w:ascii="Calibri" w:hAnsi="Calibri" w:cs="Calibri"/>
          <w:lang w:val="en-AU"/>
        </w:rPr>
        <w:t xml:space="preserve"> at </w:t>
      </w:r>
      <w:proofErr w:type="spellStart"/>
      <w:r w:rsidR="001F7A0E" w:rsidRPr="00556DB5">
        <w:rPr>
          <w:rFonts w:ascii="Calibri" w:hAnsi="Calibri" w:cs="Calibri"/>
          <w:lang w:val="en-AU"/>
        </w:rPr>
        <w:t>Kirrip</w:t>
      </w:r>
      <w:proofErr w:type="spellEnd"/>
      <w:r w:rsidR="001F7A0E" w:rsidRPr="00556DB5">
        <w:rPr>
          <w:rFonts w:ascii="Calibri" w:hAnsi="Calibri" w:cs="Calibri"/>
          <w:lang w:val="en-AU"/>
        </w:rPr>
        <w:t xml:space="preserve"> Community Centre</w:t>
      </w:r>
      <w:r w:rsidR="001F7A0E" w:rsidRPr="00556DB5">
        <w:rPr>
          <w:rFonts w:ascii="Calibri" w:hAnsi="Calibri"/>
          <w:lang w:val="en-AU"/>
        </w:rPr>
        <w:t xml:space="preserve"> and Mernda Town Centre </w:t>
      </w:r>
      <w:r w:rsidRPr="00556DB5">
        <w:rPr>
          <w:rFonts w:ascii="Calibri" w:hAnsi="Calibri" w:cs="Calibri"/>
          <w:lang w:val="en-AU"/>
        </w:rPr>
        <w:t>will</w:t>
      </w:r>
      <w:r w:rsidRPr="00FE6F50">
        <w:rPr>
          <w:rFonts w:ascii="Calibri" w:hAnsi="Calibri" w:cs="Calibri"/>
          <w:lang w:val="en-AU"/>
        </w:rPr>
        <w:t xml:space="preserve"> provide growth corridor communities greater</w:t>
      </w:r>
      <w:r w:rsidR="0023357E">
        <w:rPr>
          <w:rFonts w:ascii="Calibri" w:hAnsi="Calibri" w:cs="Calibri"/>
          <w:lang w:val="en-AU"/>
        </w:rPr>
        <w:t xml:space="preserve"> </w:t>
      </w:r>
      <w:r w:rsidRPr="00FE6F50">
        <w:rPr>
          <w:rFonts w:ascii="Calibri" w:hAnsi="Calibri" w:cs="Calibri"/>
          <w:lang w:val="en-AU"/>
        </w:rPr>
        <w:t>access to localised services</w:t>
      </w:r>
      <w:r w:rsidR="0023357E">
        <w:rPr>
          <w:rFonts w:ascii="Calibri" w:hAnsi="Calibri" w:cs="Calibri"/>
          <w:lang w:val="en-AU"/>
        </w:rPr>
        <w:t xml:space="preserve">. </w:t>
      </w:r>
      <w:r w:rsidR="00916F03">
        <w:rPr>
          <w:rFonts w:ascii="Calibri" w:hAnsi="Calibri" w:cs="Calibri"/>
          <w:lang w:val="en-AU"/>
        </w:rPr>
        <w:t>At</w:t>
      </w:r>
      <w:r w:rsidRPr="00FE6F50">
        <w:rPr>
          <w:rFonts w:ascii="Calibri" w:hAnsi="Calibri" w:cs="Calibri"/>
          <w:lang w:val="en-AU"/>
        </w:rPr>
        <w:t xml:space="preserve"> </w:t>
      </w:r>
      <w:proofErr w:type="spellStart"/>
      <w:r w:rsidRPr="00FE6F50">
        <w:rPr>
          <w:rFonts w:ascii="Calibri" w:hAnsi="Calibri" w:cs="Calibri"/>
          <w:lang w:val="en-AU"/>
        </w:rPr>
        <w:t>Kirrip</w:t>
      </w:r>
      <w:proofErr w:type="spellEnd"/>
      <w:r w:rsidR="0023357E">
        <w:rPr>
          <w:rFonts w:ascii="Calibri" w:hAnsi="Calibri" w:cs="Calibri"/>
          <w:lang w:val="en-AU"/>
        </w:rPr>
        <w:t xml:space="preserve"> Community Centre</w:t>
      </w:r>
      <w:r w:rsidR="00916F03">
        <w:rPr>
          <w:rFonts w:ascii="Calibri" w:hAnsi="Calibri" w:cs="Calibri"/>
          <w:lang w:val="en-AU"/>
        </w:rPr>
        <w:t>, the</w:t>
      </w:r>
      <w:r w:rsidR="00916F03" w:rsidRPr="00FE6F50">
        <w:rPr>
          <w:rFonts w:ascii="Calibri" w:hAnsi="Calibri" w:cs="Calibri"/>
          <w:lang w:val="en-AU"/>
        </w:rPr>
        <w:t xml:space="preserve"> </w:t>
      </w:r>
      <w:r w:rsidR="00E227B3">
        <w:rPr>
          <w:rFonts w:ascii="Calibri" w:hAnsi="Calibri" w:cs="Calibri"/>
          <w:lang w:val="en-AU"/>
        </w:rPr>
        <w:t>library will be integrated within</w:t>
      </w:r>
      <w:r w:rsidRPr="00FE6F50">
        <w:rPr>
          <w:rFonts w:ascii="Calibri" w:hAnsi="Calibri" w:cs="Calibri"/>
          <w:lang w:val="en-AU"/>
        </w:rPr>
        <w:t xml:space="preserve"> </w:t>
      </w:r>
      <w:r w:rsidR="00E227B3">
        <w:rPr>
          <w:rFonts w:ascii="Calibri" w:hAnsi="Calibri" w:cs="Calibri"/>
          <w:lang w:val="en-AU"/>
        </w:rPr>
        <w:t xml:space="preserve">the foyer </w:t>
      </w:r>
      <w:r w:rsidR="005F692C">
        <w:rPr>
          <w:rFonts w:ascii="Calibri" w:hAnsi="Calibri" w:cs="Calibri"/>
          <w:lang w:val="en-AU"/>
        </w:rPr>
        <w:t>and include</w:t>
      </w:r>
      <w:r w:rsidR="00870886">
        <w:rPr>
          <w:rFonts w:ascii="Calibri" w:hAnsi="Calibri" w:cs="Calibri"/>
          <w:lang w:val="en-AU"/>
        </w:rPr>
        <w:t xml:space="preserve"> </w:t>
      </w:r>
      <w:r w:rsidRPr="00FE6F50">
        <w:rPr>
          <w:rFonts w:ascii="Calibri" w:hAnsi="Calibri" w:cs="Calibri"/>
          <w:lang w:val="en-AU"/>
        </w:rPr>
        <w:t xml:space="preserve">a dedicated </w:t>
      </w:r>
      <w:r w:rsidR="005F692C">
        <w:rPr>
          <w:rFonts w:ascii="Calibri" w:hAnsi="Calibri" w:cs="Calibri"/>
          <w:lang w:val="en-AU"/>
        </w:rPr>
        <w:t xml:space="preserve">library </w:t>
      </w:r>
      <w:r w:rsidRPr="00FE6F50">
        <w:rPr>
          <w:rFonts w:ascii="Calibri" w:hAnsi="Calibri" w:cs="Calibri"/>
          <w:lang w:val="en-AU"/>
        </w:rPr>
        <w:t>area with bookshelves</w:t>
      </w:r>
      <w:r w:rsidR="00127686">
        <w:rPr>
          <w:rFonts w:ascii="Calibri" w:hAnsi="Calibri" w:cs="Calibri"/>
          <w:lang w:val="en-AU"/>
        </w:rPr>
        <w:t xml:space="preserve"> and </w:t>
      </w:r>
      <w:r w:rsidRPr="00FE6F50">
        <w:rPr>
          <w:rFonts w:ascii="Calibri" w:hAnsi="Calibri" w:cs="Calibri"/>
          <w:lang w:val="en-AU"/>
        </w:rPr>
        <w:t xml:space="preserve">seating. In addition, mobile bookshelves, a self-checkout, and a returns area </w:t>
      </w:r>
      <w:r w:rsidR="005F692C">
        <w:rPr>
          <w:rFonts w:ascii="Calibri" w:hAnsi="Calibri" w:cs="Calibri"/>
          <w:lang w:val="en-AU"/>
        </w:rPr>
        <w:t>will</w:t>
      </w:r>
      <w:r w:rsidRPr="00FE6F50">
        <w:rPr>
          <w:rFonts w:ascii="Calibri" w:hAnsi="Calibri" w:cs="Calibri"/>
          <w:lang w:val="en-AU"/>
        </w:rPr>
        <w:t xml:space="preserve"> encourage library users to walk past the program noticeboard, see other activities and engage with facility staff. Library collection items will also be available in </w:t>
      </w:r>
      <w:r w:rsidR="0049359F">
        <w:rPr>
          <w:rFonts w:ascii="Calibri" w:hAnsi="Calibri" w:cs="Calibri"/>
          <w:lang w:val="en-AU"/>
        </w:rPr>
        <w:t xml:space="preserve">various </w:t>
      </w:r>
      <w:r w:rsidRPr="00FE6F50">
        <w:rPr>
          <w:rFonts w:ascii="Calibri" w:hAnsi="Calibri" w:cs="Calibri"/>
          <w:lang w:val="en-AU"/>
        </w:rPr>
        <w:t>community languages.</w:t>
      </w:r>
      <w:r w:rsidR="003C4111">
        <w:rPr>
          <w:rFonts w:ascii="Calibri" w:hAnsi="Calibri" w:cs="Calibri"/>
          <w:lang w:val="en-AU"/>
        </w:rPr>
        <w:t xml:space="preserve"> </w:t>
      </w:r>
    </w:p>
    <w:p w14:paraId="54373CDC" w14:textId="77777777" w:rsidR="007D7A38" w:rsidRDefault="007D7A38" w:rsidP="00590A55">
      <w:pPr>
        <w:autoSpaceDE w:val="0"/>
        <w:autoSpaceDN w:val="0"/>
        <w:adjustRightInd w:val="0"/>
        <w:spacing w:line="276" w:lineRule="auto"/>
        <w:rPr>
          <w:rFonts w:ascii="Calibri" w:hAnsi="Calibri" w:cs="Calibri"/>
          <w:lang w:val="en-AU"/>
        </w:rPr>
      </w:pPr>
    </w:p>
    <w:p w14:paraId="66269DD5" w14:textId="77777777" w:rsidR="007D7A38" w:rsidRDefault="00B92598" w:rsidP="00590A55">
      <w:pPr>
        <w:autoSpaceDE w:val="0"/>
        <w:autoSpaceDN w:val="0"/>
        <w:adjustRightInd w:val="0"/>
        <w:spacing w:line="276" w:lineRule="auto"/>
        <w:rPr>
          <w:rFonts w:ascii="Calibri" w:hAnsi="Calibri" w:cs="Calibri"/>
          <w:lang w:val="en-AU"/>
        </w:rPr>
      </w:pPr>
      <w:r>
        <w:rPr>
          <w:rFonts w:ascii="Calibri" w:hAnsi="Calibri" w:cs="Calibri"/>
          <w:lang w:val="en-AU"/>
        </w:rPr>
        <w:t>The Mernda Town Cen</w:t>
      </w:r>
      <w:r w:rsidR="001B5091">
        <w:rPr>
          <w:rFonts w:ascii="Calibri" w:hAnsi="Calibri" w:cs="Calibri"/>
          <w:lang w:val="en-AU"/>
        </w:rPr>
        <w:t>t</w:t>
      </w:r>
      <w:r>
        <w:rPr>
          <w:rFonts w:ascii="Calibri" w:hAnsi="Calibri" w:cs="Calibri"/>
          <w:lang w:val="en-AU"/>
        </w:rPr>
        <w:t>re</w:t>
      </w:r>
      <w:r w:rsidR="001B5091">
        <w:rPr>
          <w:rFonts w:ascii="Calibri" w:hAnsi="Calibri" w:cs="Calibri"/>
          <w:lang w:val="en-AU"/>
        </w:rPr>
        <w:t xml:space="preserve"> location</w:t>
      </w:r>
      <w:r>
        <w:rPr>
          <w:rFonts w:ascii="Calibri" w:hAnsi="Calibri" w:cs="Calibri"/>
          <w:lang w:val="en-AU"/>
        </w:rPr>
        <w:t xml:space="preserve"> will </w:t>
      </w:r>
      <w:r w:rsidR="001B5091">
        <w:rPr>
          <w:rFonts w:ascii="Calibri" w:hAnsi="Calibri" w:cs="Calibri"/>
          <w:lang w:val="en-AU"/>
        </w:rPr>
        <w:t>be a new</w:t>
      </w:r>
      <w:r>
        <w:rPr>
          <w:rFonts w:ascii="Calibri" w:hAnsi="Calibri" w:cs="Calibri"/>
          <w:lang w:val="en-AU"/>
        </w:rPr>
        <w:t xml:space="preserve"> model </w:t>
      </w:r>
      <w:r w:rsidR="00BE4597">
        <w:rPr>
          <w:rFonts w:ascii="Calibri" w:hAnsi="Calibri" w:cs="Calibri"/>
          <w:lang w:val="en-AU"/>
        </w:rPr>
        <w:t xml:space="preserve">in the </w:t>
      </w:r>
      <w:r w:rsidR="001B5091">
        <w:rPr>
          <w:rFonts w:ascii="Calibri" w:hAnsi="Calibri" w:cs="Calibri"/>
          <w:lang w:val="en-AU"/>
        </w:rPr>
        <w:t xml:space="preserve">library </w:t>
      </w:r>
      <w:r>
        <w:rPr>
          <w:rFonts w:ascii="Calibri" w:hAnsi="Calibri" w:cs="Calibri"/>
          <w:lang w:val="en-AU"/>
        </w:rPr>
        <w:t xml:space="preserve">service </w:t>
      </w:r>
      <w:r w:rsidR="00BE4597">
        <w:rPr>
          <w:rFonts w:ascii="Calibri" w:hAnsi="Calibri" w:cs="Calibri"/>
          <w:lang w:val="en-AU"/>
        </w:rPr>
        <w:t xml:space="preserve">hierarchy </w:t>
      </w:r>
      <w:r w:rsidR="001B5091">
        <w:rPr>
          <w:rFonts w:ascii="Calibri" w:hAnsi="Calibri" w:cs="Calibri"/>
          <w:lang w:val="en-AU"/>
        </w:rPr>
        <w:t xml:space="preserve">referred to as a </w:t>
      </w:r>
      <w:r w:rsidR="007F590C">
        <w:rPr>
          <w:rFonts w:ascii="Calibri" w:hAnsi="Calibri" w:cs="Calibri"/>
          <w:lang w:val="en-AU"/>
        </w:rPr>
        <w:t>‘</w:t>
      </w:r>
      <w:r w:rsidR="001B5091">
        <w:rPr>
          <w:rFonts w:ascii="Calibri" w:hAnsi="Calibri" w:cs="Calibri"/>
          <w:lang w:val="en-AU"/>
        </w:rPr>
        <w:t>mini</w:t>
      </w:r>
      <w:r w:rsidR="00FA3B60">
        <w:rPr>
          <w:rFonts w:ascii="Calibri" w:hAnsi="Calibri" w:cs="Calibri"/>
          <w:lang w:val="en-AU"/>
        </w:rPr>
        <w:t>-</w:t>
      </w:r>
      <w:r w:rsidR="001B5091">
        <w:rPr>
          <w:rFonts w:ascii="Calibri" w:hAnsi="Calibri" w:cs="Calibri"/>
          <w:lang w:val="en-AU"/>
        </w:rPr>
        <w:t>branch</w:t>
      </w:r>
      <w:r w:rsidR="007F590C">
        <w:rPr>
          <w:rFonts w:ascii="Calibri" w:hAnsi="Calibri" w:cs="Calibri"/>
          <w:lang w:val="en-AU"/>
        </w:rPr>
        <w:t>’</w:t>
      </w:r>
      <w:r w:rsidR="00586DFC">
        <w:rPr>
          <w:rFonts w:ascii="Calibri" w:hAnsi="Calibri" w:cs="Calibri"/>
          <w:lang w:val="en-AU"/>
        </w:rPr>
        <w:t>.</w:t>
      </w:r>
      <w:r>
        <w:rPr>
          <w:rFonts w:ascii="Calibri" w:hAnsi="Calibri" w:cs="Calibri"/>
          <w:lang w:val="en-AU"/>
        </w:rPr>
        <w:t xml:space="preserve"> </w:t>
      </w:r>
      <w:r w:rsidR="00586DFC">
        <w:rPr>
          <w:rFonts w:ascii="Calibri" w:hAnsi="Calibri" w:cs="Calibri"/>
          <w:lang w:val="en-AU"/>
        </w:rPr>
        <w:t>It will have a</w:t>
      </w:r>
      <w:r w:rsidR="00D85E9D">
        <w:rPr>
          <w:rFonts w:ascii="Calibri" w:hAnsi="Calibri" w:cs="Calibri"/>
          <w:lang w:val="en-AU"/>
        </w:rPr>
        <w:t xml:space="preserve"> bigger footprint </w:t>
      </w:r>
      <w:r w:rsidR="00586DFC">
        <w:rPr>
          <w:rFonts w:ascii="Calibri" w:hAnsi="Calibri" w:cs="Calibri"/>
          <w:lang w:val="en-AU"/>
        </w:rPr>
        <w:t xml:space="preserve">than the </w:t>
      </w:r>
      <w:r w:rsidR="00D85E9D">
        <w:rPr>
          <w:rFonts w:ascii="Calibri" w:hAnsi="Calibri" w:cs="Calibri"/>
          <w:lang w:val="en-AU"/>
        </w:rPr>
        <w:t xml:space="preserve">community hub </w:t>
      </w:r>
      <w:r w:rsidR="009650E9">
        <w:rPr>
          <w:rFonts w:ascii="Calibri" w:hAnsi="Calibri" w:cs="Calibri"/>
          <w:lang w:val="en-AU"/>
        </w:rPr>
        <w:t>model and have</w:t>
      </w:r>
      <w:r w:rsidR="007F590C">
        <w:rPr>
          <w:rFonts w:ascii="Calibri" w:hAnsi="Calibri" w:cs="Calibri"/>
          <w:lang w:val="en-AU"/>
        </w:rPr>
        <w:t xml:space="preserve"> a</w:t>
      </w:r>
      <w:r w:rsidR="009650E9">
        <w:rPr>
          <w:rFonts w:ascii="Calibri" w:hAnsi="Calibri" w:cs="Calibri"/>
          <w:lang w:val="en-AU"/>
        </w:rPr>
        <w:t xml:space="preserve"> </w:t>
      </w:r>
      <w:r w:rsidR="009B009B">
        <w:rPr>
          <w:rFonts w:ascii="Calibri" w:hAnsi="Calibri" w:cs="Calibri"/>
          <w:lang w:val="en-AU"/>
        </w:rPr>
        <w:t>fulltime</w:t>
      </w:r>
      <w:r>
        <w:rPr>
          <w:rFonts w:ascii="Calibri" w:hAnsi="Calibri" w:cs="Calibri"/>
          <w:lang w:val="en-AU"/>
        </w:rPr>
        <w:t xml:space="preserve"> YPRL</w:t>
      </w:r>
      <w:r w:rsidR="009650E9">
        <w:rPr>
          <w:rFonts w:ascii="Calibri" w:hAnsi="Calibri" w:cs="Calibri"/>
          <w:lang w:val="en-AU"/>
        </w:rPr>
        <w:t xml:space="preserve"> staff member</w:t>
      </w:r>
      <w:r w:rsidR="00A169FB">
        <w:rPr>
          <w:rFonts w:ascii="Calibri" w:hAnsi="Calibri" w:cs="Calibri"/>
          <w:lang w:val="en-AU"/>
        </w:rPr>
        <w:t xml:space="preserve">. </w:t>
      </w:r>
      <w:r>
        <w:rPr>
          <w:rFonts w:ascii="Calibri" w:hAnsi="Calibri" w:cs="Calibri"/>
          <w:lang w:val="en-AU"/>
        </w:rPr>
        <w:t xml:space="preserve">The </w:t>
      </w:r>
      <w:r w:rsidR="009650E9">
        <w:rPr>
          <w:rFonts w:ascii="Calibri" w:hAnsi="Calibri" w:cs="Calibri"/>
          <w:lang w:val="en-AU"/>
        </w:rPr>
        <w:t>min</w:t>
      </w:r>
      <w:r w:rsidR="007F590C">
        <w:rPr>
          <w:rFonts w:ascii="Calibri" w:hAnsi="Calibri" w:cs="Calibri"/>
          <w:lang w:val="en-AU"/>
        </w:rPr>
        <w:t>i</w:t>
      </w:r>
      <w:r w:rsidR="009650E9">
        <w:rPr>
          <w:rFonts w:ascii="Calibri" w:hAnsi="Calibri" w:cs="Calibri"/>
          <w:lang w:val="en-AU"/>
        </w:rPr>
        <w:t>-branch</w:t>
      </w:r>
      <w:r>
        <w:rPr>
          <w:rFonts w:ascii="Calibri" w:hAnsi="Calibri" w:cs="Calibri"/>
          <w:lang w:val="en-AU"/>
        </w:rPr>
        <w:t xml:space="preserve"> model is intended to offer increased collection, facilities and opportunities to network through place-based events and programming. </w:t>
      </w:r>
      <w:r w:rsidR="002D3080">
        <w:rPr>
          <w:rFonts w:ascii="Calibri" w:hAnsi="Calibri" w:cs="Calibri"/>
          <w:lang w:val="en-AU"/>
        </w:rPr>
        <w:t>It will also offer computer and printing access and public Wi-Fi.</w:t>
      </w:r>
    </w:p>
    <w:p w14:paraId="7281F361" w14:textId="77777777" w:rsidR="002B0A6D" w:rsidRDefault="002B0A6D" w:rsidP="00590A55">
      <w:pPr>
        <w:autoSpaceDE w:val="0"/>
        <w:autoSpaceDN w:val="0"/>
        <w:adjustRightInd w:val="0"/>
        <w:spacing w:line="276" w:lineRule="auto"/>
        <w:rPr>
          <w:rFonts w:ascii="Calibri" w:hAnsi="Calibri" w:cs="Calibri"/>
          <w:lang w:val="en-AU"/>
        </w:rPr>
      </w:pPr>
    </w:p>
    <w:p w14:paraId="7E62CBDE" w14:textId="77777777" w:rsidR="002B0A6D" w:rsidRDefault="00B92598" w:rsidP="00590A55">
      <w:pPr>
        <w:autoSpaceDE w:val="0"/>
        <w:autoSpaceDN w:val="0"/>
        <w:adjustRightInd w:val="0"/>
        <w:spacing w:line="276" w:lineRule="auto"/>
        <w:rPr>
          <w:rFonts w:ascii="Calibri" w:hAnsi="Calibri" w:cs="Calibri"/>
          <w:lang w:val="en-AU"/>
        </w:rPr>
      </w:pPr>
      <w:r w:rsidRPr="684AFC8B">
        <w:rPr>
          <w:rFonts w:ascii="Calibri" w:hAnsi="Calibri" w:cs="Calibri"/>
          <w:lang w:val="en-AU"/>
        </w:rPr>
        <w:t xml:space="preserve">Patterson Drive Community Centre </w:t>
      </w:r>
      <w:r w:rsidR="00703FA4" w:rsidRPr="684AFC8B">
        <w:rPr>
          <w:rFonts w:ascii="Calibri" w:hAnsi="Calibri" w:cs="Calibri"/>
          <w:lang w:val="en-AU"/>
        </w:rPr>
        <w:t xml:space="preserve">in Donnybrook (currently </w:t>
      </w:r>
      <w:r w:rsidR="000207E5">
        <w:rPr>
          <w:rFonts w:ascii="Calibri" w:hAnsi="Calibri" w:cs="Calibri"/>
          <w:lang w:val="en-AU"/>
        </w:rPr>
        <w:t>being designed</w:t>
      </w:r>
      <w:r w:rsidR="00703FA4" w:rsidRPr="684AFC8B">
        <w:rPr>
          <w:rFonts w:ascii="Calibri" w:hAnsi="Calibri" w:cs="Calibri"/>
          <w:lang w:val="en-AU"/>
        </w:rPr>
        <w:t xml:space="preserve">) </w:t>
      </w:r>
      <w:r w:rsidRPr="684AFC8B">
        <w:rPr>
          <w:rFonts w:ascii="Calibri" w:hAnsi="Calibri" w:cs="Calibri"/>
          <w:lang w:val="en-AU"/>
        </w:rPr>
        <w:t xml:space="preserve">will </w:t>
      </w:r>
      <w:r w:rsidR="00703FA4" w:rsidRPr="684AFC8B">
        <w:rPr>
          <w:rFonts w:ascii="Calibri" w:hAnsi="Calibri" w:cs="Calibri"/>
          <w:lang w:val="en-AU"/>
        </w:rPr>
        <w:t xml:space="preserve">also be </w:t>
      </w:r>
      <w:r w:rsidRPr="684AFC8B">
        <w:rPr>
          <w:rFonts w:ascii="Calibri" w:hAnsi="Calibri" w:cs="Calibri"/>
          <w:lang w:val="en-AU"/>
        </w:rPr>
        <w:t xml:space="preserve">a hub of integrated services with </w:t>
      </w:r>
      <w:r w:rsidR="008D7399" w:rsidRPr="684AFC8B">
        <w:rPr>
          <w:rFonts w:ascii="Calibri" w:hAnsi="Calibri" w:cs="Calibri"/>
          <w:lang w:val="en-AU"/>
        </w:rPr>
        <w:t xml:space="preserve">a </w:t>
      </w:r>
      <w:r w:rsidRPr="684AFC8B">
        <w:rPr>
          <w:rFonts w:ascii="Calibri" w:hAnsi="Calibri" w:cs="Calibri"/>
          <w:lang w:val="en-AU"/>
        </w:rPr>
        <w:t>staffed</w:t>
      </w:r>
      <w:r w:rsidR="00BE4597" w:rsidRPr="684AFC8B">
        <w:rPr>
          <w:rFonts w:ascii="Calibri" w:hAnsi="Calibri" w:cs="Calibri"/>
          <w:lang w:val="en-AU"/>
        </w:rPr>
        <w:t>, mini-branch</w:t>
      </w:r>
      <w:r w:rsidRPr="684AFC8B">
        <w:rPr>
          <w:rFonts w:ascii="Calibri" w:hAnsi="Calibri" w:cs="Calibri"/>
          <w:lang w:val="en-AU"/>
        </w:rPr>
        <w:t xml:space="preserve"> library being central. In the interim, to </w:t>
      </w:r>
      <w:r w:rsidR="003861D6" w:rsidRPr="684AFC8B">
        <w:rPr>
          <w:rFonts w:ascii="Calibri" w:hAnsi="Calibri" w:cs="Calibri"/>
          <w:lang w:val="en-AU"/>
        </w:rPr>
        <w:t>respond to growing and changing community need</w:t>
      </w:r>
      <w:r w:rsidR="00125E59">
        <w:rPr>
          <w:rFonts w:ascii="Calibri" w:hAnsi="Calibri" w:cs="Calibri"/>
          <w:lang w:val="en-AU"/>
        </w:rPr>
        <w:t>s</w:t>
      </w:r>
      <w:r w:rsidRPr="684AFC8B">
        <w:rPr>
          <w:rFonts w:ascii="Calibri" w:hAnsi="Calibri" w:cs="Calibri"/>
          <w:lang w:val="en-AU"/>
        </w:rPr>
        <w:t xml:space="preserve"> in </w:t>
      </w:r>
      <w:r w:rsidR="003861D6" w:rsidRPr="684AFC8B">
        <w:rPr>
          <w:rFonts w:ascii="Calibri" w:hAnsi="Calibri" w:cs="Calibri"/>
          <w:lang w:val="en-AU"/>
        </w:rPr>
        <w:t>the</w:t>
      </w:r>
      <w:r w:rsidRPr="684AFC8B">
        <w:rPr>
          <w:rFonts w:ascii="Calibri" w:hAnsi="Calibri" w:cs="Calibri"/>
          <w:lang w:val="en-AU"/>
        </w:rPr>
        <w:t xml:space="preserve"> Wollert</w:t>
      </w:r>
      <w:r w:rsidR="001D0F4A" w:rsidRPr="684AFC8B">
        <w:rPr>
          <w:rFonts w:ascii="Calibri" w:hAnsi="Calibri" w:cs="Calibri"/>
          <w:lang w:val="en-AU"/>
        </w:rPr>
        <w:t xml:space="preserve"> and Don</w:t>
      </w:r>
      <w:r w:rsidR="0099225F" w:rsidRPr="684AFC8B">
        <w:rPr>
          <w:rFonts w:ascii="Calibri" w:hAnsi="Calibri" w:cs="Calibri"/>
          <w:lang w:val="en-AU"/>
        </w:rPr>
        <w:t>n</w:t>
      </w:r>
      <w:r w:rsidR="001D0F4A" w:rsidRPr="684AFC8B">
        <w:rPr>
          <w:rFonts w:ascii="Calibri" w:hAnsi="Calibri" w:cs="Calibri"/>
          <w:lang w:val="en-AU"/>
        </w:rPr>
        <w:t>ybrook</w:t>
      </w:r>
      <w:r w:rsidR="003861D6" w:rsidRPr="684AFC8B">
        <w:rPr>
          <w:rFonts w:ascii="Calibri" w:hAnsi="Calibri" w:cs="Calibri"/>
          <w:lang w:val="en-AU"/>
        </w:rPr>
        <w:t xml:space="preserve"> growth areas</w:t>
      </w:r>
      <w:r w:rsidRPr="684AFC8B">
        <w:rPr>
          <w:rFonts w:ascii="Calibri" w:hAnsi="Calibri" w:cs="Calibri"/>
          <w:lang w:val="en-AU"/>
        </w:rPr>
        <w:t xml:space="preserve">, </w:t>
      </w:r>
      <w:r w:rsidR="003861D6" w:rsidRPr="684AFC8B">
        <w:rPr>
          <w:rFonts w:ascii="Calibri" w:hAnsi="Calibri" w:cs="Calibri"/>
          <w:lang w:val="en-AU"/>
        </w:rPr>
        <w:t xml:space="preserve">Council will </w:t>
      </w:r>
      <w:r w:rsidR="005A72A2" w:rsidRPr="684AFC8B">
        <w:rPr>
          <w:rFonts w:ascii="Calibri" w:hAnsi="Calibri" w:cs="Calibri"/>
          <w:lang w:val="en-AU"/>
        </w:rPr>
        <w:t xml:space="preserve">work with </w:t>
      </w:r>
      <w:r w:rsidR="003861D6" w:rsidRPr="684AFC8B">
        <w:rPr>
          <w:rFonts w:ascii="Calibri" w:hAnsi="Calibri" w:cs="Calibri"/>
          <w:lang w:val="en-AU"/>
        </w:rPr>
        <w:t xml:space="preserve">YPRL </w:t>
      </w:r>
      <w:r w:rsidR="005A72A2" w:rsidRPr="684AFC8B">
        <w:rPr>
          <w:rFonts w:ascii="Calibri" w:hAnsi="Calibri" w:cs="Calibri"/>
          <w:lang w:val="en-AU"/>
        </w:rPr>
        <w:t xml:space="preserve">to </w:t>
      </w:r>
      <w:r w:rsidR="002D6D18" w:rsidRPr="684AFC8B">
        <w:rPr>
          <w:rFonts w:ascii="Calibri" w:hAnsi="Calibri" w:cs="Calibri"/>
          <w:lang w:val="en-AU"/>
        </w:rPr>
        <w:t>review mobile library stops</w:t>
      </w:r>
      <w:r w:rsidR="00B81AB0" w:rsidRPr="684AFC8B">
        <w:rPr>
          <w:rFonts w:ascii="Calibri" w:hAnsi="Calibri" w:cs="Calibri"/>
          <w:lang w:val="en-AU"/>
        </w:rPr>
        <w:t>.</w:t>
      </w:r>
    </w:p>
    <w:p w14:paraId="2F33F8C3" w14:textId="77777777" w:rsidR="00345983" w:rsidRDefault="00345983" w:rsidP="684AFC8B">
      <w:pPr>
        <w:autoSpaceDE w:val="0"/>
        <w:autoSpaceDN w:val="0"/>
        <w:adjustRightInd w:val="0"/>
        <w:spacing w:line="276" w:lineRule="auto"/>
        <w:rPr>
          <w:rFonts w:ascii="Calibri" w:hAnsi="Calibri" w:cs="Calibri"/>
          <w:lang w:val="en-AU"/>
        </w:rPr>
      </w:pPr>
    </w:p>
    <w:p w14:paraId="77DB2714" w14:textId="77777777" w:rsidR="00345983" w:rsidRPr="00826CF1" w:rsidRDefault="00B92598" w:rsidP="684AFC8B">
      <w:pPr>
        <w:autoSpaceDE w:val="0"/>
        <w:autoSpaceDN w:val="0"/>
        <w:adjustRightInd w:val="0"/>
        <w:spacing w:line="276" w:lineRule="auto"/>
        <w:rPr>
          <w:rFonts w:ascii="Calibri" w:hAnsi="Calibri"/>
          <w:b/>
          <w:bCs/>
          <w:lang w:val="en-AU"/>
        </w:rPr>
      </w:pPr>
      <w:r w:rsidRPr="00826CF1">
        <w:rPr>
          <w:rFonts w:ascii="Calibri" w:hAnsi="Calibri"/>
          <w:b/>
          <w:bCs/>
          <w:lang w:val="en-AU"/>
        </w:rPr>
        <w:t xml:space="preserve">Future </w:t>
      </w:r>
      <w:r w:rsidR="006E6F7F" w:rsidRPr="00826CF1">
        <w:rPr>
          <w:rFonts w:ascii="Calibri" w:hAnsi="Calibri"/>
          <w:b/>
          <w:bCs/>
          <w:lang w:val="en-AU"/>
        </w:rPr>
        <w:t>l</w:t>
      </w:r>
      <w:r w:rsidRPr="00826CF1">
        <w:rPr>
          <w:rFonts w:ascii="Calibri" w:hAnsi="Calibri"/>
          <w:b/>
          <w:bCs/>
          <w:lang w:val="en-AU"/>
        </w:rPr>
        <w:t>ibraries</w:t>
      </w:r>
    </w:p>
    <w:p w14:paraId="2D772D18" w14:textId="77777777" w:rsidR="00345983" w:rsidRPr="00826CF1" w:rsidRDefault="00B92598" w:rsidP="684AFC8B">
      <w:pPr>
        <w:autoSpaceDE w:val="0"/>
        <w:autoSpaceDN w:val="0"/>
        <w:adjustRightInd w:val="0"/>
        <w:spacing w:line="276" w:lineRule="auto"/>
        <w:rPr>
          <w:rFonts w:ascii="Calibri" w:hAnsi="Calibri"/>
          <w:lang w:val="en-AU"/>
        </w:rPr>
      </w:pPr>
      <w:r w:rsidRPr="00826CF1">
        <w:rPr>
          <w:rFonts w:ascii="Calibri" w:hAnsi="Calibri"/>
          <w:lang w:val="en-AU"/>
        </w:rPr>
        <w:t xml:space="preserve">As Council’s two </w:t>
      </w:r>
      <w:r w:rsidR="6037166E" w:rsidRPr="00826CF1">
        <w:rPr>
          <w:rFonts w:ascii="Calibri" w:hAnsi="Calibri"/>
          <w:lang w:val="en-AU"/>
        </w:rPr>
        <w:t xml:space="preserve">major </w:t>
      </w:r>
      <w:r w:rsidRPr="00826CF1">
        <w:rPr>
          <w:rFonts w:ascii="Calibri" w:hAnsi="Calibri"/>
          <w:lang w:val="en-AU"/>
        </w:rPr>
        <w:t xml:space="preserve">growth areas increase in population </w:t>
      </w:r>
      <w:r w:rsidR="2F1CEBE7" w:rsidRPr="00826CF1">
        <w:rPr>
          <w:rFonts w:ascii="Calibri" w:hAnsi="Calibri"/>
          <w:lang w:val="en-AU"/>
        </w:rPr>
        <w:t>the following actions will be undertaken</w:t>
      </w:r>
      <w:r w:rsidR="00237590" w:rsidRPr="00826CF1">
        <w:rPr>
          <w:rFonts w:ascii="Calibri" w:hAnsi="Calibri"/>
          <w:lang w:val="en-AU"/>
        </w:rPr>
        <w:t>:</w:t>
      </w:r>
    </w:p>
    <w:p w14:paraId="5009AAE3" w14:textId="77777777" w:rsidR="00345983" w:rsidRPr="00826CF1" w:rsidRDefault="00345983" w:rsidP="684AFC8B">
      <w:pPr>
        <w:autoSpaceDE w:val="0"/>
        <w:autoSpaceDN w:val="0"/>
        <w:adjustRightInd w:val="0"/>
        <w:spacing w:line="276" w:lineRule="auto"/>
        <w:rPr>
          <w:rFonts w:ascii="Calibri" w:hAnsi="Calibri"/>
          <w:lang w:val="en-AU"/>
        </w:rPr>
      </w:pPr>
    </w:p>
    <w:p w14:paraId="1DEDB702" w14:textId="77777777" w:rsidR="00345983" w:rsidRPr="00826CF1" w:rsidRDefault="00B92598" w:rsidP="684AFC8B">
      <w:pPr>
        <w:numPr>
          <w:ilvl w:val="0"/>
          <w:numId w:val="27"/>
        </w:numPr>
        <w:autoSpaceDE w:val="0"/>
        <w:autoSpaceDN w:val="0"/>
        <w:adjustRightInd w:val="0"/>
        <w:spacing w:line="276" w:lineRule="auto"/>
        <w:contextualSpacing/>
        <w:rPr>
          <w:rFonts w:ascii="Calibri" w:eastAsia="Calibri" w:hAnsi="Calibri" w:cs="Calibri"/>
          <w:lang w:val="en-AU"/>
        </w:rPr>
      </w:pPr>
      <w:r w:rsidRPr="0509558E">
        <w:rPr>
          <w:rFonts w:ascii="Calibri" w:eastAsia="Calibri" w:hAnsi="Calibri" w:cs="Calibri"/>
          <w:szCs w:val="20"/>
          <w:lang w:val="en-AU"/>
        </w:rPr>
        <w:t>Investigate implementing a library service in Doreen</w:t>
      </w:r>
    </w:p>
    <w:p w14:paraId="43929AD2" w14:textId="77777777" w:rsidR="00345983" w:rsidRPr="00826CF1" w:rsidRDefault="00B92598" w:rsidP="684AFC8B">
      <w:pPr>
        <w:numPr>
          <w:ilvl w:val="0"/>
          <w:numId w:val="27"/>
        </w:numPr>
        <w:autoSpaceDE w:val="0"/>
        <w:autoSpaceDN w:val="0"/>
        <w:adjustRightInd w:val="0"/>
        <w:spacing w:line="276" w:lineRule="auto"/>
        <w:contextualSpacing/>
        <w:rPr>
          <w:rFonts w:ascii="Calibri" w:eastAsia="Calibri" w:hAnsi="Calibri" w:cs="Calibri"/>
          <w:lang w:val="en-AU"/>
        </w:rPr>
      </w:pPr>
      <w:r w:rsidRPr="0509558E">
        <w:rPr>
          <w:rFonts w:ascii="Calibri" w:eastAsia="Calibri" w:hAnsi="Calibri" w:cs="Calibri"/>
          <w:szCs w:val="20"/>
          <w:lang w:val="en-AU"/>
        </w:rPr>
        <w:t xml:space="preserve">Investigate growing </w:t>
      </w:r>
      <w:r w:rsidR="00237590" w:rsidRPr="0509558E">
        <w:rPr>
          <w:rFonts w:ascii="Calibri" w:eastAsia="Calibri" w:hAnsi="Calibri" w:cs="Calibri"/>
          <w:szCs w:val="20"/>
          <w:lang w:val="en-AU"/>
        </w:rPr>
        <w:t xml:space="preserve">the </w:t>
      </w:r>
      <w:r w:rsidRPr="0509558E">
        <w:rPr>
          <w:rFonts w:ascii="Calibri" w:eastAsia="Calibri" w:hAnsi="Calibri" w:cs="Calibri"/>
          <w:szCs w:val="20"/>
          <w:lang w:val="en-AU"/>
        </w:rPr>
        <w:t xml:space="preserve">Patterson Drive </w:t>
      </w:r>
      <w:r w:rsidR="00237590" w:rsidRPr="0509558E">
        <w:rPr>
          <w:rFonts w:ascii="Calibri" w:eastAsia="Calibri" w:hAnsi="Calibri" w:cs="Calibri"/>
          <w:szCs w:val="20"/>
          <w:lang w:val="en-AU"/>
        </w:rPr>
        <w:t xml:space="preserve">Community Centre library </w:t>
      </w:r>
      <w:r w:rsidRPr="0509558E">
        <w:rPr>
          <w:rFonts w:ascii="Calibri" w:eastAsia="Calibri" w:hAnsi="Calibri" w:cs="Calibri"/>
          <w:szCs w:val="20"/>
          <w:lang w:val="en-AU"/>
        </w:rPr>
        <w:t xml:space="preserve">from a </w:t>
      </w:r>
      <w:proofErr w:type="gramStart"/>
      <w:r w:rsidRPr="0509558E">
        <w:rPr>
          <w:rFonts w:ascii="Calibri" w:eastAsia="Calibri" w:hAnsi="Calibri" w:cs="Calibri"/>
          <w:szCs w:val="20"/>
          <w:lang w:val="en-AU"/>
        </w:rPr>
        <w:t>mini-branch</w:t>
      </w:r>
      <w:proofErr w:type="gramEnd"/>
      <w:r w:rsidRPr="0509558E">
        <w:rPr>
          <w:rFonts w:ascii="Calibri" w:eastAsia="Calibri" w:hAnsi="Calibri" w:cs="Calibri"/>
          <w:szCs w:val="20"/>
          <w:lang w:val="en-AU"/>
        </w:rPr>
        <w:t xml:space="preserve"> to a branch</w:t>
      </w:r>
    </w:p>
    <w:p w14:paraId="40AB3A90" w14:textId="77777777" w:rsidR="005F1D86" w:rsidRDefault="00B92598" w:rsidP="70152D6B">
      <w:pPr>
        <w:keepNext/>
        <w:shd w:val="clear" w:color="auto" w:fill="003266"/>
        <w:spacing w:before="120" w:after="120" w:line="276" w:lineRule="auto"/>
        <w:outlineLvl w:val="0"/>
        <w:rPr>
          <w:rFonts w:ascii="Calibri" w:hAnsi="Calibri"/>
          <w:b/>
          <w:bCs/>
          <w:color w:val="FFFFFF"/>
          <w:u w:val="single"/>
          <w:lang w:val="en-AU"/>
        </w:rPr>
      </w:pPr>
      <w:r>
        <w:rPr>
          <w:rFonts w:ascii="Calibri" w:hAnsi="Calibri"/>
          <w:b/>
          <w:color w:val="FFFFFF" w:themeColor="background1"/>
          <w:lang w:val="en-AU"/>
        </w:rPr>
        <w:t>Community Consultation and Engagement</w:t>
      </w:r>
    </w:p>
    <w:p w14:paraId="03F27930" w14:textId="77777777" w:rsidR="004370E8" w:rsidRDefault="00B92598" w:rsidP="004370E8">
      <w:pPr>
        <w:spacing w:line="276" w:lineRule="auto"/>
        <w:rPr>
          <w:rFonts w:ascii="Calibri" w:hAnsi="Calibri"/>
          <w:lang w:val="en-AU"/>
        </w:rPr>
      </w:pPr>
      <w:r>
        <w:rPr>
          <w:rFonts w:ascii="Calibri" w:hAnsi="Calibri"/>
          <w:lang w:val="en-AU"/>
        </w:rPr>
        <w:t>YPRL</w:t>
      </w:r>
      <w:r w:rsidR="007446F8">
        <w:rPr>
          <w:rFonts w:ascii="Calibri" w:hAnsi="Calibri"/>
          <w:lang w:val="en-AU"/>
        </w:rPr>
        <w:t>, Nillumbik</w:t>
      </w:r>
      <w:r w:rsidR="005E674A">
        <w:rPr>
          <w:rFonts w:ascii="Calibri" w:hAnsi="Calibri"/>
          <w:lang w:val="en-AU"/>
        </w:rPr>
        <w:t xml:space="preserve"> Shire Council</w:t>
      </w:r>
      <w:r w:rsidR="007446F8">
        <w:rPr>
          <w:rFonts w:ascii="Calibri" w:hAnsi="Calibri"/>
          <w:lang w:val="en-AU"/>
        </w:rPr>
        <w:t xml:space="preserve"> and Ban</w:t>
      </w:r>
      <w:r w:rsidR="00553952">
        <w:rPr>
          <w:rFonts w:ascii="Calibri" w:hAnsi="Calibri"/>
          <w:lang w:val="en-AU"/>
        </w:rPr>
        <w:t>yule</w:t>
      </w:r>
      <w:r w:rsidR="005E674A">
        <w:rPr>
          <w:rFonts w:ascii="Calibri" w:hAnsi="Calibri"/>
          <w:lang w:val="en-AU"/>
        </w:rPr>
        <w:t xml:space="preserve"> City</w:t>
      </w:r>
      <w:r w:rsidR="00553952">
        <w:rPr>
          <w:rFonts w:ascii="Calibri" w:hAnsi="Calibri"/>
          <w:lang w:val="en-AU"/>
        </w:rPr>
        <w:t xml:space="preserve"> </w:t>
      </w:r>
      <w:r w:rsidR="00045DA7">
        <w:rPr>
          <w:rFonts w:ascii="Calibri" w:hAnsi="Calibri"/>
          <w:lang w:val="en-AU"/>
        </w:rPr>
        <w:t xml:space="preserve">Council </w:t>
      </w:r>
      <w:r w:rsidR="00064406">
        <w:rPr>
          <w:rFonts w:ascii="Calibri" w:hAnsi="Calibri"/>
          <w:lang w:val="en-AU"/>
        </w:rPr>
        <w:t>ha</w:t>
      </w:r>
      <w:r w:rsidR="00FE5C61">
        <w:rPr>
          <w:rFonts w:ascii="Calibri" w:hAnsi="Calibri"/>
          <w:lang w:val="en-AU"/>
        </w:rPr>
        <w:t>ve</w:t>
      </w:r>
      <w:r w:rsidR="00064406">
        <w:rPr>
          <w:rFonts w:ascii="Calibri" w:hAnsi="Calibri"/>
          <w:lang w:val="en-AU"/>
        </w:rPr>
        <w:t xml:space="preserve"> been engaged </w:t>
      </w:r>
      <w:r>
        <w:rPr>
          <w:rFonts w:ascii="Calibri" w:hAnsi="Calibri"/>
          <w:lang w:val="en-AU"/>
        </w:rPr>
        <w:t>throughout</w:t>
      </w:r>
      <w:r w:rsidR="00064406">
        <w:rPr>
          <w:rFonts w:ascii="Calibri" w:hAnsi="Calibri"/>
          <w:lang w:val="en-AU"/>
        </w:rPr>
        <w:t xml:space="preserve"> the </w:t>
      </w:r>
      <w:r w:rsidR="00526882">
        <w:rPr>
          <w:rFonts w:ascii="Calibri" w:hAnsi="Calibri"/>
          <w:lang w:val="en-AU"/>
        </w:rPr>
        <w:t xml:space="preserve">Library Service </w:t>
      </w:r>
      <w:r>
        <w:rPr>
          <w:rFonts w:ascii="Calibri" w:hAnsi="Calibri"/>
          <w:lang w:val="en-AU"/>
        </w:rPr>
        <w:t>Review</w:t>
      </w:r>
      <w:r w:rsidR="00526882">
        <w:rPr>
          <w:rFonts w:ascii="Calibri" w:hAnsi="Calibri"/>
          <w:lang w:val="en-AU"/>
        </w:rPr>
        <w:t>.</w:t>
      </w:r>
    </w:p>
    <w:p w14:paraId="081FD5DF" w14:textId="77777777" w:rsidR="005D789F" w:rsidRDefault="005D789F" w:rsidP="004370E8">
      <w:pPr>
        <w:spacing w:line="276" w:lineRule="auto"/>
        <w:rPr>
          <w:rFonts w:ascii="Calibri" w:hAnsi="Calibri"/>
          <w:lang w:val="en-AU"/>
        </w:rPr>
      </w:pPr>
    </w:p>
    <w:p w14:paraId="485C7EAA" w14:textId="77777777" w:rsidR="005D789F" w:rsidRDefault="00B92598" w:rsidP="005D789F">
      <w:pPr>
        <w:spacing w:line="276" w:lineRule="auto"/>
        <w:rPr>
          <w:rFonts w:ascii="Calibri" w:hAnsi="Calibri"/>
          <w:lang w:val="en-AU"/>
        </w:rPr>
      </w:pPr>
      <w:r>
        <w:rPr>
          <w:rFonts w:ascii="Calibri" w:hAnsi="Calibri"/>
          <w:lang w:val="en-AU"/>
        </w:rPr>
        <w:t xml:space="preserve">The YPRL Board was presented with key findings of the Library Service Review at </w:t>
      </w:r>
      <w:r w:rsidR="00317B53">
        <w:rPr>
          <w:rFonts w:ascii="Calibri" w:hAnsi="Calibri"/>
          <w:lang w:val="en-AU"/>
        </w:rPr>
        <w:t>its</w:t>
      </w:r>
      <w:r>
        <w:rPr>
          <w:rFonts w:ascii="Calibri" w:hAnsi="Calibri"/>
          <w:lang w:val="en-AU"/>
        </w:rPr>
        <w:t xml:space="preserve"> meeting on 31 August 2023.</w:t>
      </w:r>
    </w:p>
    <w:p w14:paraId="1F741182" w14:textId="276287F6" w:rsidR="00FB4AF4" w:rsidRDefault="00FB4AF4">
      <w:pPr>
        <w:rPr>
          <w:rFonts w:ascii="Calibri" w:hAnsi="Calibri"/>
          <w:lang w:val="en-AU"/>
        </w:rPr>
      </w:pPr>
      <w:r>
        <w:rPr>
          <w:rFonts w:ascii="Calibri" w:hAnsi="Calibri"/>
          <w:lang w:val="en-AU"/>
        </w:rPr>
        <w:br w:type="page"/>
      </w:r>
    </w:p>
    <w:p w14:paraId="42D06239" w14:textId="77777777" w:rsidR="00C51AB6" w:rsidRDefault="00B92598" w:rsidP="004370E8">
      <w:pPr>
        <w:spacing w:line="276" w:lineRule="auto"/>
        <w:rPr>
          <w:rFonts w:ascii="Calibri" w:hAnsi="Calibri"/>
          <w:lang w:val="en-AU"/>
        </w:rPr>
      </w:pPr>
      <w:r>
        <w:rPr>
          <w:rFonts w:ascii="Calibri" w:hAnsi="Calibri"/>
          <w:lang w:val="en-AU"/>
        </w:rPr>
        <w:lastRenderedPageBreak/>
        <w:t xml:space="preserve">A working group of member Council officers has been established </w:t>
      </w:r>
      <w:r w:rsidR="00822D99">
        <w:rPr>
          <w:rFonts w:ascii="Calibri" w:hAnsi="Calibri"/>
          <w:lang w:val="en-AU"/>
        </w:rPr>
        <w:t xml:space="preserve">to participate in the joint planning </w:t>
      </w:r>
      <w:r>
        <w:rPr>
          <w:rFonts w:ascii="Calibri" w:hAnsi="Calibri"/>
          <w:lang w:val="en-AU"/>
        </w:rPr>
        <w:t xml:space="preserve">required to transition </w:t>
      </w:r>
      <w:r w:rsidR="005D789F">
        <w:rPr>
          <w:rFonts w:ascii="Calibri" w:hAnsi="Calibri"/>
          <w:lang w:val="en-AU"/>
        </w:rPr>
        <w:t>the library service into a new entity</w:t>
      </w:r>
      <w:r>
        <w:rPr>
          <w:rFonts w:ascii="Calibri" w:hAnsi="Calibri"/>
          <w:lang w:val="en-AU"/>
        </w:rPr>
        <w:t xml:space="preserve"> as per the </w:t>
      </w:r>
      <w:r w:rsidRPr="00FA475F">
        <w:rPr>
          <w:rFonts w:ascii="Calibri" w:hAnsi="Calibri"/>
          <w:i/>
          <w:lang w:val="en-AU"/>
        </w:rPr>
        <w:t>Local Government Act 2020</w:t>
      </w:r>
      <w:r>
        <w:rPr>
          <w:rFonts w:ascii="Calibri" w:hAnsi="Calibri"/>
          <w:lang w:val="en-AU"/>
        </w:rPr>
        <w:t>.</w:t>
      </w:r>
    </w:p>
    <w:p w14:paraId="4F54EECF" w14:textId="77777777" w:rsidR="002A024E" w:rsidRDefault="002A024E" w:rsidP="004370E8">
      <w:pPr>
        <w:spacing w:line="276" w:lineRule="auto"/>
        <w:rPr>
          <w:rFonts w:ascii="Calibri" w:hAnsi="Calibri"/>
          <w:lang w:val="en-AU"/>
        </w:rPr>
      </w:pPr>
    </w:p>
    <w:p w14:paraId="085A6DB2" w14:textId="77777777" w:rsidR="002A024E" w:rsidRDefault="00B92598" w:rsidP="004370E8">
      <w:pPr>
        <w:spacing w:line="276" w:lineRule="auto"/>
        <w:rPr>
          <w:rFonts w:ascii="Calibri" w:hAnsi="Calibri"/>
          <w:lang w:val="en-AU"/>
        </w:rPr>
      </w:pPr>
      <w:r w:rsidRPr="00D14293">
        <w:rPr>
          <w:rFonts w:ascii="Calibri" w:hAnsi="Calibri"/>
          <w:lang w:val="en-AU"/>
        </w:rPr>
        <w:t xml:space="preserve">Given the </w:t>
      </w:r>
      <w:r w:rsidR="007C0CAE" w:rsidRPr="00D14293">
        <w:rPr>
          <w:rFonts w:ascii="Calibri" w:hAnsi="Calibri"/>
          <w:lang w:val="en-AU"/>
        </w:rPr>
        <w:t>extensive community interest in libraries, it is proposed that</w:t>
      </w:r>
      <w:r w:rsidR="002D1A13" w:rsidRPr="00D14293">
        <w:rPr>
          <w:rFonts w:ascii="Calibri" w:hAnsi="Calibri"/>
          <w:lang w:val="en-AU"/>
        </w:rPr>
        <w:t xml:space="preserve"> </w:t>
      </w:r>
      <w:r w:rsidR="00846445" w:rsidRPr="00D14293">
        <w:rPr>
          <w:rFonts w:ascii="Calibri" w:hAnsi="Calibri"/>
          <w:lang w:val="en-AU"/>
        </w:rPr>
        <w:t>a public report is made available on</w:t>
      </w:r>
      <w:r w:rsidRPr="00D14293">
        <w:rPr>
          <w:rFonts w:ascii="Calibri" w:hAnsi="Calibri"/>
          <w:lang w:val="en-AU"/>
        </w:rPr>
        <w:t xml:space="preserve"> Council’s website. </w:t>
      </w:r>
      <w:r w:rsidR="002D1A13" w:rsidRPr="00D14293">
        <w:rPr>
          <w:rFonts w:ascii="Calibri" w:hAnsi="Calibri"/>
          <w:lang w:val="en-AU"/>
        </w:rPr>
        <w:t>The report provides detail about the library service, the service review and outlines how Council will continue to deliver library services for our growing community.</w:t>
      </w:r>
    </w:p>
    <w:p w14:paraId="102EE7C2" w14:textId="77777777" w:rsidR="001F31DB" w:rsidRDefault="00B92598" w:rsidP="001F31DB">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Alignment to Community Plan, Policies or Strategies</w:t>
      </w:r>
    </w:p>
    <w:p w14:paraId="727DC9C0" w14:textId="77777777" w:rsidR="000C0B05" w:rsidRDefault="00B92598" w:rsidP="000C0B05">
      <w:pPr>
        <w:spacing w:line="276" w:lineRule="auto"/>
        <w:rPr>
          <w:rFonts w:ascii="Calibri" w:hAnsi="Calibri"/>
          <w:lang w:val="en-AU"/>
        </w:rPr>
      </w:pPr>
      <w:r>
        <w:rPr>
          <w:rFonts w:ascii="Calibri" w:hAnsi="Calibri"/>
          <w:lang w:val="en-AU"/>
        </w:rPr>
        <w:t>Alignment to Whittlesea 2040 and Community Plan 2021-2025:</w:t>
      </w:r>
    </w:p>
    <w:p w14:paraId="5EB1C781" w14:textId="77777777" w:rsidR="006045D8" w:rsidRDefault="006045D8">
      <w:pPr>
        <w:spacing w:line="276" w:lineRule="auto"/>
        <w:rPr>
          <w:rFonts w:ascii="Calibri" w:hAnsi="Calibri"/>
          <w:lang w:val="en-AU"/>
        </w:rPr>
      </w:pPr>
    </w:p>
    <w:p w14:paraId="653F8A56" w14:textId="77777777" w:rsidR="003729AB" w:rsidRDefault="00B92598" w:rsidP="6F0144FC">
      <w:pPr>
        <w:spacing w:line="276" w:lineRule="auto"/>
        <w:rPr>
          <w:rFonts w:ascii="Calibri" w:eastAsia="Calibri" w:hAnsi="Calibri" w:cs="Calibri"/>
          <w:lang w:val="en-AU"/>
        </w:rPr>
      </w:pPr>
      <w:r w:rsidRPr="6F0144FC">
        <w:rPr>
          <w:rFonts w:ascii="Calibri" w:eastAsia="Calibri" w:hAnsi="Calibri" w:cs="Calibri"/>
          <w:b/>
          <w:bCs/>
          <w:color w:val="000000" w:themeColor="text1"/>
          <w:lang w:val="en-AU"/>
        </w:rPr>
        <w:t xml:space="preserve">Strong </w:t>
      </w:r>
      <w:r w:rsidR="006F1FB8">
        <w:rPr>
          <w:rFonts w:ascii="Calibri" w:eastAsia="Calibri" w:hAnsi="Calibri" w:cs="Calibri"/>
          <w:b/>
          <w:bCs/>
          <w:color w:val="000000" w:themeColor="text1"/>
          <w:lang w:val="en-AU"/>
        </w:rPr>
        <w:t>L</w:t>
      </w:r>
      <w:r w:rsidRPr="6F0144FC">
        <w:rPr>
          <w:rFonts w:ascii="Calibri" w:eastAsia="Calibri" w:hAnsi="Calibri" w:cs="Calibri"/>
          <w:b/>
          <w:bCs/>
          <w:color w:val="000000" w:themeColor="text1"/>
          <w:lang w:val="en-AU"/>
        </w:rPr>
        <w:t xml:space="preserve">ocal </w:t>
      </w:r>
      <w:r w:rsidR="006F1FB8">
        <w:rPr>
          <w:rFonts w:ascii="Calibri" w:eastAsia="Calibri" w:hAnsi="Calibri" w:cs="Calibri"/>
          <w:b/>
          <w:bCs/>
          <w:color w:val="000000" w:themeColor="text1"/>
          <w:lang w:val="en-AU"/>
        </w:rPr>
        <w:t>E</w:t>
      </w:r>
      <w:r w:rsidRPr="6F0144FC">
        <w:rPr>
          <w:rFonts w:ascii="Calibri" w:eastAsia="Calibri" w:hAnsi="Calibri" w:cs="Calibri"/>
          <w:b/>
          <w:bCs/>
          <w:color w:val="000000" w:themeColor="text1"/>
          <w:lang w:val="en-AU"/>
        </w:rPr>
        <w:t>conomy  </w:t>
      </w:r>
      <w:r>
        <w:rPr>
          <w:rFonts w:ascii="Calibri" w:hAnsi="Calibri"/>
          <w:lang w:val="en-AU"/>
        </w:rPr>
        <w:br/>
      </w:r>
      <w:r w:rsidR="788EFEE5" w:rsidRPr="6F0144FC">
        <w:rPr>
          <w:rFonts w:ascii="Calibri" w:eastAsia="Calibri" w:hAnsi="Calibri" w:cs="Calibri"/>
          <w:lang w:val="en-AU"/>
        </w:rPr>
        <w:t xml:space="preserve">This report </w:t>
      </w:r>
      <w:r w:rsidR="004B531B">
        <w:rPr>
          <w:rFonts w:ascii="Calibri" w:eastAsia="Calibri" w:hAnsi="Calibri" w:cs="Calibri"/>
          <w:lang w:val="en-AU"/>
        </w:rPr>
        <w:t>respond</w:t>
      </w:r>
      <w:r w:rsidR="00A171B7">
        <w:rPr>
          <w:rFonts w:ascii="Calibri" w:eastAsia="Calibri" w:hAnsi="Calibri" w:cs="Calibri"/>
          <w:lang w:val="en-AU"/>
        </w:rPr>
        <w:t>s</w:t>
      </w:r>
      <w:r w:rsidR="004B531B">
        <w:rPr>
          <w:rFonts w:ascii="Calibri" w:eastAsia="Calibri" w:hAnsi="Calibri" w:cs="Calibri"/>
          <w:lang w:val="en-AU"/>
        </w:rPr>
        <w:t xml:space="preserve"> to</w:t>
      </w:r>
      <w:r w:rsidR="788EFEE5" w:rsidRPr="6F0144FC">
        <w:rPr>
          <w:rFonts w:ascii="Calibri" w:eastAsia="Calibri" w:hAnsi="Calibri" w:cs="Calibri"/>
          <w:lang w:val="en-AU"/>
        </w:rPr>
        <w:t xml:space="preserve"> two </w:t>
      </w:r>
      <w:bookmarkStart w:id="48" w:name="_Int_b170bwYp"/>
      <w:proofErr w:type="spellStart"/>
      <w:r w:rsidR="788EFEE5" w:rsidRPr="6F0144FC">
        <w:rPr>
          <w:rFonts w:ascii="Calibri" w:eastAsia="Calibri" w:hAnsi="Calibri" w:cs="Calibri"/>
          <w:lang w:val="en-AU"/>
        </w:rPr>
        <w:t>actions</w:t>
      </w:r>
      <w:bookmarkEnd w:id="48"/>
      <w:proofErr w:type="spellEnd"/>
      <w:r w:rsidR="788EFEE5" w:rsidRPr="6F0144FC">
        <w:rPr>
          <w:rFonts w:ascii="Calibri" w:eastAsia="Calibri" w:hAnsi="Calibri" w:cs="Calibri"/>
          <w:lang w:val="en-AU"/>
        </w:rPr>
        <w:t xml:space="preserve"> within the Strong Local Economy </w:t>
      </w:r>
      <w:r w:rsidR="000828A9">
        <w:rPr>
          <w:rFonts w:ascii="Calibri" w:eastAsia="Calibri" w:hAnsi="Calibri" w:cs="Calibri"/>
          <w:lang w:val="en-AU"/>
        </w:rPr>
        <w:t>goal</w:t>
      </w:r>
      <w:r w:rsidR="788EFEE5" w:rsidRPr="6F0144FC">
        <w:rPr>
          <w:rFonts w:ascii="Calibri" w:eastAsia="Calibri" w:hAnsi="Calibri" w:cs="Calibri"/>
          <w:lang w:val="en-AU"/>
        </w:rPr>
        <w:t xml:space="preserve"> of the Community Plan</w:t>
      </w:r>
      <w:r w:rsidR="00950AB2" w:rsidRPr="6F0144FC">
        <w:rPr>
          <w:rFonts w:ascii="Calibri" w:eastAsia="Calibri" w:hAnsi="Calibri" w:cs="Calibri"/>
          <w:lang w:val="en-AU"/>
        </w:rPr>
        <w:t>:</w:t>
      </w:r>
      <w:r w:rsidR="788EFEE5" w:rsidRPr="6F0144FC">
        <w:rPr>
          <w:rFonts w:ascii="Calibri" w:eastAsia="Calibri" w:hAnsi="Calibri" w:cs="Calibri"/>
          <w:lang w:val="en-AU"/>
        </w:rPr>
        <w:t xml:space="preserve"> </w:t>
      </w:r>
    </w:p>
    <w:p w14:paraId="23E0D2EE" w14:textId="77777777" w:rsidR="003729AB" w:rsidRDefault="00B92598" w:rsidP="39EF31FC">
      <w:pPr>
        <w:numPr>
          <w:ilvl w:val="0"/>
          <w:numId w:val="28"/>
        </w:numPr>
        <w:spacing w:line="276" w:lineRule="auto"/>
        <w:rPr>
          <w:rFonts w:ascii="Calibri" w:eastAsia="Calibri" w:hAnsi="Calibri"/>
          <w:lang w:val="en-AU"/>
        </w:rPr>
      </w:pPr>
      <w:r w:rsidRPr="6F0144FC">
        <w:rPr>
          <w:rFonts w:ascii="Calibri" w:eastAsia="Calibri" w:hAnsi="Calibri" w:cs="Calibri"/>
          <w:szCs w:val="20"/>
          <w:lang w:val="en-AU"/>
        </w:rPr>
        <w:t xml:space="preserve">Review the library service to inform transition to a new entity as required under the </w:t>
      </w:r>
      <w:r w:rsidRPr="00FA475F">
        <w:rPr>
          <w:rFonts w:ascii="Calibri" w:eastAsia="Calibri" w:hAnsi="Calibri" w:cs="Calibri"/>
          <w:i/>
          <w:szCs w:val="20"/>
          <w:lang w:val="en-AU"/>
        </w:rPr>
        <w:t>Local Government Act 2020</w:t>
      </w:r>
      <w:r w:rsidR="000828A9">
        <w:rPr>
          <w:rFonts w:ascii="Calibri" w:eastAsia="Calibri" w:hAnsi="Calibri" w:cs="Calibri"/>
          <w:szCs w:val="20"/>
          <w:lang w:val="en-AU"/>
        </w:rPr>
        <w:t>.</w:t>
      </w:r>
      <w:r w:rsidRPr="6F0144FC">
        <w:rPr>
          <w:rFonts w:ascii="Calibri" w:eastAsia="Calibri" w:hAnsi="Calibri" w:cs="Calibri"/>
          <w:szCs w:val="20"/>
          <w:lang w:val="en-AU"/>
        </w:rPr>
        <w:t xml:space="preserve"> </w:t>
      </w:r>
    </w:p>
    <w:p w14:paraId="0308C922" w14:textId="77777777" w:rsidR="003729AB" w:rsidRDefault="00B92598" w:rsidP="39EF31FC">
      <w:pPr>
        <w:numPr>
          <w:ilvl w:val="0"/>
          <w:numId w:val="28"/>
        </w:numPr>
        <w:spacing w:line="276" w:lineRule="auto"/>
        <w:rPr>
          <w:rFonts w:ascii="Calibri" w:eastAsia="Calibri" w:hAnsi="Calibri"/>
          <w:lang w:val="en-AU"/>
        </w:rPr>
      </w:pPr>
      <w:r w:rsidRPr="6F0144FC">
        <w:rPr>
          <w:rFonts w:ascii="Calibri" w:eastAsia="Calibri" w:hAnsi="Calibri" w:cs="Calibri"/>
          <w:szCs w:val="20"/>
          <w:lang w:val="en-AU"/>
        </w:rPr>
        <w:t>Increase participation and access to library services through additional 'satellite' library programming at community centres</w:t>
      </w:r>
      <w:r w:rsidR="006045D8">
        <w:rPr>
          <w:rFonts w:ascii="Calibri" w:eastAsia="Calibri" w:hAnsi="Calibri" w:cs="Calibri"/>
          <w:szCs w:val="20"/>
          <w:lang w:val="en-AU"/>
        </w:rPr>
        <w:t>.</w:t>
      </w:r>
    </w:p>
    <w:p w14:paraId="0318DA92" w14:textId="77777777" w:rsidR="000142CA" w:rsidRDefault="000142CA">
      <w:pPr>
        <w:spacing w:line="276" w:lineRule="auto"/>
        <w:rPr>
          <w:rFonts w:ascii="Calibri" w:eastAsia="Calibri" w:hAnsi="Calibri" w:cs="Calibri"/>
          <w:b/>
          <w:bCs/>
          <w:lang w:val="en-AU"/>
        </w:rPr>
      </w:pPr>
    </w:p>
    <w:p w14:paraId="6B85D5E0" w14:textId="77777777" w:rsidR="00C45197" w:rsidRDefault="00B92598" w:rsidP="6F0144FC">
      <w:pPr>
        <w:spacing w:line="276" w:lineRule="auto"/>
        <w:rPr>
          <w:rFonts w:ascii="Calibri" w:eastAsia="Calibri" w:hAnsi="Calibri" w:cs="Calibri"/>
          <w:b/>
          <w:bCs/>
          <w:lang w:val="en-AU"/>
        </w:rPr>
      </w:pPr>
      <w:r w:rsidRPr="6F0144FC">
        <w:rPr>
          <w:rFonts w:ascii="Calibri" w:eastAsia="Calibri" w:hAnsi="Calibri" w:cs="Calibri"/>
          <w:b/>
          <w:bCs/>
          <w:lang w:val="en-AU"/>
        </w:rPr>
        <w:t xml:space="preserve">Connected </w:t>
      </w:r>
      <w:r w:rsidR="006F1FB8">
        <w:rPr>
          <w:rFonts w:ascii="Calibri" w:eastAsia="Calibri" w:hAnsi="Calibri" w:cs="Calibri"/>
          <w:b/>
          <w:bCs/>
          <w:lang w:val="en-AU"/>
        </w:rPr>
        <w:t>C</w:t>
      </w:r>
      <w:r w:rsidRPr="6F0144FC">
        <w:rPr>
          <w:rFonts w:ascii="Calibri" w:eastAsia="Calibri" w:hAnsi="Calibri" w:cs="Calibri"/>
          <w:b/>
          <w:bCs/>
          <w:lang w:val="en-AU"/>
        </w:rPr>
        <w:t xml:space="preserve">ommunities </w:t>
      </w:r>
    </w:p>
    <w:p w14:paraId="086AE41D" w14:textId="77777777" w:rsidR="00C45197" w:rsidRDefault="00B92598" w:rsidP="6F0144FC">
      <w:pPr>
        <w:spacing w:line="276" w:lineRule="auto"/>
        <w:rPr>
          <w:rFonts w:ascii="Calibri" w:eastAsia="Calibri" w:hAnsi="Calibri" w:cs="Calibri"/>
          <w:lang w:val="en-AU"/>
        </w:rPr>
      </w:pPr>
      <w:r w:rsidRPr="6F0144FC">
        <w:rPr>
          <w:rFonts w:ascii="Calibri" w:eastAsia="Calibri" w:hAnsi="Calibri" w:cs="Calibri"/>
          <w:lang w:val="en-AU"/>
        </w:rPr>
        <w:t xml:space="preserve">We work to foster an inclusive, healthy, safe and welcoming community where all ways of life are celebrated and supported. </w:t>
      </w:r>
    </w:p>
    <w:p w14:paraId="07BDF48C" w14:textId="77777777" w:rsidR="00C45197" w:rsidRDefault="00C45197" w:rsidP="6F0144FC">
      <w:pPr>
        <w:spacing w:line="276" w:lineRule="auto"/>
        <w:rPr>
          <w:rFonts w:ascii="Calibri" w:eastAsia="Calibri" w:hAnsi="Calibri" w:cs="Calibri"/>
          <w:lang w:val="en-AU"/>
        </w:rPr>
      </w:pPr>
    </w:p>
    <w:p w14:paraId="1D5B4154" w14:textId="77777777" w:rsidR="00C45197" w:rsidRDefault="00B92598" w:rsidP="6F0144FC">
      <w:pPr>
        <w:spacing w:line="276" w:lineRule="auto"/>
        <w:rPr>
          <w:rFonts w:ascii="Calibri" w:eastAsia="Calibri" w:hAnsi="Calibri" w:cs="Calibri"/>
          <w:lang w:val="en-AU"/>
        </w:rPr>
      </w:pPr>
      <w:r w:rsidRPr="6F0144FC">
        <w:rPr>
          <w:rFonts w:ascii="Calibri" w:eastAsia="Calibri" w:hAnsi="Calibri" w:cs="Calibri"/>
          <w:b/>
          <w:bCs/>
          <w:lang w:val="en-AU"/>
        </w:rPr>
        <w:t xml:space="preserve">Liveable </w:t>
      </w:r>
      <w:r w:rsidR="006F1FB8">
        <w:rPr>
          <w:rFonts w:ascii="Calibri" w:eastAsia="Calibri" w:hAnsi="Calibri" w:cs="Calibri"/>
          <w:b/>
          <w:bCs/>
          <w:lang w:val="en-AU"/>
        </w:rPr>
        <w:t>N</w:t>
      </w:r>
      <w:r w:rsidRPr="6F0144FC">
        <w:rPr>
          <w:rFonts w:ascii="Calibri" w:eastAsia="Calibri" w:hAnsi="Calibri" w:cs="Calibri"/>
          <w:b/>
          <w:bCs/>
          <w:lang w:val="en-AU"/>
        </w:rPr>
        <w:t>eighbourhoods</w:t>
      </w:r>
      <w:r w:rsidRPr="6F0144FC">
        <w:rPr>
          <w:rFonts w:ascii="Calibri" w:eastAsia="Calibri" w:hAnsi="Calibri" w:cs="Calibri"/>
          <w:lang w:val="en-AU"/>
        </w:rPr>
        <w:t xml:space="preserve"> </w:t>
      </w:r>
    </w:p>
    <w:p w14:paraId="50E5FC45" w14:textId="77777777" w:rsidR="00C45197" w:rsidRDefault="00B92598" w:rsidP="6F0144FC">
      <w:pPr>
        <w:spacing w:line="276" w:lineRule="auto"/>
        <w:rPr>
          <w:rFonts w:ascii="Calibri" w:eastAsia="Calibri" w:hAnsi="Calibri" w:cs="Calibri"/>
          <w:lang w:val="en-AU"/>
        </w:rPr>
      </w:pPr>
      <w:r w:rsidRPr="6F0144FC">
        <w:rPr>
          <w:rFonts w:ascii="Calibri" w:eastAsia="Calibri" w:hAnsi="Calibri" w:cs="Calibri"/>
          <w:lang w:val="en-AU"/>
        </w:rPr>
        <w:t xml:space="preserve">Our city is well-planned and </w:t>
      </w:r>
      <w:bookmarkStart w:id="49" w:name="_Int_NSiE8N7N"/>
      <w:proofErr w:type="gramStart"/>
      <w:r w:rsidRPr="6F0144FC">
        <w:rPr>
          <w:rFonts w:ascii="Calibri" w:eastAsia="Calibri" w:hAnsi="Calibri" w:cs="Calibri"/>
          <w:lang w:val="en-AU"/>
        </w:rPr>
        <w:t>beautiful</w:t>
      </w:r>
      <w:bookmarkEnd w:id="49"/>
      <w:proofErr w:type="gramEnd"/>
      <w:r w:rsidRPr="6F0144FC">
        <w:rPr>
          <w:rFonts w:ascii="Calibri" w:eastAsia="Calibri" w:hAnsi="Calibri" w:cs="Calibri"/>
          <w:lang w:val="en-AU"/>
        </w:rPr>
        <w:t xml:space="preserve"> and our neighbourhoods and town centres are convenient and vibrant places to live, work and play.</w:t>
      </w:r>
    </w:p>
    <w:p w14:paraId="220BCB38" w14:textId="77777777" w:rsidR="0077737F" w:rsidRDefault="00B92598" w:rsidP="0077737F">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Considerations</w:t>
      </w:r>
    </w:p>
    <w:p w14:paraId="397FE941" w14:textId="77777777" w:rsidR="0077737F" w:rsidRDefault="00B92598" w:rsidP="00FA475F">
      <w:pPr>
        <w:spacing w:line="276" w:lineRule="auto"/>
        <w:rPr>
          <w:rFonts w:ascii="Calibri" w:hAnsi="Calibri"/>
          <w:b/>
          <w:bCs/>
          <w:lang w:val="en-AU"/>
        </w:rPr>
      </w:pPr>
      <w:r w:rsidRPr="00FF5710">
        <w:rPr>
          <w:rFonts w:ascii="Calibri" w:hAnsi="Calibri"/>
          <w:b/>
          <w:bCs/>
          <w:lang w:val="en-AU"/>
        </w:rPr>
        <w:t>Environmental</w:t>
      </w:r>
      <w:r w:rsidR="00C015CE">
        <w:rPr>
          <w:rFonts w:ascii="Calibri" w:hAnsi="Calibri"/>
          <w:b/>
          <w:bCs/>
          <w:lang w:val="en-AU"/>
        </w:rPr>
        <w:t xml:space="preserve"> </w:t>
      </w:r>
    </w:p>
    <w:p w14:paraId="7B242825" w14:textId="77777777" w:rsidR="002C0DBA" w:rsidRDefault="00B92598" w:rsidP="684AFC8B">
      <w:pPr>
        <w:spacing w:line="276" w:lineRule="auto"/>
        <w:rPr>
          <w:rFonts w:ascii="Calibri" w:hAnsi="Calibri"/>
          <w:lang w:val="en-AU"/>
        </w:rPr>
      </w:pPr>
      <w:r>
        <w:rPr>
          <w:rFonts w:ascii="Calibri" w:hAnsi="Calibri"/>
          <w:lang w:val="en-AU"/>
        </w:rPr>
        <w:t xml:space="preserve">The </w:t>
      </w:r>
      <w:r w:rsidR="00F02EDA">
        <w:rPr>
          <w:rFonts w:ascii="Calibri" w:hAnsi="Calibri"/>
          <w:lang w:val="en-AU"/>
        </w:rPr>
        <w:t>construction</w:t>
      </w:r>
      <w:r w:rsidR="00F409AC">
        <w:rPr>
          <w:rFonts w:ascii="Calibri" w:hAnsi="Calibri"/>
          <w:lang w:val="en-AU"/>
        </w:rPr>
        <w:t xml:space="preserve"> of</w:t>
      </w:r>
      <w:r w:rsidR="00142D32">
        <w:rPr>
          <w:rFonts w:ascii="Calibri" w:hAnsi="Calibri"/>
          <w:lang w:val="en-AU"/>
        </w:rPr>
        <w:t xml:space="preserve"> new </w:t>
      </w:r>
      <w:r>
        <w:rPr>
          <w:rFonts w:ascii="Calibri" w:hAnsi="Calibri"/>
          <w:lang w:val="en-AU"/>
        </w:rPr>
        <w:t>library facilities will consider Council’s Environmental and Sustainable Design Guidelines</w:t>
      </w:r>
      <w:r w:rsidR="00F372DA">
        <w:rPr>
          <w:rFonts w:ascii="Calibri" w:hAnsi="Calibri"/>
          <w:lang w:val="en-AU"/>
        </w:rPr>
        <w:t xml:space="preserve">. </w:t>
      </w:r>
    </w:p>
    <w:p w14:paraId="352502DC" w14:textId="77777777" w:rsidR="00D85A62" w:rsidRPr="00F372DA" w:rsidRDefault="00D85A62" w:rsidP="684AFC8B">
      <w:pPr>
        <w:spacing w:line="276" w:lineRule="auto"/>
        <w:rPr>
          <w:rFonts w:ascii="Calibri" w:hAnsi="Calibri"/>
          <w:b/>
          <w:bCs/>
          <w:highlight w:val="yellow"/>
          <w:lang w:val="en-AU"/>
        </w:rPr>
      </w:pPr>
    </w:p>
    <w:p w14:paraId="67EB8FA8" w14:textId="77777777" w:rsidR="002C0DBA" w:rsidRDefault="00B92598" w:rsidP="684AFC8B">
      <w:pPr>
        <w:spacing w:line="276" w:lineRule="auto"/>
        <w:rPr>
          <w:rFonts w:ascii="Calibri" w:hAnsi="Calibri"/>
          <w:lang w:val="en-AU"/>
        </w:rPr>
      </w:pPr>
      <w:r>
        <w:rPr>
          <w:rFonts w:ascii="Calibri" w:hAnsi="Calibri"/>
          <w:lang w:val="en-AU"/>
        </w:rPr>
        <w:t>Alignment to Council’s environmental sustainabilit</w:t>
      </w:r>
      <w:r w:rsidR="00DD40BF">
        <w:rPr>
          <w:rFonts w:ascii="Calibri" w:hAnsi="Calibri"/>
          <w:lang w:val="en-AU"/>
        </w:rPr>
        <w:t>y goals will form part of</w:t>
      </w:r>
      <w:r w:rsidR="008666B5">
        <w:rPr>
          <w:rFonts w:ascii="Calibri" w:hAnsi="Calibri"/>
          <w:lang w:val="en-AU"/>
        </w:rPr>
        <w:t xml:space="preserve"> </w:t>
      </w:r>
      <w:r w:rsidR="008428FE">
        <w:rPr>
          <w:rFonts w:ascii="Calibri" w:hAnsi="Calibri"/>
          <w:lang w:val="en-AU"/>
        </w:rPr>
        <w:t>Council’s</w:t>
      </w:r>
      <w:r w:rsidR="008666B5">
        <w:rPr>
          <w:rFonts w:ascii="Calibri" w:hAnsi="Calibri"/>
          <w:lang w:val="en-AU"/>
        </w:rPr>
        <w:t xml:space="preserve"> </w:t>
      </w:r>
      <w:r w:rsidR="008428FE">
        <w:rPr>
          <w:rFonts w:ascii="Calibri" w:hAnsi="Calibri"/>
          <w:lang w:val="en-AU"/>
        </w:rPr>
        <w:t xml:space="preserve">new </w:t>
      </w:r>
      <w:r w:rsidR="008666B5">
        <w:rPr>
          <w:rFonts w:ascii="Calibri" w:hAnsi="Calibri"/>
          <w:lang w:val="en-AU"/>
        </w:rPr>
        <w:t>2025-2031</w:t>
      </w:r>
      <w:r w:rsidR="008428FE">
        <w:rPr>
          <w:rFonts w:ascii="Calibri" w:hAnsi="Calibri"/>
          <w:lang w:val="en-AU"/>
        </w:rPr>
        <w:t xml:space="preserve"> service agreement with</w:t>
      </w:r>
      <w:r w:rsidR="008666B5">
        <w:rPr>
          <w:rFonts w:ascii="Calibri" w:hAnsi="Calibri"/>
          <w:lang w:val="en-AU"/>
        </w:rPr>
        <w:t xml:space="preserve"> YPRL.</w:t>
      </w:r>
      <w:r w:rsidR="318C3FAB">
        <w:rPr>
          <w:rFonts w:ascii="Calibri" w:hAnsi="Calibri"/>
          <w:lang w:val="en-AU"/>
        </w:rPr>
        <w:t xml:space="preserve"> </w:t>
      </w:r>
    </w:p>
    <w:p w14:paraId="52F302C9" w14:textId="77777777" w:rsidR="00D85A62" w:rsidRPr="00F372DA" w:rsidRDefault="00D85A62" w:rsidP="684AFC8B">
      <w:pPr>
        <w:spacing w:line="276" w:lineRule="auto"/>
        <w:rPr>
          <w:rFonts w:ascii="Calibri" w:hAnsi="Calibri"/>
          <w:b/>
          <w:bCs/>
          <w:highlight w:val="yellow"/>
          <w:lang w:val="en-AU"/>
        </w:rPr>
      </w:pPr>
    </w:p>
    <w:p w14:paraId="4FBEC24B" w14:textId="77777777" w:rsidR="002C0DBA" w:rsidRPr="00470934" w:rsidRDefault="00B92598" w:rsidP="684AFC8B">
      <w:pPr>
        <w:spacing w:line="276" w:lineRule="auto"/>
        <w:rPr>
          <w:rFonts w:ascii="Calibri" w:hAnsi="Calibri"/>
          <w:b/>
          <w:bCs/>
          <w:lang w:val="en-AU"/>
        </w:rPr>
      </w:pPr>
      <w:r w:rsidRPr="00470934">
        <w:rPr>
          <w:rFonts w:ascii="Calibri" w:hAnsi="Calibri"/>
          <w:lang w:val="en-AU"/>
        </w:rPr>
        <w:t xml:space="preserve">Council will work with </w:t>
      </w:r>
      <w:r w:rsidR="1D27ACEA" w:rsidRPr="00470934">
        <w:rPr>
          <w:rFonts w:ascii="Calibri" w:hAnsi="Calibri"/>
          <w:lang w:val="en-AU"/>
        </w:rPr>
        <w:t xml:space="preserve">and support </w:t>
      </w:r>
      <w:r w:rsidRPr="00470934">
        <w:rPr>
          <w:rFonts w:ascii="Calibri" w:hAnsi="Calibri"/>
          <w:lang w:val="en-AU"/>
        </w:rPr>
        <w:t>YPRL to minimise waste</w:t>
      </w:r>
      <w:r w:rsidR="491D0111" w:rsidRPr="00470934">
        <w:rPr>
          <w:rFonts w:ascii="Calibri" w:hAnsi="Calibri"/>
          <w:lang w:val="en-AU"/>
        </w:rPr>
        <w:t xml:space="preserve"> </w:t>
      </w:r>
      <w:r w:rsidR="1D1667ED" w:rsidRPr="00470934">
        <w:rPr>
          <w:rFonts w:ascii="Calibri" w:hAnsi="Calibri"/>
          <w:lang w:val="en-AU"/>
        </w:rPr>
        <w:t xml:space="preserve">by </w:t>
      </w:r>
      <w:r w:rsidR="218AB529" w:rsidRPr="00470934">
        <w:rPr>
          <w:rFonts w:ascii="Calibri" w:hAnsi="Calibri"/>
          <w:lang w:val="en-AU"/>
        </w:rPr>
        <w:t xml:space="preserve">reusing </w:t>
      </w:r>
      <w:r w:rsidR="66F82DD6" w:rsidRPr="00470934">
        <w:rPr>
          <w:rFonts w:ascii="Calibri" w:hAnsi="Calibri"/>
          <w:lang w:val="en-AU"/>
        </w:rPr>
        <w:t>books and upcycling materials</w:t>
      </w:r>
      <w:r w:rsidR="1D1667ED" w:rsidRPr="00470934">
        <w:rPr>
          <w:rFonts w:ascii="Calibri" w:hAnsi="Calibri"/>
          <w:lang w:val="en-AU"/>
        </w:rPr>
        <w:t>,</w:t>
      </w:r>
      <w:r w:rsidRPr="00470934">
        <w:rPr>
          <w:rFonts w:ascii="Calibri" w:hAnsi="Calibri"/>
          <w:lang w:val="en-AU"/>
        </w:rPr>
        <w:t xml:space="preserve"> mov</w:t>
      </w:r>
      <w:r w:rsidR="419CBB19" w:rsidRPr="00470934">
        <w:rPr>
          <w:rFonts w:ascii="Calibri" w:hAnsi="Calibri"/>
          <w:lang w:val="en-AU"/>
        </w:rPr>
        <w:t>ing</w:t>
      </w:r>
      <w:r w:rsidRPr="00470934">
        <w:rPr>
          <w:rFonts w:ascii="Calibri" w:hAnsi="Calibri"/>
          <w:lang w:val="en-AU"/>
        </w:rPr>
        <w:t xml:space="preserve"> towards a localised circular economy</w:t>
      </w:r>
      <w:r w:rsidR="24F9ABDD" w:rsidRPr="00470934">
        <w:rPr>
          <w:rFonts w:ascii="Calibri" w:hAnsi="Calibri"/>
          <w:lang w:val="en-AU"/>
        </w:rPr>
        <w:t>.</w:t>
      </w:r>
    </w:p>
    <w:p w14:paraId="643098F3" w14:textId="24FF9F09" w:rsidR="00FB4AF4" w:rsidRDefault="00FB4AF4">
      <w:pPr>
        <w:rPr>
          <w:rFonts w:ascii="Calibri" w:hAnsi="Calibri"/>
          <w:lang w:val="en-AU"/>
        </w:rPr>
      </w:pPr>
      <w:r>
        <w:rPr>
          <w:rFonts w:ascii="Calibri" w:hAnsi="Calibri"/>
          <w:lang w:val="en-AU"/>
        </w:rPr>
        <w:br w:type="page"/>
      </w:r>
    </w:p>
    <w:p w14:paraId="37689D16" w14:textId="77777777" w:rsidR="003330CB" w:rsidRDefault="00B92598" w:rsidP="00FA475F">
      <w:pPr>
        <w:spacing w:line="276" w:lineRule="auto"/>
        <w:rPr>
          <w:rFonts w:ascii="Calibri" w:hAnsi="Calibri"/>
          <w:b/>
          <w:bCs/>
          <w:lang w:val="en-AU"/>
        </w:rPr>
      </w:pPr>
      <w:r>
        <w:rPr>
          <w:rFonts w:ascii="Calibri" w:hAnsi="Calibri"/>
          <w:b/>
          <w:bCs/>
          <w:lang w:val="en-AU"/>
        </w:rPr>
        <w:lastRenderedPageBreak/>
        <w:t>Social, Cultural and Health</w:t>
      </w:r>
    </w:p>
    <w:p w14:paraId="435F23AB" w14:textId="77777777" w:rsidR="0022639F" w:rsidRPr="0022639F" w:rsidRDefault="00B92598" w:rsidP="00FA475F">
      <w:pPr>
        <w:spacing w:line="276" w:lineRule="auto"/>
        <w:rPr>
          <w:rFonts w:ascii="Calibri" w:hAnsi="Calibri"/>
          <w:lang w:val="en-AU"/>
        </w:rPr>
      </w:pPr>
      <w:r w:rsidRPr="0022639F">
        <w:rPr>
          <w:rFonts w:ascii="Calibri" w:hAnsi="Calibri"/>
          <w:lang w:val="en-AU"/>
        </w:rPr>
        <w:t>Libraries are known as an important universal service that provide free, safe and accessible places and resources to support community development, and the creation of a distinct sense of place</w:t>
      </w:r>
      <w:r>
        <w:rPr>
          <w:rFonts w:ascii="Calibri" w:hAnsi="Calibri"/>
          <w:lang w:val="en-AU"/>
        </w:rPr>
        <w:t>.</w:t>
      </w:r>
    </w:p>
    <w:p w14:paraId="33E82652" w14:textId="77777777" w:rsidR="006045D8" w:rsidRPr="0022639F" w:rsidRDefault="006045D8" w:rsidP="00FA475F">
      <w:pPr>
        <w:spacing w:line="276" w:lineRule="auto"/>
        <w:rPr>
          <w:rFonts w:ascii="Calibri" w:hAnsi="Calibri"/>
          <w:lang w:val="en-AU"/>
        </w:rPr>
      </w:pPr>
    </w:p>
    <w:p w14:paraId="6C12F167" w14:textId="77777777" w:rsidR="00C57F96" w:rsidRDefault="00B92598" w:rsidP="00FA475F">
      <w:pPr>
        <w:spacing w:line="276" w:lineRule="auto"/>
        <w:rPr>
          <w:rFonts w:ascii="Calibri" w:hAnsi="Calibri"/>
          <w:b/>
          <w:bCs/>
          <w:lang w:val="en-AU"/>
        </w:rPr>
      </w:pPr>
      <w:r>
        <w:rPr>
          <w:rFonts w:ascii="Calibri" w:hAnsi="Calibri"/>
          <w:b/>
          <w:bCs/>
          <w:lang w:val="en-AU"/>
        </w:rPr>
        <w:t>Economic</w:t>
      </w:r>
    </w:p>
    <w:p w14:paraId="2DC3DF8D" w14:textId="77777777" w:rsidR="001373D5" w:rsidRDefault="00B92598" w:rsidP="006045D8">
      <w:pPr>
        <w:spacing w:line="276" w:lineRule="auto"/>
        <w:rPr>
          <w:rFonts w:ascii="Calibri" w:hAnsi="Calibri"/>
          <w:lang w:val="en-AU"/>
        </w:rPr>
      </w:pPr>
      <w:r w:rsidRPr="001373D5">
        <w:rPr>
          <w:rFonts w:ascii="Calibri" w:hAnsi="Calibri"/>
          <w:lang w:val="en-AU"/>
        </w:rPr>
        <w:t xml:space="preserve">The opportunity to utilise the programming space in the Mernda Town Centre </w:t>
      </w:r>
      <w:r w:rsidR="00C118CA" w:rsidRPr="00C118CA">
        <w:rPr>
          <w:rFonts w:ascii="Calibri" w:hAnsi="Calibri"/>
          <w:lang w:val="en-AU"/>
        </w:rPr>
        <w:t>min</w:t>
      </w:r>
      <w:r w:rsidR="00C118CA">
        <w:rPr>
          <w:rFonts w:ascii="Calibri" w:hAnsi="Calibri"/>
          <w:lang w:val="en-AU"/>
        </w:rPr>
        <w:t>-branch</w:t>
      </w:r>
      <w:r w:rsidRPr="001373D5">
        <w:rPr>
          <w:rFonts w:ascii="Calibri" w:hAnsi="Calibri"/>
          <w:lang w:val="en-AU"/>
        </w:rPr>
        <w:t xml:space="preserve"> to trial additional service mix options will provide case study data to inform the design, functionality and partnership opportunities to deliver a permanent facility in the longer term that maximises local economic benefits.</w:t>
      </w:r>
    </w:p>
    <w:p w14:paraId="4E63E3B0" w14:textId="77777777" w:rsidR="006045D8" w:rsidRDefault="006045D8" w:rsidP="00FA475F">
      <w:pPr>
        <w:spacing w:line="276" w:lineRule="auto"/>
        <w:rPr>
          <w:rFonts w:ascii="Calibri" w:hAnsi="Calibri"/>
          <w:lang w:val="en-AU"/>
        </w:rPr>
      </w:pPr>
    </w:p>
    <w:p w14:paraId="6922AB01" w14:textId="77777777" w:rsidR="00C57F96" w:rsidRPr="001373D5" w:rsidRDefault="00B92598" w:rsidP="00FA475F">
      <w:pPr>
        <w:spacing w:line="276" w:lineRule="auto"/>
        <w:rPr>
          <w:rFonts w:ascii="Calibri" w:hAnsi="Calibri"/>
          <w:b/>
          <w:bCs/>
          <w:lang w:val="en-AU"/>
        </w:rPr>
      </w:pPr>
      <w:r w:rsidRPr="001373D5">
        <w:rPr>
          <w:rFonts w:ascii="Calibri" w:hAnsi="Calibri"/>
          <w:b/>
          <w:bCs/>
          <w:lang w:val="en-AU"/>
        </w:rPr>
        <w:t>Financial Implications</w:t>
      </w:r>
    </w:p>
    <w:p w14:paraId="72073DEC" w14:textId="77777777" w:rsidR="008B63FC" w:rsidRDefault="008B63FC" w:rsidP="00FA475F">
      <w:pPr>
        <w:spacing w:line="276" w:lineRule="auto"/>
        <w:rPr>
          <w:rFonts w:ascii="Calibri" w:hAnsi="Calibri"/>
          <w:lang w:val="en-AU"/>
        </w:rPr>
      </w:pPr>
    </w:p>
    <w:p w14:paraId="1ADF6A8B" w14:textId="77777777" w:rsidR="008B63FC" w:rsidRPr="008B63FC" w:rsidRDefault="00B92598" w:rsidP="00FA475F">
      <w:pPr>
        <w:spacing w:line="276" w:lineRule="auto"/>
        <w:rPr>
          <w:rFonts w:ascii="Calibri" w:hAnsi="Calibri"/>
          <w:b/>
          <w:bCs/>
          <w:i/>
          <w:iCs/>
          <w:lang w:val="en-AU"/>
        </w:rPr>
      </w:pPr>
      <w:r w:rsidRPr="008B63FC">
        <w:rPr>
          <w:rFonts w:ascii="Calibri" w:hAnsi="Calibri"/>
          <w:b/>
          <w:bCs/>
          <w:i/>
          <w:iCs/>
          <w:lang w:val="en-AU"/>
        </w:rPr>
        <w:t>Capital</w:t>
      </w:r>
    </w:p>
    <w:p w14:paraId="080707E1" w14:textId="77777777" w:rsidR="00C57F96" w:rsidRDefault="00B92598" w:rsidP="00FA475F">
      <w:pPr>
        <w:spacing w:line="276" w:lineRule="auto"/>
        <w:rPr>
          <w:rFonts w:ascii="Calibri" w:hAnsi="Calibri"/>
          <w:lang w:val="en-AU"/>
        </w:rPr>
      </w:pPr>
      <w:r w:rsidRPr="00370C0B">
        <w:rPr>
          <w:rFonts w:ascii="Calibri" w:hAnsi="Calibri"/>
          <w:lang w:val="en-AU"/>
        </w:rPr>
        <w:t xml:space="preserve">This report does not propose any </w:t>
      </w:r>
      <w:r w:rsidR="000C51BF" w:rsidRPr="00370C0B">
        <w:rPr>
          <w:rFonts w:ascii="Calibri" w:hAnsi="Calibri"/>
          <w:lang w:val="en-AU"/>
        </w:rPr>
        <w:t xml:space="preserve">new capital </w:t>
      </w:r>
      <w:r w:rsidR="0042346D" w:rsidRPr="00370C0B">
        <w:rPr>
          <w:rFonts w:ascii="Calibri" w:hAnsi="Calibri"/>
          <w:lang w:val="en-AU"/>
        </w:rPr>
        <w:t>funding</w:t>
      </w:r>
      <w:r w:rsidR="00E5580A" w:rsidRPr="00370C0B">
        <w:rPr>
          <w:rFonts w:ascii="Calibri" w:hAnsi="Calibri"/>
          <w:lang w:val="en-AU"/>
        </w:rPr>
        <w:t>. All f</w:t>
      </w:r>
      <w:r w:rsidR="00C77270" w:rsidRPr="00370C0B">
        <w:rPr>
          <w:rFonts w:ascii="Calibri" w:hAnsi="Calibri"/>
          <w:lang w:val="en-AU"/>
        </w:rPr>
        <w:t>uture</w:t>
      </w:r>
      <w:r w:rsidR="00CD3264" w:rsidRPr="00370C0B">
        <w:rPr>
          <w:rFonts w:ascii="Calibri" w:hAnsi="Calibri"/>
          <w:lang w:val="en-AU"/>
        </w:rPr>
        <w:t xml:space="preserve"> infrastructure </w:t>
      </w:r>
      <w:r w:rsidR="00C77270" w:rsidRPr="00370C0B">
        <w:rPr>
          <w:rFonts w:ascii="Calibri" w:hAnsi="Calibri"/>
          <w:lang w:val="en-AU"/>
        </w:rPr>
        <w:t xml:space="preserve">requirements </w:t>
      </w:r>
      <w:r w:rsidR="00481D1C" w:rsidRPr="00370C0B">
        <w:rPr>
          <w:rFonts w:ascii="Calibri" w:hAnsi="Calibri"/>
          <w:lang w:val="en-AU"/>
        </w:rPr>
        <w:t xml:space="preserve">are </w:t>
      </w:r>
      <w:r w:rsidR="00E5580A" w:rsidRPr="00370C0B">
        <w:rPr>
          <w:rFonts w:ascii="Calibri" w:hAnsi="Calibri"/>
          <w:lang w:val="en-AU"/>
        </w:rPr>
        <w:t>either</w:t>
      </w:r>
      <w:r w:rsidR="00CD3264" w:rsidRPr="00370C0B">
        <w:rPr>
          <w:rFonts w:ascii="Calibri" w:hAnsi="Calibri"/>
          <w:lang w:val="en-AU"/>
        </w:rPr>
        <w:t xml:space="preserve"> </w:t>
      </w:r>
      <w:r w:rsidR="00BE1AE2">
        <w:rPr>
          <w:rFonts w:ascii="Calibri" w:hAnsi="Calibri"/>
          <w:lang w:val="en-AU"/>
        </w:rPr>
        <w:t xml:space="preserve">already </w:t>
      </w:r>
      <w:r w:rsidR="00E943E1">
        <w:rPr>
          <w:rFonts w:ascii="Calibri" w:hAnsi="Calibri"/>
          <w:lang w:val="en-AU"/>
        </w:rPr>
        <w:t>budgeted in Council’s Long</w:t>
      </w:r>
      <w:r w:rsidR="00800815">
        <w:rPr>
          <w:rFonts w:ascii="Calibri" w:hAnsi="Calibri"/>
          <w:lang w:val="en-AU"/>
        </w:rPr>
        <w:t>-Term Financial Plan</w:t>
      </w:r>
      <w:r w:rsidR="00481D1C" w:rsidRPr="00370C0B">
        <w:rPr>
          <w:rFonts w:ascii="Calibri" w:hAnsi="Calibri"/>
          <w:lang w:val="en-AU"/>
        </w:rPr>
        <w:t xml:space="preserve"> or </w:t>
      </w:r>
      <w:r w:rsidR="00C77270" w:rsidRPr="00370C0B">
        <w:rPr>
          <w:rFonts w:ascii="Calibri" w:hAnsi="Calibri"/>
          <w:lang w:val="en-AU"/>
        </w:rPr>
        <w:t xml:space="preserve">will be considered </w:t>
      </w:r>
      <w:r w:rsidR="009C6D61">
        <w:rPr>
          <w:rFonts w:ascii="Calibri" w:hAnsi="Calibri"/>
          <w:lang w:val="en-AU"/>
        </w:rPr>
        <w:t>as part of</w:t>
      </w:r>
      <w:r w:rsidR="009C6D61" w:rsidRPr="00370C0B">
        <w:rPr>
          <w:rFonts w:ascii="Calibri" w:hAnsi="Calibri"/>
          <w:lang w:val="en-AU"/>
        </w:rPr>
        <w:t xml:space="preserve"> </w:t>
      </w:r>
      <w:r w:rsidR="00C77270" w:rsidRPr="00370C0B">
        <w:rPr>
          <w:rFonts w:ascii="Calibri" w:hAnsi="Calibri"/>
          <w:lang w:val="en-AU"/>
        </w:rPr>
        <w:t xml:space="preserve">the </w:t>
      </w:r>
      <w:r w:rsidR="00370C0B" w:rsidRPr="00370C0B">
        <w:rPr>
          <w:rFonts w:ascii="Calibri" w:hAnsi="Calibri"/>
          <w:lang w:val="en-AU"/>
        </w:rPr>
        <w:t>Long-Term</w:t>
      </w:r>
      <w:r w:rsidR="00C77270" w:rsidRPr="00370C0B">
        <w:rPr>
          <w:rFonts w:ascii="Calibri" w:hAnsi="Calibri"/>
          <w:lang w:val="en-AU"/>
        </w:rPr>
        <w:t xml:space="preserve"> Community Infrastructure Plan</w:t>
      </w:r>
      <w:r w:rsidR="00BF1145" w:rsidRPr="00370C0B">
        <w:rPr>
          <w:rFonts w:ascii="Calibri" w:hAnsi="Calibri"/>
          <w:lang w:val="en-AU"/>
        </w:rPr>
        <w:t>.</w:t>
      </w:r>
    </w:p>
    <w:p w14:paraId="10C5EAC1" w14:textId="77777777" w:rsidR="0043431C" w:rsidRDefault="0043431C" w:rsidP="00FA475F">
      <w:pPr>
        <w:spacing w:line="276" w:lineRule="auto"/>
        <w:rPr>
          <w:rFonts w:ascii="Calibri" w:hAnsi="Calibri"/>
          <w:lang w:val="en-AU"/>
        </w:rPr>
      </w:pPr>
    </w:p>
    <w:p w14:paraId="13CBA171" w14:textId="77777777" w:rsidR="008B63FC" w:rsidRPr="008B63FC" w:rsidRDefault="00B92598" w:rsidP="00FA475F">
      <w:pPr>
        <w:spacing w:line="276" w:lineRule="auto"/>
        <w:rPr>
          <w:rFonts w:ascii="Calibri" w:hAnsi="Calibri"/>
          <w:b/>
          <w:bCs/>
          <w:i/>
          <w:iCs/>
          <w:lang w:val="en-AU"/>
        </w:rPr>
      </w:pPr>
      <w:r w:rsidRPr="008B63FC">
        <w:rPr>
          <w:rFonts w:ascii="Calibri" w:hAnsi="Calibri"/>
          <w:b/>
          <w:bCs/>
          <w:i/>
          <w:iCs/>
          <w:lang w:val="en-AU"/>
        </w:rPr>
        <w:t>Operational</w:t>
      </w:r>
    </w:p>
    <w:p w14:paraId="05FD2FCA" w14:textId="77777777" w:rsidR="0043431C" w:rsidRDefault="00B92598" w:rsidP="00FA475F">
      <w:pPr>
        <w:spacing w:line="276" w:lineRule="auto"/>
        <w:rPr>
          <w:rFonts w:ascii="Calibri" w:hAnsi="Calibri"/>
          <w:lang w:val="en-AU"/>
        </w:rPr>
      </w:pPr>
      <w:r>
        <w:rPr>
          <w:rFonts w:ascii="Calibri" w:hAnsi="Calibri"/>
          <w:lang w:val="en-AU"/>
        </w:rPr>
        <w:t xml:space="preserve">It is proposed </w:t>
      </w:r>
      <w:r w:rsidR="003B29C4">
        <w:rPr>
          <w:rFonts w:ascii="Calibri" w:hAnsi="Calibri"/>
          <w:lang w:val="en-AU"/>
        </w:rPr>
        <w:t>that mini</w:t>
      </w:r>
      <w:r w:rsidR="00283E6F">
        <w:rPr>
          <w:rFonts w:ascii="Calibri" w:hAnsi="Calibri"/>
          <w:lang w:val="en-AU"/>
        </w:rPr>
        <w:t>-branch</w:t>
      </w:r>
      <w:r>
        <w:rPr>
          <w:rFonts w:ascii="Calibri" w:hAnsi="Calibri"/>
          <w:lang w:val="en-AU"/>
        </w:rPr>
        <w:t xml:space="preserve"> </w:t>
      </w:r>
      <w:r w:rsidR="00283E6F">
        <w:rPr>
          <w:rFonts w:ascii="Calibri" w:hAnsi="Calibri"/>
          <w:lang w:val="en-AU"/>
        </w:rPr>
        <w:t>libraries</w:t>
      </w:r>
      <w:r>
        <w:rPr>
          <w:rFonts w:ascii="Calibri" w:hAnsi="Calibri"/>
          <w:lang w:val="en-AU"/>
        </w:rPr>
        <w:t xml:space="preserve"> will have </w:t>
      </w:r>
      <w:r w:rsidR="004D557F">
        <w:rPr>
          <w:rFonts w:ascii="Calibri" w:hAnsi="Calibri"/>
          <w:lang w:val="en-AU"/>
        </w:rPr>
        <w:t xml:space="preserve">a </w:t>
      </w:r>
      <w:r>
        <w:rPr>
          <w:rFonts w:ascii="Calibri" w:hAnsi="Calibri"/>
          <w:lang w:val="en-AU"/>
        </w:rPr>
        <w:t xml:space="preserve">fulltime staffing model. </w:t>
      </w:r>
      <w:r w:rsidR="008921F9">
        <w:rPr>
          <w:rFonts w:ascii="Calibri" w:hAnsi="Calibri"/>
          <w:lang w:val="en-AU"/>
        </w:rPr>
        <w:t xml:space="preserve">The operational cost of this model for </w:t>
      </w:r>
      <w:r w:rsidR="00283E6F">
        <w:rPr>
          <w:rFonts w:ascii="Calibri" w:hAnsi="Calibri"/>
          <w:lang w:val="en-AU"/>
        </w:rPr>
        <w:t xml:space="preserve">the </w:t>
      </w:r>
      <w:r w:rsidR="008921F9">
        <w:rPr>
          <w:rFonts w:ascii="Calibri" w:hAnsi="Calibri"/>
          <w:lang w:val="en-AU"/>
        </w:rPr>
        <w:t xml:space="preserve">Mernda </w:t>
      </w:r>
      <w:r w:rsidR="00283E6F">
        <w:rPr>
          <w:rFonts w:ascii="Calibri" w:hAnsi="Calibri"/>
          <w:lang w:val="en-AU"/>
        </w:rPr>
        <w:t xml:space="preserve">Town Centre </w:t>
      </w:r>
      <w:r w:rsidR="00F15FD4">
        <w:rPr>
          <w:rFonts w:ascii="Calibri" w:hAnsi="Calibri"/>
          <w:lang w:val="en-AU"/>
        </w:rPr>
        <w:t>mini-branch</w:t>
      </w:r>
      <w:r w:rsidR="008921F9">
        <w:rPr>
          <w:rFonts w:ascii="Calibri" w:hAnsi="Calibri"/>
          <w:lang w:val="en-AU"/>
        </w:rPr>
        <w:t xml:space="preserve"> </w:t>
      </w:r>
      <w:r w:rsidR="00E741B4">
        <w:rPr>
          <w:rFonts w:ascii="Calibri" w:hAnsi="Calibri"/>
          <w:lang w:val="en-AU"/>
        </w:rPr>
        <w:t xml:space="preserve">library </w:t>
      </w:r>
      <w:r w:rsidR="008921F9">
        <w:rPr>
          <w:rFonts w:ascii="Calibri" w:hAnsi="Calibri"/>
          <w:lang w:val="en-AU"/>
        </w:rPr>
        <w:t xml:space="preserve">was endorsed </w:t>
      </w:r>
      <w:r w:rsidR="001C32C4">
        <w:rPr>
          <w:rFonts w:ascii="Calibri" w:hAnsi="Calibri"/>
          <w:lang w:val="en-AU"/>
        </w:rPr>
        <w:t>by Council at its</w:t>
      </w:r>
      <w:r w:rsidR="008921F9">
        <w:rPr>
          <w:rFonts w:ascii="Calibri" w:hAnsi="Calibri"/>
          <w:lang w:val="en-AU"/>
        </w:rPr>
        <w:t xml:space="preserve"> December 20</w:t>
      </w:r>
      <w:r w:rsidR="003C022F">
        <w:rPr>
          <w:rFonts w:ascii="Calibri" w:hAnsi="Calibri"/>
          <w:lang w:val="en-AU"/>
        </w:rPr>
        <w:t xml:space="preserve">23 </w:t>
      </w:r>
      <w:r w:rsidR="001C32C4">
        <w:rPr>
          <w:rFonts w:ascii="Calibri" w:hAnsi="Calibri"/>
          <w:lang w:val="en-AU"/>
        </w:rPr>
        <w:t>meeting</w:t>
      </w:r>
      <w:r w:rsidR="003C022F">
        <w:rPr>
          <w:rFonts w:ascii="Calibri" w:hAnsi="Calibri"/>
          <w:lang w:val="en-AU"/>
        </w:rPr>
        <w:t xml:space="preserve"> and </w:t>
      </w:r>
      <w:r w:rsidR="001C32C4">
        <w:rPr>
          <w:rFonts w:ascii="Calibri" w:hAnsi="Calibri"/>
          <w:lang w:val="en-AU"/>
        </w:rPr>
        <w:t>incorporated</w:t>
      </w:r>
      <w:r w:rsidR="003C022F">
        <w:rPr>
          <w:rFonts w:ascii="Calibri" w:hAnsi="Calibri"/>
          <w:lang w:val="en-AU"/>
        </w:rPr>
        <w:t xml:space="preserve"> into </w:t>
      </w:r>
      <w:r w:rsidR="00FD74AC">
        <w:rPr>
          <w:rFonts w:ascii="Calibri" w:hAnsi="Calibri"/>
          <w:lang w:val="en-AU"/>
        </w:rPr>
        <w:t>Council’s</w:t>
      </w:r>
      <w:r w:rsidR="001C32C4">
        <w:rPr>
          <w:rFonts w:ascii="Calibri" w:hAnsi="Calibri"/>
          <w:lang w:val="en-AU"/>
        </w:rPr>
        <w:t xml:space="preserve"> Long</w:t>
      </w:r>
      <w:r w:rsidR="0024493E">
        <w:rPr>
          <w:rFonts w:ascii="Calibri" w:hAnsi="Calibri"/>
          <w:lang w:val="en-AU"/>
        </w:rPr>
        <w:t>-Term Financial Plan</w:t>
      </w:r>
      <w:r w:rsidR="003C022F">
        <w:rPr>
          <w:rFonts w:ascii="Calibri" w:hAnsi="Calibri"/>
          <w:lang w:val="en-AU"/>
        </w:rPr>
        <w:t xml:space="preserve">. </w:t>
      </w:r>
      <w:r w:rsidR="00FD74AC">
        <w:rPr>
          <w:rFonts w:ascii="Calibri" w:hAnsi="Calibri"/>
          <w:lang w:val="en-AU"/>
        </w:rPr>
        <w:t xml:space="preserve">Staffing for the library service at the </w:t>
      </w:r>
      <w:r w:rsidR="003C022F">
        <w:rPr>
          <w:rFonts w:ascii="Calibri" w:hAnsi="Calibri"/>
          <w:lang w:val="en-AU"/>
        </w:rPr>
        <w:t xml:space="preserve">Patterson Drive </w:t>
      </w:r>
      <w:r w:rsidR="00FD74AC">
        <w:rPr>
          <w:rFonts w:ascii="Calibri" w:hAnsi="Calibri"/>
          <w:lang w:val="en-AU"/>
        </w:rPr>
        <w:t xml:space="preserve">Community Centre </w:t>
      </w:r>
      <w:r w:rsidR="003C022F">
        <w:rPr>
          <w:rFonts w:ascii="Calibri" w:hAnsi="Calibri"/>
          <w:lang w:val="en-AU"/>
        </w:rPr>
        <w:t xml:space="preserve">and any future </w:t>
      </w:r>
      <w:r w:rsidR="00EF68FF">
        <w:rPr>
          <w:rFonts w:ascii="Calibri" w:hAnsi="Calibri"/>
          <w:lang w:val="en-AU"/>
        </w:rPr>
        <w:t>mini branch</w:t>
      </w:r>
      <w:r w:rsidR="00FD74AC">
        <w:rPr>
          <w:rFonts w:ascii="Calibri" w:hAnsi="Calibri"/>
          <w:lang w:val="en-AU"/>
        </w:rPr>
        <w:t>es</w:t>
      </w:r>
      <w:r w:rsidR="00EF68FF">
        <w:rPr>
          <w:rFonts w:ascii="Calibri" w:hAnsi="Calibri"/>
          <w:lang w:val="en-AU"/>
        </w:rPr>
        <w:t xml:space="preserve"> will be </w:t>
      </w:r>
      <w:r w:rsidR="00F42829">
        <w:rPr>
          <w:rFonts w:ascii="Calibri" w:hAnsi="Calibri"/>
          <w:lang w:val="en-AU"/>
        </w:rPr>
        <w:t>subject to</w:t>
      </w:r>
      <w:r w:rsidR="00EF68FF">
        <w:rPr>
          <w:rFonts w:ascii="Calibri" w:hAnsi="Calibri"/>
          <w:lang w:val="en-AU"/>
        </w:rPr>
        <w:t xml:space="preserve"> business cases and future Council budget processes.</w:t>
      </w:r>
    </w:p>
    <w:p w14:paraId="5D1F13A6" w14:textId="77777777" w:rsidR="008B63FC" w:rsidRDefault="008B63FC" w:rsidP="00FA475F">
      <w:pPr>
        <w:spacing w:line="276" w:lineRule="auto"/>
        <w:rPr>
          <w:rFonts w:ascii="Calibri" w:hAnsi="Calibri"/>
          <w:lang w:val="en-AU"/>
        </w:rPr>
      </w:pPr>
    </w:p>
    <w:p w14:paraId="0C41BB26" w14:textId="77777777" w:rsidR="00EB67BE" w:rsidRDefault="00B92598" w:rsidP="00FA475F">
      <w:pPr>
        <w:spacing w:line="276" w:lineRule="auto"/>
        <w:rPr>
          <w:rFonts w:ascii="Calibri" w:hAnsi="Calibri"/>
          <w:lang w:val="en-AU"/>
        </w:rPr>
      </w:pPr>
      <w:r>
        <w:rPr>
          <w:rFonts w:ascii="Calibri" w:hAnsi="Calibri"/>
          <w:lang w:val="en-AU"/>
        </w:rPr>
        <w:t xml:space="preserve">A shared </w:t>
      </w:r>
      <w:r w:rsidR="0043431C">
        <w:rPr>
          <w:rFonts w:ascii="Calibri" w:hAnsi="Calibri"/>
          <w:lang w:val="en-AU"/>
        </w:rPr>
        <w:t xml:space="preserve">staffing model for </w:t>
      </w:r>
      <w:r w:rsidR="00EF68FF">
        <w:rPr>
          <w:rFonts w:ascii="Calibri" w:hAnsi="Calibri"/>
          <w:lang w:val="en-AU"/>
        </w:rPr>
        <w:t xml:space="preserve">the network of </w:t>
      </w:r>
      <w:r w:rsidR="00F42829">
        <w:rPr>
          <w:rFonts w:ascii="Calibri" w:hAnsi="Calibri"/>
          <w:lang w:val="en-AU"/>
        </w:rPr>
        <w:t>community hub</w:t>
      </w:r>
      <w:r w:rsidR="0043431C">
        <w:rPr>
          <w:rFonts w:ascii="Calibri" w:hAnsi="Calibri"/>
          <w:lang w:val="en-AU"/>
        </w:rPr>
        <w:t xml:space="preserve"> locations is proposed</w:t>
      </w:r>
      <w:r w:rsidR="00FF7E7B">
        <w:rPr>
          <w:rFonts w:ascii="Calibri" w:hAnsi="Calibri"/>
          <w:lang w:val="en-AU"/>
        </w:rPr>
        <w:t xml:space="preserve"> that provides daily part time </w:t>
      </w:r>
      <w:r w:rsidR="00DA32F7">
        <w:rPr>
          <w:rFonts w:ascii="Calibri" w:hAnsi="Calibri"/>
          <w:lang w:val="en-AU"/>
        </w:rPr>
        <w:t xml:space="preserve">onsite </w:t>
      </w:r>
      <w:r w:rsidR="009522CF">
        <w:rPr>
          <w:rFonts w:ascii="Calibri" w:hAnsi="Calibri"/>
          <w:lang w:val="en-AU"/>
        </w:rPr>
        <w:t>staff</w:t>
      </w:r>
      <w:r w:rsidR="00DA32F7">
        <w:rPr>
          <w:rFonts w:ascii="Calibri" w:hAnsi="Calibri"/>
          <w:lang w:val="en-AU"/>
        </w:rPr>
        <w:t xml:space="preserve"> for</w:t>
      </w:r>
      <w:r w:rsidR="00BB5A04">
        <w:rPr>
          <w:rFonts w:ascii="Calibri" w:hAnsi="Calibri"/>
          <w:lang w:val="en-AU"/>
        </w:rPr>
        <w:t xml:space="preserve"> </w:t>
      </w:r>
      <w:r w:rsidR="00DA32F7">
        <w:rPr>
          <w:rFonts w:ascii="Calibri" w:hAnsi="Calibri"/>
          <w:lang w:val="en-AU"/>
        </w:rPr>
        <w:t>programming</w:t>
      </w:r>
      <w:r w:rsidR="00C329F8">
        <w:rPr>
          <w:rFonts w:ascii="Calibri" w:hAnsi="Calibri"/>
          <w:lang w:val="en-AU"/>
        </w:rPr>
        <w:t xml:space="preserve">, </w:t>
      </w:r>
      <w:r w:rsidR="00DA32F7">
        <w:rPr>
          <w:rFonts w:ascii="Calibri" w:hAnsi="Calibri"/>
          <w:lang w:val="en-AU"/>
        </w:rPr>
        <w:t>processing of collection</w:t>
      </w:r>
      <w:r w:rsidR="00C329F8">
        <w:rPr>
          <w:rFonts w:ascii="Calibri" w:hAnsi="Calibri"/>
          <w:lang w:val="en-AU"/>
        </w:rPr>
        <w:t xml:space="preserve"> and courier services.</w:t>
      </w:r>
      <w:r w:rsidR="001D047A">
        <w:rPr>
          <w:rFonts w:ascii="Calibri" w:hAnsi="Calibri"/>
          <w:lang w:val="en-AU"/>
        </w:rPr>
        <w:t xml:space="preserve"> </w:t>
      </w:r>
      <w:r w:rsidR="009522CF">
        <w:rPr>
          <w:rFonts w:ascii="Calibri" w:hAnsi="Calibri"/>
          <w:lang w:val="en-AU"/>
        </w:rPr>
        <w:t>At its</w:t>
      </w:r>
      <w:r w:rsidR="003F5E4F">
        <w:rPr>
          <w:rFonts w:ascii="Calibri" w:hAnsi="Calibri"/>
          <w:lang w:val="en-AU"/>
        </w:rPr>
        <w:t xml:space="preserve"> December 2023 </w:t>
      </w:r>
      <w:r w:rsidR="009522CF">
        <w:rPr>
          <w:rFonts w:ascii="Calibri" w:hAnsi="Calibri"/>
          <w:lang w:val="en-AU"/>
        </w:rPr>
        <w:t>meeting, Council</w:t>
      </w:r>
      <w:r w:rsidR="003F5E4F">
        <w:rPr>
          <w:rFonts w:ascii="Calibri" w:hAnsi="Calibri"/>
          <w:lang w:val="en-AU"/>
        </w:rPr>
        <w:t xml:space="preserve"> endorsed </w:t>
      </w:r>
      <w:r w:rsidR="004407B9">
        <w:rPr>
          <w:rFonts w:ascii="Calibri" w:hAnsi="Calibri"/>
          <w:lang w:val="en-AU"/>
        </w:rPr>
        <w:t xml:space="preserve">part time </w:t>
      </w:r>
      <w:r w:rsidR="009522CF">
        <w:rPr>
          <w:rFonts w:ascii="Calibri" w:hAnsi="Calibri"/>
          <w:lang w:val="en-AU"/>
        </w:rPr>
        <w:t>staffing</w:t>
      </w:r>
      <w:r w:rsidR="004407B9">
        <w:rPr>
          <w:rFonts w:ascii="Calibri" w:hAnsi="Calibri"/>
          <w:lang w:val="en-AU"/>
        </w:rPr>
        <w:t xml:space="preserve"> at </w:t>
      </w:r>
      <w:proofErr w:type="spellStart"/>
      <w:r w:rsidR="004407B9">
        <w:rPr>
          <w:rFonts w:ascii="Calibri" w:hAnsi="Calibri"/>
          <w:lang w:val="en-AU"/>
        </w:rPr>
        <w:t>Kirrip</w:t>
      </w:r>
      <w:proofErr w:type="spellEnd"/>
      <w:r w:rsidR="004407B9">
        <w:rPr>
          <w:rFonts w:ascii="Calibri" w:hAnsi="Calibri"/>
          <w:lang w:val="en-AU"/>
        </w:rPr>
        <w:t xml:space="preserve"> </w:t>
      </w:r>
      <w:r w:rsidR="009522CF">
        <w:rPr>
          <w:rFonts w:ascii="Calibri" w:hAnsi="Calibri"/>
          <w:lang w:val="en-AU"/>
        </w:rPr>
        <w:t>Community Centre</w:t>
      </w:r>
      <w:r w:rsidR="00704672">
        <w:rPr>
          <w:rFonts w:ascii="Calibri" w:hAnsi="Calibri"/>
          <w:lang w:val="en-AU"/>
        </w:rPr>
        <w:t xml:space="preserve"> in Wollert</w:t>
      </w:r>
      <w:r w:rsidR="009522CF">
        <w:rPr>
          <w:rFonts w:ascii="Calibri" w:hAnsi="Calibri"/>
          <w:lang w:val="en-AU"/>
        </w:rPr>
        <w:t xml:space="preserve"> </w:t>
      </w:r>
      <w:r w:rsidR="002C7404">
        <w:rPr>
          <w:rFonts w:ascii="Calibri" w:hAnsi="Calibri"/>
          <w:lang w:val="en-AU"/>
        </w:rPr>
        <w:t xml:space="preserve">linked to an existing branch </w:t>
      </w:r>
      <w:r w:rsidR="009522CF">
        <w:rPr>
          <w:rFonts w:ascii="Calibri" w:hAnsi="Calibri"/>
          <w:lang w:val="en-AU"/>
        </w:rPr>
        <w:t>library</w:t>
      </w:r>
      <w:r w:rsidR="002C7404">
        <w:rPr>
          <w:rFonts w:ascii="Calibri" w:hAnsi="Calibri"/>
          <w:lang w:val="en-AU"/>
        </w:rPr>
        <w:t xml:space="preserve"> </w:t>
      </w:r>
      <w:r w:rsidR="00FC7677">
        <w:rPr>
          <w:rFonts w:ascii="Calibri" w:hAnsi="Calibri"/>
          <w:lang w:val="en-AU"/>
        </w:rPr>
        <w:t xml:space="preserve">to the value of $100,250. </w:t>
      </w:r>
    </w:p>
    <w:p w14:paraId="50B54D3D" w14:textId="77777777" w:rsidR="00EB67BE" w:rsidRDefault="00EB67BE" w:rsidP="00FA475F">
      <w:pPr>
        <w:spacing w:line="276" w:lineRule="auto"/>
        <w:rPr>
          <w:rFonts w:ascii="Calibri" w:hAnsi="Calibri"/>
          <w:lang w:val="en-AU"/>
        </w:rPr>
      </w:pPr>
    </w:p>
    <w:p w14:paraId="5660EBFC" w14:textId="77777777" w:rsidR="00AF2312" w:rsidRDefault="00B92598" w:rsidP="00FA475F">
      <w:pPr>
        <w:spacing w:line="276" w:lineRule="auto"/>
        <w:rPr>
          <w:rFonts w:ascii="Calibri" w:hAnsi="Calibri"/>
          <w:lang w:val="en-AU"/>
        </w:rPr>
      </w:pPr>
      <w:r>
        <w:rPr>
          <w:rFonts w:ascii="Calibri" w:hAnsi="Calibri"/>
          <w:lang w:val="en-AU"/>
        </w:rPr>
        <w:t xml:space="preserve">It </w:t>
      </w:r>
      <w:r w:rsidR="00CB361B">
        <w:rPr>
          <w:rFonts w:ascii="Calibri" w:hAnsi="Calibri"/>
          <w:lang w:val="en-AU"/>
        </w:rPr>
        <w:t xml:space="preserve">is proposed </w:t>
      </w:r>
      <w:r>
        <w:rPr>
          <w:rFonts w:ascii="Calibri" w:hAnsi="Calibri"/>
          <w:lang w:val="en-AU"/>
        </w:rPr>
        <w:t>that</w:t>
      </w:r>
      <w:r w:rsidR="00252B26">
        <w:rPr>
          <w:rFonts w:ascii="Calibri" w:hAnsi="Calibri"/>
          <w:lang w:val="en-AU"/>
        </w:rPr>
        <w:t xml:space="preserve"> the </w:t>
      </w:r>
      <w:r>
        <w:rPr>
          <w:rFonts w:ascii="Calibri" w:hAnsi="Calibri"/>
          <w:lang w:val="en-AU"/>
        </w:rPr>
        <w:t xml:space="preserve">trial library </w:t>
      </w:r>
      <w:r w:rsidR="00CB361B">
        <w:rPr>
          <w:rFonts w:ascii="Calibri" w:hAnsi="Calibri"/>
          <w:lang w:val="en-AU"/>
        </w:rPr>
        <w:t>hub at the</w:t>
      </w:r>
      <w:r w:rsidR="00252B26">
        <w:rPr>
          <w:rFonts w:ascii="Calibri" w:hAnsi="Calibri"/>
          <w:lang w:val="en-AU"/>
        </w:rPr>
        <w:t xml:space="preserve"> Galada</w:t>
      </w:r>
      <w:r w:rsidR="002E55ED">
        <w:rPr>
          <w:rFonts w:ascii="Calibri" w:hAnsi="Calibri"/>
          <w:lang w:val="en-AU"/>
        </w:rPr>
        <w:t xml:space="preserve"> </w:t>
      </w:r>
      <w:r w:rsidR="00CB361B">
        <w:rPr>
          <w:rFonts w:ascii="Calibri" w:hAnsi="Calibri"/>
          <w:lang w:val="en-AU"/>
        </w:rPr>
        <w:t>Community Centre</w:t>
      </w:r>
      <w:r w:rsidR="004E3610">
        <w:rPr>
          <w:rFonts w:ascii="Calibri" w:hAnsi="Calibri"/>
          <w:lang w:val="en-AU"/>
        </w:rPr>
        <w:t xml:space="preserve"> in Epping North</w:t>
      </w:r>
      <w:r w:rsidR="00FC7677">
        <w:rPr>
          <w:rFonts w:ascii="Calibri" w:hAnsi="Calibri"/>
          <w:lang w:val="en-AU"/>
        </w:rPr>
        <w:t xml:space="preserve"> </w:t>
      </w:r>
      <w:r>
        <w:rPr>
          <w:rFonts w:ascii="Calibri" w:hAnsi="Calibri"/>
          <w:lang w:val="en-AU"/>
        </w:rPr>
        <w:t xml:space="preserve">becomes permanent, with the same </w:t>
      </w:r>
      <w:r w:rsidR="00AB1920">
        <w:rPr>
          <w:rFonts w:ascii="Calibri" w:hAnsi="Calibri"/>
          <w:lang w:val="en-AU"/>
        </w:rPr>
        <w:t>network part-time</w:t>
      </w:r>
      <w:r>
        <w:rPr>
          <w:rFonts w:ascii="Calibri" w:hAnsi="Calibri"/>
          <w:lang w:val="en-AU"/>
        </w:rPr>
        <w:t xml:space="preserve"> staffing model as </w:t>
      </w:r>
      <w:r w:rsidR="00AB1920">
        <w:rPr>
          <w:rFonts w:ascii="Calibri" w:hAnsi="Calibri"/>
          <w:lang w:val="en-AU"/>
        </w:rPr>
        <w:t xml:space="preserve">the </w:t>
      </w:r>
      <w:proofErr w:type="spellStart"/>
      <w:r w:rsidR="00AB1920">
        <w:rPr>
          <w:rFonts w:ascii="Calibri" w:hAnsi="Calibri"/>
          <w:lang w:val="en-AU"/>
        </w:rPr>
        <w:t>Kirrip</w:t>
      </w:r>
      <w:proofErr w:type="spellEnd"/>
      <w:r w:rsidR="00AB1920">
        <w:rPr>
          <w:rFonts w:ascii="Calibri" w:hAnsi="Calibri"/>
          <w:lang w:val="en-AU"/>
        </w:rPr>
        <w:t xml:space="preserve"> Community Centre. </w:t>
      </w:r>
      <w:r w:rsidR="009512AD">
        <w:rPr>
          <w:rFonts w:ascii="Calibri" w:hAnsi="Calibri"/>
          <w:lang w:val="en-AU"/>
        </w:rPr>
        <w:t>The additional</w:t>
      </w:r>
      <w:r w:rsidR="001704CB">
        <w:rPr>
          <w:rFonts w:ascii="Calibri" w:hAnsi="Calibri"/>
          <w:lang w:val="en-AU"/>
        </w:rPr>
        <w:t xml:space="preserve"> cost </w:t>
      </w:r>
      <w:r w:rsidR="00971BF3">
        <w:rPr>
          <w:rFonts w:ascii="Calibri" w:hAnsi="Calibri"/>
          <w:lang w:val="en-AU"/>
        </w:rPr>
        <w:t xml:space="preserve">to Council </w:t>
      </w:r>
      <w:r w:rsidR="001704CB">
        <w:rPr>
          <w:rFonts w:ascii="Calibri" w:hAnsi="Calibri"/>
          <w:lang w:val="en-AU"/>
        </w:rPr>
        <w:t>of</w:t>
      </w:r>
      <w:r w:rsidR="00E026DC">
        <w:rPr>
          <w:rFonts w:ascii="Calibri" w:hAnsi="Calibri"/>
          <w:lang w:val="en-AU"/>
        </w:rPr>
        <w:t xml:space="preserve"> </w:t>
      </w:r>
      <w:r w:rsidR="009512AD">
        <w:rPr>
          <w:rFonts w:ascii="Calibri" w:hAnsi="Calibri"/>
          <w:lang w:val="en-AU"/>
        </w:rPr>
        <w:t xml:space="preserve">staffing would be </w:t>
      </w:r>
      <w:r w:rsidR="00E026DC">
        <w:rPr>
          <w:rFonts w:ascii="Calibri" w:hAnsi="Calibri"/>
          <w:lang w:val="en-AU"/>
        </w:rPr>
        <w:t>$1</w:t>
      </w:r>
      <w:r w:rsidR="003F3CCC">
        <w:rPr>
          <w:rFonts w:ascii="Calibri" w:hAnsi="Calibri"/>
          <w:lang w:val="en-AU"/>
        </w:rPr>
        <w:t>10</w:t>
      </w:r>
      <w:r w:rsidR="00E026DC">
        <w:rPr>
          <w:rFonts w:ascii="Calibri" w:hAnsi="Calibri"/>
          <w:lang w:val="en-AU"/>
        </w:rPr>
        <w:t>,</w:t>
      </w:r>
      <w:r w:rsidR="003F3CCC">
        <w:rPr>
          <w:rFonts w:ascii="Calibri" w:hAnsi="Calibri"/>
          <w:lang w:val="en-AU"/>
        </w:rPr>
        <w:t>75</w:t>
      </w:r>
      <w:r w:rsidR="00E026DC">
        <w:rPr>
          <w:rFonts w:ascii="Calibri" w:hAnsi="Calibri"/>
          <w:lang w:val="en-AU"/>
        </w:rPr>
        <w:t xml:space="preserve">0 </w:t>
      </w:r>
      <w:r w:rsidR="00686659">
        <w:rPr>
          <w:rFonts w:ascii="Calibri" w:hAnsi="Calibri"/>
          <w:lang w:val="en-AU"/>
        </w:rPr>
        <w:t>per annum</w:t>
      </w:r>
      <w:r w:rsidR="001704CB">
        <w:rPr>
          <w:rFonts w:ascii="Calibri" w:hAnsi="Calibri"/>
          <w:lang w:val="en-AU"/>
        </w:rPr>
        <w:t>.</w:t>
      </w:r>
    </w:p>
    <w:p w14:paraId="5F49FFAE" w14:textId="77777777" w:rsidR="00C57F96" w:rsidRDefault="00B92598" w:rsidP="00964E91">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Link to Strategic Risk</w:t>
      </w:r>
    </w:p>
    <w:p w14:paraId="34E2ADF3" w14:textId="4642D0FD" w:rsidR="00684713" w:rsidRDefault="00B92598" w:rsidP="00760FC5">
      <w:pPr>
        <w:spacing w:line="276" w:lineRule="auto"/>
        <w:rPr>
          <w:rFonts w:ascii="Calibri" w:eastAsia="Calibri" w:hAnsi="Calibri" w:cs="Calibri"/>
          <w:i/>
          <w:iCs/>
          <w:color w:val="000000"/>
          <w:lang w:val="en-AU"/>
        </w:rPr>
      </w:pPr>
      <w:r>
        <w:rPr>
          <w:rFonts w:ascii="Calibri" w:hAnsi="Calibri"/>
          <w:b/>
          <w:bCs/>
          <w:lang w:val="en-AU"/>
        </w:rPr>
        <w:t xml:space="preserve">Strategic Risk </w:t>
      </w:r>
      <w:r>
        <w:rPr>
          <w:rFonts w:ascii="Calibri" w:eastAsia="Calibri" w:hAnsi="Calibri" w:cs="Calibri"/>
          <w:i/>
          <w:iCs/>
          <w:color w:val="000000"/>
          <w:lang w:val="en-AU"/>
        </w:rPr>
        <w:t>Service Delivery - Inability to plan for and provide critical community services and infrastructure impacting on community wellbeing </w:t>
      </w:r>
    </w:p>
    <w:p w14:paraId="0C58545A" w14:textId="77777777" w:rsidR="00CD52C3" w:rsidRDefault="00CD52C3" w:rsidP="00760FC5">
      <w:pPr>
        <w:spacing w:line="276" w:lineRule="auto"/>
        <w:rPr>
          <w:rFonts w:ascii="Calibri" w:hAnsi="Calibri"/>
          <w:lang w:val="en-AU"/>
        </w:rPr>
      </w:pPr>
    </w:p>
    <w:p w14:paraId="773800CA" w14:textId="103FA7AE" w:rsidR="00FB4AF4" w:rsidRDefault="00B92598" w:rsidP="00760FC5">
      <w:pPr>
        <w:spacing w:line="276" w:lineRule="auto"/>
        <w:rPr>
          <w:rFonts w:ascii="Calibri" w:hAnsi="Calibri"/>
          <w:lang w:val="en-AU"/>
        </w:rPr>
      </w:pPr>
      <w:r>
        <w:rPr>
          <w:rFonts w:ascii="Calibri" w:hAnsi="Calibri"/>
          <w:lang w:val="en-AU"/>
        </w:rPr>
        <w:t>Libraries are</w:t>
      </w:r>
      <w:r w:rsidR="00E405FB">
        <w:rPr>
          <w:rFonts w:ascii="Calibri" w:hAnsi="Calibri"/>
          <w:lang w:val="en-AU"/>
        </w:rPr>
        <w:t xml:space="preserve"> a valued service to the community </w:t>
      </w:r>
      <w:r>
        <w:rPr>
          <w:rFonts w:ascii="Calibri" w:hAnsi="Calibri"/>
          <w:lang w:val="en-AU"/>
        </w:rPr>
        <w:t xml:space="preserve">that </w:t>
      </w:r>
      <w:r w:rsidR="00E62D3E">
        <w:rPr>
          <w:rFonts w:ascii="Calibri" w:hAnsi="Calibri"/>
          <w:lang w:val="en-AU"/>
        </w:rPr>
        <w:t xml:space="preserve">to </w:t>
      </w:r>
      <w:r w:rsidR="0008757A">
        <w:rPr>
          <w:rFonts w:ascii="Calibri" w:hAnsi="Calibri"/>
          <w:lang w:val="en-AU"/>
        </w:rPr>
        <w:t>adapt</w:t>
      </w:r>
      <w:r>
        <w:rPr>
          <w:rFonts w:ascii="Calibri" w:hAnsi="Calibri"/>
          <w:lang w:val="en-AU"/>
        </w:rPr>
        <w:t xml:space="preserve"> and build facilities in the right location at the right time.</w:t>
      </w:r>
    </w:p>
    <w:p w14:paraId="75108218" w14:textId="77777777" w:rsidR="00FB4AF4" w:rsidRDefault="00FB4AF4">
      <w:pPr>
        <w:rPr>
          <w:rFonts w:ascii="Calibri" w:hAnsi="Calibri"/>
          <w:lang w:val="en-AU"/>
        </w:rPr>
      </w:pPr>
      <w:r>
        <w:rPr>
          <w:rFonts w:ascii="Calibri" w:hAnsi="Calibri"/>
          <w:lang w:val="en-AU"/>
        </w:rPr>
        <w:br w:type="page"/>
      </w:r>
    </w:p>
    <w:p w14:paraId="3A834A75" w14:textId="77777777" w:rsidR="002C4FFB" w:rsidRDefault="00B92598" w:rsidP="002C4FFB">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lastRenderedPageBreak/>
        <w:t>Implementation Strategy</w:t>
      </w:r>
    </w:p>
    <w:p w14:paraId="59CC34C2" w14:textId="77777777" w:rsidR="002C4FFB" w:rsidRDefault="00B92598" w:rsidP="00FA475F">
      <w:pPr>
        <w:spacing w:line="276" w:lineRule="auto"/>
        <w:rPr>
          <w:rFonts w:ascii="Calibri" w:hAnsi="Calibri"/>
          <w:b/>
          <w:bCs/>
          <w:lang w:val="en-AU"/>
        </w:rPr>
      </w:pPr>
      <w:r>
        <w:rPr>
          <w:rFonts w:ascii="Calibri" w:hAnsi="Calibri"/>
          <w:b/>
          <w:bCs/>
          <w:lang w:val="en-AU"/>
        </w:rPr>
        <w:t>Communication</w:t>
      </w:r>
    </w:p>
    <w:p w14:paraId="0A10D08B" w14:textId="77777777" w:rsidR="00CF0751" w:rsidRDefault="00B92598" w:rsidP="00CF0751">
      <w:pPr>
        <w:spacing w:line="276" w:lineRule="auto"/>
        <w:rPr>
          <w:rFonts w:ascii="Calibri" w:eastAsia="Calibri" w:hAnsi="Calibri"/>
          <w:lang w:val="en-AU"/>
        </w:rPr>
      </w:pPr>
      <w:r>
        <w:rPr>
          <w:rFonts w:ascii="Calibri" w:eastAsia="Calibri" w:hAnsi="Calibri"/>
          <w:lang w:val="en-AU"/>
        </w:rPr>
        <w:t xml:space="preserve">The Library Service Review will be made available on the Council </w:t>
      </w:r>
      <w:r w:rsidR="00664AA7">
        <w:rPr>
          <w:rFonts w:ascii="Calibri" w:eastAsia="Calibri" w:hAnsi="Calibri"/>
          <w:lang w:val="en-AU"/>
        </w:rPr>
        <w:t>website.</w:t>
      </w:r>
    </w:p>
    <w:p w14:paraId="7FE5373A" w14:textId="77777777" w:rsidR="00F64B29" w:rsidRDefault="00F64B29" w:rsidP="00FA475F">
      <w:pPr>
        <w:spacing w:line="276" w:lineRule="auto"/>
        <w:rPr>
          <w:rFonts w:ascii="Calibri" w:hAnsi="Calibri"/>
          <w:b/>
          <w:bCs/>
          <w:lang w:val="en-AU"/>
        </w:rPr>
      </w:pPr>
    </w:p>
    <w:p w14:paraId="421D24B6" w14:textId="18549502" w:rsidR="00EF6DC7" w:rsidRDefault="00B92598" w:rsidP="00FA475F">
      <w:pPr>
        <w:spacing w:line="276" w:lineRule="auto"/>
        <w:rPr>
          <w:rFonts w:ascii="Calibri" w:eastAsia="Calibri" w:hAnsi="Calibri"/>
          <w:b/>
          <w:bCs/>
          <w:lang w:val="en-AU"/>
        </w:rPr>
      </w:pPr>
      <w:r>
        <w:rPr>
          <w:rFonts w:ascii="Calibri" w:hAnsi="Calibri"/>
          <w:b/>
          <w:bCs/>
          <w:lang w:val="en-AU"/>
        </w:rPr>
        <w:t>Critical Dates</w:t>
      </w:r>
      <w:r w:rsidR="005A3E0C" w:rsidRPr="0509558E">
        <w:rPr>
          <w:rFonts w:ascii="Calibri" w:eastAsia="Calibri" w:hAnsi="Calibri"/>
          <w:b/>
          <w:bCs/>
          <w:lang w:val="en-AU"/>
        </w:rPr>
        <w:t>-</w:t>
      </w:r>
    </w:p>
    <w:p w14:paraId="73162724" w14:textId="77777777" w:rsidR="00352658" w:rsidRPr="00F05760" w:rsidRDefault="00B92598" w:rsidP="00352658">
      <w:pPr>
        <w:numPr>
          <w:ilvl w:val="0"/>
          <w:numId w:val="29"/>
        </w:numPr>
        <w:spacing w:line="276" w:lineRule="auto"/>
        <w:rPr>
          <w:rFonts w:ascii="Calibri" w:eastAsia="Calibri" w:hAnsi="Calibri"/>
          <w:szCs w:val="20"/>
          <w:lang w:val="en-AU"/>
        </w:rPr>
      </w:pPr>
      <w:r w:rsidRPr="0509558E">
        <w:rPr>
          <w:rFonts w:ascii="Calibri" w:eastAsia="Calibri" w:hAnsi="Calibri"/>
          <w:b/>
          <w:bCs/>
          <w:szCs w:val="20"/>
          <w:lang w:val="en-AU"/>
        </w:rPr>
        <w:t>October 2023</w:t>
      </w:r>
      <w:r w:rsidRPr="0509558E">
        <w:rPr>
          <w:rFonts w:ascii="Calibri" w:eastAsia="Calibri" w:hAnsi="Calibri"/>
          <w:szCs w:val="20"/>
          <w:lang w:val="en-AU"/>
        </w:rPr>
        <w:t xml:space="preserve"> – Commence review of </w:t>
      </w:r>
      <w:r w:rsidR="00F34DC7" w:rsidRPr="0509558E">
        <w:rPr>
          <w:rFonts w:ascii="Calibri" w:eastAsia="Calibri" w:hAnsi="Calibri"/>
          <w:szCs w:val="20"/>
          <w:lang w:val="en-AU"/>
        </w:rPr>
        <w:t>m</w:t>
      </w:r>
      <w:r w:rsidRPr="0509558E">
        <w:rPr>
          <w:rFonts w:ascii="Calibri" w:eastAsia="Calibri" w:hAnsi="Calibri"/>
          <w:szCs w:val="20"/>
          <w:lang w:val="en-AU"/>
        </w:rPr>
        <w:t xml:space="preserve">obile </w:t>
      </w:r>
      <w:r w:rsidR="00EE133F" w:rsidRPr="0509558E">
        <w:rPr>
          <w:rFonts w:ascii="Calibri" w:eastAsia="Calibri" w:hAnsi="Calibri"/>
          <w:szCs w:val="20"/>
          <w:lang w:val="en-AU"/>
        </w:rPr>
        <w:t>library service stop locations</w:t>
      </w:r>
    </w:p>
    <w:p w14:paraId="33E885CB" w14:textId="77777777" w:rsidR="00664AA7" w:rsidRPr="00F05760" w:rsidRDefault="00B92598" w:rsidP="005A3E0C">
      <w:pPr>
        <w:numPr>
          <w:ilvl w:val="0"/>
          <w:numId w:val="29"/>
        </w:numPr>
        <w:spacing w:line="276" w:lineRule="auto"/>
        <w:rPr>
          <w:rFonts w:ascii="Calibri" w:eastAsia="Calibri" w:hAnsi="Calibri"/>
          <w:szCs w:val="20"/>
          <w:lang w:val="en-AU"/>
        </w:rPr>
      </w:pPr>
      <w:r w:rsidRPr="0509558E">
        <w:rPr>
          <w:rFonts w:ascii="Calibri" w:eastAsia="Calibri" w:hAnsi="Calibri"/>
          <w:b/>
          <w:bCs/>
          <w:szCs w:val="20"/>
          <w:lang w:val="en-AU"/>
        </w:rPr>
        <w:t>October 2023</w:t>
      </w:r>
      <w:r w:rsidRPr="0509558E">
        <w:rPr>
          <w:rFonts w:ascii="Calibri" w:eastAsia="Calibri" w:hAnsi="Calibri"/>
          <w:szCs w:val="20"/>
          <w:lang w:val="en-AU"/>
        </w:rPr>
        <w:t xml:space="preserve"> – Launch </w:t>
      </w:r>
      <w:r w:rsidR="00A131B4" w:rsidRPr="0509558E">
        <w:rPr>
          <w:rFonts w:ascii="Calibri" w:eastAsia="Calibri" w:hAnsi="Calibri"/>
          <w:szCs w:val="20"/>
          <w:lang w:val="en-AU"/>
        </w:rPr>
        <w:t xml:space="preserve">mini branch at </w:t>
      </w:r>
      <w:r w:rsidRPr="0509558E">
        <w:rPr>
          <w:rFonts w:ascii="Calibri" w:eastAsia="Calibri" w:hAnsi="Calibri"/>
          <w:szCs w:val="20"/>
          <w:lang w:val="en-AU"/>
        </w:rPr>
        <w:t>Mernda Town Centre</w:t>
      </w:r>
    </w:p>
    <w:p w14:paraId="7A617E01" w14:textId="77777777" w:rsidR="00664AA7" w:rsidRPr="00F05760" w:rsidRDefault="00B92598" w:rsidP="005A3E0C">
      <w:pPr>
        <w:numPr>
          <w:ilvl w:val="0"/>
          <w:numId w:val="29"/>
        </w:numPr>
        <w:spacing w:line="276" w:lineRule="auto"/>
        <w:rPr>
          <w:rFonts w:ascii="Calibri" w:eastAsia="Calibri" w:hAnsi="Calibri"/>
          <w:szCs w:val="20"/>
          <w:lang w:val="en-AU"/>
        </w:rPr>
      </w:pPr>
      <w:r w:rsidRPr="0509558E">
        <w:rPr>
          <w:rFonts w:ascii="Calibri" w:eastAsia="Calibri" w:hAnsi="Calibri"/>
          <w:b/>
          <w:bCs/>
          <w:szCs w:val="20"/>
          <w:lang w:val="en-AU"/>
        </w:rPr>
        <w:t xml:space="preserve">December 2023 </w:t>
      </w:r>
      <w:r w:rsidRPr="0509558E">
        <w:rPr>
          <w:rFonts w:ascii="Calibri" w:eastAsia="Calibri" w:hAnsi="Calibri"/>
          <w:szCs w:val="20"/>
          <w:lang w:val="en-AU"/>
        </w:rPr>
        <w:t>–</w:t>
      </w:r>
      <w:r w:rsidRPr="0509558E">
        <w:rPr>
          <w:rFonts w:ascii="Calibri" w:eastAsia="Calibri" w:hAnsi="Calibri"/>
          <w:b/>
          <w:bCs/>
          <w:szCs w:val="20"/>
          <w:lang w:val="en-AU"/>
        </w:rPr>
        <w:t xml:space="preserve"> </w:t>
      </w:r>
      <w:r w:rsidRPr="0509558E">
        <w:rPr>
          <w:rFonts w:ascii="Calibri" w:eastAsia="Calibri" w:hAnsi="Calibri"/>
          <w:szCs w:val="20"/>
          <w:lang w:val="en-AU"/>
        </w:rPr>
        <w:t>La</w:t>
      </w:r>
      <w:r w:rsidR="00352658" w:rsidRPr="0509558E">
        <w:rPr>
          <w:rFonts w:ascii="Calibri" w:eastAsia="Calibri" w:hAnsi="Calibri"/>
          <w:szCs w:val="20"/>
          <w:lang w:val="en-AU"/>
        </w:rPr>
        <w:t>u</w:t>
      </w:r>
      <w:r w:rsidRPr="0509558E">
        <w:rPr>
          <w:rFonts w:ascii="Calibri" w:eastAsia="Calibri" w:hAnsi="Calibri"/>
          <w:szCs w:val="20"/>
          <w:lang w:val="en-AU"/>
        </w:rPr>
        <w:t xml:space="preserve">nch </w:t>
      </w:r>
      <w:r w:rsidR="00EA6C5C" w:rsidRPr="0509558E">
        <w:rPr>
          <w:rFonts w:ascii="Calibri" w:eastAsia="Calibri" w:hAnsi="Calibri"/>
          <w:szCs w:val="20"/>
          <w:lang w:val="en-AU"/>
        </w:rPr>
        <w:t xml:space="preserve">library hub </w:t>
      </w:r>
      <w:r w:rsidR="00CD6678" w:rsidRPr="0509558E">
        <w:rPr>
          <w:rFonts w:ascii="Calibri" w:eastAsia="Calibri" w:hAnsi="Calibri"/>
          <w:szCs w:val="20"/>
          <w:lang w:val="en-AU"/>
        </w:rPr>
        <w:t xml:space="preserve">at </w:t>
      </w:r>
      <w:proofErr w:type="spellStart"/>
      <w:r w:rsidRPr="0509558E">
        <w:rPr>
          <w:rFonts w:ascii="Calibri" w:eastAsia="Calibri" w:hAnsi="Calibri"/>
          <w:szCs w:val="20"/>
          <w:lang w:val="en-AU"/>
        </w:rPr>
        <w:t>Kirrip</w:t>
      </w:r>
      <w:proofErr w:type="spellEnd"/>
      <w:r w:rsidRPr="0509558E">
        <w:rPr>
          <w:rFonts w:ascii="Calibri" w:eastAsia="Calibri" w:hAnsi="Calibri"/>
          <w:szCs w:val="20"/>
          <w:lang w:val="en-AU"/>
        </w:rPr>
        <w:t xml:space="preserve"> Community Centre</w:t>
      </w:r>
      <w:r w:rsidR="004541D7" w:rsidRPr="0509558E">
        <w:rPr>
          <w:rFonts w:ascii="Calibri" w:eastAsia="Calibri" w:hAnsi="Calibri"/>
          <w:szCs w:val="20"/>
          <w:lang w:val="en-AU"/>
        </w:rPr>
        <w:t>, Wollert</w:t>
      </w:r>
    </w:p>
    <w:p w14:paraId="092BF496" w14:textId="77777777" w:rsidR="00664AA7" w:rsidRPr="00F05760" w:rsidRDefault="00B92598" w:rsidP="005A3E0C">
      <w:pPr>
        <w:numPr>
          <w:ilvl w:val="0"/>
          <w:numId w:val="29"/>
        </w:numPr>
        <w:spacing w:line="276" w:lineRule="auto"/>
        <w:rPr>
          <w:rFonts w:ascii="Calibri" w:eastAsia="Calibri" w:hAnsi="Calibri"/>
          <w:szCs w:val="20"/>
          <w:lang w:val="en-AU"/>
        </w:rPr>
      </w:pPr>
      <w:r w:rsidRPr="0509558E">
        <w:rPr>
          <w:rFonts w:ascii="Calibri" w:eastAsia="Calibri" w:hAnsi="Calibri"/>
          <w:b/>
          <w:bCs/>
          <w:szCs w:val="20"/>
          <w:lang w:val="en-AU"/>
        </w:rPr>
        <w:t xml:space="preserve">December 2023 </w:t>
      </w:r>
      <w:r w:rsidRPr="0509558E">
        <w:rPr>
          <w:rFonts w:ascii="Calibri" w:eastAsia="Calibri" w:hAnsi="Calibri"/>
          <w:szCs w:val="20"/>
          <w:lang w:val="en-AU"/>
        </w:rPr>
        <w:t>–</w:t>
      </w:r>
      <w:r w:rsidRPr="0509558E">
        <w:rPr>
          <w:rFonts w:ascii="Calibri" w:eastAsia="Calibri" w:hAnsi="Calibri"/>
          <w:b/>
          <w:bCs/>
          <w:szCs w:val="20"/>
          <w:lang w:val="en-AU"/>
        </w:rPr>
        <w:t xml:space="preserve"> </w:t>
      </w:r>
      <w:r w:rsidR="00C7275C" w:rsidRPr="0509558E">
        <w:rPr>
          <w:rFonts w:ascii="Calibri" w:eastAsia="Calibri" w:hAnsi="Calibri"/>
          <w:szCs w:val="20"/>
          <w:lang w:val="en-AU"/>
        </w:rPr>
        <w:t>Repurpose</w:t>
      </w:r>
      <w:r w:rsidRPr="0509558E">
        <w:rPr>
          <w:rFonts w:ascii="Calibri" w:eastAsia="Calibri" w:hAnsi="Calibri"/>
          <w:szCs w:val="20"/>
          <w:lang w:val="en-AU"/>
        </w:rPr>
        <w:t xml:space="preserve"> </w:t>
      </w:r>
      <w:r w:rsidR="00F05760" w:rsidRPr="0509558E">
        <w:rPr>
          <w:rFonts w:ascii="Calibri" w:eastAsia="Calibri" w:hAnsi="Calibri"/>
          <w:szCs w:val="20"/>
          <w:lang w:val="en-AU"/>
        </w:rPr>
        <w:t xml:space="preserve">library hub at </w:t>
      </w:r>
      <w:r w:rsidRPr="0509558E">
        <w:rPr>
          <w:rFonts w:ascii="Calibri" w:eastAsia="Calibri" w:hAnsi="Calibri"/>
          <w:szCs w:val="20"/>
          <w:lang w:val="en-AU"/>
        </w:rPr>
        <w:t>Oliv</w:t>
      </w:r>
      <w:r w:rsidR="004563F9" w:rsidRPr="0509558E">
        <w:rPr>
          <w:rFonts w:ascii="Calibri" w:eastAsia="Calibri" w:hAnsi="Calibri"/>
          <w:szCs w:val="20"/>
          <w:lang w:val="en-AU"/>
        </w:rPr>
        <w:t>in</w:t>
      </w:r>
      <w:r w:rsidRPr="0509558E">
        <w:rPr>
          <w:rFonts w:ascii="Calibri" w:eastAsia="Calibri" w:hAnsi="Calibri"/>
          <w:szCs w:val="20"/>
          <w:lang w:val="en-AU"/>
        </w:rPr>
        <w:t>e Place</w:t>
      </w:r>
      <w:r w:rsidR="00C7275C" w:rsidRPr="0509558E">
        <w:rPr>
          <w:rFonts w:ascii="Calibri" w:eastAsia="Calibri" w:hAnsi="Calibri"/>
          <w:szCs w:val="20"/>
          <w:lang w:val="en-AU"/>
        </w:rPr>
        <w:t>, Donnybrook</w:t>
      </w:r>
    </w:p>
    <w:p w14:paraId="7652DAA8" w14:textId="77777777" w:rsidR="005A3E0C" w:rsidRDefault="00B92598" w:rsidP="005A3E0C">
      <w:pPr>
        <w:numPr>
          <w:ilvl w:val="0"/>
          <w:numId w:val="29"/>
        </w:numPr>
        <w:spacing w:line="276" w:lineRule="auto"/>
        <w:rPr>
          <w:rFonts w:ascii="Calibri" w:eastAsia="Calibri" w:hAnsi="Calibri"/>
          <w:szCs w:val="20"/>
          <w:lang w:val="en-AU"/>
        </w:rPr>
      </w:pPr>
      <w:r w:rsidRPr="0509558E">
        <w:rPr>
          <w:rFonts w:ascii="Calibri" w:eastAsia="Calibri" w:hAnsi="Calibri"/>
          <w:b/>
          <w:bCs/>
          <w:szCs w:val="20"/>
          <w:lang w:val="en-AU"/>
        </w:rPr>
        <w:t xml:space="preserve">December 2023 </w:t>
      </w:r>
      <w:r w:rsidR="00C7275C" w:rsidRPr="0509558E">
        <w:rPr>
          <w:rFonts w:ascii="Calibri" w:eastAsia="Calibri" w:hAnsi="Calibri"/>
          <w:szCs w:val="20"/>
          <w:lang w:val="en-AU"/>
        </w:rPr>
        <w:t>–</w:t>
      </w:r>
      <w:r w:rsidRPr="0509558E">
        <w:rPr>
          <w:rFonts w:ascii="Calibri" w:eastAsia="Calibri" w:hAnsi="Calibri"/>
          <w:b/>
          <w:bCs/>
          <w:szCs w:val="20"/>
          <w:lang w:val="en-AU"/>
        </w:rPr>
        <w:t xml:space="preserve"> </w:t>
      </w:r>
      <w:r w:rsidR="00C7275C" w:rsidRPr="0509558E">
        <w:rPr>
          <w:rFonts w:ascii="Calibri" w:eastAsia="Calibri" w:hAnsi="Calibri"/>
          <w:szCs w:val="20"/>
          <w:lang w:val="en-AU"/>
        </w:rPr>
        <w:t>Council endorsement</w:t>
      </w:r>
      <w:r w:rsidR="007E1DBA" w:rsidRPr="0509558E">
        <w:rPr>
          <w:rFonts w:ascii="Calibri" w:eastAsia="Calibri" w:hAnsi="Calibri"/>
          <w:szCs w:val="20"/>
          <w:lang w:val="en-AU"/>
        </w:rPr>
        <w:t xml:space="preserve"> of Long</w:t>
      </w:r>
      <w:r w:rsidR="008F240B" w:rsidRPr="0509558E">
        <w:rPr>
          <w:rFonts w:ascii="Calibri" w:eastAsia="Calibri" w:hAnsi="Calibri"/>
          <w:szCs w:val="20"/>
          <w:lang w:val="en-AU"/>
        </w:rPr>
        <w:t>-</w:t>
      </w:r>
      <w:r w:rsidR="007E1DBA" w:rsidRPr="0509558E">
        <w:rPr>
          <w:rFonts w:ascii="Calibri" w:eastAsia="Calibri" w:hAnsi="Calibri"/>
          <w:szCs w:val="20"/>
          <w:lang w:val="en-AU"/>
        </w:rPr>
        <w:t>Term Community Infrastructure Plan</w:t>
      </w:r>
      <w:r w:rsidR="00181539" w:rsidRPr="0509558E">
        <w:rPr>
          <w:rFonts w:ascii="Calibri" w:eastAsia="Calibri" w:hAnsi="Calibri"/>
          <w:szCs w:val="20"/>
          <w:lang w:val="en-AU"/>
        </w:rPr>
        <w:t xml:space="preserve"> which will include future library infrastructure requirements </w:t>
      </w:r>
    </w:p>
    <w:p w14:paraId="639B59C3" w14:textId="77777777" w:rsidR="00CF0751" w:rsidRDefault="00B92598" w:rsidP="00420D00">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Declaration of Conflict of Interest</w:t>
      </w:r>
    </w:p>
    <w:p w14:paraId="785D9715" w14:textId="77777777" w:rsidR="00FB4AF4" w:rsidRDefault="00B92598" w:rsidP="00420D00">
      <w:pPr>
        <w:spacing w:line="276" w:lineRule="auto"/>
        <w:rPr>
          <w:rFonts w:ascii="Calibri" w:eastAsia="Calibri" w:hAnsi="Calibri" w:cs="Calibri"/>
          <w:color w:val="000000"/>
          <w:lang w:val="en-AU"/>
        </w:rPr>
      </w:pPr>
      <w:r>
        <w:rPr>
          <w:rFonts w:ascii="Calibri" w:eastAsia="Calibri" w:hAnsi="Calibri" w:cs="Calibri"/>
          <w:color w:val="000000"/>
          <w:lang w:val="en-AU"/>
        </w:rPr>
        <w:t>Under Section 130 of the</w:t>
      </w:r>
      <w:r w:rsidR="00813343">
        <w:rPr>
          <w:rFonts w:ascii="Calibri" w:eastAsia="Calibri" w:hAnsi="Calibri" w:cs="Calibri"/>
          <w:color w:val="000000"/>
          <w:lang w:val="en-AU"/>
        </w:rPr>
        <w:t xml:space="preserve"> </w:t>
      </w:r>
      <w:r>
        <w:rPr>
          <w:rFonts w:ascii="Calibri" w:eastAsia="Calibri" w:hAnsi="Calibri" w:cs="Calibri"/>
          <w:i/>
          <w:iCs/>
          <w:color w:val="000000"/>
          <w:lang w:val="en-AU"/>
        </w:rPr>
        <w:t>Local Government Act 2020</w:t>
      </w:r>
      <w:r w:rsidR="00813343">
        <w:rPr>
          <w:rFonts w:ascii="Calibri" w:eastAsia="Calibri" w:hAnsi="Calibri" w:cs="Calibri"/>
          <w:i/>
          <w:iCs/>
          <w:color w:val="000000"/>
          <w:lang w:val="en-AU"/>
        </w:rPr>
        <w:t xml:space="preserve">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189E5BC8" w14:textId="77777777" w:rsidR="00FB4AF4" w:rsidRDefault="00FB4AF4" w:rsidP="00420D00">
      <w:pPr>
        <w:spacing w:line="276" w:lineRule="auto"/>
        <w:rPr>
          <w:rFonts w:ascii="Calibri" w:eastAsia="Calibri" w:hAnsi="Calibri" w:cs="Calibri"/>
          <w:color w:val="000000"/>
          <w:lang w:val="en-AU"/>
        </w:rPr>
      </w:pPr>
    </w:p>
    <w:p w14:paraId="59CF7C0F" w14:textId="397A01A8" w:rsidR="00420D00" w:rsidRDefault="00B92598" w:rsidP="00420D00">
      <w:pPr>
        <w:spacing w:line="276" w:lineRule="auto"/>
        <w:rPr>
          <w:rFonts w:ascii="Calibri" w:hAnsi="Calibri"/>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07D72CB6" w14:textId="77777777" w:rsidR="00C43EA5" w:rsidRDefault="00B92598" w:rsidP="00C43EA5">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Conclusion</w:t>
      </w:r>
    </w:p>
    <w:p w14:paraId="64DAECC0" w14:textId="4D771897" w:rsidR="00D028BE" w:rsidRDefault="00B92598" w:rsidP="007D1CC8">
      <w:pPr>
        <w:spacing w:line="276" w:lineRule="auto"/>
        <w:rPr>
          <w:rFonts w:ascii="Calibri" w:hAnsi="Calibri"/>
          <w:lang w:val="en-AU"/>
        </w:rPr>
      </w:pPr>
      <w:r>
        <w:rPr>
          <w:rFonts w:ascii="Calibri" w:hAnsi="Calibri"/>
          <w:lang w:val="en-AU"/>
        </w:rPr>
        <w:t>This report</w:t>
      </w:r>
      <w:r w:rsidR="00812B9F">
        <w:rPr>
          <w:rFonts w:ascii="Calibri" w:hAnsi="Calibri"/>
          <w:lang w:val="en-AU"/>
        </w:rPr>
        <w:t xml:space="preserve"> </w:t>
      </w:r>
      <w:r w:rsidR="00E97F7D">
        <w:rPr>
          <w:rFonts w:ascii="Calibri" w:hAnsi="Calibri"/>
          <w:lang w:val="en-AU"/>
        </w:rPr>
        <w:t>outlines the reco</w:t>
      </w:r>
      <w:r w:rsidR="00337A94">
        <w:rPr>
          <w:rFonts w:ascii="Calibri" w:hAnsi="Calibri"/>
          <w:lang w:val="en-AU"/>
        </w:rPr>
        <w:t xml:space="preserve">mmendations </w:t>
      </w:r>
      <w:r w:rsidR="00974F8F">
        <w:rPr>
          <w:rFonts w:ascii="Calibri" w:hAnsi="Calibri"/>
          <w:lang w:val="en-AU"/>
        </w:rPr>
        <w:t xml:space="preserve">from the Library Service </w:t>
      </w:r>
      <w:r w:rsidR="00D75D5D">
        <w:rPr>
          <w:rFonts w:ascii="Calibri" w:hAnsi="Calibri"/>
          <w:lang w:val="en-AU"/>
        </w:rPr>
        <w:t>R</w:t>
      </w:r>
      <w:r w:rsidR="00974F8F">
        <w:rPr>
          <w:rFonts w:ascii="Calibri" w:hAnsi="Calibri"/>
          <w:lang w:val="en-AU"/>
        </w:rPr>
        <w:t xml:space="preserve">eview including </w:t>
      </w:r>
      <w:r w:rsidR="00D75D5D">
        <w:rPr>
          <w:rFonts w:ascii="Calibri" w:hAnsi="Calibri"/>
          <w:lang w:val="en-AU"/>
        </w:rPr>
        <w:t>that</w:t>
      </w:r>
      <w:r w:rsidR="00483D52">
        <w:rPr>
          <w:rFonts w:ascii="Calibri" w:hAnsi="Calibri"/>
          <w:lang w:val="en-AU"/>
        </w:rPr>
        <w:t xml:space="preserve"> library services continu</w:t>
      </w:r>
      <w:r w:rsidR="00D75D5D">
        <w:rPr>
          <w:rFonts w:ascii="Calibri" w:hAnsi="Calibri"/>
          <w:lang w:val="en-AU"/>
        </w:rPr>
        <w:t>e</w:t>
      </w:r>
      <w:r w:rsidR="00483D52">
        <w:rPr>
          <w:rFonts w:ascii="Calibri" w:hAnsi="Calibri"/>
          <w:lang w:val="en-AU"/>
        </w:rPr>
        <w:t xml:space="preserve"> to be delivered via a shared-service model.</w:t>
      </w:r>
      <w:r w:rsidR="001E2F1A">
        <w:rPr>
          <w:rFonts w:ascii="Calibri" w:hAnsi="Calibri"/>
          <w:lang w:val="en-AU"/>
        </w:rPr>
        <w:t xml:space="preserve"> </w:t>
      </w:r>
    </w:p>
    <w:p w14:paraId="14130F13" w14:textId="77777777" w:rsidR="003E1489" w:rsidRDefault="00D028BE">
      <w:pPr>
        <w:rPr>
          <w:rFonts w:ascii="Calibri" w:hAnsi="Calibri"/>
          <w:lang w:val="en-AU"/>
        </w:rPr>
        <w:sectPr w:rsidR="003E1489" w:rsidSect="009274B9">
          <w:footerReference w:type="default" r:id="rId17"/>
          <w:pgSz w:w="11906" w:h="16838"/>
          <w:pgMar w:top="1440" w:right="1440" w:bottom="1440" w:left="1440" w:header="454" w:footer="454" w:gutter="0"/>
          <w:cols w:space="720"/>
          <w:formProt w:val="0"/>
        </w:sectPr>
      </w:pPr>
      <w:r>
        <w:rPr>
          <w:rFonts w:ascii="Calibri" w:hAnsi="Calibri"/>
          <w:lang w:val="en-AU"/>
        </w:rPr>
        <w:br w:type="page"/>
      </w:r>
    </w:p>
    <w:p w14:paraId="2E9A1BC4" w14:textId="0D1A6530" w:rsidR="00A77B3E" w:rsidRDefault="00B92598">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0" w:name="_Toc145600200"/>
      <w:r>
        <w:rPr>
          <w:rFonts w:ascii="Calibri" w:eastAsia="Calibri" w:hAnsi="Calibri" w:cs="Calibri"/>
          <w:color w:val="000000"/>
        </w:rPr>
        <w:instrText>5.3</w:instrText>
      </w:r>
      <w:r>
        <w:rPr>
          <w:rFonts w:ascii="Calibri" w:eastAsia="Calibri" w:hAnsi="Calibri" w:cs="Calibri"/>
          <w:color w:val="000000"/>
        </w:rPr>
        <w:tab/>
        <w:instrText>Sustainable Environment</w:instrText>
      </w:r>
      <w:bookmarkEnd w:id="50"/>
      <w:r>
        <w:rPr>
          <w:rFonts w:ascii="Calibri" w:eastAsia="Calibri" w:hAnsi="Calibri" w:cs="Calibri"/>
          <w:color w:val="000000"/>
        </w:rPr>
        <w:instrText>" \f \l 2</w:instrText>
      </w:r>
      <w:r>
        <w:rPr>
          <w:rFonts w:ascii="Calibri" w:eastAsia="Calibri" w:hAnsi="Calibri" w:cs="Calibri"/>
          <w:color w:val="000000"/>
        </w:rPr>
        <w:fldChar w:fldCharType="end"/>
      </w:r>
      <w:bookmarkStart w:id="51" w:name="5.3__Sustainable_Environment"/>
      <w:r>
        <w:rPr>
          <w:rFonts w:ascii="Calibri" w:eastAsia="Calibri" w:hAnsi="Calibri" w:cs="Calibri"/>
          <w:b/>
          <w:color w:val="000000"/>
        </w:rPr>
        <w:t>5.3</w:t>
      </w:r>
      <w:r>
        <w:rPr>
          <w:rFonts w:ascii="Calibri" w:eastAsia="Calibri" w:hAnsi="Calibri" w:cs="Calibri"/>
          <w:b/>
          <w:color w:val="000000"/>
        </w:rPr>
        <w:tab/>
        <w:t>Sustainable Environment</w:t>
      </w:r>
    </w:p>
    <w:bookmarkEnd w:id="51"/>
    <w:p w14:paraId="6927F1DC" w14:textId="77777777" w:rsidR="00657F2C" w:rsidRDefault="00B92598" w:rsidP="249FBD08">
      <w:pPr>
        <w:ind w:firstLine="601"/>
        <w:rPr>
          <w:rFonts w:ascii="Calibri" w:hAnsi="Calibri"/>
          <w:lang w:val="en-AU"/>
        </w:rPr>
      </w:pPr>
      <w:r>
        <w:rPr>
          <w:rFonts w:ascii="Calibri" w:hAnsi="Calibri"/>
          <w:lang w:val="en-AU"/>
        </w:rPr>
        <w:t>N</w:t>
      </w:r>
      <w:r w:rsidR="275F529B">
        <w:rPr>
          <w:rFonts w:ascii="Calibri" w:hAnsi="Calibri"/>
          <w:lang w:val="en-AU"/>
        </w:rPr>
        <w:t>o</w:t>
      </w:r>
      <w:r w:rsidR="1E9B0DFA">
        <w:rPr>
          <w:rFonts w:ascii="Calibri" w:hAnsi="Calibri"/>
          <w:lang w:val="en-AU"/>
        </w:rPr>
        <w:t xml:space="preserve"> reports</w:t>
      </w:r>
    </w:p>
    <w:p w14:paraId="3C7685F3" w14:textId="7FCBAA42" w:rsidR="00E7387D" w:rsidRDefault="00E7387D" w:rsidP="00E7387D">
      <w:pPr>
        <w:rPr>
          <w:rFonts w:ascii="Calibri" w:hAnsi="Calibri"/>
          <w:lang w:val="en-AU"/>
        </w:rPr>
      </w:pPr>
    </w:p>
    <w:p w14:paraId="434FA20F" w14:textId="77777777" w:rsidR="00D028BE" w:rsidRPr="00163BE0" w:rsidRDefault="00D028BE" w:rsidP="00E7387D">
      <w:pPr>
        <w:rPr>
          <w:rFonts w:ascii="Calibri" w:hAnsi="Calibri"/>
          <w:lang w:val="en-AU"/>
        </w:rPr>
      </w:pPr>
    </w:p>
    <w:p w14:paraId="29FD8CE0" w14:textId="77777777" w:rsidR="00A77B3E" w:rsidRDefault="00B92598">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2" w:name="_Toc145600201"/>
      <w:r>
        <w:rPr>
          <w:rFonts w:ascii="Calibri" w:eastAsia="Calibri" w:hAnsi="Calibri" w:cs="Calibri"/>
          <w:color w:val="000000"/>
        </w:rPr>
        <w:instrText>5.4</w:instrText>
      </w:r>
      <w:r>
        <w:rPr>
          <w:rFonts w:ascii="Calibri" w:eastAsia="Calibri" w:hAnsi="Calibri" w:cs="Calibri"/>
          <w:color w:val="000000"/>
        </w:rPr>
        <w:tab/>
        <w:instrText>High Performing Organisation</w:instrText>
      </w:r>
      <w:bookmarkEnd w:id="52"/>
      <w:r>
        <w:rPr>
          <w:rFonts w:ascii="Calibri" w:eastAsia="Calibri" w:hAnsi="Calibri" w:cs="Calibri"/>
          <w:color w:val="000000"/>
        </w:rPr>
        <w:instrText>" \f \l 2</w:instrText>
      </w:r>
      <w:r>
        <w:rPr>
          <w:rFonts w:ascii="Calibri" w:eastAsia="Calibri" w:hAnsi="Calibri" w:cs="Calibri"/>
          <w:color w:val="000000"/>
        </w:rPr>
        <w:fldChar w:fldCharType="end"/>
      </w:r>
      <w:bookmarkStart w:id="53" w:name="5.4__High_Performing_Organisation"/>
      <w:r>
        <w:rPr>
          <w:rFonts w:ascii="Calibri" w:eastAsia="Calibri" w:hAnsi="Calibri" w:cs="Calibri"/>
          <w:b/>
          <w:color w:val="000000"/>
        </w:rPr>
        <w:t>5.4</w:t>
      </w:r>
      <w:r>
        <w:rPr>
          <w:rFonts w:ascii="Calibri" w:eastAsia="Calibri" w:hAnsi="Calibri" w:cs="Calibri"/>
          <w:b/>
          <w:color w:val="000000"/>
        </w:rPr>
        <w:tab/>
        <w:t>High Performing Organisation</w:t>
      </w:r>
    </w:p>
    <w:bookmarkEnd w:id="53"/>
    <w:p w14:paraId="7F123FCB" w14:textId="0A071300" w:rsidR="00917458" w:rsidRPr="00163BE0" w:rsidRDefault="00917458" w:rsidP="001677F6">
      <w:pPr>
        <w:rPr>
          <w:rFonts w:ascii="Calibri" w:hAnsi="Calibri"/>
          <w:lang w:val="en-AU"/>
        </w:rPr>
      </w:pPr>
    </w:p>
    <w:p w14:paraId="1900738C" w14:textId="77777777" w:rsidR="00A77B3E" w:rsidRDefault="00B92598">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4" w:name="_Toc145600202"/>
      <w:r>
        <w:rPr>
          <w:rFonts w:ascii="Calibri" w:eastAsia="Calibri" w:hAnsi="Calibri" w:cs="Calibri"/>
          <w:color w:val="000000"/>
        </w:rPr>
        <w:instrText>5.4.1</w:instrText>
      </w:r>
      <w:r>
        <w:rPr>
          <w:rFonts w:ascii="Calibri" w:eastAsia="Calibri" w:hAnsi="Calibri" w:cs="Calibri"/>
          <w:color w:val="000000"/>
        </w:rPr>
        <w:tab/>
        <w:instrText>Public Transparency Policy</w:instrText>
      </w:r>
      <w:bookmarkEnd w:id="54"/>
      <w:r>
        <w:rPr>
          <w:rFonts w:ascii="Calibri" w:eastAsia="Calibri" w:hAnsi="Calibri" w:cs="Calibri"/>
          <w:color w:val="000000"/>
        </w:rPr>
        <w:instrText>" \f \l 3</w:instrText>
      </w:r>
      <w:r>
        <w:rPr>
          <w:rFonts w:ascii="Calibri" w:eastAsia="Calibri" w:hAnsi="Calibri" w:cs="Calibri"/>
          <w:color w:val="000000"/>
        </w:rPr>
        <w:fldChar w:fldCharType="end"/>
      </w:r>
      <w:bookmarkStart w:id="55" w:name="5.4.1__Public_Transparency_Policy"/>
      <w:r>
        <w:rPr>
          <w:rFonts w:ascii="Calibri" w:eastAsia="Calibri" w:hAnsi="Calibri" w:cs="Calibri"/>
          <w:color w:val="FFFFFF"/>
          <w:sz w:val="4"/>
        </w:rPr>
        <w:t>5.4.1</w:t>
      </w:r>
      <w:r>
        <w:rPr>
          <w:rFonts w:ascii="Calibri" w:eastAsia="Calibri" w:hAnsi="Calibri" w:cs="Calibri"/>
          <w:color w:val="FFFFFF"/>
          <w:sz w:val="4"/>
        </w:rPr>
        <w:tab/>
        <w:t>Public Transparency Policy</w:t>
      </w:r>
    </w:p>
    <w:bookmarkEnd w:id="55"/>
    <w:p w14:paraId="415D93D5" w14:textId="77777777" w:rsidR="00CD2BB4" w:rsidRDefault="00B92598" w:rsidP="003C2789">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5.4.1 Public Transparency Policy</w:t>
      </w:r>
    </w:p>
    <w:p w14:paraId="3DFD2147" w14:textId="77777777" w:rsidR="00FF5C33" w:rsidRPr="00FF5C33" w:rsidRDefault="00FF5C33" w:rsidP="003C2789">
      <w:pPr>
        <w:tabs>
          <w:tab w:val="left" w:pos="2552"/>
        </w:tabs>
        <w:ind w:left="2552" w:hanging="2552"/>
        <w:rPr>
          <w:rFonts w:ascii="Calibri" w:eastAsia="Calibri" w:hAnsi="Calibri"/>
          <w:lang w:val="en-AU"/>
        </w:rPr>
      </w:pPr>
    </w:p>
    <w:p w14:paraId="32F284E6" w14:textId="0E33C1A7" w:rsidR="00C60269" w:rsidRPr="00B909C2" w:rsidRDefault="00B92598" w:rsidP="003C2789">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Office of Council &amp; CEO</w:t>
      </w:r>
    </w:p>
    <w:p w14:paraId="1CE138CF" w14:textId="77777777" w:rsidR="00FF5C33" w:rsidRPr="00FF5C33" w:rsidRDefault="00FF5C33" w:rsidP="003C2789">
      <w:pPr>
        <w:tabs>
          <w:tab w:val="left" w:pos="2552"/>
        </w:tabs>
        <w:ind w:left="2552" w:hanging="2552"/>
        <w:rPr>
          <w:rFonts w:ascii="Calibri" w:eastAsia="Calibri" w:hAnsi="Calibri"/>
          <w:lang w:val="en-AU"/>
        </w:rPr>
      </w:pPr>
    </w:p>
    <w:p w14:paraId="074D1B18" w14:textId="71D7638B" w:rsidR="00C60269" w:rsidRPr="00B909C2" w:rsidRDefault="00B92598" w:rsidP="003C2789">
      <w:pPr>
        <w:tabs>
          <w:tab w:val="left" w:pos="2552"/>
        </w:tabs>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FB4AF4">
        <w:rPr>
          <w:rFonts w:ascii="Calibri" w:eastAsia="Calibri" w:hAnsi="Calibri" w:cs="Calibri"/>
          <w:color w:val="000000"/>
          <w:lang w:val="en-AU"/>
        </w:rPr>
        <w:t>Executive Manager Office of Council &amp; CEO</w:t>
      </w:r>
    </w:p>
    <w:p w14:paraId="34151C8B" w14:textId="77777777" w:rsidR="00FF5C33" w:rsidRPr="00FF5C33" w:rsidRDefault="00FF5C33" w:rsidP="003C2789">
      <w:pPr>
        <w:tabs>
          <w:tab w:val="left" w:pos="2552"/>
        </w:tabs>
        <w:ind w:left="2552" w:hanging="2552"/>
        <w:rPr>
          <w:rFonts w:ascii="Calibri" w:eastAsia="Calibri" w:hAnsi="Calibri"/>
          <w:lang w:val="en-AU"/>
        </w:rPr>
      </w:pPr>
    </w:p>
    <w:p w14:paraId="086AD2EA" w14:textId="77777777" w:rsidR="00C60269" w:rsidRPr="00C60269" w:rsidRDefault="00B92598" w:rsidP="003C2789">
      <w:pPr>
        <w:tabs>
          <w:tab w:val="left" w:pos="2552"/>
        </w:tabs>
        <w:ind w:left="2552" w:hanging="2552"/>
        <w:rPr>
          <w:rFonts w:ascii="Calibri" w:eastAsia="Calibri" w:hAnsi="Calibri"/>
          <w:lang w:val="en-AU"/>
        </w:rPr>
      </w:pPr>
      <w:r w:rsidRPr="00B909C2">
        <w:rPr>
          <w:rFonts w:ascii="Calibri" w:eastAsia="Calibri" w:hAnsi="Calibri"/>
          <w:b/>
          <w:bCs/>
          <w:lang w:val="en-AU"/>
        </w:rPr>
        <w:t>Attachments</w:t>
      </w:r>
      <w:r w:rsidR="00D34464">
        <w:rPr>
          <w:rFonts w:ascii="Calibri" w:eastAsia="Calibri" w:hAnsi="Calibri"/>
          <w:b/>
          <w:bCs/>
          <w:lang w:val="en-AU"/>
        </w:rPr>
        <w:t>:</w:t>
      </w:r>
      <w:r>
        <w:rPr>
          <w:rFonts w:ascii="Calibri" w:eastAsia="Calibri" w:hAnsi="Calibri"/>
          <w:b/>
          <w:bCs/>
          <w:lang w:val="en-AU"/>
        </w:rPr>
        <w:tab/>
      </w:r>
    </w:p>
    <w:p w14:paraId="372D373B" w14:textId="77777777" w:rsidR="005E3E12" w:rsidRDefault="00B92598" w:rsidP="00D028BE">
      <w:pPr>
        <w:numPr>
          <w:ilvl w:val="0"/>
          <w:numId w:val="30"/>
        </w:numPr>
        <w:spacing w:line="240" w:lineRule="atLeast"/>
        <w:ind w:left="714" w:hanging="357"/>
        <w:rPr>
          <w:rFonts w:ascii="Calibri" w:eastAsia="Calibri" w:hAnsi="Calibri" w:cs="Calibri"/>
          <w:color w:val="000000"/>
          <w:lang w:val="en-AU"/>
        </w:rPr>
      </w:pPr>
      <w:r>
        <w:rPr>
          <w:rFonts w:ascii="Calibri" w:eastAsia="Calibri" w:hAnsi="Calibri" w:cs="Calibri"/>
          <w:color w:val="000000"/>
          <w:lang w:val="en-AU"/>
        </w:rPr>
        <w:t>Public Transparency Policy August 2023 [</w:t>
      </w:r>
      <w:r>
        <w:rPr>
          <w:rFonts w:ascii="Calibri" w:eastAsia="Calibri" w:hAnsi="Calibri" w:cs="Calibri"/>
          <w:b/>
          <w:bCs/>
          <w:color w:val="000000"/>
          <w:lang w:val="en-AU"/>
        </w:rPr>
        <w:t>5.4.1.1</w:t>
      </w:r>
      <w:r>
        <w:rPr>
          <w:rFonts w:ascii="Calibri" w:eastAsia="Calibri" w:hAnsi="Calibri" w:cs="Calibri"/>
          <w:color w:val="000000"/>
          <w:lang w:val="en-AU"/>
        </w:rPr>
        <w:t xml:space="preserve"> - 10 pages]</w:t>
      </w:r>
    </w:p>
    <w:p w14:paraId="22318F4A" w14:textId="77777777" w:rsidR="00F245F2" w:rsidRDefault="00B92598" w:rsidP="003C2789">
      <w:pPr>
        <w:rPr>
          <w:rFonts w:ascii="Calibri" w:eastAsia="Calibri" w:hAnsi="Calibri" w:cs="Calibri"/>
          <w:color w:val="000000" w:themeColor="text1"/>
          <w:lang w:val="en-AU"/>
        </w:rPr>
      </w:pPr>
      <w:r>
        <w:rPr>
          <w:rFonts w:ascii="Calibri" w:eastAsia="Calibri" w:hAnsi="Calibri" w:cs="Calibri"/>
          <w:color w:val="000000"/>
          <w:sz w:val="2"/>
          <w:szCs w:val="2"/>
          <w:lang w:val="en-AU"/>
        </w:rPr>
        <w:t> </w:t>
      </w:r>
      <w:r w:rsidRPr="008555EF">
        <w:rPr>
          <w:rFonts w:ascii="Calibri" w:eastAsia="Calibri" w:hAnsi="Calibri" w:cs="Calibri"/>
          <w:color w:val="000000" w:themeColor="text1"/>
          <w:lang w:val="en-AU"/>
        </w:rPr>
        <w:t xml:space="preserve"> </w:t>
      </w:r>
      <w:r>
        <w:rPr>
          <w:rFonts w:ascii="Calibri" w:eastAsia="Calibri" w:hAnsi="Calibri" w:cs="Calibri"/>
          <w:color w:val="000000"/>
          <w:sz w:val="2"/>
          <w:szCs w:val="2"/>
          <w:lang w:val="en-AU"/>
        </w:rPr>
        <w:t> </w:t>
      </w:r>
    </w:p>
    <w:p w14:paraId="6252D9FB" w14:textId="77777777" w:rsidR="00EF0D9A" w:rsidRDefault="00B92598"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Purpose</w:t>
      </w:r>
    </w:p>
    <w:p w14:paraId="1F8152B2" w14:textId="77777777" w:rsidR="08FF9D1B" w:rsidRDefault="541C0505" w:rsidP="5533F0E0">
      <w:pPr>
        <w:spacing w:line="276" w:lineRule="auto"/>
        <w:rPr>
          <w:rFonts w:ascii="Calibri" w:hAnsi="Calibri"/>
          <w:lang w:val="en-AU"/>
        </w:rPr>
      </w:pPr>
      <w:r>
        <w:rPr>
          <w:rFonts w:ascii="Calibri" w:hAnsi="Calibri"/>
          <w:lang w:val="en-AU"/>
        </w:rPr>
        <w:t xml:space="preserve">To seek Council’s consideration and adoption of the </w:t>
      </w:r>
      <w:r w:rsidR="70DC7078">
        <w:rPr>
          <w:rFonts w:ascii="Calibri" w:hAnsi="Calibri"/>
          <w:lang w:val="en-AU"/>
        </w:rPr>
        <w:t>Public Transparency Policy</w:t>
      </w:r>
      <w:r w:rsidR="60283E7E">
        <w:rPr>
          <w:rFonts w:ascii="Calibri" w:hAnsi="Calibri"/>
          <w:lang w:val="en-AU"/>
        </w:rPr>
        <w:t>.</w:t>
      </w:r>
      <w:r w:rsidR="70DC7078">
        <w:rPr>
          <w:rFonts w:ascii="Calibri" w:hAnsi="Calibri"/>
          <w:lang w:val="en-AU"/>
        </w:rPr>
        <w:t xml:space="preserve"> </w:t>
      </w:r>
      <w:r>
        <w:rPr>
          <w:rFonts w:ascii="Calibri" w:hAnsi="Calibri"/>
          <w:lang w:val="en-AU"/>
        </w:rPr>
        <w:t xml:space="preserve"> </w:t>
      </w:r>
    </w:p>
    <w:p w14:paraId="346E7BDB" w14:textId="77777777" w:rsidR="00A65D21" w:rsidRDefault="00B92598" w:rsidP="00D27762">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Brief Overview</w:t>
      </w:r>
    </w:p>
    <w:p w14:paraId="0D9249C4" w14:textId="77777777" w:rsidR="5D7208E1" w:rsidRDefault="00B92598" w:rsidP="5533F0E0">
      <w:pPr>
        <w:spacing w:line="276" w:lineRule="auto"/>
        <w:rPr>
          <w:rFonts w:ascii="Calibri" w:hAnsi="Calibri"/>
          <w:lang w:val="en-AU"/>
        </w:rPr>
      </w:pPr>
      <w:r>
        <w:rPr>
          <w:rFonts w:ascii="Calibri" w:hAnsi="Calibri"/>
          <w:lang w:val="en-AU"/>
        </w:rPr>
        <w:t xml:space="preserve">In accordance with s 57 of the </w:t>
      </w:r>
      <w:r w:rsidRPr="5533F0E0">
        <w:rPr>
          <w:rFonts w:ascii="Calibri" w:hAnsi="Calibri"/>
          <w:i/>
          <w:iCs/>
          <w:lang w:val="en-AU"/>
        </w:rPr>
        <w:t>Local Government Act 2020</w:t>
      </w:r>
      <w:r w:rsidRPr="5533F0E0">
        <w:rPr>
          <w:rFonts w:ascii="Calibri" w:hAnsi="Calibri"/>
          <w:lang w:val="en-AU"/>
        </w:rPr>
        <w:t xml:space="preserve">, </w:t>
      </w:r>
      <w:r w:rsidR="71D69BA2" w:rsidRPr="5533F0E0">
        <w:rPr>
          <w:rFonts w:ascii="Calibri" w:hAnsi="Calibri"/>
          <w:lang w:val="en-AU"/>
        </w:rPr>
        <w:t xml:space="preserve">Council </w:t>
      </w:r>
      <w:r w:rsidR="71D69BA2">
        <w:rPr>
          <w:rFonts w:ascii="Calibri" w:hAnsi="Calibri"/>
          <w:lang w:val="en-AU"/>
        </w:rPr>
        <w:t xml:space="preserve">is required to adopt and </w:t>
      </w:r>
      <w:r w:rsidR="2432862E">
        <w:rPr>
          <w:rFonts w:ascii="Calibri" w:hAnsi="Calibri"/>
          <w:lang w:val="en-AU"/>
        </w:rPr>
        <w:t>maintain a Public Transparency Policy (Policy).</w:t>
      </w:r>
    </w:p>
    <w:p w14:paraId="4024A970" w14:textId="77777777" w:rsidR="5533F0E0" w:rsidRDefault="5533F0E0" w:rsidP="5533F0E0">
      <w:pPr>
        <w:spacing w:line="276" w:lineRule="auto"/>
        <w:rPr>
          <w:rFonts w:ascii="Calibri" w:hAnsi="Calibri"/>
          <w:lang w:val="en-AU"/>
        </w:rPr>
      </w:pPr>
    </w:p>
    <w:p w14:paraId="5985013B" w14:textId="77777777" w:rsidR="2432862E" w:rsidRDefault="0CBD0AEB" w:rsidP="541C0505">
      <w:pPr>
        <w:spacing w:line="276" w:lineRule="auto"/>
        <w:rPr>
          <w:rFonts w:ascii="Calibri" w:hAnsi="Calibri"/>
          <w:lang w:val="en-AU"/>
        </w:rPr>
      </w:pPr>
      <w:r>
        <w:rPr>
          <w:rFonts w:ascii="Calibri" w:hAnsi="Calibri"/>
          <w:lang w:val="en-AU"/>
        </w:rPr>
        <w:t>Following the Council resolution of 15 August 2023, officers made the Policy publicly available</w:t>
      </w:r>
      <w:r w:rsidR="4229A6DA">
        <w:rPr>
          <w:rFonts w:ascii="Calibri" w:hAnsi="Calibri"/>
          <w:lang w:val="en-AU"/>
        </w:rPr>
        <w:t xml:space="preserve"> between 18 August and 1 September 2023</w:t>
      </w:r>
      <w:r>
        <w:rPr>
          <w:rFonts w:ascii="Calibri" w:hAnsi="Calibri"/>
          <w:lang w:val="en-AU"/>
        </w:rPr>
        <w:t xml:space="preserve"> on Council’s engagement page</w:t>
      </w:r>
      <w:r w:rsidR="0D413D0D">
        <w:rPr>
          <w:rFonts w:ascii="Calibri" w:hAnsi="Calibri"/>
          <w:lang w:val="en-AU"/>
        </w:rPr>
        <w:t xml:space="preserve"> </w:t>
      </w:r>
      <w:r w:rsidR="233BCFE6">
        <w:rPr>
          <w:rFonts w:ascii="Calibri" w:hAnsi="Calibri"/>
          <w:lang w:val="en-AU"/>
        </w:rPr>
        <w:t>seeking</w:t>
      </w:r>
      <w:r w:rsidR="0D413D0D">
        <w:rPr>
          <w:rFonts w:ascii="Calibri" w:hAnsi="Calibri"/>
          <w:lang w:val="en-AU"/>
        </w:rPr>
        <w:t xml:space="preserve"> community feedback. The engagement page attracted 70 views however</w:t>
      </w:r>
      <w:r w:rsidR="6C93AFA5">
        <w:rPr>
          <w:rFonts w:ascii="Calibri" w:hAnsi="Calibri"/>
          <w:lang w:val="en-AU"/>
        </w:rPr>
        <w:t>, no feedback was provided.</w:t>
      </w:r>
      <w:r w:rsidR="0D413D0D">
        <w:rPr>
          <w:rFonts w:ascii="Calibri" w:hAnsi="Calibri"/>
          <w:lang w:val="en-AU"/>
        </w:rPr>
        <w:t xml:space="preserve"> </w:t>
      </w:r>
      <w:r>
        <w:rPr>
          <w:rFonts w:ascii="Calibri" w:hAnsi="Calibri"/>
          <w:lang w:val="en-AU"/>
        </w:rPr>
        <w:t xml:space="preserve"> </w:t>
      </w:r>
    </w:p>
    <w:p w14:paraId="5E8D2294" w14:textId="77777777" w:rsidR="2432862E" w:rsidRDefault="2432862E" w:rsidP="5533F0E0">
      <w:pPr>
        <w:spacing w:line="276" w:lineRule="auto"/>
        <w:rPr>
          <w:rFonts w:ascii="Calibri" w:hAnsi="Calibri"/>
          <w:lang w:val="en-AU"/>
        </w:rPr>
      </w:pPr>
    </w:p>
    <w:p w14:paraId="6774620D" w14:textId="77777777" w:rsidR="2432862E" w:rsidRDefault="582F1CE4" w:rsidP="5533F0E0">
      <w:pPr>
        <w:spacing w:line="276" w:lineRule="auto"/>
        <w:rPr>
          <w:rFonts w:ascii="Calibri" w:hAnsi="Calibri"/>
          <w:lang w:val="en-AU"/>
        </w:rPr>
      </w:pPr>
      <w:r>
        <w:rPr>
          <w:rFonts w:ascii="Calibri" w:hAnsi="Calibri"/>
          <w:lang w:val="en-AU"/>
        </w:rPr>
        <w:t>T</w:t>
      </w:r>
      <w:r w:rsidR="0CBD0AEB">
        <w:rPr>
          <w:rFonts w:ascii="Calibri" w:hAnsi="Calibri"/>
          <w:lang w:val="en-AU"/>
        </w:rPr>
        <w:t xml:space="preserve">he </w:t>
      </w:r>
      <w:r w:rsidR="0B63B42C">
        <w:rPr>
          <w:rFonts w:ascii="Calibri" w:hAnsi="Calibri"/>
          <w:lang w:val="en-AU"/>
        </w:rPr>
        <w:t xml:space="preserve">revised </w:t>
      </w:r>
      <w:r w:rsidR="0CBD0AEB">
        <w:rPr>
          <w:rFonts w:ascii="Calibri" w:hAnsi="Calibri"/>
          <w:lang w:val="en-AU"/>
        </w:rPr>
        <w:t>Policy ensure</w:t>
      </w:r>
      <w:r w:rsidR="458518F6">
        <w:rPr>
          <w:rFonts w:ascii="Calibri" w:hAnsi="Calibri"/>
          <w:lang w:val="en-AU"/>
        </w:rPr>
        <w:t>s</w:t>
      </w:r>
      <w:r w:rsidR="0CBD0AEB">
        <w:rPr>
          <w:rFonts w:ascii="Calibri" w:hAnsi="Calibri"/>
          <w:lang w:val="en-AU"/>
        </w:rPr>
        <w:t xml:space="preserve"> </w:t>
      </w:r>
      <w:r w:rsidR="06B1276C">
        <w:rPr>
          <w:rFonts w:ascii="Calibri" w:hAnsi="Calibri"/>
          <w:lang w:val="en-AU"/>
        </w:rPr>
        <w:t xml:space="preserve">compliance with the Public Transparency </w:t>
      </w:r>
      <w:r w:rsidR="3D0BA6EA">
        <w:rPr>
          <w:rFonts w:ascii="Calibri" w:hAnsi="Calibri"/>
          <w:lang w:val="en-AU"/>
        </w:rPr>
        <w:t xml:space="preserve">Principles and </w:t>
      </w:r>
      <w:r w:rsidR="0D17BDD0">
        <w:rPr>
          <w:rFonts w:ascii="Calibri" w:hAnsi="Calibri"/>
          <w:lang w:val="en-AU"/>
        </w:rPr>
        <w:t>include</w:t>
      </w:r>
      <w:r w:rsidR="4B7751FA">
        <w:rPr>
          <w:rFonts w:ascii="Calibri" w:hAnsi="Calibri"/>
          <w:lang w:val="en-AU"/>
        </w:rPr>
        <w:t>s</w:t>
      </w:r>
      <w:r w:rsidR="0D17BDD0">
        <w:rPr>
          <w:rFonts w:ascii="Calibri" w:hAnsi="Calibri"/>
          <w:lang w:val="en-AU"/>
        </w:rPr>
        <w:t xml:space="preserve"> additional information around what public transparency means </w:t>
      </w:r>
      <w:r w:rsidR="1B5CDDB0">
        <w:rPr>
          <w:rFonts w:ascii="Calibri" w:hAnsi="Calibri"/>
          <w:lang w:val="en-AU"/>
        </w:rPr>
        <w:t>in relation to</w:t>
      </w:r>
      <w:r w:rsidR="0D17BDD0">
        <w:rPr>
          <w:rFonts w:ascii="Calibri" w:hAnsi="Calibri"/>
          <w:lang w:val="en-AU"/>
        </w:rPr>
        <w:t xml:space="preserve"> Council’s obligations </w:t>
      </w:r>
      <w:r w:rsidR="24A87F36">
        <w:rPr>
          <w:rFonts w:ascii="Calibri" w:hAnsi="Calibri"/>
          <w:lang w:val="en-AU"/>
        </w:rPr>
        <w:t>in sharing information with the community.</w:t>
      </w:r>
      <w:r w:rsidR="0D17BDD0">
        <w:rPr>
          <w:rFonts w:ascii="Calibri" w:hAnsi="Calibri"/>
          <w:lang w:val="en-AU"/>
        </w:rPr>
        <w:t xml:space="preserve"> </w:t>
      </w:r>
    </w:p>
    <w:p w14:paraId="76E28834" w14:textId="77777777" w:rsidR="004E56C0" w:rsidRDefault="00B92598" w:rsidP="004E56C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Recommendation</w:t>
      </w:r>
    </w:p>
    <w:p w14:paraId="123F1CEC" w14:textId="77777777" w:rsidR="00922C6D" w:rsidRPr="00922C6D" w:rsidRDefault="00B92598" w:rsidP="00D028BE">
      <w:pPr>
        <w:spacing w:line="276" w:lineRule="auto"/>
        <w:rPr>
          <w:rFonts w:ascii="Calibri" w:hAnsi="Calibri"/>
          <w:b/>
          <w:bCs/>
          <w:lang w:val="en-AU"/>
        </w:rPr>
      </w:pPr>
      <w:r w:rsidRPr="7D0495F7">
        <w:rPr>
          <w:rFonts w:ascii="Calibri" w:hAnsi="Calibri"/>
          <w:b/>
          <w:bCs/>
          <w:lang w:val="en-AU"/>
        </w:rPr>
        <w:t>THAT Council:</w:t>
      </w:r>
    </w:p>
    <w:p w14:paraId="1A454767" w14:textId="77777777" w:rsidR="00922C6D" w:rsidRPr="00922C6D" w:rsidRDefault="541C0505" w:rsidP="00D028BE">
      <w:pPr>
        <w:spacing w:line="276" w:lineRule="auto"/>
        <w:ind w:left="720" w:hanging="437"/>
        <w:rPr>
          <w:rFonts w:ascii="Calibri" w:hAnsi="Calibri"/>
          <w:lang w:val="en-AU"/>
        </w:rPr>
      </w:pPr>
      <w:r w:rsidRPr="541C0505">
        <w:rPr>
          <w:rFonts w:ascii="Calibri" w:hAnsi="Calibri"/>
          <w:b/>
          <w:bCs/>
          <w:lang w:val="en-AU"/>
        </w:rPr>
        <w:t>1.</w:t>
      </w:r>
      <w:r w:rsidR="00B92598">
        <w:rPr>
          <w:rFonts w:ascii="Calibri" w:hAnsi="Calibri"/>
          <w:lang w:val="en-AU"/>
        </w:rPr>
        <w:tab/>
      </w:r>
      <w:r w:rsidR="4D78AD74" w:rsidRPr="541C0505">
        <w:rPr>
          <w:rFonts w:ascii="Calibri" w:hAnsi="Calibri"/>
          <w:b/>
          <w:bCs/>
          <w:lang w:val="en-AU"/>
        </w:rPr>
        <w:t>Adopt the Public Transparency Policy</w:t>
      </w:r>
      <w:r w:rsidR="6174ACEB" w:rsidRPr="541C0505">
        <w:rPr>
          <w:rFonts w:ascii="Calibri" w:hAnsi="Calibri"/>
          <w:b/>
          <w:bCs/>
          <w:lang w:val="en-AU"/>
        </w:rPr>
        <w:t xml:space="preserve"> attached a</w:t>
      </w:r>
      <w:r w:rsidR="634D6467" w:rsidRPr="541C0505">
        <w:rPr>
          <w:rFonts w:ascii="Calibri" w:hAnsi="Calibri"/>
          <w:b/>
          <w:bCs/>
          <w:lang w:val="en-AU"/>
        </w:rPr>
        <w:t>t</w:t>
      </w:r>
      <w:r w:rsidR="6174ACEB">
        <w:rPr>
          <w:rFonts w:ascii="Calibri" w:hAnsi="Calibri"/>
          <w:lang w:val="en-AU"/>
        </w:rPr>
        <w:t xml:space="preserve"> </w:t>
      </w:r>
      <w:r w:rsidR="6174ACEB" w:rsidRPr="541C0505">
        <w:rPr>
          <w:rFonts w:ascii="Calibri" w:hAnsi="Calibri"/>
          <w:b/>
          <w:bCs/>
          <w:lang w:val="en-AU"/>
        </w:rPr>
        <w:t>Attachment 1</w:t>
      </w:r>
      <w:r w:rsidR="6174ACEB">
        <w:rPr>
          <w:rFonts w:ascii="Calibri" w:hAnsi="Calibri"/>
          <w:lang w:val="en-AU"/>
        </w:rPr>
        <w:t>.</w:t>
      </w:r>
    </w:p>
    <w:p w14:paraId="6ED100B3" w14:textId="77777777" w:rsidR="004E56C0" w:rsidRDefault="00B92598" w:rsidP="00D028BE">
      <w:pPr>
        <w:spacing w:line="276" w:lineRule="auto"/>
        <w:ind w:left="720" w:hanging="437"/>
        <w:rPr>
          <w:rFonts w:ascii="Calibri" w:hAnsi="Calibri"/>
          <w:b/>
          <w:bCs/>
          <w:lang w:val="en-AU"/>
        </w:rPr>
      </w:pPr>
      <w:r w:rsidRPr="5533F0E0">
        <w:rPr>
          <w:rFonts w:ascii="Calibri" w:hAnsi="Calibri"/>
          <w:b/>
          <w:bCs/>
          <w:lang w:val="en-AU"/>
        </w:rPr>
        <w:t>2.</w:t>
      </w:r>
      <w:r>
        <w:rPr>
          <w:rFonts w:ascii="Calibri" w:hAnsi="Calibri"/>
          <w:lang w:val="en-AU"/>
        </w:rPr>
        <w:tab/>
      </w:r>
      <w:r w:rsidR="32DB7A90" w:rsidRPr="5533F0E0">
        <w:rPr>
          <w:rFonts w:ascii="Calibri" w:hAnsi="Calibri"/>
          <w:b/>
          <w:bCs/>
          <w:lang w:val="en-AU"/>
        </w:rPr>
        <w:t>Note the P</w:t>
      </w:r>
      <w:r w:rsidR="3FB86B56" w:rsidRPr="5533F0E0">
        <w:rPr>
          <w:rFonts w:ascii="Calibri" w:hAnsi="Calibri"/>
          <w:b/>
          <w:bCs/>
          <w:lang w:val="en-AU"/>
        </w:rPr>
        <w:t>ublic Transparency Policy will be made available on Council’s website.</w:t>
      </w:r>
    </w:p>
    <w:p w14:paraId="2D66394F" w14:textId="77777777" w:rsidR="009E3D2F" w:rsidRDefault="00B92598"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Key Information</w:t>
      </w:r>
    </w:p>
    <w:p w14:paraId="45B14BD6" w14:textId="77777777" w:rsidR="6DB14A6D" w:rsidRDefault="541C0505" w:rsidP="5533F0E0">
      <w:pPr>
        <w:spacing w:line="276" w:lineRule="auto"/>
        <w:rPr>
          <w:rFonts w:ascii="Calibri" w:hAnsi="Calibri"/>
          <w:lang w:val="en-AU"/>
        </w:rPr>
      </w:pPr>
      <w:r>
        <w:rPr>
          <w:rFonts w:ascii="Calibri" w:hAnsi="Calibri"/>
          <w:lang w:val="en-AU"/>
        </w:rPr>
        <w:t>The Public Transparency Policy</w:t>
      </w:r>
      <w:r w:rsidR="473AC453">
        <w:rPr>
          <w:rFonts w:ascii="Calibri" w:hAnsi="Calibri"/>
          <w:lang w:val="en-AU"/>
        </w:rPr>
        <w:t xml:space="preserve"> promotes</w:t>
      </w:r>
      <w:r>
        <w:rPr>
          <w:rFonts w:ascii="Calibri" w:hAnsi="Calibri"/>
          <w:lang w:val="en-AU"/>
        </w:rPr>
        <w:t xml:space="preserve"> openness and transparency in Council decision making processes</w:t>
      </w:r>
      <w:r w:rsidR="389F2A45">
        <w:rPr>
          <w:rFonts w:ascii="Calibri" w:hAnsi="Calibri"/>
          <w:lang w:val="en-AU"/>
        </w:rPr>
        <w:t xml:space="preserve"> and raises public awareness on</w:t>
      </w:r>
      <w:r w:rsidR="120F389C">
        <w:rPr>
          <w:rFonts w:ascii="Calibri" w:hAnsi="Calibri"/>
          <w:lang w:val="en-AU"/>
        </w:rPr>
        <w:t xml:space="preserve"> </w:t>
      </w:r>
      <w:r w:rsidR="0ED4D0DD">
        <w:rPr>
          <w:rFonts w:ascii="Calibri" w:hAnsi="Calibri"/>
          <w:lang w:val="en-AU"/>
        </w:rPr>
        <w:t>the type of</w:t>
      </w:r>
      <w:r w:rsidR="168D9F76">
        <w:rPr>
          <w:rFonts w:ascii="Calibri" w:hAnsi="Calibri"/>
          <w:lang w:val="en-AU"/>
        </w:rPr>
        <w:t xml:space="preserve"> </w:t>
      </w:r>
      <w:r w:rsidR="120F389C">
        <w:rPr>
          <w:rFonts w:ascii="Calibri" w:hAnsi="Calibri"/>
          <w:lang w:val="en-AU"/>
        </w:rPr>
        <w:t>information</w:t>
      </w:r>
      <w:r w:rsidR="62550AA5">
        <w:rPr>
          <w:rFonts w:ascii="Calibri" w:hAnsi="Calibri"/>
          <w:lang w:val="en-AU"/>
        </w:rPr>
        <w:t xml:space="preserve"> easily accessible</w:t>
      </w:r>
      <w:r w:rsidR="120F389C">
        <w:rPr>
          <w:rFonts w:ascii="Calibri" w:hAnsi="Calibri"/>
          <w:lang w:val="en-AU"/>
        </w:rPr>
        <w:t xml:space="preserve"> publicly </w:t>
      </w:r>
      <w:r w:rsidR="30069066">
        <w:rPr>
          <w:rFonts w:ascii="Calibri" w:hAnsi="Calibri"/>
          <w:lang w:val="en-AU"/>
        </w:rPr>
        <w:t>to the community.</w:t>
      </w:r>
    </w:p>
    <w:p w14:paraId="3DB73D2A" w14:textId="62879614" w:rsidR="001677F6" w:rsidRDefault="001677F6">
      <w:pPr>
        <w:rPr>
          <w:rFonts w:ascii="Calibri" w:eastAsia="Calibri" w:hAnsi="Calibri" w:cs="Calibri"/>
          <w:sz w:val="22"/>
          <w:szCs w:val="22"/>
          <w:lang w:val="en-AU"/>
        </w:rPr>
      </w:pPr>
      <w:r>
        <w:rPr>
          <w:rFonts w:ascii="Calibri" w:eastAsia="Calibri" w:hAnsi="Calibri" w:cs="Calibri"/>
          <w:sz w:val="22"/>
          <w:szCs w:val="22"/>
          <w:lang w:val="en-AU"/>
        </w:rPr>
        <w:br w:type="page"/>
      </w:r>
    </w:p>
    <w:p w14:paraId="39B247BB" w14:textId="77777777" w:rsidR="6B14805F" w:rsidRDefault="541C0505" w:rsidP="5533F0E0">
      <w:pPr>
        <w:spacing w:line="276" w:lineRule="auto"/>
        <w:rPr>
          <w:rFonts w:ascii="Calibri" w:eastAsia="Calibri" w:hAnsi="Calibri" w:cs="Calibri"/>
          <w:lang w:val="en-AU"/>
        </w:rPr>
      </w:pPr>
      <w:r w:rsidRPr="541C0505">
        <w:rPr>
          <w:rFonts w:ascii="Calibri" w:eastAsia="Calibri" w:hAnsi="Calibri" w:cs="Calibri"/>
          <w:lang w:val="en-AU"/>
        </w:rPr>
        <w:lastRenderedPageBreak/>
        <w:t xml:space="preserve">To highlight the importance of open and transparent governance, the following </w:t>
      </w:r>
      <w:r w:rsidR="4F36A179" w:rsidRPr="541C0505">
        <w:rPr>
          <w:rFonts w:ascii="Calibri" w:eastAsia="Calibri" w:hAnsi="Calibri" w:cs="Calibri"/>
          <w:lang w:val="en-AU"/>
        </w:rPr>
        <w:t xml:space="preserve">key </w:t>
      </w:r>
      <w:r w:rsidR="50CD895C" w:rsidRPr="541C0505">
        <w:rPr>
          <w:rFonts w:ascii="Calibri" w:eastAsia="Calibri" w:hAnsi="Calibri" w:cs="Calibri"/>
          <w:lang w:val="en-AU"/>
        </w:rPr>
        <w:t xml:space="preserve">Policy </w:t>
      </w:r>
      <w:r w:rsidRPr="541C0505">
        <w:rPr>
          <w:rFonts w:ascii="Calibri" w:eastAsia="Calibri" w:hAnsi="Calibri" w:cs="Calibri"/>
          <w:lang w:val="en-AU"/>
        </w:rPr>
        <w:t xml:space="preserve">amendments </w:t>
      </w:r>
      <w:r w:rsidR="6B6542BA" w:rsidRPr="541C0505">
        <w:rPr>
          <w:rFonts w:ascii="Calibri" w:eastAsia="Calibri" w:hAnsi="Calibri" w:cs="Calibri"/>
          <w:lang w:val="en-AU"/>
        </w:rPr>
        <w:t>were made</w:t>
      </w:r>
      <w:r w:rsidR="65321C1D" w:rsidRPr="541C0505">
        <w:rPr>
          <w:rFonts w:ascii="Calibri" w:eastAsia="Calibri" w:hAnsi="Calibri" w:cs="Calibri"/>
          <w:lang w:val="en-AU"/>
        </w:rPr>
        <w:t>:</w:t>
      </w:r>
    </w:p>
    <w:p w14:paraId="077691C0" w14:textId="77777777" w:rsidR="5533F0E0" w:rsidRDefault="5533F0E0" w:rsidP="5533F0E0">
      <w:pPr>
        <w:spacing w:line="276" w:lineRule="auto"/>
        <w:rPr>
          <w:rFonts w:ascii="Calibri" w:eastAsia="Calibri" w:hAnsi="Calibri" w:cs="Calibri"/>
          <w:lang w:val="en-AU"/>
        </w:rPr>
      </w:pPr>
    </w:p>
    <w:p w14:paraId="6AC22ACB" w14:textId="77777777" w:rsidR="75A40D25" w:rsidRDefault="00B92598" w:rsidP="5533F0E0">
      <w:pPr>
        <w:numPr>
          <w:ilvl w:val="0"/>
          <w:numId w:val="31"/>
        </w:numPr>
        <w:spacing w:line="276" w:lineRule="auto"/>
        <w:contextualSpacing/>
        <w:rPr>
          <w:rFonts w:ascii="Calibri" w:eastAsia="Calibri" w:hAnsi="Calibri" w:cs="Calibri"/>
          <w:lang w:val="en-AU"/>
        </w:rPr>
      </w:pPr>
      <w:r w:rsidRPr="5533F0E0">
        <w:rPr>
          <w:rFonts w:ascii="Calibri" w:eastAsia="Calibri" w:hAnsi="Calibri" w:cs="Calibri"/>
          <w:lang w:val="en-AU"/>
        </w:rPr>
        <w:t xml:space="preserve">Definition </w:t>
      </w:r>
      <w:r w:rsidR="41F6263A" w:rsidRPr="5533F0E0">
        <w:rPr>
          <w:rFonts w:ascii="Calibri" w:eastAsia="Calibri" w:hAnsi="Calibri" w:cs="Calibri"/>
          <w:lang w:val="en-AU"/>
        </w:rPr>
        <w:t xml:space="preserve">of </w:t>
      </w:r>
      <w:r w:rsidR="6A8ACBC4" w:rsidRPr="5533F0E0">
        <w:rPr>
          <w:rFonts w:ascii="Calibri" w:eastAsia="Calibri" w:hAnsi="Calibri" w:cs="Calibri"/>
          <w:lang w:val="en-AU"/>
        </w:rPr>
        <w:t>‘What is Public Transparency’ in the local government context</w:t>
      </w:r>
      <w:r w:rsidR="00F77609">
        <w:rPr>
          <w:rFonts w:ascii="Calibri" w:eastAsia="Calibri" w:hAnsi="Calibri" w:cs="Calibri"/>
          <w:lang w:val="en-AU"/>
        </w:rPr>
        <w:t>.</w:t>
      </w:r>
    </w:p>
    <w:p w14:paraId="35F0A8DB" w14:textId="77777777" w:rsidR="6A8ACBC4" w:rsidRDefault="00B92598" w:rsidP="5533F0E0">
      <w:pPr>
        <w:numPr>
          <w:ilvl w:val="0"/>
          <w:numId w:val="31"/>
        </w:numPr>
        <w:spacing w:line="276" w:lineRule="auto"/>
        <w:contextualSpacing/>
        <w:rPr>
          <w:rFonts w:ascii="Calibri" w:eastAsia="Calibri" w:hAnsi="Calibri" w:cs="Calibri"/>
          <w:i/>
          <w:iCs/>
          <w:lang w:val="en-AU"/>
        </w:rPr>
      </w:pPr>
      <w:r w:rsidRPr="5533F0E0">
        <w:rPr>
          <w:rFonts w:ascii="Calibri" w:eastAsia="Calibri" w:hAnsi="Calibri" w:cs="Calibri"/>
          <w:lang w:val="en-AU"/>
        </w:rPr>
        <w:t xml:space="preserve">Inclusion of Public Transparency Principles as defined in s 58 of the </w:t>
      </w:r>
      <w:r w:rsidRPr="5533F0E0">
        <w:rPr>
          <w:rFonts w:ascii="Calibri" w:eastAsia="Calibri" w:hAnsi="Calibri" w:cs="Calibri"/>
          <w:i/>
          <w:iCs/>
          <w:lang w:val="en-AU"/>
        </w:rPr>
        <w:t>Local Government Act 2020</w:t>
      </w:r>
      <w:r w:rsidR="00F77609">
        <w:rPr>
          <w:rFonts w:ascii="Calibri" w:eastAsia="Calibri" w:hAnsi="Calibri" w:cs="Calibri"/>
          <w:i/>
          <w:iCs/>
          <w:lang w:val="en-AU"/>
        </w:rPr>
        <w:t>.</w:t>
      </w:r>
    </w:p>
    <w:p w14:paraId="6C8A9DBE" w14:textId="77777777" w:rsidR="1B6C8321" w:rsidRDefault="00B92598" w:rsidP="5533F0E0">
      <w:pPr>
        <w:numPr>
          <w:ilvl w:val="0"/>
          <w:numId w:val="31"/>
        </w:numPr>
        <w:spacing w:line="276" w:lineRule="auto"/>
        <w:contextualSpacing/>
        <w:rPr>
          <w:rFonts w:ascii="Calibri" w:eastAsia="Calibri" w:hAnsi="Calibri" w:cs="Calibri"/>
          <w:lang w:val="en-AU"/>
        </w:rPr>
      </w:pPr>
      <w:r w:rsidRPr="5533F0E0">
        <w:rPr>
          <w:rFonts w:ascii="Calibri" w:eastAsia="Calibri" w:hAnsi="Calibri" w:cs="Calibri"/>
          <w:lang w:val="en-AU"/>
        </w:rPr>
        <w:t xml:space="preserve">Expansion of the Decision Making at Council Meetings section </w:t>
      </w:r>
      <w:r w:rsidR="65592F12" w:rsidRPr="5533F0E0">
        <w:rPr>
          <w:rFonts w:ascii="Calibri" w:eastAsia="Calibri" w:hAnsi="Calibri" w:cs="Calibri"/>
          <w:lang w:val="en-AU"/>
        </w:rPr>
        <w:t xml:space="preserve">to include information on when a meeting is closed or </w:t>
      </w:r>
      <w:r w:rsidR="4B12380F" w:rsidRPr="5533F0E0">
        <w:rPr>
          <w:rFonts w:ascii="Calibri" w:eastAsia="Calibri" w:hAnsi="Calibri" w:cs="Calibri"/>
          <w:lang w:val="en-AU"/>
        </w:rPr>
        <w:t>partially</w:t>
      </w:r>
      <w:r w:rsidR="65592F12" w:rsidRPr="5533F0E0">
        <w:rPr>
          <w:rFonts w:ascii="Calibri" w:eastAsia="Calibri" w:hAnsi="Calibri" w:cs="Calibri"/>
          <w:lang w:val="en-AU"/>
        </w:rPr>
        <w:t xml:space="preserve"> closed to the public</w:t>
      </w:r>
      <w:r w:rsidR="71F3AC5E" w:rsidRPr="5533F0E0">
        <w:rPr>
          <w:rFonts w:ascii="Calibri" w:eastAsia="Calibri" w:hAnsi="Calibri" w:cs="Calibri"/>
          <w:lang w:val="en-AU"/>
        </w:rPr>
        <w:t xml:space="preserve"> and where Council decisions are unable to be made public</w:t>
      </w:r>
      <w:r w:rsidR="00F77609">
        <w:rPr>
          <w:rFonts w:ascii="Calibri" w:eastAsia="Calibri" w:hAnsi="Calibri" w:cs="Calibri"/>
          <w:lang w:val="en-AU"/>
        </w:rPr>
        <w:t>.</w:t>
      </w:r>
    </w:p>
    <w:p w14:paraId="1CD2671B" w14:textId="77777777" w:rsidR="65D4C47F" w:rsidRDefault="00B92598" w:rsidP="5533F0E0">
      <w:pPr>
        <w:numPr>
          <w:ilvl w:val="0"/>
          <w:numId w:val="31"/>
        </w:numPr>
        <w:spacing w:line="276" w:lineRule="auto"/>
        <w:contextualSpacing/>
        <w:rPr>
          <w:rFonts w:ascii="Calibri" w:eastAsia="Calibri" w:hAnsi="Calibri" w:cs="Calibri"/>
          <w:lang w:val="en-AU"/>
        </w:rPr>
      </w:pPr>
      <w:r w:rsidRPr="5533F0E0">
        <w:rPr>
          <w:rFonts w:ascii="Calibri" w:eastAsia="Calibri" w:hAnsi="Calibri" w:cs="Calibri"/>
          <w:lang w:val="en-AU"/>
        </w:rPr>
        <w:t xml:space="preserve">Inclusion of Council’s commitment to proactive and informal release of information to minimise the requirement for community members </w:t>
      </w:r>
      <w:r w:rsidR="7D6585E5" w:rsidRPr="5533F0E0">
        <w:rPr>
          <w:rFonts w:ascii="Calibri" w:eastAsia="Calibri" w:hAnsi="Calibri" w:cs="Calibri"/>
          <w:lang w:val="en-AU"/>
        </w:rPr>
        <w:t>lodging Freedom of Information requests</w:t>
      </w:r>
      <w:r w:rsidR="00F77609">
        <w:rPr>
          <w:rFonts w:ascii="Calibri" w:eastAsia="Calibri" w:hAnsi="Calibri" w:cs="Calibri"/>
          <w:lang w:val="en-AU"/>
        </w:rPr>
        <w:t>.</w:t>
      </w:r>
    </w:p>
    <w:p w14:paraId="4ECA2BA2" w14:textId="77777777" w:rsidR="71F3AC5E" w:rsidRDefault="00B92598" w:rsidP="5533F0E0">
      <w:pPr>
        <w:numPr>
          <w:ilvl w:val="0"/>
          <w:numId w:val="31"/>
        </w:numPr>
        <w:spacing w:line="276" w:lineRule="auto"/>
        <w:contextualSpacing/>
        <w:rPr>
          <w:rFonts w:ascii="Calibri" w:hAnsi="Calibri"/>
          <w:lang w:val="en-AU"/>
        </w:rPr>
      </w:pPr>
      <w:r w:rsidRPr="5533F0E0">
        <w:rPr>
          <w:rFonts w:ascii="Calibri" w:eastAsia="Calibri" w:hAnsi="Calibri" w:cs="Calibri"/>
          <w:lang w:val="en-AU"/>
        </w:rPr>
        <w:t>Inclusion of availability and accessibility of Council information</w:t>
      </w:r>
      <w:r w:rsidR="00F77609">
        <w:rPr>
          <w:rFonts w:ascii="Calibri" w:eastAsia="Calibri" w:hAnsi="Calibri" w:cs="Calibri"/>
          <w:lang w:val="en-AU"/>
        </w:rPr>
        <w:t>.</w:t>
      </w:r>
    </w:p>
    <w:p w14:paraId="3CF8C1DD" w14:textId="77777777" w:rsidR="71F3AC5E" w:rsidRDefault="00B92598" w:rsidP="5533F0E0">
      <w:pPr>
        <w:numPr>
          <w:ilvl w:val="0"/>
          <w:numId w:val="31"/>
        </w:numPr>
        <w:spacing w:line="276" w:lineRule="auto"/>
        <w:contextualSpacing/>
        <w:rPr>
          <w:rFonts w:ascii="Calibri" w:eastAsia="Calibri" w:hAnsi="Calibri" w:cs="Calibri"/>
          <w:lang w:val="en-AU"/>
        </w:rPr>
      </w:pPr>
      <w:r w:rsidRPr="5533F0E0">
        <w:rPr>
          <w:rFonts w:ascii="Calibri" w:eastAsia="Calibri" w:hAnsi="Calibri" w:cs="Calibri"/>
          <w:lang w:val="en-AU"/>
        </w:rPr>
        <w:t xml:space="preserve">Inclusion of the Public Interest Test and how Council will apply it when assessing whether to make certain </w:t>
      </w:r>
      <w:r w:rsidR="36FF27F4" w:rsidRPr="5533F0E0">
        <w:rPr>
          <w:rFonts w:ascii="Calibri" w:eastAsia="Calibri" w:hAnsi="Calibri" w:cs="Calibri"/>
          <w:lang w:val="en-AU"/>
        </w:rPr>
        <w:t>information publicly available</w:t>
      </w:r>
      <w:r w:rsidR="00F77609">
        <w:rPr>
          <w:rFonts w:ascii="Calibri" w:eastAsia="Calibri" w:hAnsi="Calibri" w:cs="Calibri"/>
          <w:lang w:val="en-AU"/>
        </w:rPr>
        <w:t>.</w:t>
      </w:r>
    </w:p>
    <w:p w14:paraId="2E321739" w14:textId="77777777" w:rsidR="5533F0E0" w:rsidRDefault="5533F0E0" w:rsidP="5533F0E0">
      <w:pPr>
        <w:spacing w:line="276" w:lineRule="auto"/>
        <w:rPr>
          <w:rFonts w:ascii="Calibri" w:hAnsi="Calibri"/>
          <w:lang w:val="en-AU"/>
        </w:rPr>
      </w:pPr>
    </w:p>
    <w:p w14:paraId="52B1BAAD" w14:textId="77777777" w:rsidR="5533F0E0" w:rsidRPr="00F77609" w:rsidRDefault="00B92598" w:rsidP="5533F0E0">
      <w:pPr>
        <w:spacing w:line="276" w:lineRule="auto"/>
        <w:rPr>
          <w:rFonts w:ascii="Calibri" w:eastAsia="Calibri" w:hAnsi="Calibri" w:cs="Calibri"/>
          <w:lang w:val="en-AU"/>
        </w:rPr>
      </w:pPr>
      <w:r w:rsidRPr="5533F0E0">
        <w:rPr>
          <w:rFonts w:ascii="Calibri" w:eastAsia="Calibri" w:hAnsi="Calibri" w:cs="Calibri"/>
          <w:lang w:val="en-AU"/>
        </w:rPr>
        <w:t>Other minor administrative amend</w:t>
      </w:r>
      <w:r w:rsidR="21C37414" w:rsidRPr="5533F0E0">
        <w:rPr>
          <w:rFonts w:ascii="Calibri" w:eastAsia="Calibri" w:hAnsi="Calibri" w:cs="Calibri"/>
          <w:lang w:val="en-AU"/>
        </w:rPr>
        <w:t>ments</w:t>
      </w:r>
      <w:r w:rsidRPr="5533F0E0">
        <w:rPr>
          <w:rFonts w:ascii="Calibri" w:eastAsia="Calibri" w:hAnsi="Calibri" w:cs="Calibri"/>
          <w:lang w:val="en-AU"/>
        </w:rPr>
        <w:t xml:space="preserve"> were made </w:t>
      </w:r>
      <w:r w:rsidR="2199614D" w:rsidRPr="5533F0E0">
        <w:rPr>
          <w:rFonts w:ascii="Calibri" w:eastAsia="Calibri" w:hAnsi="Calibri" w:cs="Calibri"/>
          <w:lang w:val="en-AU"/>
        </w:rPr>
        <w:t>to ensure eas</w:t>
      </w:r>
      <w:r w:rsidR="5A01C2E1" w:rsidRPr="5533F0E0">
        <w:rPr>
          <w:rFonts w:ascii="Calibri" w:eastAsia="Calibri" w:hAnsi="Calibri" w:cs="Calibri"/>
          <w:lang w:val="en-AU"/>
        </w:rPr>
        <w:t>e</w:t>
      </w:r>
      <w:r w:rsidR="2199614D" w:rsidRPr="5533F0E0">
        <w:rPr>
          <w:rFonts w:ascii="Calibri" w:eastAsia="Calibri" w:hAnsi="Calibri" w:cs="Calibri"/>
          <w:lang w:val="en-AU"/>
        </w:rPr>
        <w:t xml:space="preserve"> </w:t>
      </w:r>
      <w:r w:rsidR="7A4C35D0" w:rsidRPr="5533F0E0">
        <w:rPr>
          <w:rFonts w:ascii="Calibri" w:eastAsia="Calibri" w:hAnsi="Calibri" w:cs="Calibri"/>
          <w:lang w:val="en-AU"/>
        </w:rPr>
        <w:t xml:space="preserve">when </w:t>
      </w:r>
      <w:r w:rsidR="2199614D" w:rsidRPr="5533F0E0">
        <w:rPr>
          <w:rFonts w:ascii="Calibri" w:eastAsia="Calibri" w:hAnsi="Calibri" w:cs="Calibri"/>
          <w:lang w:val="en-AU"/>
        </w:rPr>
        <w:t xml:space="preserve">navigation </w:t>
      </w:r>
      <w:r w:rsidR="54F16B73" w:rsidRPr="5533F0E0">
        <w:rPr>
          <w:rFonts w:ascii="Calibri" w:eastAsia="Calibri" w:hAnsi="Calibri" w:cs="Calibri"/>
          <w:lang w:val="en-AU"/>
        </w:rPr>
        <w:t>through</w:t>
      </w:r>
      <w:r w:rsidR="2199614D" w:rsidRPr="5533F0E0">
        <w:rPr>
          <w:rFonts w:ascii="Calibri" w:eastAsia="Calibri" w:hAnsi="Calibri" w:cs="Calibri"/>
          <w:lang w:val="en-AU"/>
        </w:rPr>
        <w:t xml:space="preserve"> the Policy.</w:t>
      </w:r>
    </w:p>
    <w:p w14:paraId="075357F1" w14:textId="77777777" w:rsidR="005F1D86" w:rsidRDefault="00B92598" w:rsidP="004370E8">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Community Consultation and Engagement</w:t>
      </w:r>
    </w:p>
    <w:p w14:paraId="23616AE8" w14:textId="77777777" w:rsidR="0A9B23C7" w:rsidRDefault="00B92598" w:rsidP="541C0505">
      <w:pPr>
        <w:spacing w:line="276" w:lineRule="auto"/>
        <w:rPr>
          <w:rFonts w:ascii="Calibri" w:hAnsi="Calibri"/>
          <w:lang w:val="en-AU"/>
        </w:rPr>
      </w:pPr>
      <w:r>
        <w:rPr>
          <w:rFonts w:ascii="Calibri" w:hAnsi="Calibri"/>
          <w:lang w:val="en-AU"/>
        </w:rPr>
        <w:t>The Policy was made available on Council’s engagement page between 18 August and 1 September 2023 seeking</w:t>
      </w:r>
      <w:r w:rsidR="541C0505">
        <w:rPr>
          <w:rFonts w:ascii="Calibri" w:hAnsi="Calibri"/>
          <w:lang w:val="en-AU"/>
        </w:rPr>
        <w:t xml:space="preserve"> community </w:t>
      </w:r>
      <w:r w:rsidR="2A198A42">
        <w:rPr>
          <w:rFonts w:ascii="Calibri" w:hAnsi="Calibri"/>
          <w:lang w:val="en-AU"/>
        </w:rPr>
        <w:t xml:space="preserve">feedback. While there were 70 views of the </w:t>
      </w:r>
      <w:r w:rsidR="534CCA0C">
        <w:rPr>
          <w:rFonts w:ascii="Calibri" w:hAnsi="Calibri"/>
          <w:lang w:val="en-AU"/>
        </w:rPr>
        <w:t>engagement page no feedback was provided.</w:t>
      </w:r>
    </w:p>
    <w:p w14:paraId="6B4EFC27" w14:textId="77777777" w:rsidR="001F31DB" w:rsidRDefault="00B92598" w:rsidP="001F31D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Alignment to Community Plan, Policies or Strategies</w:t>
      </w:r>
    </w:p>
    <w:p w14:paraId="502C5502" w14:textId="6F12AE8C" w:rsidR="000C0B05" w:rsidRDefault="00B92598" w:rsidP="000C0B05">
      <w:pPr>
        <w:spacing w:line="276" w:lineRule="auto"/>
        <w:rPr>
          <w:rFonts w:ascii="Calibri" w:hAnsi="Calibri"/>
          <w:lang w:val="en-AU"/>
        </w:rPr>
      </w:pPr>
      <w:r>
        <w:rPr>
          <w:rFonts w:ascii="Calibri" w:hAnsi="Calibri"/>
          <w:lang w:val="en-AU"/>
        </w:rPr>
        <w:t>Alignment to Whittlesea 2040 and Community Plan 2021-2025:</w:t>
      </w:r>
    </w:p>
    <w:p w14:paraId="3ABF3628" w14:textId="77777777" w:rsidR="00FB4AF4" w:rsidRDefault="00FB4AF4" w:rsidP="000C0B05">
      <w:pPr>
        <w:spacing w:line="276" w:lineRule="auto"/>
        <w:rPr>
          <w:rFonts w:ascii="Calibri" w:hAnsi="Calibri"/>
          <w:lang w:val="en-AU"/>
        </w:rPr>
      </w:pPr>
    </w:p>
    <w:p w14:paraId="4FC61CD8" w14:textId="77777777" w:rsidR="003729AB" w:rsidRDefault="00B92598" w:rsidP="000C0B05">
      <w:pPr>
        <w:spacing w:line="276" w:lineRule="auto"/>
        <w:rPr>
          <w:rFonts w:ascii="Calibri" w:hAnsi="Calibri"/>
          <w:lang w:val="en-AU"/>
        </w:rPr>
      </w:pPr>
      <w:r>
        <w:rPr>
          <w:rFonts w:ascii="Calibri" w:eastAsia="Calibri" w:hAnsi="Calibri" w:cs="Calibri"/>
          <w:b/>
          <w:bCs/>
          <w:color w:val="000000"/>
          <w:lang w:val="en-AU"/>
        </w:rPr>
        <w:t>High Performing Organisation  </w:t>
      </w:r>
      <w:r>
        <w:rPr>
          <w:rFonts w:ascii="Calibri" w:eastAsia="Calibri" w:hAnsi="Calibri" w:cs="Calibri"/>
          <w:b/>
          <w:bCs/>
          <w:color w:val="000000"/>
          <w:lang w:val="en-AU"/>
        </w:rPr>
        <w:br/>
      </w:r>
      <w:r>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14:paraId="7E4D729E" w14:textId="77777777" w:rsidR="3952C987" w:rsidRDefault="3952C987" w:rsidP="3952C987">
      <w:pPr>
        <w:spacing w:line="276" w:lineRule="auto"/>
        <w:rPr>
          <w:rFonts w:ascii="Calibri" w:hAnsi="Calibri"/>
          <w:lang w:val="en-AU"/>
        </w:rPr>
      </w:pPr>
    </w:p>
    <w:p w14:paraId="7C3303AB" w14:textId="77777777" w:rsidR="00C45197" w:rsidRDefault="00B92598" w:rsidP="000C0B05">
      <w:pPr>
        <w:spacing w:line="276" w:lineRule="auto"/>
        <w:rPr>
          <w:rFonts w:ascii="Calibri" w:hAnsi="Calibri"/>
          <w:lang w:val="en-AU"/>
        </w:rPr>
      </w:pPr>
      <w:r>
        <w:rPr>
          <w:rFonts w:ascii="Calibri" w:hAnsi="Calibri"/>
          <w:lang w:val="en-AU"/>
        </w:rPr>
        <w:t xml:space="preserve">The Public Transparency Policy is a requirement under s 57 of the </w:t>
      </w:r>
      <w:r w:rsidRPr="7D0495F7">
        <w:rPr>
          <w:rFonts w:ascii="Calibri" w:hAnsi="Calibri"/>
          <w:i/>
          <w:iCs/>
          <w:lang w:val="en-AU"/>
        </w:rPr>
        <w:t>Local Government Act 2020.</w:t>
      </w:r>
    </w:p>
    <w:p w14:paraId="4C20A318" w14:textId="77777777" w:rsidR="0077737F" w:rsidRDefault="00B92598" w:rsidP="00DE1C8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Considerations</w:t>
      </w:r>
    </w:p>
    <w:p w14:paraId="1B1D9FD2" w14:textId="77777777" w:rsidR="0077737F" w:rsidRDefault="00B92598" w:rsidP="00EE3AE1">
      <w:pPr>
        <w:spacing w:line="276" w:lineRule="auto"/>
        <w:rPr>
          <w:rFonts w:ascii="Calibri" w:hAnsi="Calibri"/>
          <w:b/>
          <w:bCs/>
          <w:lang w:val="en-AU"/>
        </w:rPr>
      </w:pPr>
      <w:r w:rsidRPr="00FF5710">
        <w:rPr>
          <w:rFonts w:ascii="Calibri" w:hAnsi="Calibri"/>
          <w:b/>
          <w:bCs/>
          <w:lang w:val="en-AU"/>
        </w:rPr>
        <w:t>Environmental</w:t>
      </w:r>
    </w:p>
    <w:p w14:paraId="5A88F56F" w14:textId="77777777" w:rsidR="007657D2" w:rsidRDefault="00B92598" w:rsidP="00EE3AE1">
      <w:pPr>
        <w:spacing w:line="276" w:lineRule="auto"/>
        <w:rPr>
          <w:rFonts w:ascii="Calibri" w:hAnsi="Calibri"/>
          <w:lang w:val="en-AU"/>
        </w:rPr>
      </w:pPr>
      <w:bookmarkStart w:id="56" w:name="_Hlk130995416"/>
      <w:r>
        <w:rPr>
          <w:rFonts w:ascii="Calibri" w:hAnsi="Calibri"/>
          <w:lang w:val="en-AU"/>
        </w:rPr>
        <w:t>No Implications</w:t>
      </w:r>
    </w:p>
    <w:bookmarkEnd w:id="56"/>
    <w:p w14:paraId="533C7B5D" w14:textId="77777777" w:rsidR="00EE3AE1" w:rsidRPr="00BC5C3E" w:rsidRDefault="00EE3AE1" w:rsidP="00EE3AE1">
      <w:pPr>
        <w:spacing w:line="276" w:lineRule="auto"/>
        <w:rPr>
          <w:rFonts w:ascii="Calibri" w:hAnsi="Calibri"/>
          <w:lang w:val="en-AU"/>
        </w:rPr>
      </w:pPr>
    </w:p>
    <w:p w14:paraId="52558908" w14:textId="77777777" w:rsidR="003330CB" w:rsidRDefault="00B92598" w:rsidP="00EE3AE1">
      <w:pPr>
        <w:spacing w:line="276" w:lineRule="auto"/>
        <w:rPr>
          <w:rFonts w:ascii="Calibri" w:hAnsi="Calibri"/>
          <w:b/>
          <w:bCs/>
          <w:lang w:val="en-AU"/>
        </w:rPr>
      </w:pPr>
      <w:r>
        <w:rPr>
          <w:rFonts w:ascii="Calibri" w:hAnsi="Calibri"/>
          <w:b/>
          <w:bCs/>
          <w:lang w:val="en-AU"/>
        </w:rPr>
        <w:t>Social, Cultural and Health</w:t>
      </w:r>
    </w:p>
    <w:p w14:paraId="3676E77A" w14:textId="77777777" w:rsidR="79CA66F4" w:rsidRDefault="00B92598" w:rsidP="5533F0E0">
      <w:pPr>
        <w:spacing w:line="276" w:lineRule="auto"/>
        <w:rPr>
          <w:rFonts w:ascii="Calibri" w:hAnsi="Calibri"/>
          <w:lang w:val="en-AU"/>
        </w:rPr>
      </w:pPr>
      <w:r>
        <w:rPr>
          <w:rFonts w:ascii="Calibri" w:hAnsi="Calibri"/>
          <w:lang w:val="en-AU"/>
        </w:rPr>
        <w:t>The Policy promotes openness and transparency encouraging proactive release of Council Information to increase community confidence</w:t>
      </w:r>
      <w:r w:rsidR="25BFBB1C">
        <w:rPr>
          <w:rFonts w:ascii="Calibri" w:hAnsi="Calibri"/>
          <w:lang w:val="en-AU"/>
        </w:rPr>
        <w:t xml:space="preserve"> and trust in Council’s decision making.</w:t>
      </w:r>
    </w:p>
    <w:p w14:paraId="763E3321" w14:textId="77777777" w:rsidR="00C57F96" w:rsidRDefault="00B92598" w:rsidP="00EE3AE1">
      <w:pPr>
        <w:spacing w:line="276" w:lineRule="auto"/>
        <w:rPr>
          <w:rFonts w:ascii="Calibri" w:hAnsi="Calibri"/>
          <w:b/>
          <w:bCs/>
          <w:lang w:val="en-AU"/>
        </w:rPr>
      </w:pPr>
      <w:r>
        <w:rPr>
          <w:rFonts w:ascii="Calibri" w:hAnsi="Calibri"/>
          <w:b/>
          <w:bCs/>
          <w:lang w:val="en-AU"/>
        </w:rPr>
        <w:lastRenderedPageBreak/>
        <w:t>Economic</w:t>
      </w:r>
    </w:p>
    <w:p w14:paraId="4B3C6722" w14:textId="77777777" w:rsidR="00C57F96" w:rsidRDefault="00B92598" w:rsidP="00EE3AE1">
      <w:pPr>
        <w:spacing w:line="276" w:lineRule="auto"/>
        <w:rPr>
          <w:rFonts w:ascii="Calibri" w:hAnsi="Calibri"/>
          <w:lang w:val="en-AU"/>
        </w:rPr>
      </w:pPr>
      <w:r>
        <w:rPr>
          <w:rFonts w:ascii="Calibri" w:hAnsi="Calibri"/>
          <w:lang w:val="en-AU"/>
        </w:rPr>
        <w:t>No Implications</w:t>
      </w:r>
    </w:p>
    <w:p w14:paraId="674D5DCA" w14:textId="77777777" w:rsidR="00EE3AE1" w:rsidRPr="00BC5C3E" w:rsidRDefault="00EE3AE1" w:rsidP="00EE3AE1">
      <w:pPr>
        <w:spacing w:line="276" w:lineRule="auto"/>
        <w:rPr>
          <w:rFonts w:ascii="Calibri" w:hAnsi="Calibri"/>
          <w:lang w:val="en-AU"/>
        </w:rPr>
      </w:pPr>
    </w:p>
    <w:p w14:paraId="1E13F171" w14:textId="77777777" w:rsidR="00C57F96" w:rsidRDefault="00B92598" w:rsidP="00EE3AE1">
      <w:pPr>
        <w:spacing w:line="276" w:lineRule="auto"/>
        <w:rPr>
          <w:rFonts w:ascii="Calibri" w:hAnsi="Calibri"/>
          <w:b/>
          <w:bCs/>
          <w:lang w:val="en-AU"/>
        </w:rPr>
      </w:pPr>
      <w:r>
        <w:rPr>
          <w:rFonts w:ascii="Calibri" w:hAnsi="Calibri"/>
          <w:b/>
          <w:bCs/>
          <w:lang w:val="en-AU"/>
        </w:rPr>
        <w:t>Financial Implications</w:t>
      </w:r>
    </w:p>
    <w:p w14:paraId="7E223478" w14:textId="77777777" w:rsidR="386F4C26" w:rsidRDefault="00B92598" w:rsidP="5533F0E0">
      <w:pPr>
        <w:spacing w:line="276" w:lineRule="auto"/>
        <w:rPr>
          <w:rFonts w:ascii="Calibri" w:hAnsi="Calibri"/>
          <w:lang w:val="en-AU"/>
        </w:rPr>
      </w:pPr>
      <w:r>
        <w:rPr>
          <w:rFonts w:ascii="Calibri" w:hAnsi="Calibri"/>
          <w:lang w:val="en-AU"/>
        </w:rPr>
        <w:t>There are no financial implications with the proposed Policy.</w:t>
      </w:r>
    </w:p>
    <w:p w14:paraId="0143D72F" w14:textId="77777777" w:rsidR="00C57F96" w:rsidRDefault="00B92598" w:rsidP="00964E9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Link to Strategic Risk</w:t>
      </w:r>
    </w:p>
    <w:p w14:paraId="22A2D5A8" w14:textId="77777777" w:rsidR="00684713" w:rsidRDefault="00B92598" w:rsidP="00BC5C3E">
      <w:pPr>
        <w:spacing w:line="276" w:lineRule="auto"/>
        <w:rPr>
          <w:rFonts w:ascii="Calibri" w:hAnsi="Calibri"/>
          <w:lang w:val="en-AU"/>
        </w:rPr>
      </w:pPr>
      <w:r>
        <w:rPr>
          <w:rFonts w:ascii="Calibri" w:hAnsi="Calibri"/>
          <w:b/>
          <w:bCs/>
          <w:lang w:val="en-AU"/>
        </w:rPr>
        <w:t xml:space="preserve">Strategic Risk </w:t>
      </w:r>
      <w:r>
        <w:rPr>
          <w:rFonts w:ascii="Calibri" w:eastAsia="Calibri" w:hAnsi="Calibri" w:cs="Calibri"/>
          <w:i/>
          <w:iCs/>
          <w:color w:val="000000"/>
          <w:lang w:val="en-AU"/>
        </w:rPr>
        <w:t>Governance - Ineffective governance of Council’s operations and activities resulting in either a legislative or policy breach </w:t>
      </w:r>
    </w:p>
    <w:p w14:paraId="5BEB4E9F" w14:textId="77777777" w:rsidR="3952C987" w:rsidRDefault="3952C987" w:rsidP="3952C987">
      <w:pPr>
        <w:spacing w:line="276" w:lineRule="auto"/>
        <w:rPr>
          <w:rFonts w:ascii="Calibri" w:hAnsi="Calibri"/>
          <w:lang w:val="en-AU"/>
        </w:rPr>
      </w:pPr>
    </w:p>
    <w:p w14:paraId="6D33FEC4" w14:textId="77777777" w:rsidR="6464A04D" w:rsidRDefault="00B92598" w:rsidP="5533F0E0">
      <w:pPr>
        <w:spacing w:line="276" w:lineRule="auto"/>
        <w:rPr>
          <w:rFonts w:ascii="Calibri" w:hAnsi="Calibri"/>
          <w:lang w:val="en-AU"/>
        </w:rPr>
      </w:pPr>
      <w:r>
        <w:rPr>
          <w:rFonts w:ascii="Calibri" w:hAnsi="Calibri"/>
          <w:lang w:val="en-AU"/>
        </w:rPr>
        <w:t xml:space="preserve">Council is required to adopt and maintain a Public Transparency Policy in accordance with s 57 of the </w:t>
      </w:r>
      <w:r w:rsidRPr="5533F0E0">
        <w:rPr>
          <w:rFonts w:ascii="Calibri" w:hAnsi="Calibri"/>
          <w:i/>
          <w:iCs/>
          <w:lang w:val="en-AU"/>
        </w:rPr>
        <w:t>Local Government Act 2020.</w:t>
      </w:r>
    </w:p>
    <w:p w14:paraId="7EC194FE" w14:textId="77777777" w:rsidR="002C4FFB" w:rsidRDefault="00B92598" w:rsidP="002C4FF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Implementation Strategy</w:t>
      </w:r>
    </w:p>
    <w:p w14:paraId="637DD4C6" w14:textId="77777777" w:rsidR="002C4FFB" w:rsidRDefault="00B92598" w:rsidP="00BC5C3E">
      <w:pPr>
        <w:spacing w:line="276" w:lineRule="auto"/>
        <w:rPr>
          <w:rFonts w:ascii="Calibri" w:hAnsi="Calibri"/>
          <w:b/>
          <w:bCs/>
          <w:lang w:val="en-AU"/>
        </w:rPr>
      </w:pPr>
      <w:r>
        <w:rPr>
          <w:rFonts w:ascii="Calibri" w:hAnsi="Calibri"/>
          <w:b/>
          <w:bCs/>
          <w:lang w:val="en-AU"/>
        </w:rPr>
        <w:t>Communication</w:t>
      </w:r>
    </w:p>
    <w:p w14:paraId="6D589D8C" w14:textId="77777777" w:rsidR="14875700" w:rsidRDefault="00B92598" w:rsidP="5533F0E0">
      <w:pPr>
        <w:spacing w:line="276" w:lineRule="auto"/>
        <w:rPr>
          <w:rFonts w:ascii="Calibri" w:hAnsi="Calibri"/>
          <w:lang w:val="en-AU"/>
        </w:rPr>
      </w:pPr>
      <w:r w:rsidRPr="5533F0E0">
        <w:rPr>
          <w:rFonts w:ascii="Calibri" w:eastAsia="Calibri" w:hAnsi="Calibri"/>
          <w:lang w:val="en-AU"/>
        </w:rPr>
        <w:t xml:space="preserve">The revised Policy will be made publicly available on Council’s </w:t>
      </w:r>
      <w:r w:rsidR="5565700A" w:rsidRPr="5533F0E0">
        <w:rPr>
          <w:rFonts w:ascii="Calibri" w:eastAsia="Calibri" w:hAnsi="Calibri"/>
          <w:lang w:val="en-AU"/>
        </w:rPr>
        <w:t>website and</w:t>
      </w:r>
      <w:r w:rsidRPr="5533F0E0">
        <w:rPr>
          <w:rFonts w:ascii="Calibri" w:eastAsia="Calibri" w:hAnsi="Calibri"/>
          <w:lang w:val="en-AU"/>
        </w:rPr>
        <w:t xml:space="preserve"> circulated to all staff.</w:t>
      </w:r>
    </w:p>
    <w:p w14:paraId="7BA0FA18" w14:textId="77777777" w:rsidR="00BC5C3E" w:rsidRPr="00BC5C3E" w:rsidRDefault="00BC5C3E" w:rsidP="00BC5C3E">
      <w:pPr>
        <w:spacing w:line="276" w:lineRule="auto"/>
        <w:rPr>
          <w:rFonts w:ascii="Calibri" w:hAnsi="Calibri"/>
          <w:lang w:val="en-AU"/>
        </w:rPr>
      </w:pPr>
    </w:p>
    <w:p w14:paraId="69A75CD5" w14:textId="77777777" w:rsidR="00420D00" w:rsidRDefault="00B92598" w:rsidP="00BC5C3E">
      <w:pPr>
        <w:spacing w:line="276" w:lineRule="auto"/>
        <w:rPr>
          <w:rFonts w:ascii="Calibri" w:hAnsi="Calibri"/>
          <w:b/>
          <w:bCs/>
          <w:lang w:val="en-AU"/>
        </w:rPr>
      </w:pPr>
      <w:r>
        <w:rPr>
          <w:rFonts w:ascii="Calibri" w:hAnsi="Calibri"/>
          <w:b/>
          <w:bCs/>
          <w:lang w:val="en-AU"/>
        </w:rPr>
        <w:t>Critical Dates</w:t>
      </w:r>
    </w:p>
    <w:p w14:paraId="54A149CB" w14:textId="77777777" w:rsidR="7612FD71" w:rsidRDefault="00B92598" w:rsidP="5533F0E0">
      <w:pPr>
        <w:spacing w:line="276" w:lineRule="auto"/>
        <w:rPr>
          <w:rFonts w:ascii="Calibri" w:hAnsi="Calibri"/>
          <w:lang w:val="en-AU"/>
        </w:rPr>
      </w:pPr>
      <w:r w:rsidRPr="5533F0E0">
        <w:rPr>
          <w:rFonts w:ascii="Calibri" w:eastAsia="Calibri" w:hAnsi="Calibri"/>
          <w:lang w:val="en-AU"/>
        </w:rPr>
        <w:t>There are no critical dates associated with the adoption of the revised Policy.</w:t>
      </w:r>
    </w:p>
    <w:p w14:paraId="4A98D899" w14:textId="77777777" w:rsidR="00CF0751" w:rsidRDefault="00B92598" w:rsidP="00420D0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Declaration of Conflict of Interest</w:t>
      </w:r>
    </w:p>
    <w:p w14:paraId="64BA35FA" w14:textId="77777777" w:rsidR="00F77609" w:rsidRDefault="00B92598" w:rsidP="00420D00">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56B5B433" w14:textId="77777777" w:rsidR="00F77609" w:rsidRDefault="00F77609" w:rsidP="00420D00">
      <w:pPr>
        <w:spacing w:line="276" w:lineRule="auto"/>
        <w:rPr>
          <w:rFonts w:ascii="Calibri" w:eastAsia="Calibri" w:hAnsi="Calibri" w:cs="Calibri"/>
          <w:color w:val="000000"/>
          <w:lang w:val="en-AU"/>
        </w:rPr>
      </w:pPr>
    </w:p>
    <w:p w14:paraId="13CEF673" w14:textId="77777777" w:rsidR="00420D00" w:rsidRDefault="00B92598" w:rsidP="00420D00">
      <w:pPr>
        <w:spacing w:line="276" w:lineRule="auto"/>
        <w:rPr>
          <w:rFonts w:ascii="Calibri" w:hAnsi="Calibri"/>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05D15F2A" w14:textId="77777777" w:rsidR="00C43EA5" w:rsidRDefault="00B92598" w:rsidP="00C43EA5">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Conclusion</w:t>
      </w:r>
    </w:p>
    <w:p w14:paraId="4C3C8960" w14:textId="77777777" w:rsidR="20534FE2" w:rsidRDefault="00B92598" w:rsidP="5533F0E0">
      <w:pPr>
        <w:spacing w:line="276" w:lineRule="auto"/>
        <w:rPr>
          <w:rFonts w:ascii="Calibri" w:hAnsi="Calibri"/>
          <w:lang w:val="en-AU"/>
        </w:rPr>
      </w:pPr>
      <w:r>
        <w:rPr>
          <w:rFonts w:ascii="Calibri" w:hAnsi="Calibri"/>
          <w:lang w:val="en-AU"/>
        </w:rPr>
        <w:t xml:space="preserve">The revised </w:t>
      </w:r>
      <w:r w:rsidR="4D49D7EF">
        <w:rPr>
          <w:rFonts w:ascii="Calibri" w:hAnsi="Calibri"/>
          <w:lang w:val="en-AU"/>
        </w:rPr>
        <w:t xml:space="preserve">Public Transparency Policy </w:t>
      </w:r>
      <w:r w:rsidR="7FA5C27A">
        <w:rPr>
          <w:rFonts w:ascii="Calibri" w:hAnsi="Calibri"/>
          <w:lang w:val="en-AU"/>
        </w:rPr>
        <w:t xml:space="preserve">provides for greater clarity </w:t>
      </w:r>
      <w:r w:rsidR="4D49D7EF">
        <w:rPr>
          <w:rFonts w:ascii="Calibri" w:hAnsi="Calibri"/>
          <w:lang w:val="en-AU"/>
        </w:rPr>
        <w:t xml:space="preserve">to ensure </w:t>
      </w:r>
      <w:r w:rsidR="6B412FB9">
        <w:rPr>
          <w:rFonts w:ascii="Calibri" w:hAnsi="Calibri"/>
          <w:lang w:val="en-AU"/>
        </w:rPr>
        <w:t>the community</w:t>
      </w:r>
      <w:r w:rsidR="4D49D7EF">
        <w:rPr>
          <w:rFonts w:ascii="Calibri" w:hAnsi="Calibri"/>
          <w:lang w:val="en-AU"/>
        </w:rPr>
        <w:t xml:space="preserve"> </w:t>
      </w:r>
      <w:r w:rsidR="655ECB77">
        <w:rPr>
          <w:rFonts w:ascii="Calibri" w:hAnsi="Calibri"/>
          <w:lang w:val="en-AU"/>
        </w:rPr>
        <w:t xml:space="preserve">is fully informed </w:t>
      </w:r>
      <w:r w:rsidR="7CEF8CDD">
        <w:rPr>
          <w:rFonts w:ascii="Calibri" w:hAnsi="Calibri"/>
          <w:lang w:val="en-AU"/>
        </w:rPr>
        <w:t xml:space="preserve">on the type of </w:t>
      </w:r>
      <w:r w:rsidR="5F6E2E1B">
        <w:rPr>
          <w:rFonts w:ascii="Calibri" w:hAnsi="Calibri"/>
          <w:lang w:val="en-AU"/>
        </w:rPr>
        <w:t xml:space="preserve">Council decision </w:t>
      </w:r>
      <w:r w:rsidR="7CEF8CDD">
        <w:rPr>
          <w:rFonts w:ascii="Calibri" w:hAnsi="Calibri"/>
          <w:lang w:val="en-AU"/>
        </w:rPr>
        <w:t>information that can be made publicly av</w:t>
      </w:r>
      <w:r w:rsidR="6EF19080">
        <w:rPr>
          <w:rFonts w:ascii="Calibri" w:hAnsi="Calibri"/>
          <w:lang w:val="en-AU"/>
        </w:rPr>
        <w:t>ailable</w:t>
      </w:r>
      <w:r w:rsidR="66352E14">
        <w:rPr>
          <w:rFonts w:ascii="Calibri" w:hAnsi="Calibri"/>
          <w:lang w:val="en-AU"/>
        </w:rPr>
        <w:t>.</w:t>
      </w:r>
    </w:p>
    <w:p w14:paraId="6DD96817" w14:textId="11FEADE4" w:rsidR="00A77B3E" w:rsidRDefault="00B92598">
      <w:pPr>
        <w:tabs>
          <w:tab w:val="left" w:pos="600"/>
        </w:tabs>
        <w:ind w:left="600" w:hanging="600"/>
        <w:rPr>
          <w:rFonts w:ascii="Calibri" w:eastAsia="Calibri" w:hAnsi="Calibri" w:cs="Calibri"/>
          <w:b/>
          <w:color w:val="000000"/>
          <w:sz w:val="28"/>
        </w:rPr>
        <w:sectPr w:rsidR="00A77B3E" w:rsidSect="009274B9">
          <w:pgSz w:w="11906" w:h="16838"/>
          <w:pgMar w:top="1440" w:right="1440" w:bottom="1440" w:left="1440" w:header="454" w:footer="454" w:gutter="0"/>
          <w:cols w:space="720"/>
          <w:formProt w:val="0"/>
        </w:sectPr>
      </w:pPr>
      <w:r>
        <w:rPr>
          <w:rFonts w:ascii="Calibri" w:eastAsia="Calibri" w:hAnsi="Calibri" w:cs="Calibri"/>
          <w:b/>
          <w:color w:val="000000"/>
          <w:sz w:val="28"/>
        </w:rPr>
        <w:br w:type="page"/>
      </w:r>
    </w:p>
    <w:p w14:paraId="487B359D" w14:textId="77777777" w:rsidR="00A77B3E" w:rsidRDefault="00B92598">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7" w:name="_Toc145600203"/>
      <w:r>
        <w:rPr>
          <w:rFonts w:ascii="Calibri" w:eastAsia="Calibri" w:hAnsi="Calibri" w:cs="Calibri"/>
          <w:color w:val="000000"/>
        </w:rPr>
        <w:instrText>5.4.2</w:instrText>
      </w:r>
      <w:r>
        <w:rPr>
          <w:rFonts w:ascii="Calibri" w:eastAsia="Calibri" w:hAnsi="Calibri" w:cs="Calibri"/>
          <w:color w:val="000000"/>
        </w:rPr>
        <w:tab/>
        <w:instrText>Governance Rules</w:instrText>
      </w:r>
      <w:bookmarkEnd w:id="57"/>
      <w:r>
        <w:rPr>
          <w:rFonts w:ascii="Calibri" w:eastAsia="Calibri" w:hAnsi="Calibri" w:cs="Calibri"/>
          <w:color w:val="000000"/>
        </w:rPr>
        <w:instrText>" \f \l 3</w:instrText>
      </w:r>
      <w:r>
        <w:rPr>
          <w:rFonts w:ascii="Calibri" w:eastAsia="Calibri" w:hAnsi="Calibri" w:cs="Calibri"/>
          <w:color w:val="000000"/>
        </w:rPr>
        <w:fldChar w:fldCharType="end"/>
      </w:r>
      <w:bookmarkStart w:id="58" w:name="5.4.2__Governance_Rules"/>
      <w:r>
        <w:rPr>
          <w:rFonts w:ascii="Calibri" w:eastAsia="Calibri" w:hAnsi="Calibri" w:cs="Calibri"/>
          <w:color w:val="FFFFFF"/>
          <w:sz w:val="4"/>
        </w:rPr>
        <w:t>5.4.2</w:t>
      </w:r>
      <w:r>
        <w:rPr>
          <w:rFonts w:ascii="Calibri" w:eastAsia="Calibri" w:hAnsi="Calibri" w:cs="Calibri"/>
          <w:color w:val="FFFFFF"/>
          <w:sz w:val="4"/>
        </w:rPr>
        <w:tab/>
        <w:t>Governance Rules</w:t>
      </w:r>
    </w:p>
    <w:bookmarkEnd w:id="58"/>
    <w:p w14:paraId="39C49A3B" w14:textId="77777777" w:rsidR="00CD2BB4" w:rsidRDefault="00B92598" w:rsidP="00694283">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5.4.2 Governance Rules</w:t>
      </w:r>
    </w:p>
    <w:p w14:paraId="465DAD3D" w14:textId="77777777" w:rsidR="00694283" w:rsidRPr="00694283" w:rsidRDefault="00694283" w:rsidP="00694283">
      <w:pPr>
        <w:tabs>
          <w:tab w:val="left" w:pos="2552"/>
        </w:tabs>
        <w:ind w:left="2552" w:hanging="2552"/>
        <w:rPr>
          <w:rFonts w:ascii="Calibri" w:eastAsia="Calibri" w:hAnsi="Calibri"/>
          <w:lang w:val="en-AU"/>
        </w:rPr>
      </w:pPr>
    </w:p>
    <w:p w14:paraId="12CBD4E7" w14:textId="77777777" w:rsidR="00C60269" w:rsidRDefault="00B92598" w:rsidP="00694283">
      <w:pPr>
        <w:tabs>
          <w:tab w:val="left" w:pos="2552"/>
        </w:tabs>
        <w:ind w:left="2552" w:hanging="2552"/>
        <w:rPr>
          <w:rFonts w:ascii="Calibri" w:eastAsia="Calibri" w:hAnsi="Calibri" w:cs="Calibri"/>
          <w:color w:val="000000" w:themeColor="text1"/>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Office of Council &amp; CEO</w:t>
      </w:r>
    </w:p>
    <w:p w14:paraId="30B3704B" w14:textId="77777777" w:rsidR="00694283" w:rsidRPr="00B909C2" w:rsidRDefault="00694283" w:rsidP="00694283">
      <w:pPr>
        <w:tabs>
          <w:tab w:val="left" w:pos="2552"/>
        </w:tabs>
        <w:ind w:left="2552" w:hanging="2552"/>
        <w:rPr>
          <w:rFonts w:ascii="Calibri" w:eastAsia="Calibri" w:hAnsi="Calibri"/>
          <w:lang w:val="en-AU"/>
        </w:rPr>
      </w:pPr>
    </w:p>
    <w:p w14:paraId="6EE7C6EF" w14:textId="732E520D" w:rsidR="00C60269" w:rsidRDefault="00B92598" w:rsidP="00694283">
      <w:pPr>
        <w:tabs>
          <w:tab w:val="left" w:pos="2552"/>
        </w:tabs>
        <w:ind w:left="2552" w:hanging="2552"/>
        <w:rPr>
          <w:rFonts w:ascii="Calibri" w:eastAsia="Calibri" w:hAnsi="Calibri" w:cs="Calibri"/>
          <w:color w:val="000000" w:themeColor="text1"/>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FB4AF4">
        <w:rPr>
          <w:rFonts w:ascii="Calibri" w:eastAsia="Calibri" w:hAnsi="Calibri" w:cs="Calibri"/>
          <w:color w:val="000000"/>
          <w:lang w:val="en-AU"/>
        </w:rPr>
        <w:t>Executive Manager Office of Council &amp; CEO</w:t>
      </w:r>
    </w:p>
    <w:p w14:paraId="4CC7A8EC" w14:textId="77777777" w:rsidR="00694283" w:rsidRPr="00B909C2" w:rsidRDefault="00694283" w:rsidP="00694283">
      <w:pPr>
        <w:tabs>
          <w:tab w:val="left" w:pos="2552"/>
        </w:tabs>
        <w:ind w:left="2552" w:hanging="2552"/>
        <w:rPr>
          <w:rFonts w:ascii="Calibri" w:eastAsia="Calibri" w:hAnsi="Calibri"/>
          <w:lang w:val="en-AU"/>
        </w:rPr>
      </w:pPr>
    </w:p>
    <w:p w14:paraId="7443F25D" w14:textId="77777777" w:rsidR="00C60269" w:rsidRDefault="00B92598" w:rsidP="00694283">
      <w:pPr>
        <w:tabs>
          <w:tab w:val="left" w:pos="2552"/>
        </w:tabs>
        <w:ind w:left="2552" w:hanging="2552"/>
        <w:rPr>
          <w:rFonts w:ascii="Calibri" w:eastAsia="Calibri" w:hAnsi="Calibri"/>
          <w:b/>
          <w:bCs/>
          <w:lang w:val="en-AU"/>
        </w:rPr>
      </w:pPr>
      <w:r w:rsidRPr="00B909C2">
        <w:rPr>
          <w:rFonts w:ascii="Calibri" w:eastAsia="Calibri" w:hAnsi="Calibri"/>
          <w:b/>
          <w:bCs/>
          <w:lang w:val="en-AU"/>
        </w:rPr>
        <w:t>Attachments</w:t>
      </w:r>
      <w:r w:rsidR="00D34464">
        <w:rPr>
          <w:rFonts w:ascii="Calibri" w:eastAsia="Calibri" w:hAnsi="Calibri"/>
          <w:b/>
          <w:bCs/>
          <w:lang w:val="en-AU"/>
        </w:rPr>
        <w:t>:</w:t>
      </w:r>
      <w:r>
        <w:rPr>
          <w:rFonts w:ascii="Calibri" w:eastAsia="Calibri" w:hAnsi="Calibri"/>
          <w:b/>
          <w:bCs/>
          <w:lang w:val="en-AU"/>
        </w:rPr>
        <w:tab/>
      </w:r>
    </w:p>
    <w:p w14:paraId="703A018A" w14:textId="77777777" w:rsidR="005E3E12" w:rsidRDefault="00B92598" w:rsidP="00D94104">
      <w:pPr>
        <w:numPr>
          <w:ilvl w:val="0"/>
          <w:numId w:val="32"/>
        </w:numPr>
        <w:spacing w:line="240" w:lineRule="atLeast"/>
        <w:ind w:left="714" w:hanging="357"/>
        <w:rPr>
          <w:rFonts w:ascii="Calibri" w:eastAsia="Calibri" w:hAnsi="Calibri" w:cs="Calibri"/>
          <w:color w:val="000000"/>
          <w:lang w:val="en-AU"/>
        </w:rPr>
      </w:pPr>
      <w:r>
        <w:rPr>
          <w:rFonts w:ascii="Calibri" w:eastAsia="Calibri" w:hAnsi="Calibri" w:cs="Calibri"/>
          <w:color w:val="000000"/>
          <w:lang w:val="en-AU"/>
        </w:rPr>
        <w:t>Governance Rules - September 2023 [</w:t>
      </w:r>
      <w:r>
        <w:rPr>
          <w:rFonts w:ascii="Calibri" w:eastAsia="Calibri" w:hAnsi="Calibri" w:cs="Calibri"/>
          <w:b/>
          <w:bCs/>
          <w:color w:val="000000"/>
          <w:lang w:val="en-AU"/>
        </w:rPr>
        <w:t>5.4.2.1</w:t>
      </w:r>
      <w:r>
        <w:rPr>
          <w:rFonts w:ascii="Calibri" w:eastAsia="Calibri" w:hAnsi="Calibri" w:cs="Calibri"/>
          <w:color w:val="000000"/>
          <w:lang w:val="en-AU"/>
        </w:rPr>
        <w:t xml:space="preserve"> - 37 pages]</w:t>
      </w:r>
    </w:p>
    <w:p w14:paraId="7C5A02CA" w14:textId="77777777" w:rsidR="005E3E12" w:rsidRDefault="00B92598">
      <w:pPr>
        <w:numPr>
          <w:ilvl w:val="0"/>
          <w:numId w:val="32"/>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Election Period Policy September 2023 [</w:t>
      </w:r>
      <w:r>
        <w:rPr>
          <w:rFonts w:ascii="Calibri" w:eastAsia="Calibri" w:hAnsi="Calibri" w:cs="Calibri"/>
          <w:b/>
          <w:bCs/>
          <w:color w:val="000000"/>
          <w:lang w:val="en-AU"/>
        </w:rPr>
        <w:t>5.4.2.2</w:t>
      </w:r>
      <w:r>
        <w:rPr>
          <w:rFonts w:ascii="Calibri" w:eastAsia="Calibri" w:hAnsi="Calibri" w:cs="Calibri"/>
          <w:color w:val="000000"/>
          <w:lang w:val="en-AU"/>
        </w:rPr>
        <w:t xml:space="preserve"> - 11 pages]</w:t>
      </w:r>
    </w:p>
    <w:p w14:paraId="0419FBF1" w14:textId="77777777" w:rsidR="00EF0D9A" w:rsidRDefault="00B92598"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Purpose</w:t>
      </w:r>
    </w:p>
    <w:p w14:paraId="73E2F7EE" w14:textId="77777777" w:rsidR="407D6BC6" w:rsidRDefault="00B92598" w:rsidP="589CEB7A">
      <w:pPr>
        <w:spacing w:line="276" w:lineRule="auto"/>
        <w:rPr>
          <w:rFonts w:ascii="Calibri" w:hAnsi="Calibri"/>
          <w:lang w:val="en-AU"/>
        </w:rPr>
      </w:pPr>
      <w:r>
        <w:rPr>
          <w:rFonts w:ascii="Calibri" w:hAnsi="Calibri"/>
          <w:lang w:val="en-AU"/>
        </w:rPr>
        <w:t xml:space="preserve">To </w:t>
      </w:r>
      <w:r w:rsidR="30FA0961">
        <w:rPr>
          <w:rFonts w:ascii="Calibri" w:hAnsi="Calibri"/>
          <w:lang w:val="en-AU"/>
        </w:rPr>
        <w:t>seek approval of the amended Governance Rules</w:t>
      </w:r>
      <w:r w:rsidR="28DE7146">
        <w:rPr>
          <w:rFonts w:ascii="Calibri" w:hAnsi="Calibri"/>
          <w:lang w:val="en-AU"/>
        </w:rPr>
        <w:t>, incorporating the Election Period Policy</w:t>
      </w:r>
      <w:r w:rsidR="30FA0961">
        <w:rPr>
          <w:rFonts w:ascii="Calibri" w:hAnsi="Calibri"/>
          <w:lang w:val="en-AU"/>
        </w:rPr>
        <w:t xml:space="preserve"> following the</w:t>
      </w:r>
      <w:r>
        <w:rPr>
          <w:rFonts w:ascii="Calibri" w:hAnsi="Calibri"/>
          <w:lang w:val="en-AU"/>
        </w:rPr>
        <w:t xml:space="preserve"> community </w:t>
      </w:r>
      <w:r w:rsidR="46E7623B">
        <w:rPr>
          <w:rFonts w:ascii="Calibri" w:hAnsi="Calibri"/>
          <w:lang w:val="en-AU"/>
        </w:rPr>
        <w:t>feedback process</w:t>
      </w:r>
      <w:r w:rsidR="349572A0">
        <w:rPr>
          <w:rFonts w:ascii="Calibri" w:hAnsi="Calibri"/>
          <w:lang w:val="en-AU"/>
        </w:rPr>
        <w:t>.</w:t>
      </w:r>
    </w:p>
    <w:p w14:paraId="0C991155" w14:textId="77777777" w:rsidR="00A65D21" w:rsidRDefault="00B92598" w:rsidP="00D27762">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Brief Overview</w:t>
      </w:r>
    </w:p>
    <w:p w14:paraId="673A9D94" w14:textId="77777777" w:rsidR="77185397" w:rsidRDefault="00B92598" w:rsidP="589CEB7A">
      <w:pPr>
        <w:spacing w:line="276" w:lineRule="auto"/>
        <w:rPr>
          <w:rFonts w:ascii="Calibri" w:hAnsi="Calibri"/>
          <w:lang w:val="en-AU"/>
        </w:rPr>
      </w:pPr>
      <w:r>
        <w:rPr>
          <w:rFonts w:ascii="Calibri" w:hAnsi="Calibri"/>
          <w:lang w:val="en-AU"/>
        </w:rPr>
        <w:t xml:space="preserve">In accordance with s 60(3) of the </w:t>
      </w:r>
      <w:r w:rsidRPr="589CEB7A">
        <w:rPr>
          <w:rFonts w:ascii="Calibri" w:hAnsi="Calibri"/>
          <w:i/>
          <w:iCs/>
          <w:lang w:val="en-AU"/>
        </w:rPr>
        <w:t>Local Government Act 2020</w:t>
      </w:r>
      <w:r w:rsidR="001C772F">
        <w:rPr>
          <w:rFonts w:ascii="Calibri" w:hAnsi="Calibri"/>
          <w:lang w:val="en-AU"/>
        </w:rPr>
        <w:t xml:space="preserve"> </w:t>
      </w:r>
      <w:r w:rsidR="00562749">
        <w:rPr>
          <w:rFonts w:ascii="Calibri" w:hAnsi="Calibri"/>
          <w:lang w:val="en-AU"/>
        </w:rPr>
        <w:t>Council may amend its Governance Rules in lin</w:t>
      </w:r>
      <w:r w:rsidR="00CC0B92">
        <w:rPr>
          <w:rFonts w:ascii="Calibri" w:hAnsi="Calibri"/>
          <w:lang w:val="en-AU"/>
        </w:rPr>
        <w:t>e with Council’s Community Engagement Policy.</w:t>
      </w:r>
    </w:p>
    <w:p w14:paraId="4EBC1D58" w14:textId="77777777" w:rsidR="00CC0B92" w:rsidRDefault="00CC0B92" w:rsidP="589CEB7A">
      <w:pPr>
        <w:spacing w:line="276" w:lineRule="auto"/>
        <w:rPr>
          <w:rFonts w:ascii="Calibri" w:hAnsi="Calibri"/>
          <w:lang w:val="en-AU"/>
        </w:rPr>
      </w:pPr>
    </w:p>
    <w:p w14:paraId="21BE85FF" w14:textId="77777777" w:rsidR="00CC0B92" w:rsidRDefault="00B92598" w:rsidP="589CEB7A">
      <w:pPr>
        <w:spacing w:line="276" w:lineRule="auto"/>
        <w:rPr>
          <w:rFonts w:ascii="Calibri" w:hAnsi="Calibri"/>
          <w:lang w:val="en-AU"/>
        </w:rPr>
      </w:pPr>
      <w:r>
        <w:rPr>
          <w:rFonts w:ascii="Calibri" w:hAnsi="Calibri"/>
          <w:lang w:val="en-AU"/>
        </w:rPr>
        <w:t xml:space="preserve">On 15 August 2023, Council endorsed </w:t>
      </w:r>
      <w:r w:rsidR="003B713E">
        <w:rPr>
          <w:rFonts w:ascii="Calibri" w:hAnsi="Calibri"/>
          <w:lang w:val="en-AU"/>
        </w:rPr>
        <w:t xml:space="preserve">the </w:t>
      </w:r>
      <w:r w:rsidR="0073326A">
        <w:rPr>
          <w:rFonts w:ascii="Calibri" w:hAnsi="Calibri"/>
          <w:lang w:val="en-AU"/>
        </w:rPr>
        <w:t xml:space="preserve">amended </w:t>
      </w:r>
      <w:r w:rsidR="003B713E">
        <w:rPr>
          <w:rFonts w:ascii="Calibri" w:hAnsi="Calibri"/>
          <w:lang w:val="en-AU"/>
        </w:rPr>
        <w:t xml:space="preserve">Governance Rules and Election Period Policy </w:t>
      </w:r>
      <w:r w:rsidR="0073326A">
        <w:rPr>
          <w:rFonts w:ascii="Calibri" w:hAnsi="Calibri"/>
          <w:lang w:val="en-AU"/>
        </w:rPr>
        <w:t>t</w:t>
      </w:r>
      <w:r w:rsidR="001B071F">
        <w:rPr>
          <w:rFonts w:ascii="Calibri" w:hAnsi="Calibri"/>
          <w:lang w:val="en-AU"/>
        </w:rPr>
        <w:t xml:space="preserve">o be made publicly available for </w:t>
      </w:r>
      <w:r w:rsidR="00B10DDD">
        <w:rPr>
          <w:rFonts w:ascii="Calibri" w:hAnsi="Calibri"/>
          <w:lang w:val="en-AU"/>
        </w:rPr>
        <w:t>community feedback.</w:t>
      </w:r>
    </w:p>
    <w:p w14:paraId="252756FD" w14:textId="77777777" w:rsidR="00E47942" w:rsidRDefault="00E47942" w:rsidP="589CEB7A">
      <w:pPr>
        <w:spacing w:line="276" w:lineRule="auto"/>
        <w:rPr>
          <w:rFonts w:ascii="Calibri" w:hAnsi="Calibri"/>
          <w:lang w:val="en-AU"/>
        </w:rPr>
      </w:pPr>
    </w:p>
    <w:p w14:paraId="7140E918" w14:textId="77777777" w:rsidR="00B10DDD" w:rsidRDefault="00B92598" w:rsidP="589CEB7A">
      <w:pPr>
        <w:spacing w:line="276" w:lineRule="auto"/>
        <w:rPr>
          <w:rFonts w:ascii="Calibri" w:hAnsi="Calibri"/>
          <w:lang w:val="en-AU"/>
        </w:rPr>
      </w:pPr>
      <w:r>
        <w:rPr>
          <w:rFonts w:ascii="Calibri" w:hAnsi="Calibri"/>
          <w:lang w:val="en-AU"/>
        </w:rPr>
        <w:t>Durin</w:t>
      </w:r>
      <w:r w:rsidR="00F94BA4">
        <w:rPr>
          <w:rFonts w:ascii="Calibri" w:hAnsi="Calibri"/>
          <w:lang w:val="en-AU"/>
        </w:rPr>
        <w:t xml:space="preserve">g </w:t>
      </w:r>
      <w:r w:rsidR="00E47942">
        <w:rPr>
          <w:rFonts w:ascii="Calibri" w:hAnsi="Calibri"/>
          <w:lang w:val="en-AU"/>
        </w:rPr>
        <w:t xml:space="preserve">18 August and 1 September 2023, </w:t>
      </w:r>
      <w:r w:rsidR="00856FB6">
        <w:rPr>
          <w:rFonts w:ascii="Calibri" w:hAnsi="Calibri"/>
          <w:lang w:val="en-AU"/>
        </w:rPr>
        <w:t xml:space="preserve">the Governance Rules and Election Period Policy </w:t>
      </w:r>
      <w:r w:rsidR="00957DB6">
        <w:rPr>
          <w:rFonts w:ascii="Calibri" w:hAnsi="Calibri"/>
          <w:lang w:val="en-AU"/>
        </w:rPr>
        <w:t>w</w:t>
      </w:r>
      <w:r w:rsidR="009F2E5B">
        <w:rPr>
          <w:rFonts w:ascii="Calibri" w:hAnsi="Calibri"/>
          <w:lang w:val="en-AU"/>
        </w:rPr>
        <w:t>ere</w:t>
      </w:r>
      <w:r w:rsidR="00957DB6">
        <w:rPr>
          <w:rFonts w:ascii="Calibri" w:hAnsi="Calibri"/>
          <w:lang w:val="en-AU"/>
        </w:rPr>
        <w:t xml:space="preserve"> available on Council’s </w:t>
      </w:r>
      <w:r w:rsidR="1D4751A4">
        <w:rPr>
          <w:rFonts w:ascii="Calibri" w:hAnsi="Calibri"/>
          <w:lang w:val="en-AU"/>
        </w:rPr>
        <w:t>E</w:t>
      </w:r>
      <w:r w:rsidR="00957DB6">
        <w:rPr>
          <w:rFonts w:ascii="Calibri" w:hAnsi="Calibri"/>
          <w:lang w:val="en-AU"/>
        </w:rPr>
        <w:t>ngage</w:t>
      </w:r>
      <w:r w:rsidR="62355696">
        <w:rPr>
          <w:rFonts w:ascii="Calibri" w:hAnsi="Calibri"/>
          <w:lang w:val="en-AU"/>
        </w:rPr>
        <w:t xml:space="preserve"> Whittlesea</w:t>
      </w:r>
      <w:r w:rsidR="00957DB6">
        <w:rPr>
          <w:rFonts w:ascii="Calibri" w:hAnsi="Calibri"/>
          <w:lang w:val="en-AU"/>
        </w:rPr>
        <w:t xml:space="preserve"> page</w:t>
      </w:r>
      <w:r w:rsidR="00B87A50">
        <w:rPr>
          <w:rFonts w:ascii="Calibri" w:hAnsi="Calibri"/>
          <w:lang w:val="en-AU"/>
        </w:rPr>
        <w:t xml:space="preserve"> which attracted</w:t>
      </w:r>
      <w:r w:rsidR="00273D2E">
        <w:rPr>
          <w:rFonts w:ascii="Calibri" w:hAnsi="Calibri"/>
          <w:lang w:val="en-AU"/>
        </w:rPr>
        <w:t xml:space="preserve"> </w:t>
      </w:r>
      <w:r w:rsidR="440C888D">
        <w:rPr>
          <w:rFonts w:ascii="Calibri" w:hAnsi="Calibri"/>
          <w:lang w:val="en-AU"/>
        </w:rPr>
        <w:t>81</w:t>
      </w:r>
      <w:r w:rsidR="00273D2E">
        <w:rPr>
          <w:rFonts w:ascii="Calibri" w:hAnsi="Calibri"/>
          <w:lang w:val="en-AU"/>
        </w:rPr>
        <w:t xml:space="preserve"> views </w:t>
      </w:r>
      <w:r w:rsidR="5248998D">
        <w:rPr>
          <w:rFonts w:ascii="Calibri" w:hAnsi="Calibri"/>
          <w:lang w:val="en-AU"/>
        </w:rPr>
        <w:t>with</w:t>
      </w:r>
      <w:r w:rsidR="00341277">
        <w:rPr>
          <w:rFonts w:ascii="Calibri" w:hAnsi="Calibri"/>
          <w:lang w:val="en-AU"/>
        </w:rPr>
        <w:t xml:space="preserve"> no feedback </w:t>
      </w:r>
      <w:r w:rsidR="00F4258F">
        <w:rPr>
          <w:rFonts w:ascii="Calibri" w:hAnsi="Calibri"/>
          <w:lang w:val="en-AU"/>
        </w:rPr>
        <w:t xml:space="preserve">provided </w:t>
      </w:r>
      <w:r w:rsidR="00341277">
        <w:rPr>
          <w:rFonts w:ascii="Calibri" w:hAnsi="Calibri"/>
          <w:lang w:val="en-AU"/>
        </w:rPr>
        <w:t>on either</w:t>
      </w:r>
      <w:r w:rsidR="52ECD76C">
        <w:rPr>
          <w:rFonts w:ascii="Calibri" w:hAnsi="Calibri"/>
          <w:lang w:val="en-AU"/>
        </w:rPr>
        <w:t xml:space="preserve"> document</w:t>
      </w:r>
      <w:r w:rsidR="00341277">
        <w:rPr>
          <w:rFonts w:ascii="Calibri" w:hAnsi="Calibri"/>
          <w:lang w:val="en-AU"/>
        </w:rPr>
        <w:t>.</w:t>
      </w:r>
    </w:p>
    <w:p w14:paraId="623B3EF8" w14:textId="77777777" w:rsidR="004E56C0" w:rsidRDefault="00B92598" w:rsidP="004E56C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Recommendation</w:t>
      </w:r>
    </w:p>
    <w:p w14:paraId="0A001184" w14:textId="77777777" w:rsidR="00922C6D" w:rsidRPr="00922C6D" w:rsidRDefault="00B92598" w:rsidP="00922C6D">
      <w:pPr>
        <w:spacing w:line="276" w:lineRule="auto"/>
        <w:rPr>
          <w:rFonts w:ascii="Calibri" w:hAnsi="Calibri"/>
          <w:b/>
          <w:bCs/>
          <w:lang w:val="en-AU"/>
        </w:rPr>
      </w:pPr>
      <w:r w:rsidRPr="00922C6D">
        <w:rPr>
          <w:rFonts w:ascii="Calibri" w:hAnsi="Calibri"/>
          <w:b/>
          <w:bCs/>
          <w:lang w:val="en-AU"/>
        </w:rPr>
        <w:t>THAT Council:</w:t>
      </w:r>
    </w:p>
    <w:p w14:paraId="3FAC9DF0" w14:textId="77777777" w:rsidR="00922C6D" w:rsidRPr="00922C6D" w:rsidRDefault="00B92598" w:rsidP="00D42637">
      <w:pPr>
        <w:spacing w:line="276" w:lineRule="auto"/>
        <w:ind w:left="720" w:hanging="437"/>
        <w:rPr>
          <w:rFonts w:ascii="Calibri" w:hAnsi="Calibri"/>
          <w:b/>
          <w:bCs/>
          <w:lang w:val="en-AU"/>
        </w:rPr>
      </w:pPr>
      <w:r w:rsidRPr="3A35679C">
        <w:rPr>
          <w:rFonts w:ascii="Calibri" w:hAnsi="Calibri"/>
          <w:b/>
          <w:bCs/>
          <w:lang w:val="en-AU"/>
        </w:rPr>
        <w:t>1.</w:t>
      </w:r>
      <w:r w:rsidR="003F5ED8">
        <w:rPr>
          <w:rFonts w:ascii="Calibri" w:hAnsi="Calibri"/>
          <w:lang w:val="en-AU"/>
        </w:rPr>
        <w:tab/>
      </w:r>
      <w:r w:rsidR="00A94657" w:rsidRPr="3A35679C">
        <w:rPr>
          <w:rFonts w:ascii="Calibri" w:hAnsi="Calibri"/>
          <w:b/>
          <w:bCs/>
          <w:lang w:val="en-AU"/>
        </w:rPr>
        <w:t>R</w:t>
      </w:r>
      <w:r w:rsidR="000614C6" w:rsidRPr="3A35679C">
        <w:rPr>
          <w:rFonts w:ascii="Calibri" w:hAnsi="Calibri"/>
          <w:b/>
          <w:bCs/>
          <w:lang w:val="en-AU"/>
        </w:rPr>
        <w:t>esolve to adopt the Governance Rules</w:t>
      </w:r>
      <w:r w:rsidR="00104310" w:rsidRPr="3A35679C">
        <w:rPr>
          <w:rFonts w:ascii="Calibri" w:hAnsi="Calibri"/>
          <w:b/>
          <w:bCs/>
          <w:lang w:val="en-AU"/>
        </w:rPr>
        <w:t xml:space="preserve"> </w:t>
      </w:r>
      <w:r w:rsidR="43E57C67" w:rsidRPr="3A35679C">
        <w:rPr>
          <w:rFonts w:ascii="Calibri" w:hAnsi="Calibri"/>
          <w:b/>
          <w:bCs/>
          <w:lang w:val="en-AU"/>
        </w:rPr>
        <w:t xml:space="preserve">effective 20 September 2023 </w:t>
      </w:r>
      <w:r w:rsidR="00104310" w:rsidRPr="3A35679C">
        <w:rPr>
          <w:rFonts w:ascii="Calibri" w:hAnsi="Calibri"/>
          <w:b/>
          <w:bCs/>
          <w:lang w:val="en-AU"/>
        </w:rPr>
        <w:t>attac</w:t>
      </w:r>
      <w:r w:rsidR="00A94657" w:rsidRPr="3A35679C">
        <w:rPr>
          <w:rFonts w:ascii="Calibri" w:hAnsi="Calibri"/>
          <w:b/>
          <w:bCs/>
          <w:lang w:val="en-AU"/>
        </w:rPr>
        <w:t>hed at Appendix 1.</w:t>
      </w:r>
    </w:p>
    <w:p w14:paraId="5C33E7BD" w14:textId="77777777" w:rsidR="00922C6D" w:rsidRPr="00922C6D" w:rsidRDefault="00B92598" w:rsidP="00D42637">
      <w:pPr>
        <w:spacing w:line="276" w:lineRule="auto"/>
        <w:ind w:left="720" w:hanging="437"/>
        <w:rPr>
          <w:rFonts w:ascii="Calibri" w:hAnsi="Calibri"/>
          <w:b/>
          <w:bCs/>
          <w:lang w:val="en-AU"/>
        </w:rPr>
      </w:pPr>
      <w:r w:rsidRPr="3A35679C">
        <w:rPr>
          <w:rFonts w:ascii="Calibri" w:hAnsi="Calibri"/>
          <w:b/>
          <w:bCs/>
          <w:lang w:val="en-AU"/>
        </w:rPr>
        <w:t>2.</w:t>
      </w:r>
      <w:r w:rsidR="003F5ED8">
        <w:rPr>
          <w:rFonts w:ascii="Calibri" w:hAnsi="Calibri"/>
          <w:lang w:val="en-AU"/>
        </w:rPr>
        <w:tab/>
      </w:r>
      <w:r w:rsidR="00A94657" w:rsidRPr="3A35679C">
        <w:rPr>
          <w:rFonts w:ascii="Calibri" w:hAnsi="Calibri"/>
          <w:b/>
          <w:bCs/>
          <w:lang w:val="en-AU"/>
        </w:rPr>
        <w:t>Resolve to adopt the Election Period Policy a</w:t>
      </w:r>
      <w:r w:rsidR="002A59FE" w:rsidRPr="3A35679C">
        <w:rPr>
          <w:rFonts w:ascii="Calibri" w:hAnsi="Calibri"/>
          <w:b/>
          <w:bCs/>
          <w:lang w:val="en-AU"/>
        </w:rPr>
        <w:t>ttached at Appendix 2.</w:t>
      </w:r>
    </w:p>
    <w:p w14:paraId="4E4E188C" w14:textId="77777777" w:rsidR="004E56C0" w:rsidRPr="00BD1EE2" w:rsidRDefault="00B92598" w:rsidP="00D42637">
      <w:pPr>
        <w:spacing w:line="276" w:lineRule="auto"/>
        <w:ind w:left="720" w:hanging="437"/>
        <w:rPr>
          <w:rFonts w:ascii="Calibri" w:hAnsi="Calibri"/>
          <w:b/>
          <w:bCs/>
          <w:lang w:val="en-AU"/>
        </w:rPr>
      </w:pPr>
      <w:r w:rsidRPr="00922C6D">
        <w:rPr>
          <w:rFonts w:ascii="Calibri" w:hAnsi="Calibri"/>
          <w:b/>
          <w:bCs/>
          <w:lang w:val="en-AU"/>
        </w:rPr>
        <w:t>3.</w:t>
      </w:r>
      <w:r w:rsidRPr="00922C6D">
        <w:rPr>
          <w:rFonts w:ascii="Calibri" w:hAnsi="Calibri"/>
          <w:b/>
          <w:bCs/>
          <w:lang w:val="en-AU"/>
        </w:rPr>
        <w:tab/>
      </w:r>
      <w:r w:rsidR="002A59FE">
        <w:rPr>
          <w:rFonts w:ascii="Calibri" w:hAnsi="Calibri"/>
          <w:b/>
          <w:bCs/>
          <w:lang w:val="en-AU"/>
        </w:rPr>
        <w:t xml:space="preserve">Note the </w:t>
      </w:r>
      <w:r w:rsidR="008E5B34">
        <w:rPr>
          <w:rFonts w:ascii="Calibri" w:hAnsi="Calibri"/>
          <w:b/>
          <w:bCs/>
          <w:lang w:val="en-AU"/>
        </w:rPr>
        <w:t xml:space="preserve">Election Period Policy will be imbedded in the Governance Rules as </w:t>
      </w:r>
      <w:r w:rsidR="003C73CA">
        <w:rPr>
          <w:rFonts w:ascii="Calibri" w:hAnsi="Calibri"/>
          <w:b/>
          <w:bCs/>
          <w:lang w:val="en-AU"/>
        </w:rPr>
        <w:t>required under</w:t>
      </w:r>
      <w:r w:rsidR="00BD1EE2">
        <w:rPr>
          <w:rFonts w:ascii="Calibri" w:hAnsi="Calibri"/>
          <w:b/>
          <w:bCs/>
          <w:lang w:val="en-AU"/>
        </w:rPr>
        <w:t xml:space="preserve"> section 69 of the </w:t>
      </w:r>
      <w:r w:rsidR="00BD1EE2">
        <w:rPr>
          <w:rFonts w:ascii="Calibri" w:hAnsi="Calibri"/>
          <w:b/>
          <w:bCs/>
          <w:i/>
          <w:iCs/>
          <w:lang w:val="en-AU"/>
        </w:rPr>
        <w:t>Local Government Act 2020</w:t>
      </w:r>
      <w:r w:rsidR="00BD1EE2">
        <w:rPr>
          <w:rFonts w:ascii="Calibri" w:hAnsi="Calibri"/>
          <w:b/>
          <w:bCs/>
          <w:lang w:val="en-AU"/>
        </w:rPr>
        <w:t>.</w:t>
      </w:r>
    </w:p>
    <w:p w14:paraId="08D84AD9" w14:textId="77777777" w:rsidR="009E3D2F" w:rsidRDefault="00B92598"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Key Information</w:t>
      </w:r>
    </w:p>
    <w:p w14:paraId="6CBC13F0" w14:textId="77777777" w:rsidR="009A4B2D" w:rsidRDefault="00B92598" w:rsidP="009E3D2F">
      <w:pPr>
        <w:spacing w:line="276" w:lineRule="auto"/>
        <w:rPr>
          <w:rFonts w:ascii="Calibri" w:hAnsi="Calibri"/>
          <w:lang w:val="en-AU"/>
        </w:rPr>
      </w:pPr>
      <w:r>
        <w:rPr>
          <w:rFonts w:ascii="Calibri" w:hAnsi="Calibri"/>
          <w:lang w:val="en-AU"/>
        </w:rPr>
        <w:t>At the 15 August 2023 Council meeting</w:t>
      </w:r>
      <w:r w:rsidR="61DCD431">
        <w:rPr>
          <w:rFonts w:ascii="Calibri" w:hAnsi="Calibri"/>
          <w:lang w:val="en-AU"/>
        </w:rPr>
        <w:t xml:space="preserve"> when seeking endorsement to proceed to community consultation, it was highlighted </w:t>
      </w:r>
      <w:r w:rsidR="00E67CB1">
        <w:rPr>
          <w:rFonts w:ascii="Calibri" w:hAnsi="Calibri"/>
          <w:lang w:val="en-AU"/>
        </w:rPr>
        <w:t xml:space="preserve">in preparation for the October 2024 general Council elections, and transition </w:t>
      </w:r>
      <w:r w:rsidR="00987128">
        <w:rPr>
          <w:rFonts w:ascii="Calibri" w:hAnsi="Calibri"/>
          <w:lang w:val="en-AU"/>
        </w:rPr>
        <w:t xml:space="preserve">from </w:t>
      </w:r>
      <w:r w:rsidR="00D828C5">
        <w:rPr>
          <w:rFonts w:ascii="Calibri" w:hAnsi="Calibri"/>
          <w:lang w:val="en-AU"/>
        </w:rPr>
        <w:t xml:space="preserve">appointed Administrators </w:t>
      </w:r>
      <w:r>
        <w:rPr>
          <w:rFonts w:ascii="Calibri" w:hAnsi="Calibri"/>
          <w:lang w:val="en-AU"/>
        </w:rPr>
        <w:t>to an elected Council, it was timely to review both the Election Period Policy and Governance Rules at the same time.</w:t>
      </w:r>
    </w:p>
    <w:p w14:paraId="0655C55E" w14:textId="530EBDD3" w:rsidR="00FB4AF4" w:rsidRDefault="00FB4AF4">
      <w:pPr>
        <w:rPr>
          <w:rFonts w:ascii="Calibri" w:hAnsi="Calibri"/>
          <w:lang w:val="en-AU"/>
        </w:rPr>
      </w:pPr>
      <w:r>
        <w:rPr>
          <w:rFonts w:ascii="Calibri" w:hAnsi="Calibri"/>
          <w:lang w:val="en-AU"/>
        </w:rPr>
        <w:br w:type="page"/>
      </w:r>
    </w:p>
    <w:p w14:paraId="23815F46" w14:textId="77777777" w:rsidR="009E3D2F" w:rsidRDefault="00B92598" w:rsidP="009E3D2F">
      <w:pPr>
        <w:spacing w:line="276" w:lineRule="auto"/>
        <w:rPr>
          <w:rFonts w:ascii="Calibri" w:hAnsi="Calibri"/>
          <w:lang w:val="en-AU"/>
        </w:rPr>
      </w:pPr>
      <w:r>
        <w:rPr>
          <w:rFonts w:ascii="Calibri" w:hAnsi="Calibri"/>
          <w:lang w:val="en-AU"/>
        </w:rPr>
        <w:lastRenderedPageBreak/>
        <w:t>T</w:t>
      </w:r>
      <w:r w:rsidR="00355B62">
        <w:rPr>
          <w:rFonts w:ascii="Calibri" w:hAnsi="Calibri"/>
          <w:lang w:val="en-AU"/>
        </w:rPr>
        <w:t xml:space="preserve">he </w:t>
      </w:r>
      <w:r w:rsidR="005E1BB2">
        <w:rPr>
          <w:rFonts w:ascii="Calibri" w:hAnsi="Calibri"/>
          <w:lang w:val="en-AU"/>
        </w:rPr>
        <w:t>amendments t</w:t>
      </w:r>
      <w:r w:rsidR="007509EB">
        <w:rPr>
          <w:rFonts w:ascii="Calibri" w:hAnsi="Calibri"/>
          <w:lang w:val="en-AU"/>
        </w:rPr>
        <w:t>o the Governance</w:t>
      </w:r>
      <w:r w:rsidR="00097D6A">
        <w:rPr>
          <w:rFonts w:ascii="Calibri" w:hAnsi="Calibri"/>
          <w:lang w:val="en-AU"/>
        </w:rPr>
        <w:t xml:space="preserve"> Rules </w:t>
      </w:r>
      <w:r w:rsidR="00B91B54">
        <w:rPr>
          <w:rFonts w:ascii="Calibri" w:hAnsi="Calibri"/>
          <w:lang w:val="en-AU"/>
        </w:rPr>
        <w:t>focused on</w:t>
      </w:r>
      <w:r w:rsidR="00A02F0A">
        <w:rPr>
          <w:rFonts w:ascii="Calibri" w:hAnsi="Calibri"/>
          <w:lang w:val="en-AU"/>
        </w:rPr>
        <w:t xml:space="preserve"> contin</w:t>
      </w:r>
      <w:r w:rsidR="005C3B07">
        <w:rPr>
          <w:rFonts w:ascii="Calibri" w:hAnsi="Calibri"/>
          <w:lang w:val="en-AU"/>
        </w:rPr>
        <w:t>uous improvements</w:t>
      </w:r>
      <w:r w:rsidR="0027592D">
        <w:rPr>
          <w:rFonts w:ascii="Calibri" w:hAnsi="Calibri"/>
          <w:lang w:val="en-AU"/>
        </w:rPr>
        <w:t xml:space="preserve"> and </w:t>
      </w:r>
      <w:r w:rsidR="00271DC1">
        <w:rPr>
          <w:rFonts w:ascii="Calibri" w:hAnsi="Calibri"/>
          <w:lang w:val="en-AU"/>
        </w:rPr>
        <w:t xml:space="preserve">covered </w:t>
      </w:r>
      <w:r w:rsidR="00570C6F">
        <w:rPr>
          <w:rFonts w:ascii="Calibri" w:hAnsi="Calibri"/>
          <w:lang w:val="en-AU"/>
        </w:rPr>
        <w:t xml:space="preserve">the following </w:t>
      </w:r>
      <w:r w:rsidR="000B2E9C">
        <w:rPr>
          <w:rFonts w:ascii="Calibri" w:hAnsi="Calibri"/>
          <w:lang w:val="en-AU"/>
        </w:rPr>
        <w:t>key changes</w:t>
      </w:r>
      <w:r w:rsidR="00570C6F">
        <w:rPr>
          <w:rFonts w:ascii="Calibri" w:hAnsi="Calibri"/>
          <w:lang w:val="en-AU"/>
        </w:rPr>
        <w:t>:</w:t>
      </w:r>
    </w:p>
    <w:p w14:paraId="3530B5C8" w14:textId="77777777" w:rsidR="00C65094" w:rsidRDefault="00C65094" w:rsidP="009E3D2F">
      <w:pPr>
        <w:spacing w:line="276" w:lineRule="auto"/>
        <w:rPr>
          <w:rFonts w:ascii="Calibri" w:hAnsi="Calibri"/>
          <w:lang w:val="en-AU"/>
        </w:rPr>
      </w:pPr>
    </w:p>
    <w:p w14:paraId="28BA79B9" w14:textId="77777777" w:rsidR="00351C5D" w:rsidRDefault="00B92598" w:rsidP="00351C5D">
      <w:pPr>
        <w:numPr>
          <w:ilvl w:val="0"/>
          <w:numId w:val="33"/>
        </w:numPr>
        <w:spacing w:line="276" w:lineRule="auto"/>
        <w:contextualSpacing/>
        <w:rPr>
          <w:rFonts w:ascii="Calibri" w:hAnsi="Calibri"/>
          <w:szCs w:val="20"/>
          <w:lang w:val="en-AU"/>
        </w:rPr>
      </w:pPr>
      <w:r>
        <w:rPr>
          <w:rFonts w:ascii="Calibri" w:hAnsi="Calibri"/>
          <w:szCs w:val="20"/>
          <w:lang w:val="en-AU"/>
        </w:rPr>
        <w:t xml:space="preserve">time limits for </w:t>
      </w:r>
      <w:proofErr w:type="gramStart"/>
      <w:r>
        <w:rPr>
          <w:rFonts w:ascii="Calibri" w:hAnsi="Calibri"/>
          <w:szCs w:val="20"/>
          <w:lang w:val="en-AU"/>
        </w:rPr>
        <w:t>meetings;</w:t>
      </w:r>
      <w:proofErr w:type="gramEnd"/>
    </w:p>
    <w:p w14:paraId="14DC6D4D" w14:textId="77777777" w:rsidR="00351C5D" w:rsidRDefault="00B92598" w:rsidP="00351C5D">
      <w:pPr>
        <w:numPr>
          <w:ilvl w:val="0"/>
          <w:numId w:val="33"/>
        </w:numPr>
        <w:spacing w:line="276" w:lineRule="auto"/>
        <w:contextualSpacing/>
        <w:rPr>
          <w:rFonts w:ascii="Calibri" w:hAnsi="Calibri"/>
          <w:szCs w:val="20"/>
          <w:lang w:val="en-AU"/>
        </w:rPr>
      </w:pPr>
      <w:r>
        <w:rPr>
          <w:rFonts w:ascii="Calibri" w:hAnsi="Calibri"/>
          <w:szCs w:val="20"/>
          <w:lang w:val="en-AU"/>
        </w:rPr>
        <w:t xml:space="preserve">speaking times against each agenda </w:t>
      </w:r>
      <w:proofErr w:type="gramStart"/>
      <w:r>
        <w:rPr>
          <w:rFonts w:ascii="Calibri" w:hAnsi="Calibri"/>
          <w:szCs w:val="20"/>
          <w:lang w:val="en-AU"/>
        </w:rPr>
        <w:t>item;</w:t>
      </w:r>
      <w:proofErr w:type="gramEnd"/>
    </w:p>
    <w:p w14:paraId="6759D433" w14:textId="77777777" w:rsidR="00351C5D" w:rsidRDefault="00B92598" w:rsidP="00351C5D">
      <w:pPr>
        <w:numPr>
          <w:ilvl w:val="0"/>
          <w:numId w:val="33"/>
        </w:numPr>
        <w:spacing w:line="276" w:lineRule="auto"/>
        <w:contextualSpacing/>
        <w:rPr>
          <w:rFonts w:ascii="Calibri" w:hAnsi="Calibri"/>
          <w:szCs w:val="20"/>
          <w:lang w:val="en-AU"/>
        </w:rPr>
      </w:pPr>
      <w:r>
        <w:rPr>
          <w:rFonts w:ascii="Calibri" w:hAnsi="Calibri"/>
          <w:szCs w:val="20"/>
          <w:lang w:val="en-AU"/>
        </w:rPr>
        <w:t>s</w:t>
      </w:r>
      <w:r w:rsidR="00A74236">
        <w:rPr>
          <w:rFonts w:ascii="Calibri" w:hAnsi="Calibri"/>
          <w:szCs w:val="20"/>
          <w:lang w:val="en-AU"/>
        </w:rPr>
        <w:t>trengthening</w:t>
      </w:r>
      <w:r w:rsidR="007345D7">
        <w:rPr>
          <w:rFonts w:ascii="Calibri" w:hAnsi="Calibri"/>
          <w:szCs w:val="20"/>
          <w:lang w:val="en-AU"/>
        </w:rPr>
        <w:t xml:space="preserve"> requirements for the lodgement of Notice of Motions and the grounds by w</w:t>
      </w:r>
      <w:r w:rsidR="00A74236">
        <w:rPr>
          <w:rFonts w:ascii="Calibri" w:hAnsi="Calibri"/>
          <w:szCs w:val="20"/>
          <w:lang w:val="en-AU"/>
        </w:rPr>
        <w:t xml:space="preserve">hich the CEO may reject a Notice of </w:t>
      </w:r>
      <w:proofErr w:type="gramStart"/>
      <w:r w:rsidR="00A74236">
        <w:rPr>
          <w:rFonts w:ascii="Calibri" w:hAnsi="Calibri"/>
          <w:szCs w:val="20"/>
          <w:lang w:val="en-AU"/>
        </w:rPr>
        <w:t>Motion;</w:t>
      </w:r>
      <w:proofErr w:type="gramEnd"/>
    </w:p>
    <w:p w14:paraId="7C2E8F53" w14:textId="77777777" w:rsidR="00A74236" w:rsidRDefault="00B92598" w:rsidP="00351C5D">
      <w:pPr>
        <w:numPr>
          <w:ilvl w:val="0"/>
          <w:numId w:val="33"/>
        </w:numPr>
        <w:spacing w:line="276" w:lineRule="auto"/>
        <w:contextualSpacing/>
        <w:rPr>
          <w:rFonts w:ascii="Calibri" w:hAnsi="Calibri"/>
          <w:szCs w:val="20"/>
          <w:lang w:val="en-AU"/>
        </w:rPr>
      </w:pPr>
      <w:r>
        <w:rPr>
          <w:rFonts w:ascii="Calibri" w:hAnsi="Calibri"/>
          <w:szCs w:val="20"/>
          <w:lang w:val="en-AU"/>
        </w:rPr>
        <w:t>r</w:t>
      </w:r>
      <w:r w:rsidR="009B7346">
        <w:rPr>
          <w:rFonts w:ascii="Calibri" w:hAnsi="Calibri"/>
          <w:szCs w:val="20"/>
          <w:lang w:val="en-AU"/>
        </w:rPr>
        <w:t xml:space="preserve">ecording in the meeting minutes the names of Councillors who spoke on each agenda </w:t>
      </w:r>
      <w:proofErr w:type="gramStart"/>
      <w:r w:rsidR="009B7346">
        <w:rPr>
          <w:rFonts w:ascii="Calibri" w:hAnsi="Calibri"/>
          <w:szCs w:val="20"/>
          <w:lang w:val="en-AU"/>
        </w:rPr>
        <w:t>item</w:t>
      </w:r>
      <w:r w:rsidR="00B124A7">
        <w:rPr>
          <w:rFonts w:ascii="Calibri" w:hAnsi="Calibri"/>
          <w:szCs w:val="20"/>
          <w:lang w:val="en-AU"/>
        </w:rPr>
        <w:t>;</w:t>
      </w:r>
      <w:proofErr w:type="gramEnd"/>
    </w:p>
    <w:p w14:paraId="213D6B73" w14:textId="77777777" w:rsidR="00517263" w:rsidRDefault="00B92598" w:rsidP="00351C5D">
      <w:pPr>
        <w:numPr>
          <w:ilvl w:val="0"/>
          <w:numId w:val="33"/>
        </w:numPr>
        <w:spacing w:line="276" w:lineRule="auto"/>
        <w:contextualSpacing/>
        <w:rPr>
          <w:rFonts w:ascii="Calibri" w:hAnsi="Calibri"/>
          <w:szCs w:val="20"/>
          <w:lang w:val="en-AU"/>
        </w:rPr>
      </w:pPr>
      <w:r>
        <w:rPr>
          <w:rFonts w:ascii="Calibri" w:hAnsi="Calibri"/>
          <w:szCs w:val="20"/>
          <w:lang w:val="en-AU"/>
        </w:rPr>
        <w:t>r</w:t>
      </w:r>
      <w:r w:rsidR="00DA4175">
        <w:rPr>
          <w:rFonts w:ascii="Calibri" w:hAnsi="Calibri"/>
          <w:szCs w:val="20"/>
          <w:lang w:val="en-AU"/>
        </w:rPr>
        <w:t>ecording in the meeting minutes the names of Councillors</w:t>
      </w:r>
      <w:r w:rsidR="00726C93">
        <w:rPr>
          <w:rFonts w:ascii="Calibri" w:hAnsi="Calibri"/>
          <w:szCs w:val="20"/>
          <w:lang w:val="en-AU"/>
        </w:rPr>
        <w:t xml:space="preserve"> who voted for and against each motion</w:t>
      </w:r>
      <w:r w:rsidR="00CC2E2F">
        <w:rPr>
          <w:rFonts w:ascii="Calibri" w:hAnsi="Calibri"/>
          <w:szCs w:val="20"/>
          <w:lang w:val="en-AU"/>
        </w:rPr>
        <w:t xml:space="preserve"> </w:t>
      </w:r>
      <w:r w:rsidR="00944427">
        <w:rPr>
          <w:rFonts w:ascii="Calibri" w:hAnsi="Calibri"/>
          <w:szCs w:val="20"/>
          <w:lang w:val="en-AU"/>
        </w:rPr>
        <w:t xml:space="preserve">without the need to call for a </w:t>
      </w:r>
      <w:proofErr w:type="gramStart"/>
      <w:r w:rsidR="00944427">
        <w:rPr>
          <w:rFonts w:ascii="Calibri" w:hAnsi="Calibri"/>
          <w:szCs w:val="20"/>
          <w:lang w:val="en-AU"/>
        </w:rPr>
        <w:t>division;</w:t>
      </w:r>
      <w:proofErr w:type="gramEnd"/>
    </w:p>
    <w:p w14:paraId="4C4FDDD6" w14:textId="77777777" w:rsidR="00944427" w:rsidRDefault="00B92598" w:rsidP="00351C5D">
      <w:pPr>
        <w:numPr>
          <w:ilvl w:val="0"/>
          <w:numId w:val="33"/>
        </w:numPr>
        <w:spacing w:line="276" w:lineRule="auto"/>
        <w:contextualSpacing/>
        <w:rPr>
          <w:rFonts w:ascii="Calibri" w:hAnsi="Calibri"/>
          <w:szCs w:val="20"/>
          <w:lang w:val="en-AU"/>
        </w:rPr>
      </w:pPr>
      <w:r>
        <w:rPr>
          <w:rFonts w:ascii="Calibri" w:hAnsi="Calibri"/>
          <w:szCs w:val="20"/>
          <w:lang w:val="en-AU"/>
        </w:rPr>
        <w:t>r</w:t>
      </w:r>
      <w:r w:rsidR="0032226D">
        <w:rPr>
          <w:rFonts w:ascii="Calibri" w:hAnsi="Calibri"/>
          <w:szCs w:val="20"/>
          <w:lang w:val="en-AU"/>
        </w:rPr>
        <w:t xml:space="preserve">equirement to consider each agenda item and not move </w:t>
      </w:r>
      <w:r w:rsidR="00472741">
        <w:rPr>
          <w:rFonts w:ascii="Calibri" w:hAnsi="Calibri"/>
          <w:szCs w:val="20"/>
          <w:lang w:val="en-AU"/>
        </w:rPr>
        <w:t xml:space="preserve">agenda items </w:t>
      </w:r>
      <w:proofErr w:type="spellStart"/>
      <w:r w:rsidR="00472741">
        <w:rPr>
          <w:rFonts w:ascii="Calibri" w:hAnsi="Calibri"/>
          <w:szCs w:val="20"/>
          <w:lang w:val="en-AU"/>
        </w:rPr>
        <w:t>en</w:t>
      </w:r>
      <w:proofErr w:type="spellEnd"/>
      <w:r w:rsidR="000D405A">
        <w:rPr>
          <w:rFonts w:ascii="Calibri" w:hAnsi="Calibri"/>
          <w:szCs w:val="20"/>
          <w:lang w:val="en-AU"/>
        </w:rPr>
        <w:t>-</w:t>
      </w:r>
      <w:proofErr w:type="gramStart"/>
      <w:r w:rsidR="00472741">
        <w:rPr>
          <w:rFonts w:ascii="Calibri" w:hAnsi="Calibri"/>
          <w:szCs w:val="20"/>
          <w:lang w:val="en-AU"/>
        </w:rPr>
        <w:t>bloc</w:t>
      </w:r>
      <w:r>
        <w:rPr>
          <w:rFonts w:ascii="Calibri" w:hAnsi="Calibri"/>
          <w:szCs w:val="20"/>
          <w:lang w:val="en-AU"/>
        </w:rPr>
        <w:t>;</w:t>
      </w:r>
      <w:proofErr w:type="gramEnd"/>
    </w:p>
    <w:p w14:paraId="2EFE4A63" w14:textId="77777777" w:rsidR="009F5A09" w:rsidRDefault="00B92598" w:rsidP="00351C5D">
      <w:pPr>
        <w:numPr>
          <w:ilvl w:val="0"/>
          <w:numId w:val="33"/>
        </w:numPr>
        <w:spacing w:line="276" w:lineRule="auto"/>
        <w:contextualSpacing/>
        <w:rPr>
          <w:rFonts w:ascii="Calibri" w:hAnsi="Calibri"/>
          <w:szCs w:val="20"/>
          <w:lang w:val="en-AU"/>
        </w:rPr>
      </w:pPr>
      <w:r>
        <w:rPr>
          <w:rFonts w:ascii="Calibri" w:hAnsi="Calibri"/>
          <w:szCs w:val="20"/>
          <w:lang w:val="en-AU"/>
        </w:rPr>
        <w:t>strengthen reasons why the CEO may disallow a public question, petition or joint letter.</w:t>
      </w:r>
    </w:p>
    <w:p w14:paraId="6C78842A" w14:textId="77777777" w:rsidR="00C65094" w:rsidRDefault="00C65094" w:rsidP="00C65094">
      <w:pPr>
        <w:spacing w:line="276" w:lineRule="auto"/>
        <w:ind w:left="720"/>
        <w:contextualSpacing/>
        <w:rPr>
          <w:rFonts w:ascii="Calibri" w:hAnsi="Calibri"/>
          <w:szCs w:val="20"/>
          <w:lang w:val="en-AU"/>
        </w:rPr>
      </w:pPr>
    </w:p>
    <w:p w14:paraId="6673350B" w14:textId="77777777" w:rsidR="009F5A09" w:rsidRDefault="00B92598" w:rsidP="009F5A09">
      <w:pPr>
        <w:spacing w:line="276" w:lineRule="auto"/>
        <w:rPr>
          <w:rFonts w:ascii="Calibri" w:hAnsi="Calibri"/>
          <w:lang w:val="en-AU"/>
        </w:rPr>
      </w:pPr>
      <w:r>
        <w:rPr>
          <w:rFonts w:ascii="Calibri" w:hAnsi="Calibri"/>
          <w:lang w:val="en-AU"/>
        </w:rPr>
        <w:t xml:space="preserve">The Election </w:t>
      </w:r>
      <w:r w:rsidR="0076608A">
        <w:rPr>
          <w:rFonts w:ascii="Calibri" w:hAnsi="Calibri"/>
          <w:lang w:val="en-AU"/>
        </w:rPr>
        <w:t>Period Policy</w:t>
      </w:r>
      <w:r w:rsidR="00B67F92">
        <w:rPr>
          <w:rFonts w:ascii="Calibri" w:hAnsi="Calibri"/>
          <w:lang w:val="en-AU"/>
        </w:rPr>
        <w:t xml:space="preserve"> incorporated the following key amendments:</w:t>
      </w:r>
    </w:p>
    <w:p w14:paraId="6CC6D583" w14:textId="77777777" w:rsidR="00B67F92" w:rsidRDefault="00B92598" w:rsidP="00B67F92">
      <w:pPr>
        <w:numPr>
          <w:ilvl w:val="0"/>
          <w:numId w:val="34"/>
        </w:numPr>
        <w:spacing w:line="276" w:lineRule="auto"/>
        <w:contextualSpacing/>
        <w:rPr>
          <w:rFonts w:ascii="Calibri" w:hAnsi="Calibri"/>
          <w:szCs w:val="20"/>
          <w:lang w:val="en-AU"/>
        </w:rPr>
      </w:pPr>
      <w:r>
        <w:rPr>
          <w:rFonts w:ascii="Calibri" w:hAnsi="Calibri"/>
          <w:szCs w:val="20"/>
          <w:lang w:val="en-AU"/>
        </w:rPr>
        <w:t xml:space="preserve">the CEO can publicly correct inaccurate information or statements made by </w:t>
      </w:r>
      <w:proofErr w:type="gramStart"/>
      <w:r>
        <w:rPr>
          <w:rFonts w:ascii="Calibri" w:hAnsi="Calibri"/>
          <w:szCs w:val="20"/>
          <w:lang w:val="en-AU"/>
        </w:rPr>
        <w:t>candidates;</w:t>
      </w:r>
      <w:proofErr w:type="gramEnd"/>
    </w:p>
    <w:p w14:paraId="22F9FFB9" w14:textId="77777777" w:rsidR="00B97BE5" w:rsidRDefault="00B92598" w:rsidP="00B67F92">
      <w:pPr>
        <w:numPr>
          <w:ilvl w:val="0"/>
          <w:numId w:val="34"/>
        </w:numPr>
        <w:spacing w:line="276" w:lineRule="auto"/>
        <w:contextualSpacing/>
        <w:rPr>
          <w:rFonts w:ascii="Calibri" w:hAnsi="Calibri"/>
          <w:szCs w:val="20"/>
          <w:lang w:val="en-AU"/>
        </w:rPr>
      </w:pPr>
      <w:r>
        <w:rPr>
          <w:rFonts w:ascii="Calibri" w:hAnsi="Calibri"/>
          <w:szCs w:val="20"/>
          <w:lang w:val="en-AU"/>
        </w:rPr>
        <w:t>st</w:t>
      </w:r>
      <w:r w:rsidR="00BC7D06">
        <w:rPr>
          <w:rFonts w:ascii="Calibri" w:hAnsi="Calibri"/>
          <w:szCs w:val="20"/>
          <w:lang w:val="en-AU"/>
        </w:rPr>
        <w:t xml:space="preserve">rengthen the use of Council resources during the caretaker </w:t>
      </w:r>
      <w:proofErr w:type="gramStart"/>
      <w:r w:rsidR="00BC7D06">
        <w:rPr>
          <w:rFonts w:ascii="Calibri" w:hAnsi="Calibri"/>
          <w:szCs w:val="20"/>
          <w:lang w:val="en-AU"/>
        </w:rPr>
        <w:t>period;</w:t>
      </w:r>
      <w:proofErr w:type="gramEnd"/>
    </w:p>
    <w:p w14:paraId="6BD41CDE" w14:textId="77777777" w:rsidR="00BC7D06" w:rsidRDefault="00B92598" w:rsidP="00B67F92">
      <w:pPr>
        <w:numPr>
          <w:ilvl w:val="0"/>
          <w:numId w:val="34"/>
        </w:numPr>
        <w:spacing w:line="276" w:lineRule="auto"/>
        <w:contextualSpacing/>
        <w:rPr>
          <w:rFonts w:ascii="Calibri" w:hAnsi="Calibri"/>
          <w:szCs w:val="20"/>
          <w:lang w:val="en-AU"/>
        </w:rPr>
      </w:pPr>
      <w:r>
        <w:rPr>
          <w:rFonts w:ascii="Calibri" w:hAnsi="Calibri"/>
          <w:szCs w:val="20"/>
          <w:lang w:val="en-AU"/>
        </w:rPr>
        <w:t xml:space="preserve">extension of the Policy </w:t>
      </w:r>
      <w:r w:rsidR="00625115">
        <w:rPr>
          <w:rFonts w:ascii="Calibri" w:hAnsi="Calibri"/>
          <w:szCs w:val="20"/>
          <w:lang w:val="en-AU"/>
        </w:rPr>
        <w:t xml:space="preserve">to cover both Federal and State </w:t>
      </w:r>
      <w:proofErr w:type="gramStart"/>
      <w:r w:rsidR="00625115">
        <w:rPr>
          <w:rFonts w:ascii="Calibri" w:hAnsi="Calibri"/>
          <w:szCs w:val="20"/>
          <w:lang w:val="en-AU"/>
        </w:rPr>
        <w:t>elections;</w:t>
      </w:r>
      <w:proofErr w:type="gramEnd"/>
    </w:p>
    <w:p w14:paraId="4364677C" w14:textId="77777777" w:rsidR="00625115" w:rsidRDefault="00B92598" w:rsidP="00B67F92">
      <w:pPr>
        <w:numPr>
          <w:ilvl w:val="0"/>
          <w:numId w:val="34"/>
        </w:numPr>
        <w:spacing w:line="276" w:lineRule="auto"/>
        <w:contextualSpacing/>
        <w:rPr>
          <w:rFonts w:ascii="Calibri" w:hAnsi="Calibri"/>
          <w:szCs w:val="20"/>
          <w:lang w:val="en-AU"/>
        </w:rPr>
      </w:pPr>
      <w:r>
        <w:rPr>
          <w:rFonts w:ascii="Calibri" w:hAnsi="Calibri"/>
          <w:szCs w:val="20"/>
          <w:lang w:val="en-AU"/>
        </w:rPr>
        <w:t xml:space="preserve">access to information and candidate information to align with Council’s Public Transparency </w:t>
      </w:r>
      <w:proofErr w:type="gramStart"/>
      <w:r>
        <w:rPr>
          <w:rFonts w:ascii="Calibri" w:hAnsi="Calibri"/>
          <w:szCs w:val="20"/>
          <w:lang w:val="en-AU"/>
        </w:rPr>
        <w:t>Policy;</w:t>
      </w:r>
      <w:proofErr w:type="gramEnd"/>
    </w:p>
    <w:p w14:paraId="7DE2DD2E" w14:textId="77777777" w:rsidR="004F593E" w:rsidRDefault="00B92598" w:rsidP="00B67F92">
      <w:pPr>
        <w:numPr>
          <w:ilvl w:val="0"/>
          <w:numId w:val="34"/>
        </w:numPr>
        <w:spacing w:line="276" w:lineRule="auto"/>
        <w:contextualSpacing/>
        <w:rPr>
          <w:rFonts w:ascii="Calibri" w:hAnsi="Calibri"/>
          <w:szCs w:val="20"/>
          <w:lang w:val="en-AU"/>
        </w:rPr>
      </w:pPr>
      <w:r>
        <w:rPr>
          <w:rFonts w:ascii="Calibri" w:hAnsi="Calibri"/>
          <w:szCs w:val="20"/>
          <w:lang w:val="en-AU"/>
        </w:rPr>
        <w:t xml:space="preserve">inclusion of a section relating to staff member obligations should they wish to stand as a </w:t>
      </w:r>
      <w:proofErr w:type="gramStart"/>
      <w:r>
        <w:rPr>
          <w:rFonts w:ascii="Calibri" w:hAnsi="Calibri"/>
          <w:szCs w:val="20"/>
          <w:lang w:val="en-AU"/>
        </w:rPr>
        <w:t>candidate;</w:t>
      </w:r>
      <w:proofErr w:type="gramEnd"/>
    </w:p>
    <w:p w14:paraId="034C2573" w14:textId="77777777" w:rsidR="000F716D" w:rsidRPr="00351C5D" w:rsidRDefault="00B92598" w:rsidP="00B67F92">
      <w:pPr>
        <w:numPr>
          <w:ilvl w:val="0"/>
          <w:numId w:val="34"/>
        </w:numPr>
        <w:spacing w:line="276" w:lineRule="auto"/>
        <w:contextualSpacing/>
        <w:rPr>
          <w:rFonts w:ascii="Calibri" w:hAnsi="Calibri"/>
          <w:szCs w:val="20"/>
          <w:lang w:val="en-AU"/>
        </w:rPr>
      </w:pPr>
      <w:r>
        <w:rPr>
          <w:rFonts w:ascii="Calibri" w:hAnsi="Calibri"/>
          <w:szCs w:val="20"/>
          <w:lang w:val="en-AU"/>
        </w:rPr>
        <w:t>expansion of the definition section to provide greater clarity.</w:t>
      </w:r>
    </w:p>
    <w:p w14:paraId="1B456A72" w14:textId="77777777" w:rsidR="005F1D86" w:rsidRDefault="00B92598" w:rsidP="004370E8">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Community Consultation and Engagement</w:t>
      </w:r>
    </w:p>
    <w:p w14:paraId="51115DB3" w14:textId="2F04B284" w:rsidR="004370E8" w:rsidRDefault="00B92598" w:rsidP="004370E8">
      <w:pPr>
        <w:spacing w:line="276" w:lineRule="auto"/>
        <w:rPr>
          <w:rFonts w:ascii="Calibri" w:hAnsi="Calibri"/>
          <w:lang w:val="en-AU"/>
        </w:rPr>
      </w:pPr>
      <w:r>
        <w:rPr>
          <w:rFonts w:ascii="Calibri" w:hAnsi="Calibri"/>
          <w:lang w:val="en-AU"/>
        </w:rPr>
        <w:t xml:space="preserve">Between </w:t>
      </w:r>
      <w:r w:rsidR="0083261F">
        <w:rPr>
          <w:rFonts w:ascii="Calibri" w:hAnsi="Calibri"/>
          <w:lang w:val="en-AU"/>
        </w:rPr>
        <w:t xml:space="preserve">the period </w:t>
      </w:r>
      <w:r>
        <w:rPr>
          <w:rFonts w:ascii="Calibri" w:hAnsi="Calibri"/>
          <w:lang w:val="en-AU"/>
        </w:rPr>
        <w:t xml:space="preserve">18 August </w:t>
      </w:r>
      <w:r w:rsidR="0083261F">
        <w:rPr>
          <w:rFonts w:ascii="Calibri" w:hAnsi="Calibri"/>
          <w:lang w:val="en-AU"/>
        </w:rPr>
        <w:t xml:space="preserve">and 1 September 2023, the Governance Rules and Election Period Policy was publicly made available on Council’s </w:t>
      </w:r>
      <w:r w:rsidR="3DF4DF0B">
        <w:rPr>
          <w:rFonts w:ascii="Calibri" w:hAnsi="Calibri"/>
          <w:lang w:val="en-AU"/>
        </w:rPr>
        <w:t>E</w:t>
      </w:r>
      <w:r w:rsidR="0083261F">
        <w:rPr>
          <w:rFonts w:ascii="Calibri" w:hAnsi="Calibri"/>
          <w:lang w:val="en-AU"/>
        </w:rPr>
        <w:t>ngage</w:t>
      </w:r>
      <w:r w:rsidR="6D249AF1">
        <w:rPr>
          <w:rFonts w:ascii="Calibri" w:hAnsi="Calibri"/>
          <w:lang w:val="en-AU"/>
        </w:rPr>
        <w:t xml:space="preserve"> Whittlesea</w:t>
      </w:r>
      <w:r w:rsidR="0083261F">
        <w:rPr>
          <w:rFonts w:ascii="Calibri" w:hAnsi="Calibri"/>
          <w:lang w:val="en-AU"/>
        </w:rPr>
        <w:t xml:space="preserve"> page seeking community feedback.</w:t>
      </w:r>
    </w:p>
    <w:p w14:paraId="624140B3" w14:textId="77777777" w:rsidR="00FB4AF4" w:rsidRDefault="00FB4AF4" w:rsidP="004370E8">
      <w:pPr>
        <w:spacing w:line="276" w:lineRule="auto"/>
        <w:rPr>
          <w:rFonts w:ascii="Calibri" w:hAnsi="Calibri"/>
          <w:lang w:val="en-AU"/>
        </w:rPr>
      </w:pPr>
    </w:p>
    <w:p w14:paraId="2244750B" w14:textId="77777777" w:rsidR="0083261F" w:rsidRDefault="00B92598" w:rsidP="004370E8">
      <w:pPr>
        <w:spacing w:line="276" w:lineRule="auto"/>
        <w:rPr>
          <w:rFonts w:ascii="Calibri" w:hAnsi="Calibri"/>
          <w:lang w:val="en-AU"/>
        </w:rPr>
      </w:pPr>
      <w:r>
        <w:rPr>
          <w:rFonts w:ascii="Calibri" w:hAnsi="Calibri"/>
          <w:lang w:val="en-AU"/>
        </w:rPr>
        <w:t>T</w:t>
      </w:r>
      <w:r w:rsidR="00D33E80">
        <w:rPr>
          <w:rFonts w:ascii="Calibri" w:hAnsi="Calibri"/>
          <w:lang w:val="en-AU"/>
        </w:rPr>
        <w:t xml:space="preserve">he page </w:t>
      </w:r>
      <w:r w:rsidR="00715C74">
        <w:rPr>
          <w:rFonts w:ascii="Calibri" w:hAnsi="Calibri"/>
          <w:lang w:val="en-AU"/>
        </w:rPr>
        <w:t xml:space="preserve">attracted </w:t>
      </w:r>
      <w:r w:rsidR="1A7D613F">
        <w:rPr>
          <w:rFonts w:ascii="Calibri" w:hAnsi="Calibri"/>
          <w:lang w:val="en-AU"/>
        </w:rPr>
        <w:t xml:space="preserve">81 </w:t>
      </w:r>
      <w:r w:rsidR="00715C74">
        <w:rPr>
          <w:rFonts w:ascii="Calibri" w:hAnsi="Calibri"/>
          <w:lang w:val="en-AU"/>
        </w:rPr>
        <w:t>views from community members however, no feedback was provided.</w:t>
      </w:r>
    </w:p>
    <w:p w14:paraId="374AF8BE" w14:textId="77777777" w:rsidR="001F31DB" w:rsidRDefault="00B92598" w:rsidP="001F31D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Alignment to Community Plan, Policies or Strategies</w:t>
      </w:r>
    </w:p>
    <w:p w14:paraId="52357161" w14:textId="77777777" w:rsidR="000C0B05" w:rsidRDefault="00B92598" w:rsidP="000C0B05">
      <w:pPr>
        <w:spacing w:line="276" w:lineRule="auto"/>
        <w:rPr>
          <w:rFonts w:ascii="Calibri" w:hAnsi="Calibri"/>
          <w:lang w:val="en-AU"/>
        </w:rPr>
      </w:pPr>
      <w:r>
        <w:rPr>
          <w:rFonts w:ascii="Calibri" w:hAnsi="Calibri"/>
          <w:lang w:val="en-AU"/>
        </w:rPr>
        <w:t>Alignment to Whittlesea 2040 and Community Plan 2021-2025:</w:t>
      </w:r>
    </w:p>
    <w:p w14:paraId="72CDB671" w14:textId="77777777" w:rsidR="00FB4AF4" w:rsidRDefault="00FB4AF4" w:rsidP="000C0B05">
      <w:pPr>
        <w:spacing w:line="276" w:lineRule="auto"/>
        <w:rPr>
          <w:rFonts w:ascii="Calibri" w:eastAsia="Calibri" w:hAnsi="Calibri" w:cs="Calibri"/>
          <w:b/>
          <w:bCs/>
          <w:color w:val="000000"/>
          <w:lang w:val="en-AU"/>
        </w:rPr>
      </w:pPr>
    </w:p>
    <w:p w14:paraId="674B86B4" w14:textId="7C5C0F8E" w:rsidR="003729AB" w:rsidRDefault="00B92598" w:rsidP="000C0B05">
      <w:pPr>
        <w:spacing w:line="276" w:lineRule="auto"/>
        <w:rPr>
          <w:rFonts w:ascii="Calibri" w:hAnsi="Calibri"/>
          <w:lang w:val="en-AU"/>
        </w:rPr>
      </w:pPr>
      <w:r>
        <w:rPr>
          <w:rFonts w:ascii="Calibri" w:eastAsia="Calibri" w:hAnsi="Calibri" w:cs="Calibri"/>
          <w:b/>
          <w:bCs/>
          <w:color w:val="000000"/>
          <w:lang w:val="en-AU"/>
        </w:rPr>
        <w:t>High Performing Organisation  </w:t>
      </w:r>
      <w:r>
        <w:rPr>
          <w:rFonts w:ascii="Calibri" w:eastAsia="Calibri" w:hAnsi="Calibri" w:cs="Calibri"/>
          <w:b/>
          <w:bCs/>
          <w:color w:val="000000"/>
          <w:lang w:val="en-AU"/>
        </w:rPr>
        <w:br/>
      </w:r>
      <w:r>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14:paraId="3BCB3B8F" w14:textId="77777777" w:rsidR="00C45197" w:rsidRPr="007472C7" w:rsidRDefault="00B92598" w:rsidP="000C0B05">
      <w:pPr>
        <w:spacing w:line="276" w:lineRule="auto"/>
        <w:rPr>
          <w:rFonts w:ascii="Calibri" w:hAnsi="Calibri"/>
          <w:i/>
          <w:iCs/>
          <w:lang w:val="en-AU"/>
        </w:rPr>
      </w:pPr>
      <w:r>
        <w:rPr>
          <w:rFonts w:ascii="Calibri" w:hAnsi="Calibri"/>
          <w:lang w:val="en-AU"/>
        </w:rPr>
        <w:lastRenderedPageBreak/>
        <w:t>The Governance Rules</w:t>
      </w:r>
      <w:r w:rsidR="006923C5">
        <w:rPr>
          <w:rFonts w:ascii="Calibri" w:hAnsi="Calibri"/>
          <w:lang w:val="en-AU"/>
        </w:rPr>
        <w:t xml:space="preserve"> incorporating the Election Period Policy </w:t>
      </w:r>
      <w:r w:rsidR="00B80150">
        <w:rPr>
          <w:rFonts w:ascii="Calibri" w:hAnsi="Calibri"/>
          <w:lang w:val="en-AU"/>
        </w:rPr>
        <w:t xml:space="preserve">were developed in accordance with </w:t>
      </w:r>
      <w:r w:rsidR="007472C7">
        <w:rPr>
          <w:rFonts w:ascii="Calibri" w:hAnsi="Calibri"/>
          <w:lang w:val="en-AU"/>
        </w:rPr>
        <w:t xml:space="preserve">the relevant provisions of the </w:t>
      </w:r>
      <w:r w:rsidR="007472C7">
        <w:rPr>
          <w:rFonts w:ascii="Calibri" w:hAnsi="Calibri"/>
          <w:i/>
          <w:iCs/>
          <w:lang w:val="en-AU"/>
        </w:rPr>
        <w:t>Local Government Act 2020.</w:t>
      </w:r>
    </w:p>
    <w:p w14:paraId="7EB8A939" w14:textId="77777777" w:rsidR="0077737F" w:rsidRDefault="00B92598" w:rsidP="00DE1C8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Considerations</w:t>
      </w:r>
    </w:p>
    <w:p w14:paraId="0D40EC77" w14:textId="77777777" w:rsidR="0077737F" w:rsidRDefault="00B92598" w:rsidP="00EE3AE1">
      <w:pPr>
        <w:spacing w:line="276" w:lineRule="auto"/>
        <w:rPr>
          <w:rFonts w:ascii="Calibri" w:hAnsi="Calibri"/>
          <w:b/>
          <w:bCs/>
          <w:lang w:val="en-AU"/>
        </w:rPr>
      </w:pPr>
      <w:r w:rsidRPr="00FF5710">
        <w:rPr>
          <w:rFonts w:ascii="Calibri" w:hAnsi="Calibri"/>
          <w:b/>
          <w:bCs/>
          <w:lang w:val="en-AU"/>
        </w:rPr>
        <w:t>Environmental</w:t>
      </w:r>
    </w:p>
    <w:p w14:paraId="0EBC5558" w14:textId="77777777" w:rsidR="007657D2" w:rsidRDefault="00B92598" w:rsidP="00EE3AE1">
      <w:pPr>
        <w:spacing w:line="276" w:lineRule="auto"/>
        <w:rPr>
          <w:rFonts w:ascii="Calibri" w:hAnsi="Calibri"/>
          <w:lang w:val="en-AU"/>
        </w:rPr>
      </w:pPr>
      <w:bookmarkStart w:id="59" w:name="_Hlk130995416_0"/>
      <w:r>
        <w:rPr>
          <w:rFonts w:ascii="Calibri" w:hAnsi="Calibri"/>
          <w:lang w:val="en-AU"/>
        </w:rPr>
        <w:t>No Implications</w:t>
      </w:r>
    </w:p>
    <w:bookmarkEnd w:id="59"/>
    <w:p w14:paraId="6A22C8B7" w14:textId="77777777" w:rsidR="00EE3AE1" w:rsidRPr="00BC5C3E" w:rsidRDefault="00EE3AE1" w:rsidP="00EE3AE1">
      <w:pPr>
        <w:spacing w:line="276" w:lineRule="auto"/>
        <w:rPr>
          <w:rFonts w:ascii="Calibri" w:hAnsi="Calibri"/>
          <w:lang w:val="en-AU"/>
        </w:rPr>
      </w:pPr>
    </w:p>
    <w:p w14:paraId="537AF3B7" w14:textId="77777777" w:rsidR="003330CB" w:rsidRDefault="00B92598" w:rsidP="00EE3AE1">
      <w:pPr>
        <w:spacing w:line="276" w:lineRule="auto"/>
        <w:rPr>
          <w:rFonts w:ascii="Calibri" w:hAnsi="Calibri"/>
          <w:b/>
          <w:bCs/>
          <w:lang w:val="en-AU"/>
        </w:rPr>
      </w:pPr>
      <w:r>
        <w:rPr>
          <w:rFonts w:ascii="Calibri" w:hAnsi="Calibri"/>
          <w:b/>
          <w:bCs/>
          <w:lang w:val="en-AU"/>
        </w:rPr>
        <w:t>Social, Cultural and Health</w:t>
      </w:r>
    </w:p>
    <w:p w14:paraId="2EE48827" w14:textId="77777777" w:rsidR="00C57F96" w:rsidRDefault="00B92598" w:rsidP="00EE3AE1">
      <w:pPr>
        <w:spacing w:line="276" w:lineRule="auto"/>
        <w:rPr>
          <w:rFonts w:ascii="Calibri" w:hAnsi="Calibri"/>
          <w:lang w:val="en-AU"/>
        </w:rPr>
      </w:pPr>
      <w:r>
        <w:rPr>
          <w:rFonts w:ascii="Calibri" w:hAnsi="Calibri"/>
          <w:lang w:val="en-AU"/>
        </w:rPr>
        <w:t>The Governance Rules</w:t>
      </w:r>
      <w:r w:rsidR="00327D03">
        <w:rPr>
          <w:rFonts w:ascii="Calibri" w:hAnsi="Calibri"/>
          <w:lang w:val="en-AU"/>
        </w:rPr>
        <w:t xml:space="preserve"> </w:t>
      </w:r>
      <w:r w:rsidR="00B16E00">
        <w:rPr>
          <w:rFonts w:ascii="Calibri" w:hAnsi="Calibri"/>
          <w:lang w:val="en-AU"/>
        </w:rPr>
        <w:t xml:space="preserve">allow for members of </w:t>
      </w:r>
      <w:r w:rsidR="00417E72">
        <w:rPr>
          <w:rFonts w:ascii="Calibri" w:hAnsi="Calibri"/>
          <w:lang w:val="en-AU"/>
        </w:rPr>
        <w:t>the public to partic</w:t>
      </w:r>
      <w:r w:rsidR="00965206">
        <w:rPr>
          <w:rFonts w:ascii="Calibri" w:hAnsi="Calibri"/>
          <w:lang w:val="en-AU"/>
        </w:rPr>
        <w:t xml:space="preserve">ipate </w:t>
      </w:r>
      <w:r w:rsidR="0023787C">
        <w:rPr>
          <w:rFonts w:ascii="Calibri" w:hAnsi="Calibri"/>
          <w:lang w:val="en-AU"/>
        </w:rPr>
        <w:t>in Council meetings either through</w:t>
      </w:r>
      <w:r w:rsidR="00F02D0A">
        <w:rPr>
          <w:rFonts w:ascii="Calibri" w:hAnsi="Calibri"/>
          <w:lang w:val="en-AU"/>
        </w:rPr>
        <w:t xml:space="preserve"> public question time, </w:t>
      </w:r>
      <w:r w:rsidR="006445BD">
        <w:rPr>
          <w:rFonts w:ascii="Calibri" w:hAnsi="Calibri"/>
          <w:lang w:val="en-AU"/>
        </w:rPr>
        <w:t xml:space="preserve">providing </w:t>
      </w:r>
      <w:r w:rsidR="009C177E">
        <w:rPr>
          <w:rFonts w:ascii="Calibri" w:hAnsi="Calibri"/>
          <w:lang w:val="en-AU"/>
        </w:rPr>
        <w:t xml:space="preserve">a petition </w:t>
      </w:r>
      <w:r w:rsidR="00916048">
        <w:rPr>
          <w:rFonts w:ascii="Calibri" w:hAnsi="Calibri"/>
          <w:lang w:val="en-AU"/>
        </w:rPr>
        <w:t xml:space="preserve">or joint statement </w:t>
      </w:r>
      <w:r w:rsidR="009C177E">
        <w:rPr>
          <w:rFonts w:ascii="Calibri" w:hAnsi="Calibri"/>
          <w:lang w:val="en-AU"/>
        </w:rPr>
        <w:t>on</w:t>
      </w:r>
      <w:r w:rsidR="00FA25F7">
        <w:rPr>
          <w:rFonts w:ascii="Calibri" w:hAnsi="Calibri"/>
          <w:lang w:val="en-AU"/>
        </w:rPr>
        <w:t xml:space="preserve"> matters important to the community</w:t>
      </w:r>
      <w:r w:rsidR="00916048">
        <w:rPr>
          <w:rFonts w:ascii="Calibri" w:hAnsi="Calibri"/>
          <w:lang w:val="en-AU"/>
        </w:rPr>
        <w:t>.</w:t>
      </w:r>
    </w:p>
    <w:p w14:paraId="1047FD63" w14:textId="77777777" w:rsidR="00EE3AE1" w:rsidRPr="00BC5C3E" w:rsidRDefault="00EE3AE1" w:rsidP="00EE3AE1">
      <w:pPr>
        <w:spacing w:line="276" w:lineRule="auto"/>
        <w:rPr>
          <w:rFonts w:ascii="Calibri" w:hAnsi="Calibri"/>
          <w:lang w:val="en-AU"/>
        </w:rPr>
      </w:pPr>
    </w:p>
    <w:p w14:paraId="34D081CD" w14:textId="77777777" w:rsidR="00C57F96" w:rsidRDefault="00B92598" w:rsidP="00EE3AE1">
      <w:pPr>
        <w:spacing w:line="276" w:lineRule="auto"/>
        <w:rPr>
          <w:rFonts w:ascii="Calibri" w:hAnsi="Calibri"/>
          <w:b/>
          <w:bCs/>
          <w:lang w:val="en-AU"/>
        </w:rPr>
      </w:pPr>
      <w:r>
        <w:rPr>
          <w:rFonts w:ascii="Calibri" w:hAnsi="Calibri"/>
          <w:b/>
          <w:bCs/>
          <w:lang w:val="en-AU"/>
        </w:rPr>
        <w:t>Economic</w:t>
      </w:r>
    </w:p>
    <w:p w14:paraId="3E107036" w14:textId="77777777" w:rsidR="00C57F96" w:rsidRDefault="00B92598" w:rsidP="00EE3AE1">
      <w:pPr>
        <w:spacing w:line="276" w:lineRule="auto"/>
        <w:rPr>
          <w:rFonts w:ascii="Calibri" w:hAnsi="Calibri"/>
          <w:lang w:val="en-AU"/>
        </w:rPr>
      </w:pPr>
      <w:r>
        <w:rPr>
          <w:rFonts w:ascii="Calibri" w:hAnsi="Calibri"/>
          <w:lang w:val="en-AU"/>
        </w:rPr>
        <w:t>No Implications</w:t>
      </w:r>
    </w:p>
    <w:p w14:paraId="17ADA02F" w14:textId="77777777" w:rsidR="00EE3AE1" w:rsidRPr="00BC5C3E" w:rsidRDefault="00EE3AE1" w:rsidP="00EE3AE1">
      <w:pPr>
        <w:spacing w:line="276" w:lineRule="auto"/>
        <w:rPr>
          <w:rFonts w:ascii="Calibri" w:hAnsi="Calibri"/>
          <w:lang w:val="en-AU"/>
        </w:rPr>
      </w:pPr>
    </w:p>
    <w:p w14:paraId="7AE6F95F" w14:textId="77777777" w:rsidR="00C57F96" w:rsidRDefault="00B92598" w:rsidP="00EE3AE1">
      <w:pPr>
        <w:spacing w:line="276" w:lineRule="auto"/>
        <w:rPr>
          <w:rFonts w:ascii="Calibri" w:hAnsi="Calibri"/>
          <w:b/>
          <w:bCs/>
          <w:lang w:val="en-AU"/>
        </w:rPr>
      </w:pPr>
      <w:r>
        <w:rPr>
          <w:rFonts w:ascii="Calibri" w:hAnsi="Calibri"/>
          <w:b/>
          <w:bCs/>
          <w:lang w:val="en-AU"/>
        </w:rPr>
        <w:t>Financial Implications</w:t>
      </w:r>
    </w:p>
    <w:p w14:paraId="09F9AA99" w14:textId="77777777" w:rsidR="00C57F96" w:rsidRDefault="00B92598" w:rsidP="00EE3AE1">
      <w:pPr>
        <w:spacing w:line="276" w:lineRule="auto"/>
        <w:rPr>
          <w:rFonts w:ascii="Calibri" w:hAnsi="Calibri"/>
          <w:lang w:val="en-AU"/>
        </w:rPr>
      </w:pPr>
      <w:r>
        <w:rPr>
          <w:rFonts w:ascii="Calibri" w:hAnsi="Calibri"/>
          <w:lang w:val="en-AU"/>
        </w:rPr>
        <w:t>There are no financial implications.</w:t>
      </w:r>
    </w:p>
    <w:p w14:paraId="4A127770" w14:textId="77777777" w:rsidR="00C57F96" w:rsidRDefault="00B92598" w:rsidP="00964E9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Link to Strategic Risk</w:t>
      </w:r>
    </w:p>
    <w:p w14:paraId="417CE4F2" w14:textId="77777777" w:rsidR="00684713" w:rsidRDefault="00B92598" w:rsidP="00BC5C3E">
      <w:pPr>
        <w:spacing w:line="276" w:lineRule="auto"/>
        <w:rPr>
          <w:rFonts w:ascii="Calibri" w:hAnsi="Calibri"/>
          <w:lang w:val="en-AU"/>
        </w:rPr>
      </w:pPr>
      <w:r>
        <w:rPr>
          <w:rFonts w:ascii="Calibri" w:hAnsi="Calibri"/>
          <w:b/>
          <w:bCs/>
          <w:lang w:val="en-AU"/>
        </w:rPr>
        <w:t xml:space="preserve">Strategic Risk </w:t>
      </w:r>
      <w:r>
        <w:rPr>
          <w:rFonts w:ascii="Calibri" w:eastAsia="Calibri" w:hAnsi="Calibri" w:cs="Calibri"/>
          <w:i/>
          <w:iCs/>
          <w:color w:val="000000"/>
          <w:lang w:val="en-AU"/>
        </w:rPr>
        <w:t>Governance - Ineffective governance of Council’s operations and activities resulting in either a legislative or policy breach </w:t>
      </w:r>
    </w:p>
    <w:p w14:paraId="6F67E8E9" w14:textId="77777777" w:rsidR="20758235" w:rsidRDefault="20758235" w:rsidP="20758235">
      <w:pPr>
        <w:spacing w:line="276" w:lineRule="auto"/>
        <w:rPr>
          <w:rFonts w:ascii="Calibri" w:hAnsi="Calibri"/>
          <w:lang w:val="en-AU"/>
        </w:rPr>
      </w:pPr>
    </w:p>
    <w:p w14:paraId="005F1A0D" w14:textId="77777777" w:rsidR="002A641C" w:rsidRDefault="00B92598" w:rsidP="00BC5C3E">
      <w:pPr>
        <w:spacing w:line="276" w:lineRule="auto"/>
        <w:rPr>
          <w:rFonts w:ascii="Calibri" w:hAnsi="Calibri"/>
          <w:lang w:val="en-AU"/>
        </w:rPr>
      </w:pPr>
      <w:r>
        <w:rPr>
          <w:rFonts w:ascii="Calibri" w:hAnsi="Calibri"/>
          <w:lang w:val="en-AU"/>
        </w:rPr>
        <w:t xml:space="preserve">There </w:t>
      </w:r>
      <w:r w:rsidR="002A139D">
        <w:rPr>
          <w:rFonts w:ascii="Calibri" w:hAnsi="Calibri"/>
          <w:lang w:val="en-AU"/>
        </w:rPr>
        <w:t>are no strategic risks associated with the Governance Rules.</w:t>
      </w:r>
    </w:p>
    <w:p w14:paraId="5B770B4F" w14:textId="77777777" w:rsidR="002C4FFB" w:rsidRDefault="00B92598" w:rsidP="002C4FF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Implementation Strategy</w:t>
      </w:r>
    </w:p>
    <w:p w14:paraId="00F9C473" w14:textId="77777777" w:rsidR="002C4FFB" w:rsidRDefault="00B92598" w:rsidP="00BC5C3E">
      <w:pPr>
        <w:spacing w:line="276" w:lineRule="auto"/>
        <w:rPr>
          <w:rFonts w:ascii="Calibri" w:hAnsi="Calibri"/>
          <w:b/>
          <w:bCs/>
          <w:lang w:val="en-AU"/>
        </w:rPr>
      </w:pPr>
      <w:r>
        <w:rPr>
          <w:rFonts w:ascii="Calibri" w:hAnsi="Calibri"/>
          <w:b/>
          <w:bCs/>
          <w:lang w:val="en-AU"/>
        </w:rPr>
        <w:t>Communication</w:t>
      </w:r>
    </w:p>
    <w:p w14:paraId="08F21D1D" w14:textId="77777777" w:rsidR="00CF0751" w:rsidRDefault="00B92598" w:rsidP="00BC5C3E">
      <w:pPr>
        <w:spacing w:line="276" w:lineRule="auto"/>
        <w:rPr>
          <w:rFonts w:ascii="Calibri" w:eastAsia="Calibri" w:hAnsi="Calibri"/>
          <w:lang w:val="en-AU"/>
        </w:rPr>
      </w:pPr>
      <w:r>
        <w:rPr>
          <w:rFonts w:ascii="Calibri" w:eastAsia="Calibri" w:hAnsi="Calibri"/>
          <w:lang w:val="en-AU"/>
        </w:rPr>
        <w:t>The Governance Rules will be made available on Council’s website.</w:t>
      </w:r>
    </w:p>
    <w:p w14:paraId="4B5390E4" w14:textId="77777777" w:rsidR="00BC5C3E" w:rsidRPr="00BC5C3E" w:rsidRDefault="00BC5C3E" w:rsidP="00BC5C3E">
      <w:pPr>
        <w:spacing w:line="276" w:lineRule="auto"/>
        <w:rPr>
          <w:rFonts w:ascii="Calibri" w:hAnsi="Calibri"/>
          <w:lang w:val="en-AU"/>
        </w:rPr>
      </w:pPr>
    </w:p>
    <w:p w14:paraId="5FEA5860" w14:textId="77777777" w:rsidR="00420D00" w:rsidRDefault="00B92598" w:rsidP="00BC5C3E">
      <w:pPr>
        <w:spacing w:line="276" w:lineRule="auto"/>
        <w:rPr>
          <w:rFonts w:ascii="Calibri" w:hAnsi="Calibri"/>
          <w:b/>
          <w:bCs/>
          <w:lang w:val="en-AU"/>
        </w:rPr>
      </w:pPr>
      <w:r>
        <w:rPr>
          <w:rFonts w:ascii="Calibri" w:hAnsi="Calibri"/>
          <w:b/>
          <w:bCs/>
          <w:lang w:val="en-AU"/>
        </w:rPr>
        <w:t>Critical Dates</w:t>
      </w:r>
    </w:p>
    <w:p w14:paraId="3C4D3F6E" w14:textId="77777777" w:rsidR="00420D00" w:rsidRDefault="00B92598" w:rsidP="00BC5C3E">
      <w:pPr>
        <w:spacing w:line="276" w:lineRule="auto"/>
        <w:rPr>
          <w:rFonts w:ascii="Calibri" w:eastAsia="Calibri" w:hAnsi="Calibri"/>
          <w:lang w:val="en-AU"/>
        </w:rPr>
      </w:pPr>
      <w:r>
        <w:rPr>
          <w:rFonts w:ascii="Calibri" w:eastAsia="Calibri" w:hAnsi="Calibri"/>
          <w:lang w:val="en-AU"/>
        </w:rPr>
        <w:t>There are no critical dates</w:t>
      </w:r>
      <w:r w:rsidR="00530C58">
        <w:rPr>
          <w:rFonts w:ascii="Calibri" w:eastAsia="Calibri" w:hAnsi="Calibri"/>
          <w:lang w:val="en-AU"/>
        </w:rPr>
        <w:t xml:space="preserve"> associated with the Governance Rules</w:t>
      </w:r>
    </w:p>
    <w:p w14:paraId="7A872FA8" w14:textId="77777777" w:rsidR="00CF0751" w:rsidRDefault="00B92598" w:rsidP="00420D0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Declaration of Conflict of Interest</w:t>
      </w:r>
    </w:p>
    <w:p w14:paraId="2F3C31EC" w14:textId="77777777" w:rsidR="000D405A" w:rsidRDefault="00B92598" w:rsidP="00420D00">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3354082C" w14:textId="77777777" w:rsidR="000D405A" w:rsidRDefault="000D405A" w:rsidP="00420D00">
      <w:pPr>
        <w:spacing w:line="276" w:lineRule="auto"/>
        <w:rPr>
          <w:rFonts w:ascii="Calibri" w:eastAsia="Calibri" w:hAnsi="Calibri" w:cs="Calibri"/>
          <w:color w:val="000000"/>
          <w:lang w:val="en-AU"/>
        </w:rPr>
      </w:pPr>
    </w:p>
    <w:p w14:paraId="39CA46DE" w14:textId="77777777" w:rsidR="00420D00" w:rsidRDefault="00B92598" w:rsidP="00420D00">
      <w:pPr>
        <w:spacing w:line="276" w:lineRule="auto"/>
        <w:rPr>
          <w:rFonts w:ascii="Calibri" w:hAnsi="Calibri"/>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200D860C" w14:textId="77777777" w:rsidR="00C43EA5" w:rsidRDefault="00B92598" w:rsidP="00C43EA5">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Conclusion</w:t>
      </w:r>
    </w:p>
    <w:p w14:paraId="41DC3434" w14:textId="77777777" w:rsidR="007D1CC8" w:rsidRDefault="00B92598" w:rsidP="007D1CC8">
      <w:pPr>
        <w:spacing w:line="276" w:lineRule="auto"/>
        <w:rPr>
          <w:rFonts w:ascii="Calibri" w:hAnsi="Calibri"/>
          <w:lang w:val="en-AU"/>
        </w:rPr>
      </w:pPr>
      <w:r>
        <w:rPr>
          <w:rFonts w:ascii="Calibri" w:hAnsi="Calibri"/>
          <w:lang w:val="en-AU"/>
        </w:rPr>
        <w:t>The Governance Rul</w:t>
      </w:r>
      <w:r w:rsidR="0041501C">
        <w:rPr>
          <w:rFonts w:ascii="Calibri" w:hAnsi="Calibri"/>
          <w:lang w:val="en-AU"/>
        </w:rPr>
        <w:t xml:space="preserve">es </w:t>
      </w:r>
      <w:r w:rsidR="00CD7A30">
        <w:rPr>
          <w:rFonts w:ascii="Calibri" w:hAnsi="Calibri"/>
          <w:lang w:val="en-AU"/>
        </w:rPr>
        <w:t>have been developed</w:t>
      </w:r>
      <w:r w:rsidR="00FF0A02">
        <w:rPr>
          <w:rFonts w:ascii="Calibri" w:hAnsi="Calibri"/>
          <w:lang w:val="en-AU"/>
        </w:rPr>
        <w:t xml:space="preserve"> </w:t>
      </w:r>
      <w:r w:rsidR="00F50101">
        <w:rPr>
          <w:rFonts w:ascii="Calibri" w:hAnsi="Calibri"/>
          <w:lang w:val="en-AU"/>
        </w:rPr>
        <w:t xml:space="preserve">to </w:t>
      </w:r>
      <w:r w:rsidR="00F63171">
        <w:rPr>
          <w:rFonts w:ascii="Calibri" w:hAnsi="Calibri"/>
          <w:lang w:val="en-AU"/>
        </w:rPr>
        <w:t xml:space="preserve">provide </w:t>
      </w:r>
      <w:r w:rsidR="00A57806">
        <w:rPr>
          <w:rFonts w:ascii="Calibri" w:hAnsi="Calibri"/>
          <w:lang w:val="en-AU"/>
        </w:rPr>
        <w:t xml:space="preserve">detailed information on </w:t>
      </w:r>
      <w:r w:rsidR="005A51ED">
        <w:rPr>
          <w:rFonts w:ascii="Calibri" w:hAnsi="Calibri"/>
          <w:lang w:val="en-AU"/>
        </w:rPr>
        <w:t xml:space="preserve">when and how </w:t>
      </w:r>
      <w:r w:rsidR="005C2DEF">
        <w:rPr>
          <w:rFonts w:ascii="Calibri" w:hAnsi="Calibri"/>
          <w:lang w:val="en-AU"/>
        </w:rPr>
        <w:t xml:space="preserve">business may be transacted at a Council meeting </w:t>
      </w:r>
      <w:r w:rsidR="00E570FD">
        <w:rPr>
          <w:rFonts w:ascii="Calibri" w:hAnsi="Calibri"/>
          <w:lang w:val="en-AU"/>
        </w:rPr>
        <w:t xml:space="preserve">in preparation for </w:t>
      </w:r>
      <w:r w:rsidR="0009760E">
        <w:rPr>
          <w:rFonts w:ascii="Calibri" w:hAnsi="Calibri"/>
          <w:lang w:val="en-AU"/>
        </w:rPr>
        <w:t xml:space="preserve">the return of </w:t>
      </w:r>
      <w:r w:rsidR="00E570FD">
        <w:rPr>
          <w:rFonts w:ascii="Calibri" w:hAnsi="Calibri"/>
          <w:lang w:val="en-AU"/>
        </w:rPr>
        <w:t>an elected Council</w:t>
      </w:r>
      <w:r w:rsidR="005C2DEF">
        <w:rPr>
          <w:rFonts w:ascii="Calibri" w:hAnsi="Calibri"/>
          <w:lang w:val="en-AU"/>
        </w:rPr>
        <w:t>.</w:t>
      </w:r>
    </w:p>
    <w:p w14:paraId="5E263438" w14:textId="7261CF81" w:rsidR="00A77B3E" w:rsidRDefault="00B92598" w:rsidP="003E1489">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p>
    <w:p w14:paraId="7AAE2E51" w14:textId="77777777" w:rsidR="00A77B3E" w:rsidRDefault="00A77B3E">
      <w:pPr>
        <w:tabs>
          <w:tab w:val="left" w:pos="600"/>
        </w:tabs>
        <w:ind w:left="600" w:hanging="600"/>
        <w:rPr>
          <w:rFonts w:ascii="Calibri" w:eastAsia="Calibri" w:hAnsi="Calibri" w:cs="Calibri"/>
          <w:b/>
          <w:color w:val="000000"/>
          <w:sz w:val="28"/>
        </w:rPr>
        <w:sectPr w:rsidR="00A77B3E" w:rsidSect="009274B9">
          <w:headerReference w:type="default" r:id="rId18"/>
          <w:footerReference w:type="default" r:id="rId19"/>
          <w:pgSz w:w="11906" w:h="16838"/>
          <w:pgMar w:top="1440" w:right="1440" w:bottom="1440" w:left="1440" w:header="454" w:footer="454" w:gutter="0"/>
          <w:cols w:space="720"/>
          <w:formProt w:val="0"/>
        </w:sectPr>
      </w:pPr>
    </w:p>
    <w:p w14:paraId="0733E1CD" w14:textId="77777777" w:rsidR="00A77B3E" w:rsidRDefault="00B92598">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0" w:name="_Toc145600204"/>
      <w:r>
        <w:rPr>
          <w:rFonts w:ascii="Calibri" w:eastAsia="Calibri" w:hAnsi="Calibri" w:cs="Calibri"/>
          <w:color w:val="000000"/>
        </w:rPr>
        <w:instrText>5.4.3</w:instrText>
      </w:r>
      <w:r>
        <w:rPr>
          <w:rFonts w:ascii="Calibri" w:eastAsia="Calibri" w:hAnsi="Calibri" w:cs="Calibri"/>
          <w:color w:val="000000"/>
        </w:rPr>
        <w:tab/>
        <w:instrText>Updated Community Engagement Policy</w:instrText>
      </w:r>
      <w:bookmarkEnd w:id="60"/>
      <w:r>
        <w:rPr>
          <w:rFonts w:ascii="Calibri" w:eastAsia="Calibri" w:hAnsi="Calibri" w:cs="Calibri"/>
          <w:color w:val="000000"/>
        </w:rPr>
        <w:instrText>" \f \l 3</w:instrText>
      </w:r>
      <w:r>
        <w:rPr>
          <w:rFonts w:ascii="Calibri" w:eastAsia="Calibri" w:hAnsi="Calibri" w:cs="Calibri"/>
          <w:color w:val="000000"/>
        </w:rPr>
        <w:fldChar w:fldCharType="end"/>
      </w:r>
      <w:bookmarkStart w:id="61" w:name="5.4.3__Updated_Community_Engagement_Pol"/>
      <w:r>
        <w:rPr>
          <w:rFonts w:ascii="Calibri" w:eastAsia="Calibri" w:hAnsi="Calibri" w:cs="Calibri"/>
          <w:color w:val="FFFFFF"/>
          <w:sz w:val="4"/>
        </w:rPr>
        <w:t>5.4.3</w:t>
      </w:r>
      <w:r>
        <w:rPr>
          <w:rFonts w:ascii="Calibri" w:eastAsia="Calibri" w:hAnsi="Calibri" w:cs="Calibri"/>
          <w:color w:val="FFFFFF"/>
          <w:sz w:val="4"/>
        </w:rPr>
        <w:tab/>
        <w:t>Updated Community Engagement Policy</w:t>
      </w:r>
    </w:p>
    <w:bookmarkEnd w:id="61"/>
    <w:p w14:paraId="6C6A1910" w14:textId="77777777" w:rsidR="00CD2BB4" w:rsidRDefault="00B92598" w:rsidP="003518AD">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5.4.3 Updated Community Engagement Policy</w:t>
      </w:r>
    </w:p>
    <w:p w14:paraId="3D505F5E" w14:textId="77777777" w:rsidR="003518AD" w:rsidRPr="003518AD" w:rsidRDefault="003518AD" w:rsidP="003518AD">
      <w:pPr>
        <w:tabs>
          <w:tab w:val="left" w:pos="2552"/>
        </w:tabs>
        <w:ind w:left="2552" w:hanging="2552"/>
        <w:rPr>
          <w:rFonts w:ascii="Calibri" w:eastAsia="Calibri" w:hAnsi="Calibri"/>
          <w:lang w:val="en-AU"/>
        </w:rPr>
      </w:pPr>
    </w:p>
    <w:p w14:paraId="4F6769FF" w14:textId="4262AB7F" w:rsidR="00C60269" w:rsidRDefault="00B92598" w:rsidP="01154E93">
      <w:pPr>
        <w:tabs>
          <w:tab w:val="left" w:pos="2552"/>
        </w:tabs>
        <w:ind w:left="2552" w:hanging="2552"/>
        <w:rPr>
          <w:rFonts w:ascii="Calibri" w:eastAsia="Calibri" w:hAnsi="Calibri" w:cs="Calibri"/>
          <w:color w:val="000000"/>
          <w:lang w:val="en-AU"/>
        </w:rPr>
      </w:pPr>
      <w:r w:rsidRPr="45737E9B">
        <w:rPr>
          <w:rFonts w:ascii="Calibri" w:eastAsia="Calibri" w:hAnsi="Calibri"/>
          <w:b/>
          <w:bCs/>
          <w:lang w:val="en-AU"/>
        </w:rPr>
        <w:t>Responsible Officer</w:t>
      </w:r>
      <w:r w:rsidR="00D34464" w:rsidRPr="45737E9B">
        <w:rPr>
          <w:rFonts w:ascii="Calibri" w:eastAsia="Calibri" w:hAnsi="Calibri"/>
          <w:b/>
          <w:bCs/>
          <w:lang w:val="en-AU"/>
        </w:rPr>
        <w:t>:</w:t>
      </w:r>
      <w:r>
        <w:rPr>
          <w:rFonts w:ascii="Calibri" w:hAnsi="Calibri"/>
          <w:lang w:val="en-AU"/>
        </w:rPr>
        <w:tab/>
      </w:r>
      <w:r w:rsidR="3E958504" w:rsidRPr="45737E9B">
        <w:rPr>
          <w:rFonts w:ascii="Calibri" w:eastAsia="Calibri" w:hAnsi="Calibri" w:cs="Calibri"/>
          <w:color w:val="000000" w:themeColor="text1"/>
          <w:lang w:val="en-AU"/>
        </w:rPr>
        <w:t>Executive Manager Public Affairs</w:t>
      </w:r>
    </w:p>
    <w:p w14:paraId="4D5A351A" w14:textId="5672206C" w:rsidR="003518AD" w:rsidRDefault="003518AD" w:rsidP="003518AD">
      <w:pPr>
        <w:tabs>
          <w:tab w:val="left" w:pos="2552"/>
        </w:tabs>
        <w:ind w:left="2552" w:hanging="2552"/>
        <w:rPr>
          <w:rFonts w:ascii="Calibri" w:eastAsia="Calibri" w:hAnsi="Calibri"/>
          <w:lang w:val="en-AU"/>
        </w:rPr>
      </w:pPr>
    </w:p>
    <w:p w14:paraId="7352ABEB" w14:textId="318F8505" w:rsidR="00550262" w:rsidRDefault="00550262" w:rsidP="003518AD">
      <w:pPr>
        <w:tabs>
          <w:tab w:val="left" w:pos="2552"/>
        </w:tabs>
        <w:ind w:left="2552" w:hanging="2552"/>
        <w:rPr>
          <w:rFonts w:ascii="Calibri" w:hAnsi="Calibri"/>
          <w:lang w:val="en-AU"/>
        </w:rPr>
      </w:pPr>
      <w:r w:rsidRPr="3791F4FB">
        <w:rPr>
          <w:rFonts w:ascii="Calibri" w:eastAsia="Calibri" w:hAnsi="Calibri"/>
          <w:b/>
          <w:bCs/>
          <w:lang w:val="en-AU"/>
        </w:rPr>
        <w:t>Author:</w:t>
      </w:r>
      <w:r>
        <w:rPr>
          <w:rFonts w:ascii="Calibri" w:hAnsi="Calibri"/>
          <w:lang w:val="en-AU"/>
        </w:rPr>
        <w:tab/>
      </w:r>
      <w:r w:rsidRPr="3791F4FB">
        <w:rPr>
          <w:rFonts w:ascii="Calibri" w:eastAsia="Calibri" w:hAnsi="Calibri" w:cs="Calibri"/>
          <w:color w:val="000000" w:themeColor="text1"/>
          <w:lang w:val="en-AU"/>
        </w:rPr>
        <w:t xml:space="preserve">Manager Communications </w:t>
      </w:r>
      <w:r>
        <w:rPr>
          <w:rFonts w:ascii="Calibri" w:eastAsia="Calibri" w:hAnsi="Calibri" w:cs="Calibri"/>
          <w:color w:val="000000" w:themeColor="text1"/>
          <w:lang w:val="en-AU"/>
        </w:rPr>
        <w:t>&amp;</w:t>
      </w:r>
      <w:r w:rsidRPr="3791F4FB">
        <w:rPr>
          <w:rFonts w:ascii="Calibri" w:eastAsia="Calibri" w:hAnsi="Calibri" w:cs="Calibri"/>
          <w:color w:val="000000" w:themeColor="text1"/>
          <w:lang w:val="en-AU"/>
        </w:rPr>
        <w:t xml:space="preserve"> Engagement</w:t>
      </w:r>
    </w:p>
    <w:p w14:paraId="7896F43A" w14:textId="77777777" w:rsidR="00550262" w:rsidRPr="00B909C2" w:rsidRDefault="00550262" w:rsidP="003518AD">
      <w:pPr>
        <w:tabs>
          <w:tab w:val="left" w:pos="2552"/>
        </w:tabs>
        <w:ind w:left="2552" w:hanging="2552"/>
        <w:rPr>
          <w:rFonts w:ascii="Calibri" w:eastAsia="Calibri" w:hAnsi="Calibri"/>
          <w:lang w:val="en-AU"/>
        </w:rPr>
      </w:pPr>
    </w:p>
    <w:p w14:paraId="4BC98A36" w14:textId="583880F8" w:rsidR="003518AD" w:rsidRDefault="00B92598" w:rsidP="003518AD">
      <w:pPr>
        <w:tabs>
          <w:tab w:val="left" w:pos="2552"/>
        </w:tabs>
        <w:ind w:left="2552" w:hanging="2552"/>
        <w:rPr>
          <w:rFonts w:ascii="Calibri" w:hAnsi="Calibri"/>
          <w:lang w:val="en-AU"/>
        </w:rPr>
      </w:pPr>
      <w:r w:rsidRPr="45737E9B">
        <w:rPr>
          <w:rFonts w:ascii="Calibri" w:eastAsia="Calibri" w:hAnsi="Calibri"/>
          <w:b/>
          <w:bCs/>
          <w:lang w:val="en-AU"/>
        </w:rPr>
        <w:t>In Attendance</w:t>
      </w:r>
      <w:r w:rsidR="00D34464" w:rsidRPr="45737E9B">
        <w:rPr>
          <w:rFonts w:ascii="Calibri" w:eastAsia="Calibri" w:hAnsi="Calibri"/>
          <w:b/>
          <w:bCs/>
          <w:lang w:val="en-AU"/>
        </w:rPr>
        <w:t>:</w:t>
      </w:r>
      <w:r>
        <w:rPr>
          <w:rFonts w:ascii="Calibri" w:hAnsi="Calibri"/>
          <w:lang w:val="en-AU"/>
        </w:rPr>
        <w:tab/>
      </w:r>
      <w:r w:rsidR="4C5E3A8B" w:rsidRPr="45737E9B">
        <w:rPr>
          <w:rFonts w:ascii="Calibri" w:eastAsia="Calibri" w:hAnsi="Calibri" w:cs="Calibri"/>
          <w:color w:val="000000" w:themeColor="text1"/>
          <w:lang w:val="en-AU"/>
        </w:rPr>
        <w:t>Manager Communi</w:t>
      </w:r>
      <w:r w:rsidR="00311018">
        <w:rPr>
          <w:rFonts w:ascii="Calibri" w:eastAsia="Calibri" w:hAnsi="Calibri" w:cs="Calibri"/>
          <w:color w:val="000000" w:themeColor="text1"/>
          <w:lang w:val="en-AU"/>
        </w:rPr>
        <w:t>c</w:t>
      </w:r>
      <w:r w:rsidR="4C5E3A8B" w:rsidRPr="45737E9B">
        <w:rPr>
          <w:rFonts w:ascii="Calibri" w:eastAsia="Calibri" w:hAnsi="Calibri" w:cs="Calibri"/>
          <w:color w:val="000000" w:themeColor="text1"/>
          <w:lang w:val="en-AU"/>
        </w:rPr>
        <w:t>ations &amp; Engagement</w:t>
      </w:r>
    </w:p>
    <w:p w14:paraId="0AB8940C" w14:textId="77777777" w:rsidR="00550262" w:rsidRPr="00B909C2" w:rsidRDefault="00550262" w:rsidP="003518AD">
      <w:pPr>
        <w:tabs>
          <w:tab w:val="left" w:pos="2552"/>
        </w:tabs>
        <w:ind w:left="2552" w:hanging="2552"/>
        <w:rPr>
          <w:rFonts w:ascii="Calibri" w:eastAsia="Calibri" w:hAnsi="Calibri"/>
          <w:lang w:val="en-AU"/>
        </w:rPr>
      </w:pPr>
    </w:p>
    <w:p w14:paraId="1E0FA064" w14:textId="77777777" w:rsidR="00C60269" w:rsidRDefault="00B92598" w:rsidP="003518AD">
      <w:pPr>
        <w:tabs>
          <w:tab w:val="left" w:pos="2552"/>
        </w:tabs>
        <w:ind w:left="2552" w:hanging="2552"/>
        <w:rPr>
          <w:rFonts w:ascii="Calibri" w:eastAsia="Calibri" w:hAnsi="Calibri"/>
          <w:b/>
          <w:bCs/>
          <w:lang w:val="en-AU"/>
        </w:rPr>
      </w:pPr>
      <w:r w:rsidRPr="00B909C2">
        <w:rPr>
          <w:rFonts w:ascii="Calibri" w:eastAsia="Calibri" w:hAnsi="Calibri"/>
          <w:b/>
          <w:bCs/>
          <w:lang w:val="en-AU"/>
        </w:rPr>
        <w:t>Attachments</w:t>
      </w:r>
      <w:r w:rsidR="00D34464">
        <w:rPr>
          <w:rFonts w:ascii="Calibri" w:eastAsia="Calibri" w:hAnsi="Calibri"/>
          <w:b/>
          <w:bCs/>
          <w:lang w:val="en-AU"/>
        </w:rPr>
        <w:t>:</w:t>
      </w:r>
      <w:r>
        <w:rPr>
          <w:rFonts w:ascii="Calibri" w:eastAsia="Calibri" w:hAnsi="Calibri"/>
          <w:b/>
          <w:bCs/>
          <w:lang w:val="en-AU"/>
        </w:rPr>
        <w:tab/>
      </w:r>
    </w:p>
    <w:p w14:paraId="147ED92A" w14:textId="77777777" w:rsidR="005E3E12" w:rsidRDefault="00B92598" w:rsidP="00D94104">
      <w:pPr>
        <w:numPr>
          <w:ilvl w:val="0"/>
          <w:numId w:val="35"/>
        </w:numPr>
        <w:spacing w:line="240" w:lineRule="atLeast"/>
        <w:ind w:left="641" w:hanging="284"/>
        <w:rPr>
          <w:rFonts w:ascii="Calibri" w:eastAsia="Calibri" w:hAnsi="Calibri" w:cs="Calibri"/>
          <w:color w:val="000000"/>
          <w:lang w:val="en-AU"/>
        </w:rPr>
      </w:pPr>
      <w:r>
        <w:rPr>
          <w:rFonts w:ascii="Calibri" w:eastAsia="Calibri" w:hAnsi="Calibri" w:cs="Calibri"/>
          <w:color w:val="000000"/>
          <w:lang w:val="en-AU"/>
        </w:rPr>
        <w:t>Community Engagement Policy 2023 [</w:t>
      </w:r>
      <w:r>
        <w:rPr>
          <w:rFonts w:ascii="Calibri" w:eastAsia="Calibri" w:hAnsi="Calibri" w:cs="Calibri"/>
          <w:b/>
          <w:bCs/>
          <w:color w:val="000000"/>
          <w:lang w:val="en-AU"/>
        </w:rPr>
        <w:t>5.4.3.1</w:t>
      </w:r>
      <w:r>
        <w:rPr>
          <w:rFonts w:ascii="Calibri" w:eastAsia="Calibri" w:hAnsi="Calibri" w:cs="Calibri"/>
          <w:color w:val="000000"/>
          <w:lang w:val="en-AU"/>
        </w:rPr>
        <w:t xml:space="preserve"> - 11 pages]</w:t>
      </w:r>
    </w:p>
    <w:p w14:paraId="7898873A" w14:textId="77777777" w:rsidR="00EF0D9A" w:rsidRDefault="00B92598"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Purpose</w:t>
      </w:r>
    </w:p>
    <w:p w14:paraId="0E88BFB9" w14:textId="77777777" w:rsidR="00B10709" w:rsidRDefault="00B92598" w:rsidP="00CD4171">
      <w:pPr>
        <w:spacing w:line="276" w:lineRule="auto"/>
        <w:rPr>
          <w:rFonts w:ascii="Calibri" w:eastAsia="Calibri" w:hAnsi="Calibri" w:cs="Calibri"/>
          <w:color w:val="000000"/>
          <w:lang w:val="en-GB"/>
        </w:rPr>
      </w:pPr>
      <w:r w:rsidRPr="6AAC1E1E">
        <w:rPr>
          <w:rFonts w:ascii="Calibri" w:eastAsia="Calibri" w:hAnsi="Calibri" w:cs="Calibri"/>
          <w:color w:val="000000" w:themeColor="text1"/>
          <w:lang w:val="en-GB"/>
        </w:rPr>
        <w:t xml:space="preserve">To </w:t>
      </w:r>
      <w:r w:rsidR="090AAB35" w:rsidRPr="6AAC1E1E">
        <w:rPr>
          <w:rFonts w:ascii="Calibri" w:eastAsia="Calibri" w:hAnsi="Calibri" w:cs="Calibri"/>
          <w:color w:val="000000" w:themeColor="text1"/>
          <w:lang w:val="en-GB"/>
        </w:rPr>
        <w:t xml:space="preserve">present an update to </w:t>
      </w:r>
      <w:r w:rsidR="14F38B36" w:rsidRPr="6AAC1E1E">
        <w:rPr>
          <w:rFonts w:ascii="Calibri" w:eastAsia="Calibri" w:hAnsi="Calibri" w:cs="Calibri"/>
          <w:color w:val="000000" w:themeColor="text1"/>
          <w:lang w:val="en-GB"/>
        </w:rPr>
        <w:t>Council’s</w:t>
      </w:r>
      <w:r w:rsidR="090AAB35" w:rsidRPr="6AAC1E1E">
        <w:rPr>
          <w:rFonts w:ascii="Calibri" w:eastAsia="Calibri" w:hAnsi="Calibri" w:cs="Calibri"/>
          <w:color w:val="000000" w:themeColor="text1"/>
          <w:lang w:val="en-GB"/>
        </w:rPr>
        <w:t xml:space="preserve"> </w:t>
      </w:r>
      <w:r w:rsidRPr="6AAC1E1E">
        <w:rPr>
          <w:rFonts w:ascii="Calibri" w:eastAsia="Calibri" w:hAnsi="Calibri" w:cs="Calibri"/>
          <w:color w:val="000000" w:themeColor="text1"/>
          <w:lang w:val="en-GB"/>
        </w:rPr>
        <w:t xml:space="preserve">Community Engagement </w:t>
      </w:r>
      <w:r w:rsidR="007A7BF1" w:rsidRPr="6AAC1E1E">
        <w:rPr>
          <w:rFonts w:ascii="Calibri" w:eastAsia="Calibri" w:hAnsi="Calibri" w:cs="Calibri"/>
          <w:color w:val="000000" w:themeColor="text1"/>
          <w:lang w:val="en-GB"/>
        </w:rPr>
        <w:t xml:space="preserve">Policy </w:t>
      </w:r>
      <w:r w:rsidR="1F3F1BEC" w:rsidRPr="6AAC1E1E">
        <w:rPr>
          <w:rFonts w:ascii="Calibri" w:eastAsia="Calibri" w:hAnsi="Calibri" w:cs="Calibri"/>
          <w:color w:val="000000" w:themeColor="text1"/>
          <w:lang w:val="en-GB"/>
        </w:rPr>
        <w:t xml:space="preserve">and to seek endorsement to proceed </w:t>
      </w:r>
      <w:r w:rsidR="518F9E93" w:rsidRPr="6AAC1E1E">
        <w:rPr>
          <w:rFonts w:ascii="Calibri" w:eastAsia="Calibri" w:hAnsi="Calibri" w:cs="Calibri"/>
          <w:color w:val="000000" w:themeColor="text1"/>
          <w:lang w:val="en-GB"/>
        </w:rPr>
        <w:t>to</w:t>
      </w:r>
      <w:r w:rsidR="007A7BF1" w:rsidRPr="6AAC1E1E">
        <w:rPr>
          <w:rFonts w:ascii="Calibri" w:eastAsia="Calibri" w:hAnsi="Calibri" w:cs="Calibri"/>
          <w:color w:val="000000" w:themeColor="text1"/>
          <w:lang w:val="en-GB"/>
        </w:rPr>
        <w:t xml:space="preserve"> </w:t>
      </w:r>
      <w:r w:rsidR="001B586F" w:rsidRPr="6AAC1E1E">
        <w:rPr>
          <w:rFonts w:ascii="Calibri" w:eastAsia="Calibri" w:hAnsi="Calibri" w:cs="Calibri"/>
          <w:color w:val="000000" w:themeColor="text1"/>
          <w:lang w:val="en-GB"/>
        </w:rPr>
        <w:t>community consultation</w:t>
      </w:r>
      <w:r w:rsidR="00DE008C" w:rsidRPr="6AAC1E1E">
        <w:rPr>
          <w:rFonts w:ascii="Calibri" w:eastAsia="Calibri" w:hAnsi="Calibri" w:cs="Calibri"/>
          <w:color w:val="000000" w:themeColor="text1"/>
          <w:lang w:val="en-GB"/>
        </w:rPr>
        <w:t xml:space="preserve"> for a period of four weeks</w:t>
      </w:r>
      <w:r w:rsidR="001B586F" w:rsidRPr="6AAC1E1E">
        <w:rPr>
          <w:rFonts w:ascii="Calibri" w:eastAsia="Calibri" w:hAnsi="Calibri" w:cs="Calibri"/>
          <w:color w:val="000000" w:themeColor="text1"/>
          <w:lang w:val="en-GB"/>
        </w:rPr>
        <w:t>.</w:t>
      </w:r>
    </w:p>
    <w:p w14:paraId="5913F4AD" w14:textId="77777777" w:rsidR="00A65D21" w:rsidRDefault="00B92598" w:rsidP="00D27762">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Brief Overview</w:t>
      </w:r>
    </w:p>
    <w:p w14:paraId="6D9E6C2F" w14:textId="77777777" w:rsidR="00737631" w:rsidRDefault="00B92598" w:rsidP="00F204A4">
      <w:pPr>
        <w:spacing w:line="276" w:lineRule="auto"/>
        <w:rPr>
          <w:rFonts w:ascii="Calibri" w:eastAsia="Calibri" w:hAnsi="Calibri" w:cs="Calibri"/>
          <w:color w:val="000000"/>
          <w:lang w:val="en-GB"/>
        </w:rPr>
      </w:pPr>
      <w:r w:rsidRPr="39B40646">
        <w:rPr>
          <w:rFonts w:ascii="Calibri" w:eastAsia="Calibri" w:hAnsi="Calibri" w:cs="Calibri"/>
          <w:color w:val="000000" w:themeColor="text1"/>
          <w:lang w:val="en-GB"/>
        </w:rPr>
        <w:t>The City of Whittlesea is committed to ensuring the voices of its community are heard and considered in Council decision-making.</w:t>
      </w:r>
    </w:p>
    <w:p w14:paraId="71A93105" w14:textId="77777777" w:rsidR="00695E43" w:rsidRDefault="00695E43" w:rsidP="00F204A4">
      <w:pPr>
        <w:spacing w:line="276" w:lineRule="auto"/>
        <w:rPr>
          <w:rFonts w:ascii="Calibri" w:eastAsia="Calibri" w:hAnsi="Calibri" w:cs="Calibri"/>
          <w:color w:val="000000"/>
          <w:lang w:val="en-GB"/>
        </w:rPr>
      </w:pPr>
    </w:p>
    <w:p w14:paraId="02CA8707" w14:textId="77777777" w:rsidR="00154773" w:rsidRDefault="00B92598" w:rsidP="00F204A4">
      <w:pPr>
        <w:spacing w:line="276" w:lineRule="auto"/>
        <w:rPr>
          <w:rFonts w:ascii="Calibri" w:eastAsia="Calibri" w:hAnsi="Calibri" w:cs="Calibri"/>
          <w:lang w:val="en-AU"/>
        </w:rPr>
      </w:pPr>
      <w:r>
        <w:rPr>
          <w:rFonts w:ascii="Calibri" w:hAnsi="Calibri"/>
          <w:lang w:val="en-AU"/>
        </w:rPr>
        <w:t xml:space="preserve">As required by the </w:t>
      </w:r>
      <w:r w:rsidRPr="6AAC1E1E">
        <w:rPr>
          <w:rFonts w:ascii="Calibri" w:hAnsi="Calibri"/>
          <w:i/>
          <w:iCs/>
          <w:lang w:val="en-AU"/>
        </w:rPr>
        <w:t>Local Government Act 2020 (Vic)</w:t>
      </w:r>
      <w:r>
        <w:rPr>
          <w:rFonts w:ascii="Calibri" w:hAnsi="Calibri"/>
          <w:lang w:val="en-AU"/>
        </w:rPr>
        <w:t xml:space="preserve">, the City of Whittlesea adopted a Community Engagement Policy, </w:t>
      </w:r>
      <w:r w:rsidRPr="6AAC1E1E">
        <w:rPr>
          <w:rFonts w:ascii="Calibri" w:hAnsi="Calibri"/>
          <w:i/>
          <w:iCs/>
          <w:lang w:val="en-AU"/>
        </w:rPr>
        <w:t>A Voice for All,</w:t>
      </w:r>
      <w:r>
        <w:rPr>
          <w:rFonts w:ascii="Calibri" w:hAnsi="Calibri"/>
          <w:lang w:val="en-AU"/>
        </w:rPr>
        <w:t xml:space="preserve"> on 1 March 2021. </w:t>
      </w:r>
      <w:r w:rsidRPr="6AAC1E1E">
        <w:rPr>
          <w:rFonts w:ascii="Calibri" w:eastAsia="Calibri" w:hAnsi="Calibri" w:cs="Calibri"/>
          <w:lang w:val="en-AU"/>
        </w:rPr>
        <w:t xml:space="preserve">The Policy has now been updated following an internal review as well as benchmarking </w:t>
      </w:r>
      <w:r w:rsidR="47C67E36" w:rsidRPr="6AAC1E1E">
        <w:rPr>
          <w:rFonts w:ascii="Calibri" w:eastAsia="Calibri" w:hAnsi="Calibri" w:cs="Calibri"/>
          <w:lang w:val="en-AU"/>
        </w:rPr>
        <w:t xml:space="preserve">against </w:t>
      </w:r>
      <w:r w:rsidRPr="6AAC1E1E">
        <w:rPr>
          <w:rFonts w:ascii="Calibri" w:eastAsia="Calibri" w:hAnsi="Calibri" w:cs="Calibri"/>
          <w:lang w:val="en-AU"/>
        </w:rPr>
        <w:t>best practice community engagement in the public sector.</w:t>
      </w:r>
    </w:p>
    <w:p w14:paraId="2EAAD4E9" w14:textId="77777777" w:rsidR="00695E43" w:rsidRDefault="00695E43" w:rsidP="00F204A4">
      <w:pPr>
        <w:spacing w:line="276" w:lineRule="auto"/>
        <w:rPr>
          <w:rFonts w:ascii="Calibri" w:eastAsia="Calibri" w:hAnsi="Calibri" w:cs="Calibri"/>
          <w:lang w:val="en-AU"/>
        </w:rPr>
      </w:pPr>
    </w:p>
    <w:p w14:paraId="6AB6BF6B" w14:textId="77777777" w:rsidR="3622416D" w:rsidRDefault="00B92598" w:rsidP="00F204A4">
      <w:pPr>
        <w:spacing w:line="276" w:lineRule="auto"/>
        <w:rPr>
          <w:rFonts w:ascii="Calibri" w:eastAsia="Calibri" w:hAnsi="Calibri" w:cs="Calibri"/>
          <w:lang w:val="en-AU"/>
        </w:rPr>
      </w:pPr>
      <w:r w:rsidRPr="3DEE39B9">
        <w:rPr>
          <w:rFonts w:ascii="Calibri" w:eastAsia="Calibri" w:hAnsi="Calibri" w:cs="Calibri"/>
          <w:lang w:val="en-AU"/>
        </w:rPr>
        <w:t xml:space="preserve">The </w:t>
      </w:r>
      <w:r w:rsidR="00695E43">
        <w:rPr>
          <w:rFonts w:ascii="Calibri" w:eastAsia="Calibri" w:hAnsi="Calibri" w:cs="Calibri"/>
          <w:lang w:val="en-AU"/>
        </w:rPr>
        <w:t xml:space="preserve">City of Whittlesea’s </w:t>
      </w:r>
      <w:r w:rsidRPr="3DEE39B9">
        <w:rPr>
          <w:rFonts w:ascii="Calibri" w:eastAsia="Calibri" w:hAnsi="Calibri" w:cs="Calibri"/>
          <w:lang w:val="en-AU"/>
        </w:rPr>
        <w:t xml:space="preserve">Community Engagement Policy establishes a framework for inclusive and effective community engagement practices to ensure the diverse voices of the community are considered in shaping the city's direction and service delivery. The </w:t>
      </w:r>
      <w:r w:rsidR="00FB0032">
        <w:rPr>
          <w:rFonts w:ascii="Calibri" w:eastAsia="Calibri" w:hAnsi="Calibri" w:cs="Calibri"/>
          <w:lang w:val="en-AU"/>
        </w:rPr>
        <w:t>P</w:t>
      </w:r>
      <w:r w:rsidRPr="3DEE39B9">
        <w:rPr>
          <w:rFonts w:ascii="Calibri" w:eastAsia="Calibri" w:hAnsi="Calibri" w:cs="Calibri"/>
          <w:lang w:val="en-AU"/>
        </w:rPr>
        <w:t xml:space="preserve">olicy aligns with Whittlesea 2040, the </w:t>
      </w:r>
      <w:r w:rsidR="3E8422E6" w:rsidRPr="3DEE39B9">
        <w:rPr>
          <w:rFonts w:ascii="Calibri" w:eastAsia="Calibri" w:hAnsi="Calibri" w:cs="Calibri"/>
          <w:lang w:val="en-AU"/>
        </w:rPr>
        <w:t>C</w:t>
      </w:r>
      <w:r w:rsidRPr="3DEE39B9">
        <w:rPr>
          <w:rFonts w:ascii="Calibri" w:eastAsia="Calibri" w:hAnsi="Calibri" w:cs="Calibri"/>
          <w:lang w:val="en-AU"/>
        </w:rPr>
        <w:t>ity's long-term vision, and complies with relevant legal frameworks and principles.</w:t>
      </w:r>
    </w:p>
    <w:p w14:paraId="7FDA555E" w14:textId="77777777" w:rsidR="00154773" w:rsidRDefault="00154773" w:rsidP="00F204A4">
      <w:pPr>
        <w:spacing w:line="276" w:lineRule="auto"/>
        <w:rPr>
          <w:rFonts w:ascii="Calibri" w:eastAsia="Calibri" w:hAnsi="Calibri" w:cs="Calibri"/>
          <w:lang w:val="en-AU"/>
        </w:rPr>
      </w:pPr>
    </w:p>
    <w:p w14:paraId="7609EDC2" w14:textId="77777777" w:rsidR="00695E43" w:rsidRPr="00695E43" w:rsidRDefault="00B92598" w:rsidP="00F204A4">
      <w:pPr>
        <w:spacing w:line="276" w:lineRule="auto"/>
        <w:rPr>
          <w:rFonts w:ascii="Calibri" w:eastAsia="Calibri" w:hAnsi="Calibri" w:cs="Calibri"/>
          <w:lang w:val="en-AU"/>
        </w:rPr>
      </w:pPr>
      <w:r w:rsidRPr="00695E43">
        <w:rPr>
          <w:rFonts w:ascii="Calibri" w:eastAsia="Calibri" w:hAnsi="Calibri" w:cs="Calibri"/>
          <w:lang w:val="en-AU"/>
        </w:rPr>
        <w:t>Whilst the updated policy is not substantially different in intent to the original, it seeks to reflect the maturation of the engagement function at the City of Whittlesea in recent years.</w:t>
      </w:r>
    </w:p>
    <w:p w14:paraId="75F319FE" w14:textId="77777777" w:rsidR="00695E43" w:rsidRPr="00695E43" w:rsidRDefault="00B92598" w:rsidP="00F204A4">
      <w:pPr>
        <w:spacing w:line="276" w:lineRule="auto"/>
        <w:rPr>
          <w:rFonts w:ascii="Calibri" w:eastAsia="Calibri" w:hAnsi="Calibri" w:cs="Calibri"/>
          <w:lang w:val="en-AU"/>
        </w:rPr>
      </w:pPr>
      <w:r w:rsidRPr="00695E43">
        <w:rPr>
          <w:rFonts w:ascii="Calibri" w:eastAsia="Calibri" w:hAnsi="Calibri" w:cs="Calibri"/>
          <w:lang w:val="en-AU"/>
        </w:rPr>
        <w:t xml:space="preserve"> </w:t>
      </w:r>
    </w:p>
    <w:p w14:paraId="0A39227B" w14:textId="77777777" w:rsidR="00695E43" w:rsidRPr="00695E43" w:rsidRDefault="00B92598" w:rsidP="00F204A4">
      <w:pPr>
        <w:spacing w:line="276" w:lineRule="auto"/>
        <w:rPr>
          <w:rFonts w:ascii="Calibri" w:eastAsia="Calibri" w:hAnsi="Calibri" w:cs="Calibri"/>
          <w:lang w:val="en-AU"/>
        </w:rPr>
      </w:pPr>
      <w:r w:rsidRPr="00695E43">
        <w:rPr>
          <w:rFonts w:ascii="Calibri" w:eastAsia="Calibri" w:hAnsi="Calibri" w:cs="Calibri"/>
          <w:lang w:val="en-AU"/>
        </w:rPr>
        <w:t>Key differences include:</w:t>
      </w:r>
    </w:p>
    <w:p w14:paraId="4CEC903D" w14:textId="25070B1A" w:rsidR="00695E43" w:rsidRPr="00E93B0E" w:rsidRDefault="00B92598" w:rsidP="00F204A4">
      <w:pPr>
        <w:spacing w:line="276" w:lineRule="auto"/>
        <w:ind w:left="720" w:hanging="720"/>
        <w:rPr>
          <w:rFonts w:ascii="Calibri" w:eastAsia="Calibri" w:hAnsi="Calibri" w:cs="Calibri"/>
          <w:lang w:val="en-AU"/>
        </w:rPr>
      </w:pPr>
      <w:r w:rsidRPr="6AAC1E1E">
        <w:rPr>
          <w:rFonts w:ascii="Calibri" w:eastAsia="Calibri" w:hAnsi="Calibri" w:cs="Calibri"/>
          <w:lang w:val="en-AU"/>
        </w:rPr>
        <w:t>•</w:t>
      </w:r>
      <w:r>
        <w:rPr>
          <w:rFonts w:ascii="Calibri" w:hAnsi="Calibri"/>
          <w:lang w:val="en-AU"/>
        </w:rPr>
        <w:tab/>
      </w:r>
      <w:r w:rsidRPr="6AAC1E1E">
        <w:rPr>
          <w:rFonts w:ascii="Calibri" w:eastAsia="Calibri" w:hAnsi="Calibri" w:cs="Calibri"/>
          <w:lang w:val="en-AU"/>
        </w:rPr>
        <w:t xml:space="preserve">a clearer focus on clarifying expectations and </w:t>
      </w:r>
      <w:r w:rsidR="5CAF4319" w:rsidRPr="6AAC1E1E">
        <w:rPr>
          <w:rFonts w:ascii="Calibri" w:eastAsia="Calibri" w:hAnsi="Calibri" w:cs="Calibri"/>
          <w:lang w:val="en-AU"/>
        </w:rPr>
        <w:t>articulating</w:t>
      </w:r>
      <w:r w:rsidRPr="6AAC1E1E">
        <w:rPr>
          <w:rFonts w:ascii="Calibri" w:eastAsia="Calibri" w:hAnsi="Calibri" w:cs="Calibri"/>
          <w:lang w:val="en-AU"/>
        </w:rPr>
        <w:t xml:space="preserve"> our commitment to the engagement principles as outlined in the </w:t>
      </w:r>
      <w:r w:rsidRPr="6AAC1E1E">
        <w:rPr>
          <w:rFonts w:ascii="Calibri" w:eastAsia="Calibri" w:hAnsi="Calibri" w:cs="Calibri"/>
          <w:i/>
          <w:iCs/>
          <w:lang w:val="en-AU"/>
        </w:rPr>
        <w:t>Local Government Act</w:t>
      </w:r>
      <w:r w:rsidR="00E93B0E" w:rsidRPr="6AAC1E1E">
        <w:rPr>
          <w:rFonts w:ascii="Calibri" w:eastAsia="Calibri" w:hAnsi="Calibri" w:cs="Calibri"/>
          <w:i/>
          <w:iCs/>
          <w:lang w:val="en-AU"/>
        </w:rPr>
        <w:t xml:space="preserve"> 2020 </w:t>
      </w:r>
      <w:r w:rsidR="00E93B0E" w:rsidRPr="6AAC1E1E">
        <w:rPr>
          <w:rFonts w:ascii="Calibri" w:eastAsia="Calibri" w:hAnsi="Calibri" w:cs="Calibri"/>
          <w:lang w:val="en-AU"/>
        </w:rPr>
        <w:t>(Vic)</w:t>
      </w:r>
      <w:r w:rsidR="00D94104">
        <w:rPr>
          <w:rFonts w:ascii="Calibri" w:eastAsia="Calibri" w:hAnsi="Calibri" w:cs="Calibri"/>
          <w:lang w:val="en-AU"/>
        </w:rPr>
        <w:t>.</w:t>
      </w:r>
    </w:p>
    <w:p w14:paraId="2A665FE9" w14:textId="64B284C5" w:rsidR="00695E43" w:rsidRPr="00695E43" w:rsidRDefault="00B92598" w:rsidP="00F204A4">
      <w:pPr>
        <w:spacing w:line="276" w:lineRule="auto"/>
        <w:ind w:left="720" w:hanging="720"/>
        <w:rPr>
          <w:rFonts w:ascii="Calibri" w:eastAsia="Calibri" w:hAnsi="Calibri" w:cs="Calibri"/>
          <w:lang w:val="en-AU"/>
        </w:rPr>
      </w:pPr>
      <w:r w:rsidRPr="6AAC1E1E">
        <w:rPr>
          <w:rFonts w:ascii="Calibri" w:eastAsia="Calibri" w:hAnsi="Calibri" w:cs="Calibri"/>
          <w:lang w:val="en-AU"/>
        </w:rPr>
        <w:t>•</w:t>
      </w:r>
      <w:r>
        <w:rPr>
          <w:rFonts w:ascii="Calibri" w:hAnsi="Calibri"/>
          <w:lang w:val="en-AU"/>
        </w:rPr>
        <w:tab/>
      </w:r>
      <w:r w:rsidR="346830DF" w:rsidRPr="6AAC1E1E">
        <w:rPr>
          <w:rFonts w:ascii="Calibri" w:eastAsia="Calibri" w:hAnsi="Calibri" w:cs="Calibri"/>
          <w:lang w:val="en-AU"/>
        </w:rPr>
        <w:t xml:space="preserve">clarifying for community in respect to </w:t>
      </w:r>
      <w:r w:rsidRPr="6AAC1E1E">
        <w:rPr>
          <w:rFonts w:ascii="Calibri" w:eastAsia="Calibri" w:hAnsi="Calibri" w:cs="Calibri"/>
          <w:lang w:val="en-AU"/>
        </w:rPr>
        <w:t>their level of influence</w:t>
      </w:r>
      <w:r w:rsidR="7EEC7603" w:rsidRPr="6AAC1E1E">
        <w:rPr>
          <w:rFonts w:ascii="Calibri" w:eastAsia="Calibri" w:hAnsi="Calibri" w:cs="Calibri"/>
          <w:lang w:val="en-AU"/>
        </w:rPr>
        <w:t>;</w:t>
      </w:r>
      <w:r w:rsidRPr="6AAC1E1E">
        <w:rPr>
          <w:rFonts w:ascii="Calibri" w:eastAsia="Calibri" w:hAnsi="Calibri" w:cs="Calibri"/>
          <w:lang w:val="en-AU"/>
        </w:rPr>
        <w:t xml:space="preserve"> community feedback is</w:t>
      </w:r>
      <w:r w:rsidR="66C41B6A" w:rsidRPr="6AAC1E1E">
        <w:rPr>
          <w:rFonts w:ascii="Calibri" w:eastAsia="Calibri" w:hAnsi="Calibri" w:cs="Calibri"/>
          <w:lang w:val="en-AU"/>
        </w:rPr>
        <w:t xml:space="preserve"> one of </w:t>
      </w:r>
      <w:proofErr w:type="gramStart"/>
      <w:r w:rsidR="286B78E6" w:rsidRPr="6AAC1E1E">
        <w:rPr>
          <w:rFonts w:ascii="Calibri" w:eastAsia="Calibri" w:hAnsi="Calibri" w:cs="Calibri"/>
          <w:lang w:val="en-AU"/>
        </w:rPr>
        <w:t>a number of</w:t>
      </w:r>
      <w:proofErr w:type="gramEnd"/>
      <w:r w:rsidR="286B78E6" w:rsidRPr="6AAC1E1E">
        <w:rPr>
          <w:rFonts w:ascii="Calibri" w:eastAsia="Calibri" w:hAnsi="Calibri" w:cs="Calibri"/>
          <w:lang w:val="en-AU"/>
        </w:rPr>
        <w:t xml:space="preserve"> </w:t>
      </w:r>
      <w:r w:rsidR="66C41B6A" w:rsidRPr="6AAC1E1E">
        <w:rPr>
          <w:rFonts w:ascii="Calibri" w:eastAsia="Calibri" w:hAnsi="Calibri" w:cs="Calibri"/>
          <w:lang w:val="en-AU"/>
        </w:rPr>
        <w:t>factors</w:t>
      </w:r>
      <w:r w:rsidRPr="6AAC1E1E">
        <w:rPr>
          <w:rFonts w:ascii="Calibri" w:eastAsia="Calibri" w:hAnsi="Calibri" w:cs="Calibri"/>
          <w:lang w:val="en-AU"/>
        </w:rPr>
        <w:t xml:space="preserve"> considered in decision-making</w:t>
      </w:r>
      <w:r w:rsidR="00D94104">
        <w:rPr>
          <w:rFonts w:ascii="Calibri" w:eastAsia="Calibri" w:hAnsi="Calibri" w:cs="Calibri"/>
          <w:lang w:val="en-AU"/>
        </w:rPr>
        <w:t>.</w:t>
      </w:r>
    </w:p>
    <w:p w14:paraId="347A28C4" w14:textId="2F9C6F5B" w:rsidR="00695E43" w:rsidRPr="00695E43" w:rsidRDefault="00B92598" w:rsidP="00F204A4">
      <w:pPr>
        <w:spacing w:line="276" w:lineRule="auto"/>
        <w:ind w:left="720" w:hanging="720"/>
        <w:rPr>
          <w:rFonts w:ascii="Calibri" w:eastAsia="Calibri" w:hAnsi="Calibri" w:cs="Calibri"/>
          <w:lang w:val="en-AU"/>
        </w:rPr>
      </w:pPr>
      <w:r w:rsidRPr="00695E43">
        <w:rPr>
          <w:rFonts w:ascii="Calibri" w:eastAsia="Calibri" w:hAnsi="Calibri" w:cs="Calibri"/>
          <w:lang w:val="en-AU"/>
        </w:rPr>
        <w:t>•</w:t>
      </w:r>
      <w:r w:rsidRPr="00695E43">
        <w:rPr>
          <w:rFonts w:ascii="Calibri" w:eastAsia="Calibri" w:hAnsi="Calibri" w:cs="Calibri"/>
          <w:lang w:val="en-AU"/>
        </w:rPr>
        <w:tab/>
        <w:t>transparency around circumstances where engagement may be limited or not appropriate</w:t>
      </w:r>
      <w:r w:rsidR="00D94104">
        <w:rPr>
          <w:rFonts w:ascii="Calibri" w:eastAsia="Calibri" w:hAnsi="Calibri" w:cs="Calibri"/>
          <w:lang w:val="en-AU"/>
        </w:rPr>
        <w:t>.</w:t>
      </w:r>
    </w:p>
    <w:p w14:paraId="4D7AA6BE" w14:textId="77777777" w:rsidR="00695E43" w:rsidRPr="00695E43" w:rsidRDefault="00B92598" w:rsidP="00F204A4">
      <w:pPr>
        <w:spacing w:line="276" w:lineRule="auto"/>
        <w:rPr>
          <w:rFonts w:ascii="Calibri" w:eastAsia="Calibri" w:hAnsi="Calibri" w:cs="Calibri"/>
          <w:lang w:val="en-AU"/>
        </w:rPr>
      </w:pPr>
      <w:r w:rsidRPr="00695E43">
        <w:rPr>
          <w:rFonts w:ascii="Calibri" w:eastAsia="Calibri" w:hAnsi="Calibri" w:cs="Calibri"/>
          <w:lang w:val="en-AU"/>
        </w:rPr>
        <w:t>•</w:t>
      </w:r>
      <w:r w:rsidRPr="00695E43">
        <w:rPr>
          <w:rFonts w:ascii="Calibri" w:eastAsia="Calibri" w:hAnsi="Calibri" w:cs="Calibri"/>
          <w:lang w:val="en-AU"/>
        </w:rPr>
        <w:tab/>
        <w:t>ensuring all relevant legislation is referred to clearly.</w:t>
      </w:r>
    </w:p>
    <w:p w14:paraId="755BA20F" w14:textId="1DB769A1" w:rsidR="000B78F3" w:rsidRDefault="000B78F3">
      <w:pPr>
        <w:rPr>
          <w:rFonts w:ascii="Calibri" w:eastAsia="Calibri" w:hAnsi="Calibri" w:cs="Calibri"/>
          <w:lang w:val="en-AU"/>
        </w:rPr>
      </w:pPr>
      <w:r>
        <w:rPr>
          <w:rFonts w:ascii="Calibri" w:eastAsia="Calibri" w:hAnsi="Calibri" w:cs="Calibri"/>
          <w:lang w:val="en-AU"/>
        </w:rPr>
        <w:br w:type="page"/>
      </w:r>
    </w:p>
    <w:p w14:paraId="57650DE3" w14:textId="77777777" w:rsidR="00695E43" w:rsidRPr="00695E43" w:rsidRDefault="00B92598" w:rsidP="00F204A4">
      <w:pPr>
        <w:spacing w:line="276" w:lineRule="auto"/>
        <w:rPr>
          <w:rFonts w:ascii="Calibri" w:eastAsia="Calibri" w:hAnsi="Calibri" w:cs="Calibri"/>
          <w:lang w:val="en-AU"/>
        </w:rPr>
      </w:pPr>
      <w:r>
        <w:rPr>
          <w:rFonts w:ascii="Calibri" w:eastAsia="Calibri" w:hAnsi="Calibri" w:cs="Calibri"/>
          <w:lang w:val="en-AU"/>
        </w:rPr>
        <w:lastRenderedPageBreak/>
        <w:t>The policy</w:t>
      </w:r>
      <w:r w:rsidRPr="00695E43">
        <w:rPr>
          <w:rFonts w:ascii="Calibri" w:eastAsia="Calibri" w:hAnsi="Calibri" w:cs="Calibri"/>
          <w:lang w:val="en-AU"/>
        </w:rPr>
        <w:t xml:space="preserve"> outline</w:t>
      </w:r>
      <w:r>
        <w:rPr>
          <w:rFonts w:ascii="Calibri" w:eastAsia="Calibri" w:hAnsi="Calibri" w:cs="Calibri"/>
          <w:lang w:val="en-AU"/>
        </w:rPr>
        <w:t>s</w:t>
      </w:r>
      <w:r w:rsidRPr="00695E43">
        <w:rPr>
          <w:rFonts w:ascii="Calibri" w:eastAsia="Calibri" w:hAnsi="Calibri" w:cs="Calibri"/>
          <w:lang w:val="en-AU"/>
        </w:rPr>
        <w:t xml:space="preserve"> </w:t>
      </w:r>
      <w:r>
        <w:rPr>
          <w:rFonts w:ascii="Calibri" w:eastAsia="Calibri" w:hAnsi="Calibri" w:cs="Calibri"/>
          <w:lang w:val="en-AU"/>
        </w:rPr>
        <w:t>Council’s</w:t>
      </w:r>
      <w:r w:rsidRPr="00695E43">
        <w:rPr>
          <w:rFonts w:ascii="Calibri" w:eastAsia="Calibri" w:hAnsi="Calibri" w:cs="Calibri"/>
          <w:lang w:val="en-AU"/>
        </w:rPr>
        <w:t xml:space="preserve"> focus areas for this iteration of the policy including:</w:t>
      </w:r>
    </w:p>
    <w:p w14:paraId="5AD2A1CB" w14:textId="1F68BE38" w:rsidR="00695E43" w:rsidRPr="00695E43" w:rsidRDefault="00B92598" w:rsidP="00F204A4">
      <w:pPr>
        <w:spacing w:line="276" w:lineRule="auto"/>
        <w:ind w:left="720" w:hanging="720"/>
        <w:rPr>
          <w:rFonts w:ascii="Calibri" w:eastAsia="Calibri" w:hAnsi="Calibri" w:cs="Calibri"/>
          <w:lang w:val="en-AU"/>
        </w:rPr>
      </w:pPr>
      <w:r w:rsidRPr="00695E43">
        <w:rPr>
          <w:rFonts w:ascii="Calibri" w:eastAsia="Calibri" w:hAnsi="Calibri" w:cs="Calibri"/>
          <w:lang w:val="en-AU"/>
        </w:rPr>
        <w:t>•</w:t>
      </w:r>
      <w:r w:rsidRPr="00695E43">
        <w:rPr>
          <w:rFonts w:ascii="Calibri" w:eastAsia="Calibri" w:hAnsi="Calibri" w:cs="Calibri"/>
          <w:lang w:val="en-AU"/>
        </w:rPr>
        <w:tab/>
        <w:t>further developing our consultation practices with traditionally harder to reach and under-represented cohorts</w:t>
      </w:r>
      <w:r w:rsidR="00D94104">
        <w:rPr>
          <w:rFonts w:ascii="Calibri" w:eastAsia="Calibri" w:hAnsi="Calibri" w:cs="Calibri"/>
          <w:lang w:val="en-AU"/>
        </w:rPr>
        <w:t>.</w:t>
      </w:r>
    </w:p>
    <w:p w14:paraId="5D95CAE7" w14:textId="77777777" w:rsidR="00695E43" w:rsidRPr="00695E43" w:rsidRDefault="00B92598" w:rsidP="00F204A4">
      <w:pPr>
        <w:spacing w:line="276" w:lineRule="auto"/>
        <w:rPr>
          <w:rFonts w:ascii="Calibri" w:eastAsia="Calibri" w:hAnsi="Calibri" w:cs="Calibri"/>
          <w:lang w:val="en-AU"/>
        </w:rPr>
      </w:pPr>
      <w:r w:rsidRPr="00695E43">
        <w:rPr>
          <w:rFonts w:ascii="Calibri" w:eastAsia="Calibri" w:hAnsi="Calibri" w:cs="Calibri"/>
          <w:lang w:val="en-AU"/>
        </w:rPr>
        <w:t>•</w:t>
      </w:r>
      <w:r w:rsidRPr="00695E43">
        <w:rPr>
          <w:rFonts w:ascii="Calibri" w:eastAsia="Calibri" w:hAnsi="Calibri" w:cs="Calibri"/>
          <w:lang w:val="en-AU"/>
        </w:rPr>
        <w:tab/>
        <w:t>continuing to evolve our journey towards more deliberative practices.</w:t>
      </w:r>
    </w:p>
    <w:p w14:paraId="5695D7CF" w14:textId="77777777" w:rsidR="00F204A4" w:rsidRDefault="00F204A4" w:rsidP="00F204A4">
      <w:pPr>
        <w:spacing w:line="276" w:lineRule="auto"/>
        <w:rPr>
          <w:rFonts w:ascii="Calibri" w:eastAsia="Calibri" w:hAnsi="Calibri" w:cs="Calibri"/>
          <w:lang w:val="en-AU"/>
        </w:rPr>
      </w:pPr>
    </w:p>
    <w:p w14:paraId="4D84FC83" w14:textId="10561AC0" w:rsidR="006E7239" w:rsidRDefault="00B92598" w:rsidP="00F204A4">
      <w:pPr>
        <w:spacing w:line="276" w:lineRule="auto"/>
        <w:rPr>
          <w:rFonts w:ascii="Calibri" w:eastAsia="Calibri" w:hAnsi="Calibri" w:cs="Calibri"/>
          <w:lang w:val="en-AU"/>
        </w:rPr>
      </w:pPr>
      <w:r w:rsidRPr="3DEE39B9">
        <w:rPr>
          <w:rFonts w:ascii="Calibri" w:eastAsia="Calibri" w:hAnsi="Calibri" w:cs="Calibri"/>
          <w:lang w:val="en-AU"/>
        </w:rPr>
        <w:t xml:space="preserve">The </w:t>
      </w:r>
      <w:r w:rsidR="00EC6C24">
        <w:rPr>
          <w:rFonts w:ascii="Calibri" w:eastAsia="Calibri" w:hAnsi="Calibri" w:cs="Calibri"/>
          <w:lang w:val="en-AU"/>
        </w:rPr>
        <w:t>P</w:t>
      </w:r>
      <w:r w:rsidRPr="3DEE39B9">
        <w:rPr>
          <w:rFonts w:ascii="Calibri" w:eastAsia="Calibri" w:hAnsi="Calibri" w:cs="Calibri"/>
          <w:lang w:val="en-AU"/>
        </w:rPr>
        <w:t xml:space="preserve">olicy encompasses a range of principles and commitments to promote meaningful engagement, accountability and transparency. It applies to various stakeholders involved in community engagement activities, including Councillors, </w:t>
      </w:r>
      <w:r w:rsidR="00920DC0" w:rsidRPr="3DEE39B9">
        <w:rPr>
          <w:rFonts w:ascii="Calibri" w:eastAsia="Calibri" w:hAnsi="Calibri" w:cs="Calibri"/>
          <w:lang w:val="en-AU"/>
        </w:rPr>
        <w:t>C</w:t>
      </w:r>
      <w:r w:rsidRPr="3DEE39B9">
        <w:rPr>
          <w:rFonts w:ascii="Calibri" w:eastAsia="Calibri" w:hAnsi="Calibri" w:cs="Calibri"/>
          <w:lang w:val="en-AU"/>
        </w:rPr>
        <w:t xml:space="preserve">ouncil officers, contractors, consultants, </w:t>
      </w:r>
      <w:r w:rsidR="082ECE91" w:rsidRPr="3DEE39B9">
        <w:rPr>
          <w:rFonts w:ascii="Calibri" w:eastAsia="Calibri" w:hAnsi="Calibri" w:cs="Calibri"/>
          <w:lang w:val="en-AU"/>
        </w:rPr>
        <w:t xml:space="preserve">project partners </w:t>
      </w:r>
      <w:r w:rsidRPr="3DEE39B9">
        <w:rPr>
          <w:rFonts w:ascii="Calibri" w:eastAsia="Calibri" w:hAnsi="Calibri" w:cs="Calibri"/>
          <w:lang w:val="en-AU"/>
        </w:rPr>
        <w:t xml:space="preserve">and volunteers. </w:t>
      </w:r>
    </w:p>
    <w:p w14:paraId="524CF843" w14:textId="77777777" w:rsidR="00D94104" w:rsidRDefault="00D94104" w:rsidP="00F204A4">
      <w:pPr>
        <w:spacing w:line="276" w:lineRule="auto"/>
        <w:rPr>
          <w:rFonts w:ascii="Calibri" w:eastAsia="Calibri" w:hAnsi="Calibri" w:cs="Calibri"/>
          <w:lang w:val="en-AU"/>
        </w:rPr>
      </w:pPr>
    </w:p>
    <w:p w14:paraId="01D7FF0B" w14:textId="77777777" w:rsidR="006E7239" w:rsidRDefault="00B92598" w:rsidP="00F204A4">
      <w:pPr>
        <w:spacing w:line="276" w:lineRule="auto"/>
        <w:rPr>
          <w:rFonts w:ascii="Calibri" w:eastAsia="Calibri" w:hAnsi="Calibri" w:cs="Calibri"/>
          <w:lang w:val="en-GB"/>
        </w:rPr>
      </w:pPr>
      <w:r w:rsidRPr="39B40646">
        <w:rPr>
          <w:rFonts w:ascii="Calibri" w:eastAsia="Calibri" w:hAnsi="Calibri" w:cs="Calibri"/>
          <w:lang w:val="en-GB"/>
        </w:rPr>
        <w:t xml:space="preserve">This Policy does not replace statutory processes relating to permit applications and planning scheme amendments governed by the </w:t>
      </w:r>
      <w:r w:rsidRPr="39B40646">
        <w:rPr>
          <w:rFonts w:ascii="Calibri" w:eastAsia="Calibri" w:hAnsi="Calibri" w:cs="Calibri"/>
          <w:i/>
          <w:iCs/>
          <w:lang w:val="en-GB"/>
        </w:rPr>
        <w:t>Planning and Environment Act 1987</w:t>
      </w:r>
      <w:r w:rsidRPr="39B40646">
        <w:rPr>
          <w:rFonts w:ascii="Calibri" w:eastAsia="Calibri" w:hAnsi="Calibri" w:cs="Calibri"/>
          <w:lang w:val="en-GB"/>
        </w:rPr>
        <w:t xml:space="preserve"> and associated regulations. Nor does it apply to other council processes such as service requests or complaints.</w:t>
      </w:r>
    </w:p>
    <w:p w14:paraId="565FE71E" w14:textId="77777777" w:rsidR="00F204A4" w:rsidRDefault="00F204A4" w:rsidP="00F204A4">
      <w:pPr>
        <w:spacing w:line="276" w:lineRule="auto"/>
        <w:rPr>
          <w:rFonts w:ascii="Calibri" w:eastAsia="Calibri" w:hAnsi="Calibri" w:cs="Calibri"/>
          <w:lang w:val="en-GB"/>
        </w:rPr>
      </w:pPr>
    </w:p>
    <w:p w14:paraId="3832447D" w14:textId="77777777" w:rsidR="3622416D" w:rsidRDefault="00B92598" w:rsidP="00F204A4">
      <w:pPr>
        <w:spacing w:line="276" w:lineRule="auto"/>
        <w:rPr>
          <w:rFonts w:ascii="Calibri" w:eastAsia="Calibri" w:hAnsi="Calibri" w:cs="Calibri"/>
          <w:lang w:val="en-AU"/>
        </w:rPr>
      </w:pPr>
      <w:r w:rsidRPr="39B40646">
        <w:rPr>
          <w:rFonts w:ascii="Calibri" w:eastAsia="Calibri" w:hAnsi="Calibri" w:cs="Calibri"/>
          <w:lang w:val="en-AU"/>
        </w:rPr>
        <w:t xml:space="preserve">The </w:t>
      </w:r>
      <w:r w:rsidR="00EC6C24">
        <w:rPr>
          <w:rFonts w:ascii="Calibri" w:eastAsia="Calibri" w:hAnsi="Calibri" w:cs="Calibri"/>
          <w:lang w:val="en-AU"/>
        </w:rPr>
        <w:t>P</w:t>
      </w:r>
      <w:r w:rsidRPr="39B40646">
        <w:rPr>
          <w:rFonts w:ascii="Calibri" w:eastAsia="Calibri" w:hAnsi="Calibri" w:cs="Calibri"/>
          <w:lang w:val="en-AU"/>
        </w:rPr>
        <w:t>olicy outlines the roles and responsibilities of various stakeholders, including the Mayor, Councillors, CEO, Executive Leadership Team, and the Community Engagement Team.</w:t>
      </w:r>
      <w:r w:rsidR="1B9D61A6" w:rsidRPr="39B40646">
        <w:rPr>
          <w:rFonts w:ascii="Calibri" w:eastAsia="Calibri" w:hAnsi="Calibri" w:cs="Calibri"/>
          <w:lang w:val="en-AU"/>
        </w:rPr>
        <w:t xml:space="preserve"> </w:t>
      </w:r>
    </w:p>
    <w:p w14:paraId="7B7A510A" w14:textId="77777777" w:rsidR="00F204A4" w:rsidRDefault="00F204A4" w:rsidP="00F204A4">
      <w:pPr>
        <w:spacing w:line="276" w:lineRule="auto"/>
        <w:rPr>
          <w:rFonts w:ascii="Calibri" w:eastAsia="Calibri" w:hAnsi="Calibri" w:cs="Calibri"/>
          <w:lang w:val="en-AU"/>
        </w:rPr>
      </w:pPr>
    </w:p>
    <w:p w14:paraId="1E83E079" w14:textId="77777777" w:rsidR="003660AC" w:rsidRDefault="00B92598" w:rsidP="00F204A4">
      <w:pPr>
        <w:spacing w:line="276" w:lineRule="auto"/>
        <w:rPr>
          <w:rFonts w:ascii="Calibri" w:eastAsia="Calibri" w:hAnsi="Calibri" w:cs="Calibri"/>
          <w:lang w:val="en-AU"/>
        </w:rPr>
      </w:pPr>
      <w:r>
        <w:rPr>
          <w:rFonts w:ascii="Calibri" w:eastAsia="Calibri" w:hAnsi="Calibri" w:cs="Calibri"/>
          <w:lang w:val="en-AU"/>
        </w:rPr>
        <w:t>It explains how Council is</w:t>
      </w:r>
      <w:r w:rsidRPr="3DEE39B9">
        <w:rPr>
          <w:rFonts w:ascii="Calibri" w:eastAsia="Calibri" w:hAnsi="Calibri" w:cs="Calibri"/>
          <w:lang w:val="en-AU"/>
        </w:rPr>
        <w:t xml:space="preserve"> </w:t>
      </w:r>
      <w:r>
        <w:rPr>
          <w:rFonts w:ascii="Calibri" w:eastAsia="Calibri" w:hAnsi="Calibri" w:cs="Calibri"/>
          <w:lang w:val="en-AU"/>
        </w:rPr>
        <w:t>committed</w:t>
      </w:r>
      <w:r w:rsidRPr="3DEE39B9">
        <w:rPr>
          <w:rFonts w:ascii="Calibri" w:eastAsia="Calibri" w:hAnsi="Calibri" w:cs="Calibri"/>
          <w:lang w:val="en-AU"/>
        </w:rPr>
        <w:t xml:space="preserve"> to reducing physical, social and cultural barriers to participation that may include Aboriginality, age, ability, ethnicity, gender identity, race, religion, sexual orientation and other attributes.</w:t>
      </w:r>
    </w:p>
    <w:p w14:paraId="444754E7" w14:textId="77777777" w:rsidR="00F204A4" w:rsidRDefault="00F204A4" w:rsidP="00F204A4">
      <w:pPr>
        <w:spacing w:line="276" w:lineRule="auto"/>
        <w:rPr>
          <w:rFonts w:ascii="Calibri" w:eastAsia="Calibri" w:hAnsi="Calibri" w:cs="Calibri"/>
          <w:lang w:val="en-AU"/>
        </w:rPr>
      </w:pPr>
    </w:p>
    <w:p w14:paraId="7F90FEAD" w14:textId="77777777" w:rsidR="3622416D" w:rsidRDefault="00B92598" w:rsidP="00F204A4">
      <w:pPr>
        <w:spacing w:line="276" w:lineRule="auto"/>
        <w:rPr>
          <w:rFonts w:ascii="Calibri" w:eastAsia="Calibri" w:hAnsi="Calibri" w:cs="Calibri"/>
          <w:lang w:val="en-AU"/>
        </w:rPr>
      </w:pPr>
      <w:r>
        <w:rPr>
          <w:rFonts w:ascii="Calibri" w:eastAsia="Calibri" w:hAnsi="Calibri" w:cs="Calibri"/>
          <w:lang w:val="en-AU"/>
        </w:rPr>
        <w:t>The policy also describes</w:t>
      </w:r>
      <w:r w:rsidR="00427E94" w:rsidRPr="39B40646">
        <w:rPr>
          <w:rFonts w:ascii="Calibri" w:eastAsia="Calibri" w:hAnsi="Calibri" w:cs="Calibri"/>
          <w:lang w:val="en-AU"/>
        </w:rPr>
        <w:t xml:space="preserve"> instances where community engagement may be limited due to various factors such as legal requirements, immediate resolutions, technical expertise needs, or confidentiality concerns. It acknowledges that during these times, the level of community influence might be restricted.</w:t>
      </w:r>
    </w:p>
    <w:p w14:paraId="78872E1A" w14:textId="77777777" w:rsidR="00154773" w:rsidRDefault="00154773" w:rsidP="00F204A4">
      <w:pPr>
        <w:spacing w:line="276" w:lineRule="auto"/>
        <w:rPr>
          <w:rFonts w:ascii="Calibri" w:eastAsia="Calibri" w:hAnsi="Calibri" w:cs="Calibri"/>
          <w:lang w:val="en-AU"/>
        </w:rPr>
      </w:pPr>
    </w:p>
    <w:p w14:paraId="75009401" w14:textId="77777777" w:rsidR="00154773" w:rsidRDefault="00B92598" w:rsidP="00F204A4">
      <w:pPr>
        <w:spacing w:line="276" w:lineRule="auto"/>
        <w:rPr>
          <w:rFonts w:ascii="Calibri" w:eastAsia="Calibri" w:hAnsi="Calibri" w:cs="Calibri"/>
          <w:lang w:val="en-AU"/>
        </w:rPr>
      </w:pPr>
      <w:r w:rsidRPr="39B40646">
        <w:rPr>
          <w:rFonts w:ascii="Calibri" w:eastAsia="Calibri" w:hAnsi="Calibri" w:cs="Calibri"/>
          <w:lang w:val="en-AU"/>
        </w:rPr>
        <w:t xml:space="preserve">The City of Whittlesea has committed to releasing the draft </w:t>
      </w:r>
      <w:r>
        <w:rPr>
          <w:rFonts w:ascii="Calibri" w:eastAsia="Calibri" w:hAnsi="Calibri" w:cs="Calibri"/>
          <w:lang w:val="en-AU"/>
        </w:rPr>
        <w:t xml:space="preserve">updated </w:t>
      </w:r>
      <w:r w:rsidRPr="39B40646">
        <w:rPr>
          <w:rFonts w:ascii="Calibri" w:eastAsia="Calibri" w:hAnsi="Calibri" w:cs="Calibri"/>
          <w:lang w:val="en-AU"/>
        </w:rPr>
        <w:t xml:space="preserve">policy for community feedback before its final adoption. </w:t>
      </w:r>
    </w:p>
    <w:p w14:paraId="323ACE3E" w14:textId="77777777" w:rsidR="767C2A19" w:rsidRDefault="00B92598" w:rsidP="1F53E905">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Recommendation</w:t>
      </w:r>
    </w:p>
    <w:p w14:paraId="487D4AEC" w14:textId="77777777" w:rsidR="001C32A5" w:rsidRPr="00206423" w:rsidRDefault="7BE85080" w:rsidP="00CD4171">
      <w:pPr>
        <w:spacing w:line="276" w:lineRule="auto"/>
        <w:rPr>
          <w:rFonts w:ascii="Calibri" w:hAnsi="Calibri"/>
          <w:b/>
          <w:bCs/>
          <w:lang w:val="en-AU"/>
        </w:rPr>
      </w:pPr>
      <w:r w:rsidRPr="7BE85080">
        <w:rPr>
          <w:rFonts w:ascii="Calibri" w:hAnsi="Calibri"/>
          <w:b/>
          <w:bCs/>
          <w:lang w:val="en-AU"/>
        </w:rPr>
        <w:t>THAT Council e</w:t>
      </w:r>
      <w:r w:rsidR="55F0FF94" w:rsidRPr="7BE85080">
        <w:rPr>
          <w:rFonts w:ascii="Calibri" w:hAnsi="Calibri"/>
          <w:b/>
          <w:bCs/>
          <w:lang w:val="en-AU"/>
        </w:rPr>
        <w:t>ndorse</w:t>
      </w:r>
      <w:r w:rsidR="174C1A63" w:rsidRPr="7BE85080">
        <w:rPr>
          <w:rFonts w:ascii="Calibri" w:hAnsi="Calibri"/>
          <w:b/>
          <w:bCs/>
          <w:lang w:val="en-AU"/>
        </w:rPr>
        <w:t xml:space="preserve"> the </w:t>
      </w:r>
      <w:r w:rsidR="5130B190" w:rsidRPr="7BE85080">
        <w:rPr>
          <w:rFonts w:ascii="Calibri" w:hAnsi="Calibri"/>
          <w:b/>
          <w:bCs/>
          <w:lang w:val="en-AU"/>
        </w:rPr>
        <w:t xml:space="preserve">draft of the updated </w:t>
      </w:r>
      <w:r w:rsidR="174C1A63" w:rsidRPr="7BE85080">
        <w:rPr>
          <w:rFonts w:ascii="Calibri" w:hAnsi="Calibri"/>
          <w:b/>
          <w:bCs/>
          <w:lang w:val="en-AU"/>
        </w:rPr>
        <w:t>Community Engagement Policy</w:t>
      </w:r>
      <w:r w:rsidR="1A784908" w:rsidRPr="7BE85080">
        <w:rPr>
          <w:rFonts w:ascii="Calibri" w:hAnsi="Calibri"/>
          <w:b/>
          <w:bCs/>
          <w:lang w:val="en-AU"/>
        </w:rPr>
        <w:t xml:space="preserve"> 2023</w:t>
      </w:r>
      <w:r w:rsidR="174C1A63" w:rsidRPr="7BE85080">
        <w:rPr>
          <w:rFonts w:ascii="Calibri" w:hAnsi="Calibri"/>
          <w:b/>
          <w:bCs/>
          <w:lang w:val="en-AU"/>
        </w:rPr>
        <w:t xml:space="preserve"> for a </w:t>
      </w:r>
      <w:r w:rsidR="13B4C841" w:rsidRPr="7BE85080">
        <w:rPr>
          <w:rFonts w:ascii="Calibri" w:hAnsi="Calibri"/>
          <w:b/>
          <w:bCs/>
          <w:lang w:val="en-AU"/>
        </w:rPr>
        <w:t>four</w:t>
      </w:r>
      <w:r w:rsidR="303FDD2B" w:rsidRPr="7BE85080">
        <w:rPr>
          <w:rFonts w:ascii="Calibri" w:hAnsi="Calibri"/>
          <w:b/>
          <w:bCs/>
          <w:lang w:val="en-AU"/>
        </w:rPr>
        <w:t>-</w:t>
      </w:r>
      <w:r w:rsidR="13B4C841" w:rsidRPr="7BE85080">
        <w:rPr>
          <w:rFonts w:ascii="Calibri" w:hAnsi="Calibri"/>
          <w:b/>
          <w:bCs/>
          <w:lang w:val="en-AU"/>
        </w:rPr>
        <w:t xml:space="preserve">week </w:t>
      </w:r>
      <w:r w:rsidR="174C1A63" w:rsidRPr="7BE85080">
        <w:rPr>
          <w:rFonts w:ascii="Calibri" w:hAnsi="Calibri"/>
          <w:b/>
          <w:bCs/>
          <w:lang w:val="en-AU"/>
        </w:rPr>
        <w:t>period of community consultation</w:t>
      </w:r>
      <w:r w:rsidR="4C9EA55A" w:rsidRPr="7BE85080">
        <w:rPr>
          <w:rFonts w:ascii="Calibri" w:hAnsi="Calibri"/>
          <w:b/>
          <w:bCs/>
          <w:lang w:val="en-AU"/>
        </w:rPr>
        <w:t xml:space="preserve"> from 2-29 October 2023.</w:t>
      </w:r>
    </w:p>
    <w:p w14:paraId="433C74CD" w14:textId="77777777" w:rsidR="009E3D2F" w:rsidRDefault="00B92598" w:rsidP="009E3D2F">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Key Information</w:t>
      </w:r>
    </w:p>
    <w:p w14:paraId="0159A5FB" w14:textId="77777777" w:rsidR="00002C1E" w:rsidRDefault="00B92598" w:rsidP="00F204A4">
      <w:pPr>
        <w:spacing w:line="276" w:lineRule="auto"/>
        <w:rPr>
          <w:rFonts w:ascii="Calibri" w:eastAsia="Calibri" w:hAnsi="Calibri" w:cs="Calibri"/>
          <w:color w:val="000000"/>
          <w:lang w:val="en-GB"/>
        </w:rPr>
      </w:pPr>
      <w:r w:rsidRPr="0A72E3AE">
        <w:rPr>
          <w:rFonts w:ascii="Calibri" w:eastAsia="Calibri" w:hAnsi="Calibri" w:cs="Calibri"/>
          <w:color w:val="000000" w:themeColor="text1"/>
          <w:lang w:val="en-GB"/>
        </w:rPr>
        <w:t xml:space="preserve">In accordance with the </w:t>
      </w:r>
      <w:r w:rsidRPr="0A72E3AE">
        <w:rPr>
          <w:rFonts w:ascii="Calibri" w:eastAsia="Calibri" w:hAnsi="Calibri" w:cs="Calibri"/>
          <w:i/>
          <w:iCs/>
          <w:color w:val="000000" w:themeColor="text1"/>
          <w:lang w:val="en-GB"/>
        </w:rPr>
        <w:t xml:space="preserve">Local Government Act 2020 </w:t>
      </w:r>
      <w:r w:rsidRPr="0A72E3AE">
        <w:rPr>
          <w:rFonts w:ascii="Calibri" w:eastAsia="Calibri" w:hAnsi="Calibri" w:cs="Calibri"/>
          <w:color w:val="000000" w:themeColor="text1"/>
          <w:lang w:val="en-GB"/>
        </w:rPr>
        <w:t>(Vic), Council will provide purposeful, genuine and meaningful opportunities for our diverse community to share ideas and provide feedback about activities, projects and issues that are important to them.</w:t>
      </w:r>
    </w:p>
    <w:p w14:paraId="674148ED" w14:textId="77777777" w:rsidR="009215E9" w:rsidRDefault="009215E9" w:rsidP="00F204A4">
      <w:pPr>
        <w:spacing w:line="276" w:lineRule="auto"/>
        <w:rPr>
          <w:rFonts w:ascii="Calibri" w:eastAsia="Calibri" w:hAnsi="Calibri" w:cs="Calibri"/>
          <w:color w:val="000000"/>
          <w:lang w:val="en-GB"/>
        </w:rPr>
      </w:pPr>
    </w:p>
    <w:p w14:paraId="4E979586" w14:textId="6DDD0B3D" w:rsidR="009215E9" w:rsidRDefault="00B92598" w:rsidP="00F204A4">
      <w:pPr>
        <w:spacing w:line="276" w:lineRule="auto"/>
        <w:rPr>
          <w:rFonts w:ascii="Calibri" w:eastAsia="Calibri" w:hAnsi="Calibri" w:cs="Calibri"/>
          <w:lang w:val="en-AU"/>
        </w:rPr>
      </w:pPr>
      <w:r w:rsidRPr="3DEE39B9">
        <w:rPr>
          <w:rFonts w:ascii="Calibri" w:eastAsia="Calibri" w:hAnsi="Calibri" w:cs="Calibri"/>
          <w:lang w:val="en-AU"/>
        </w:rPr>
        <w:lastRenderedPageBreak/>
        <w:t>The</w:t>
      </w:r>
      <w:r>
        <w:rPr>
          <w:rFonts w:ascii="Calibri" w:eastAsia="Calibri" w:hAnsi="Calibri" w:cs="Calibri"/>
          <w:lang w:val="en-AU"/>
        </w:rPr>
        <w:t xml:space="preserve"> updated Community Engagement</w:t>
      </w:r>
      <w:r w:rsidRPr="3DEE39B9">
        <w:rPr>
          <w:rFonts w:ascii="Calibri" w:eastAsia="Calibri" w:hAnsi="Calibri" w:cs="Calibri"/>
          <w:lang w:val="en-AU"/>
        </w:rPr>
        <w:t xml:space="preserve"> </w:t>
      </w:r>
      <w:r>
        <w:rPr>
          <w:rFonts w:ascii="Calibri" w:eastAsia="Calibri" w:hAnsi="Calibri" w:cs="Calibri"/>
          <w:lang w:val="en-AU"/>
        </w:rPr>
        <w:t>P</w:t>
      </w:r>
      <w:r w:rsidRPr="3DEE39B9">
        <w:rPr>
          <w:rFonts w:ascii="Calibri" w:eastAsia="Calibri" w:hAnsi="Calibri" w:cs="Calibri"/>
          <w:lang w:val="en-AU"/>
        </w:rPr>
        <w:t>olicy recognises the significance of the view of community to inform decision-making and underscores Council's commitment to fostering a culture of engagement.</w:t>
      </w:r>
    </w:p>
    <w:p w14:paraId="54050863" w14:textId="77777777" w:rsidR="00D94104" w:rsidRDefault="00D94104" w:rsidP="00F204A4">
      <w:pPr>
        <w:spacing w:line="276" w:lineRule="auto"/>
        <w:rPr>
          <w:rFonts w:ascii="Calibri" w:eastAsia="Calibri" w:hAnsi="Calibri" w:cs="Calibri"/>
          <w:color w:val="000000"/>
          <w:lang w:val="en-GB"/>
        </w:rPr>
      </w:pPr>
    </w:p>
    <w:p w14:paraId="21ACBBC9" w14:textId="77777777" w:rsidR="00002C1E" w:rsidRDefault="00B92598" w:rsidP="00F204A4">
      <w:pPr>
        <w:spacing w:line="276" w:lineRule="auto"/>
        <w:rPr>
          <w:rFonts w:ascii="Calibri" w:eastAsia="Calibri" w:hAnsi="Calibri" w:cs="Calibri"/>
          <w:color w:val="000000"/>
          <w:lang w:val="en-GB"/>
        </w:rPr>
      </w:pPr>
      <w:r w:rsidRPr="3DEE39B9">
        <w:rPr>
          <w:rFonts w:ascii="Calibri" w:eastAsia="Calibri" w:hAnsi="Calibri" w:cs="Calibri"/>
          <w:color w:val="000000" w:themeColor="text1"/>
          <w:lang w:val="en-GB"/>
        </w:rPr>
        <w:t>T</w:t>
      </w:r>
      <w:r w:rsidR="009215E9">
        <w:rPr>
          <w:rFonts w:ascii="Calibri" w:eastAsia="Calibri" w:hAnsi="Calibri" w:cs="Calibri"/>
          <w:color w:val="000000" w:themeColor="text1"/>
          <w:lang w:val="en-GB"/>
        </w:rPr>
        <w:t>he</w:t>
      </w:r>
      <w:r w:rsidRPr="3DEE39B9">
        <w:rPr>
          <w:rFonts w:ascii="Calibri" w:eastAsia="Calibri" w:hAnsi="Calibri" w:cs="Calibri"/>
          <w:color w:val="000000" w:themeColor="text1"/>
          <w:lang w:val="en-GB"/>
        </w:rPr>
        <w:t xml:space="preserve"> Policy will:</w:t>
      </w:r>
    </w:p>
    <w:p w14:paraId="7AACCCBB" w14:textId="3959F120" w:rsidR="00002C1E" w:rsidRDefault="00B92598" w:rsidP="00F204A4">
      <w:pPr>
        <w:numPr>
          <w:ilvl w:val="0"/>
          <w:numId w:val="36"/>
        </w:numPr>
        <w:spacing w:line="276" w:lineRule="auto"/>
        <w:contextualSpacing/>
        <w:rPr>
          <w:rFonts w:ascii="Calibri" w:hAnsi="Calibri"/>
          <w:lang w:val="en-AU"/>
        </w:rPr>
      </w:pPr>
      <w:r>
        <w:rPr>
          <w:rFonts w:ascii="Calibri" w:hAnsi="Calibri"/>
          <w:szCs w:val="20"/>
          <w:lang w:val="en-AU"/>
        </w:rPr>
        <w:t>foster community connection and collaboration by involving and consulting with community</w:t>
      </w:r>
      <w:r w:rsidR="00D94104">
        <w:rPr>
          <w:rFonts w:ascii="Calibri" w:hAnsi="Calibri"/>
          <w:szCs w:val="20"/>
          <w:lang w:val="en-AU"/>
        </w:rPr>
        <w:t>.</w:t>
      </w:r>
    </w:p>
    <w:p w14:paraId="52372369" w14:textId="4A843550" w:rsidR="00002C1E" w:rsidRDefault="00B92598" w:rsidP="00F204A4">
      <w:pPr>
        <w:numPr>
          <w:ilvl w:val="0"/>
          <w:numId w:val="36"/>
        </w:numPr>
        <w:spacing w:line="276" w:lineRule="auto"/>
        <w:contextualSpacing/>
        <w:rPr>
          <w:rFonts w:ascii="Calibri" w:eastAsia="Calibri" w:hAnsi="Calibri" w:cs="Calibri"/>
          <w:szCs w:val="20"/>
          <w:lang w:val="en-GB"/>
        </w:rPr>
      </w:pPr>
      <w:r w:rsidRPr="3DEE39B9">
        <w:rPr>
          <w:rFonts w:ascii="Calibri" w:eastAsia="Calibri" w:hAnsi="Calibri" w:cs="Calibri"/>
          <w:szCs w:val="20"/>
          <w:lang w:val="en-GB"/>
        </w:rPr>
        <w:t>promote inclusive decision-making</w:t>
      </w:r>
      <w:r w:rsidR="00D94104">
        <w:rPr>
          <w:rFonts w:ascii="Calibri" w:eastAsia="Calibri" w:hAnsi="Calibri" w:cs="Calibri"/>
          <w:szCs w:val="20"/>
          <w:lang w:val="en-GB"/>
        </w:rPr>
        <w:t>.</w:t>
      </w:r>
    </w:p>
    <w:p w14:paraId="28564831" w14:textId="4CFE0BFD" w:rsidR="00002C1E" w:rsidRDefault="00B92598" w:rsidP="00F204A4">
      <w:pPr>
        <w:numPr>
          <w:ilvl w:val="0"/>
          <w:numId w:val="36"/>
        </w:numPr>
        <w:spacing w:line="276" w:lineRule="auto"/>
        <w:contextualSpacing/>
        <w:rPr>
          <w:rFonts w:ascii="Calibri" w:eastAsia="Calibri" w:hAnsi="Calibri" w:cs="Calibri"/>
          <w:lang w:val="en-GB"/>
        </w:rPr>
      </w:pPr>
      <w:r w:rsidRPr="3DEE39B9">
        <w:rPr>
          <w:rFonts w:ascii="Calibri" w:eastAsia="Calibri" w:hAnsi="Calibri" w:cs="Calibri"/>
          <w:lang w:val="en-GB"/>
        </w:rPr>
        <w:t>build trust between the community and the City of Whittlesea whereby opinions are sought, valued and considered and used to shape the future of the City</w:t>
      </w:r>
      <w:r w:rsidR="00D94104">
        <w:rPr>
          <w:rFonts w:ascii="Calibri" w:eastAsia="Calibri" w:hAnsi="Calibri" w:cs="Calibri"/>
          <w:lang w:val="en-GB"/>
        </w:rPr>
        <w:t>.</w:t>
      </w:r>
    </w:p>
    <w:p w14:paraId="111C3980" w14:textId="491EBF27" w:rsidR="00002C1E" w:rsidRDefault="00B92598" w:rsidP="00F204A4">
      <w:pPr>
        <w:numPr>
          <w:ilvl w:val="0"/>
          <w:numId w:val="36"/>
        </w:numPr>
        <w:spacing w:line="276" w:lineRule="auto"/>
        <w:contextualSpacing/>
        <w:rPr>
          <w:rFonts w:ascii="Calibri" w:hAnsi="Calibri"/>
          <w:lang w:val="en-GB"/>
        </w:rPr>
      </w:pPr>
      <w:r w:rsidRPr="3DEE39B9">
        <w:rPr>
          <w:rFonts w:ascii="Calibri" w:hAnsi="Calibri"/>
          <w:lang w:val="en-GB"/>
        </w:rPr>
        <w:t>contribute to exemplary governance with informed and responsible decisions informed by community input</w:t>
      </w:r>
      <w:r w:rsidR="00D94104">
        <w:rPr>
          <w:rFonts w:ascii="Calibri" w:hAnsi="Calibri"/>
          <w:lang w:val="en-GB"/>
        </w:rPr>
        <w:t>.</w:t>
      </w:r>
    </w:p>
    <w:p w14:paraId="02D691BC" w14:textId="3B9817A1" w:rsidR="00002C1E" w:rsidRDefault="00B92598" w:rsidP="00F204A4">
      <w:pPr>
        <w:numPr>
          <w:ilvl w:val="0"/>
          <w:numId w:val="36"/>
        </w:numPr>
        <w:spacing w:line="276" w:lineRule="auto"/>
        <w:contextualSpacing/>
        <w:rPr>
          <w:rFonts w:ascii="Calibri" w:hAnsi="Calibri"/>
          <w:lang w:val="en-AU"/>
        </w:rPr>
      </w:pPr>
      <w:r>
        <w:rPr>
          <w:rFonts w:ascii="Calibri" w:hAnsi="Calibri"/>
          <w:szCs w:val="20"/>
          <w:lang w:val="en-AU"/>
        </w:rPr>
        <w:t>remain transparent by being clear on why and how we engage our community and how feedback is used to inform the decisions of Council</w:t>
      </w:r>
      <w:r w:rsidR="00D94104">
        <w:rPr>
          <w:rFonts w:ascii="Calibri" w:hAnsi="Calibri"/>
          <w:szCs w:val="20"/>
          <w:lang w:val="en-AU"/>
        </w:rPr>
        <w:t>.</w:t>
      </w:r>
    </w:p>
    <w:p w14:paraId="7CA18F8B" w14:textId="54CF5ADF" w:rsidR="00002C1E" w:rsidRDefault="00B92598" w:rsidP="00F204A4">
      <w:pPr>
        <w:numPr>
          <w:ilvl w:val="0"/>
          <w:numId w:val="36"/>
        </w:numPr>
        <w:spacing w:line="276" w:lineRule="auto"/>
        <w:contextualSpacing/>
        <w:rPr>
          <w:rFonts w:ascii="Calibri" w:hAnsi="Calibri"/>
          <w:lang w:val="en-AU"/>
        </w:rPr>
      </w:pPr>
      <w:r>
        <w:rPr>
          <w:rFonts w:ascii="Calibri" w:hAnsi="Calibri"/>
          <w:szCs w:val="20"/>
          <w:lang w:val="en-AU"/>
        </w:rPr>
        <w:t>promote civic participation and foster a sense of ownership and shared responsibility</w:t>
      </w:r>
      <w:r w:rsidR="00D94104">
        <w:rPr>
          <w:rFonts w:ascii="Calibri" w:hAnsi="Calibri"/>
          <w:szCs w:val="20"/>
          <w:lang w:val="en-AU"/>
        </w:rPr>
        <w:t>.</w:t>
      </w:r>
    </w:p>
    <w:p w14:paraId="5D0CB4D1" w14:textId="31DDFF9E" w:rsidR="00002C1E" w:rsidRDefault="00B92598" w:rsidP="00F204A4">
      <w:pPr>
        <w:numPr>
          <w:ilvl w:val="0"/>
          <w:numId w:val="36"/>
        </w:numPr>
        <w:spacing w:line="276" w:lineRule="auto"/>
        <w:contextualSpacing/>
        <w:rPr>
          <w:rFonts w:ascii="Calibri" w:hAnsi="Calibri"/>
          <w:lang w:val="en-AU"/>
        </w:rPr>
      </w:pPr>
      <w:r>
        <w:rPr>
          <w:rFonts w:ascii="Calibri" w:hAnsi="Calibri"/>
          <w:szCs w:val="20"/>
          <w:lang w:val="en-AU"/>
        </w:rPr>
        <w:t>promote accountability and support inclusivity by outlining how Council will provide a range of tailored engagement opportunities for our diverse community</w:t>
      </w:r>
      <w:r w:rsidR="00D94104">
        <w:rPr>
          <w:rFonts w:ascii="Calibri" w:hAnsi="Calibri"/>
          <w:szCs w:val="20"/>
          <w:lang w:val="en-AU"/>
        </w:rPr>
        <w:t>.</w:t>
      </w:r>
    </w:p>
    <w:p w14:paraId="4B81A74B" w14:textId="77777777" w:rsidR="00002C1E" w:rsidRPr="00F204A4" w:rsidRDefault="00B92598" w:rsidP="00F204A4">
      <w:pPr>
        <w:numPr>
          <w:ilvl w:val="0"/>
          <w:numId w:val="36"/>
        </w:numPr>
        <w:spacing w:line="276" w:lineRule="auto"/>
        <w:contextualSpacing/>
        <w:rPr>
          <w:rFonts w:ascii="Calibri" w:hAnsi="Calibri"/>
          <w:lang w:val="en-AU"/>
        </w:rPr>
      </w:pPr>
      <w:r>
        <w:rPr>
          <w:rFonts w:ascii="Calibri" w:hAnsi="Calibri"/>
          <w:szCs w:val="20"/>
          <w:lang w:val="en-AU"/>
        </w:rPr>
        <w:t xml:space="preserve">ensure legislative compliance with the </w:t>
      </w:r>
      <w:r w:rsidRPr="3DEE39B9">
        <w:rPr>
          <w:rFonts w:ascii="Calibri" w:hAnsi="Calibri"/>
          <w:i/>
          <w:iCs/>
          <w:szCs w:val="20"/>
          <w:lang w:val="en-AU"/>
        </w:rPr>
        <w:t>Local Government Act 2020</w:t>
      </w:r>
      <w:r>
        <w:rPr>
          <w:rFonts w:ascii="Calibri" w:hAnsi="Calibri"/>
          <w:szCs w:val="20"/>
          <w:lang w:val="en-AU"/>
        </w:rPr>
        <w:t xml:space="preserve"> (Vic).</w:t>
      </w:r>
    </w:p>
    <w:p w14:paraId="47FBBB44" w14:textId="77777777" w:rsidR="00F204A4" w:rsidRPr="00F204A4" w:rsidRDefault="00F204A4" w:rsidP="00F204A4">
      <w:pPr>
        <w:spacing w:line="276" w:lineRule="auto"/>
        <w:rPr>
          <w:rFonts w:ascii="Calibri" w:hAnsi="Calibri"/>
          <w:lang w:val="en-AU"/>
        </w:rPr>
      </w:pPr>
    </w:p>
    <w:p w14:paraId="1F4C036F" w14:textId="77777777" w:rsidR="00C930EC" w:rsidRDefault="00B92598" w:rsidP="00F204A4">
      <w:pPr>
        <w:spacing w:line="276" w:lineRule="auto"/>
        <w:rPr>
          <w:rFonts w:ascii="Calibri" w:eastAsia="Calibri" w:hAnsi="Calibri" w:cs="Calibri"/>
          <w:lang w:val="en-AU"/>
        </w:rPr>
      </w:pPr>
      <w:r w:rsidRPr="39B40646">
        <w:rPr>
          <w:rFonts w:ascii="Calibri" w:eastAsia="Calibri" w:hAnsi="Calibri" w:cs="Calibri"/>
          <w:lang w:val="en-AU"/>
        </w:rPr>
        <w:t xml:space="preserve">The </w:t>
      </w:r>
      <w:r>
        <w:rPr>
          <w:rFonts w:ascii="Calibri" w:eastAsia="Calibri" w:hAnsi="Calibri" w:cs="Calibri"/>
          <w:lang w:val="en-AU"/>
        </w:rPr>
        <w:t>P</w:t>
      </w:r>
      <w:r w:rsidRPr="39B40646">
        <w:rPr>
          <w:rFonts w:ascii="Calibri" w:eastAsia="Calibri" w:hAnsi="Calibri" w:cs="Calibri"/>
          <w:lang w:val="en-AU"/>
        </w:rPr>
        <w:t>olicy highlights two primary types of engagement: consultative engagement and deliberative engagement. Consultative engagement involves seeking feedback, opinions, and ideas from the community, while deliberative engagement encourages critical analysis, collaboration, and consensus-building on more complex issues. These engagement types align with the International Association of Public Participation (IAP2) Spectrum of Engagement, which is recognised as a best practice framework.</w:t>
      </w:r>
    </w:p>
    <w:p w14:paraId="422C8A19" w14:textId="77777777" w:rsidR="009833EC" w:rsidRDefault="009833EC" w:rsidP="00F204A4">
      <w:pPr>
        <w:spacing w:line="276" w:lineRule="auto"/>
        <w:rPr>
          <w:rFonts w:ascii="Calibri" w:eastAsia="Calibri" w:hAnsi="Calibri" w:cs="Calibri"/>
          <w:lang w:val="en-GB"/>
        </w:rPr>
      </w:pPr>
    </w:p>
    <w:p w14:paraId="41BAB394" w14:textId="77777777" w:rsidR="000102FF" w:rsidRDefault="00B92598" w:rsidP="00F204A4">
      <w:pPr>
        <w:spacing w:line="276" w:lineRule="auto"/>
        <w:rPr>
          <w:rFonts w:ascii="Calibri" w:eastAsia="Calibri" w:hAnsi="Calibri" w:cs="Calibri"/>
          <w:lang w:val="en-GB"/>
        </w:rPr>
      </w:pPr>
      <w:r>
        <w:rPr>
          <w:rFonts w:ascii="Calibri" w:eastAsia="Calibri" w:hAnsi="Calibri" w:cs="Calibri"/>
          <w:lang w:val="en-GB"/>
        </w:rPr>
        <w:t xml:space="preserve">The Policy is proposed to be reviewed </w:t>
      </w:r>
      <w:r w:rsidR="003660AC">
        <w:rPr>
          <w:rFonts w:ascii="Calibri" w:eastAsia="Calibri" w:hAnsi="Calibri" w:cs="Calibri"/>
          <w:lang w:val="en-GB"/>
        </w:rPr>
        <w:t xml:space="preserve">again </w:t>
      </w:r>
      <w:r>
        <w:rPr>
          <w:rFonts w:ascii="Calibri" w:eastAsia="Calibri" w:hAnsi="Calibri" w:cs="Calibri"/>
          <w:lang w:val="en-GB"/>
        </w:rPr>
        <w:t>in 2025 and updated in 2027.</w:t>
      </w:r>
    </w:p>
    <w:p w14:paraId="32880E15" w14:textId="77777777" w:rsidR="005F1D86" w:rsidRDefault="00B92598" w:rsidP="004370E8">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Community Consultation and Engagement</w:t>
      </w:r>
    </w:p>
    <w:p w14:paraId="289102E3" w14:textId="77777777" w:rsidR="004370E8" w:rsidRDefault="00B92598" w:rsidP="39B40646">
      <w:pPr>
        <w:spacing w:line="276" w:lineRule="auto"/>
        <w:rPr>
          <w:rFonts w:ascii="Calibri" w:hAnsi="Calibri"/>
          <w:lang w:val="en-AU"/>
        </w:rPr>
      </w:pPr>
      <w:r>
        <w:rPr>
          <w:rFonts w:ascii="Calibri" w:hAnsi="Calibri"/>
          <w:lang w:val="en-AU"/>
        </w:rPr>
        <w:t>A four</w:t>
      </w:r>
      <w:r w:rsidR="282BF327">
        <w:rPr>
          <w:rFonts w:ascii="Calibri" w:hAnsi="Calibri"/>
          <w:lang w:val="en-AU"/>
        </w:rPr>
        <w:t>-</w:t>
      </w:r>
      <w:r>
        <w:rPr>
          <w:rFonts w:ascii="Calibri" w:hAnsi="Calibri"/>
          <w:lang w:val="en-AU"/>
        </w:rPr>
        <w:t xml:space="preserve">week period of </w:t>
      </w:r>
      <w:r w:rsidR="00E1BA00">
        <w:rPr>
          <w:rFonts w:ascii="Calibri" w:hAnsi="Calibri"/>
          <w:lang w:val="en-AU"/>
        </w:rPr>
        <w:t xml:space="preserve">community </w:t>
      </w:r>
      <w:r>
        <w:rPr>
          <w:rFonts w:ascii="Calibri" w:hAnsi="Calibri"/>
          <w:lang w:val="en-AU"/>
        </w:rPr>
        <w:t xml:space="preserve">consultation on the update to the Policy </w:t>
      </w:r>
      <w:r w:rsidR="00C22C04">
        <w:rPr>
          <w:rFonts w:ascii="Calibri" w:hAnsi="Calibri"/>
          <w:lang w:val="en-AU"/>
        </w:rPr>
        <w:t>is proposed in accordance with</w:t>
      </w:r>
      <w:r>
        <w:rPr>
          <w:rFonts w:ascii="Calibri" w:hAnsi="Calibri"/>
          <w:lang w:val="en-AU"/>
        </w:rPr>
        <w:t xml:space="preserve"> the</w:t>
      </w:r>
      <w:r w:rsidRPr="3DEE39B9">
        <w:rPr>
          <w:rFonts w:ascii="Calibri" w:hAnsi="Calibri"/>
          <w:i/>
          <w:iCs/>
          <w:lang w:val="en-AU"/>
        </w:rPr>
        <w:t xml:space="preserve"> Local Government Act 2020 (</w:t>
      </w:r>
      <w:r w:rsidR="5F4EC218" w:rsidRPr="3DEE39B9">
        <w:rPr>
          <w:rFonts w:ascii="Calibri" w:hAnsi="Calibri"/>
          <w:i/>
          <w:iCs/>
          <w:lang w:val="en-AU"/>
        </w:rPr>
        <w:t>V</w:t>
      </w:r>
      <w:r w:rsidRPr="3DEE39B9">
        <w:rPr>
          <w:rFonts w:ascii="Calibri" w:hAnsi="Calibri"/>
          <w:i/>
          <w:iCs/>
          <w:lang w:val="en-AU"/>
        </w:rPr>
        <w:t>ic).</w:t>
      </w:r>
      <w:r w:rsidR="480EABE0" w:rsidRPr="3DEE39B9">
        <w:rPr>
          <w:rFonts w:ascii="Calibri" w:hAnsi="Calibri"/>
          <w:i/>
          <w:iCs/>
          <w:lang w:val="en-AU"/>
        </w:rPr>
        <w:t xml:space="preserve"> </w:t>
      </w:r>
      <w:r w:rsidR="480EABE0">
        <w:rPr>
          <w:rFonts w:ascii="Calibri" w:hAnsi="Calibri"/>
          <w:lang w:val="en-AU"/>
        </w:rPr>
        <w:t xml:space="preserve">Council will use a mix of engagement methodology to ensure a broad and representative </w:t>
      </w:r>
      <w:r w:rsidR="1A2DF6CA">
        <w:rPr>
          <w:rFonts w:ascii="Calibri" w:hAnsi="Calibri"/>
          <w:lang w:val="en-AU"/>
        </w:rPr>
        <w:t xml:space="preserve">range of community members </w:t>
      </w:r>
      <w:r w:rsidR="6219DDBF">
        <w:rPr>
          <w:rFonts w:ascii="Calibri" w:hAnsi="Calibri"/>
          <w:lang w:val="en-AU"/>
        </w:rPr>
        <w:t>can</w:t>
      </w:r>
      <w:r w:rsidR="1A2DF6CA">
        <w:rPr>
          <w:rFonts w:ascii="Calibri" w:hAnsi="Calibri"/>
          <w:lang w:val="en-AU"/>
        </w:rPr>
        <w:t xml:space="preserve"> participate in the consultation process.</w:t>
      </w:r>
    </w:p>
    <w:p w14:paraId="5E288E56" w14:textId="77777777" w:rsidR="001F31DB" w:rsidRDefault="00B92598" w:rsidP="001F31DB">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Alignment to Community Plan, Policies or Strategies</w:t>
      </w:r>
    </w:p>
    <w:p w14:paraId="54E96B35" w14:textId="77777777" w:rsidR="000C0B05" w:rsidRDefault="00B92598" w:rsidP="000C0B05">
      <w:pPr>
        <w:spacing w:line="276" w:lineRule="auto"/>
        <w:rPr>
          <w:rFonts w:ascii="Calibri" w:hAnsi="Calibri"/>
          <w:lang w:val="en-AU"/>
        </w:rPr>
      </w:pPr>
      <w:r>
        <w:rPr>
          <w:rFonts w:ascii="Calibri" w:hAnsi="Calibri"/>
          <w:lang w:val="en-AU"/>
        </w:rPr>
        <w:t>Alignment to Whittlesea 2040 and Community Plan 2021-2025:</w:t>
      </w:r>
    </w:p>
    <w:p w14:paraId="1F61A095" w14:textId="77777777" w:rsidR="000B78F3" w:rsidRDefault="000B78F3" w:rsidP="000C0B05">
      <w:pPr>
        <w:spacing w:line="276" w:lineRule="auto"/>
        <w:rPr>
          <w:rFonts w:ascii="Calibri" w:eastAsia="Calibri" w:hAnsi="Calibri" w:cs="Calibri"/>
          <w:b/>
          <w:bCs/>
          <w:color w:val="000000" w:themeColor="text1"/>
          <w:lang w:val="en-AU"/>
        </w:rPr>
      </w:pPr>
    </w:p>
    <w:p w14:paraId="5D997A27" w14:textId="2CA42BBD" w:rsidR="000B78F3" w:rsidRDefault="00B92598" w:rsidP="00D94104">
      <w:pPr>
        <w:spacing w:line="276" w:lineRule="auto"/>
        <w:rPr>
          <w:rFonts w:ascii="Calibri" w:hAnsi="Calibri"/>
          <w:lang w:val="en-AU"/>
        </w:rPr>
      </w:pPr>
      <w:r w:rsidRPr="789E160A">
        <w:rPr>
          <w:rFonts w:ascii="Calibri" w:eastAsia="Calibri" w:hAnsi="Calibri" w:cs="Calibri"/>
          <w:b/>
          <w:bCs/>
          <w:color w:val="000000" w:themeColor="text1"/>
          <w:lang w:val="en-AU"/>
        </w:rPr>
        <w:t>Connected Communities  </w:t>
      </w:r>
      <w:r>
        <w:rPr>
          <w:rFonts w:ascii="Calibri" w:hAnsi="Calibri"/>
          <w:lang w:val="en-AU"/>
        </w:rPr>
        <w:br/>
      </w:r>
      <w:r w:rsidRPr="789E160A">
        <w:rPr>
          <w:rFonts w:ascii="Calibri" w:eastAsia="Calibri" w:hAnsi="Calibri" w:cs="Calibri"/>
          <w:color w:val="000000" w:themeColor="text1"/>
          <w:lang w:val="en-AU"/>
        </w:rPr>
        <w:t>We work to foster and inclusive, healthy, safe and welcoming community where all ways of life are celebrated and supported.</w:t>
      </w:r>
      <w:r w:rsidR="006F6753">
        <w:rPr>
          <w:rFonts w:ascii="Calibri" w:eastAsia="Calibri" w:hAnsi="Calibri" w:cs="Calibri"/>
          <w:color w:val="000000" w:themeColor="text1"/>
          <w:lang w:val="en-AU"/>
        </w:rPr>
        <w:t xml:space="preserve"> </w:t>
      </w:r>
      <w:r w:rsidR="006F6753">
        <w:rPr>
          <w:rFonts w:ascii="Calibri" w:hAnsi="Calibri"/>
          <w:lang w:val="en-AU"/>
        </w:rPr>
        <w:t>The Policy seeks to build community connectedness and social cohesion through informed and considered participation.</w:t>
      </w:r>
      <w:r w:rsidR="000B78F3">
        <w:rPr>
          <w:rFonts w:ascii="Calibri" w:hAnsi="Calibri"/>
          <w:lang w:val="en-AU"/>
        </w:rPr>
        <w:br w:type="page"/>
      </w:r>
    </w:p>
    <w:p w14:paraId="63F0244D" w14:textId="77777777" w:rsidR="003729AB" w:rsidRDefault="00B92598" w:rsidP="000C0B05">
      <w:pPr>
        <w:spacing w:line="276" w:lineRule="auto"/>
        <w:rPr>
          <w:rFonts w:ascii="Calibri" w:hAnsi="Calibri"/>
          <w:lang w:val="en-AU"/>
        </w:rPr>
      </w:pPr>
      <w:r w:rsidRPr="789E160A">
        <w:rPr>
          <w:rFonts w:ascii="Calibri" w:eastAsia="Calibri" w:hAnsi="Calibri" w:cs="Calibri"/>
          <w:b/>
          <w:bCs/>
          <w:color w:val="000000" w:themeColor="text1"/>
          <w:lang w:val="en-AU"/>
        </w:rPr>
        <w:lastRenderedPageBreak/>
        <w:t>High Performing Organisation  </w:t>
      </w:r>
      <w:r>
        <w:rPr>
          <w:rFonts w:ascii="Calibri" w:hAnsi="Calibri"/>
          <w:lang w:val="en-AU"/>
        </w:rPr>
        <w:br/>
      </w:r>
      <w:r w:rsidRPr="789E160A">
        <w:rPr>
          <w:rFonts w:ascii="Calibri" w:eastAsia="Calibri" w:hAnsi="Calibri" w:cs="Calibri"/>
          <w:color w:val="000000" w:themeColor="text1"/>
          <w:lang w:val="en-AU"/>
        </w:rPr>
        <w:t>We engage effectively with the community, to deliver efficient and effective services and initiatives, and to make decisions in the best interest of our community and deliver value to our community.</w:t>
      </w:r>
    </w:p>
    <w:p w14:paraId="0EAD7AAA" w14:textId="77777777" w:rsidR="0077737F" w:rsidRDefault="00B92598" w:rsidP="0077737F">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Considerations</w:t>
      </w:r>
    </w:p>
    <w:p w14:paraId="30477352" w14:textId="77777777" w:rsidR="0077737F" w:rsidRDefault="00B92598" w:rsidP="00F204A4">
      <w:pPr>
        <w:spacing w:line="276" w:lineRule="auto"/>
        <w:rPr>
          <w:rFonts w:ascii="Calibri" w:hAnsi="Calibri"/>
          <w:b/>
          <w:bCs/>
          <w:lang w:val="en-AU"/>
        </w:rPr>
      </w:pPr>
      <w:r>
        <w:rPr>
          <w:rFonts w:ascii="Calibri" w:hAnsi="Calibri"/>
          <w:b/>
          <w:bCs/>
          <w:lang w:val="en-AU"/>
        </w:rPr>
        <w:t>Environmental</w:t>
      </w:r>
    </w:p>
    <w:p w14:paraId="401FE708" w14:textId="77777777" w:rsidR="0E98249A" w:rsidRDefault="00B92598" w:rsidP="00F204A4">
      <w:pPr>
        <w:spacing w:line="276" w:lineRule="auto"/>
        <w:rPr>
          <w:rFonts w:ascii="Calibri" w:eastAsia="Calibri" w:hAnsi="Calibri" w:cs="Calibri"/>
          <w:color w:val="000000"/>
          <w:lang w:val="en-AU"/>
        </w:rPr>
      </w:pPr>
      <w:r w:rsidRPr="39B40646">
        <w:rPr>
          <w:rFonts w:ascii="Calibri" w:eastAsia="Calibri" w:hAnsi="Calibri" w:cs="Calibri"/>
          <w:color w:val="000000" w:themeColor="text1"/>
          <w:lang w:val="en-AU"/>
        </w:rPr>
        <w:t>Council’s community engagement activities support our W2040 goal of a sustainable environment by seeking to reduce printed materials where possible and considering the environmental impact of any engagement activities.</w:t>
      </w:r>
      <w:bookmarkStart w:id="62" w:name="_Hlk130995416_1"/>
    </w:p>
    <w:p w14:paraId="22EEFA5F" w14:textId="77777777" w:rsidR="00F204A4" w:rsidRDefault="00F204A4" w:rsidP="00F204A4">
      <w:pPr>
        <w:spacing w:line="276" w:lineRule="auto"/>
        <w:rPr>
          <w:rFonts w:ascii="Calibri" w:eastAsia="Calibri" w:hAnsi="Calibri" w:cs="Calibri"/>
          <w:color w:val="000000"/>
          <w:lang w:val="en-AU"/>
        </w:rPr>
      </w:pPr>
    </w:p>
    <w:bookmarkEnd w:id="62"/>
    <w:p w14:paraId="4507C788" w14:textId="77777777" w:rsidR="003330CB" w:rsidRDefault="00B92598" w:rsidP="00F204A4">
      <w:pPr>
        <w:spacing w:line="276" w:lineRule="auto"/>
        <w:rPr>
          <w:rFonts w:ascii="Calibri" w:hAnsi="Calibri"/>
          <w:b/>
          <w:bCs/>
          <w:lang w:val="en-AU"/>
        </w:rPr>
      </w:pPr>
      <w:r>
        <w:rPr>
          <w:rFonts w:ascii="Calibri" w:hAnsi="Calibri"/>
          <w:b/>
          <w:bCs/>
          <w:lang w:val="en-AU"/>
        </w:rPr>
        <w:t>Social, Cultural and Health</w:t>
      </w:r>
    </w:p>
    <w:p w14:paraId="567E8F03" w14:textId="77777777" w:rsidR="00C57F96" w:rsidRDefault="00B92598" w:rsidP="00F204A4">
      <w:pPr>
        <w:spacing w:line="276" w:lineRule="auto"/>
        <w:rPr>
          <w:rFonts w:ascii="Calibri" w:eastAsia="Calibri" w:hAnsi="Calibri" w:cs="Calibri"/>
          <w:lang w:val="en-AU"/>
        </w:rPr>
      </w:pPr>
      <w:r w:rsidRPr="39B40646">
        <w:rPr>
          <w:rFonts w:ascii="Calibri" w:eastAsia="Calibri" w:hAnsi="Calibri" w:cs="Calibri"/>
          <w:color w:val="000000" w:themeColor="text1"/>
          <w:lang w:val="en-AU"/>
        </w:rPr>
        <w:t xml:space="preserve">Council’s community engagement activities support our W2040 connected community goal by </w:t>
      </w:r>
      <w:r w:rsidR="4D3D09CB" w:rsidRPr="39B40646">
        <w:rPr>
          <w:rFonts w:ascii="Calibri" w:eastAsia="Calibri" w:hAnsi="Calibri" w:cs="Calibri"/>
          <w:color w:val="000000" w:themeColor="text1"/>
          <w:lang w:val="en-AU"/>
        </w:rPr>
        <w:t xml:space="preserve">providing the opportunity for the community and collaborate with Council to achieve beneficial social, cultural and health outcomes. </w:t>
      </w:r>
      <w:r w:rsidR="5E3F4735" w:rsidRPr="39B40646">
        <w:rPr>
          <w:rFonts w:ascii="Calibri" w:eastAsia="Calibri" w:hAnsi="Calibri" w:cs="Calibri"/>
          <w:color w:val="000000" w:themeColor="text1"/>
          <w:lang w:val="en-AU"/>
        </w:rPr>
        <w:t>Authentic and meaningful e</w:t>
      </w:r>
      <w:r w:rsidR="4D3D09CB" w:rsidRPr="39B40646">
        <w:rPr>
          <w:rFonts w:ascii="Calibri" w:eastAsia="Calibri" w:hAnsi="Calibri" w:cs="Calibri"/>
          <w:color w:val="000000" w:themeColor="text1"/>
          <w:lang w:val="en-AU"/>
        </w:rPr>
        <w:t>ngagement</w:t>
      </w:r>
      <w:r w:rsidRPr="39B40646">
        <w:rPr>
          <w:rFonts w:ascii="Calibri" w:eastAsia="Calibri" w:hAnsi="Calibri" w:cs="Calibri"/>
          <w:color w:val="000000" w:themeColor="text1"/>
          <w:lang w:val="en-AU"/>
        </w:rPr>
        <w:t xml:space="preserve"> </w:t>
      </w:r>
      <w:r w:rsidR="7AB7C3FA" w:rsidRPr="39B40646">
        <w:rPr>
          <w:rFonts w:ascii="Calibri" w:eastAsia="Calibri" w:hAnsi="Calibri" w:cs="Calibri"/>
          <w:color w:val="000000" w:themeColor="text1"/>
          <w:lang w:val="en-AU"/>
        </w:rPr>
        <w:t>contributes</w:t>
      </w:r>
      <w:r w:rsidRPr="39B40646">
        <w:rPr>
          <w:rFonts w:ascii="Calibri" w:eastAsia="Calibri" w:hAnsi="Calibri" w:cs="Calibri"/>
          <w:color w:val="000000" w:themeColor="text1"/>
          <w:lang w:val="en-AU"/>
        </w:rPr>
        <w:t xml:space="preserve"> to building trust, increasing community connectedness </w:t>
      </w:r>
      <w:r w:rsidR="0BE1EEFD" w:rsidRPr="39B40646">
        <w:rPr>
          <w:rFonts w:ascii="Calibri" w:eastAsia="Calibri" w:hAnsi="Calibri" w:cs="Calibri"/>
          <w:color w:val="000000" w:themeColor="text1"/>
          <w:lang w:val="en-AU"/>
        </w:rPr>
        <w:t xml:space="preserve">and community </w:t>
      </w:r>
      <w:r w:rsidR="7EECD49C" w:rsidRPr="39B40646">
        <w:rPr>
          <w:rFonts w:ascii="Calibri" w:eastAsia="Calibri" w:hAnsi="Calibri" w:cs="Calibri"/>
          <w:color w:val="000000" w:themeColor="text1"/>
          <w:lang w:val="en-AU"/>
        </w:rPr>
        <w:t>strengthening</w:t>
      </w:r>
      <w:r w:rsidRPr="39B40646">
        <w:rPr>
          <w:rFonts w:ascii="Calibri" w:eastAsia="Calibri" w:hAnsi="Calibri" w:cs="Calibri"/>
          <w:color w:val="000000" w:themeColor="text1"/>
          <w:lang w:val="en-AU"/>
        </w:rPr>
        <w:t>.</w:t>
      </w:r>
      <w:r w:rsidRPr="39B40646">
        <w:rPr>
          <w:rFonts w:ascii="Calibri" w:eastAsia="Calibri" w:hAnsi="Calibri" w:cs="Calibri"/>
          <w:lang w:val="en-AU"/>
        </w:rPr>
        <w:t xml:space="preserve"> </w:t>
      </w:r>
    </w:p>
    <w:p w14:paraId="5041416D" w14:textId="77777777" w:rsidR="00F204A4" w:rsidRDefault="00F204A4" w:rsidP="00F204A4">
      <w:pPr>
        <w:spacing w:line="276" w:lineRule="auto"/>
        <w:rPr>
          <w:rFonts w:ascii="Calibri" w:eastAsia="Calibri" w:hAnsi="Calibri" w:cs="Calibri"/>
          <w:lang w:val="en-AU"/>
        </w:rPr>
      </w:pPr>
    </w:p>
    <w:p w14:paraId="7277DC8B" w14:textId="77777777" w:rsidR="00C57F96" w:rsidRDefault="00B92598" w:rsidP="00F204A4">
      <w:pPr>
        <w:spacing w:line="276" w:lineRule="auto"/>
        <w:rPr>
          <w:rFonts w:ascii="Calibri" w:hAnsi="Calibri"/>
          <w:b/>
          <w:bCs/>
          <w:lang w:val="en-AU"/>
        </w:rPr>
      </w:pPr>
      <w:r>
        <w:rPr>
          <w:rFonts w:ascii="Calibri" w:hAnsi="Calibri"/>
          <w:b/>
          <w:bCs/>
          <w:lang w:val="en-AU"/>
        </w:rPr>
        <w:t>Economic</w:t>
      </w:r>
    </w:p>
    <w:p w14:paraId="7B54BA8D" w14:textId="77777777" w:rsidR="5A1A2577" w:rsidRDefault="00B92598" w:rsidP="00F204A4">
      <w:pPr>
        <w:spacing w:line="276" w:lineRule="auto"/>
        <w:rPr>
          <w:rFonts w:ascii="Calibri" w:eastAsia="Calibri" w:hAnsi="Calibri" w:cs="Calibri"/>
          <w:color w:val="000000"/>
          <w:lang w:val="en-AU"/>
        </w:rPr>
      </w:pPr>
      <w:r w:rsidRPr="39B40646">
        <w:rPr>
          <w:rFonts w:ascii="Calibri" w:eastAsia="Calibri" w:hAnsi="Calibri" w:cs="Calibri"/>
          <w:color w:val="000000" w:themeColor="text1"/>
          <w:lang w:val="en-AU"/>
        </w:rPr>
        <w:t xml:space="preserve">Council’s community engagement activities support our W2040 goal of a strong local economy by including </w:t>
      </w:r>
      <w:r w:rsidR="00024D98">
        <w:rPr>
          <w:rFonts w:ascii="Calibri" w:eastAsia="Calibri" w:hAnsi="Calibri" w:cs="Calibri"/>
          <w:color w:val="000000" w:themeColor="text1"/>
          <w:lang w:val="en-AU"/>
        </w:rPr>
        <w:t xml:space="preserve">the opportunity for </w:t>
      </w:r>
      <w:r w:rsidRPr="39B40646">
        <w:rPr>
          <w:rFonts w:ascii="Calibri" w:eastAsia="Calibri" w:hAnsi="Calibri" w:cs="Calibri"/>
          <w:color w:val="000000" w:themeColor="text1"/>
          <w:lang w:val="en-AU"/>
        </w:rPr>
        <w:t xml:space="preserve">local business </w:t>
      </w:r>
      <w:r w:rsidR="00024D98">
        <w:rPr>
          <w:rFonts w:ascii="Calibri" w:eastAsia="Calibri" w:hAnsi="Calibri" w:cs="Calibri"/>
          <w:color w:val="000000" w:themeColor="text1"/>
          <w:lang w:val="en-AU"/>
        </w:rPr>
        <w:t xml:space="preserve">to participate </w:t>
      </w:r>
      <w:r w:rsidRPr="39B40646">
        <w:rPr>
          <w:rFonts w:ascii="Calibri" w:eastAsia="Calibri" w:hAnsi="Calibri" w:cs="Calibri"/>
          <w:color w:val="000000" w:themeColor="text1"/>
          <w:lang w:val="en-AU"/>
        </w:rPr>
        <w:t>in our consultation.</w:t>
      </w:r>
      <w:r w:rsidR="7DE3F29F" w:rsidRPr="39B40646">
        <w:rPr>
          <w:rFonts w:ascii="Calibri" w:eastAsia="Calibri" w:hAnsi="Calibri" w:cs="Calibri"/>
          <w:color w:val="000000" w:themeColor="text1"/>
          <w:lang w:val="en-AU"/>
        </w:rPr>
        <w:t xml:space="preserve"> Council also aims to choose local providers to supply resources for community engagement events </w:t>
      </w:r>
      <w:r w:rsidR="34E4C9DD" w:rsidRPr="39B40646">
        <w:rPr>
          <w:rFonts w:ascii="Calibri" w:eastAsia="Calibri" w:hAnsi="Calibri" w:cs="Calibri"/>
          <w:color w:val="000000" w:themeColor="text1"/>
          <w:lang w:val="en-AU"/>
        </w:rPr>
        <w:t>where practicable.</w:t>
      </w:r>
    </w:p>
    <w:p w14:paraId="7C85AF60" w14:textId="77777777" w:rsidR="00F204A4" w:rsidRDefault="00F204A4" w:rsidP="00F204A4">
      <w:pPr>
        <w:spacing w:line="276" w:lineRule="auto"/>
        <w:rPr>
          <w:rFonts w:ascii="Calibri" w:eastAsia="Calibri" w:hAnsi="Calibri" w:cs="Calibri"/>
          <w:color w:val="000000"/>
          <w:lang w:val="en-AU"/>
        </w:rPr>
      </w:pPr>
    </w:p>
    <w:p w14:paraId="2FA5F554" w14:textId="77777777" w:rsidR="00C57F96" w:rsidRDefault="00B92598" w:rsidP="00F204A4">
      <w:pPr>
        <w:spacing w:line="276" w:lineRule="auto"/>
        <w:rPr>
          <w:rFonts w:ascii="Calibri" w:hAnsi="Calibri"/>
          <w:b/>
          <w:bCs/>
          <w:lang w:val="en-AU"/>
        </w:rPr>
      </w:pPr>
      <w:r>
        <w:rPr>
          <w:rFonts w:ascii="Calibri" w:hAnsi="Calibri"/>
          <w:b/>
          <w:bCs/>
          <w:lang w:val="en-AU"/>
        </w:rPr>
        <w:t>Financial Implications</w:t>
      </w:r>
    </w:p>
    <w:p w14:paraId="0CC1704F" w14:textId="77777777" w:rsidR="00C57F96" w:rsidRDefault="00B92598" w:rsidP="00F204A4">
      <w:pPr>
        <w:spacing w:line="276" w:lineRule="auto"/>
        <w:rPr>
          <w:rFonts w:ascii="Calibri" w:hAnsi="Calibri"/>
          <w:lang w:val="en-AU"/>
        </w:rPr>
      </w:pPr>
      <w:r>
        <w:rPr>
          <w:rFonts w:ascii="Calibri" w:hAnsi="Calibri"/>
          <w:lang w:val="en-AU"/>
        </w:rPr>
        <w:t xml:space="preserve">The cost </w:t>
      </w:r>
      <w:r w:rsidR="167D9603">
        <w:rPr>
          <w:rFonts w:ascii="Calibri" w:hAnsi="Calibri"/>
          <w:lang w:val="en-AU"/>
        </w:rPr>
        <w:t xml:space="preserve">of the delivery of this </w:t>
      </w:r>
      <w:r w:rsidR="006C2F1B">
        <w:rPr>
          <w:rFonts w:ascii="Calibri" w:hAnsi="Calibri"/>
          <w:lang w:val="en-AU"/>
        </w:rPr>
        <w:t>P</w:t>
      </w:r>
      <w:r w:rsidR="167D9603">
        <w:rPr>
          <w:rFonts w:ascii="Calibri" w:hAnsi="Calibri"/>
          <w:lang w:val="en-AU"/>
        </w:rPr>
        <w:t xml:space="preserve">olicy </w:t>
      </w:r>
      <w:r>
        <w:rPr>
          <w:rFonts w:ascii="Calibri" w:hAnsi="Calibri"/>
          <w:lang w:val="en-AU"/>
        </w:rPr>
        <w:t xml:space="preserve">is included in </w:t>
      </w:r>
      <w:r w:rsidR="157EDC3E">
        <w:rPr>
          <w:rFonts w:ascii="Calibri" w:hAnsi="Calibri"/>
          <w:lang w:val="en-AU"/>
        </w:rPr>
        <w:t>Council’s operating budget.</w:t>
      </w:r>
    </w:p>
    <w:p w14:paraId="73FE438A" w14:textId="77777777" w:rsidR="00C57F96" w:rsidRDefault="00B92598" w:rsidP="00964E91">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Link to Strategic Risk</w:t>
      </w:r>
    </w:p>
    <w:p w14:paraId="7C71F1DA" w14:textId="75A648E6" w:rsidR="00684713" w:rsidRDefault="00B92598" w:rsidP="00D66ABA">
      <w:pPr>
        <w:spacing w:line="276" w:lineRule="auto"/>
        <w:rPr>
          <w:rFonts w:ascii="Calibri" w:eastAsia="Calibri" w:hAnsi="Calibri" w:cs="Calibri"/>
          <w:i/>
          <w:iCs/>
          <w:color w:val="000000" w:themeColor="text1"/>
          <w:lang w:val="en-AU"/>
        </w:rPr>
      </w:pPr>
      <w:r>
        <w:rPr>
          <w:rFonts w:ascii="Calibri" w:hAnsi="Calibri"/>
          <w:b/>
          <w:bCs/>
          <w:lang w:val="en-AU"/>
        </w:rPr>
        <w:t xml:space="preserve">Strategic Risk </w:t>
      </w:r>
      <w:r w:rsidRPr="2C32B5E6">
        <w:rPr>
          <w:rFonts w:ascii="Calibri" w:eastAsia="Calibri" w:hAnsi="Calibri" w:cs="Calibri"/>
          <w:i/>
          <w:iCs/>
          <w:color w:val="000000" w:themeColor="text1"/>
          <w:lang w:val="en-AU"/>
        </w:rPr>
        <w:t>Community and Stakeholder Engagement - Ineffective stakeholder engagement resulting in compromised community outcomes and/or non-achievement of Council's strategic direction   </w:t>
      </w:r>
    </w:p>
    <w:p w14:paraId="074785C3" w14:textId="77777777" w:rsidR="000B78F3" w:rsidRDefault="000B78F3" w:rsidP="00D66ABA">
      <w:pPr>
        <w:spacing w:line="276" w:lineRule="auto"/>
        <w:rPr>
          <w:rFonts w:ascii="Calibri" w:hAnsi="Calibri"/>
          <w:lang w:val="en-AU"/>
        </w:rPr>
      </w:pPr>
    </w:p>
    <w:p w14:paraId="3A58279D" w14:textId="77777777" w:rsidR="2C32B5E6" w:rsidRDefault="00B92598" w:rsidP="00B94AD0">
      <w:pPr>
        <w:spacing w:before="120" w:line="276" w:lineRule="auto"/>
        <w:rPr>
          <w:rFonts w:ascii="Calibri" w:eastAsia="Calibri" w:hAnsi="Calibri" w:cs="Calibri"/>
          <w:color w:val="000000"/>
          <w:lang w:val="en-AU"/>
        </w:rPr>
      </w:pPr>
      <w:r w:rsidRPr="5A17B671">
        <w:rPr>
          <w:rFonts w:ascii="Calibri" w:eastAsia="Calibri" w:hAnsi="Calibri" w:cs="Calibri"/>
          <w:color w:val="000000" w:themeColor="text1"/>
          <w:lang w:val="en-AU"/>
        </w:rPr>
        <w:t xml:space="preserve">Council is required under the </w:t>
      </w:r>
      <w:r w:rsidRPr="5A17B671">
        <w:rPr>
          <w:rFonts w:ascii="Calibri" w:eastAsia="Calibri" w:hAnsi="Calibri" w:cs="Calibri"/>
          <w:i/>
          <w:iCs/>
          <w:color w:val="000000" w:themeColor="text1"/>
          <w:lang w:val="en-AU"/>
        </w:rPr>
        <w:t xml:space="preserve">Local Government Act 2020 (Vic) </w:t>
      </w:r>
      <w:r w:rsidRPr="5A17B671">
        <w:rPr>
          <w:rFonts w:ascii="Calibri" w:eastAsia="Calibri" w:hAnsi="Calibri" w:cs="Calibri"/>
          <w:color w:val="000000" w:themeColor="text1"/>
          <w:lang w:val="en-AU"/>
        </w:rPr>
        <w:t xml:space="preserve">to create </w:t>
      </w:r>
      <w:r w:rsidR="3515963D" w:rsidRPr="5A17B671">
        <w:rPr>
          <w:rFonts w:ascii="Calibri" w:eastAsia="Calibri" w:hAnsi="Calibri" w:cs="Calibri"/>
          <w:color w:val="000000" w:themeColor="text1"/>
          <w:lang w:val="en-AU"/>
        </w:rPr>
        <w:t>a</w:t>
      </w:r>
      <w:r w:rsidRPr="5A17B671">
        <w:rPr>
          <w:rFonts w:ascii="Calibri" w:eastAsia="Calibri" w:hAnsi="Calibri" w:cs="Calibri"/>
          <w:color w:val="000000" w:themeColor="text1"/>
          <w:lang w:val="en-AU"/>
        </w:rPr>
        <w:t xml:space="preserve"> Community Engagement Policy </w:t>
      </w:r>
      <w:r w:rsidR="179042F7" w:rsidRPr="5A17B671">
        <w:rPr>
          <w:rFonts w:ascii="Calibri" w:eastAsia="Calibri" w:hAnsi="Calibri" w:cs="Calibri"/>
          <w:color w:val="000000" w:themeColor="text1"/>
          <w:lang w:val="en-AU"/>
        </w:rPr>
        <w:t xml:space="preserve">to </w:t>
      </w:r>
      <w:r w:rsidR="70694B18" w:rsidRPr="5A17B671">
        <w:rPr>
          <w:rFonts w:ascii="Calibri" w:eastAsia="Calibri" w:hAnsi="Calibri" w:cs="Calibri"/>
          <w:color w:val="000000" w:themeColor="text1"/>
          <w:lang w:val="en-AU"/>
        </w:rPr>
        <w:t xml:space="preserve">ensure the </w:t>
      </w:r>
      <w:r w:rsidR="179042F7" w:rsidRPr="5A17B671">
        <w:rPr>
          <w:rFonts w:ascii="Calibri" w:eastAsia="Calibri" w:hAnsi="Calibri" w:cs="Calibri"/>
          <w:color w:val="000000" w:themeColor="text1"/>
          <w:lang w:val="en-AU"/>
        </w:rPr>
        <w:t>deliver</w:t>
      </w:r>
      <w:r w:rsidR="1685E858" w:rsidRPr="5A17B671">
        <w:rPr>
          <w:rFonts w:ascii="Calibri" w:eastAsia="Calibri" w:hAnsi="Calibri" w:cs="Calibri"/>
          <w:color w:val="000000" w:themeColor="text1"/>
          <w:lang w:val="en-AU"/>
        </w:rPr>
        <w:t>y of a robust engagement program.</w:t>
      </w:r>
    </w:p>
    <w:p w14:paraId="62F48FC5" w14:textId="77777777" w:rsidR="002C4FFB" w:rsidRDefault="00B92598" w:rsidP="002C4FFB">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Implementation Strategy</w:t>
      </w:r>
    </w:p>
    <w:p w14:paraId="5B3C5B52" w14:textId="77777777" w:rsidR="002C4FFB" w:rsidRDefault="00B92598" w:rsidP="00F204A4">
      <w:pPr>
        <w:spacing w:line="276" w:lineRule="auto"/>
        <w:rPr>
          <w:rFonts w:ascii="Calibri" w:hAnsi="Calibri"/>
          <w:b/>
          <w:bCs/>
          <w:lang w:val="en-AU"/>
        </w:rPr>
      </w:pPr>
      <w:r>
        <w:rPr>
          <w:rFonts w:ascii="Calibri" w:hAnsi="Calibri"/>
          <w:b/>
          <w:bCs/>
          <w:lang w:val="en-AU"/>
        </w:rPr>
        <w:t>Communication</w:t>
      </w:r>
    </w:p>
    <w:p w14:paraId="35884210" w14:textId="77777777" w:rsidR="312F820E" w:rsidRDefault="00B92598" w:rsidP="00F204A4">
      <w:pPr>
        <w:spacing w:line="276" w:lineRule="auto"/>
        <w:rPr>
          <w:rFonts w:ascii="Calibri" w:eastAsia="Calibri" w:hAnsi="Calibri" w:cs="Calibri"/>
          <w:lang w:val="en-AU"/>
        </w:rPr>
      </w:pPr>
      <w:r w:rsidRPr="3DEE39B9">
        <w:rPr>
          <w:rFonts w:ascii="Calibri" w:eastAsia="Calibri" w:hAnsi="Calibri" w:cs="Calibri"/>
          <w:lang w:val="en-AU"/>
        </w:rPr>
        <w:t>T</w:t>
      </w:r>
      <w:r w:rsidR="7AF28307" w:rsidRPr="3DEE39B9">
        <w:rPr>
          <w:rFonts w:ascii="Calibri" w:eastAsia="Calibri" w:hAnsi="Calibri" w:cs="Calibri"/>
          <w:lang w:val="en-AU"/>
        </w:rPr>
        <w:t xml:space="preserve">he opportunity </w:t>
      </w:r>
      <w:r w:rsidR="474AE72B" w:rsidRPr="3DEE39B9">
        <w:rPr>
          <w:rFonts w:ascii="Calibri" w:eastAsia="Calibri" w:hAnsi="Calibri" w:cs="Calibri"/>
          <w:lang w:val="en-AU"/>
        </w:rPr>
        <w:t>for community to</w:t>
      </w:r>
      <w:r w:rsidR="7AF28307" w:rsidRPr="3DEE39B9">
        <w:rPr>
          <w:rFonts w:ascii="Calibri" w:eastAsia="Calibri" w:hAnsi="Calibri" w:cs="Calibri"/>
          <w:lang w:val="en-AU"/>
        </w:rPr>
        <w:t xml:space="preserve"> have </w:t>
      </w:r>
      <w:r w:rsidR="063A49C8" w:rsidRPr="3DEE39B9">
        <w:rPr>
          <w:rFonts w:ascii="Calibri" w:eastAsia="Calibri" w:hAnsi="Calibri" w:cs="Calibri"/>
          <w:lang w:val="en-AU"/>
        </w:rPr>
        <w:t>their</w:t>
      </w:r>
      <w:r w:rsidR="7AF28307" w:rsidRPr="3DEE39B9">
        <w:rPr>
          <w:rFonts w:ascii="Calibri" w:eastAsia="Calibri" w:hAnsi="Calibri" w:cs="Calibri"/>
          <w:lang w:val="en-AU"/>
        </w:rPr>
        <w:t xml:space="preserve"> say on the updated draft Community Engagement Policy </w:t>
      </w:r>
      <w:r w:rsidR="4BBF3467" w:rsidRPr="3DEE39B9">
        <w:rPr>
          <w:rFonts w:ascii="Calibri" w:eastAsia="Calibri" w:hAnsi="Calibri" w:cs="Calibri"/>
          <w:lang w:val="en-AU"/>
        </w:rPr>
        <w:t xml:space="preserve">will be promoted </w:t>
      </w:r>
      <w:r w:rsidR="7AF28307" w:rsidRPr="3DEE39B9">
        <w:rPr>
          <w:rFonts w:ascii="Calibri" w:eastAsia="Calibri" w:hAnsi="Calibri" w:cs="Calibri"/>
          <w:lang w:val="en-AU"/>
        </w:rPr>
        <w:t xml:space="preserve">via </w:t>
      </w:r>
      <w:r w:rsidR="5685360C" w:rsidRPr="3DEE39B9">
        <w:rPr>
          <w:rFonts w:ascii="Calibri" w:eastAsia="Calibri" w:hAnsi="Calibri" w:cs="Calibri"/>
          <w:lang w:val="en-AU"/>
        </w:rPr>
        <w:t xml:space="preserve">Council’s </w:t>
      </w:r>
      <w:r w:rsidR="7AF28307" w:rsidRPr="3DEE39B9">
        <w:rPr>
          <w:rFonts w:ascii="Calibri" w:eastAsia="Calibri" w:hAnsi="Calibri" w:cs="Calibri"/>
          <w:lang w:val="en-AU"/>
        </w:rPr>
        <w:t xml:space="preserve">communication channels </w:t>
      </w:r>
      <w:r w:rsidR="1486B413" w:rsidRPr="3DEE39B9">
        <w:rPr>
          <w:rFonts w:ascii="Calibri" w:eastAsia="Calibri" w:hAnsi="Calibri" w:cs="Calibri"/>
          <w:lang w:val="en-AU"/>
        </w:rPr>
        <w:t xml:space="preserve">and the Engage Whittlesea website. </w:t>
      </w:r>
      <w:r w:rsidR="00427E94" w:rsidRPr="3DEE39B9">
        <w:rPr>
          <w:rFonts w:ascii="Calibri" w:eastAsia="Calibri" w:hAnsi="Calibri" w:cs="Calibri"/>
          <w:lang w:val="en-AU"/>
        </w:rPr>
        <w:t>Upon adoption, the Policy will be included in Council's policy framework and published on Council’s website. We wil</w:t>
      </w:r>
      <w:r w:rsidR="48C04374" w:rsidRPr="3DEE39B9">
        <w:rPr>
          <w:rFonts w:ascii="Calibri" w:eastAsia="Calibri" w:hAnsi="Calibri" w:cs="Calibri"/>
          <w:lang w:val="en-AU"/>
        </w:rPr>
        <w:t xml:space="preserve">l close the loop with those who provided feedback on the draft via our </w:t>
      </w:r>
      <w:r w:rsidR="00427E94" w:rsidRPr="3DEE39B9">
        <w:rPr>
          <w:rFonts w:ascii="Calibri" w:eastAsia="Calibri" w:hAnsi="Calibri" w:cs="Calibri"/>
          <w:lang w:val="en-AU"/>
        </w:rPr>
        <w:t>Engage Whittlesea website</w:t>
      </w:r>
      <w:r w:rsidR="5B6FD47E" w:rsidRPr="3DEE39B9">
        <w:rPr>
          <w:rFonts w:ascii="Calibri" w:eastAsia="Calibri" w:hAnsi="Calibri" w:cs="Calibri"/>
          <w:lang w:val="en-AU"/>
        </w:rPr>
        <w:t>.</w:t>
      </w:r>
    </w:p>
    <w:p w14:paraId="12ED5FC3" w14:textId="77777777" w:rsidR="00420D00" w:rsidRDefault="00B92598" w:rsidP="00F204A4">
      <w:pPr>
        <w:spacing w:line="276" w:lineRule="auto"/>
        <w:rPr>
          <w:rFonts w:ascii="Calibri" w:hAnsi="Calibri"/>
          <w:b/>
          <w:bCs/>
          <w:lang w:val="en-AU"/>
        </w:rPr>
      </w:pPr>
      <w:r>
        <w:rPr>
          <w:rFonts w:ascii="Calibri" w:hAnsi="Calibri"/>
          <w:b/>
          <w:bCs/>
          <w:lang w:val="en-AU"/>
        </w:rPr>
        <w:lastRenderedPageBreak/>
        <w:t>Critical Dates</w:t>
      </w:r>
    </w:p>
    <w:p w14:paraId="377F8A84" w14:textId="77777777" w:rsidR="4C435BD2" w:rsidRPr="00EA1D13" w:rsidRDefault="00B92598" w:rsidP="00F204A4">
      <w:pPr>
        <w:numPr>
          <w:ilvl w:val="0"/>
          <w:numId w:val="37"/>
        </w:numPr>
        <w:spacing w:line="276" w:lineRule="auto"/>
        <w:rPr>
          <w:rFonts w:ascii="Calibri" w:eastAsia="Calibri" w:hAnsi="Calibri"/>
          <w:szCs w:val="20"/>
          <w:lang w:val="en-AU"/>
        </w:rPr>
      </w:pPr>
      <w:r w:rsidRPr="3DEE39B9">
        <w:rPr>
          <w:rFonts w:ascii="Calibri" w:eastAsia="Calibri" w:hAnsi="Calibri"/>
          <w:szCs w:val="20"/>
          <w:lang w:val="en-AU"/>
        </w:rPr>
        <w:t>2 – 29 October 2023</w:t>
      </w:r>
      <w:r w:rsidR="00A62D82" w:rsidRPr="3DEE39B9">
        <w:rPr>
          <w:rFonts w:ascii="Calibri" w:eastAsia="Calibri" w:hAnsi="Calibri"/>
          <w:szCs w:val="20"/>
          <w:lang w:val="en-AU"/>
        </w:rPr>
        <w:t>:</w:t>
      </w:r>
      <w:r w:rsidRPr="3DEE39B9">
        <w:rPr>
          <w:rFonts w:ascii="Calibri" w:eastAsia="Calibri" w:hAnsi="Calibri"/>
          <w:szCs w:val="20"/>
          <w:lang w:val="en-AU"/>
        </w:rPr>
        <w:t xml:space="preserve"> </w:t>
      </w:r>
      <w:r w:rsidR="005F30B0" w:rsidRPr="3DEE39B9">
        <w:rPr>
          <w:rFonts w:ascii="Calibri" w:eastAsia="Calibri" w:hAnsi="Calibri"/>
          <w:szCs w:val="20"/>
          <w:lang w:val="en-AU"/>
        </w:rPr>
        <w:t xml:space="preserve">Community </w:t>
      </w:r>
      <w:r w:rsidR="00036F9A" w:rsidRPr="3DEE39B9">
        <w:rPr>
          <w:rFonts w:ascii="Calibri" w:eastAsia="Calibri" w:hAnsi="Calibri"/>
          <w:szCs w:val="20"/>
          <w:lang w:val="en-AU"/>
        </w:rPr>
        <w:t>c</w:t>
      </w:r>
      <w:r w:rsidR="00427E94" w:rsidRPr="3DEE39B9">
        <w:rPr>
          <w:rFonts w:ascii="Calibri" w:eastAsia="Calibri" w:hAnsi="Calibri"/>
          <w:szCs w:val="20"/>
          <w:lang w:val="en-AU"/>
        </w:rPr>
        <w:t xml:space="preserve">onsultation </w:t>
      </w:r>
    </w:p>
    <w:p w14:paraId="32F1B927" w14:textId="77777777" w:rsidR="4C435BD2" w:rsidRPr="00EA1D13" w:rsidRDefault="00B92598" w:rsidP="00F204A4">
      <w:pPr>
        <w:numPr>
          <w:ilvl w:val="0"/>
          <w:numId w:val="37"/>
        </w:numPr>
        <w:spacing w:line="276" w:lineRule="auto"/>
        <w:rPr>
          <w:rFonts w:ascii="Calibri" w:eastAsia="Calibri" w:hAnsi="Calibri"/>
          <w:szCs w:val="20"/>
          <w:lang w:val="en-AU"/>
        </w:rPr>
      </w:pPr>
      <w:r w:rsidRPr="3DEE39B9">
        <w:rPr>
          <w:rFonts w:ascii="Calibri" w:eastAsia="Calibri" w:hAnsi="Calibri"/>
          <w:szCs w:val="20"/>
          <w:lang w:val="en-AU"/>
        </w:rPr>
        <w:t>19 December 2023</w:t>
      </w:r>
      <w:r w:rsidR="00A62D82" w:rsidRPr="3DEE39B9">
        <w:rPr>
          <w:rFonts w:ascii="Calibri" w:eastAsia="Calibri" w:hAnsi="Calibri"/>
          <w:szCs w:val="20"/>
          <w:lang w:val="en-AU"/>
        </w:rPr>
        <w:t>:</w:t>
      </w:r>
      <w:r w:rsidRPr="3DEE39B9">
        <w:rPr>
          <w:rFonts w:ascii="Calibri" w:eastAsia="Calibri" w:hAnsi="Calibri"/>
          <w:szCs w:val="20"/>
          <w:lang w:val="en-AU"/>
        </w:rPr>
        <w:t xml:space="preserve"> </w:t>
      </w:r>
      <w:r w:rsidR="009C6DFD">
        <w:rPr>
          <w:rFonts w:ascii="Calibri" w:eastAsia="Calibri" w:hAnsi="Calibri"/>
          <w:szCs w:val="20"/>
          <w:lang w:val="en-AU"/>
        </w:rPr>
        <w:t xml:space="preserve">updated policy presented to </w:t>
      </w:r>
      <w:r w:rsidR="72656482" w:rsidRPr="3DEE39B9">
        <w:rPr>
          <w:rFonts w:ascii="Calibri" w:eastAsia="Calibri" w:hAnsi="Calibri"/>
          <w:szCs w:val="20"/>
          <w:lang w:val="en-AU"/>
        </w:rPr>
        <w:t xml:space="preserve">Council </w:t>
      </w:r>
      <w:r w:rsidR="0030539E" w:rsidRPr="3DEE39B9">
        <w:rPr>
          <w:rFonts w:ascii="Calibri" w:eastAsia="Calibri" w:hAnsi="Calibri"/>
          <w:szCs w:val="20"/>
          <w:lang w:val="en-AU"/>
        </w:rPr>
        <w:t>M</w:t>
      </w:r>
      <w:r w:rsidR="72656482" w:rsidRPr="3DEE39B9">
        <w:rPr>
          <w:rFonts w:ascii="Calibri" w:eastAsia="Calibri" w:hAnsi="Calibri"/>
          <w:szCs w:val="20"/>
          <w:lang w:val="en-AU"/>
        </w:rPr>
        <w:t>eeting for</w:t>
      </w:r>
      <w:r w:rsidR="009C6DFD">
        <w:rPr>
          <w:rFonts w:ascii="Calibri" w:eastAsia="Calibri" w:hAnsi="Calibri"/>
          <w:szCs w:val="20"/>
          <w:lang w:val="en-AU"/>
        </w:rPr>
        <w:t xml:space="preserve"> final</w:t>
      </w:r>
      <w:r w:rsidR="72656482" w:rsidRPr="3DEE39B9">
        <w:rPr>
          <w:rFonts w:ascii="Calibri" w:eastAsia="Calibri" w:hAnsi="Calibri"/>
          <w:szCs w:val="20"/>
          <w:lang w:val="en-AU"/>
        </w:rPr>
        <w:t xml:space="preserve"> endorsement</w:t>
      </w:r>
    </w:p>
    <w:p w14:paraId="7E58E6C7" w14:textId="77777777" w:rsidR="00CF0751" w:rsidRDefault="00B92598" w:rsidP="00420D00">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Declaration of Conflict of Interest</w:t>
      </w:r>
    </w:p>
    <w:p w14:paraId="339A69CA" w14:textId="77777777" w:rsidR="00F204A4" w:rsidRDefault="00B92598" w:rsidP="00A20F8B">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45D929D9" w14:textId="77777777" w:rsidR="00F204A4" w:rsidRDefault="00F204A4" w:rsidP="00A20F8B">
      <w:pPr>
        <w:spacing w:line="276" w:lineRule="auto"/>
        <w:rPr>
          <w:rFonts w:ascii="Calibri" w:eastAsia="Calibri" w:hAnsi="Calibri" w:cs="Calibri"/>
          <w:color w:val="000000"/>
          <w:lang w:val="en-AU"/>
        </w:rPr>
      </w:pPr>
    </w:p>
    <w:p w14:paraId="37273DE7" w14:textId="77777777" w:rsidR="00420D00" w:rsidRDefault="00B92598" w:rsidP="00A20F8B">
      <w:pPr>
        <w:spacing w:line="276" w:lineRule="auto"/>
        <w:rPr>
          <w:rFonts w:ascii="Calibri" w:hAnsi="Calibri"/>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777E991C" w14:textId="77777777" w:rsidR="00C43EA5" w:rsidRDefault="00B92598" w:rsidP="00C43EA5">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Conclusion</w:t>
      </w:r>
    </w:p>
    <w:p w14:paraId="4EC4D157" w14:textId="77777777" w:rsidR="0F1DFF78" w:rsidRDefault="00B92598" w:rsidP="00A20F8B">
      <w:pPr>
        <w:spacing w:line="276" w:lineRule="auto"/>
        <w:rPr>
          <w:rFonts w:ascii="Calibri" w:eastAsia="Calibri" w:hAnsi="Calibri" w:cs="Calibri"/>
          <w:lang w:val="en-AU"/>
        </w:rPr>
      </w:pPr>
      <w:r w:rsidRPr="39B40646">
        <w:rPr>
          <w:rFonts w:ascii="Calibri" w:eastAsia="Calibri" w:hAnsi="Calibri" w:cs="Calibri"/>
          <w:lang w:val="en-AU"/>
        </w:rPr>
        <w:t>T</w:t>
      </w:r>
      <w:r w:rsidR="00427E94" w:rsidRPr="39B40646">
        <w:rPr>
          <w:rFonts w:ascii="Calibri" w:eastAsia="Calibri" w:hAnsi="Calibri" w:cs="Calibri"/>
          <w:lang w:val="en-AU"/>
        </w:rPr>
        <w:t>he City of Whittlesea</w:t>
      </w:r>
      <w:r w:rsidR="70E95CA9" w:rsidRPr="39B40646">
        <w:rPr>
          <w:rFonts w:ascii="Calibri" w:eastAsia="Calibri" w:hAnsi="Calibri" w:cs="Calibri"/>
          <w:lang w:val="en-AU"/>
        </w:rPr>
        <w:t>’s Community Engagement Policy</w:t>
      </w:r>
      <w:r w:rsidR="00427E94" w:rsidRPr="39B40646">
        <w:rPr>
          <w:rFonts w:ascii="Calibri" w:eastAsia="Calibri" w:hAnsi="Calibri" w:cs="Calibri"/>
          <w:lang w:val="en-AU"/>
        </w:rPr>
        <w:t xml:space="preserve"> serves as a comprehensive guideline for fostering effective and inclusive community participation </w:t>
      </w:r>
      <w:r w:rsidR="601EB1CA" w:rsidRPr="39B40646">
        <w:rPr>
          <w:rFonts w:ascii="Calibri" w:eastAsia="Calibri" w:hAnsi="Calibri" w:cs="Calibri"/>
          <w:lang w:val="en-AU"/>
        </w:rPr>
        <w:t xml:space="preserve">which </w:t>
      </w:r>
      <w:r w:rsidR="53A281C1" w:rsidRPr="39B40646">
        <w:rPr>
          <w:rFonts w:ascii="Calibri" w:eastAsia="Calibri" w:hAnsi="Calibri" w:cs="Calibri"/>
          <w:lang w:val="en-AU"/>
        </w:rPr>
        <w:t>will ensure our community’s voices are heard</w:t>
      </w:r>
      <w:r w:rsidR="002417F5">
        <w:rPr>
          <w:rFonts w:ascii="Calibri" w:eastAsia="Calibri" w:hAnsi="Calibri" w:cs="Calibri"/>
          <w:lang w:val="en-AU"/>
        </w:rPr>
        <w:t>,</w:t>
      </w:r>
      <w:r w:rsidR="53A281C1" w:rsidRPr="39B40646">
        <w:rPr>
          <w:rFonts w:ascii="Calibri" w:eastAsia="Calibri" w:hAnsi="Calibri" w:cs="Calibri"/>
          <w:lang w:val="en-AU"/>
        </w:rPr>
        <w:t xml:space="preserve"> valued and considered in decision-making processes.</w:t>
      </w:r>
    </w:p>
    <w:p w14:paraId="7BC4FDE4" w14:textId="2D62733D" w:rsidR="00A77B3E" w:rsidRDefault="00B92598" w:rsidP="003E1489">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p>
    <w:p w14:paraId="4F4D142E" w14:textId="77777777" w:rsidR="00A77B3E" w:rsidRDefault="00A77B3E">
      <w:pPr>
        <w:tabs>
          <w:tab w:val="left" w:pos="600"/>
        </w:tabs>
        <w:ind w:left="600" w:hanging="600"/>
        <w:rPr>
          <w:rFonts w:ascii="Calibri" w:eastAsia="Calibri" w:hAnsi="Calibri" w:cs="Calibri"/>
          <w:b/>
          <w:color w:val="000000"/>
          <w:sz w:val="28"/>
        </w:rPr>
        <w:sectPr w:rsidR="00A77B3E" w:rsidSect="009274B9">
          <w:headerReference w:type="default" r:id="rId20"/>
          <w:footerReference w:type="default" r:id="rId21"/>
          <w:pgSz w:w="11906" w:h="16838"/>
          <w:pgMar w:top="1440" w:right="1440" w:bottom="1440" w:left="1440" w:header="454" w:footer="454" w:gutter="0"/>
          <w:cols w:space="720"/>
          <w:formProt w:val="0"/>
        </w:sectPr>
      </w:pPr>
    </w:p>
    <w:p w14:paraId="5B0C13EF" w14:textId="77777777" w:rsidR="00A77B3E" w:rsidRDefault="00B92598">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3" w:name="_Toc145600205"/>
      <w:r>
        <w:rPr>
          <w:rFonts w:ascii="Calibri" w:eastAsia="Calibri" w:hAnsi="Calibri" w:cs="Calibri"/>
          <w:color w:val="000000"/>
        </w:rPr>
        <w:instrText>5.4.4</w:instrText>
      </w:r>
      <w:r>
        <w:rPr>
          <w:rFonts w:ascii="Calibri" w:eastAsia="Calibri" w:hAnsi="Calibri" w:cs="Calibri"/>
          <w:color w:val="000000"/>
        </w:rPr>
        <w:tab/>
        <w:instrText>Councillor Communications Policy</w:instrText>
      </w:r>
      <w:bookmarkEnd w:id="63"/>
      <w:r>
        <w:rPr>
          <w:rFonts w:ascii="Calibri" w:eastAsia="Calibri" w:hAnsi="Calibri" w:cs="Calibri"/>
          <w:color w:val="000000"/>
        </w:rPr>
        <w:instrText>" \f \l 3</w:instrText>
      </w:r>
      <w:r>
        <w:rPr>
          <w:rFonts w:ascii="Calibri" w:eastAsia="Calibri" w:hAnsi="Calibri" w:cs="Calibri"/>
          <w:color w:val="000000"/>
        </w:rPr>
        <w:fldChar w:fldCharType="end"/>
      </w:r>
      <w:bookmarkStart w:id="64" w:name="5.4.4__Councillor_Communications_Policy"/>
      <w:r>
        <w:rPr>
          <w:rFonts w:ascii="Calibri" w:eastAsia="Calibri" w:hAnsi="Calibri" w:cs="Calibri"/>
          <w:color w:val="FFFFFF"/>
          <w:sz w:val="4"/>
        </w:rPr>
        <w:t>5.4.4</w:t>
      </w:r>
      <w:r>
        <w:rPr>
          <w:rFonts w:ascii="Calibri" w:eastAsia="Calibri" w:hAnsi="Calibri" w:cs="Calibri"/>
          <w:color w:val="FFFFFF"/>
          <w:sz w:val="4"/>
        </w:rPr>
        <w:tab/>
        <w:t>Councillor Communications Policy</w:t>
      </w:r>
    </w:p>
    <w:bookmarkEnd w:id="64"/>
    <w:p w14:paraId="79658EE3" w14:textId="77777777" w:rsidR="00CD2BB4" w:rsidRDefault="00B92598" w:rsidP="003518AD">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5.4.4 Councillor Communications Policy</w:t>
      </w:r>
    </w:p>
    <w:p w14:paraId="48279D37" w14:textId="77777777" w:rsidR="003518AD" w:rsidRPr="003518AD" w:rsidRDefault="003518AD" w:rsidP="003518AD">
      <w:pPr>
        <w:tabs>
          <w:tab w:val="left" w:pos="2552"/>
        </w:tabs>
        <w:ind w:left="2552" w:hanging="2552"/>
        <w:rPr>
          <w:rFonts w:ascii="Calibri" w:eastAsia="Calibri" w:hAnsi="Calibri"/>
          <w:lang w:val="en-AU"/>
        </w:rPr>
      </w:pPr>
    </w:p>
    <w:p w14:paraId="32C71F79" w14:textId="77777777" w:rsidR="00C60269" w:rsidRDefault="00B92598" w:rsidP="003518AD">
      <w:pPr>
        <w:tabs>
          <w:tab w:val="left" w:pos="2552"/>
        </w:tabs>
        <w:ind w:left="2552" w:hanging="2552"/>
        <w:rPr>
          <w:rFonts w:ascii="Calibri" w:eastAsia="Calibri" w:hAnsi="Calibri" w:cs="Calibri"/>
          <w:color w:val="000000" w:themeColor="text1"/>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Public Affairs</w:t>
      </w:r>
    </w:p>
    <w:p w14:paraId="1C0F2C4B" w14:textId="77777777" w:rsidR="003518AD" w:rsidRPr="00B909C2" w:rsidRDefault="003518AD" w:rsidP="003518AD">
      <w:pPr>
        <w:tabs>
          <w:tab w:val="left" w:pos="2552"/>
        </w:tabs>
        <w:ind w:left="2552" w:hanging="2552"/>
        <w:rPr>
          <w:rFonts w:ascii="Calibri" w:eastAsia="Calibri" w:hAnsi="Calibri"/>
          <w:lang w:val="en-AU"/>
        </w:rPr>
      </w:pPr>
    </w:p>
    <w:p w14:paraId="0F6D4C0E" w14:textId="0C820E28" w:rsidR="003518AD" w:rsidRPr="00B909C2" w:rsidRDefault="00B92598" w:rsidP="003518AD">
      <w:pPr>
        <w:tabs>
          <w:tab w:val="left" w:pos="2552"/>
        </w:tabs>
        <w:ind w:left="2552" w:hanging="2552"/>
        <w:rPr>
          <w:rFonts w:ascii="Calibri" w:eastAsia="Calibri" w:hAnsi="Calibri"/>
          <w:lang w:val="en-AU"/>
        </w:rPr>
      </w:pPr>
      <w:r w:rsidRPr="3791F4FB">
        <w:rPr>
          <w:rFonts w:ascii="Calibri" w:eastAsia="Calibri" w:hAnsi="Calibri"/>
          <w:b/>
          <w:bCs/>
          <w:lang w:val="en-AU"/>
        </w:rPr>
        <w:t>Author</w:t>
      </w:r>
      <w:r w:rsidR="00D34464" w:rsidRPr="3791F4FB">
        <w:rPr>
          <w:rFonts w:ascii="Calibri" w:eastAsia="Calibri" w:hAnsi="Calibri"/>
          <w:b/>
          <w:bCs/>
          <w:lang w:val="en-AU"/>
        </w:rPr>
        <w:t>:</w:t>
      </w:r>
      <w:r w:rsidR="009A6F89">
        <w:rPr>
          <w:rFonts w:ascii="Calibri" w:hAnsi="Calibri"/>
          <w:lang w:val="en-AU"/>
        </w:rPr>
        <w:tab/>
      </w:r>
      <w:r w:rsidRPr="3791F4FB">
        <w:rPr>
          <w:rFonts w:ascii="Calibri" w:eastAsia="Calibri" w:hAnsi="Calibri" w:cs="Calibri"/>
          <w:color w:val="000000" w:themeColor="text1"/>
          <w:lang w:val="en-AU"/>
        </w:rPr>
        <w:t xml:space="preserve">Manager Communications </w:t>
      </w:r>
      <w:r w:rsidR="00550262">
        <w:rPr>
          <w:rFonts w:ascii="Calibri" w:eastAsia="Calibri" w:hAnsi="Calibri" w:cs="Calibri"/>
          <w:color w:val="000000" w:themeColor="text1"/>
          <w:lang w:val="en-AU"/>
        </w:rPr>
        <w:t>&amp;</w:t>
      </w:r>
      <w:r w:rsidRPr="3791F4FB">
        <w:rPr>
          <w:rFonts w:ascii="Calibri" w:eastAsia="Calibri" w:hAnsi="Calibri" w:cs="Calibri"/>
          <w:color w:val="000000" w:themeColor="text1"/>
          <w:lang w:val="en-AU"/>
        </w:rPr>
        <w:t xml:space="preserve"> Engagement</w:t>
      </w:r>
      <w:r w:rsidR="009A6F89">
        <w:rPr>
          <w:rFonts w:ascii="Calibri" w:hAnsi="Calibri"/>
          <w:lang w:val="en-AU"/>
        </w:rPr>
        <w:br/>
      </w:r>
    </w:p>
    <w:p w14:paraId="255ADB1B" w14:textId="00A27BCC" w:rsidR="18F97D14" w:rsidRDefault="00B92598" w:rsidP="000B78F3">
      <w:pPr>
        <w:tabs>
          <w:tab w:val="left" w:pos="2552"/>
        </w:tabs>
        <w:ind w:left="2552" w:hanging="2552"/>
        <w:rPr>
          <w:rFonts w:ascii="Calibri" w:eastAsia="Calibri" w:hAnsi="Calibri" w:cs="Calibri"/>
          <w:color w:val="000000" w:themeColor="text1"/>
          <w:lang w:val="en-AU"/>
        </w:rPr>
      </w:pPr>
      <w:r w:rsidRPr="3791F4FB">
        <w:rPr>
          <w:rFonts w:ascii="Calibri" w:eastAsia="Calibri" w:hAnsi="Calibri"/>
          <w:b/>
          <w:bCs/>
          <w:lang w:val="en-AU"/>
        </w:rPr>
        <w:t>In Attendance</w:t>
      </w:r>
      <w:r w:rsidR="00D34464" w:rsidRPr="3791F4FB">
        <w:rPr>
          <w:rFonts w:ascii="Calibri" w:eastAsia="Calibri" w:hAnsi="Calibri"/>
          <w:b/>
          <w:bCs/>
          <w:lang w:val="en-AU"/>
        </w:rPr>
        <w:t>:</w:t>
      </w:r>
      <w:r w:rsidR="009A6F89">
        <w:rPr>
          <w:rFonts w:ascii="Calibri" w:hAnsi="Calibri"/>
          <w:lang w:val="en-AU"/>
        </w:rPr>
        <w:tab/>
      </w:r>
      <w:r w:rsidRPr="3791F4FB">
        <w:rPr>
          <w:rFonts w:ascii="Calibri" w:eastAsia="Calibri" w:hAnsi="Calibri" w:cs="Calibri"/>
          <w:color w:val="000000" w:themeColor="text1"/>
          <w:lang w:val="en-AU"/>
        </w:rPr>
        <w:t xml:space="preserve">Manager Communications </w:t>
      </w:r>
      <w:r w:rsidR="00550262">
        <w:rPr>
          <w:rFonts w:ascii="Calibri" w:eastAsia="Calibri" w:hAnsi="Calibri" w:cs="Calibri"/>
          <w:color w:val="000000" w:themeColor="text1"/>
          <w:lang w:val="en-AU"/>
        </w:rPr>
        <w:t>&amp;</w:t>
      </w:r>
      <w:r w:rsidRPr="3791F4FB">
        <w:rPr>
          <w:rFonts w:ascii="Calibri" w:eastAsia="Calibri" w:hAnsi="Calibri" w:cs="Calibri"/>
          <w:color w:val="000000" w:themeColor="text1"/>
          <w:lang w:val="en-AU"/>
        </w:rPr>
        <w:t xml:space="preserve"> Engagement</w:t>
      </w:r>
    </w:p>
    <w:p w14:paraId="299459FA" w14:textId="77777777" w:rsidR="003518AD" w:rsidRPr="00B909C2" w:rsidRDefault="003518AD" w:rsidP="003518AD">
      <w:pPr>
        <w:tabs>
          <w:tab w:val="left" w:pos="2552"/>
        </w:tabs>
        <w:ind w:left="2552" w:hanging="2552"/>
        <w:rPr>
          <w:rFonts w:ascii="Calibri" w:eastAsia="Calibri" w:hAnsi="Calibri"/>
          <w:lang w:val="en-AU"/>
        </w:rPr>
      </w:pPr>
    </w:p>
    <w:p w14:paraId="20836445" w14:textId="77777777" w:rsidR="00550262" w:rsidRDefault="00B92598" w:rsidP="00550262">
      <w:pPr>
        <w:tabs>
          <w:tab w:val="left" w:pos="2552"/>
        </w:tabs>
        <w:spacing w:line="276" w:lineRule="auto"/>
        <w:ind w:left="2552" w:hanging="2552"/>
        <w:rPr>
          <w:rFonts w:ascii="Calibri" w:eastAsia="Calibri" w:hAnsi="Calibri"/>
          <w:b/>
          <w:bCs/>
          <w:lang w:val="en-AU"/>
        </w:rPr>
      </w:pPr>
      <w:r w:rsidRPr="00B909C2">
        <w:rPr>
          <w:rFonts w:ascii="Calibri" w:eastAsia="Calibri" w:hAnsi="Calibri"/>
          <w:b/>
          <w:bCs/>
          <w:lang w:val="en-AU"/>
        </w:rPr>
        <w:t>Attachments</w:t>
      </w:r>
      <w:r w:rsidR="00D34464">
        <w:rPr>
          <w:rFonts w:ascii="Calibri" w:eastAsia="Calibri" w:hAnsi="Calibri"/>
          <w:b/>
          <w:bCs/>
          <w:lang w:val="en-AU"/>
        </w:rPr>
        <w:t>:</w:t>
      </w:r>
      <w:r>
        <w:rPr>
          <w:rFonts w:ascii="Calibri" w:eastAsia="Calibri" w:hAnsi="Calibri"/>
          <w:b/>
          <w:bCs/>
          <w:lang w:val="en-AU"/>
        </w:rPr>
        <w:tab/>
      </w:r>
    </w:p>
    <w:p w14:paraId="0D8AD4DD" w14:textId="7473FB7A" w:rsidR="00C60269" w:rsidRDefault="000B78F3" w:rsidP="00550262">
      <w:pPr>
        <w:tabs>
          <w:tab w:val="left" w:pos="2552"/>
        </w:tabs>
        <w:spacing w:line="276" w:lineRule="auto"/>
        <w:ind w:left="2909" w:hanging="2552"/>
        <w:rPr>
          <w:rFonts w:ascii="Calibri" w:eastAsia="Calibri" w:hAnsi="Calibri"/>
          <w:b/>
          <w:bCs/>
          <w:lang w:val="en-AU"/>
        </w:rPr>
      </w:pPr>
      <w:r w:rsidRPr="000B78F3">
        <w:rPr>
          <w:rFonts w:ascii="Calibri" w:eastAsia="Calibri" w:hAnsi="Calibri"/>
          <w:lang w:val="en-AU"/>
        </w:rPr>
        <w:t>No attachments</w:t>
      </w:r>
    </w:p>
    <w:p w14:paraId="1C8F303A" w14:textId="77777777" w:rsidR="00EF0D9A" w:rsidRDefault="00B92598"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Purpose</w:t>
      </w:r>
    </w:p>
    <w:p w14:paraId="3C39E6AE" w14:textId="77777777" w:rsidR="008366CB" w:rsidRDefault="00B92598" w:rsidP="478C3405">
      <w:pPr>
        <w:spacing w:line="276" w:lineRule="auto"/>
        <w:rPr>
          <w:rFonts w:ascii="Calibri" w:hAnsi="Calibri"/>
          <w:lang w:val="en-AU"/>
        </w:rPr>
      </w:pPr>
      <w:r>
        <w:rPr>
          <w:rFonts w:ascii="Calibri" w:hAnsi="Calibri"/>
          <w:lang w:val="en-AU"/>
        </w:rPr>
        <w:t>T</w:t>
      </w:r>
      <w:r w:rsidR="5EB7FF63">
        <w:rPr>
          <w:rFonts w:ascii="Calibri" w:hAnsi="Calibri"/>
          <w:lang w:val="en-AU"/>
        </w:rPr>
        <w:t>o seek Council endorsement of the</w:t>
      </w:r>
      <w:r>
        <w:rPr>
          <w:rFonts w:ascii="Calibri" w:hAnsi="Calibri"/>
          <w:lang w:val="en-AU"/>
        </w:rPr>
        <w:t xml:space="preserve"> draft Councillor Communications Policy</w:t>
      </w:r>
      <w:r w:rsidR="69505AB7">
        <w:rPr>
          <w:rFonts w:ascii="Calibri" w:hAnsi="Calibri"/>
          <w:lang w:val="en-AU"/>
        </w:rPr>
        <w:t>.</w:t>
      </w:r>
    </w:p>
    <w:p w14:paraId="602BE456" w14:textId="77777777" w:rsidR="00A65D21" w:rsidRDefault="00B92598" w:rsidP="00D27762">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Brief Overview</w:t>
      </w:r>
    </w:p>
    <w:p w14:paraId="0EE39368" w14:textId="77777777" w:rsidR="104A2EF9" w:rsidRDefault="00B92598" w:rsidP="1337C7B8">
      <w:pPr>
        <w:spacing w:line="276" w:lineRule="auto"/>
        <w:rPr>
          <w:rFonts w:ascii="Calibri" w:hAnsi="Calibri"/>
          <w:lang w:val="en-AU"/>
        </w:rPr>
      </w:pPr>
      <w:r>
        <w:rPr>
          <w:rFonts w:ascii="Calibri" w:hAnsi="Calibri"/>
          <w:lang w:val="en-AU"/>
        </w:rPr>
        <w:t xml:space="preserve">The </w:t>
      </w:r>
      <w:r w:rsidR="136FE696">
        <w:rPr>
          <w:rFonts w:ascii="Calibri" w:hAnsi="Calibri"/>
          <w:lang w:val="en-AU"/>
        </w:rPr>
        <w:t>Councillor Communications Policy</w:t>
      </w:r>
      <w:r>
        <w:rPr>
          <w:rFonts w:ascii="Calibri" w:hAnsi="Calibri"/>
          <w:lang w:val="en-AU"/>
        </w:rPr>
        <w:t xml:space="preserve"> </w:t>
      </w:r>
      <w:r w:rsidR="65178D81">
        <w:rPr>
          <w:rFonts w:ascii="Calibri" w:hAnsi="Calibri"/>
          <w:lang w:val="en-AU"/>
        </w:rPr>
        <w:t xml:space="preserve">supports the </w:t>
      </w:r>
      <w:r>
        <w:rPr>
          <w:rFonts w:ascii="Calibri" w:hAnsi="Calibri"/>
          <w:lang w:val="en-AU"/>
        </w:rPr>
        <w:t>deliver</w:t>
      </w:r>
      <w:r w:rsidR="4BAE3563">
        <w:rPr>
          <w:rFonts w:ascii="Calibri" w:hAnsi="Calibri"/>
          <w:lang w:val="en-AU"/>
        </w:rPr>
        <w:t>y of</w:t>
      </w:r>
      <w:r>
        <w:rPr>
          <w:rFonts w:ascii="Calibri" w:hAnsi="Calibri"/>
          <w:lang w:val="en-AU"/>
        </w:rPr>
        <w:t xml:space="preserve"> exemplary external communications with </w:t>
      </w:r>
      <w:r w:rsidR="42916962">
        <w:rPr>
          <w:rFonts w:ascii="Calibri" w:hAnsi="Calibri"/>
          <w:lang w:val="en-AU"/>
        </w:rPr>
        <w:t>the</w:t>
      </w:r>
      <w:r>
        <w:rPr>
          <w:rFonts w:ascii="Calibri" w:hAnsi="Calibri"/>
          <w:lang w:val="en-AU"/>
        </w:rPr>
        <w:t xml:space="preserve"> diverse</w:t>
      </w:r>
      <w:r w:rsidR="1E311956">
        <w:rPr>
          <w:rFonts w:ascii="Calibri" w:hAnsi="Calibri"/>
          <w:lang w:val="en-AU"/>
        </w:rPr>
        <w:t xml:space="preserve"> City of </w:t>
      </w:r>
      <w:r w:rsidR="00E473D9">
        <w:rPr>
          <w:rFonts w:ascii="Calibri" w:hAnsi="Calibri"/>
          <w:lang w:val="en-AU"/>
        </w:rPr>
        <w:t>Whittlesea</w:t>
      </w:r>
      <w:r w:rsidR="1E311956">
        <w:rPr>
          <w:rFonts w:ascii="Calibri" w:hAnsi="Calibri"/>
          <w:lang w:val="en-AU"/>
        </w:rPr>
        <w:t xml:space="preserve"> </w:t>
      </w:r>
      <w:r w:rsidR="52E1474B">
        <w:rPr>
          <w:rFonts w:ascii="Calibri" w:hAnsi="Calibri"/>
          <w:lang w:val="en-AU"/>
        </w:rPr>
        <w:t xml:space="preserve">community </w:t>
      </w:r>
      <w:r>
        <w:rPr>
          <w:rFonts w:ascii="Calibri" w:hAnsi="Calibri"/>
          <w:lang w:val="en-AU"/>
        </w:rPr>
        <w:t xml:space="preserve">through media and communication channels. </w:t>
      </w:r>
    </w:p>
    <w:p w14:paraId="4B9AC04B" w14:textId="77777777" w:rsidR="1337C7B8" w:rsidRDefault="1337C7B8" w:rsidP="1337C7B8">
      <w:pPr>
        <w:spacing w:line="276" w:lineRule="auto"/>
        <w:rPr>
          <w:rFonts w:ascii="Calibri" w:hAnsi="Calibri"/>
          <w:lang w:val="en-AU"/>
        </w:rPr>
      </w:pPr>
    </w:p>
    <w:p w14:paraId="0ACFC9FA" w14:textId="77777777" w:rsidR="03EC8431" w:rsidRDefault="00B92598" w:rsidP="1337C7B8">
      <w:pPr>
        <w:spacing w:line="276" w:lineRule="auto"/>
        <w:rPr>
          <w:rFonts w:ascii="Calibri" w:hAnsi="Calibri"/>
          <w:lang w:val="en-AU"/>
        </w:rPr>
      </w:pPr>
      <w:r>
        <w:rPr>
          <w:rFonts w:ascii="Calibri" w:hAnsi="Calibri"/>
          <w:lang w:val="en-AU"/>
        </w:rPr>
        <w:t>The Policy articulates the roles of Mayor, Councillors, CEO, members of the executive, the Public Affairs Department and Council staff in the delivery of</w:t>
      </w:r>
      <w:r w:rsidR="01364E94">
        <w:rPr>
          <w:rFonts w:ascii="Calibri" w:hAnsi="Calibri"/>
          <w:lang w:val="en-AU"/>
        </w:rPr>
        <w:t xml:space="preserve"> </w:t>
      </w:r>
      <w:r>
        <w:rPr>
          <w:rFonts w:ascii="Calibri" w:hAnsi="Calibri"/>
          <w:lang w:val="en-AU"/>
        </w:rPr>
        <w:t xml:space="preserve">impactful external communications to effectively engage the City of Whittlesea community. </w:t>
      </w:r>
    </w:p>
    <w:p w14:paraId="60842F4B" w14:textId="77777777" w:rsidR="002F1A86" w:rsidRDefault="002F1A86" w:rsidP="1337C7B8">
      <w:pPr>
        <w:spacing w:line="276" w:lineRule="auto"/>
        <w:rPr>
          <w:rFonts w:ascii="Calibri" w:hAnsi="Calibri"/>
          <w:lang w:val="en-AU"/>
        </w:rPr>
      </w:pPr>
    </w:p>
    <w:p w14:paraId="4A174848" w14:textId="77777777" w:rsidR="1E06239A" w:rsidRDefault="00B92598" w:rsidP="1337C7B8">
      <w:pPr>
        <w:spacing w:line="276" w:lineRule="auto"/>
        <w:rPr>
          <w:rFonts w:ascii="Calibri" w:hAnsi="Calibri"/>
          <w:lang w:val="en-AU"/>
        </w:rPr>
      </w:pPr>
      <w:r>
        <w:rPr>
          <w:rFonts w:ascii="Calibri" w:hAnsi="Calibri"/>
          <w:lang w:val="en-AU"/>
        </w:rPr>
        <w:t xml:space="preserve">The </w:t>
      </w:r>
      <w:r w:rsidR="00FA45A4">
        <w:rPr>
          <w:rFonts w:ascii="Calibri" w:hAnsi="Calibri"/>
          <w:lang w:val="en-AU"/>
        </w:rPr>
        <w:t>P</w:t>
      </w:r>
      <w:r>
        <w:rPr>
          <w:rFonts w:ascii="Calibri" w:hAnsi="Calibri"/>
          <w:lang w:val="en-AU"/>
        </w:rPr>
        <w:t>olicy is underpinned by principles of accessibility, inclusivity, transparency, timeliness, responsiveness and accuracy.</w:t>
      </w:r>
    </w:p>
    <w:p w14:paraId="7A3CCB8B" w14:textId="77777777" w:rsidR="00FD3DDF" w:rsidRDefault="00FD3DDF" w:rsidP="1337C7B8">
      <w:pPr>
        <w:spacing w:line="276" w:lineRule="auto"/>
        <w:rPr>
          <w:rFonts w:ascii="Calibri" w:hAnsi="Calibri"/>
          <w:lang w:val="en-AU"/>
        </w:rPr>
      </w:pPr>
    </w:p>
    <w:p w14:paraId="09598817" w14:textId="77777777" w:rsidR="00FD3DDF" w:rsidRDefault="00B92598" w:rsidP="00FD3DDF">
      <w:pPr>
        <w:spacing w:line="276" w:lineRule="auto"/>
        <w:rPr>
          <w:rFonts w:ascii="Calibri" w:hAnsi="Calibri"/>
          <w:lang w:val="en-AU"/>
        </w:rPr>
      </w:pPr>
      <w:r>
        <w:rPr>
          <w:rFonts w:ascii="Calibri" w:hAnsi="Calibri"/>
          <w:lang w:val="en-AU"/>
        </w:rPr>
        <w:t>This Policy extends to all City of Whittlesea Councillors, Council staff, and contractors involved in communication efforts.</w:t>
      </w:r>
    </w:p>
    <w:p w14:paraId="4AC67FBF" w14:textId="77777777" w:rsidR="0291BB70" w:rsidRDefault="00B92598" w:rsidP="478C3405">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Recommendation</w:t>
      </w:r>
    </w:p>
    <w:p w14:paraId="21A566AB" w14:textId="77777777" w:rsidR="001C32A5" w:rsidRPr="000C2727" w:rsidRDefault="00B92598" w:rsidP="000C2727">
      <w:pPr>
        <w:spacing w:line="276" w:lineRule="auto"/>
        <w:rPr>
          <w:rFonts w:ascii="Calibri" w:hAnsi="Calibri"/>
          <w:b/>
          <w:bCs/>
          <w:lang w:val="en-AU"/>
        </w:rPr>
      </w:pPr>
      <w:r w:rsidRPr="478C3405">
        <w:rPr>
          <w:rFonts w:ascii="Calibri" w:hAnsi="Calibri"/>
          <w:b/>
          <w:bCs/>
          <w:lang w:val="en-AU"/>
        </w:rPr>
        <w:t>THAT Council e</w:t>
      </w:r>
      <w:r w:rsidR="006102C8" w:rsidRPr="478C3405">
        <w:rPr>
          <w:rFonts w:ascii="Calibri" w:hAnsi="Calibri"/>
          <w:b/>
          <w:bCs/>
          <w:lang w:val="en-AU"/>
        </w:rPr>
        <w:t>ndors</w:t>
      </w:r>
      <w:r w:rsidR="001040DC">
        <w:rPr>
          <w:rFonts w:ascii="Calibri" w:hAnsi="Calibri"/>
          <w:b/>
          <w:bCs/>
          <w:lang w:val="en-AU"/>
        </w:rPr>
        <w:t>e</w:t>
      </w:r>
      <w:r w:rsidR="0054688C" w:rsidRPr="478C3405">
        <w:rPr>
          <w:rFonts w:ascii="Calibri" w:hAnsi="Calibri"/>
          <w:b/>
          <w:bCs/>
          <w:lang w:val="en-AU"/>
        </w:rPr>
        <w:t xml:space="preserve"> </w:t>
      </w:r>
      <w:r w:rsidR="006102C8" w:rsidRPr="478C3405">
        <w:rPr>
          <w:rFonts w:ascii="Calibri" w:hAnsi="Calibri"/>
          <w:b/>
          <w:bCs/>
          <w:lang w:val="en-AU"/>
        </w:rPr>
        <w:t xml:space="preserve">the </w:t>
      </w:r>
      <w:r w:rsidR="00E60468" w:rsidRPr="478C3405">
        <w:rPr>
          <w:rFonts w:ascii="Calibri" w:hAnsi="Calibri"/>
          <w:b/>
          <w:bCs/>
          <w:lang w:val="en-AU"/>
        </w:rPr>
        <w:t xml:space="preserve">draft </w:t>
      </w:r>
      <w:r w:rsidR="006102C8" w:rsidRPr="478C3405">
        <w:rPr>
          <w:rFonts w:ascii="Calibri" w:hAnsi="Calibri"/>
          <w:b/>
          <w:bCs/>
          <w:lang w:val="en-AU"/>
        </w:rPr>
        <w:t>Councillor Communication Policy</w:t>
      </w:r>
      <w:r w:rsidR="00E60468" w:rsidRPr="478C3405">
        <w:rPr>
          <w:rFonts w:ascii="Calibri" w:hAnsi="Calibri"/>
          <w:b/>
          <w:bCs/>
          <w:lang w:val="en-AU"/>
        </w:rPr>
        <w:t>.</w:t>
      </w:r>
    </w:p>
    <w:p w14:paraId="4E80A338" w14:textId="77777777" w:rsidR="009E3D2F" w:rsidRDefault="00B92598"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Key Information</w:t>
      </w:r>
    </w:p>
    <w:p w14:paraId="38028CC9" w14:textId="77777777" w:rsidR="00250284" w:rsidRDefault="00B92598" w:rsidP="2A6F1263">
      <w:pPr>
        <w:spacing w:line="276" w:lineRule="auto"/>
        <w:rPr>
          <w:rFonts w:ascii="Calibri" w:hAnsi="Calibri"/>
          <w:lang w:val="en-AU"/>
        </w:rPr>
      </w:pPr>
      <w:r>
        <w:rPr>
          <w:rFonts w:ascii="Calibri" w:hAnsi="Calibri"/>
          <w:lang w:val="en-AU"/>
        </w:rPr>
        <w:t>The Councillor Communications Policy is a new policy that</w:t>
      </w:r>
      <w:r w:rsidR="487C2452">
        <w:rPr>
          <w:rFonts w:ascii="Calibri" w:hAnsi="Calibri"/>
          <w:lang w:val="en-AU"/>
        </w:rPr>
        <w:t xml:space="preserve"> </w:t>
      </w:r>
      <w:r w:rsidR="5BD1875C">
        <w:rPr>
          <w:rFonts w:ascii="Calibri" w:hAnsi="Calibri"/>
          <w:lang w:val="en-AU"/>
        </w:rPr>
        <w:t xml:space="preserve">replaces the </w:t>
      </w:r>
      <w:r w:rsidR="27DD7538">
        <w:rPr>
          <w:rFonts w:ascii="Calibri" w:hAnsi="Calibri"/>
          <w:lang w:val="en-AU"/>
        </w:rPr>
        <w:t>Communications and Public Comment Policy</w:t>
      </w:r>
      <w:r w:rsidR="0349BFD5">
        <w:rPr>
          <w:rFonts w:ascii="Calibri" w:hAnsi="Calibri"/>
          <w:lang w:val="en-AU"/>
        </w:rPr>
        <w:t>. It align</w:t>
      </w:r>
      <w:r w:rsidR="7F622607">
        <w:rPr>
          <w:rFonts w:ascii="Calibri" w:hAnsi="Calibri"/>
          <w:lang w:val="en-AU"/>
        </w:rPr>
        <w:t>s</w:t>
      </w:r>
      <w:r w:rsidR="0349BFD5">
        <w:rPr>
          <w:rFonts w:ascii="Calibri" w:hAnsi="Calibri"/>
          <w:lang w:val="en-AU"/>
        </w:rPr>
        <w:t xml:space="preserve"> to the </w:t>
      </w:r>
      <w:r w:rsidR="5FECF217">
        <w:rPr>
          <w:rFonts w:ascii="Calibri" w:hAnsi="Calibri"/>
          <w:lang w:val="en-AU"/>
        </w:rPr>
        <w:t>Councillors Code of Conduct</w:t>
      </w:r>
      <w:r w:rsidR="25BA08D5">
        <w:rPr>
          <w:rFonts w:ascii="Calibri" w:hAnsi="Calibri"/>
          <w:lang w:val="en-AU"/>
        </w:rPr>
        <w:t xml:space="preserve"> and</w:t>
      </w:r>
      <w:r w:rsidR="5FECF217">
        <w:rPr>
          <w:rFonts w:ascii="Calibri" w:hAnsi="Calibri"/>
          <w:lang w:val="en-AU"/>
        </w:rPr>
        <w:t xml:space="preserve"> </w:t>
      </w:r>
      <w:r w:rsidR="459EEC7F">
        <w:rPr>
          <w:rFonts w:ascii="Calibri" w:hAnsi="Calibri"/>
          <w:lang w:val="en-AU"/>
        </w:rPr>
        <w:t>t</w:t>
      </w:r>
      <w:r w:rsidR="5FECF217">
        <w:rPr>
          <w:rFonts w:ascii="Calibri" w:hAnsi="Calibri"/>
          <w:lang w:val="en-AU"/>
        </w:rPr>
        <w:t>he City of Whittlesea Staff Code of Conduct</w:t>
      </w:r>
      <w:r w:rsidR="63DFE42E">
        <w:rPr>
          <w:rFonts w:ascii="Calibri" w:hAnsi="Calibri"/>
          <w:lang w:val="en-AU"/>
        </w:rPr>
        <w:t>.</w:t>
      </w:r>
      <w:r w:rsidR="1EA36DCB">
        <w:rPr>
          <w:rFonts w:ascii="Calibri" w:hAnsi="Calibri"/>
          <w:lang w:val="en-AU"/>
        </w:rPr>
        <w:t xml:space="preserve"> During a </w:t>
      </w:r>
      <w:r w:rsidR="30C22DFE">
        <w:rPr>
          <w:rFonts w:ascii="Calibri" w:hAnsi="Calibri"/>
          <w:lang w:val="en-AU"/>
        </w:rPr>
        <w:t>Federal</w:t>
      </w:r>
      <w:r w:rsidR="1EA36DCB">
        <w:rPr>
          <w:rFonts w:ascii="Calibri" w:hAnsi="Calibri"/>
          <w:lang w:val="en-AU"/>
        </w:rPr>
        <w:t xml:space="preserve">, State or Council election period </w:t>
      </w:r>
      <w:r w:rsidR="3587B4FF">
        <w:rPr>
          <w:rFonts w:ascii="Calibri" w:hAnsi="Calibri"/>
          <w:lang w:val="en-AU"/>
        </w:rPr>
        <w:t>it should be read in conjunction with the City of Whittlesea Election Period Policy.</w:t>
      </w:r>
    </w:p>
    <w:p w14:paraId="54DFD502" w14:textId="77777777" w:rsidR="006D2B3C" w:rsidRDefault="006D2B3C" w:rsidP="2A6F1263">
      <w:pPr>
        <w:spacing w:line="276" w:lineRule="auto"/>
        <w:rPr>
          <w:rFonts w:ascii="Calibri" w:hAnsi="Calibri"/>
          <w:lang w:val="en-AU"/>
        </w:rPr>
      </w:pPr>
    </w:p>
    <w:p w14:paraId="29FB8D56" w14:textId="77777777" w:rsidR="006D2B3C" w:rsidRDefault="00B92598" w:rsidP="2A6F1263">
      <w:pPr>
        <w:spacing w:line="276" w:lineRule="auto"/>
        <w:rPr>
          <w:rFonts w:ascii="Calibri" w:hAnsi="Calibri"/>
          <w:lang w:val="en-AU"/>
        </w:rPr>
      </w:pPr>
      <w:r>
        <w:rPr>
          <w:rFonts w:ascii="Calibri" w:hAnsi="Calibri"/>
          <w:lang w:val="en-AU"/>
        </w:rPr>
        <w:t xml:space="preserve">The Councillor Communications Policy </w:t>
      </w:r>
      <w:r w:rsidR="00627F9C">
        <w:rPr>
          <w:rFonts w:ascii="Calibri" w:hAnsi="Calibri"/>
          <w:lang w:val="en-AU"/>
        </w:rPr>
        <w:t>is underpinned by the following principles:</w:t>
      </w:r>
    </w:p>
    <w:p w14:paraId="3269ED64" w14:textId="77777777" w:rsidR="00F67EB0" w:rsidRDefault="00B92598" w:rsidP="00F67EB0">
      <w:pPr>
        <w:numPr>
          <w:ilvl w:val="0"/>
          <w:numId w:val="38"/>
        </w:numPr>
        <w:spacing w:after="160" w:line="259" w:lineRule="auto"/>
        <w:contextualSpacing/>
        <w:rPr>
          <w:rFonts w:ascii="Calibri" w:hAnsi="Calibri"/>
          <w:szCs w:val="20"/>
          <w:lang w:val="en-AU"/>
        </w:rPr>
      </w:pPr>
      <w:r>
        <w:rPr>
          <w:rFonts w:ascii="Calibri" w:hAnsi="Calibri"/>
          <w:szCs w:val="20"/>
          <w:lang w:val="en-AU"/>
        </w:rPr>
        <w:t>the City of Whittlesea commits to providing information that is accurate, transparent, and responsive through public forums and communication channels</w:t>
      </w:r>
    </w:p>
    <w:p w14:paraId="24C4E44E" w14:textId="77777777" w:rsidR="00F67EB0" w:rsidRDefault="00B92598" w:rsidP="00F67EB0">
      <w:pPr>
        <w:numPr>
          <w:ilvl w:val="0"/>
          <w:numId w:val="38"/>
        </w:numPr>
        <w:spacing w:after="160" w:line="259" w:lineRule="auto"/>
        <w:contextualSpacing/>
        <w:rPr>
          <w:rFonts w:ascii="Calibri" w:hAnsi="Calibri"/>
          <w:szCs w:val="20"/>
          <w:lang w:val="en-AU"/>
        </w:rPr>
      </w:pPr>
      <w:r>
        <w:rPr>
          <w:rFonts w:ascii="Calibri" w:hAnsi="Calibri"/>
          <w:szCs w:val="20"/>
          <w:lang w:val="en-AU"/>
        </w:rPr>
        <w:lastRenderedPageBreak/>
        <w:t>a broad mix of communication channels will be utilised to inform the community of Council decisions, services, events, initiatives and foster civic pride and participation</w:t>
      </w:r>
    </w:p>
    <w:p w14:paraId="3077490C" w14:textId="77777777" w:rsidR="00F67EB0" w:rsidRDefault="00B92598" w:rsidP="00F67EB0">
      <w:pPr>
        <w:numPr>
          <w:ilvl w:val="0"/>
          <w:numId w:val="38"/>
        </w:numPr>
        <w:spacing w:after="160" w:line="259" w:lineRule="auto"/>
        <w:contextualSpacing/>
        <w:rPr>
          <w:rFonts w:ascii="Calibri" w:hAnsi="Calibri"/>
          <w:szCs w:val="20"/>
          <w:lang w:val="en-AU"/>
        </w:rPr>
      </w:pPr>
      <w:r>
        <w:rPr>
          <w:rFonts w:ascii="Calibri" w:hAnsi="Calibri"/>
          <w:szCs w:val="20"/>
          <w:lang w:val="en-AU"/>
        </w:rPr>
        <w:t>communication will be inclusive, tailored for the diverse community of Whittlesea, and presented in an accessible format</w:t>
      </w:r>
    </w:p>
    <w:p w14:paraId="6B3A1A7D" w14:textId="77777777" w:rsidR="00F67EB0" w:rsidRDefault="00B92598" w:rsidP="00F67EB0">
      <w:pPr>
        <w:numPr>
          <w:ilvl w:val="0"/>
          <w:numId w:val="38"/>
        </w:numPr>
        <w:spacing w:after="160" w:line="259" w:lineRule="auto"/>
        <w:contextualSpacing/>
        <w:rPr>
          <w:rFonts w:ascii="Calibri" w:hAnsi="Calibri"/>
          <w:lang w:val="en-AU"/>
        </w:rPr>
      </w:pPr>
      <w:r>
        <w:rPr>
          <w:rFonts w:ascii="Calibri" w:hAnsi="Calibri"/>
          <w:szCs w:val="20"/>
          <w:lang w:val="en-AU"/>
        </w:rPr>
        <w:t>external communication will demonstrate a strategic approach encompassing audience, desired outcomes, efficacy of channels, community impact, risk, government relations, reputation management and legal considerations</w:t>
      </w:r>
    </w:p>
    <w:p w14:paraId="2F17120A" w14:textId="77777777" w:rsidR="00F67EB0" w:rsidRDefault="00B92598" w:rsidP="00F67EB0">
      <w:pPr>
        <w:numPr>
          <w:ilvl w:val="0"/>
          <w:numId w:val="38"/>
        </w:numPr>
        <w:spacing w:after="160" w:line="259" w:lineRule="auto"/>
        <w:contextualSpacing/>
        <w:rPr>
          <w:rFonts w:ascii="Calibri" w:hAnsi="Calibri"/>
          <w:szCs w:val="20"/>
          <w:lang w:val="en-AU"/>
        </w:rPr>
      </w:pPr>
      <w:r>
        <w:rPr>
          <w:rFonts w:ascii="Calibri" w:hAnsi="Calibri"/>
          <w:szCs w:val="20"/>
          <w:lang w:val="en-AU"/>
        </w:rPr>
        <w:t xml:space="preserve">external communication will not be used for the promotion of individual Councillors </w:t>
      </w:r>
      <w:r w:rsidR="00627F9C">
        <w:rPr>
          <w:rFonts w:ascii="Calibri" w:hAnsi="Calibri"/>
          <w:szCs w:val="20"/>
          <w:lang w:val="en-AU"/>
        </w:rPr>
        <w:t xml:space="preserve">or </w:t>
      </w:r>
      <w:r w:rsidR="00FD3DDF">
        <w:rPr>
          <w:rFonts w:ascii="Calibri" w:hAnsi="Calibri"/>
          <w:szCs w:val="20"/>
          <w:lang w:val="en-AU"/>
        </w:rPr>
        <w:t xml:space="preserve">political parties or affiliations </w:t>
      </w:r>
      <w:r>
        <w:rPr>
          <w:rFonts w:ascii="Calibri" w:hAnsi="Calibri"/>
          <w:szCs w:val="20"/>
          <w:lang w:val="en-AU"/>
        </w:rPr>
        <w:t>for political advantage.</w:t>
      </w:r>
    </w:p>
    <w:p w14:paraId="53408D3B" w14:textId="77777777" w:rsidR="000B78F3" w:rsidRDefault="000B78F3" w:rsidP="00F67EB0">
      <w:pPr>
        <w:spacing w:line="276" w:lineRule="auto"/>
        <w:rPr>
          <w:rFonts w:ascii="Calibri" w:hAnsi="Calibri"/>
          <w:b/>
          <w:bCs/>
          <w:lang w:val="en-AU"/>
        </w:rPr>
      </w:pPr>
    </w:p>
    <w:p w14:paraId="231BE160" w14:textId="7125D3F0" w:rsidR="00F67EB0" w:rsidRDefault="00B92598" w:rsidP="00F67EB0">
      <w:pPr>
        <w:spacing w:line="276" w:lineRule="auto"/>
        <w:rPr>
          <w:rFonts w:ascii="Calibri" w:hAnsi="Calibri"/>
          <w:lang w:val="en-AU"/>
        </w:rPr>
      </w:pPr>
      <w:r w:rsidRPr="1337C7B8">
        <w:rPr>
          <w:rFonts w:ascii="Calibri" w:hAnsi="Calibri"/>
          <w:b/>
          <w:bCs/>
          <w:lang w:val="en-AU"/>
        </w:rPr>
        <w:t>Roles and responsibilities</w:t>
      </w:r>
      <w:r>
        <w:rPr>
          <w:rFonts w:ascii="Calibri" w:hAnsi="Calibri"/>
          <w:lang w:val="en-AU"/>
        </w:rPr>
        <w:br/>
        <w:t xml:space="preserve">The Policy </w:t>
      </w:r>
      <w:proofErr w:type="gramStart"/>
      <w:r w:rsidR="00D43604">
        <w:rPr>
          <w:rFonts w:ascii="Calibri" w:hAnsi="Calibri"/>
          <w:lang w:val="en-AU"/>
        </w:rPr>
        <w:t>articulates</w:t>
      </w:r>
      <w:proofErr w:type="gramEnd"/>
      <w:r>
        <w:rPr>
          <w:rFonts w:ascii="Calibri" w:hAnsi="Calibri"/>
          <w:lang w:val="en-AU"/>
        </w:rPr>
        <w:t xml:space="preserve"> the delineation in the role of spokesperson for the City of Whittlesea; the Mayor as the spokesperson on strategic matters of public interest and the CEO to be the spokesperson on operational matters and officer recommendations prior to their endorsement at a Council Meeting. The Mayor and CEO may delegate this authority as appropriate.</w:t>
      </w:r>
    </w:p>
    <w:p w14:paraId="7FA1EE3F" w14:textId="77777777" w:rsidR="00F67EB0" w:rsidRDefault="00F67EB0" w:rsidP="00F67EB0">
      <w:pPr>
        <w:spacing w:line="276" w:lineRule="auto"/>
        <w:rPr>
          <w:rFonts w:ascii="Calibri" w:hAnsi="Calibri"/>
          <w:lang w:val="en-AU"/>
        </w:rPr>
      </w:pPr>
    </w:p>
    <w:p w14:paraId="023DE6F1" w14:textId="77777777" w:rsidR="00F67EB0" w:rsidRDefault="00B92598" w:rsidP="00F67EB0">
      <w:pPr>
        <w:spacing w:line="276" w:lineRule="auto"/>
        <w:rPr>
          <w:rFonts w:ascii="Calibri" w:hAnsi="Calibri"/>
          <w:lang w:val="en-AU"/>
        </w:rPr>
      </w:pPr>
      <w:r>
        <w:rPr>
          <w:rFonts w:ascii="Calibri" w:hAnsi="Calibri"/>
          <w:lang w:val="en-AU"/>
        </w:rPr>
        <w:t xml:space="preserve">The Public Affairs Department manages media relations and a broad mix of communication channels, tools and tactics to engage with our diverse community including websites, social media channels, photography, videography, advertising, newsletters, direct mail and signage. </w:t>
      </w:r>
    </w:p>
    <w:p w14:paraId="1BD16F5D" w14:textId="77777777" w:rsidR="00F67EB0" w:rsidRDefault="00F67EB0" w:rsidP="00F67EB0">
      <w:pPr>
        <w:spacing w:line="276" w:lineRule="auto"/>
        <w:rPr>
          <w:rFonts w:ascii="Calibri" w:hAnsi="Calibri"/>
          <w:lang w:val="en-AU"/>
        </w:rPr>
      </w:pPr>
    </w:p>
    <w:p w14:paraId="4CAA0506" w14:textId="77777777" w:rsidR="1843B579" w:rsidRDefault="00B92598" w:rsidP="2A6F1263">
      <w:pPr>
        <w:spacing w:line="276" w:lineRule="auto"/>
        <w:rPr>
          <w:rFonts w:ascii="Calibri" w:hAnsi="Calibri"/>
          <w:lang w:val="en-AU"/>
        </w:rPr>
      </w:pPr>
      <w:r>
        <w:rPr>
          <w:rFonts w:ascii="Calibri" w:hAnsi="Calibri"/>
          <w:lang w:val="en-AU"/>
        </w:rPr>
        <w:t>The Policy is proposed to be reviewed in 2025 and updated in 2027.</w:t>
      </w:r>
    </w:p>
    <w:p w14:paraId="318F978A" w14:textId="77777777" w:rsidR="005F1D86" w:rsidRDefault="00B92598" w:rsidP="004370E8">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Community Consultation and Engagement</w:t>
      </w:r>
    </w:p>
    <w:p w14:paraId="6CB5533C" w14:textId="77777777" w:rsidR="00AE218E" w:rsidRDefault="00B92598" w:rsidP="004370E8">
      <w:pPr>
        <w:spacing w:line="276" w:lineRule="auto"/>
        <w:rPr>
          <w:rFonts w:ascii="Calibri" w:hAnsi="Calibri"/>
          <w:lang w:val="en-AU"/>
        </w:rPr>
      </w:pPr>
      <w:r>
        <w:rPr>
          <w:rFonts w:ascii="Calibri" w:hAnsi="Calibri"/>
          <w:lang w:val="en-AU"/>
        </w:rPr>
        <w:t>Targeted internal consultation has informed the development of this policy</w:t>
      </w:r>
      <w:r w:rsidR="00A73FB7">
        <w:rPr>
          <w:rFonts w:ascii="Calibri" w:hAnsi="Calibri"/>
          <w:lang w:val="en-AU"/>
        </w:rPr>
        <w:t xml:space="preserve">. </w:t>
      </w:r>
      <w:r>
        <w:rPr>
          <w:rFonts w:ascii="Calibri" w:hAnsi="Calibri"/>
          <w:lang w:val="en-AU"/>
        </w:rPr>
        <w:t xml:space="preserve">Due to the operational nature of the </w:t>
      </w:r>
      <w:r w:rsidR="0091357A">
        <w:rPr>
          <w:rFonts w:ascii="Calibri" w:hAnsi="Calibri"/>
          <w:lang w:val="en-AU"/>
        </w:rPr>
        <w:t>P</w:t>
      </w:r>
      <w:r>
        <w:rPr>
          <w:rFonts w:ascii="Calibri" w:hAnsi="Calibri"/>
          <w:lang w:val="en-AU"/>
        </w:rPr>
        <w:t>olicy, it is not proposed to be released for public consultation.</w:t>
      </w:r>
    </w:p>
    <w:p w14:paraId="0347174B" w14:textId="77777777" w:rsidR="001F31DB" w:rsidRDefault="00B92598" w:rsidP="001F31D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Alignment to Community Plan, Policies or Strategies</w:t>
      </w:r>
    </w:p>
    <w:p w14:paraId="59553A56" w14:textId="77777777" w:rsidR="000C0B05" w:rsidRDefault="00B92598" w:rsidP="000C0B05">
      <w:pPr>
        <w:spacing w:line="276" w:lineRule="auto"/>
        <w:rPr>
          <w:rFonts w:ascii="Calibri" w:hAnsi="Calibri"/>
          <w:lang w:val="en-AU"/>
        </w:rPr>
      </w:pPr>
      <w:r>
        <w:rPr>
          <w:rFonts w:ascii="Calibri" w:hAnsi="Calibri"/>
          <w:lang w:val="en-AU"/>
        </w:rPr>
        <w:t>Alignment to Whittlesea 2040 and Community Plan 2021-2025:</w:t>
      </w:r>
    </w:p>
    <w:p w14:paraId="6425C42B" w14:textId="77777777" w:rsidR="000B78F3" w:rsidRDefault="000B78F3" w:rsidP="000C0B05">
      <w:pPr>
        <w:spacing w:line="276" w:lineRule="auto"/>
        <w:rPr>
          <w:rFonts w:ascii="Calibri" w:eastAsia="Calibri" w:hAnsi="Calibri" w:cs="Calibri"/>
          <w:b/>
          <w:bCs/>
          <w:color w:val="000000" w:themeColor="text1"/>
          <w:lang w:val="en-AU"/>
        </w:rPr>
      </w:pPr>
    </w:p>
    <w:p w14:paraId="35ABE7E3" w14:textId="6E76F1C3" w:rsidR="003729AB" w:rsidRDefault="00B92598" w:rsidP="000C0B05">
      <w:pPr>
        <w:spacing w:line="276" w:lineRule="auto"/>
        <w:rPr>
          <w:rFonts w:ascii="Calibri" w:hAnsi="Calibri"/>
          <w:lang w:val="en-AU"/>
        </w:rPr>
      </w:pPr>
      <w:r w:rsidRPr="4E2378DB">
        <w:rPr>
          <w:rFonts w:ascii="Calibri" w:eastAsia="Calibri" w:hAnsi="Calibri" w:cs="Calibri"/>
          <w:b/>
          <w:bCs/>
          <w:color w:val="000000" w:themeColor="text1"/>
          <w:lang w:val="en-AU"/>
        </w:rPr>
        <w:t>High Performing Organisation  </w:t>
      </w:r>
      <w:r>
        <w:rPr>
          <w:rFonts w:ascii="Calibri" w:hAnsi="Calibri"/>
          <w:lang w:val="en-AU"/>
        </w:rPr>
        <w:br/>
      </w:r>
      <w:r w:rsidRPr="4E2378DB">
        <w:rPr>
          <w:rFonts w:ascii="Calibri" w:eastAsia="Calibri" w:hAnsi="Calibri" w:cs="Calibri"/>
          <w:color w:val="000000" w:themeColor="text1"/>
          <w:lang w:val="en-AU"/>
        </w:rPr>
        <w:t>We engage effectively with the community, to deliver efficient and effective services and initiatives, and to make decisions in the best interest of our community and deliver value to our community.</w:t>
      </w:r>
    </w:p>
    <w:p w14:paraId="1EEBB680" w14:textId="77777777" w:rsidR="4E2378DB" w:rsidRDefault="4E2378DB" w:rsidP="4E2378DB">
      <w:pPr>
        <w:spacing w:line="276" w:lineRule="auto"/>
        <w:rPr>
          <w:rFonts w:ascii="Calibri" w:eastAsia="Calibri" w:hAnsi="Calibri" w:cs="Calibri"/>
          <w:color w:val="000000" w:themeColor="text1"/>
          <w:lang w:val="en-AU"/>
        </w:rPr>
      </w:pPr>
    </w:p>
    <w:p w14:paraId="53C50778" w14:textId="17E3890E" w:rsidR="18298990" w:rsidRDefault="00B92598" w:rsidP="4E2378DB">
      <w:pPr>
        <w:spacing w:line="276" w:lineRule="auto"/>
        <w:rPr>
          <w:rFonts w:ascii="Calibri" w:eastAsia="Calibri" w:hAnsi="Calibri" w:cs="Calibri"/>
          <w:color w:val="000000" w:themeColor="text1"/>
          <w:lang w:val="en-AU"/>
        </w:rPr>
      </w:pPr>
      <w:r w:rsidRPr="4E2378DB">
        <w:rPr>
          <w:rFonts w:ascii="Calibri" w:eastAsia="Calibri" w:hAnsi="Calibri" w:cs="Calibri"/>
          <w:color w:val="000000" w:themeColor="text1"/>
          <w:lang w:val="en-AU"/>
        </w:rPr>
        <w:t xml:space="preserve">The draft Councillor Communications Policy will ensure a clear and transparent process to deliver effective and </w:t>
      </w:r>
      <w:r w:rsidR="2B47E344" w:rsidRPr="4E2378DB">
        <w:rPr>
          <w:rFonts w:ascii="Calibri" w:eastAsia="Calibri" w:hAnsi="Calibri" w:cs="Calibri"/>
          <w:color w:val="000000" w:themeColor="text1"/>
          <w:lang w:val="en-AU"/>
        </w:rPr>
        <w:t>impactful communication to the City of Whittlesea community.</w:t>
      </w:r>
      <w:r w:rsidRPr="4E2378DB">
        <w:rPr>
          <w:rFonts w:ascii="Calibri" w:eastAsia="Calibri" w:hAnsi="Calibri" w:cs="Calibri"/>
          <w:color w:val="000000" w:themeColor="text1"/>
          <w:lang w:val="en-AU"/>
        </w:rPr>
        <w:t xml:space="preserve"> </w:t>
      </w:r>
    </w:p>
    <w:p w14:paraId="0F0D92FD" w14:textId="16CCB088" w:rsidR="000B78F3" w:rsidRDefault="000B78F3">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48BC5E8F" w14:textId="77777777" w:rsidR="0077737F" w:rsidRDefault="00B92598" w:rsidP="0077737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Considerations</w:t>
      </w:r>
    </w:p>
    <w:p w14:paraId="7D84773A" w14:textId="77777777" w:rsidR="0077737F" w:rsidRDefault="00B92598" w:rsidP="00D66ABA">
      <w:pPr>
        <w:spacing w:line="276" w:lineRule="auto"/>
        <w:rPr>
          <w:rFonts w:ascii="Calibri" w:hAnsi="Calibri"/>
          <w:b/>
          <w:bCs/>
          <w:lang w:val="en-AU"/>
        </w:rPr>
      </w:pPr>
      <w:r w:rsidRPr="00FF5710">
        <w:rPr>
          <w:rFonts w:ascii="Calibri" w:hAnsi="Calibri"/>
          <w:b/>
          <w:bCs/>
          <w:lang w:val="en-AU"/>
        </w:rPr>
        <w:t>Environmental</w:t>
      </w:r>
    </w:p>
    <w:p w14:paraId="5DDEDFC2" w14:textId="77777777" w:rsidR="007657D2" w:rsidRDefault="00B92598" w:rsidP="00D66ABA">
      <w:pPr>
        <w:spacing w:line="276" w:lineRule="auto"/>
        <w:rPr>
          <w:rFonts w:ascii="Calibri" w:hAnsi="Calibri"/>
          <w:lang w:val="en-AU"/>
        </w:rPr>
      </w:pPr>
      <w:bookmarkStart w:id="65" w:name="_Hlk130995416_2"/>
      <w:r w:rsidRPr="003A0645">
        <w:rPr>
          <w:rFonts w:ascii="Calibri" w:hAnsi="Calibri"/>
          <w:lang w:val="en-AU"/>
        </w:rPr>
        <w:t>Council</w:t>
      </w:r>
      <w:r w:rsidR="00B17AAF">
        <w:rPr>
          <w:rFonts w:ascii="Calibri" w:hAnsi="Calibri"/>
          <w:lang w:val="en-AU"/>
        </w:rPr>
        <w:t>’s</w:t>
      </w:r>
      <w:r w:rsidRPr="003A0645">
        <w:rPr>
          <w:rFonts w:ascii="Calibri" w:hAnsi="Calibri"/>
          <w:lang w:val="en-AU"/>
        </w:rPr>
        <w:t xml:space="preserve"> communication</w:t>
      </w:r>
      <w:r>
        <w:rPr>
          <w:rFonts w:ascii="Calibri" w:hAnsi="Calibri"/>
          <w:lang w:val="en-AU"/>
        </w:rPr>
        <w:t xml:space="preserve"> activities</w:t>
      </w:r>
      <w:r w:rsidRPr="003A0645">
        <w:rPr>
          <w:rFonts w:ascii="Calibri" w:hAnsi="Calibri"/>
          <w:lang w:val="en-AU"/>
        </w:rPr>
        <w:t xml:space="preserve"> support </w:t>
      </w:r>
      <w:r>
        <w:rPr>
          <w:rFonts w:ascii="Calibri" w:hAnsi="Calibri"/>
          <w:lang w:val="en-AU"/>
        </w:rPr>
        <w:t xml:space="preserve">our W2040 goal of a sustainable environment by </w:t>
      </w:r>
      <w:r w:rsidR="00C374CA">
        <w:rPr>
          <w:rFonts w:ascii="Calibri" w:hAnsi="Calibri"/>
          <w:lang w:val="en-AU"/>
        </w:rPr>
        <w:t>seek</w:t>
      </w:r>
      <w:r>
        <w:rPr>
          <w:rFonts w:ascii="Calibri" w:hAnsi="Calibri"/>
          <w:lang w:val="en-AU"/>
        </w:rPr>
        <w:t>ing</w:t>
      </w:r>
      <w:r w:rsidR="00C374CA">
        <w:rPr>
          <w:rFonts w:ascii="Calibri" w:hAnsi="Calibri"/>
          <w:lang w:val="en-AU"/>
        </w:rPr>
        <w:t xml:space="preserve"> to reduce </w:t>
      </w:r>
      <w:r w:rsidR="005067B2">
        <w:rPr>
          <w:rFonts w:ascii="Calibri" w:hAnsi="Calibri"/>
          <w:lang w:val="en-AU"/>
        </w:rPr>
        <w:t xml:space="preserve">printed materials where possible and </w:t>
      </w:r>
      <w:r w:rsidR="1EB0AEB1">
        <w:rPr>
          <w:rFonts w:ascii="Calibri" w:hAnsi="Calibri"/>
          <w:lang w:val="en-AU"/>
        </w:rPr>
        <w:t>considering</w:t>
      </w:r>
      <w:r>
        <w:rPr>
          <w:rFonts w:ascii="Calibri" w:hAnsi="Calibri"/>
          <w:lang w:val="en-AU"/>
        </w:rPr>
        <w:t xml:space="preserve"> </w:t>
      </w:r>
      <w:r w:rsidR="00C374CA">
        <w:rPr>
          <w:rFonts w:ascii="Calibri" w:hAnsi="Calibri"/>
          <w:lang w:val="en-AU"/>
        </w:rPr>
        <w:t xml:space="preserve">the </w:t>
      </w:r>
      <w:r w:rsidR="0096596C">
        <w:rPr>
          <w:rFonts w:ascii="Calibri" w:hAnsi="Calibri"/>
          <w:lang w:val="en-AU"/>
        </w:rPr>
        <w:t xml:space="preserve">environmental impact of any communication activities. </w:t>
      </w:r>
      <w:r w:rsidR="006679A3">
        <w:rPr>
          <w:rFonts w:ascii="Calibri" w:hAnsi="Calibri"/>
          <w:lang w:val="en-AU"/>
        </w:rPr>
        <w:t xml:space="preserve">An example of this is </w:t>
      </w:r>
      <w:r w:rsidR="007B15AF">
        <w:rPr>
          <w:rFonts w:ascii="Calibri" w:hAnsi="Calibri"/>
          <w:lang w:val="en-AU"/>
        </w:rPr>
        <w:t>the</w:t>
      </w:r>
      <w:r w:rsidR="006679A3">
        <w:rPr>
          <w:rFonts w:ascii="Calibri" w:hAnsi="Calibri"/>
          <w:lang w:val="en-AU"/>
        </w:rPr>
        <w:t xml:space="preserve"> </w:t>
      </w:r>
      <w:r w:rsidR="00D96B78">
        <w:rPr>
          <w:rFonts w:ascii="Calibri" w:hAnsi="Calibri"/>
          <w:lang w:val="en-AU"/>
        </w:rPr>
        <w:t>community newsletter which is distributed to all households and businesses</w:t>
      </w:r>
      <w:r w:rsidR="007B15AF">
        <w:rPr>
          <w:rFonts w:ascii="Calibri" w:hAnsi="Calibri"/>
          <w:lang w:val="en-AU"/>
        </w:rPr>
        <w:t xml:space="preserve"> -</w:t>
      </w:r>
      <w:r w:rsidR="00D96B78">
        <w:rPr>
          <w:rFonts w:ascii="Calibri" w:hAnsi="Calibri"/>
          <w:lang w:val="en-AU"/>
        </w:rPr>
        <w:t xml:space="preserve"> printed on Australian-made </w:t>
      </w:r>
      <w:r w:rsidR="005067B2">
        <w:rPr>
          <w:rFonts w:ascii="Calibri" w:hAnsi="Calibri"/>
          <w:lang w:val="en-AU"/>
        </w:rPr>
        <w:t>PEFC certified paper (</w:t>
      </w:r>
      <w:r w:rsidR="0090680C">
        <w:rPr>
          <w:rFonts w:ascii="Calibri" w:hAnsi="Calibri"/>
          <w:lang w:val="en-AU"/>
        </w:rPr>
        <w:t xml:space="preserve">sustainably forested) </w:t>
      </w:r>
      <w:r w:rsidR="005067B2">
        <w:rPr>
          <w:rFonts w:ascii="Calibri" w:hAnsi="Calibri"/>
          <w:lang w:val="en-AU"/>
        </w:rPr>
        <w:t>using vegetable inks.</w:t>
      </w:r>
    </w:p>
    <w:p w14:paraId="4A3B00B3" w14:textId="77777777" w:rsidR="00250284" w:rsidRDefault="00250284" w:rsidP="00D66ABA">
      <w:pPr>
        <w:spacing w:line="276" w:lineRule="auto"/>
        <w:rPr>
          <w:rFonts w:ascii="Calibri" w:hAnsi="Calibri"/>
          <w:lang w:val="en-AU"/>
        </w:rPr>
      </w:pPr>
    </w:p>
    <w:bookmarkEnd w:id="65"/>
    <w:p w14:paraId="5496AA18" w14:textId="77777777" w:rsidR="003330CB" w:rsidRDefault="00B92598" w:rsidP="00D66ABA">
      <w:pPr>
        <w:spacing w:line="276" w:lineRule="auto"/>
        <w:rPr>
          <w:rFonts w:ascii="Calibri" w:hAnsi="Calibri"/>
          <w:b/>
          <w:bCs/>
          <w:lang w:val="en-AU"/>
        </w:rPr>
      </w:pPr>
      <w:r>
        <w:rPr>
          <w:rFonts w:ascii="Calibri" w:hAnsi="Calibri"/>
          <w:b/>
          <w:bCs/>
          <w:lang w:val="en-AU"/>
        </w:rPr>
        <w:t>Social, Cultural and Health</w:t>
      </w:r>
    </w:p>
    <w:p w14:paraId="3308371B" w14:textId="77777777" w:rsidR="00C57F96" w:rsidRDefault="00B92598" w:rsidP="00D66ABA">
      <w:pPr>
        <w:spacing w:line="276" w:lineRule="auto"/>
        <w:rPr>
          <w:rFonts w:ascii="Calibri" w:hAnsi="Calibri"/>
          <w:lang w:val="en-AU"/>
        </w:rPr>
      </w:pPr>
      <w:r>
        <w:rPr>
          <w:rFonts w:ascii="Calibri" w:hAnsi="Calibri"/>
          <w:lang w:val="en-AU"/>
        </w:rPr>
        <w:t>Council</w:t>
      </w:r>
      <w:r w:rsidR="00B17AAF">
        <w:rPr>
          <w:rFonts w:ascii="Calibri" w:hAnsi="Calibri"/>
          <w:lang w:val="en-AU"/>
        </w:rPr>
        <w:t>’s</w:t>
      </w:r>
      <w:r>
        <w:rPr>
          <w:rFonts w:ascii="Calibri" w:hAnsi="Calibri"/>
          <w:lang w:val="en-AU"/>
        </w:rPr>
        <w:t xml:space="preserve"> communications activities</w:t>
      </w:r>
      <w:r w:rsidR="00725B2D">
        <w:rPr>
          <w:rFonts w:ascii="Calibri" w:hAnsi="Calibri"/>
          <w:lang w:val="en-AU"/>
        </w:rPr>
        <w:t xml:space="preserve"> support our W2040 connected community goal through </w:t>
      </w:r>
      <w:r w:rsidR="00B17AAF">
        <w:rPr>
          <w:rFonts w:ascii="Calibri" w:hAnsi="Calibri"/>
          <w:lang w:val="en-AU"/>
        </w:rPr>
        <w:t xml:space="preserve">the delivery of </w:t>
      </w:r>
      <w:r w:rsidR="00725B2D">
        <w:rPr>
          <w:rFonts w:ascii="Calibri" w:hAnsi="Calibri"/>
          <w:lang w:val="en-AU"/>
        </w:rPr>
        <w:t>open</w:t>
      </w:r>
      <w:r w:rsidR="00662E89">
        <w:rPr>
          <w:rFonts w:ascii="Calibri" w:hAnsi="Calibri"/>
          <w:lang w:val="en-AU"/>
        </w:rPr>
        <w:t>, accessible and inclusive communications.</w:t>
      </w:r>
      <w:r w:rsidR="009A6F89">
        <w:rPr>
          <w:rFonts w:ascii="Calibri" w:hAnsi="Calibri"/>
          <w:lang w:val="en-AU"/>
        </w:rPr>
        <w:t xml:space="preserve"> </w:t>
      </w:r>
      <w:r>
        <w:rPr>
          <w:rFonts w:ascii="Calibri" w:hAnsi="Calibri"/>
          <w:lang w:val="en-AU"/>
        </w:rPr>
        <w:t>Ensuring the community is informed and engaged is essential to building trust, increasing community connectedness and encourage participation in the local community.</w:t>
      </w:r>
    </w:p>
    <w:p w14:paraId="5D36DF39" w14:textId="77777777" w:rsidR="00250284" w:rsidRDefault="00250284" w:rsidP="00D66ABA">
      <w:pPr>
        <w:spacing w:line="276" w:lineRule="auto"/>
        <w:rPr>
          <w:rFonts w:ascii="Calibri" w:hAnsi="Calibri"/>
          <w:lang w:val="en-AU"/>
        </w:rPr>
      </w:pPr>
    </w:p>
    <w:p w14:paraId="1D1E7470" w14:textId="77777777" w:rsidR="00C57F96" w:rsidRDefault="00B92598" w:rsidP="00D66ABA">
      <w:pPr>
        <w:spacing w:line="276" w:lineRule="auto"/>
        <w:rPr>
          <w:rFonts w:ascii="Calibri" w:hAnsi="Calibri"/>
          <w:b/>
          <w:bCs/>
          <w:lang w:val="en-AU"/>
        </w:rPr>
      </w:pPr>
      <w:r>
        <w:rPr>
          <w:rFonts w:ascii="Calibri" w:hAnsi="Calibri"/>
          <w:b/>
          <w:bCs/>
          <w:lang w:val="en-AU"/>
        </w:rPr>
        <w:t>Economic</w:t>
      </w:r>
    </w:p>
    <w:p w14:paraId="3465A14A" w14:textId="77777777" w:rsidR="00C57F96" w:rsidRDefault="00B92598" w:rsidP="00D66ABA">
      <w:pPr>
        <w:spacing w:line="276" w:lineRule="auto"/>
        <w:rPr>
          <w:rFonts w:ascii="Calibri" w:hAnsi="Calibri"/>
          <w:lang w:val="en-AU"/>
        </w:rPr>
      </w:pPr>
      <w:r w:rsidRPr="003A0645">
        <w:rPr>
          <w:rFonts w:ascii="Calibri" w:hAnsi="Calibri"/>
          <w:lang w:val="en-AU"/>
        </w:rPr>
        <w:t>Council</w:t>
      </w:r>
      <w:r w:rsidR="002826B5">
        <w:rPr>
          <w:rFonts w:ascii="Calibri" w:hAnsi="Calibri"/>
          <w:lang w:val="en-AU"/>
        </w:rPr>
        <w:t>’s</w:t>
      </w:r>
      <w:r w:rsidRPr="003A0645">
        <w:rPr>
          <w:rFonts w:ascii="Calibri" w:hAnsi="Calibri"/>
          <w:lang w:val="en-AU"/>
        </w:rPr>
        <w:t xml:space="preserve"> communication</w:t>
      </w:r>
      <w:r>
        <w:rPr>
          <w:rFonts w:ascii="Calibri" w:hAnsi="Calibri"/>
          <w:lang w:val="en-AU"/>
        </w:rPr>
        <w:t xml:space="preserve"> activities</w:t>
      </w:r>
      <w:r w:rsidRPr="003A0645">
        <w:rPr>
          <w:rFonts w:ascii="Calibri" w:hAnsi="Calibri"/>
          <w:lang w:val="en-AU"/>
        </w:rPr>
        <w:t xml:space="preserve"> support </w:t>
      </w:r>
      <w:r w:rsidR="00D81657">
        <w:rPr>
          <w:rFonts w:ascii="Calibri" w:hAnsi="Calibri"/>
          <w:lang w:val="en-AU"/>
        </w:rPr>
        <w:t>our W2040 goal of a strong local economy</w:t>
      </w:r>
      <w:r w:rsidRPr="003A0645">
        <w:rPr>
          <w:rFonts w:ascii="Calibri" w:hAnsi="Calibri"/>
          <w:lang w:val="en-AU"/>
        </w:rPr>
        <w:t xml:space="preserve"> by informing and connecting the community with business and encouraging local spending and investment.</w:t>
      </w:r>
    </w:p>
    <w:p w14:paraId="39E95AFE" w14:textId="77777777" w:rsidR="00250284" w:rsidRDefault="00250284" w:rsidP="00D66ABA">
      <w:pPr>
        <w:spacing w:line="276" w:lineRule="auto"/>
        <w:rPr>
          <w:rFonts w:ascii="Calibri" w:hAnsi="Calibri"/>
          <w:lang w:val="en-AU"/>
        </w:rPr>
      </w:pPr>
    </w:p>
    <w:p w14:paraId="48548436" w14:textId="77777777" w:rsidR="00C57F96" w:rsidRDefault="00B92598" w:rsidP="00D66ABA">
      <w:pPr>
        <w:spacing w:line="276" w:lineRule="auto"/>
        <w:rPr>
          <w:rFonts w:ascii="Calibri" w:hAnsi="Calibri"/>
          <w:b/>
          <w:bCs/>
          <w:lang w:val="en-AU"/>
        </w:rPr>
      </w:pPr>
      <w:r>
        <w:rPr>
          <w:rFonts w:ascii="Calibri" w:hAnsi="Calibri"/>
          <w:b/>
          <w:bCs/>
          <w:lang w:val="en-AU"/>
        </w:rPr>
        <w:t>Financial Implications</w:t>
      </w:r>
    </w:p>
    <w:p w14:paraId="6D60DF76" w14:textId="77777777" w:rsidR="00C57F96" w:rsidRDefault="00B92598" w:rsidP="00D66ABA">
      <w:pPr>
        <w:spacing w:line="276" w:lineRule="auto"/>
        <w:rPr>
          <w:rFonts w:ascii="Calibri" w:hAnsi="Calibri"/>
          <w:lang w:val="en-AU"/>
        </w:rPr>
      </w:pPr>
      <w:r>
        <w:rPr>
          <w:rFonts w:ascii="Calibri" w:hAnsi="Calibri"/>
          <w:lang w:val="en-AU"/>
        </w:rPr>
        <w:t xml:space="preserve">The cost is included in the current </w:t>
      </w:r>
      <w:r w:rsidR="00AB498E">
        <w:rPr>
          <w:rFonts w:ascii="Calibri" w:hAnsi="Calibri"/>
          <w:lang w:val="en-AU"/>
        </w:rPr>
        <w:t xml:space="preserve">operational </w:t>
      </w:r>
      <w:r>
        <w:rPr>
          <w:rFonts w:ascii="Calibri" w:hAnsi="Calibri"/>
          <w:lang w:val="en-AU"/>
        </w:rPr>
        <w:t>budget.</w:t>
      </w:r>
    </w:p>
    <w:p w14:paraId="38699586" w14:textId="77777777" w:rsidR="00C57F96" w:rsidRDefault="00B92598" w:rsidP="00964E9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Link to Strategic Risk</w:t>
      </w:r>
    </w:p>
    <w:p w14:paraId="4599FFA2" w14:textId="77777777" w:rsidR="00684713" w:rsidRDefault="00B92598" w:rsidP="00D66ABA">
      <w:pPr>
        <w:spacing w:line="276" w:lineRule="auto"/>
        <w:rPr>
          <w:rFonts w:ascii="Calibri" w:hAnsi="Calibri"/>
          <w:lang w:val="en-AU"/>
        </w:rPr>
      </w:pPr>
      <w:r>
        <w:rPr>
          <w:rFonts w:ascii="Calibri" w:hAnsi="Calibri"/>
          <w:b/>
          <w:bCs/>
          <w:lang w:val="en-AU"/>
        </w:rPr>
        <w:t xml:space="preserve">Strategic Risk </w:t>
      </w:r>
      <w:r>
        <w:rPr>
          <w:rFonts w:ascii="Calibri" w:eastAsia="Calibri" w:hAnsi="Calibri" w:cs="Calibri"/>
          <w:i/>
          <w:iCs/>
          <w:color w:val="000000"/>
          <w:lang w:val="en-AU"/>
        </w:rPr>
        <w:t>Governance - Ineffective governance of Council’s operations and activities resulting in either a legislative or policy breach </w:t>
      </w:r>
    </w:p>
    <w:p w14:paraId="3FF0CE68" w14:textId="77777777" w:rsidR="4E2378DB" w:rsidRDefault="4E2378DB" w:rsidP="4E2378DB">
      <w:pPr>
        <w:spacing w:line="276" w:lineRule="auto"/>
        <w:rPr>
          <w:rFonts w:ascii="Calibri" w:eastAsia="Calibri" w:hAnsi="Calibri" w:cs="Calibri"/>
          <w:i/>
          <w:iCs/>
          <w:color w:val="000000" w:themeColor="text1"/>
          <w:lang w:val="en-AU"/>
        </w:rPr>
      </w:pPr>
    </w:p>
    <w:p w14:paraId="142B3C7B" w14:textId="77777777" w:rsidR="1CEC3196" w:rsidRDefault="00B92598" w:rsidP="4E2378DB">
      <w:pPr>
        <w:spacing w:line="276" w:lineRule="auto"/>
        <w:rPr>
          <w:rFonts w:ascii="Calibri" w:hAnsi="Calibri"/>
          <w:lang w:val="en-AU"/>
        </w:rPr>
      </w:pPr>
      <w:r w:rsidRPr="4E2378DB">
        <w:rPr>
          <w:rFonts w:ascii="Calibri" w:eastAsia="Calibri" w:hAnsi="Calibri" w:cs="Calibri"/>
          <w:color w:val="000000" w:themeColor="text1"/>
          <w:lang w:val="en-AU"/>
        </w:rPr>
        <w:t xml:space="preserve">The Councillor Communication Policy </w:t>
      </w:r>
      <w:r w:rsidR="0547AC49">
        <w:rPr>
          <w:rFonts w:ascii="Calibri" w:hAnsi="Calibri"/>
          <w:lang w:val="en-AU"/>
        </w:rPr>
        <w:t>clarif</w:t>
      </w:r>
      <w:r w:rsidR="004317A3">
        <w:rPr>
          <w:rFonts w:ascii="Calibri" w:hAnsi="Calibri"/>
          <w:lang w:val="en-AU"/>
        </w:rPr>
        <w:t>ies</w:t>
      </w:r>
      <w:r w:rsidR="0547AC49">
        <w:rPr>
          <w:rFonts w:ascii="Calibri" w:hAnsi="Calibri"/>
          <w:lang w:val="en-AU"/>
        </w:rPr>
        <w:t xml:space="preserve"> roles and responsibilities for the Mayor and Councillors, ensuring externa</w:t>
      </w:r>
      <w:r w:rsidR="0547AC49" w:rsidRPr="009926FB">
        <w:rPr>
          <w:rFonts w:ascii="Calibri" w:hAnsi="Calibri"/>
          <w:lang w:val="en-AU"/>
        </w:rPr>
        <w:t xml:space="preserve">l communication </w:t>
      </w:r>
      <w:r w:rsidR="009E456B" w:rsidRPr="009926FB">
        <w:rPr>
          <w:rFonts w:ascii="Calibri" w:hAnsi="Calibri"/>
          <w:lang w:val="en-AU"/>
        </w:rPr>
        <w:t xml:space="preserve">is </w:t>
      </w:r>
      <w:r w:rsidR="0547AC49" w:rsidRPr="009926FB">
        <w:rPr>
          <w:rFonts w:ascii="Calibri" w:hAnsi="Calibri"/>
          <w:lang w:val="en-AU"/>
        </w:rPr>
        <w:t xml:space="preserve">aligned with </w:t>
      </w:r>
      <w:r w:rsidR="004317A3" w:rsidRPr="009926FB">
        <w:rPr>
          <w:rFonts w:ascii="Calibri" w:hAnsi="Calibri"/>
          <w:lang w:val="en-AU"/>
        </w:rPr>
        <w:t xml:space="preserve">the </w:t>
      </w:r>
      <w:r w:rsidR="0547AC49" w:rsidRPr="009926FB">
        <w:rPr>
          <w:rFonts w:ascii="Calibri" w:hAnsi="Calibri"/>
          <w:lang w:val="en-AU"/>
        </w:rPr>
        <w:t>obligations and functions</w:t>
      </w:r>
      <w:r w:rsidR="0547AC49">
        <w:rPr>
          <w:rFonts w:ascii="Calibri" w:hAnsi="Calibri"/>
          <w:lang w:val="en-AU"/>
        </w:rPr>
        <w:t xml:space="preserve"> </w:t>
      </w:r>
      <w:r w:rsidR="009926FB">
        <w:rPr>
          <w:rFonts w:ascii="Calibri" w:hAnsi="Calibri"/>
          <w:lang w:val="en-AU"/>
        </w:rPr>
        <w:t xml:space="preserve">of the roles </w:t>
      </w:r>
      <w:r w:rsidR="0547AC49">
        <w:rPr>
          <w:rFonts w:ascii="Calibri" w:hAnsi="Calibri"/>
          <w:lang w:val="en-AU"/>
        </w:rPr>
        <w:t>and the Councillor Code of Conduct.</w:t>
      </w:r>
    </w:p>
    <w:p w14:paraId="59BC0636" w14:textId="77777777" w:rsidR="002C4FFB" w:rsidRDefault="00B92598" w:rsidP="002C4FF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Implementation Strategy</w:t>
      </w:r>
    </w:p>
    <w:p w14:paraId="1D47230E" w14:textId="77777777" w:rsidR="002C4FFB" w:rsidRDefault="00B92598" w:rsidP="00D66ABA">
      <w:pPr>
        <w:spacing w:line="276" w:lineRule="auto"/>
        <w:rPr>
          <w:rFonts w:ascii="Calibri" w:hAnsi="Calibri"/>
          <w:b/>
          <w:bCs/>
          <w:lang w:val="en-AU"/>
        </w:rPr>
      </w:pPr>
      <w:r>
        <w:rPr>
          <w:rFonts w:ascii="Calibri" w:hAnsi="Calibri"/>
          <w:b/>
          <w:bCs/>
          <w:lang w:val="en-AU"/>
        </w:rPr>
        <w:t>Communication</w:t>
      </w:r>
    </w:p>
    <w:p w14:paraId="4D1896F8" w14:textId="77777777" w:rsidR="1CDA7F59" w:rsidRDefault="00B92598" w:rsidP="57FBD19F">
      <w:pPr>
        <w:spacing w:line="276" w:lineRule="auto"/>
        <w:rPr>
          <w:rFonts w:ascii="Calibri" w:eastAsia="Calibri" w:hAnsi="Calibri"/>
          <w:lang w:val="en-AU"/>
        </w:rPr>
      </w:pPr>
      <w:r w:rsidRPr="1337C7B8">
        <w:rPr>
          <w:rFonts w:ascii="Calibri" w:eastAsia="Calibri" w:hAnsi="Calibri"/>
          <w:lang w:val="en-AU"/>
        </w:rPr>
        <w:t>Upon adoption</w:t>
      </w:r>
      <w:r w:rsidR="0A0EB7B8" w:rsidRPr="1337C7B8">
        <w:rPr>
          <w:rFonts w:ascii="Calibri" w:eastAsia="Calibri" w:hAnsi="Calibri"/>
          <w:lang w:val="en-AU"/>
        </w:rPr>
        <w:t>,</w:t>
      </w:r>
      <w:r w:rsidRPr="1337C7B8">
        <w:rPr>
          <w:rFonts w:ascii="Calibri" w:eastAsia="Calibri" w:hAnsi="Calibri"/>
          <w:lang w:val="en-AU"/>
        </w:rPr>
        <w:t xml:space="preserve"> the Councillor Communications Policy will be included in Council's policy framework</w:t>
      </w:r>
      <w:r w:rsidR="4C114360" w:rsidRPr="1337C7B8">
        <w:rPr>
          <w:rFonts w:ascii="Calibri" w:eastAsia="Calibri" w:hAnsi="Calibri"/>
          <w:lang w:val="en-AU"/>
        </w:rPr>
        <w:t xml:space="preserve"> and published on Council’s website</w:t>
      </w:r>
      <w:r w:rsidRPr="1337C7B8">
        <w:rPr>
          <w:rFonts w:ascii="Calibri" w:eastAsia="Calibri" w:hAnsi="Calibri"/>
          <w:lang w:val="en-AU"/>
        </w:rPr>
        <w:t>. It will be included as part of the planned in</w:t>
      </w:r>
      <w:r w:rsidR="6583672E" w:rsidRPr="1337C7B8">
        <w:rPr>
          <w:rFonts w:ascii="Calibri" w:eastAsia="Calibri" w:hAnsi="Calibri"/>
          <w:lang w:val="en-AU"/>
        </w:rPr>
        <w:t xml:space="preserve">duction for the return of Council and circulated to relevant stakeholders. Ongoing promotion </w:t>
      </w:r>
      <w:r w:rsidR="00625812" w:rsidRPr="1337C7B8">
        <w:rPr>
          <w:rFonts w:ascii="Calibri" w:eastAsia="Calibri" w:hAnsi="Calibri"/>
          <w:lang w:val="en-AU"/>
        </w:rPr>
        <w:t xml:space="preserve">and reminders </w:t>
      </w:r>
      <w:r w:rsidR="6583672E" w:rsidRPr="1337C7B8">
        <w:rPr>
          <w:rFonts w:ascii="Calibri" w:eastAsia="Calibri" w:hAnsi="Calibri"/>
          <w:lang w:val="en-AU"/>
        </w:rPr>
        <w:t>of the principles of the Policy will be communicated at regular intervals.</w:t>
      </w:r>
    </w:p>
    <w:p w14:paraId="43647B7D" w14:textId="77777777" w:rsidR="00D66ABA" w:rsidRDefault="00D66ABA" w:rsidP="00D66ABA">
      <w:pPr>
        <w:spacing w:line="276" w:lineRule="auto"/>
        <w:rPr>
          <w:rFonts w:ascii="Calibri" w:eastAsia="Calibri" w:hAnsi="Calibri"/>
          <w:lang w:val="en-AU"/>
        </w:rPr>
      </w:pPr>
    </w:p>
    <w:p w14:paraId="00E24A9F" w14:textId="77777777" w:rsidR="00CF0751" w:rsidRDefault="00B92598" w:rsidP="00420D0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Declaration of Conflict of Interest</w:t>
      </w:r>
    </w:p>
    <w:p w14:paraId="045571EF" w14:textId="77777777" w:rsidR="00250284" w:rsidRDefault="00B92598" w:rsidP="00420D00">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23486E8B" w14:textId="77777777" w:rsidR="000B78F3" w:rsidRDefault="000B78F3" w:rsidP="00420D00">
      <w:pPr>
        <w:spacing w:line="276" w:lineRule="auto"/>
        <w:rPr>
          <w:rFonts w:ascii="Calibri" w:eastAsia="Calibri" w:hAnsi="Calibri" w:cs="Calibri"/>
          <w:color w:val="000000"/>
          <w:lang w:val="en-AU"/>
        </w:rPr>
      </w:pPr>
    </w:p>
    <w:p w14:paraId="5D008BD4" w14:textId="57E91145" w:rsidR="00420D00" w:rsidRDefault="00B92598" w:rsidP="00420D00">
      <w:pPr>
        <w:spacing w:line="276" w:lineRule="auto"/>
        <w:rPr>
          <w:rFonts w:ascii="Calibri" w:hAnsi="Calibri"/>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79013D94" w14:textId="77777777" w:rsidR="00C43EA5" w:rsidRDefault="00B92598" w:rsidP="00C43EA5">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Conclusion</w:t>
      </w:r>
    </w:p>
    <w:p w14:paraId="3FA4577E" w14:textId="77777777" w:rsidR="00923750" w:rsidRDefault="00B92598" w:rsidP="00923750">
      <w:pPr>
        <w:spacing w:line="276" w:lineRule="auto"/>
        <w:rPr>
          <w:rFonts w:ascii="Calibri" w:hAnsi="Calibri"/>
          <w:lang w:val="en-AU"/>
        </w:rPr>
      </w:pPr>
      <w:r>
        <w:rPr>
          <w:rFonts w:ascii="Calibri" w:hAnsi="Calibri"/>
          <w:lang w:val="en-AU"/>
        </w:rPr>
        <w:t>The Councillor Communications Policy is designed to create a structured approach for transparent, responsive, and accurate external communication. By clarifying roles, emphasising ethical conduct, and identifying principles, this policy aims to enhance the Council's interaction with its diverse community while maintaining standards of professionalism and accountability.</w:t>
      </w:r>
    </w:p>
    <w:p w14:paraId="22A858D3" w14:textId="34EBA9E0" w:rsidR="00A77B3E" w:rsidRDefault="00B92598" w:rsidP="003E1489">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p>
    <w:p w14:paraId="2F646EB2" w14:textId="77777777" w:rsidR="00A77B3E" w:rsidRDefault="00A77B3E">
      <w:pPr>
        <w:tabs>
          <w:tab w:val="left" w:pos="600"/>
        </w:tabs>
        <w:ind w:left="600" w:hanging="600"/>
        <w:rPr>
          <w:rFonts w:ascii="Calibri" w:eastAsia="Calibri" w:hAnsi="Calibri" w:cs="Calibri"/>
          <w:b/>
          <w:color w:val="000000"/>
          <w:sz w:val="28"/>
        </w:rPr>
        <w:sectPr w:rsidR="00A77B3E" w:rsidSect="009274B9">
          <w:headerReference w:type="default" r:id="rId22"/>
          <w:footerReference w:type="default" r:id="rId23"/>
          <w:pgSz w:w="11906" w:h="16838"/>
          <w:pgMar w:top="1440" w:right="1440" w:bottom="1440" w:left="1440" w:header="454" w:footer="454" w:gutter="0"/>
          <w:cols w:space="720"/>
          <w:formProt w:val="0"/>
        </w:sectPr>
      </w:pPr>
    </w:p>
    <w:p w14:paraId="3AF7720D" w14:textId="77777777" w:rsidR="00A77B3E" w:rsidRDefault="00B92598">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6" w:name="_Toc145600206"/>
      <w:r>
        <w:rPr>
          <w:rFonts w:ascii="Calibri" w:eastAsia="Calibri" w:hAnsi="Calibri" w:cs="Calibri"/>
          <w:color w:val="000000"/>
        </w:rPr>
        <w:instrText>5.4.5</w:instrText>
      </w:r>
      <w:r>
        <w:rPr>
          <w:rFonts w:ascii="Calibri" w:eastAsia="Calibri" w:hAnsi="Calibri" w:cs="Calibri"/>
          <w:color w:val="000000"/>
        </w:rPr>
        <w:tab/>
        <w:instrText>Advisory Committee - Epping Cemetery Trust</w:instrText>
      </w:r>
      <w:bookmarkEnd w:id="66"/>
      <w:r>
        <w:rPr>
          <w:rFonts w:ascii="Calibri" w:eastAsia="Calibri" w:hAnsi="Calibri" w:cs="Calibri"/>
          <w:color w:val="000000"/>
        </w:rPr>
        <w:instrText>" \f \l 3</w:instrText>
      </w:r>
      <w:r>
        <w:rPr>
          <w:rFonts w:ascii="Calibri" w:eastAsia="Calibri" w:hAnsi="Calibri" w:cs="Calibri"/>
          <w:color w:val="000000"/>
        </w:rPr>
        <w:fldChar w:fldCharType="end"/>
      </w:r>
      <w:bookmarkStart w:id="67" w:name="5.4.5__Advisory_Committee_-_Epping_Ceme"/>
      <w:r>
        <w:rPr>
          <w:rFonts w:ascii="Calibri" w:eastAsia="Calibri" w:hAnsi="Calibri" w:cs="Calibri"/>
          <w:color w:val="FFFFFF"/>
          <w:sz w:val="4"/>
        </w:rPr>
        <w:t>5.4.5</w:t>
      </w:r>
      <w:r>
        <w:rPr>
          <w:rFonts w:ascii="Calibri" w:eastAsia="Calibri" w:hAnsi="Calibri" w:cs="Calibri"/>
          <w:color w:val="FFFFFF"/>
          <w:sz w:val="4"/>
        </w:rPr>
        <w:tab/>
        <w:t>Advisory Committee - Epping Cemetery Trust</w:t>
      </w:r>
    </w:p>
    <w:bookmarkEnd w:id="67"/>
    <w:p w14:paraId="41DF3494" w14:textId="77777777" w:rsidR="00CD2BB4" w:rsidRDefault="00B92598" w:rsidP="001D0EF3">
      <w:pPr>
        <w:spacing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5.4.5 Advisory Committee - Epping Cemetery Trust</w:t>
      </w:r>
    </w:p>
    <w:p w14:paraId="2AF0D773" w14:textId="77777777" w:rsidR="00C60269" w:rsidRPr="00B909C2" w:rsidRDefault="00B92598" w:rsidP="0007456C">
      <w:pPr>
        <w:tabs>
          <w:tab w:val="left" w:pos="2552"/>
        </w:tabs>
        <w:spacing w:before="120" w:line="276" w:lineRule="auto"/>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Director Customer &amp; Corporate Services</w:t>
      </w:r>
    </w:p>
    <w:p w14:paraId="74862DC4" w14:textId="4FB75631" w:rsidR="00C60269" w:rsidRPr="00B909C2" w:rsidRDefault="00B92598" w:rsidP="0007456C">
      <w:pPr>
        <w:tabs>
          <w:tab w:val="left" w:pos="2552"/>
        </w:tabs>
        <w:spacing w:before="120" w:line="276" w:lineRule="auto"/>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B9202C">
        <w:rPr>
          <w:rFonts w:ascii="Calibri" w:eastAsia="Calibri" w:hAnsi="Calibri" w:cs="Calibri"/>
          <w:color w:val="000000"/>
          <w:lang w:val="en-AU"/>
        </w:rPr>
        <w:t>Unit Manager Strategic Property</w:t>
      </w:r>
    </w:p>
    <w:p w14:paraId="5A96B3FC" w14:textId="47726E5E" w:rsidR="00C60269" w:rsidRDefault="00B92598" w:rsidP="0007456C">
      <w:pPr>
        <w:tabs>
          <w:tab w:val="left" w:pos="2552"/>
        </w:tabs>
        <w:spacing w:before="120" w:line="276" w:lineRule="auto"/>
        <w:ind w:left="2552" w:hanging="2552"/>
        <w:rPr>
          <w:rFonts w:ascii="Calibri" w:eastAsia="Calibri" w:hAnsi="Calibri" w:cs="Calibri"/>
          <w:color w:val="000000"/>
          <w:lang w:val="en-AU"/>
        </w:rPr>
      </w:pPr>
      <w:r w:rsidRPr="00B909C2">
        <w:rPr>
          <w:rFonts w:ascii="Calibri" w:eastAsia="Calibri" w:hAnsi="Calibri"/>
          <w:b/>
          <w:bCs/>
          <w:lang w:val="en-AU"/>
        </w:rPr>
        <w:t>In Attendance</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Unit Manager Strategic Property</w:t>
      </w:r>
    </w:p>
    <w:p w14:paraId="17C94080" w14:textId="77777777" w:rsidR="000B78F3" w:rsidRDefault="000B78F3" w:rsidP="00036E6C">
      <w:pPr>
        <w:tabs>
          <w:tab w:val="left" w:pos="2552"/>
        </w:tabs>
        <w:spacing w:line="276" w:lineRule="auto"/>
        <w:ind w:left="2552" w:hanging="2552"/>
        <w:rPr>
          <w:rFonts w:ascii="Calibri" w:eastAsia="Calibri" w:hAnsi="Calibri"/>
          <w:b/>
          <w:bCs/>
          <w:lang w:val="en-AU"/>
        </w:rPr>
      </w:pPr>
    </w:p>
    <w:p w14:paraId="765199AA" w14:textId="0C00DA74" w:rsidR="00C60269" w:rsidRPr="00C60269" w:rsidRDefault="00B92598" w:rsidP="00036E6C">
      <w:pPr>
        <w:tabs>
          <w:tab w:val="left" w:pos="2552"/>
        </w:tabs>
        <w:spacing w:line="276" w:lineRule="auto"/>
        <w:ind w:left="2552" w:hanging="2552"/>
        <w:rPr>
          <w:rFonts w:ascii="Calibri" w:eastAsia="Calibri" w:hAnsi="Calibri"/>
          <w:lang w:val="en-AU"/>
        </w:rPr>
      </w:pPr>
      <w:r w:rsidRPr="00B909C2">
        <w:rPr>
          <w:rFonts w:ascii="Calibri" w:eastAsia="Calibri" w:hAnsi="Calibri"/>
          <w:b/>
          <w:bCs/>
          <w:lang w:val="en-AU"/>
        </w:rPr>
        <w:t>Attachments</w:t>
      </w:r>
      <w:r w:rsidR="00D34464">
        <w:rPr>
          <w:rFonts w:ascii="Calibri" w:eastAsia="Calibri" w:hAnsi="Calibri"/>
          <w:b/>
          <w:bCs/>
          <w:lang w:val="en-AU"/>
        </w:rPr>
        <w:t>:</w:t>
      </w:r>
      <w:r>
        <w:rPr>
          <w:rFonts w:ascii="Calibri" w:eastAsia="Calibri" w:hAnsi="Calibri"/>
          <w:b/>
          <w:bCs/>
          <w:lang w:val="en-AU"/>
        </w:rPr>
        <w:tab/>
      </w:r>
    </w:p>
    <w:p w14:paraId="338110E9" w14:textId="77777777" w:rsidR="005E3E12" w:rsidRDefault="00B92598">
      <w:pPr>
        <w:numPr>
          <w:ilvl w:val="0"/>
          <w:numId w:val="39"/>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ECT and Committee diagram [</w:t>
      </w:r>
      <w:r>
        <w:rPr>
          <w:rFonts w:ascii="Calibri" w:eastAsia="Calibri" w:hAnsi="Calibri" w:cs="Calibri"/>
          <w:b/>
          <w:bCs/>
          <w:color w:val="000000"/>
          <w:lang w:val="en-AU"/>
        </w:rPr>
        <w:t>5.4.5.1</w:t>
      </w:r>
      <w:r>
        <w:rPr>
          <w:rFonts w:ascii="Calibri" w:eastAsia="Calibri" w:hAnsi="Calibri" w:cs="Calibri"/>
          <w:color w:val="000000"/>
          <w:lang w:val="en-AU"/>
        </w:rPr>
        <w:t xml:space="preserve"> - 1 page]</w:t>
      </w:r>
    </w:p>
    <w:p w14:paraId="797281C0" w14:textId="77777777" w:rsidR="005E3E12" w:rsidRDefault="00B92598">
      <w:pPr>
        <w:numPr>
          <w:ilvl w:val="0"/>
          <w:numId w:val="39"/>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Terms of Reference [</w:t>
      </w:r>
      <w:r>
        <w:rPr>
          <w:rFonts w:ascii="Calibri" w:eastAsia="Calibri" w:hAnsi="Calibri" w:cs="Calibri"/>
          <w:b/>
          <w:bCs/>
          <w:color w:val="000000"/>
          <w:lang w:val="en-AU"/>
        </w:rPr>
        <w:t>5.4.5.2</w:t>
      </w:r>
      <w:r>
        <w:rPr>
          <w:rFonts w:ascii="Calibri" w:eastAsia="Calibri" w:hAnsi="Calibri" w:cs="Calibri"/>
          <w:color w:val="000000"/>
          <w:lang w:val="en-AU"/>
        </w:rPr>
        <w:t xml:space="preserve"> - 2 pages]</w:t>
      </w:r>
    </w:p>
    <w:p w14:paraId="38E88B0D" w14:textId="77777777" w:rsidR="005E3E12" w:rsidRDefault="00B92598">
      <w:pPr>
        <w:numPr>
          <w:ilvl w:val="0"/>
          <w:numId w:val="39"/>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Epping Cemetery Locality Plan showing conservation layer [</w:t>
      </w:r>
      <w:r>
        <w:rPr>
          <w:rFonts w:ascii="Calibri" w:eastAsia="Calibri" w:hAnsi="Calibri" w:cs="Calibri"/>
          <w:b/>
          <w:bCs/>
          <w:color w:val="000000"/>
          <w:lang w:val="en-AU"/>
        </w:rPr>
        <w:t>5.4.5.3</w:t>
      </w:r>
      <w:r>
        <w:rPr>
          <w:rFonts w:ascii="Calibri" w:eastAsia="Calibri" w:hAnsi="Calibri" w:cs="Calibri"/>
          <w:color w:val="000000"/>
          <w:lang w:val="en-AU"/>
        </w:rPr>
        <w:t xml:space="preserve"> - 1 page]</w:t>
      </w:r>
    </w:p>
    <w:p w14:paraId="3318AF55" w14:textId="77777777" w:rsidR="00EF0D9A" w:rsidRDefault="00B92598"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Purpose</w:t>
      </w:r>
    </w:p>
    <w:p w14:paraId="550B19AF" w14:textId="77777777" w:rsidR="0084669C" w:rsidRDefault="00B92598" w:rsidP="00D76BE7">
      <w:pPr>
        <w:spacing w:line="276" w:lineRule="auto"/>
        <w:rPr>
          <w:rFonts w:ascii="Calibri" w:hAnsi="Calibri"/>
          <w:lang w:val="en-AU"/>
        </w:rPr>
      </w:pPr>
      <w:r>
        <w:rPr>
          <w:rFonts w:ascii="Calibri" w:hAnsi="Calibri"/>
          <w:lang w:val="en-AU"/>
        </w:rPr>
        <w:t xml:space="preserve">To </w:t>
      </w:r>
      <w:r w:rsidR="64EB747D">
        <w:rPr>
          <w:rFonts w:ascii="Calibri" w:hAnsi="Calibri"/>
          <w:lang w:val="en-AU"/>
        </w:rPr>
        <w:t xml:space="preserve">inform Council </w:t>
      </w:r>
      <w:r w:rsidR="7A935D9A">
        <w:rPr>
          <w:rFonts w:ascii="Calibri" w:hAnsi="Calibri"/>
          <w:lang w:val="en-AU"/>
        </w:rPr>
        <w:t xml:space="preserve">that </w:t>
      </w:r>
      <w:r w:rsidR="64EB747D">
        <w:rPr>
          <w:rFonts w:ascii="Calibri" w:hAnsi="Calibri"/>
          <w:lang w:val="en-AU"/>
        </w:rPr>
        <w:t>the Epping Cemetery</w:t>
      </w:r>
      <w:r w:rsidR="7277DA2C">
        <w:rPr>
          <w:rFonts w:ascii="Calibri" w:hAnsi="Calibri"/>
          <w:lang w:val="en-AU"/>
        </w:rPr>
        <w:t xml:space="preserve"> Trust (ECT)</w:t>
      </w:r>
      <w:r w:rsidR="78CB28EE">
        <w:rPr>
          <w:rFonts w:ascii="Calibri" w:hAnsi="Calibri"/>
          <w:lang w:val="en-AU"/>
        </w:rPr>
        <w:t xml:space="preserve"> at its meeting of 22 August 2023, </w:t>
      </w:r>
      <w:r w:rsidR="2C473626">
        <w:rPr>
          <w:rFonts w:ascii="Calibri" w:hAnsi="Calibri"/>
          <w:lang w:val="en-AU"/>
        </w:rPr>
        <w:t>resolved</w:t>
      </w:r>
      <w:r w:rsidR="78CB28EE">
        <w:rPr>
          <w:rFonts w:ascii="Calibri" w:hAnsi="Calibri"/>
          <w:lang w:val="en-AU"/>
        </w:rPr>
        <w:t xml:space="preserve"> to</w:t>
      </w:r>
      <w:r w:rsidR="2AAB65C5">
        <w:rPr>
          <w:rFonts w:ascii="Calibri" w:hAnsi="Calibri"/>
          <w:lang w:val="en-AU"/>
        </w:rPr>
        <w:t>:</w:t>
      </w:r>
    </w:p>
    <w:p w14:paraId="25E52531" w14:textId="77777777" w:rsidR="009B4BEF" w:rsidRDefault="009B4BEF" w:rsidP="00D76BE7">
      <w:pPr>
        <w:spacing w:line="276" w:lineRule="auto"/>
        <w:rPr>
          <w:rFonts w:ascii="Calibri" w:hAnsi="Calibri"/>
          <w:lang w:val="en-AU"/>
        </w:rPr>
      </w:pPr>
    </w:p>
    <w:p w14:paraId="62D0A1BD" w14:textId="42F74E6C" w:rsidR="0084669C" w:rsidRDefault="000B78F3" w:rsidP="009B4BEF">
      <w:pPr>
        <w:numPr>
          <w:ilvl w:val="0"/>
          <w:numId w:val="40"/>
        </w:numPr>
        <w:spacing w:line="276" w:lineRule="auto"/>
        <w:ind w:hanging="720"/>
        <w:contextualSpacing/>
        <w:rPr>
          <w:rFonts w:ascii="Calibri" w:hAnsi="Calibri"/>
          <w:lang w:val="en-AU"/>
        </w:rPr>
      </w:pPr>
      <w:r>
        <w:rPr>
          <w:rFonts w:ascii="Calibri" w:hAnsi="Calibri"/>
          <w:szCs w:val="20"/>
          <w:lang w:val="en-AU"/>
        </w:rPr>
        <w:t>E</w:t>
      </w:r>
      <w:r w:rsidR="00B92598">
        <w:rPr>
          <w:rFonts w:ascii="Calibri" w:hAnsi="Calibri"/>
          <w:szCs w:val="20"/>
          <w:lang w:val="en-AU"/>
        </w:rPr>
        <w:t xml:space="preserve">xpand the </w:t>
      </w:r>
      <w:r w:rsidR="3E326A83">
        <w:rPr>
          <w:rFonts w:ascii="Calibri" w:hAnsi="Calibri"/>
          <w:szCs w:val="20"/>
          <w:lang w:val="en-AU"/>
        </w:rPr>
        <w:t xml:space="preserve">number of trustees </w:t>
      </w:r>
      <w:r w:rsidR="290F9564">
        <w:rPr>
          <w:rFonts w:ascii="Calibri" w:hAnsi="Calibri"/>
          <w:szCs w:val="20"/>
          <w:lang w:val="en-AU"/>
        </w:rPr>
        <w:t>of the ECT</w:t>
      </w:r>
      <w:r w:rsidR="03FE90EE">
        <w:rPr>
          <w:rFonts w:ascii="Calibri" w:hAnsi="Calibri"/>
          <w:szCs w:val="20"/>
          <w:lang w:val="en-AU"/>
        </w:rPr>
        <w:t xml:space="preserve"> </w:t>
      </w:r>
      <w:r w:rsidR="0A56EE38">
        <w:rPr>
          <w:rFonts w:ascii="Calibri" w:hAnsi="Calibri"/>
          <w:szCs w:val="20"/>
          <w:lang w:val="en-AU"/>
        </w:rPr>
        <w:t xml:space="preserve">currently comprising </w:t>
      </w:r>
      <w:r w:rsidR="03FE90EE">
        <w:rPr>
          <w:rFonts w:ascii="Calibri" w:hAnsi="Calibri"/>
          <w:szCs w:val="20"/>
          <w:lang w:val="en-AU"/>
        </w:rPr>
        <w:t>three</w:t>
      </w:r>
      <w:r w:rsidR="2FF3E515">
        <w:rPr>
          <w:rFonts w:ascii="Calibri" w:hAnsi="Calibri"/>
          <w:szCs w:val="20"/>
          <w:lang w:val="en-AU"/>
        </w:rPr>
        <w:t xml:space="preserve"> (3) Ad</w:t>
      </w:r>
      <w:r w:rsidR="53CDA121">
        <w:rPr>
          <w:rFonts w:ascii="Calibri" w:hAnsi="Calibri"/>
          <w:szCs w:val="20"/>
          <w:lang w:val="en-AU"/>
        </w:rPr>
        <w:t xml:space="preserve">ministrators acting as </w:t>
      </w:r>
      <w:r w:rsidR="2FF3E515">
        <w:rPr>
          <w:rFonts w:ascii="Calibri" w:hAnsi="Calibri"/>
          <w:szCs w:val="20"/>
          <w:lang w:val="en-AU"/>
        </w:rPr>
        <w:t>trustees</w:t>
      </w:r>
      <w:r w:rsidR="0A9A2BD9">
        <w:rPr>
          <w:rFonts w:ascii="Calibri" w:hAnsi="Calibri"/>
          <w:szCs w:val="20"/>
          <w:lang w:val="en-AU"/>
        </w:rPr>
        <w:t>,</w:t>
      </w:r>
      <w:r w:rsidR="4D37D5E2">
        <w:rPr>
          <w:rFonts w:ascii="Calibri" w:hAnsi="Calibri"/>
          <w:szCs w:val="20"/>
          <w:lang w:val="en-AU"/>
        </w:rPr>
        <w:t xml:space="preserve"> to</w:t>
      </w:r>
      <w:r w:rsidR="364C425F">
        <w:rPr>
          <w:rFonts w:ascii="Calibri" w:hAnsi="Calibri"/>
          <w:szCs w:val="20"/>
          <w:lang w:val="en-AU"/>
        </w:rPr>
        <w:t xml:space="preserve"> a</w:t>
      </w:r>
      <w:r w:rsidR="6804F929">
        <w:rPr>
          <w:rFonts w:ascii="Calibri" w:hAnsi="Calibri"/>
          <w:szCs w:val="20"/>
          <w:lang w:val="en-AU"/>
        </w:rPr>
        <w:t xml:space="preserve"> maximum of five (5) trustees comprising a </w:t>
      </w:r>
      <w:r w:rsidR="364C425F">
        <w:rPr>
          <w:rFonts w:ascii="Calibri" w:hAnsi="Calibri"/>
          <w:szCs w:val="20"/>
          <w:lang w:val="en-AU"/>
        </w:rPr>
        <w:t xml:space="preserve">minimum of three (3) Councillors and up to </w:t>
      </w:r>
      <w:r w:rsidR="577E01E8">
        <w:rPr>
          <w:rFonts w:ascii="Calibri" w:hAnsi="Calibri"/>
          <w:szCs w:val="20"/>
          <w:lang w:val="en-AU"/>
        </w:rPr>
        <w:t>two (2) Council officers nominated by the Chief Executive Officer</w:t>
      </w:r>
      <w:r w:rsidR="009B4BEF">
        <w:rPr>
          <w:rFonts w:ascii="Calibri" w:hAnsi="Calibri"/>
          <w:szCs w:val="20"/>
          <w:lang w:val="en-AU"/>
        </w:rPr>
        <w:t>;</w:t>
      </w:r>
      <w:r w:rsidR="00B92598">
        <w:rPr>
          <w:rFonts w:ascii="Calibri" w:hAnsi="Calibri"/>
          <w:szCs w:val="20"/>
          <w:lang w:val="en-AU"/>
        </w:rPr>
        <w:t xml:space="preserve"> </w:t>
      </w:r>
      <w:r w:rsidR="328CF92F">
        <w:rPr>
          <w:rFonts w:ascii="Calibri" w:hAnsi="Calibri"/>
          <w:szCs w:val="20"/>
          <w:lang w:val="en-AU"/>
        </w:rPr>
        <w:t>and</w:t>
      </w:r>
    </w:p>
    <w:p w14:paraId="78D9C0CC" w14:textId="2CBBA3AC" w:rsidR="0084669C" w:rsidRDefault="000B78F3" w:rsidP="009B4BEF">
      <w:pPr>
        <w:numPr>
          <w:ilvl w:val="0"/>
          <w:numId w:val="40"/>
        </w:numPr>
        <w:ind w:hanging="720"/>
        <w:contextualSpacing/>
        <w:rPr>
          <w:rFonts w:ascii="Calibri" w:hAnsi="Calibri"/>
          <w:lang w:val="en-AU"/>
        </w:rPr>
      </w:pPr>
      <w:r>
        <w:rPr>
          <w:rFonts w:ascii="Calibri" w:hAnsi="Calibri"/>
          <w:szCs w:val="20"/>
          <w:lang w:val="en-AU"/>
        </w:rPr>
        <w:t>A</w:t>
      </w:r>
      <w:r w:rsidR="00B92598">
        <w:rPr>
          <w:rFonts w:ascii="Calibri" w:hAnsi="Calibri"/>
          <w:szCs w:val="20"/>
          <w:lang w:val="en-AU"/>
        </w:rPr>
        <w:t xml:space="preserve">sk Council to </w:t>
      </w:r>
      <w:r w:rsidR="5D63A59D">
        <w:rPr>
          <w:rFonts w:ascii="Calibri" w:hAnsi="Calibri"/>
          <w:szCs w:val="20"/>
          <w:lang w:val="en-AU"/>
        </w:rPr>
        <w:t>establish</w:t>
      </w:r>
      <w:r w:rsidR="1DC2D139">
        <w:rPr>
          <w:rFonts w:ascii="Calibri" w:hAnsi="Calibri"/>
          <w:szCs w:val="20"/>
          <w:lang w:val="en-AU"/>
        </w:rPr>
        <w:t xml:space="preserve"> a </w:t>
      </w:r>
      <w:r w:rsidR="6916E770">
        <w:rPr>
          <w:rFonts w:ascii="Calibri" w:hAnsi="Calibri"/>
          <w:szCs w:val="20"/>
          <w:lang w:val="en-AU"/>
        </w:rPr>
        <w:t xml:space="preserve">committee </w:t>
      </w:r>
      <w:r w:rsidR="3C205F63">
        <w:rPr>
          <w:rFonts w:ascii="Calibri" w:hAnsi="Calibri"/>
          <w:szCs w:val="20"/>
          <w:lang w:val="en-AU"/>
        </w:rPr>
        <w:t xml:space="preserve">to assist the </w:t>
      </w:r>
      <w:r w:rsidR="30C1286C">
        <w:rPr>
          <w:rFonts w:ascii="Calibri" w:hAnsi="Calibri"/>
          <w:szCs w:val="20"/>
          <w:lang w:val="en-AU"/>
        </w:rPr>
        <w:t>ECT</w:t>
      </w:r>
      <w:r w:rsidR="01035C65">
        <w:rPr>
          <w:rFonts w:ascii="Calibri" w:hAnsi="Calibri"/>
          <w:szCs w:val="20"/>
          <w:lang w:val="en-AU"/>
        </w:rPr>
        <w:t xml:space="preserve"> to manage the </w:t>
      </w:r>
      <w:r w:rsidR="7AF9F6D1">
        <w:rPr>
          <w:rFonts w:ascii="Calibri" w:hAnsi="Calibri"/>
          <w:szCs w:val="20"/>
          <w:lang w:val="en-AU"/>
        </w:rPr>
        <w:t xml:space="preserve">Epping </w:t>
      </w:r>
      <w:r w:rsidR="01035C65">
        <w:rPr>
          <w:rFonts w:ascii="Calibri" w:hAnsi="Calibri"/>
          <w:szCs w:val="20"/>
          <w:lang w:val="en-AU"/>
        </w:rPr>
        <w:t xml:space="preserve">Cemetery </w:t>
      </w:r>
      <w:r w:rsidR="04B26BE7">
        <w:rPr>
          <w:rFonts w:ascii="Calibri" w:hAnsi="Calibri"/>
          <w:szCs w:val="20"/>
          <w:lang w:val="en-AU"/>
        </w:rPr>
        <w:t xml:space="preserve">and encourage the </w:t>
      </w:r>
      <w:r w:rsidR="2E226306">
        <w:rPr>
          <w:rFonts w:ascii="Calibri" w:hAnsi="Calibri"/>
          <w:szCs w:val="20"/>
          <w:lang w:val="en-AU"/>
        </w:rPr>
        <w:t>establishment o</w:t>
      </w:r>
      <w:r w:rsidR="04B26BE7">
        <w:rPr>
          <w:rFonts w:ascii="Calibri" w:hAnsi="Calibri"/>
          <w:szCs w:val="20"/>
          <w:lang w:val="en-AU"/>
        </w:rPr>
        <w:t>f a Friends</w:t>
      </w:r>
      <w:r w:rsidR="4FADE245">
        <w:rPr>
          <w:rFonts w:ascii="Calibri" w:hAnsi="Calibri"/>
          <w:szCs w:val="20"/>
          <w:lang w:val="en-AU"/>
        </w:rPr>
        <w:t xml:space="preserve"> </w:t>
      </w:r>
      <w:r w:rsidR="5E0D10C5">
        <w:rPr>
          <w:rFonts w:ascii="Calibri" w:hAnsi="Calibri"/>
          <w:szCs w:val="20"/>
          <w:lang w:val="en-AU"/>
        </w:rPr>
        <w:t>Group</w:t>
      </w:r>
      <w:r w:rsidR="1BA78439">
        <w:rPr>
          <w:rFonts w:ascii="Calibri" w:hAnsi="Calibri"/>
          <w:szCs w:val="20"/>
          <w:lang w:val="en-AU"/>
        </w:rPr>
        <w:t>.</w:t>
      </w:r>
    </w:p>
    <w:p w14:paraId="54C65CF3" w14:textId="77777777" w:rsidR="0084669C" w:rsidRDefault="0084669C" w:rsidP="2682B824">
      <w:pPr>
        <w:rPr>
          <w:rFonts w:ascii="Calibri" w:hAnsi="Calibri"/>
          <w:lang w:val="en-AU"/>
        </w:rPr>
      </w:pPr>
    </w:p>
    <w:p w14:paraId="58E8C672" w14:textId="77777777" w:rsidR="0084669C" w:rsidRDefault="00B92598" w:rsidP="2682B824">
      <w:pPr>
        <w:rPr>
          <w:rFonts w:ascii="Calibri" w:hAnsi="Calibri"/>
          <w:lang w:val="en-AU"/>
        </w:rPr>
      </w:pPr>
      <w:r w:rsidRPr="313486D2">
        <w:rPr>
          <w:rFonts w:ascii="Calibri" w:hAnsi="Calibri"/>
          <w:lang w:val="en-AU"/>
        </w:rPr>
        <w:t xml:space="preserve">To ask Council to </w:t>
      </w:r>
      <w:r w:rsidR="09C474D8">
        <w:rPr>
          <w:rFonts w:ascii="Calibri" w:hAnsi="Calibri"/>
          <w:lang w:val="en-AU"/>
        </w:rPr>
        <w:t xml:space="preserve">establish a Community Asset Committee (Committee) pursuant to S65 of the </w:t>
      </w:r>
      <w:r w:rsidR="09C474D8" w:rsidRPr="313486D2">
        <w:rPr>
          <w:rFonts w:ascii="Calibri" w:hAnsi="Calibri"/>
          <w:i/>
          <w:iCs/>
          <w:lang w:val="en-AU"/>
        </w:rPr>
        <w:t xml:space="preserve">Local Government Act </w:t>
      </w:r>
      <w:r w:rsidR="09C474D8">
        <w:rPr>
          <w:rFonts w:ascii="Calibri" w:hAnsi="Calibri"/>
          <w:lang w:val="en-AU"/>
        </w:rPr>
        <w:t>2020 to assist the ECT to manage the Epping Cemetery as a community asset and encourage the formation of a ‘Friends of Epping Cemetery Community Group’.</w:t>
      </w:r>
    </w:p>
    <w:p w14:paraId="7511DA07" w14:textId="77777777" w:rsidR="0084669C" w:rsidRDefault="0084669C" w:rsidP="2682B824">
      <w:pPr>
        <w:rPr>
          <w:rFonts w:ascii="Calibri" w:hAnsi="Calibri"/>
          <w:lang w:val="en-AU"/>
        </w:rPr>
      </w:pPr>
    </w:p>
    <w:p w14:paraId="48E63DD9" w14:textId="77777777" w:rsidR="0084669C" w:rsidRDefault="00B92598" w:rsidP="313486D2">
      <w:pPr>
        <w:spacing w:line="276" w:lineRule="auto"/>
        <w:rPr>
          <w:rFonts w:ascii="Calibri" w:hAnsi="Calibri"/>
          <w:lang w:val="en-AU"/>
        </w:rPr>
      </w:pPr>
      <w:r>
        <w:rPr>
          <w:rFonts w:ascii="Calibri" w:hAnsi="Calibri"/>
          <w:lang w:val="en-AU"/>
        </w:rPr>
        <w:t>Th</w:t>
      </w:r>
      <w:r w:rsidR="1377486B">
        <w:rPr>
          <w:rFonts w:ascii="Calibri" w:hAnsi="Calibri"/>
          <w:lang w:val="en-AU"/>
        </w:rPr>
        <w:t xml:space="preserve">e </w:t>
      </w:r>
      <w:r w:rsidR="618B2987">
        <w:rPr>
          <w:rFonts w:ascii="Calibri" w:hAnsi="Calibri"/>
          <w:lang w:val="en-AU"/>
        </w:rPr>
        <w:t xml:space="preserve">relationship between the ECT, Council and the Committee </w:t>
      </w:r>
      <w:r w:rsidR="29DF0386">
        <w:rPr>
          <w:rFonts w:ascii="Calibri" w:hAnsi="Calibri"/>
          <w:lang w:val="en-AU"/>
        </w:rPr>
        <w:t xml:space="preserve">requested </w:t>
      </w:r>
      <w:r w:rsidR="40DD9C20">
        <w:rPr>
          <w:rFonts w:ascii="Calibri" w:hAnsi="Calibri"/>
          <w:lang w:val="en-AU"/>
        </w:rPr>
        <w:t>to be established by Council as a Community Asset Committee to manage the Epping Cemetery which is a Crown Lan</w:t>
      </w:r>
      <w:r w:rsidR="315A39BB">
        <w:rPr>
          <w:rFonts w:ascii="Calibri" w:hAnsi="Calibri"/>
          <w:lang w:val="en-AU"/>
        </w:rPr>
        <w:t xml:space="preserve">d Reserve </w:t>
      </w:r>
      <w:r w:rsidR="16A87C25">
        <w:rPr>
          <w:rFonts w:ascii="Calibri" w:hAnsi="Calibri"/>
          <w:lang w:val="en-AU"/>
        </w:rPr>
        <w:t xml:space="preserve">shown in the diagram (refer to Attachment </w:t>
      </w:r>
      <w:r w:rsidR="006B773F">
        <w:rPr>
          <w:rFonts w:ascii="Calibri" w:hAnsi="Calibri"/>
          <w:lang w:val="en-AU"/>
        </w:rPr>
        <w:t>1</w:t>
      </w:r>
      <w:r w:rsidR="75FAEEBD">
        <w:rPr>
          <w:rFonts w:ascii="Calibri" w:hAnsi="Calibri"/>
          <w:lang w:val="en-AU"/>
        </w:rPr>
        <w:t>)</w:t>
      </w:r>
      <w:r w:rsidR="16A87C25">
        <w:rPr>
          <w:rFonts w:ascii="Calibri" w:hAnsi="Calibri"/>
          <w:lang w:val="en-AU"/>
        </w:rPr>
        <w:t>.</w:t>
      </w:r>
      <w:r>
        <w:rPr>
          <w:rFonts w:ascii="Calibri" w:hAnsi="Calibri"/>
          <w:lang w:val="en-AU"/>
        </w:rPr>
        <w:t xml:space="preserve"> </w:t>
      </w:r>
    </w:p>
    <w:p w14:paraId="6F25BD05" w14:textId="77777777" w:rsidR="00A65D21" w:rsidRDefault="00B92598" w:rsidP="00D27762">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Brief Overview</w:t>
      </w:r>
    </w:p>
    <w:p w14:paraId="15D154CA" w14:textId="77777777" w:rsidR="00D27762" w:rsidRDefault="00B92598" w:rsidP="44374713">
      <w:pPr>
        <w:spacing w:line="276" w:lineRule="auto"/>
        <w:rPr>
          <w:rFonts w:ascii="Calibri" w:hAnsi="Calibri"/>
          <w:lang w:val="en-AU"/>
        </w:rPr>
      </w:pPr>
      <w:r>
        <w:rPr>
          <w:rFonts w:ascii="Calibri" w:hAnsi="Calibri"/>
          <w:lang w:val="en-AU"/>
        </w:rPr>
        <w:t xml:space="preserve">The </w:t>
      </w:r>
      <w:r w:rsidR="15C51BD5">
        <w:rPr>
          <w:rFonts w:ascii="Calibri" w:hAnsi="Calibri"/>
          <w:lang w:val="en-AU"/>
        </w:rPr>
        <w:t>Epping Cemetery is a</w:t>
      </w:r>
      <w:r w:rsidR="3E2BC1D8">
        <w:rPr>
          <w:rFonts w:ascii="Calibri" w:hAnsi="Calibri"/>
          <w:lang w:val="en-AU"/>
        </w:rPr>
        <w:t xml:space="preserve"> </w:t>
      </w:r>
      <w:r w:rsidR="15C51BD5">
        <w:rPr>
          <w:rFonts w:ascii="Calibri" w:hAnsi="Calibri"/>
          <w:lang w:val="en-AU"/>
        </w:rPr>
        <w:t>Class B cemetery and</w:t>
      </w:r>
      <w:r w:rsidR="4BA39F1E">
        <w:rPr>
          <w:rFonts w:ascii="Calibri" w:hAnsi="Calibri"/>
          <w:lang w:val="en-AU"/>
        </w:rPr>
        <w:t xml:space="preserve"> </w:t>
      </w:r>
      <w:r w:rsidR="15C51BD5">
        <w:rPr>
          <w:rFonts w:ascii="Calibri" w:hAnsi="Calibri"/>
          <w:lang w:val="en-AU"/>
        </w:rPr>
        <w:t xml:space="preserve">the </w:t>
      </w:r>
      <w:r w:rsidR="209D3058">
        <w:rPr>
          <w:rFonts w:ascii="Calibri" w:hAnsi="Calibri"/>
          <w:lang w:val="en-AU"/>
        </w:rPr>
        <w:t>ECT</w:t>
      </w:r>
      <w:r w:rsidR="15C51BD5">
        <w:rPr>
          <w:rFonts w:ascii="Calibri" w:hAnsi="Calibri"/>
          <w:lang w:val="en-AU"/>
        </w:rPr>
        <w:t xml:space="preserve"> </w:t>
      </w:r>
      <w:r w:rsidR="1F0EE9D0">
        <w:rPr>
          <w:rFonts w:ascii="Calibri" w:hAnsi="Calibri"/>
          <w:lang w:val="en-AU"/>
        </w:rPr>
        <w:t xml:space="preserve">trustees are currently </w:t>
      </w:r>
      <w:r w:rsidR="4DB8BF92">
        <w:rPr>
          <w:rFonts w:ascii="Calibri" w:hAnsi="Calibri"/>
          <w:lang w:val="en-AU"/>
        </w:rPr>
        <w:t>Council’s</w:t>
      </w:r>
      <w:r w:rsidR="15C51BD5">
        <w:rPr>
          <w:rFonts w:ascii="Calibri" w:hAnsi="Calibri"/>
          <w:lang w:val="en-AU"/>
        </w:rPr>
        <w:t xml:space="preserve"> </w:t>
      </w:r>
      <w:r w:rsidR="6B1B1C45">
        <w:rPr>
          <w:rFonts w:ascii="Calibri" w:hAnsi="Calibri"/>
          <w:lang w:val="en-AU"/>
        </w:rPr>
        <w:t>three (</w:t>
      </w:r>
      <w:r w:rsidR="15C51BD5">
        <w:rPr>
          <w:rFonts w:ascii="Calibri" w:hAnsi="Calibri"/>
          <w:lang w:val="en-AU"/>
        </w:rPr>
        <w:t>3</w:t>
      </w:r>
      <w:r w:rsidR="7C07486F">
        <w:rPr>
          <w:rFonts w:ascii="Calibri" w:hAnsi="Calibri"/>
          <w:lang w:val="en-AU"/>
        </w:rPr>
        <w:t>)</w:t>
      </w:r>
      <w:r w:rsidR="15C51BD5">
        <w:rPr>
          <w:rFonts w:ascii="Calibri" w:hAnsi="Calibri"/>
          <w:lang w:val="en-AU"/>
        </w:rPr>
        <w:t xml:space="preserve"> </w:t>
      </w:r>
      <w:r w:rsidR="2B542096">
        <w:rPr>
          <w:rFonts w:ascii="Calibri" w:hAnsi="Calibri"/>
          <w:lang w:val="en-AU"/>
        </w:rPr>
        <w:t>Administrator</w:t>
      </w:r>
      <w:r w:rsidR="11314771">
        <w:rPr>
          <w:rFonts w:ascii="Calibri" w:hAnsi="Calibri"/>
          <w:lang w:val="en-AU"/>
        </w:rPr>
        <w:t xml:space="preserve">s </w:t>
      </w:r>
      <w:r w:rsidR="15C51BD5">
        <w:rPr>
          <w:rFonts w:ascii="Calibri" w:hAnsi="Calibri"/>
          <w:lang w:val="en-AU"/>
        </w:rPr>
        <w:t>appointed by the Governor in Council on the recommendation of the Minister</w:t>
      </w:r>
      <w:r w:rsidR="20C23785">
        <w:rPr>
          <w:rFonts w:ascii="Calibri" w:hAnsi="Calibri"/>
          <w:lang w:val="en-AU"/>
        </w:rPr>
        <w:t xml:space="preserve">.  Epping Cemetery </w:t>
      </w:r>
      <w:r w:rsidR="0C5D3965">
        <w:rPr>
          <w:rFonts w:ascii="Calibri" w:hAnsi="Calibri"/>
          <w:lang w:val="en-AU"/>
        </w:rPr>
        <w:t xml:space="preserve">is a closed </w:t>
      </w:r>
      <w:r w:rsidR="77B6CD9A">
        <w:rPr>
          <w:rFonts w:ascii="Calibri" w:hAnsi="Calibri"/>
          <w:lang w:val="en-AU"/>
        </w:rPr>
        <w:t>cemetery and management</w:t>
      </w:r>
      <w:r w:rsidR="6DE94B35">
        <w:rPr>
          <w:rFonts w:ascii="Calibri" w:hAnsi="Calibri"/>
          <w:lang w:val="en-AU"/>
        </w:rPr>
        <w:t xml:space="preserve"> decisions of the ECT can be validated </w:t>
      </w:r>
      <w:r w:rsidR="77B6CD9A">
        <w:rPr>
          <w:rFonts w:ascii="Calibri" w:hAnsi="Calibri"/>
          <w:lang w:val="en-AU"/>
        </w:rPr>
        <w:t xml:space="preserve">by </w:t>
      </w:r>
      <w:r w:rsidR="40721F38">
        <w:rPr>
          <w:rFonts w:ascii="Calibri" w:hAnsi="Calibri"/>
          <w:lang w:val="en-AU"/>
        </w:rPr>
        <w:t>one</w:t>
      </w:r>
      <w:r w:rsidR="63568E03">
        <w:rPr>
          <w:rFonts w:ascii="Calibri" w:hAnsi="Calibri"/>
          <w:lang w:val="en-AU"/>
        </w:rPr>
        <w:t xml:space="preserve"> (1)</w:t>
      </w:r>
      <w:r w:rsidR="4AABAD60">
        <w:rPr>
          <w:rFonts w:ascii="Calibri" w:hAnsi="Calibri"/>
          <w:lang w:val="en-AU"/>
        </w:rPr>
        <w:t xml:space="preserve"> </w:t>
      </w:r>
      <w:r w:rsidR="2AB66657">
        <w:rPr>
          <w:rFonts w:ascii="Calibri" w:hAnsi="Calibri"/>
          <w:lang w:val="en-AU"/>
        </w:rPr>
        <w:t>t</w:t>
      </w:r>
      <w:r w:rsidR="77B6CD9A">
        <w:rPr>
          <w:rFonts w:ascii="Calibri" w:hAnsi="Calibri"/>
          <w:lang w:val="en-AU"/>
        </w:rPr>
        <w:t>rust</w:t>
      </w:r>
      <w:r w:rsidR="65CDB31A">
        <w:rPr>
          <w:rFonts w:ascii="Calibri" w:hAnsi="Calibri"/>
          <w:lang w:val="en-AU"/>
        </w:rPr>
        <w:t>ee.</w:t>
      </w:r>
    </w:p>
    <w:p w14:paraId="1AAE997C" w14:textId="77777777" w:rsidR="00D27762" w:rsidRDefault="00D27762" w:rsidP="7C318855">
      <w:pPr>
        <w:spacing w:line="276" w:lineRule="auto"/>
        <w:rPr>
          <w:rFonts w:ascii="Calibri" w:hAnsi="Calibri"/>
          <w:lang w:val="en-AU"/>
        </w:rPr>
      </w:pPr>
    </w:p>
    <w:p w14:paraId="3742E431" w14:textId="77777777" w:rsidR="00D27762" w:rsidRDefault="00B92598" w:rsidP="2682B824">
      <w:pPr>
        <w:spacing w:line="276" w:lineRule="auto"/>
        <w:rPr>
          <w:rFonts w:ascii="Calibri" w:hAnsi="Calibri"/>
          <w:lang w:val="en-AU"/>
        </w:rPr>
      </w:pPr>
      <w:r>
        <w:rPr>
          <w:rFonts w:ascii="Calibri" w:hAnsi="Calibri"/>
          <w:lang w:val="en-AU"/>
        </w:rPr>
        <w:t xml:space="preserve">An expansion of </w:t>
      </w:r>
      <w:r w:rsidR="25148E2B">
        <w:rPr>
          <w:rFonts w:ascii="Calibri" w:hAnsi="Calibri"/>
          <w:lang w:val="en-AU"/>
        </w:rPr>
        <w:t xml:space="preserve">the </w:t>
      </w:r>
      <w:r w:rsidR="119DF8EE">
        <w:rPr>
          <w:rFonts w:ascii="Calibri" w:hAnsi="Calibri"/>
          <w:lang w:val="en-AU"/>
        </w:rPr>
        <w:t>ECT</w:t>
      </w:r>
      <w:r w:rsidR="25148E2B">
        <w:rPr>
          <w:rFonts w:ascii="Calibri" w:hAnsi="Calibri"/>
          <w:lang w:val="en-AU"/>
        </w:rPr>
        <w:t xml:space="preserve"> </w:t>
      </w:r>
      <w:r w:rsidR="44A2A779">
        <w:rPr>
          <w:rFonts w:ascii="Calibri" w:hAnsi="Calibri"/>
          <w:lang w:val="en-AU"/>
        </w:rPr>
        <w:t xml:space="preserve">from three (3) </w:t>
      </w:r>
      <w:r w:rsidR="78EA1F04">
        <w:rPr>
          <w:rFonts w:ascii="Calibri" w:hAnsi="Calibri"/>
          <w:lang w:val="en-AU"/>
        </w:rPr>
        <w:t xml:space="preserve">Administrator </w:t>
      </w:r>
      <w:r w:rsidR="44A2A779">
        <w:rPr>
          <w:rFonts w:ascii="Calibri" w:hAnsi="Calibri"/>
          <w:lang w:val="en-AU"/>
        </w:rPr>
        <w:t xml:space="preserve">trustees </w:t>
      </w:r>
      <w:r w:rsidR="25148E2B">
        <w:rPr>
          <w:rFonts w:ascii="Calibri" w:hAnsi="Calibri"/>
          <w:lang w:val="en-AU"/>
        </w:rPr>
        <w:t xml:space="preserve">to </w:t>
      </w:r>
      <w:r w:rsidR="12454B9A">
        <w:rPr>
          <w:rFonts w:ascii="Calibri" w:hAnsi="Calibri"/>
          <w:lang w:val="en-AU"/>
        </w:rPr>
        <w:t xml:space="preserve">a maximum of </w:t>
      </w:r>
      <w:r w:rsidR="046700C4">
        <w:rPr>
          <w:rFonts w:ascii="Calibri" w:hAnsi="Calibri"/>
          <w:lang w:val="en-AU"/>
        </w:rPr>
        <w:t xml:space="preserve">five (5) trustees </w:t>
      </w:r>
      <w:r w:rsidR="25148E2B">
        <w:rPr>
          <w:rFonts w:ascii="Calibri" w:hAnsi="Calibri"/>
          <w:lang w:val="en-AU"/>
        </w:rPr>
        <w:t>compris</w:t>
      </w:r>
      <w:r w:rsidR="1D098DB6">
        <w:rPr>
          <w:rFonts w:ascii="Calibri" w:hAnsi="Calibri"/>
          <w:lang w:val="en-AU"/>
        </w:rPr>
        <w:t>ing</w:t>
      </w:r>
      <w:r w:rsidR="4B534C81">
        <w:rPr>
          <w:rFonts w:ascii="Calibri" w:hAnsi="Calibri"/>
          <w:lang w:val="en-AU"/>
        </w:rPr>
        <w:t xml:space="preserve"> </w:t>
      </w:r>
      <w:r w:rsidR="668807B6">
        <w:rPr>
          <w:rFonts w:ascii="Calibri" w:hAnsi="Calibri"/>
          <w:lang w:val="en-AU"/>
        </w:rPr>
        <w:t xml:space="preserve">a minimum of </w:t>
      </w:r>
      <w:r w:rsidR="25148E2B">
        <w:rPr>
          <w:rFonts w:ascii="Calibri" w:hAnsi="Calibri"/>
          <w:lang w:val="en-AU"/>
        </w:rPr>
        <w:t>three (3) Counci</w:t>
      </w:r>
      <w:r w:rsidR="54979925">
        <w:rPr>
          <w:rFonts w:ascii="Calibri" w:hAnsi="Calibri"/>
          <w:lang w:val="en-AU"/>
        </w:rPr>
        <w:t xml:space="preserve">llors and </w:t>
      </w:r>
      <w:r w:rsidR="0F50C9C5">
        <w:rPr>
          <w:rFonts w:ascii="Calibri" w:hAnsi="Calibri"/>
          <w:lang w:val="en-AU"/>
        </w:rPr>
        <w:t xml:space="preserve">up to </w:t>
      </w:r>
      <w:r w:rsidR="54979925">
        <w:rPr>
          <w:rFonts w:ascii="Calibri" w:hAnsi="Calibri"/>
          <w:lang w:val="en-AU"/>
        </w:rPr>
        <w:t>two (2) Council officers nominated by the Chief Executive Officer</w:t>
      </w:r>
      <w:r w:rsidR="25A957F3">
        <w:rPr>
          <w:rFonts w:ascii="Calibri" w:hAnsi="Calibri"/>
          <w:lang w:val="en-AU"/>
        </w:rPr>
        <w:t xml:space="preserve"> was considered and supported by the </w:t>
      </w:r>
      <w:r w:rsidR="28C4EEF2">
        <w:rPr>
          <w:rFonts w:ascii="Calibri" w:hAnsi="Calibri"/>
          <w:lang w:val="en-AU"/>
        </w:rPr>
        <w:t xml:space="preserve">ECT </w:t>
      </w:r>
      <w:r w:rsidR="7DE0B8D8">
        <w:rPr>
          <w:rFonts w:ascii="Calibri" w:hAnsi="Calibri"/>
          <w:lang w:val="en-AU"/>
        </w:rPr>
        <w:t xml:space="preserve">to </w:t>
      </w:r>
      <w:r w:rsidR="5BAE72E7">
        <w:rPr>
          <w:rFonts w:ascii="Calibri" w:hAnsi="Calibri"/>
          <w:lang w:val="en-AU"/>
        </w:rPr>
        <w:t>assist</w:t>
      </w:r>
      <w:r w:rsidR="5C32A509">
        <w:rPr>
          <w:rFonts w:ascii="Calibri" w:hAnsi="Calibri"/>
          <w:lang w:val="en-AU"/>
        </w:rPr>
        <w:t xml:space="preserve"> in satisfying the ECT’s </w:t>
      </w:r>
      <w:r w:rsidR="261F50FB">
        <w:rPr>
          <w:rFonts w:ascii="Calibri" w:hAnsi="Calibri"/>
          <w:lang w:val="en-AU"/>
        </w:rPr>
        <w:t xml:space="preserve">statutory and fiduciary </w:t>
      </w:r>
      <w:r w:rsidR="28C4EEF2">
        <w:rPr>
          <w:rFonts w:ascii="Calibri" w:hAnsi="Calibri"/>
          <w:lang w:val="en-AU"/>
        </w:rPr>
        <w:t>obligations</w:t>
      </w:r>
      <w:r w:rsidR="48E7A24A">
        <w:rPr>
          <w:rFonts w:ascii="Calibri" w:hAnsi="Calibri"/>
          <w:lang w:val="en-AU"/>
        </w:rPr>
        <w:t>.</w:t>
      </w:r>
    </w:p>
    <w:p w14:paraId="1C3903D8" w14:textId="77777777" w:rsidR="00D27762" w:rsidRDefault="00D27762" w:rsidP="7C318855">
      <w:pPr>
        <w:spacing w:line="276" w:lineRule="auto"/>
        <w:rPr>
          <w:rFonts w:ascii="Calibri" w:hAnsi="Calibri"/>
          <w:lang w:val="en-AU"/>
        </w:rPr>
      </w:pPr>
    </w:p>
    <w:p w14:paraId="5255395A" w14:textId="77777777" w:rsidR="00D27762" w:rsidRDefault="00B92598" w:rsidP="7C318855">
      <w:pPr>
        <w:spacing w:line="276" w:lineRule="auto"/>
        <w:rPr>
          <w:rFonts w:ascii="Calibri" w:hAnsi="Calibri"/>
          <w:lang w:val="en-AU"/>
        </w:rPr>
      </w:pPr>
      <w:r>
        <w:rPr>
          <w:rFonts w:ascii="Calibri" w:hAnsi="Calibri"/>
          <w:lang w:val="en-AU"/>
        </w:rPr>
        <w:lastRenderedPageBreak/>
        <w:t>In general, t</w:t>
      </w:r>
      <w:r w:rsidR="24327240">
        <w:rPr>
          <w:rFonts w:ascii="Calibri" w:hAnsi="Calibri"/>
          <w:lang w:val="en-AU"/>
        </w:rPr>
        <w:t>rust</w:t>
      </w:r>
      <w:r w:rsidR="3116216F">
        <w:rPr>
          <w:rFonts w:ascii="Calibri" w:hAnsi="Calibri"/>
          <w:lang w:val="en-AU"/>
        </w:rPr>
        <w:t>ees</w:t>
      </w:r>
      <w:r w:rsidR="24327240">
        <w:rPr>
          <w:rFonts w:ascii="Calibri" w:hAnsi="Calibri"/>
          <w:lang w:val="en-AU"/>
        </w:rPr>
        <w:t xml:space="preserve"> are appointed for a term not exceeding five (5) years and the instrument of appoin</w:t>
      </w:r>
      <w:r w:rsidR="4839A75A">
        <w:rPr>
          <w:rFonts w:ascii="Calibri" w:hAnsi="Calibri"/>
          <w:lang w:val="en-AU"/>
        </w:rPr>
        <w:t xml:space="preserve">tment may need to be structured to ensure that there is alignment between each </w:t>
      </w:r>
      <w:r w:rsidR="539A0B2A">
        <w:rPr>
          <w:rFonts w:ascii="Calibri" w:hAnsi="Calibri"/>
          <w:lang w:val="en-AU"/>
        </w:rPr>
        <w:t xml:space="preserve">trustee </w:t>
      </w:r>
      <w:r w:rsidR="4839A75A">
        <w:rPr>
          <w:rFonts w:ascii="Calibri" w:hAnsi="Calibri"/>
          <w:lang w:val="en-AU"/>
        </w:rPr>
        <w:t xml:space="preserve">appointment and </w:t>
      </w:r>
      <w:r w:rsidR="3A07CF07">
        <w:rPr>
          <w:rFonts w:ascii="Calibri" w:hAnsi="Calibri"/>
          <w:lang w:val="en-AU"/>
        </w:rPr>
        <w:t>the term of a Councillor’s appointment</w:t>
      </w:r>
      <w:r w:rsidR="05974963">
        <w:rPr>
          <w:rFonts w:ascii="Calibri" w:hAnsi="Calibri"/>
          <w:lang w:val="en-AU"/>
        </w:rPr>
        <w:t xml:space="preserve"> or </w:t>
      </w:r>
      <w:r w:rsidR="5750C72F">
        <w:rPr>
          <w:rFonts w:ascii="Calibri" w:hAnsi="Calibri"/>
          <w:lang w:val="en-AU"/>
        </w:rPr>
        <w:t xml:space="preserve">Council </w:t>
      </w:r>
      <w:r w:rsidR="3A07CF07">
        <w:rPr>
          <w:rFonts w:ascii="Calibri" w:hAnsi="Calibri"/>
          <w:lang w:val="en-AU"/>
        </w:rPr>
        <w:t>officer’s employment term.</w:t>
      </w:r>
    </w:p>
    <w:p w14:paraId="2A862144" w14:textId="1EBC365C" w:rsidR="00D27762" w:rsidRDefault="00D27762" w:rsidP="44374713">
      <w:pPr>
        <w:spacing w:line="276" w:lineRule="auto"/>
        <w:rPr>
          <w:rFonts w:ascii="Calibri" w:hAnsi="Calibri"/>
          <w:lang w:val="en-AU"/>
        </w:rPr>
      </w:pPr>
    </w:p>
    <w:p w14:paraId="76B6F2EF" w14:textId="77777777" w:rsidR="00D27762" w:rsidRDefault="00B92598" w:rsidP="44374713">
      <w:pPr>
        <w:spacing w:line="276" w:lineRule="auto"/>
        <w:rPr>
          <w:rFonts w:ascii="Calibri" w:hAnsi="Calibri"/>
          <w:lang w:val="en-AU"/>
        </w:rPr>
      </w:pPr>
      <w:r>
        <w:rPr>
          <w:rFonts w:ascii="Calibri" w:hAnsi="Calibri"/>
          <w:lang w:val="en-AU"/>
        </w:rPr>
        <w:t>The establishment of a Committee</w:t>
      </w:r>
      <w:r w:rsidR="7CA8D7C2">
        <w:rPr>
          <w:rFonts w:ascii="Calibri" w:hAnsi="Calibri"/>
          <w:lang w:val="en-AU"/>
        </w:rPr>
        <w:t xml:space="preserve"> by Council resolution </w:t>
      </w:r>
      <w:r w:rsidR="3C3DE855">
        <w:rPr>
          <w:rFonts w:ascii="Calibri" w:hAnsi="Calibri"/>
          <w:lang w:val="en-AU"/>
        </w:rPr>
        <w:t xml:space="preserve">has been requested by the ECT and </w:t>
      </w:r>
      <w:r>
        <w:rPr>
          <w:rFonts w:ascii="Calibri" w:hAnsi="Calibri"/>
          <w:lang w:val="en-AU"/>
        </w:rPr>
        <w:t xml:space="preserve">is recommended as an effective means of </w:t>
      </w:r>
      <w:r w:rsidR="6BD75B65">
        <w:rPr>
          <w:rFonts w:ascii="Calibri" w:hAnsi="Calibri"/>
          <w:lang w:val="en-AU"/>
        </w:rPr>
        <w:t xml:space="preserve">ensuring </w:t>
      </w:r>
      <w:r>
        <w:rPr>
          <w:rFonts w:ascii="Calibri" w:hAnsi="Calibri"/>
          <w:lang w:val="en-AU"/>
        </w:rPr>
        <w:t>community engagement and input in</w:t>
      </w:r>
      <w:r w:rsidR="16ACEC90">
        <w:rPr>
          <w:rFonts w:ascii="Calibri" w:hAnsi="Calibri"/>
          <w:lang w:val="en-AU"/>
        </w:rPr>
        <w:t>to</w:t>
      </w:r>
      <w:r>
        <w:rPr>
          <w:rFonts w:ascii="Calibri" w:hAnsi="Calibri"/>
          <w:lang w:val="en-AU"/>
        </w:rPr>
        <w:t xml:space="preserve"> the </w:t>
      </w:r>
      <w:r w:rsidR="7910D03A">
        <w:rPr>
          <w:rFonts w:ascii="Calibri" w:hAnsi="Calibri"/>
          <w:lang w:val="en-AU"/>
        </w:rPr>
        <w:t>ECT</w:t>
      </w:r>
      <w:r>
        <w:rPr>
          <w:rFonts w:ascii="Calibri" w:hAnsi="Calibri"/>
          <w:lang w:val="en-AU"/>
        </w:rPr>
        <w:t xml:space="preserve">’s management decisions. </w:t>
      </w:r>
    </w:p>
    <w:p w14:paraId="6392B4BB" w14:textId="77777777" w:rsidR="00D27762" w:rsidRDefault="00D27762" w:rsidP="44374713">
      <w:pPr>
        <w:spacing w:line="276" w:lineRule="auto"/>
        <w:rPr>
          <w:rFonts w:ascii="Calibri" w:hAnsi="Calibri"/>
          <w:lang w:val="en-AU"/>
        </w:rPr>
      </w:pPr>
    </w:p>
    <w:p w14:paraId="0E2C5828" w14:textId="77777777" w:rsidR="000B1C49" w:rsidRDefault="00B92598" w:rsidP="44374713">
      <w:pPr>
        <w:spacing w:line="276" w:lineRule="auto"/>
        <w:rPr>
          <w:rFonts w:ascii="Calibri" w:hAnsi="Calibri"/>
          <w:lang w:val="en-AU"/>
        </w:rPr>
      </w:pPr>
      <w:r>
        <w:rPr>
          <w:rFonts w:ascii="Calibri" w:hAnsi="Calibri"/>
          <w:lang w:val="en-AU"/>
        </w:rPr>
        <w:t xml:space="preserve">The </w:t>
      </w:r>
      <w:r w:rsidR="00C94F29">
        <w:rPr>
          <w:rFonts w:ascii="Calibri" w:hAnsi="Calibri"/>
          <w:lang w:val="en-AU"/>
        </w:rPr>
        <w:t>T</w:t>
      </w:r>
      <w:r>
        <w:rPr>
          <w:rFonts w:ascii="Calibri" w:hAnsi="Calibri"/>
          <w:lang w:val="en-AU"/>
        </w:rPr>
        <w:t xml:space="preserve">erms of </w:t>
      </w:r>
      <w:r w:rsidR="00B10D08">
        <w:rPr>
          <w:rFonts w:ascii="Calibri" w:hAnsi="Calibri"/>
          <w:lang w:val="en-AU"/>
        </w:rPr>
        <w:t>R</w:t>
      </w:r>
      <w:r>
        <w:rPr>
          <w:rFonts w:ascii="Calibri" w:hAnsi="Calibri"/>
          <w:lang w:val="en-AU"/>
        </w:rPr>
        <w:t>eference</w:t>
      </w:r>
      <w:r w:rsidR="16571621">
        <w:rPr>
          <w:rFonts w:ascii="Calibri" w:hAnsi="Calibri"/>
          <w:lang w:val="en-AU"/>
        </w:rPr>
        <w:t xml:space="preserve"> </w:t>
      </w:r>
      <w:r w:rsidR="2482D815">
        <w:rPr>
          <w:rFonts w:ascii="Calibri" w:hAnsi="Calibri"/>
          <w:lang w:val="en-AU"/>
        </w:rPr>
        <w:t xml:space="preserve">of the Committee </w:t>
      </w:r>
      <w:r w:rsidR="105DDE01">
        <w:rPr>
          <w:rFonts w:ascii="Calibri" w:hAnsi="Calibri"/>
          <w:lang w:val="en-AU"/>
        </w:rPr>
        <w:t>are</w:t>
      </w:r>
      <w:r>
        <w:rPr>
          <w:rFonts w:ascii="Calibri" w:hAnsi="Calibri"/>
          <w:lang w:val="en-AU"/>
        </w:rPr>
        <w:t xml:space="preserve"> attached</w:t>
      </w:r>
      <w:r w:rsidR="00B10D08">
        <w:rPr>
          <w:rFonts w:ascii="Calibri" w:hAnsi="Calibri"/>
          <w:lang w:val="en-AU"/>
        </w:rPr>
        <w:t xml:space="preserve"> </w:t>
      </w:r>
      <w:r>
        <w:rPr>
          <w:rFonts w:ascii="Calibri" w:hAnsi="Calibri"/>
          <w:lang w:val="en-AU"/>
        </w:rPr>
        <w:t xml:space="preserve">(refer to Attachment </w:t>
      </w:r>
      <w:r w:rsidR="00305312">
        <w:rPr>
          <w:rFonts w:ascii="Calibri" w:hAnsi="Calibri"/>
          <w:lang w:val="en-AU"/>
        </w:rPr>
        <w:t>2</w:t>
      </w:r>
      <w:r>
        <w:rPr>
          <w:rFonts w:ascii="Calibri" w:hAnsi="Calibri"/>
          <w:lang w:val="en-AU"/>
        </w:rPr>
        <w:t>).</w:t>
      </w:r>
    </w:p>
    <w:p w14:paraId="563EB16D" w14:textId="77777777" w:rsidR="004E56C0" w:rsidRDefault="00B92598" w:rsidP="004E56C0">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Recommendation</w:t>
      </w:r>
    </w:p>
    <w:p w14:paraId="5744759E" w14:textId="77777777" w:rsidR="00922C6D" w:rsidRPr="00922C6D" w:rsidRDefault="00B92598" w:rsidP="00922C6D">
      <w:pPr>
        <w:spacing w:line="276" w:lineRule="auto"/>
        <w:rPr>
          <w:rFonts w:ascii="Calibri" w:hAnsi="Calibri"/>
          <w:b/>
          <w:bCs/>
          <w:lang w:val="en-AU"/>
        </w:rPr>
      </w:pPr>
      <w:r w:rsidRPr="2682B824">
        <w:rPr>
          <w:rFonts w:ascii="Calibri" w:hAnsi="Calibri"/>
          <w:b/>
          <w:bCs/>
          <w:lang w:val="en-AU"/>
        </w:rPr>
        <w:t xml:space="preserve">THAT </w:t>
      </w:r>
      <w:r w:rsidR="5D4E4454" w:rsidRPr="2682B824">
        <w:rPr>
          <w:rFonts w:ascii="Calibri" w:hAnsi="Calibri"/>
          <w:b/>
          <w:bCs/>
          <w:lang w:val="en-AU"/>
        </w:rPr>
        <w:t>Council</w:t>
      </w:r>
      <w:r w:rsidRPr="2682B824">
        <w:rPr>
          <w:rFonts w:ascii="Calibri" w:hAnsi="Calibri"/>
          <w:b/>
          <w:bCs/>
          <w:lang w:val="en-AU"/>
        </w:rPr>
        <w:t>:</w:t>
      </w:r>
    </w:p>
    <w:p w14:paraId="786121B6" w14:textId="0D31D1EE" w:rsidR="00922C6D" w:rsidRPr="00922C6D" w:rsidRDefault="00B92598" w:rsidP="7C318855">
      <w:pPr>
        <w:spacing w:line="276" w:lineRule="auto"/>
        <w:ind w:left="720" w:hanging="437"/>
        <w:rPr>
          <w:rFonts w:ascii="Calibri" w:hAnsi="Calibri"/>
          <w:b/>
          <w:bCs/>
          <w:lang w:val="en-AU"/>
        </w:rPr>
      </w:pPr>
      <w:r w:rsidRPr="636E6D8C">
        <w:rPr>
          <w:rFonts w:ascii="Calibri" w:hAnsi="Calibri"/>
          <w:b/>
          <w:bCs/>
          <w:lang w:val="en-AU"/>
        </w:rPr>
        <w:t xml:space="preserve">1. </w:t>
      </w:r>
      <w:r w:rsidR="5962DA9C">
        <w:rPr>
          <w:rFonts w:ascii="Calibri" w:hAnsi="Calibri"/>
          <w:lang w:val="en-AU"/>
        </w:rPr>
        <w:tab/>
      </w:r>
      <w:r w:rsidR="00B10D08" w:rsidRPr="00B10D08">
        <w:rPr>
          <w:rFonts w:ascii="Calibri" w:hAnsi="Calibri"/>
          <w:b/>
          <w:bCs/>
          <w:lang w:val="en-AU"/>
        </w:rPr>
        <w:t>N</w:t>
      </w:r>
      <w:r w:rsidR="59DAA1C0" w:rsidRPr="636E6D8C">
        <w:rPr>
          <w:rFonts w:ascii="Calibri" w:hAnsi="Calibri"/>
          <w:b/>
          <w:bCs/>
          <w:lang w:val="en-AU"/>
        </w:rPr>
        <w:t xml:space="preserve">otes </w:t>
      </w:r>
      <w:r w:rsidR="5F8C459E" w:rsidRPr="636E6D8C">
        <w:rPr>
          <w:rFonts w:ascii="Calibri" w:hAnsi="Calibri"/>
          <w:b/>
          <w:bCs/>
          <w:lang w:val="en-AU"/>
        </w:rPr>
        <w:t xml:space="preserve">the </w:t>
      </w:r>
      <w:r w:rsidR="241227EB" w:rsidRPr="636E6D8C">
        <w:rPr>
          <w:rFonts w:ascii="Calibri" w:hAnsi="Calibri"/>
          <w:b/>
          <w:bCs/>
          <w:lang w:val="en-AU"/>
        </w:rPr>
        <w:t xml:space="preserve">Epping Cemetery </w:t>
      </w:r>
      <w:r w:rsidR="5F8C459E" w:rsidRPr="636E6D8C">
        <w:rPr>
          <w:rFonts w:ascii="Calibri" w:hAnsi="Calibri"/>
          <w:b/>
          <w:bCs/>
          <w:lang w:val="en-AU"/>
        </w:rPr>
        <w:t>Trust</w:t>
      </w:r>
      <w:r w:rsidR="3987B2B8" w:rsidRPr="636E6D8C">
        <w:rPr>
          <w:rFonts w:ascii="Calibri" w:hAnsi="Calibri"/>
          <w:b/>
          <w:bCs/>
          <w:lang w:val="en-AU"/>
        </w:rPr>
        <w:t>’s decision to increase the number of trustees</w:t>
      </w:r>
      <w:r w:rsidR="698CE078" w:rsidRPr="636E6D8C">
        <w:rPr>
          <w:rFonts w:ascii="Calibri" w:hAnsi="Calibri"/>
          <w:b/>
          <w:bCs/>
          <w:lang w:val="en-AU"/>
        </w:rPr>
        <w:t xml:space="preserve"> in future</w:t>
      </w:r>
      <w:r w:rsidR="1E5E992A" w:rsidRPr="636E6D8C">
        <w:rPr>
          <w:rFonts w:ascii="Calibri" w:hAnsi="Calibri"/>
          <w:b/>
          <w:bCs/>
          <w:lang w:val="en-AU"/>
        </w:rPr>
        <w:t xml:space="preserve"> </w:t>
      </w:r>
      <w:r w:rsidR="6D39D1E6" w:rsidRPr="636E6D8C">
        <w:rPr>
          <w:rFonts w:ascii="Calibri" w:hAnsi="Calibri"/>
          <w:b/>
          <w:bCs/>
          <w:lang w:val="en-AU"/>
        </w:rPr>
        <w:t xml:space="preserve">from three (3) </w:t>
      </w:r>
      <w:r w:rsidR="6BE39D43" w:rsidRPr="636E6D8C">
        <w:rPr>
          <w:rFonts w:ascii="Calibri" w:hAnsi="Calibri"/>
          <w:b/>
          <w:bCs/>
          <w:lang w:val="en-AU"/>
        </w:rPr>
        <w:t xml:space="preserve">Administrator </w:t>
      </w:r>
      <w:r w:rsidR="6D39D1E6" w:rsidRPr="636E6D8C">
        <w:rPr>
          <w:rFonts w:ascii="Calibri" w:hAnsi="Calibri"/>
          <w:b/>
          <w:bCs/>
          <w:lang w:val="en-AU"/>
        </w:rPr>
        <w:t>trustee</w:t>
      </w:r>
      <w:r w:rsidR="0C912AAB" w:rsidRPr="636E6D8C">
        <w:rPr>
          <w:rFonts w:ascii="Calibri" w:hAnsi="Calibri"/>
          <w:b/>
          <w:bCs/>
          <w:lang w:val="en-AU"/>
        </w:rPr>
        <w:t xml:space="preserve">s </w:t>
      </w:r>
      <w:r w:rsidR="24D6E73B" w:rsidRPr="636E6D8C">
        <w:rPr>
          <w:rFonts w:ascii="Calibri" w:hAnsi="Calibri"/>
          <w:b/>
          <w:bCs/>
          <w:lang w:val="en-AU"/>
        </w:rPr>
        <w:t xml:space="preserve">to a maximum of five (5) trustees </w:t>
      </w:r>
      <w:r w:rsidR="5F8C459E" w:rsidRPr="636E6D8C">
        <w:rPr>
          <w:rFonts w:ascii="Calibri" w:hAnsi="Calibri"/>
          <w:b/>
          <w:bCs/>
          <w:lang w:val="en-AU"/>
        </w:rPr>
        <w:t>com</w:t>
      </w:r>
      <w:r w:rsidR="6ADC32FD" w:rsidRPr="636E6D8C">
        <w:rPr>
          <w:rFonts w:ascii="Calibri" w:hAnsi="Calibri"/>
          <w:b/>
          <w:bCs/>
          <w:lang w:val="en-AU"/>
        </w:rPr>
        <w:t xml:space="preserve">prising </w:t>
      </w:r>
      <w:r w:rsidR="241525A3" w:rsidRPr="636E6D8C">
        <w:rPr>
          <w:rFonts w:ascii="Calibri" w:hAnsi="Calibri"/>
          <w:b/>
          <w:bCs/>
          <w:lang w:val="en-AU"/>
        </w:rPr>
        <w:t xml:space="preserve">a minimum of </w:t>
      </w:r>
      <w:r w:rsidR="6ADC32FD" w:rsidRPr="636E6D8C">
        <w:rPr>
          <w:rFonts w:ascii="Calibri" w:hAnsi="Calibri"/>
          <w:b/>
          <w:bCs/>
          <w:lang w:val="en-AU"/>
        </w:rPr>
        <w:t xml:space="preserve">three (3) Councillors and </w:t>
      </w:r>
      <w:r w:rsidR="1422FA94" w:rsidRPr="636E6D8C">
        <w:rPr>
          <w:rFonts w:ascii="Calibri" w:hAnsi="Calibri"/>
          <w:b/>
          <w:bCs/>
          <w:lang w:val="en-AU"/>
        </w:rPr>
        <w:t xml:space="preserve">up to </w:t>
      </w:r>
      <w:r w:rsidR="6ADC32FD" w:rsidRPr="636E6D8C">
        <w:rPr>
          <w:rFonts w:ascii="Calibri" w:hAnsi="Calibri"/>
          <w:b/>
          <w:bCs/>
          <w:lang w:val="en-AU"/>
        </w:rPr>
        <w:t xml:space="preserve">two (2) Council </w:t>
      </w:r>
      <w:r w:rsidR="00550262">
        <w:rPr>
          <w:rFonts w:ascii="Calibri" w:hAnsi="Calibri"/>
          <w:b/>
          <w:bCs/>
          <w:lang w:val="en-AU"/>
        </w:rPr>
        <w:t>O</w:t>
      </w:r>
      <w:r w:rsidR="6ADC32FD" w:rsidRPr="636E6D8C">
        <w:rPr>
          <w:rFonts w:ascii="Calibri" w:hAnsi="Calibri"/>
          <w:b/>
          <w:bCs/>
          <w:lang w:val="en-AU"/>
        </w:rPr>
        <w:t>fficers nominated by the Chief Executive Officer</w:t>
      </w:r>
      <w:r w:rsidR="00B10D08">
        <w:rPr>
          <w:rFonts w:ascii="Calibri" w:hAnsi="Calibri"/>
          <w:b/>
          <w:bCs/>
          <w:lang w:val="en-AU"/>
        </w:rPr>
        <w:t>.</w:t>
      </w:r>
    </w:p>
    <w:p w14:paraId="415731DD" w14:textId="77777777" w:rsidR="00922C6D" w:rsidRPr="00922C6D" w:rsidRDefault="00B92598" w:rsidP="44374713">
      <w:pPr>
        <w:spacing w:line="276" w:lineRule="auto"/>
        <w:ind w:left="720" w:hanging="437"/>
        <w:rPr>
          <w:rFonts w:ascii="Calibri" w:hAnsi="Calibri"/>
          <w:b/>
          <w:bCs/>
          <w:lang w:val="en-AU"/>
        </w:rPr>
      </w:pPr>
      <w:r w:rsidRPr="313486D2">
        <w:rPr>
          <w:rFonts w:ascii="Calibri" w:hAnsi="Calibri"/>
          <w:b/>
          <w:bCs/>
          <w:lang w:val="en-AU"/>
        </w:rPr>
        <w:t>2.</w:t>
      </w:r>
      <w:r w:rsidR="58259A28">
        <w:rPr>
          <w:rFonts w:ascii="Calibri" w:hAnsi="Calibri"/>
          <w:lang w:val="en-AU"/>
        </w:rPr>
        <w:tab/>
      </w:r>
      <w:r w:rsidR="52322943" w:rsidRPr="313486D2">
        <w:rPr>
          <w:rFonts w:ascii="Calibri" w:hAnsi="Calibri"/>
          <w:b/>
          <w:bCs/>
          <w:lang w:val="en-AU"/>
        </w:rPr>
        <w:t xml:space="preserve">Authorises the Chief Executive Officer to finalise </w:t>
      </w:r>
      <w:r w:rsidR="7ED78546" w:rsidRPr="313486D2">
        <w:rPr>
          <w:rFonts w:ascii="Calibri" w:hAnsi="Calibri"/>
          <w:b/>
          <w:bCs/>
          <w:lang w:val="en-AU"/>
        </w:rPr>
        <w:t>the Terms of Reference</w:t>
      </w:r>
      <w:r w:rsidR="76E3EEEF" w:rsidRPr="313486D2">
        <w:rPr>
          <w:rFonts w:ascii="Calibri" w:hAnsi="Calibri"/>
          <w:b/>
          <w:bCs/>
          <w:lang w:val="en-AU"/>
        </w:rPr>
        <w:t xml:space="preserve"> of the Epping Cemetery</w:t>
      </w:r>
      <w:r w:rsidR="06799142" w:rsidRPr="313486D2">
        <w:rPr>
          <w:rFonts w:ascii="Calibri" w:hAnsi="Calibri"/>
          <w:b/>
          <w:bCs/>
          <w:lang w:val="en-AU"/>
        </w:rPr>
        <w:t xml:space="preserve"> Trust Community Asset</w:t>
      </w:r>
      <w:r w:rsidR="76E3EEEF" w:rsidRPr="313486D2">
        <w:rPr>
          <w:rFonts w:ascii="Calibri" w:hAnsi="Calibri"/>
          <w:b/>
          <w:bCs/>
          <w:lang w:val="en-AU"/>
        </w:rPr>
        <w:t xml:space="preserve"> Committee</w:t>
      </w:r>
      <w:r w:rsidR="00B10D08">
        <w:rPr>
          <w:rFonts w:ascii="Calibri" w:hAnsi="Calibri"/>
          <w:b/>
          <w:bCs/>
          <w:lang w:val="en-AU"/>
        </w:rPr>
        <w:t>.</w:t>
      </w:r>
    </w:p>
    <w:p w14:paraId="4920B0BE" w14:textId="77777777" w:rsidR="004E56C0" w:rsidRDefault="00B92598" w:rsidP="00444E4D">
      <w:pPr>
        <w:spacing w:line="276" w:lineRule="auto"/>
        <w:ind w:left="720" w:hanging="437"/>
        <w:rPr>
          <w:rFonts w:ascii="Calibri" w:hAnsi="Calibri"/>
          <w:b/>
          <w:bCs/>
          <w:lang w:val="en-AU"/>
        </w:rPr>
      </w:pPr>
      <w:r w:rsidRPr="636E6D8C">
        <w:rPr>
          <w:rFonts w:ascii="Calibri" w:hAnsi="Calibri"/>
          <w:b/>
          <w:bCs/>
          <w:lang w:val="en-AU"/>
        </w:rPr>
        <w:t>3</w:t>
      </w:r>
      <w:r w:rsidR="657770CF" w:rsidRPr="636E6D8C">
        <w:rPr>
          <w:rFonts w:ascii="Calibri" w:hAnsi="Calibri"/>
          <w:b/>
          <w:bCs/>
          <w:lang w:val="en-AU"/>
        </w:rPr>
        <w:t>.</w:t>
      </w:r>
      <w:r w:rsidR="25A883A8">
        <w:rPr>
          <w:rFonts w:ascii="Calibri" w:hAnsi="Calibri"/>
          <w:lang w:val="en-AU"/>
        </w:rPr>
        <w:tab/>
      </w:r>
      <w:r w:rsidR="5042F19A" w:rsidRPr="636E6D8C">
        <w:rPr>
          <w:rFonts w:ascii="Calibri" w:hAnsi="Calibri"/>
          <w:b/>
          <w:bCs/>
          <w:lang w:val="en-AU"/>
        </w:rPr>
        <w:t xml:space="preserve">Authorises the Chief Executive Officer to commence the statutory process </w:t>
      </w:r>
      <w:r w:rsidR="44C9E368" w:rsidRPr="636E6D8C">
        <w:rPr>
          <w:rFonts w:ascii="Calibri" w:hAnsi="Calibri"/>
          <w:b/>
          <w:bCs/>
          <w:lang w:val="en-AU"/>
        </w:rPr>
        <w:t xml:space="preserve">to establish a Community Asset Committee pursuant to </w:t>
      </w:r>
      <w:r w:rsidR="3A509FB3" w:rsidRPr="636E6D8C">
        <w:rPr>
          <w:rFonts w:ascii="Calibri" w:hAnsi="Calibri"/>
          <w:b/>
          <w:bCs/>
          <w:lang w:val="en-AU"/>
        </w:rPr>
        <w:t>S</w:t>
      </w:r>
      <w:r w:rsidR="78165F46" w:rsidRPr="636E6D8C">
        <w:rPr>
          <w:rFonts w:ascii="Calibri" w:hAnsi="Calibri"/>
          <w:b/>
          <w:bCs/>
          <w:lang w:val="en-AU"/>
        </w:rPr>
        <w:t xml:space="preserve">65 of the </w:t>
      </w:r>
      <w:r w:rsidR="78165F46" w:rsidRPr="636E6D8C">
        <w:rPr>
          <w:rFonts w:ascii="Calibri" w:hAnsi="Calibri"/>
          <w:b/>
          <w:bCs/>
          <w:i/>
          <w:iCs/>
          <w:lang w:val="en-AU"/>
        </w:rPr>
        <w:t>Local Government Act</w:t>
      </w:r>
      <w:r w:rsidR="78165F46" w:rsidRPr="636E6D8C">
        <w:rPr>
          <w:rFonts w:ascii="Calibri" w:hAnsi="Calibri"/>
          <w:b/>
          <w:bCs/>
          <w:lang w:val="en-AU"/>
        </w:rPr>
        <w:t xml:space="preserve"> 2020</w:t>
      </w:r>
      <w:r w:rsidR="4C60C70B" w:rsidRPr="636E6D8C">
        <w:rPr>
          <w:rFonts w:ascii="Calibri" w:hAnsi="Calibri"/>
          <w:b/>
          <w:bCs/>
          <w:lang w:val="en-AU"/>
        </w:rPr>
        <w:t xml:space="preserve"> by Council </w:t>
      </w:r>
      <w:r w:rsidR="6E508883" w:rsidRPr="636E6D8C">
        <w:rPr>
          <w:rFonts w:ascii="Calibri" w:hAnsi="Calibri"/>
          <w:b/>
          <w:bCs/>
          <w:lang w:val="en-AU"/>
        </w:rPr>
        <w:t>to assist the Epping Cemetery Trust</w:t>
      </w:r>
      <w:r w:rsidR="3DD99D15" w:rsidRPr="636E6D8C">
        <w:rPr>
          <w:rFonts w:ascii="Calibri" w:hAnsi="Calibri"/>
          <w:b/>
          <w:bCs/>
          <w:lang w:val="en-AU"/>
        </w:rPr>
        <w:t xml:space="preserve"> to manage the Epping Cemetery</w:t>
      </w:r>
      <w:r w:rsidR="3BAD1767" w:rsidRPr="636E6D8C">
        <w:rPr>
          <w:rFonts w:ascii="Calibri" w:hAnsi="Calibri"/>
          <w:b/>
          <w:bCs/>
          <w:lang w:val="en-AU"/>
        </w:rPr>
        <w:t xml:space="preserve"> as a community asset</w:t>
      </w:r>
      <w:r w:rsidR="00B10D08">
        <w:rPr>
          <w:rFonts w:ascii="Calibri" w:hAnsi="Calibri"/>
          <w:b/>
          <w:bCs/>
          <w:lang w:val="en-AU"/>
        </w:rPr>
        <w:t>.</w:t>
      </w:r>
    </w:p>
    <w:p w14:paraId="0629517A" w14:textId="77777777" w:rsidR="5A2353C7" w:rsidRDefault="00B92598" w:rsidP="7C318855">
      <w:pPr>
        <w:spacing w:line="276" w:lineRule="auto"/>
        <w:ind w:left="720" w:hanging="437"/>
        <w:rPr>
          <w:rFonts w:ascii="Calibri" w:hAnsi="Calibri"/>
          <w:b/>
          <w:bCs/>
          <w:lang w:val="en-AU"/>
        </w:rPr>
      </w:pPr>
      <w:r w:rsidRPr="636E6D8C">
        <w:rPr>
          <w:rFonts w:ascii="Calibri" w:hAnsi="Calibri"/>
          <w:b/>
          <w:bCs/>
          <w:lang w:val="en-AU"/>
        </w:rPr>
        <w:t>4</w:t>
      </w:r>
      <w:r w:rsidR="7924B89C" w:rsidRPr="636E6D8C">
        <w:rPr>
          <w:rFonts w:ascii="Calibri" w:hAnsi="Calibri"/>
          <w:b/>
          <w:bCs/>
          <w:lang w:val="en-AU"/>
        </w:rPr>
        <w:t xml:space="preserve">. </w:t>
      </w:r>
      <w:r>
        <w:rPr>
          <w:rFonts w:ascii="Calibri" w:hAnsi="Calibri"/>
          <w:lang w:val="en-AU"/>
        </w:rPr>
        <w:tab/>
      </w:r>
      <w:r w:rsidR="49638533" w:rsidRPr="636E6D8C">
        <w:rPr>
          <w:rFonts w:ascii="Calibri" w:hAnsi="Calibri"/>
          <w:b/>
          <w:bCs/>
          <w:lang w:val="en-AU"/>
        </w:rPr>
        <w:t>S</w:t>
      </w:r>
      <w:r w:rsidR="7924B89C" w:rsidRPr="636E6D8C">
        <w:rPr>
          <w:rFonts w:ascii="Calibri" w:hAnsi="Calibri"/>
          <w:b/>
          <w:bCs/>
          <w:lang w:val="en-AU"/>
        </w:rPr>
        <w:t xml:space="preserve">upports the establishment of a </w:t>
      </w:r>
      <w:r w:rsidR="274884A6" w:rsidRPr="636E6D8C">
        <w:rPr>
          <w:rFonts w:ascii="Calibri" w:hAnsi="Calibri"/>
          <w:b/>
          <w:bCs/>
          <w:lang w:val="en-AU"/>
        </w:rPr>
        <w:t>‘Friends of the Epping Cemetery Group</w:t>
      </w:r>
      <w:r w:rsidR="2142090A" w:rsidRPr="636E6D8C">
        <w:rPr>
          <w:rFonts w:ascii="Calibri" w:hAnsi="Calibri"/>
          <w:b/>
          <w:bCs/>
          <w:lang w:val="en-AU"/>
        </w:rPr>
        <w:t>’</w:t>
      </w:r>
      <w:r w:rsidR="274884A6" w:rsidRPr="636E6D8C">
        <w:rPr>
          <w:rFonts w:ascii="Calibri" w:hAnsi="Calibri"/>
          <w:b/>
          <w:bCs/>
          <w:lang w:val="en-AU"/>
        </w:rPr>
        <w:t xml:space="preserve"> to promote</w:t>
      </w:r>
      <w:r w:rsidR="38F6E1CA" w:rsidRPr="636E6D8C">
        <w:rPr>
          <w:rFonts w:ascii="Calibri" w:hAnsi="Calibri"/>
          <w:b/>
          <w:bCs/>
          <w:lang w:val="en-AU"/>
        </w:rPr>
        <w:t xml:space="preserve"> the </w:t>
      </w:r>
      <w:r w:rsidR="274884A6" w:rsidRPr="636E6D8C">
        <w:rPr>
          <w:rFonts w:ascii="Calibri" w:hAnsi="Calibri"/>
          <w:b/>
          <w:bCs/>
          <w:lang w:val="en-AU"/>
        </w:rPr>
        <w:t>cultural a</w:t>
      </w:r>
      <w:r w:rsidR="7A51FC98" w:rsidRPr="636E6D8C">
        <w:rPr>
          <w:rFonts w:ascii="Calibri" w:hAnsi="Calibri"/>
          <w:b/>
          <w:bCs/>
          <w:lang w:val="en-AU"/>
        </w:rPr>
        <w:t xml:space="preserve">nd historical </w:t>
      </w:r>
      <w:r w:rsidR="40E48AAB" w:rsidRPr="636E6D8C">
        <w:rPr>
          <w:rFonts w:ascii="Calibri" w:hAnsi="Calibri"/>
          <w:b/>
          <w:bCs/>
          <w:lang w:val="en-AU"/>
        </w:rPr>
        <w:t xml:space="preserve">importance </w:t>
      </w:r>
      <w:r w:rsidR="7A51FC98" w:rsidRPr="636E6D8C">
        <w:rPr>
          <w:rFonts w:ascii="Calibri" w:hAnsi="Calibri"/>
          <w:b/>
          <w:bCs/>
          <w:lang w:val="en-AU"/>
        </w:rPr>
        <w:t xml:space="preserve">of the Epping Cemetery </w:t>
      </w:r>
      <w:r w:rsidR="63D4539B" w:rsidRPr="636E6D8C">
        <w:rPr>
          <w:rFonts w:ascii="Calibri" w:hAnsi="Calibri"/>
          <w:b/>
          <w:bCs/>
          <w:lang w:val="en-AU"/>
        </w:rPr>
        <w:t>and community input regarding cemetery operations and upkeep.</w:t>
      </w:r>
      <w:r w:rsidR="7924B89C" w:rsidRPr="636E6D8C">
        <w:rPr>
          <w:rFonts w:ascii="Calibri" w:hAnsi="Calibri"/>
          <w:b/>
          <w:bCs/>
          <w:lang w:val="en-AU"/>
        </w:rPr>
        <w:t xml:space="preserve"> </w:t>
      </w:r>
    </w:p>
    <w:p w14:paraId="561CDE12" w14:textId="77777777" w:rsidR="7C318855" w:rsidRDefault="00B92598" w:rsidP="00310562">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Key Information</w:t>
      </w:r>
    </w:p>
    <w:p w14:paraId="2C804975" w14:textId="143CB728" w:rsidR="1C2FE1D8" w:rsidRDefault="00B92598" w:rsidP="7C318855">
      <w:pPr>
        <w:spacing w:line="276" w:lineRule="auto"/>
        <w:rPr>
          <w:rFonts w:ascii="Calibri" w:hAnsi="Calibri"/>
          <w:lang w:val="en-AU"/>
        </w:rPr>
      </w:pPr>
      <w:r>
        <w:rPr>
          <w:rFonts w:ascii="Calibri" w:hAnsi="Calibri"/>
          <w:lang w:val="en-AU"/>
        </w:rPr>
        <w:t xml:space="preserve">The expansion of the </w:t>
      </w:r>
      <w:r w:rsidR="086D2D92">
        <w:rPr>
          <w:rFonts w:ascii="Calibri" w:hAnsi="Calibri"/>
          <w:lang w:val="en-AU"/>
        </w:rPr>
        <w:t>ECT</w:t>
      </w:r>
      <w:r>
        <w:rPr>
          <w:rFonts w:ascii="Calibri" w:hAnsi="Calibri"/>
          <w:lang w:val="en-AU"/>
        </w:rPr>
        <w:t xml:space="preserve"> membership to </w:t>
      </w:r>
      <w:r w:rsidR="773E41E8">
        <w:rPr>
          <w:rFonts w:ascii="Calibri" w:hAnsi="Calibri"/>
          <w:lang w:val="en-AU"/>
        </w:rPr>
        <w:t xml:space="preserve">a maximum of three (3) Councillors and up to </w:t>
      </w:r>
      <w:r>
        <w:rPr>
          <w:rFonts w:ascii="Calibri" w:hAnsi="Calibri"/>
          <w:lang w:val="en-AU"/>
        </w:rPr>
        <w:t xml:space="preserve">two (2) Council </w:t>
      </w:r>
      <w:r w:rsidR="00550262">
        <w:rPr>
          <w:rFonts w:ascii="Calibri" w:hAnsi="Calibri"/>
          <w:lang w:val="en-AU"/>
        </w:rPr>
        <w:t>O</w:t>
      </w:r>
      <w:r>
        <w:rPr>
          <w:rFonts w:ascii="Calibri" w:hAnsi="Calibri"/>
          <w:lang w:val="en-AU"/>
        </w:rPr>
        <w:t>fficers nominated by the Chief Executive Officer is an important step towa</w:t>
      </w:r>
      <w:r w:rsidR="27C010D7">
        <w:rPr>
          <w:rFonts w:ascii="Calibri" w:hAnsi="Calibri"/>
          <w:lang w:val="en-AU"/>
        </w:rPr>
        <w:t xml:space="preserve">rds ensuring that the </w:t>
      </w:r>
      <w:r w:rsidR="70879764">
        <w:rPr>
          <w:rFonts w:ascii="Calibri" w:hAnsi="Calibri"/>
          <w:lang w:val="en-AU"/>
        </w:rPr>
        <w:t>ECT t</w:t>
      </w:r>
      <w:r w:rsidR="27C010D7">
        <w:rPr>
          <w:rFonts w:ascii="Calibri" w:hAnsi="Calibri"/>
          <w:lang w:val="en-AU"/>
        </w:rPr>
        <w:t xml:space="preserve">rustees have the available information necessary </w:t>
      </w:r>
      <w:r w:rsidR="3627C40E">
        <w:rPr>
          <w:rFonts w:ascii="Calibri" w:hAnsi="Calibri"/>
          <w:lang w:val="en-AU"/>
        </w:rPr>
        <w:t xml:space="preserve">to make informed management decisions on behalf of the </w:t>
      </w:r>
      <w:r w:rsidR="0D1A8484">
        <w:rPr>
          <w:rFonts w:ascii="Calibri" w:hAnsi="Calibri"/>
          <w:lang w:val="en-AU"/>
        </w:rPr>
        <w:t>ECT</w:t>
      </w:r>
      <w:r w:rsidR="3627C40E">
        <w:rPr>
          <w:rFonts w:ascii="Calibri" w:hAnsi="Calibri"/>
          <w:lang w:val="en-AU"/>
        </w:rPr>
        <w:t>.</w:t>
      </w:r>
      <w:r w:rsidR="27C010D7">
        <w:rPr>
          <w:rFonts w:ascii="Calibri" w:hAnsi="Calibri"/>
          <w:lang w:val="en-AU"/>
        </w:rPr>
        <w:t xml:space="preserve"> </w:t>
      </w:r>
    </w:p>
    <w:p w14:paraId="508EDD14" w14:textId="77777777" w:rsidR="7C318855" w:rsidRDefault="7C318855">
      <w:pPr>
        <w:spacing w:line="276" w:lineRule="auto"/>
        <w:rPr>
          <w:rFonts w:ascii="Calibri" w:hAnsi="Calibri"/>
          <w:lang w:val="en-AU"/>
        </w:rPr>
      </w:pPr>
    </w:p>
    <w:p w14:paraId="13C41E5C" w14:textId="77777777" w:rsidR="7C318855" w:rsidRDefault="00B92598" w:rsidP="2682B824">
      <w:pPr>
        <w:spacing w:line="276" w:lineRule="auto"/>
        <w:rPr>
          <w:rFonts w:ascii="Calibri" w:hAnsi="Calibri"/>
          <w:lang w:val="en-AU"/>
        </w:rPr>
      </w:pPr>
      <w:r>
        <w:rPr>
          <w:rFonts w:ascii="Calibri" w:hAnsi="Calibri"/>
          <w:lang w:val="en-AU"/>
        </w:rPr>
        <w:t xml:space="preserve">At the </w:t>
      </w:r>
      <w:r w:rsidR="25B65646">
        <w:rPr>
          <w:rFonts w:ascii="Calibri" w:hAnsi="Calibri"/>
          <w:lang w:val="en-AU"/>
        </w:rPr>
        <w:t>ECT</w:t>
      </w:r>
      <w:r>
        <w:rPr>
          <w:rFonts w:ascii="Calibri" w:hAnsi="Calibri"/>
          <w:lang w:val="en-AU"/>
        </w:rPr>
        <w:t xml:space="preserve"> meeting o</w:t>
      </w:r>
      <w:r w:rsidR="4F11D9FF">
        <w:rPr>
          <w:rFonts w:ascii="Calibri" w:hAnsi="Calibri"/>
          <w:lang w:val="en-AU"/>
        </w:rPr>
        <w:t>n</w:t>
      </w:r>
      <w:r>
        <w:rPr>
          <w:rFonts w:ascii="Calibri" w:hAnsi="Calibri"/>
          <w:lang w:val="en-AU"/>
        </w:rPr>
        <w:t xml:space="preserve"> 28 March 2023, the </w:t>
      </w:r>
      <w:r w:rsidR="2870BE61">
        <w:rPr>
          <w:rFonts w:ascii="Calibri" w:hAnsi="Calibri"/>
          <w:lang w:val="en-AU"/>
        </w:rPr>
        <w:t>ECT t</w:t>
      </w:r>
      <w:r>
        <w:rPr>
          <w:rFonts w:ascii="Calibri" w:hAnsi="Calibri"/>
          <w:lang w:val="en-AU"/>
        </w:rPr>
        <w:t>rustees asked Council officers to look at how input could be sought from community members and particularly from persons that have a connection with the Epping Cemetery and/or experience with cemetery administration processes.</w:t>
      </w:r>
    </w:p>
    <w:p w14:paraId="65CD7DF2" w14:textId="77777777" w:rsidR="007A0316" w:rsidRDefault="007A0316" w:rsidP="2682B824">
      <w:pPr>
        <w:spacing w:line="276" w:lineRule="auto"/>
        <w:rPr>
          <w:rFonts w:ascii="Calibri" w:hAnsi="Calibri"/>
          <w:lang w:val="en-AU"/>
        </w:rPr>
      </w:pPr>
    </w:p>
    <w:p w14:paraId="1765948B" w14:textId="77777777" w:rsidR="491F91D8" w:rsidRDefault="00B92598">
      <w:pPr>
        <w:spacing w:line="276" w:lineRule="auto"/>
        <w:rPr>
          <w:rFonts w:ascii="Calibri" w:hAnsi="Calibri"/>
          <w:lang w:val="en-AU"/>
        </w:rPr>
      </w:pPr>
      <w:r>
        <w:rPr>
          <w:rFonts w:ascii="Calibri" w:hAnsi="Calibri"/>
          <w:lang w:val="en-AU"/>
        </w:rPr>
        <w:t>The Epping Cemetery</w:t>
      </w:r>
      <w:r w:rsidR="48E257DE">
        <w:rPr>
          <w:rFonts w:ascii="Calibri" w:hAnsi="Calibri"/>
          <w:lang w:val="en-AU"/>
        </w:rPr>
        <w:t xml:space="preserve"> is a closed </w:t>
      </w:r>
      <w:r w:rsidR="370158AF">
        <w:rPr>
          <w:rFonts w:ascii="Calibri" w:hAnsi="Calibri"/>
          <w:lang w:val="en-AU"/>
        </w:rPr>
        <w:t>Class B cemetery with h</w:t>
      </w:r>
      <w:r>
        <w:rPr>
          <w:rFonts w:ascii="Calibri" w:hAnsi="Calibri"/>
          <w:lang w:val="en-AU"/>
        </w:rPr>
        <w:t>istorical and regional aesthetic significance</w:t>
      </w:r>
      <w:r w:rsidR="02B834D1">
        <w:rPr>
          <w:rFonts w:ascii="Calibri" w:hAnsi="Calibri"/>
          <w:lang w:val="en-AU"/>
        </w:rPr>
        <w:t xml:space="preserve">. </w:t>
      </w:r>
      <w:r w:rsidR="007A0316">
        <w:rPr>
          <w:rFonts w:ascii="Calibri" w:hAnsi="Calibri"/>
          <w:lang w:val="en-AU"/>
        </w:rPr>
        <w:t xml:space="preserve"> </w:t>
      </w:r>
      <w:r w:rsidR="46DDAD2A">
        <w:rPr>
          <w:rFonts w:ascii="Calibri" w:hAnsi="Calibri"/>
          <w:lang w:val="en-AU"/>
        </w:rPr>
        <w:t>I</w:t>
      </w:r>
      <w:r w:rsidR="02B834D1">
        <w:rPr>
          <w:rFonts w:ascii="Calibri" w:hAnsi="Calibri"/>
          <w:lang w:val="en-AU"/>
        </w:rPr>
        <w:t xml:space="preserve">t is also a site of national significance </w:t>
      </w:r>
      <w:r w:rsidR="78563335">
        <w:rPr>
          <w:rFonts w:ascii="Calibri" w:hAnsi="Calibri"/>
          <w:lang w:val="en-AU"/>
        </w:rPr>
        <w:t>for</w:t>
      </w:r>
      <w:r w:rsidR="02B834D1">
        <w:rPr>
          <w:rFonts w:ascii="Calibri" w:hAnsi="Calibri"/>
          <w:lang w:val="en-AU"/>
        </w:rPr>
        <w:t xml:space="preserve"> threatened natural grassland</w:t>
      </w:r>
      <w:r w:rsidR="50B71C93">
        <w:rPr>
          <w:rFonts w:ascii="Calibri" w:hAnsi="Calibri"/>
          <w:lang w:val="en-AU"/>
        </w:rPr>
        <w:t xml:space="preserve"> and plains and grassy-woodland vegetation</w:t>
      </w:r>
      <w:r w:rsidR="5ACD0526">
        <w:rPr>
          <w:rFonts w:ascii="Calibri" w:hAnsi="Calibri"/>
          <w:lang w:val="en-AU"/>
        </w:rPr>
        <w:t xml:space="preserve"> </w:t>
      </w:r>
      <w:r w:rsidR="50B71C93">
        <w:rPr>
          <w:rFonts w:ascii="Calibri" w:hAnsi="Calibri"/>
          <w:lang w:val="en-AU"/>
        </w:rPr>
        <w:t>(refer to Locality Plan</w:t>
      </w:r>
      <w:r w:rsidR="3005DD8A">
        <w:rPr>
          <w:rFonts w:ascii="Calibri" w:hAnsi="Calibri"/>
          <w:lang w:val="en-AU"/>
        </w:rPr>
        <w:t xml:space="preserve"> – </w:t>
      </w:r>
      <w:r w:rsidR="50B71C93">
        <w:rPr>
          <w:rFonts w:ascii="Calibri" w:hAnsi="Calibri"/>
          <w:lang w:val="en-AU"/>
        </w:rPr>
        <w:t>A</w:t>
      </w:r>
      <w:r w:rsidR="741B3FF0">
        <w:rPr>
          <w:rFonts w:ascii="Calibri" w:hAnsi="Calibri"/>
          <w:lang w:val="en-AU"/>
        </w:rPr>
        <w:t xml:space="preserve">ttachment </w:t>
      </w:r>
      <w:r w:rsidR="00305312">
        <w:rPr>
          <w:rFonts w:ascii="Calibri" w:hAnsi="Calibri"/>
          <w:lang w:val="en-AU"/>
        </w:rPr>
        <w:t>3</w:t>
      </w:r>
      <w:r w:rsidR="3005DD8A">
        <w:rPr>
          <w:rFonts w:ascii="Calibri" w:hAnsi="Calibri"/>
          <w:lang w:val="en-AU"/>
        </w:rPr>
        <w:t>).</w:t>
      </w:r>
    </w:p>
    <w:p w14:paraId="2F0053FE" w14:textId="77777777" w:rsidR="3BD3A9AA" w:rsidRDefault="3BD3A9AA" w:rsidP="3BD3A9AA">
      <w:pPr>
        <w:spacing w:line="276" w:lineRule="auto"/>
        <w:rPr>
          <w:rFonts w:ascii="Calibri" w:hAnsi="Calibri"/>
          <w:lang w:val="en-AU"/>
        </w:rPr>
      </w:pPr>
    </w:p>
    <w:p w14:paraId="3AA2F34B" w14:textId="77777777" w:rsidR="7C318855" w:rsidRDefault="00B92598" w:rsidP="7C318855">
      <w:pPr>
        <w:spacing w:line="276" w:lineRule="auto"/>
        <w:rPr>
          <w:rFonts w:ascii="Calibri" w:hAnsi="Calibri"/>
          <w:lang w:val="en-AU"/>
        </w:rPr>
      </w:pPr>
      <w:r>
        <w:rPr>
          <w:rFonts w:ascii="Calibri" w:hAnsi="Calibri"/>
          <w:lang w:val="en-AU"/>
        </w:rPr>
        <w:lastRenderedPageBreak/>
        <w:t xml:space="preserve">The objective conferred by the </w:t>
      </w:r>
      <w:r w:rsidR="6B183AF0">
        <w:rPr>
          <w:rFonts w:ascii="Calibri" w:hAnsi="Calibri"/>
          <w:lang w:val="en-AU"/>
        </w:rPr>
        <w:t xml:space="preserve">ECT </w:t>
      </w:r>
      <w:r>
        <w:rPr>
          <w:rFonts w:ascii="Calibri" w:hAnsi="Calibri"/>
          <w:lang w:val="en-AU"/>
        </w:rPr>
        <w:t xml:space="preserve">trustees in requesting the establishment of the </w:t>
      </w:r>
      <w:r w:rsidR="66735729">
        <w:rPr>
          <w:rFonts w:ascii="Calibri" w:hAnsi="Calibri"/>
          <w:lang w:val="en-AU"/>
        </w:rPr>
        <w:t>Committee</w:t>
      </w:r>
      <w:r w:rsidR="11264284">
        <w:rPr>
          <w:rFonts w:ascii="Calibri" w:hAnsi="Calibri"/>
          <w:lang w:val="en-AU"/>
        </w:rPr>
        <w:t xml:space="preserve"> is to encourage community participation </w:t>
      </w:r>
      <w:r w:rsidR="20EAD9D0">
        <w:rPr>
          <w:rFonts w:ascii="Calibri" w:hAnsi="Calibri"/>
          <w:lang w:val="en-AU"/>
        </w:rPr>
        <w:t>and not to assume trustee responsibilities and the establishment</w:t>
      </w:r>
      <w:r w:rsidR="65146ECF">
        <w:rPr>
          <w:rFonts w:ascii="Calibri" w:hAnsi="Calibri"/>
          <w:lang w:val="en-AU"/>
        </w:rPr>
        <w:t xml:space="preserve"> of a </w:t>
      </w:r>
      <w:r w:rsidR="02EED262">
        <w:rPr>
          <w:rFonts w:ascii="Calibri" w:hAnsi="Calibri"/>
          <w:lang w:val="en-AU"/>
        </w:rPr>
        <w:t xml:space="preserve">Committee under </w:t>
      </w:r>
      <w:r w:rsidR="65146ECF">
        <w:rPr>
          <w:rFonts w:ascii="Calibri" w:hAnsi="Calibri"/>
          <w:lang w:val="en-AU"/>
        </w:rPr>
        <w:t>S65</w:t>
      </w:r>
      <w:r w:rsidR="08375C40">
        <w:rPr>
          <w:rFonts w:ascii="Calibri" w:hAnsi="Calibri"/>
          <w:lang w:val="en-AU"/>
        </w:rPr>
        <w:t xml:space="preserve"> of the </w:t>
      </w:r>
      <w:r w:rsidR="08375C40" w:rsidRPr="7C318855">
        <w:rPr>
          <w:rFonts w:ascii="Calibri" w:hAnsi="Calibri"/>
          <w:i/>
          <w:iCs/>
          <w:lang w:val="en-AU"/>
        </w:rPr>
        <w:t>Local Government Act</w:t>
      </w:r>
      <w:r w:rsidR="08375C40">
        <w:rPr>
          <w:rFonts w:ascii="Calibri" w:hAnsi="Calibri"/>
          <w:lang w:val="en-AU"/>
        </w:rPr>
        <w:t xml:space="preserve"> 2020 </w:t>
      </w:r>
      <w:r w:rsidR="7992A9AA">
        <w:rPr>
          <w:rFonts w:ascii="Calibri" w:hAnsi="Calibri"/>
          <w:lang w:val="en-AU"/>
        </w:rPr>
        <w:t xml:space="preserve">would serve as an effective vehicle </w:t>
      </w:r>
      <w:r w:rsidR="708AA16E">
        <w:rPr>
          <w:rFonts w:ascii="Calibri" w:hAnsi="Calibri"/>
          <w:lang w:val="en-AU"/>
        </w:rPr>
        <w:t xml:space="preserve">to </w:t>
      </w:r>
      <w:r w:rsidR="2FDD4741">
        <w:rPr>
          <w:rFonts w:ascii="Calibri" w:hAnsi="Calibri"/>
          <w:lang w:val="en-AU"/>
        </w:rPr>
        <w:t xml:space="preserve">assist the </w:t>
      </w:r>
      <w:r w:rsidR="0B8A6622">
        <w:rPr>
          <w:rFonts w:ascii="Calibri" w:hAnsi="Calibri"/>
          <w:lang w:val="en-AU"/>
        </w:rPr>
        <w:t>ECT</w:t>
      </w:r>
      <w:r w:rsidR="2FDD4741">
        <w:rPr>
          <w:rFonts w:ascii="Calibri" w:hAnsi="Calibri"/>
          <w:lang w:val="en-AU"/>
        </w:rPr>
        <w:t xml:space="preserve"> in </w:t>
      </w:r>
      <w:r w:rsidR="339A6ADA">
        <w:rPr>
          <w:rFonts w:ascii="Calibri" w:hAnsi="Calibri"/>
          <w:lang w:val="en-AU"/>
        </w:rPr>
        <w:t xml:space="preserve">ensuring community input in decisions involving the management of the </w:t>
      </w:r>
      <w:r w:rsidR="2FDD4741">
        <w:rPr>
          <w:rFonts w:ascii="Calibri" w:hAnsi="Calibri"/>
          <w:lang w:val="en-AU"/>
        </w:rPr>
        <w:t>Epping Cemetery</w:t>
      </w:r>
      <w:r w:rsidR="65F65565">
        <w:rPr>
          <w:rFonts w:ascii="Calibri" w:hAnsi="Calibri"/>
          <w:lang w:val="en-AU"/>
        </w:rPr>
        <w:t xml:space="preserve"> as a community asset</w:t>
      </w:r>
      <w:r w:rsidR="2FDD4741">
        <w:rPr>
          <w:rFonts w:ascii="Calibri" w:hAnsi="Calibri"/>
          <w:lang w:val="en-AU"/>
        </w:rPr>
        <w:t>.</w:t>
      </w:r>
      <w:r w:rsidR="003F5015">
        <w:rPr>
          <w:rFonts w:ascii="Calibri" w:hAnsi="Calibri"/>
          <w:lang w:val="en-AU"/>
        </w:rPr>
        <w:t xml:space="preserve">  </w:t>
      </w:r>
      <w:r w:rsidR="338A7690">
        <w:rPr>
          <w:rFonts w:ascii="Calibri" w:hAnsi="Calibri"/>
          <w:lang w:val="en-AU"/>
        </w:rPr>
        <w:t xml:space="preserve">It is noted that S6(3) of the </w:t>
      </w:r>
      <w:r w:rsidR="338A7690" w:rsidRPr="2682B824">
        <w:rPr>
          <w:rFonts w:ascii="Calibri" w:hAnsi="Calibri"/>
          <w:i/>
          <w:iCs/>
          <w:lang w:val="en-AU"/>
        </w:rPr>
        <w:t>Cemeteries and Crematoria Act</w:t>
      </w:r>
      <w:r w:rsidR="338A7690">
        <w:rPr>
          <w:rFonts w:ascii="Calibri" w:hAnsi="Calibri"/>
          <w:lang w:val="en-AU"/>
        </w:rPr>
        <w:t xml:space="preserve"> 2003 permits closed Class B cemetery trusts like the </w:t>
      </w:r>
      <w:r w:rsidR="54FB9267">
        <w:rPr>
          <w:rFonts w:ascii="Calibri" w:hAnsi="Calibri"/>
          <w:lang w:val="en-AU"/>
        </w:rPr>
        <w:t xml:space="preserve">Epping Cemetery </w:t>
      </w:r>
      <w:r w:rsidR="338A7690">
        <w:rPr>
          <w:rFonts w:ascii="Calibri" w:hAnsi="Calibri"/>
          <w:lang w:val="en-AU"/>
        </w:rPr>
        <w:t>Trust to operate with a sole trustee.</w:t>
      </w:r>
    </w:p>
    <w:p w14:paraId="185C4AAE" w14:textId="77777777" w:rsidR="2682B824" w:rsidRDefault="2682B824" w:rsidP="2682B824">
      <w:pPr>
        <w:spacing w:line="276" w:lineRule="auto"/>
        <w:rPr>
          <w:rFonts w:ascii="Calibri" w:hAnsi="Calibri"/>
          <w:lang w:val="en-AU"/>
        </w:rPr>
      </w:pPr>
    </w:p>
    <w:p w14:paraId="27A9C529" w14:textId="77777777" w:rsidR="42442469" w:rsidRDefault="00B92598" w:rsidP="2682B824">
      <w:pPr>
        <w:spacing w:line="276" w:lineRule="auto"/>
        <w:rPr>
          <w:rFonts w:ascii="Calibri" w:hAnsi="Calibri"/>
          <w:lang w:val="en-AU"/>
        </w:rPr>
      </w:pPr>
      <w:r>
        <w:rPr>
          <w:rFonts w:ascii="Calibri" w:hAnsi="Calibri"/>
          <w:lang w:val="en-AU"/>
        </w:rPr>
        <w:t xml:space="preserve">The ECT trustees have also asked Council to consider promoting the establishment of a ‘Friends of Epping Cemetery Group’ </w:t>
      </w:r>
      <w:r w:rsidR="4B1B37F6">
        <w:rPr>
          <w:rFonts w:ascii="Calibri" w:hAnsi="Calibri"/>
          <w:lang w:val="en-AU"/>
        </w:rPr>
        <w:t>to promote the cultural and historical importance of the Epping Cemetery and community input regarding cemetery operations and upkeep.</w:t>
      </w:r>
    </w:p>
    <w:p w14:paraId="36FD8877" w14:textId="77777777" w:rsidR="005F1D86" w:rsidRDefault="00B92598" w:rsidP="004370E8">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Community Consultation and Engagement</w:t>
      </w:r>
    </w:p>
    <w:p w14:paraId="37691D84" w14:textId="77777777" w:rsidR="004370E8" w:rsidRDefault="00B92598" w:rsidP="004370E8">
      <w:pPr>
        <w:spacing w:line="276" w:lineRule="auto"/>
        <w:rPr>
          <w:rFonts w:ascii="Calibri" w:hAnsi="Calibri"/>
          <w:lang w:val="en-AU"/>
        </w:rPr>
      </w:pPr>
      <w:r>
        <w:rPr>
          <w:rFonts w:ascii="Calibri" w:hAnsi="Calibri"/>
          <w:lang w:val="en-AU"/>
        </w:rPr>
        <w:t xml:space="preserve">The approach suggested is aligned with ensuring community consultation and engagement </w:t>
      </w:r>
      <w:r w:rsidR="2514F335">
        <w:rPr>
          <w:rFonts w:ascii="Calibri" w:hAnsi="Calibri"/>
          <w:lang w:val="en-AU"/>
        </w:rPr>
        <w:t xml:space="preserve">informs the </w:t>
      </w:r>
      <w:r w:rsidR="6535D6AE">
        <w:rPr>
          <w:rFonts w:ascii="Calibri" w:hAnsi="Calibri"/>
          <w:lang w:val="en-AU"/>
        </w:rPr>
        <w:t>ECT</w:t>
      </w:r>
      <w:r w:rsidR="2514F335">
        <w:rPr>
          <w:rFonts w:ascii="Calibri" w:hAnsi="Calibri"/>
          <w:lang w:val="en-AU"/>
        </w:rPr>
        <w:t xml:space="preserve"> in managing the Epping Cemetery</w:t>
      </w:r>
      <w:r>
        <w:rPr>
          <w:rFonts w:ascii="Calibri" w:hAnsi="Calibri"/>
          <w:lang w:val="en-AU"/>
        </w:rPr>
        <w:t>.</w:t>
      </w:r>
    </w:p>
    <w:p w14:paraId="569E1416" w14:textId="77777777" w:rsidR="001F31DB" w:rsidRDefault="00B92598" w:rsidP="001F31DB">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Alignment to Community Plan, Policies or Strategies</w:t>
      </w:r>
    </w:p>
    <w:p w14:paraId="0975869B" w14:textId="77777777" w:rsidR="000C0B05" w:rsidRDefault="00B92598" w:rsidP="000C0B05">
      <w:pPr>
        <w:spacing w:line="276" w:lineRule="auto"/>
        <w:rPr>
          <w:rFonts w:ascii="Calibri" w:hAnsi="Calibri"/>
          <w:lang w:val="en-AU"/>
        </w:rPr>
      </w:pPr>
      <w:r>
        <w:rPr>
          <w:rFonts w:ascii="Calibri" w:hAnsi="Calibri"/>
          <w:lang w:val="en-AU"/>
        </w:rPr>
        <w:t>Alignment to Whittlesea 2040 and Community Plan 2021-2025:</w:t>
      </w:r>
    </w:p>
    <w:p w14:paraId="7CB9B063" w14:textId="77777777" w:rsidR="00DD751C" w:rsidRDefault="00DD751C" w:rsidP="000C0B05">
      <w:pPr>
        <w:spacing w:line="276" w:lineRule="auto"/>
        <w:rPr>
          <w:rFonts w:ascii="Calibri" w:eastAsia="Calibri" w:hAnsi="Calibri" w:cs="Calibri"/>
          <w:b/>
          <w:bCs/>
          <w:color w:val="000000"/>
          <w:lang w:val="en-AU"/>
        </w:rPr>
      </w:pPr>
    </w:p>
    <w:p w14:paraId="7AB0BC20" w14:textId="77777777" w:rsidR="00372175" w:rsidRPr="00372175" w:rsidRDefault="00B92598" w:rsidP="00372175">
      <w:pPr>
        <w:spacing w:line="276" w:lineRule="auto"/>
        <w:rPr>
          <w:rFonts w:ascii="Calibri" w:eastAsia="Calibri" w:hAnsi="Calibri" w:cs="Calibri"/>
          <w:color w:val="000000"/>
          <w:lang w:val="en-AU"/>
        </w:rPr>
      </w:pPr>
      <w:r>
        <w:rPr>
          <w:rFonts w:ascii="Calibri" w:eastAsia="Calibri" w:hAnsi="Calibri" w:cs="Calibri"/>
          <w:b/>
          <w:bCs/>
          <w:color w:val="000000"/>
          <w:lang w:val="en-AU"/>
        </w:rPr>
        <w:t>Connected communities  </w:t>
      </w:r>
      <w:r>
        <w:rPr>
          <w:rFonts w:ascii="Calibri" w:eastAsia="Calibri" w:hAnsi="Calibri" w:cs="Calibri"/>
          <w:b/>
          <w:bCs/>
          <w:color w:val="000000"/>
          <w:lang w:val="en-AU"/>
        </w:rPr>
        <w:br/>
      </w:r>
      <w:r>
        <w:rPr>
          <w:rFonts w:ascii="Calibri" w:eastAsia="Calibri" w:hAnsi="Calibri" w:cs="Calibri"/>
          <w:color w:val="000000"/>
          <w:lang w:val="en-AU"/>
        </w:rPr>
        <w:t>We work to foster and inclusive, healthy, safe and welcoming community where all ways of life are celebrated and supported</w:t>
      </w:r>
      <w:r w:rsidR="00DD751C">
        <w:rPr>
          <w:rFonts w:ascii="Calibri" w:eastAsia="Calibri" w:hAnsi="Calibri" w:cs="Calibri"/>
          <w:color w:val="000000"/>
          <w:lang w:val="en-AU"/>
        </w:rPr>
        <w:t>.</w:t>
      </w:r>
    </w:p>
    <w:p w14:paraId="692E02B2" w14:textId="77777777" w:rsidR="00DD751C" w:rsidRDefault="00DD751C" w:rsidP="000C0B05">
      <w:pPr>
        <w:spacing w:line="276" w:lineRule="auto"/>
        <w:rPr>
          <w:rFonts w:ascii="Calibri" w:hAnsi="Calibri"/>
          <w:lang w:val="en-AU"/>
        </w:rPr>
      </w:pPr>
    </w:p>
    <w:p w14:paraId="252A563C" w14:textId="77777777" w:rsidR="00C45197" w:rsidRDefault="00B92598" w:rsidP="000C0B05">
      <w:pPr>
        <w:spacing w:line="276" w:lineRule="auto"/>
        <w:rPr>
          <w:rFonts w:ascii="Calibri" w:hAnsi="Calibri"/>
          <w:lang w:val="en-AU"/>
        </w:rPr>
      </w:pPr>
      <w:r>
        <w:rPr>
          <w:rFonts w:ascii="Calibri" w:hAnsi="Calibri"/>
          <w:lang w:val="en-AU"/>
        </w:rPr>
        <w:t>The Epping Cemetery has cultural</w:t>
      </w:r>
      <w:r w:rsidR="3ABF737E">
        <w:rPr>
          <w:rFonts w:ascii="Calibri" w:hAnsi="Calibri"/>
          <w:lang w:val="en-AU"/>
        </w:rPr>
        <w:t xml:space="preserve">, </w:t>
      </w:r>
      <w:r>
        <w:rPr>
          <w:rFonts w:ascii="Calibri" w:hAnsi="Calibri"/>
          <w:lang w:val="en-AU"/>
        </w:rPr>
        <w:t>historical</w:t>
      </w:r>
      <w:r w:rsidR="5EA68804">
        <w:rPr>
          <w:rFonts w:ascii="Calibri" w:hAnsi="Calibri"/>
          <w:lang w:val="en-AU"/>
        </w:rPr>
        <w:t xml:space="preserve"> and biodiversity</w:t>
      </w:r>
      <w:r>
        <w:rPr>
          <w:rFonts w:ascii="Calibri" w:hAnsi="Calibri"/>
          <w:lang w:val="en-AU"/>
        </w:rPr>
        <w:t xml:space="preserve"> value to our community and </w:t>
      </w:r>
      <w:r w:rsidR="05803A99">
        <w:rPr>
          <w:rFonts w:ascii="Calibri" w:hAnsi="Calibri"/>
          <w:lang w:val="en-AU"/>
        </w:rPr>
        <w:t xml:space="preserve">the loss and celebration of life and human </w:t>
      </w:r>
      <w:r w:rsidR="18BA8645">
        <w:rPr>
          <w:rFonts w:ascii="Calibri" w:hAnsi="Calibri"/>
          <w:lang w:val="en-AU"/>
        </w:rPr>
        <w:t>emotions</w:t>
      </w:r>
      <w:r w:rsidR="5D5AB6BA">
        <w:rPr>
          <w:rFonts w:ascii="Calibri" w:hAnsi="Calibri"/>
          <w:lang w:val="en-AU"/>
        </w:rPr>
        <w:t xml:space="preserve"> is</w:t>
      </w:r>
      <w:r w:rsidR="18BA8645">
        <w:rPr>
          <w:rFonts w:ascii="Calibri" w:hAnsi="Calibri"/>
          <w:lang w:val="en-AU"/>
        </w:rPr>
        <w:t xml:space="preserve"> understood and respected by all.</w:t>
      </w:r>
    </w:p>
    <w:p w14:paraId="643B0107" w14:textId="77777777" w:rsidR="0077737F" w:rsidRDefault="00B92598" w:rsidP="00B8298B">
      <w:pPr>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Considerations</w:t>
      </w:r>
    </w:p>
    <w:p w14:paraId="46A36374" w14:textId="77777777" w:rsidR="0077737F" w:rsidRDefault="00B92598" w:rsidP="00B8298B">
      <w:pPr>
        <w:spacing w:line="276" w:lineRule="auto"/>
        <w:rPr>
          <w:rFonts w:ascii="Calibri" w:hAnsi="Calibri"/>
          <w:b/>
          <w:bCs/>
          <w:lang w:val="en-AU"/>
        </w:rPr>
      </w:pPr>
      <w:r w:rsidRPr="00FF5710">
        <w:rPr>
          <w:rFonts w:ascii="Calibri" w:hAnsi="Calibri"/>
          <w:b/>
          <w:bCs/>
          <w:lang w:val="en-AU"/>
        </w:rPr>
        <w:t>Environmental</w:t>
      </w:r>
    </w:p>
    <w:p w14:paraId="052B20ED" w14:textId="77777777" w:rsidR="003330CB" w:rsidRDefault="00B92598" w:rsidP="00B8298B">
      <w:pPr>
        <w:spacing w:line="276" w:lineRule="auto"/>
        <w:rPr>
          <w:rFonts w:ascii="Calibri" w:hAnsi="Calibri"/>
          <w:lang w:val="en-AU"/>
        </w:rPr>
      </w:pPr>
      <w:r>
        <w:rPr>
          <w:rFonts w:ascii="Calibri" w:hAnsi="Calibri"/>
          <w:lang w:val="en-AU"/>
        </w:rPr>
        <w:t>No Implications</w:t>
      </w:r>
      <w:r w:rsidR="03DA1586">
        <w:rPr>
          <w:rFonts w:ascii="Calibri" w:hAnsi="Calibri"/>
          <w:lang w:val="en-AU"/>
        </w:rPr>
        <w:t xml:space="preserve"> and an opportunity to improve</w:t>
      </w:r>
      <w:r w:rsidR="37378612">
        <w:rPr>
          <w:rFonts w:ascii="Calibri" w:hAnsi="Calibri"/>
          <w:lang w:val="en-AU"/>
        </w:rPr>
        <w:t>.</w:t>
      </w:r>
    </w:p>
    <w:p w14:paraId="629AD805" w14:textId="77777777" w:rsidR="00EE3AE1" w:rsidRDefault="00EE3AE1" w:rsidP="00B8298B">
      <w:pPr>
        <w:spacing w:line="276" w:lineRule="auto"/>
        <w:rPr>
          <w:rFonts w:ascii="Calibri" w:hAnsi="Calibri"/>
          <w:lang w:val="en-AU"/>
        </w:rPr>
      </w:pPr>
    </w:p>
    <w:p w14:paraId="695E334C" w14:textId="77777777" w:rsidR="003330CB" w:rsidRDefault="00B92598" w:rsidP="00B8298B">
      <w:pPr>
        <w:keepNext/>
        <w:keepLines/>
        <w:spacing w:line="276" w:lineRule="auto"/>
        <w:rPr>
          <w:rFonts w:ascii="Calibri" w:hAnsi="Calibri"/>
          <w:b/>
          <w:bCs/>
          <w:lang w:val="en-AU"/>
        </w:rPr>
      </w:pPr>
      <w:r>
        <w:rPr>
          <w:rFonts w:ascii="Calibri" w:hAnsi="Calibri"/>
          <w:b/>
          <w:bCs/>
          <w:lang w:val="en-AU"/>
        </w:rPr>
        <w:t>Social, Cultural and Health</w:t>
      </w:r>
    </w:p>
    <w:p w14:paraId="5DE2D1A2" w14:textId="77777777" w:rsidR="00EE3AE1" w:rsidRPr="00BC5C3E" w:rsidRDefault="00B92598" w:rsidP="00EE3AE1">
      <w:pPr>
        <w:spacing w:line="276" w:lineRule="auto"/>
        <w:rPr>
          <w:rFonts w:ascii="Calibri" w:hAnsi="Calibri"/>
          <w:lang w:val="en-AU"/>
        </w:rPr>
      </w:pPr>
      <w:r w:rsidRPr="00036E6C">
        <w:rPr>
          <w:rFonts w:ascii="Calibri" w:hAnsi="Calibri"/>
          <w:bCs/>
          <w:lang w:val="en-AU"/>
        </w:rPr>
        <w:t xml:space="preserve">No </w:t>
      </w:r>
      <w:r w:rsidR="0A40FE05" w:rsidRPr="00036E6C">
        <w:rPr>
          <w:rFonts w:ascii="Calibri" w:hAnsi="Calibri"/>
          <w:bCs/>
          <w:lang w:val="en-AU"/>
        </w:rPr>
        <w:t>adverse i</w:t>
      </w:r>
      <w:r w:rsidRPr="00036E6C">
        <w:rPr>
          <w:rFonts w:ascii="Calibri" w:hAnsi="Calibri"/>
          <w:bCs/>
          <w:lang w:val="en-AU"/>
        </w:rPr>
        <w:t>mplications</w:t>
      </w:r>
      <w:r w:rsidR="022565EA" w:rsidRPr="00036E6C">
        <w:rPr>
          <w:rFonts w:ascii="Calibri" w:hAnsi="Calibri"/>
          <w:bCs/>
          <w:lang w:val="en-AU"/>
        </w:rPr>
        <w:t xml:space="preserve"> and an opportunity to improve</w:t>
      </w:r>
      <w:r w:rsidR="022565EA">
        <w:rPr>
          <w:rFonts w:ascii="Calibri" w:hAnsi="Calibri"/>
          <w:bCs/>
          <w:lang w:val="en-AU"/>
        </w:rPr>
        <w:t>.</w:t>
      </w:r>
    </w:p>
    <w:p w14:paraId="61912AB0" w14:textId="77777777" w:rsidR="00036E6C" w:rsidRPr="00036E6C" w:rsidRDefault="00036E6C" w:rsidP="00EE3AE1">
      <w:pPr>
        <w:spacing w:line="276" w:lineRule="auto"/>
        <w:rPr>
          <w:rFonts w:ascii="Calibri" w:hAnsi="Calibri"/>
          <w:lang w:val="en-AU"/>
        </w:rPr>
      </w:pPr>
    </w:p>
    <w:p w14:paraId="191F7EED" w14:textId="77777777" w:rsidR="00C57F96" w:rsidRDefault="00B92598" w:rsidP="00494795">
      <w:pPr>
        <w:keepNext/>
        <w:spacing w:line="276" w:lineRule="auto"/>
        <w:rPr>
          <w:rFonts w:ascii="Calibri" w:hAnsi="Calibri"/>
          <w:b/>
          <w:bCs/>
          <w:lang w:val="en-AU"/>
        </w:rPr>
      </w:pPr>
      <w:r>
        <w:rPr>
          <w:rFonts w:ascii="Calibri" w:hAnsi="Calibri"/>
          <w:b/>
          <w:bCs/>
          <w:lang w:val="en-AU"/>
        </w:rPr>
        <w:t>Economic</w:t>
      </w:r>
    </w:p>
    <w:p w14:paraId="68550D88" w14:textId="77777777" w:rsidR="00EE3AE1" w:rsidRPr="00BC5C3E" w:rsidRDefault="00B92598" w:rsidP="00EE3AE1">
      <w:pPr>
        <w:spacing w:line="276" w:lineRule="auto"/>
        <w:rPr>
          <w:rFonts w:ascii="Calibri" w:hAnsi="Calibri"/>
          <w:lang w:val="en-AU"/>
        </w:rPr>
      </w:pPr>
      <w:r w:rsidRPr="00036E6C">
        <w:rPr>
          <w:rFonts w:ascii="Calibri" w:hAnsi="Calibri"/>
          <w:bCs/>
          <w:lang w:val="en-AU"/>
        </w:rPr>
        <w:t>No Implications</w:t>
      </w:r>
      <w:r w:rsidR="00494795">
        <w:rPr>
          <w:rFonts w:ascii="Calibri" w:hAnsi="Calibri"/>
          <w:bCs/>
          <w:lang w:val="en-AU"/>
        </w:rPr>
        <w:t>.</w:t>
      </w:r>
    </w:p>
    <w:p w14:paraId="21F50688" w14:textId="77777777" w:rsidR="006B58B3" w:rsidRPr="00036E6C" w:rsidRDefault="006B58B3" w:rsidP="00EE3AE1">
      <w:pPr>
        <w:spacing w:line="276" w:lineRule="auto"/>
        <w:rPr>
          <w:rFonts w:ascii="Calibri" w:hAnsi="Calibri"/>
          <w:lang w:val="en-AU"/>
        </w:rPr>
      </w:pPr>
    </w:p>
    <w:p w14:paraId="50084701" w14:textId="77777777" w:rsidR="00C57F96" w:rsidRDefault="00B92598" w:rsidP="00EE3AE1">
      <w:pPr>
        <w:spacing w:line="276" w:lineRule="auto"/>
        <w:rPr>
          <w:rFonts w:ascii="Calibri" w:hAnsi="Calibri"/>
          <w:b/>
          <w:bCs/>
          <w:lang w:val="en-AU"/>
        </w:rPr>
      </w:pPr>
      <w:r>
        <w:rPr>
          <w:rFonts w:ascii="Calibri" w:hAnsi="Calibri"/>
          <w:b/>
          <w:bCs/>
          <w:lang w:val="en-AU"/>
        </w:rPr>
        <w:t>Financial Implications</w:t>
      </w:r>
    </w:p>
    <w:p w14:paraId="6898C2A9" w14:textId="77777777" w:rsidR="00C57F96" w:rsidRDefault="00B92598" w:rsidP="00EE3AE1">
      <w:pPr>
        <w:spacing w:line="276" w:lineRule="auto"/>
        <w:rPr>
          <w:rFonts w:ascii="Calibri" w:hAnsi="Calibri"/>
          <w:lang w:val="en-AU"/>
        </w:rPr>
      </w:pPr>
      <w:r>
        <w:rPr>
          <w:rFonts w:ascii="Calibri" w:hAnsi="Calibri"/>
          <w:lang w:val="en-AU"/>
        </w:rPr>
        <w:t xml:space="preserve">No </w:t>
      </w:r>
      <w:r w:rsidR="386ECC77">
        <w:rPr>
          <w:rFonts w:ascii="Calibri" w:hAnsi="Calibri"/>
          <w:lang w:val="en-AU"/>
        </w:rPr>
        <w:t xml:space="preserve">significant </w:t>
      </w:r>
      <w:r>
        <w:rPr>
          <w:rFonts w:ascii="Calibri" w:hAnsi="Calibri"/>
          <w:lang w:val="en-AU"/>
        </w:rPr>
        <w:t>implications.</w:t>
      </w:r>
      <w:r w:rsidR="55869F02">
        <w:rPr>
          <w:rFonts w:ascii="Calibri" w:hAnsi="Calibri"/>
          <w:lang w:val="en-AU"/>
        </w:rPr>
        <w:t xml:space="preserve"> </w:t>
      </w:r>
      <w:r>
        <w:rPr>
          <w:rFonts w:ascii="Calibri" w:hAnsi="Calibri"/>
          <w:lang w:val="en-AU"/>
        </w:rPr>
        <w:t xml:space="preserve"> </w:t>
      </w:r>
      <w:r w:rsidR="3011FC82">
        <w:rPr>
          <w:rFonts w:ascii="Calibri" w:hAnsi="Calibri"/>
          <w:lang w:val="en-AU"/>
        </w:rPr>
        <w:t xml:space="preserve">A separate reserve fund </w:t>
      </w:r>
      <w:r w:rsidR="5118FBAA">
        <w:rPr>
          <w:rFonts w:ascii="Calibri" w:hAnsi="Calibri"/>
          <w:lang w:val="en-AU"/>
        </w:rPr>
        <w:t xml:space="preserve">has </w:t>
      </w:r>
      <w:r w:rsidR="01662333">
        <w:rPr>
          <w:rFonts w:ascii="Calibri" w:hAnsi="Calibri"/>
          <w:lang w:val="en-AU"/>
        </w:rPr>
        <w:t>been established</w:t>
      </w:r>
      <w:r w:rsidR="3011FC82">
        <w:rPr>
          <w:rFonts w:ascii="Calibri" w:hAnsi="Calibri"/>
          <w:lang w:val="en-AU"/>
        </w:rPr>
        <w:t xml:space="preserve"> for the </w:t>
      </w:r>
      <w:r w:rsidR="0769015E">
        <w:rPr>
          <w:rFonts w:ascii="Calibri" w:hAnsi="Calibri"/>
          <w:lang w:val="en-AU"/>
        </w:rPr>
        <w:t>ECT</w:t>
      </w:r>
      <w:r w:rsidR="3011FC82">
        <w:rPr>
          <w:rFonts w:ascii="Calibri" w:hAnsi="Calibri"/>
          <w:lang w:val="en-AU"/>
        </w:rPr>
        <w:t xml:space="preserve">. </w:t>
      </w:r>
      <w:r w:rsidR="00123F8C">
        <w:rPr>
          <w:rFonts w:ascii="Calibri" w:hAnsi="Calibri"/>
          <w:lang w:val="en-AU"/>
        </w:rPr>
        <w:t xml:space="preserve"> </w:t>
      </w:r>
      <w:r w:rsidR="3011FC82">
        <w:rPr>
          <w:rFonts w:ascii="Calibri" w:hAnsi="Calibri"/>
          <w:lang w:val="en-AU"/>
        </w:rPr>
        <w:t>A grant will also be sought</w:t>
      </w:r>
      <w:r>
        <w:rPr>
          <w:rFonts w:ascii="Calibri" w:hAnsi="Calibri"/>
          <w:lang w:val="en-AU"/>
        </w:rPr>
        <w:t>.</w:t>
      </w:r>
    </w:p>
    <w:p w14:paraId="4770AA4E" w14:textId="77777777" w:rsidR="00C57F96" w:rsidRDefault="00B92598" w:rsidP="00964E91">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lastRenderedPageBreak/>
        <w:t>Link to Strategic Risk</w:t>
      </w:r>
    </w:p>
    <w:p w14:paraId="073506F4" w14:textId="12F3C806" w:rsidR="000B78F3" w:rsidRDefault="00B92598" w:rsidP="00BC5C3E">
      <w:pPr>
        <w:spacing w:line="276" w:lineRule="auto"/>
        <w:rPr>
          <w:rFonts w:ascii="Calibri" w:eastAsia="Calibri" w:hAnsi="Calibri" w:cs="Calibri"/>
          <w:i/>
          <w:iCs/>
          <w:color w:val="000000" w:themeColor="text1"/>
          <w:lang w:val="en-AU"/>
        </w:rPr>
      </w:pPr>
      <w:r>
        <w:rPr>
          <w:rFonts w:ascii="Calibri" w:hAnsi="Calibri"/>
          <w:b/>
          <w:bCs/>
          <w:lang w:val="en-AU"/>
        </w:rPr>
        <w:t xml:space="preserve">Strategic Risk </w:t>
      </w:r>
      <w:r w:rsidRPr="0C80E659">
        <w:rPr>
          <w:rFonts w:ascii="Calibri" w:eastAsia="Calibri" w:hAnsi="Calibri" w:cs="Calibri"/>
          <w:i/>
          <w:iCs/>
          <w:color w:val="000000" w:themeColor="text1"/>
          <w:lang w:val="en-AU"/>
        </w:rPr>
        <w:t>Community and Stakeholder Engagement - Ineffective stakeholder engagement resulting in compromised community outcomes and/or non-achievement of Council's strategic direction   </w:t>
      </w:r>
    </w:p>
    <w:p w14:paraId="2D4D47CD" w14:textId="77777777" w:rsidR="000B78F3" w:rsidRDefault="000B78F3" w:rsidP="00BC5C3E">
      <w:pPr>
        <w:spacing w:line="276" w:lineRule="auto"/>
        <w:rPr>
          <w:rFonts w:ascii="Calibri" w:eastAsia="Calibri" w:hAnsi="Calibri" w:cs="Calibri"/>
          <w:b/>
          <w:bCs/>
          <w:color w:val="000000" w:themeColor="text1"/>
          <w:lang w:val="en-AU"/>
        </w:rPr>
      </w:pPr>
    </w:p>
    <w:p w14:paraId="4842552B" w14:textId="77A81B87" w:rsidR="00684713" w:rsidRDefault="588415FE" w:rsidP="00BC5C3E">
      <w:pPr>
        <w:spacing w:line="276" w:lineRule="auto"/>
        <w:rPr>
          <w:rFonts w:ascii="Calibri" w:hAnsi="Calibri"/>
          <w:lang w:val="en-AU"/>
        </w:rPr>
      </w:pPr>
      <w:r w:rsidRPr="0C80E659">
        <w:rPr>
          <w:rFonts w:ascii="Calibri" w:eastAsia="Calibri" w:hAnsi="Calibri" w:cs="Calibri"/>
          <w:b/>
          <w:bCs/>
          <w:color w:val="000000" w:themeColor="text1"/>
          <w:lang w:val="en-AU"/>
        </w:rPr>
        <w:t>Strategic Risk</w:t>
      </w:r>
      <w:r w:rsidRPr="0C80E659">
        <w:rPr>
          <w:rFonts w:ascii="Calibri" w:eastAsia="Calibri" w:hAnsi="Calibri" w:cs="Calibri"/>
          <w:i/>
          <w:iCs/>
          <w:color w:val="000000" w:themeColor="text1"/>
          <w:lang w:val="en-AU"/>
        </w:rPr>
        <w:t xml:space="preserve"> </w:t>
      </w:r>
      <w:r w:rsidR="00B92598" w:rsidRPr="0C80E659">
        <w:rPr>
          <w:rFonts w:ascii="Calibri" w:eastAsia="Calibri" w:hAnsi="Calibri" w:cs="Calibri"/>
          <w:i/>
          <w:iCs/>
          <w:color w:val="000000" w:themeColor="text1"/>
          <w:lang w:val="en-AU"/>
        </w:rPr>
        <w:t>Governance - Ineffective governance of Council’s operations and activities resulting in either a legislative or policy breach </w:t>
      </w:r>
    </w:p>
    <w:p w14:paraId="33CA1C80" w14:textId="77777777" w:rsidR="00BC5C3E" w:rsidRDefault="00BC5C3E" w:rsidP="00BC5C3E">
      <w:pPr>
        <w:spacing w:line="276" w:lineRule="auto"/>
        <w:rPr>
          <w:rFonts w:ascii="Calibri" w:hAnsi="Calibri"/>
          <w:lang w:val="en-AU"/>
        </w:rPr>
      </w:pPr>
    </w:p>
    <w:p w14:paraId="6BB43815" w14:textId="77777777" w:rsidR="002A641C" w:rsidRDefault="00B92598" w:rsidP="00BC5C3E">
      <w:pPr>
        <w:spacing w:line="276" w:lineRule="auto"/>
        <w:rPr>
          <w:rFonts w:ascii="Calibri" w:hAnsi="Calibri"/>
          <w:lang w:val="en-AU"/>
        </w:rPr>
      </w:pPr>
      <w:r>
        <w:rPr>
          <w:rFonts w:ascii="Calibri" w:hAnsi="Calibri"/>
          <w:lang w:val="en-AU"/>
        </w:rPr>
        <w:t xml:space="preserve">The establishment of a committee with clear terms of reference is </w:t>
      </w:r>
      <w:r w:rsidR="00C179E8">
        <w:rPr>
          <w:rFonts w:ascii="Calibri" w:hAnsi="Calibri"/>
          <w:lang w:val="en-AU"/>
        </w:rPr>
        <w:t>focused on</w:t>
      </w:r>
      <w:r>
        <w:rPr>
          <w:rFonts w:ascii="Calibri" w:hAnsi="Calibri"/>
          <w:lang w:val="en-AU"/>
        </w:rPr>
        <w:t xml:space="preserve"> maximising engagement with the community, families and the </w:t>
      </w:r>
      <w:r w:rsidR="443982A9">
        <w:rPr>
          <w:rFonts w:ascii="Calibri" w:hAnsi="Calibri"/>
          <w:lang w:val="en-AU"/>
        </w:rPr>
        <w:t>public who appreciate cultural and historical content</w:t>
      </w:r>
      <w:r w:rsidR="5840FE31">
        <w:rPr>
          <w:rFonts w:ascii="Calibri" w:hAnsi="Calibri"/>
          <w:lang w:val="en-AU"/>
        </w:rPr>
        <w:t xml:space="preserve"> and the importance of protecting vegetation of national significance</w:t>
      </w:r>
      <w:r w:rsidR="443982A9">
        <w:rPr>
          <w:rFonts w:ascii="Calibri" w:hAnsi="Calibri"/>
          <w:lang w:val="en-AU"/>
        </w:rPr>
        <w:t xml:space="preserve">. </w:t>
      </w:r>
    </w:p>
    <w:p w14:paraId="7BD878CF" w14:textId="77777777" w:rsidR="002C4FFB" w:rsidRDefault="00B92598" w:rsidP="002C4FFB">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Implementation Strategy</w:t>
      </w:r>
    </w:p>
    <w:p w14:paraId="3A9F8EB7" w14:textId="77777777" w:rsidR="002C4FFB" w:rsidRDefault="00B92598" w:rsidP="00BC5C3E">
      <w:pPr>
        <w:spacing w:line="276" w:lineRule="auto"/>
        <w:rPr>
          <w:rFonts w:ascii="Calibri" w:hAnsi="Calibri"/>
          <w:b/>
          <w:bCs/>
          <w:lang w:val="en-AU"/>
        </w:rPr>
      </w:pPr>
      <w:r>
        <w:rPr>
          <w:rFonts w:ascii="Calibri" w:hAnsi="Calibri"/>
          <w:b/>
          <w:bCs/>
          <w:lang w:val="en-AU"/>
        </w:rPr>
        <w:t>Communication</w:t>
      </w:r>
    </w:p>
    <w:p w14:paraId="1632E384" w14:textId="77777777" w:rsidR="00CF0751" w:rsidRDefault="00B92598" w:rsidP="00BC5C3E">
      <w:pPr>
        <w:spacing w:line="276" w:lineRule="auto"/>
        <w:rPr>
          <w:rFonts w:ascii="Calibri" w:eastAsia="Calibri" w:hAnsi="Calibri"/>
          <w:lang w:val="en-AU"/>
        </w:rPr>
      </w:pPr>
      <w:r>
        <w:rPr>
          <w:rFonts w:ascii="Calibri" w:eastAsia="Calibri" w:hAnsi="Calibri"/>
          <w:lang w:val="en-AU"/>
        </w:rPr>
        <w:t xml:space="preserve">Communication will be through engagement and media </w:t>
      </w:r>
      <w:r w:rsidR="00714767">
        <w:rPr>
          <w:rFonts w:ascii="Calibri" w:eastAsia="Calibri" w:hAnsi="Calibri"/>
          <w:lang w:val="en-AU"/>
        </w:rPr>
        <w:t>platforms to establish suitable Committee members.</w:t>
      </w:r>
    </w:p>
    <w:p w14:paraId="394EFB0C" w14:textId="77777777" w:rsidR="00BC5C3E" w:rsidRPr="00BC5C3E" w:rsidRDefault="00BC5C3E" w:rsidP="00BC5C3E">
      <w:pPr>
        <w:spacing w:line="276" w:lineRule="auto"/>
        <w:rPr>
          <w:rFonts w:ascii="Calibri" w:hAnsi="Calibri"/>
          <w:lang w:val="en-AU"/>
        </w:rPr>
      </w:pPr>
    </w:p>
    <w:p w14:paraId="2601C8C3" w14:textId="77777777" w:rsidR="00420D00" w:rsidRDefault="00B92598" w:rsidP="00BC5C3E">
      <w:pPr>
        <w:spacing w:line="276" w:lineRule="auto"/>
        <w:rPr>
          <w:rFonts w:ascii="Calibri" w:hAnsi="Calibri"/>
          <w:b/>
          <w:bCs/>
          <w:lang w:val="en-AU"/>
        </w:rPr>
      </w:pPr>
      <w:r>
        <w:rPr>
          <w:rFonts w:ascii="Calibri" w:hAnsi="Calibri"/>
          <w:b/>
          <w:bCs/>
          <w:lang w:val="en-AU"/>
        </w:rPr>
        <w:t>Critical Dates</w:t>
      </w:r>
    </w:p>
    <w:p w14:paraId="2D7FACAB" w14:textId="77777777" w:rsidR="00420D00" w:rsidRDefault="00B92598" w:rsidP="00BC5C3E">
      <w:pPr>
        <w:spacing w:line="276" w:lineRule="auto"/>
        <w:rPr>
          <w:rFonts w:ascii="Calibri" w:eastAsia="Calibri" w:hAnsi="Calibri"/>
          <w:lang w:val="en-AU"/>
        </w:rPr>
      </w:pPr>
      <w:r w:rsidRPr="0154263D">
        <w:rPr>
          <w:rFonts w:ascii="Calibri" w:eastAsia="Calibri" w:hAnsi="Calibri"/>
          <w:lang w:val="en-AU"/>
        </w:rPr>
        <w:t>Review</w:t>
      </w:r>
      <w:r w:rsidR="4A36D257" w:rsidRPr="0154263D">
        <w:rPr>
          <w:rFonts w:ascii="Calibri" w:eastAsia="Calibri" w:hAnsi="Calibri"/>
          <w:lang w:val="en-AU"/>
        </w:rPr>
        <w:t xml:space="preserve"> and approval of the </w:t>
      </w:r>
      <w:r w:rsidR="6AE45FBE" w:rsidRPr="0154263D">
        <w:rPr>
          <w:rFonts w:ascii="Calibri" w:eastAsia="Calibri" w:hAnsi="Calibri"/>
          <w:lang w:val="en-AU"/>
        </w:rPr>
        <w:t xml:space="preserve">final terms of reference by </w:t>
      </w:r>
      <w:r w:rsidR="23A6E0AE" w:rsidRPr="0154263D">
        <w:rPr>
          <w:rFonts w:ascii="Calibri" w:eastAsia="Calibri" w:hAnsi="Calibri"/>
          <w:lang w:val="en-AU"/>
        </w:rPr>
        <w:t xml:space="preserve">the </w:t>
      </w:r>
      <w:r w:rsidR="6AE45FBE" w:rsidRPr="0154263D">
        <w:rPr>
          <w:rFonts w:ascii="Calibri" w:eastAsia="Calibri" w:hAnsi="Calibri"/>
          <w:lang w:val="en-AU"/>
        </w:rPr>
        <w:t>E</w:t>
      </w:r>
      <w:r w:rsidR="1D404A4A" w:rsidRPr="0154263D">
        <w:rPr>
          <w:rFonts w:ascii="Calibri" w:eastAsia="Calibri" w:hAnsi="Calibri"/>
          <w:lang w:val="en-AU"/>
        </w:rPr>
        <w:t>C</w:t>
      </w:r>
      <w:r w:rsidR="6AE45FBE" w:rsidRPr="0154263D">
        <w:rPr>
          <w:rFonts w:ascii="Calibri" w:eastAsia="Calibri" w:hAnsi="Calibri"/>
          <w:lang w:val="en-AU"/>
        </w:rPr>
        <w:t>T</w:t>
      </w:r>
      <w:r w:rsidR="00E71371" w:rsidRPr="0154263D">
        <w:rPr>
          <w:rFonts w:ascii="Calibri" w:eastAsia="Calibri" w:hAnsi="Calibri"/>
          <w:lang w:val="en-AU"/>
        </w:rPr>
        <w:t>.</w:t>
      </w:r>
    </w:p>
    <w:p w14:paraId="160FEF12" w14:textId="77777777" w:rsidR="00CF0751" w:rsidRDefault="00B92598" w:rsidP="00420D00">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Declaration of Conflict of Interest</w:t>
      </w:r>
    </w:p>
    <w:p w14:paraId="1A567D1D" w14:textId="77777777" w:rsidR="000B78F3" w:rsidRDefault="00B92598" w:rsidP="00420D00">
      <w:pPr>
        <w:spacing w:line="276" w:lineRule="auto"/>
        <w:rPr>
          <w:rFonts w:ascii="Calibri" w:eastAsia="Calibri" w:hAnsi="Calibri" w:cs="Calibri"/>
          <w:color w:val="000000"/>
          <w:lang w:val="en-AU"/>
        </w:rPr>
      </w:pPr>
      <w:r>
        <w:rPr>
          <w:rFonts w:ascii="Calibri" w:eastAsia="Calibri" w:hAnsi="Calibri" w:cs="Calibri"/>
          <w:color w:val="000000"/>
          <w:lang w:val="en-AU"/>
        </w:rPr>
        <w:t>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46A47E51" w14:textId="77777777" w:rsidR="000B78F3" w:rsidRDefault="000B78F3" w:rsidP="00420D00">
      <w:pPr>
        <w:spacing w:line="276" w:lineRule="auto"/>
        <w:rPr>
          <w:rFonts w:ascii="Calibri" w:eastAsia="Calibri" w:hAnsi="Calibri" w:cs="Calibri"/>
          <w:color w:val="000000"/>
          <w:lang w:val="en-AU"/>
        </w:rPr>
      </w:pPr>
    </w:p>
    <w:p w14:paraId="7C533BEF" w14:textId="030A8BDE" w:rsidR="00420D00" w:rsidRDefault="00B92598" w:rsidP="00420D00">
      <w:pPr>
        <w:spacing w:line="276" w:lineRule="auto"/>
        <w:rPr>
          <w:rFonts w:ascii="Calibri" w:hAnsi="Calibri"/>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202F3B15" w14:textId="77777777" w:rsidR="00C43EA5" w:rsidRDefault="00B92598" w:rsidP="00632F98">
      <w:pPr>
        <w:keepNext/>
        <w:keepLines/>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Conclusion</w:t>
      </w:r>
    </w:p>
    <w:p w14:paraId="71E11322" w14:textId="12BF2EF6" w:rsidR="00550262" w:rsidRDefault="00550262" w:rsidP="00550262">
      <w:pPr>
        <w:spacing w:line="276" w:lineRule="auto"/>
        <w:rPr>
          <w:rFonts w:ascii="Calibri" w:eastAsia="Calibri" w:hAnsi="Calibri" w:cs="Calibri"/>
          <w:color w:val="000000"/>
          <w:lang w:val="en-AU"/>
        </w:rPr>
      </w:pPr>
      <w:r>
        <w:rPr>
          <w:rFonts w:ascii="Calibri" w:hAnsi="Calibri"/>
          <w:lang w:val="en-AU"/>
        </w:rPr>
        <w:t>The establishment of a Committee by Council pursuant to S65 of the</w:t>
      </w:r>
      <w:r w:rsidRPr="3C043A1B">
        <w:rPr>
          <w:rFonts w:ascii="Calibri" w:hAnsi="Calibri"/>
          <w:i/>
          <w:iCs/>
          <w:lang w:val="en-AU"/>
        </w:rPr>
        <w:t xml:space="preserve"> Local Government Act</w:t>
      </w:r>
      <w:r>
        <w:rPr>
          <w:rFonts w:ascii="Calibri" w:hAnsi="Calibri"/>
          <w:lang w:val="en-AU"/>
        </w:rPr>
        <w:t xml:space="preserve"> 2020 and under terms of reference recommended would provide the means for the ECT to engage with family members and the Whittlesea community about an important community asset.</w:t>
      </w:r>
    </w:p>
    <w:p w14:paraId="076C1B89" w14:textId="4FE0D17D" w:rsidR="00A77B3E" w:rsidRDefault="00B92598" w:rsidP="003E1489">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bookmarkStart w:id="68" w:name="Attachment_5.4.5.3"/>
    </w:p>
    <w:bookmarkEnd w:id="68"/>
    <w:p w14:paraId="59691269" w14:textId="77777777" w:rsidR="00A77B3E" w:rsidRDefault="00A77B3E">
      <w:pPr>
        <w:tabs>
          <w:tab w:val="left" w:pos="600"/>
        </w:tabs>
        <w:ind w:left="600" w:hanging="600"/>
        <w:rPr>
          <w:rFonts w:ascii="Calibri" w:eastAsia="Calibri" w:hAnsi="Calibri" w:cs="Calibri"/>
          <w:b/>
          <w:color w:val="000000"/>
          <w:sz w:val="28"/>
        </w:rPr>
        <w:sectPr w:rsidR="00A77B3E" w:rsidSect="009274B9">
          <w:headerReference w:type="default" r:id="rId24"/>
          <w:footerReference w:type="default" r:id="rId25"/>
          <w:pgSz w:w="11906" w:h="16838"/>
          <w:pgMar w:top="1440" w:right="1440" w:bottom="1440" w:left="1440" w:header="454" w:footer="454" w:gutter="0"/>
          <w:cols w:space="720"/>
          <w:formProt w:val="0"/>
        </w:sectPr>
      </w:pPr>
    </w:p>
    <w:p w14:paraId="2EF43677" w14:textId="022CDC4E" w:rsidR="00A77B3E" w:rsidRDefault="00B92598">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9" w:name="_Toc145600207"/>
      <w:r>
        <w:rPr>
          <w:rFonts w:ascii="Calibri" w:eastAsia="Calibri" w:hAnsi="Calibri" w:cs="Calibri"/>
          <w:color w:val="000000"/>
        </w:rPr>
        <w:instrText>5.4.6</w:instrText>
      </w:r>
      <w:r>
        <w:rPr>
          <w:rFonts w:ascii="Calibri" w:eastAsia="Calibri" w:hAnsi="Calibri" w:cs="Calibri"/>
          <w:color w:val="000000"/>
        </w:rPr>
        <w:tab/>
        <w:instrText>Certification of 2022-23 Financial Statements and Performance Statement</w:instrText>
      </w:r>
      <w:bookmarkEnd w:id="69"/>
      <w:r>
        <w:rPr>
          <w:rFonts w:ascii="Calibri" w:eastAsia="Calibri" w:hAnsi="Calibri" w:cs="Calibri"/>
          <w:color w:val="000000"/>
        </w:rPr>
        <w:instrText>" \f \l 3</w:instrText>
      </w:r>
      <w:r>
        <w:rPr>
          <w:rFonts w:ascii="Calibri" w:eastAsia="Calibri" w:hAnsi="Calibri" w:cs="Calibri"/>
          <w:color w:val="000000"/>
        </w:rPr>
        <w:fldChar w:fldCharType="end"/>
      </w:r>
      <w:bookmarkStart w:id="70" w:name="5.4.6__Certification_of_2022-23_Financi"/>
      <w:r>
        <w:rPr>
          <w:rFonts w:ascii="Calibri" w:eastAsia="Calibri" w:hAnsi="Calibri" w:cs="Calibri"/>
          <w:color w:val="FFFFFF"/>
          <w:sz w:val="4"/>
        </w:rPr>
        <w:t>5.4.6</w:t>
      </w:r>
      <w:r>
        <w:rPr>
          <w:rFonts w:ascii="Calibri" w:eastAsia="Calibri" w:hAnsi="Calibri" w:cs="Calibri"/>
          <w:color w:val="FFFFFF"/>
          <w:sz w:val="4"/>
        </w:rPr>
        <w:tab/>
        <w:t>Certification of 2022-23 Financial Statements and Performance Statement</w:t>
      </w:r>
    </w:p>
    <w:bookmarkEnd w:id="70"/>
    <w:p w14:paraId="69DA316B" w14:textId="77777777" w:rsidR="00CD2BB4" w:rsidRDefault="00B92598" w:rsidP="003C2789">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5.4.6 Certification of 2022-23 Financial Statements and Performance Statement</w:t>
      </w:r>
    </w:p>
    <w:p w14:paraId="72A6CCEE" w14:textId="77777777" w:rsidR="00FF5C33" w:rsidRPr="00FF5C33" w:rsidRDefault="00FF5C33" w:rsidP="003C2789">
      <w:pPr>
        <w:tabs>
          <w:tab w:val="left" w:pos="2552"/>
        </w:tabs>
        <w:ind w:left="2552" w:hanging="2552"/>
        <w:rPr>
          <w:rFonts w:ascii="Calibri" w:eastAsia="Calibri" w:hAnsi="Calibri"/>
          <w:lang w:val="en-AU"/>
        </w:rPr>
      </w:pPr>
    </w:p>
    <w:p w14:paraId="0410B85B" w14:textId="77777777" w:rsidR="00C60269" w:rsidRPr="00B909C2" w:rsidRDefault="00B92598" w:rsidP="003C2789">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Director Customer &amp; Corporate Services</w:t>
      </w:r>
    </w:p>
    <w:p w14:paraId="107D3222" w14:textId="77777777" w:rsidR="00FF5C33" w:rsidRPr="00FF5C33" w:rsidRDefault="00FF5C33" w:rsidP="003C2789">
      <w:pPr>
        <w:tabs>
          <w:tab w:val="left" w:pos="2552"/>
        </w:tabs>
        <w:ind w:left="2552" w:hanging="2552"/>
        <w:rPr>
          <w:rFonts w:ascii="Calibri" w:eastAsia="Calibri" w:hAnsi="Calibri"/>
          <w:lang w:val="en-AU"/>
        </w:rPr>
      </w:pPr>
    </w:p>
    <w:p w14:paraId="2DF9093C" w14:textId="2F8ECBE3" w:rsidR="00C60269" w:rsidRPr="00B909C2" w:rsidRDefault="00B92598" w:rsidP="003C2789">
      <w:pPr>
        <w:tabs>
          <w:tab w:val="left" w:pos="2552"/>
        </w:tabs>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F15F4A">
        <w:rPr>
          <w:rFonts w:ascii="Calibri" w:eastAsia="Calibri" w:hAnsi="Calibri" w:cs="Calibri"/>
          <w:color w:val="000000"/>
          <w:lang w:val="en-AU"/>
        </w:rPr>
        <w:t>Chief Financial Officer</w:t>
      </w:r>
    </w:p>
    <w:p w14:paraId="45E41631" w14:textId="77777777" w:rsidR="00FF5C33" w:rsidRPr="00FF5C33" w:rsidRDefault="00FF5C33" w:rsidP="003C2789">
      <w:pPr>
        <w:tabs>
          <w:tab w:val="left" w:pos="2552"/>
        </w:tabs>
        <w:ind w:left="2552" w:hanging="2552"/>
        <w:rPr>
          <w:rFonts w:ascii="Calibri" w:eastAsia="Calibri" w:hAnsi="Calibri"/>
          <w:lang w:val="en-AU"/>
        </w:rPr>
      </w:pPr>
    </w:p>
    <w:p w14:paraId="5A343602" w14:textId="14308182" w:rsidR="00C60269" w:rsidRDefault="00B92598" w:rsidP="003C2789">
      <w:pPr>
        <w:tabs>
          <w:tab w:val="left" w:pos="2552"/>
        </w:tabs>
        <w:ind w:left="2552" w:hanging="2552"/>
        <w:rPr>
          <w:rFonts w:ascii="Calibri" w:eastAsia="Calibri" w:hAnsi="Calibri" w:cs="Calibri"/>
          <w:color w:val="000000" w:themeColor="text1"/>
          <w:lang w:val="en-AU"/>
        </w:rPr>
      </w:pPr>
      <w:r w:rsidRPr="00B909C2">
        <w:rPr>
          <w:rFonts w:ascii="Calibri" w:eastAsia="Calibri" w:hAnsi="Calibri"/>
          <w:b/>
          <w:bCs/>
          <w:lang w:val="en-AU"/>
        </w:rPr>
        <w:t>In Attendance</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Chief Financial Officer</w:t>
      </w:r>
    </w:p>
    <w:p w14:paraId="2008CD42" w14:textId="77777777" w:rsidR="00FF5C33" w:rsidRPr="00FF5C33" w:rsidRDefault="00FF5C33" w:rsidP="003C2789">
      <w:pPr>
        <w:tabs>
          <w:tab w:val="left" w:pos="2552"/>
        </w:tabs>
        <w:ind w:left="2552" w:hanging="2552"/>
        <w:rPr>
          <w:rFonts w:ascii="Calibri" w:eastAsia="Calibri" w:hAnsi="Calibri"/>
          <w:lang w:val="en-AU"/>
        </w:rPr>
      </w:pPr>
    </w:p>
    <w:p w14:paraId="6AECEB09" w14:textId="77777777" w:rsidR="00C60269" w:rsidRPr="00C60269" w:rsidRDefault="00B92598" w:rsidP="003C2789">
      <w:pPr>
        <w:tabs>
          <w:tab w:val="left" w:pos="2552"/>
        </w:tabs>
        <w:ind w:left="2552" w:hanging="2552"/>
        <w:rPr>
          <w:rFonts w:ascii="Calibri" w:eastAsia="Calibri" w:hAnsi="Calibri"/>
          <w:lang w:val="en-AU"/>
        </w:rPr>
      </w:pPr>
      <w:r w:rsidRPr="00B909C2">
        <w:rPr>
          <w:rFonts w:ascii="Calibri" w:eastAsia="Calibri" w:hAnsi="Calibri"/>
          <w:b/>
          <w:bCs/>
          <w:lang w:val="en-AU"/>
        </w:rPr>
        <w:t>Attachments</w:t>
      </w:r>
      <w:r w:rsidR="00D34464">
        <w:rPr>
          <w:rFonts w:ascii="Calibri" w:eastAsia="Calibri" w:hAnsi="Calibri"/>
          <w:b/>
          <w:bCs/>
          <w:lang w:val="en-AU"/>
        </w:rPr>
        <w:t>:</w:t>
      </w:r>
      <w:r>
        <w:rPr>
          <w:rFonts w:ascii="Calibri" w:eastAsia="Calibri" w:hAnsi="Calibri"/>
          <w:b/>
          <w:bCs/>
          <w:lang w:val="en-AU"/>
        </w:rPr>
        <w:tab/>
      </w:r>
    </w:p>
    <w:p w14:paraId="1E01B1F5" w14:textId="77777777" w:rsidR="005E3E12" w:rsidRDefault="00B92598">
      <w:pPr>
        <w:numPr>
          <w:ilvl w:val="0"/>
          <w:numId w:val="41"/>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Whittlesea Annual Financial Report 30 June 2023 [</w:t>
      </w:r>
      <w:r>
        <w:rPr>
          <w:rFonts w:ascii="Calibri" w:eastAsia="Calibri" w:hAnsi="Calibri" w:cs="Calibri"/>
          <w:b/>
          <w:bCs/>
          <w:color w:val="000000"/>
          <w:lang w:val="en-AU"/>
        </w:rPr>
        <w:t>5.4.6.1</w:t>
      </w:r>
      <w:r>
        <w:rPr>
          <w:rFonts w:ascii="Calibri" w:eastAsia="Calibri" w:hAnsi="Calibri" w:cs="Calibri"/>
          <w:color w:val="000000"/>
          <w:lang w:val="en-AU"/>
        </w:rPr>
        <w:t xml:space="preserve"> - 64 pages]</w:t>
      </w:r>
    </w:p>
    <w:p w14:paraId="4214B6E1" w14:textId="77777777" w:rsidR="005E3E12" w:rsidRDefault="00B92598">
      <w:pPr>
        <w:numPr>
          <w:ilvl w:val="0"/>
          <w:numId w:val="41"/>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Whittlesea Annual Performance Statement 30 June 2023 [</w:t>
      </w:r>
      <w:r>
        <w:rPr>
          <w:rFonts w:ascii="Calibri" w:eastAsia="Calibri" w:hAnsi="Calibri" w:cs="Calibri"/>
          <w:b/>
          <w:bCs/>
          <w:color w:val="000000"/>
          <w:lang w:val="en-AU"/>
        </w:rPr>
        <w:t>5.4.6.2</w:t>
      </w:r>
      <w:r>
        <w:rPr>
          <w:rFonts w:ascii="Calibri" w:eastAsia="Calibri" w:hAnsi="Calibri" w:cs="Calibri"/>
          <w:color w:val="000000"/>
          <w:lang w:val="en-AU"/>
        </w:rPr>
        <w:t xml:space="preserve"> - 20 pages]</w:t>
      </w:r>
    </w:p>
    <w:p w14:paraId="5D201C52" w14:textId="77777777" w:rsidR="00FC7C09" w:rsidRDefault="00B92598" w:rsidP="003C2789">
      <w:pPr>
        <w:rPr>
          <w:rFonts w:ascii="Calibri" w:eastAsia="Calibri" w:hAnsi="Calibri" w:cs="Calibri"/>
          <w:color w:val="000000" w:themeColor="text1"/>
          <w:lang w:val="en-AU"/>
        </w:rPr>
      </w:pPr>
      <w:r>
        <w:rPr>
          <w:rFonts w:ascii="Calibri" w:eastAsia="Calibri" w:hAnsi="Calibri" w:cs="Calibri"/>
          <w:color w:val="000000"/>
          <w:sz w:val="2"/>
          <w:szCs w:val="2"/>
          <w:lang w:val="en-AU"/>
        </w:rPr>
        <w:t> </w:t>
      </w:r>
      <w:r w:rsidRPr="008555EF">
        <w:rPr>
          <w:rFonts w:ascii="Calibri" w:eastAsia="Calibri" w:hAnsi="Calibri" w:cs="Calibri"/>
          <w:color w:val="000000" w:themeColor="text1"/>
          <w:lang w:val="en-AU"/>
        </w:rPr>
        <w:t xml:space="preserve"> </w:t>
      </w:r>
      <w:r>
        <w:rPr>
          <w:rFonts w:ascii="Calibri" w:eastAsia="Calibri" w:hAnsi="Calibri" w:cs="Calibri"/>
          <w:color w:val="000000"/>
          <w:sz w:val="2"/>
          <w:szCs w:val="2"/>
          <w:lang w:val="en-AU"/>
        </w:rPr>
        <w:t> </w:t>
      </w:r>
    </w:p>
    <w:p w14:paraId="33EB6762" w14:textId="77777777" w:rsidR="00EF0D9A" w:rsidRDefault="00B92598"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Purpose</w:t>
      </w:r>
    </w:p>
    <w:p w14:paraId="68E9DC29" w14:textId="77777777" w:rsidR="0084669C" w:rsidRDefault="00B92598" w:rsidP="00D76BE7">
      <w:pPr>
        <w:spacing w:line="276" w:lineRule="auto"/>
        <w:rPr>
          <w:rFonts w:ascii="Calibri" w:hAnsi="Calibri"/>
          <w:lang w:val="en-AU"/>
        </w:rPr>
      </w:pPr>
      <w:r>
        <w:rPr>
          <w:rFonts w:ascii="Calibri" w:hAnsi="Calibri"/>
          <w:lang w:val="en-AU"/>
        </w:rPr>
        <w:t xml:space="preserve">The purpose of the report is to seek Council’s approval for adoption in principle of the City of Whittlesea Annual Financial </w:t>
      </w:r>
      <w:r w:rsidR="00DA259E">
        <w:rPr>
          <w:rFonts w:ascii="Calibri" w:hAnsi="Calibri"/>
          <w:lang w:val="en-AU"/>
        </w:rPr>
        <w:t>Report</w:t>
      </w:r>
      <w:r>
        <w:rPr>
          <w:rFonts w:ascii="Calibri" w:hAnsi="Calibri"/>
          <w:lang w:val="en-AU"/>
        </w:rPr>
        <w:t xml:space="preserve"> (Attachment 1) and </w:t>
      </w:r>
      <w:r w:rsidR="00DA259E">
        <w:rPr>
          <w:rFonts w:ascii="Calibri" w:hAnsi="Calibri"/>
          <w:lang w:val="en-AU"/>
        </w:rPr>
        <w:t xml:space="preserve">Annual </w:t>
      </w:r>
      <w:r>
        <w:rPr>
          <w:rFonts w:ascii="Calibri" w:hAnsi="Calibri"/>
          <w:lang w:val="en-AU"/>
        </w:rPr>
        <w:t xml:space="preserve">Performance Statement (Attachment 2) for the year ended 30 June 2023 and authorisation of two Administrators to sign the certifications included in the </w:t>
      </w:r>
      <w:r w:rsidR="56C721E7">
        <w:rPr>
          <w:rFonts w:ascii="Calibri" w:hAnsi="Calibri"/>
          <w:lang w:val="en-AU"/>
        </w:rPr>
        <w:t>r</w:t>
      </w:r>
      <w:r>
        <w:rPr>
          <w:rFonts w:ascii="Calibri" w:hAnsi="Calibri"/>
          <w:lang w:val="en-AU"/>
        </w:rPr>
        <w:t>eports.</w:t>
      </w:r>
    </w:p>
    <w:p w14:paraId="732DE205" w14:textId="77777777" w:rsidR="00A65D21" w:rsidRDefault="00B92598" w:rsidP="00D27762">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Brief Overview</w:t>
      </w:r>
    </w:p>
    <w:p w14:paraId="4244C830" w14:textId="77777777" w:rsidR="00D27762" w:rsidRDefault="00B92598" w:rsidP="00D27762">
      <w:pPr>
        <w:spacing w:line="276" w:lineRule="auto"/>
        <w:rPr>
          <w:rFonts w:ascii="Calibri" w:hAnsi="Calibri"/>
          <w:lang w:val="en-AU"/>
        </w:rPr>
      </w:pPr>
      <w:r>
        <w:rPr>
          <w:rFonts w:ascii="Calibri" w:hAnsi="Calibri"/>
          <w:lang w:val="en-AU"/>
        </w:rPr>
        <w:t xml:space="preserve">Council is required to present audited </w:t>
      </w:r>
      <w:r w:rsidR="4891929C">
        <w:rPr>
          <w:rFonts w:ascii="Calibri" w:hAnsi="Calibri"/>
          <w:lang w:val="en-AU"/>
        </w:rPr>
        <w:t>Annual Financial Report</w:t>
      </w:r>
      <w:r>
        <w:rPr>
          <w:rFonts w:ascii="Calibri" w:hAnsi="Calibri"/>
          <w:lang w:val="en-AU"/>
        </w:rPr>
        <w:t xml:space="preserve"> and </w:t>
      </w:r>
      <w:r w:rsidR="7E7856C0">
        <w:rPr>
          <w:rFonts w:ascii="Calibri" w:hAnsi="Calibri"/>
          <w:lang w:val="en-AU"/>
        </w:rPr>
        <w:t>P</w:t>
      </w:r>
      <w:r>
        <w:rPr>
          <w:rFonts w:ascii="Calibri" w:hAnsi="Calibri"/>
          <w:lang w:val="en-AU"/>
        </w:rPr>
        <w:t xml:space="preserve">erformance </w:t>
      </w:r>
      <w:r w:rsidR="3B327002">
        <w:rPr>
          <w:rFonts w:ascii="Calibri" w:hAnsi="Calibri"/>
          <w:lang w:val="en-AU"/>
        </w:rPr>
        <w:t>S</w:t>
      </w:r>
      <w:r>
        <w:rPr>
          <w:rFonts w:ascii="Calibri" w:hAnsi="Calibri"/>
          <w:lang w:val="en-AU"/>
        </w:rPr>
        <w:t xml:space="preserve">tatement to a Council Meeting by 31 October each year under the </w:t>
      </w:r>
      <w:r w:rsidRPr="70F1F820">
        <w:rPr>
          <w:rFonts w:ascii="Calibri" w:hAnsi="Calibri"/>
          <w:i/>
          <w:lang w:val="en-AU"/>
        </w:rPr>
        <w:t>Local Government Act 2020</w:t>
      </w:r>
      <w:r>
        <w:rPr>
          <w:rFonts w:ascii="Calibri" w:hAnsi="Calibri"/>
          <w:lang w:val="en-AU"/>
        </w:rPr>
        <w:t xml:space="preserve"> section 98(1).</w:t>
      </w:r>
    </w:p>
    <w:p w14:paraId="63C0A257" w14:textId="77777777" w:rsidR="006C374F" w:rsidRDefault="006C374F" w:rsidP="00D27762">
      <w:pPr>
        <w:spacing w:line="276" w:lineRule="auto"/>
        <w:rPr>
          <w:rFonts w:ascii="Calibri" w:hAnsi="Calibri"/>
          <w:lang w:val="en-AU"/>
        </w:rPr>
      </w:pPr>
    </w:p>
    <w:p w14:paraId="7020D9B1" w14:textId="77777777" w:rsidR="00D27762" w:rsidRDefault="00B92598" w:rsidP="1DD61ECE">
      <w:pPr>
        <w:spacing w:line="276" w:lineRule="auto"/>
        <w:rPr>
          <w:rFonts w:ascii="Calibri" w:hAnsi="Calibri"/>
          <w:lang w:val="en-AU"/>
        </w:rPr>
      </w:pPr>
      <w:r>
        <w:rPr>
          <w:rFonts w:ascii="Calibri" w:hAnsi="Calibri"/>
          <w:lang w:val="en-AU"/>
        </w:rPr>
        <w:t xml:space="preserve">As required under Council’s Audit and Risk Committee Charter, the Minutes of the Audit and Risk Committee meeting held on 5 September </w:t>
      </w:r>
      <w:r w:rsidRPr="00BE6F39">
        <w:rPr>
          <w:rFonts w:ascii="Calibri" w:hAnsi="Calibri"/>
          <w:lang w:val="en-AU"/>
        </w:rPr>
        <w:t xml:space="preserve">2023 will be presented at the next Council Meeting </w:t>
      </w:r>
      <w:r w:rsidR="00BE6F39" w:rsidRPr="00BE6F39">
        <w:rPr>
          <w:rFonts w:ascii="Calibri" w:hAnsi="Calibri"/>
          <w:lang w:val="en-AU"/>
        </w:rPr>
        <w:t>Tuesday</w:t>
      </w:r>
      <w:r w:rsidRPr="00BE6F39">
        <w:rPr>
          <w:rFonts w:ascii="Calibri" w:hAnsi="Calibri"/>
          <w:lang w:val="en-AU"/>
        </w:rPr>
        <w:t xml:space="preserve"> 17 October 2023.</w:t>
      </w:r>
    </w:p>
    <w:p w14:paraId="374C3F55" w14:textId="77777777" w:rsidR="004E56C0" w:rsidRDefault="00B92598" w:rsidP="004E56C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Recommendation</w:t>
      </w:r>
    </w:p>
    <w:p w14:paraId="732CFB23" w14:textId="77777777" w:rsidR="00922C6D" w:rsidRPr="00922C6D" w:rsidRDefault="00B92598" w:rsidP="00922C6D">
      <w:pPr>
        <w:spacing w:line="276" w:lineRule="auto"/>
        <w:rPr>
          <w:rFonts w:ascii="Calibri" w:hAnsi="Calibri"/>
          <w:b/>
          <w:bCs/>
          <w:lang w:val="en-AU"/>
        </w:rPr>
      </w:pPr>
      <w:r w:rsidRPr="00922C6D">
        <w:rPr>
          <w:rFonts w:ascii="Calibri" w:hAnsi="Calibri"/>
          <w:b/>
          <w:bCs/>
          <w:lang w:val="en-AU"/>
        </w:rPr>
        <w:t>THAT Council:</w:t>
      </w:r>
    </w:p>
    <w:p w14:paraId="1FAB6AC6" w14:textId="77777777" w:rsidR="00922C6D" w:rsidRPr="00922C6D" w:rsidRDefault="00B92598" w:rsidP="00CC6F7B">
      <w:pPr>
        <w:spacing w:line="276" w:lineRule="auto"/>
        <w:ind w:left="720" w:hanging="437"/>
        <w:rPr>
          <w:rFonts w:ascii="Calibri" w:hAnsi="Calibri"/>
          <w:b/>
          <w:bCs/>
          <w:lang w:val="en-AU"/>
        </w:rPr>
      </w:pPr>
      <w:r w:rsidRPr="1DD61ECE">
        <w:rPr>
          <w:rFonts w:ascii="Calibri" w:hAnsi="Calibri"/>
          <w:b/>
          <w:bCs/>
          <w:lang w:val="en-AU"/>
        </w:rPr>
        <w:t>1.</w:t>
      </w:r>
      <w:r w:rsidR="00356403">
        <w:rPr>
          <w:rFonts w:ascii="Calibri" w:hAnsi="Calibri"/>
          <w:lang w:val="en-AU"/>
        </w:rPr>
        <w:tab/>
      </w:r>
      <w:r w:rsidR="6CE39B18" w:rsidRPr="1DD61ECE">
        <w:rPr>
          <w:rFonts w:ascii="Calibri" w:hAnsi="Calibri"/>
          <w:b/>
          <w:bCs/>
          <w:lang w:val="en-AU"/>
        </w:rPr>
        <w:t xml:space="preserve">Approve in principle the Annual Financial </w:t>
      </w:r>
      <w:r w:rsidR="000C5EA6">
        <w:rPr>
          <w:rFonts w:ascii="Calibri" w:hAnsi="Calibri"/>
          <w:b/>
          <w:bCs/>
          <w:lang w:val="en-AU"/>
        </w:rPr>
        <w:t>Report</w:t>
      </w:r>
      <w:r w:rsidR="6CE39B18" w:rsidRPr="1DD61ECE">
        <w:rPr>
          <w:rFonts w:ascii="Calibri" w:hAnsi="Calibri"/>
          <w:b/>
          <w:bCs/>
          <w:lang w:val="en-AU"/>
        </w:rPr>
        <w:t xml:space="preserve"> and </w:t>
      </w:r>
      <w:r w:rsidR="00315869">
        <w:rPr>
          <w:rFonts w:ascii="Calibri" w:hAnsi="Calibri"/>
          <w:b/>
          <w:bCs/>
          <w:lang w:val="en-AU"/>
        </w:rPr>
        <w:t xml:space="preserve">Annual </w:t>
      </w:r>
      <w:r w:rsidR="6CE39B18" w:rsidRPr="1DD61ECE">
        <w:rPr>
          <w:rFonts w:ascii="Calibri" w:hAnsi="Calibri"/>
          <w:b/>
          <w:bCs/>
          <w:lang w:val="en-AU"/>
        </w:rPr>
        <w:t>Performance Statement for the year ended 30 June 202</w:t>
      </w:r>
      <w:r w:rsidR="4C360DB1" w:rsidRPr="1DD61ECE">
        <w:rPr>
          <w:rFonts w:ascii="Calibri" w:hAnsi="Calibri"/>
          <w:b/>
          <w:bCs/>
          <w:lang w:val="en-AU"/>
        </w:rPr>
        <w:t>3</w:t>
      </w:r>
      <w:r w:rsidR="6CE39B18" w:rsidRPr="1DD61ECE">
        <w:rPr>
          <w:rFonts w:ascii="Calibri" w:hAnsi="Calibri"/>
          <w:b/>
          <w:bCs/>
          <w:lang w:val="en-AU"/>
        </w:rPr>
        <w:t>.</w:t>
      </w:r>
    </w:p>
    <w:p w14:paraId="0E2BFE7B" w14:textId="77777777" w:rsidR="00922C6D" w:rsidRPr="00922C6D" w:rsidRDefault="00B92598" w:rsidP="00CC6F7B">
      <w:pPr>
        <w:spacing w:line="276" w:lineRule="auto"/>
        <w:ind w:left="720" w:hanging="437"/>
        <w:rPr>
          <w:rFonts w:ascii="Calibri" w:hAnsi="Calibri"/>
          <w:b/>
          <w:bCs/>
          <w:lang w:val="en-AU"/>
        </w:rPr>
      </w:pPr>
      <w:r w:rsidRPr="1DD61ECE">
        <w:rPr>
          <w:rFonts w:ascii="Calibri" w:hAnsi="Calibri"/>
          <w:b/>
          <w:bCs/>
          <w:lang w:val="en-AU"/>
        </w:rPr>
        <w:t>2.</w:t>
      </w:r>
      <w:r w:rsidR="00356403">
        <w:rPr>
          <w:rFonts w:ascii="Calibri" w:hAnsi="Calibri"/>
          <w:lang w:val="en-AU"/>
        </w:rPr>
        <w:tab/>
      </w:r>
      <w:r w:rsidR="587E82D1" w:rsidRPr="1DD61ECE">
        <w:rPr>
          <w:rFonts w:ascii="Calibri" w:hAnsi="Calibri"/>
          <w:b/>
          <w:bCs/>
          <w:lang w:val="en-AU"/>
        </w:rPr>
        <w:t xml:space="preserve">Authorise the Principal Accounting Officer to make minor amendments to the Annual Financial </w:t>
      </w:r>
      <w:r w:rsidR="00B83D8E">
        <w:rPr>
          <w:rFonts w:ascii="Calibri" w:hAnsi="Calibri"/>
          <w:b/>
          <w:bCs/>
          <w:lang w:val="en-AU"/>
        </w:rPr>
        <w:t>Report</w:t>
      </w:r>
      <w:r w:rsidR="587E82D1" w:rsidRPr="1DD61ECE">
        <w:rPr>
          <w:rFonts w:ascii="Calibri" w:hAnsi="Calibri"/>
          <w:b/>
          <w:bCs/>
          <w:lang w:val="en-AU"/>
        </w:rPr>
        <w:t xml:space="preserve"> and </w:t>
      </w:r>
      <w:r w:rsidR="00B83D8E">
        <w:rPr>
          <w:rFonts w:ascii="Calibri" w:hAnsi="Calibri"/>
          <w:b/>
          <w:bCs/>
          <w:lang w:val="en-AU"/>
        </w:rPr>
        <w:t xml:space="preserve">Annual </w:t>
      </w:r>
      <w:r w:rsidR="587E82D1" w:rsidRPr="1DD61ECE">
        <w:rPr>
          <w:rFonts w:ascii="Calibri" w:hAnsi="Calibri"/>
          <w:b/>
          <w:bCs/>
          <w:lang w:val="en-AU"/>
        </w:rPr>
        <w:t>Performance Statement for the Year ended 30 June 202</w:t>
      </w:r>
      <w:r w:rsidR="008977B2">
        <w:rPr>
          <w:rFonts w:ascii="Calibri" w:hAnsi="Calibri"/>
          <w:b/>
          <w:bCs/>
          <w:lang w:val="en-AU"/>
        </w:rPr>
        <w:t>3</w:t>
      </w:r>
      <w:r w:rsidR="587E82D1" w:rsidRPr="1DD61ECE">
        <w:rPr>
          <w:rFonts w:ascii="Calibri" w:hAnsi="Calibri"/>
          <w:b/>
          <w:bCs/>
          <w:lang w:val="en-AU"/>
        </w:rPr>
        <w:t xml:space="preserve"> to meet the Victorian Auditor-General's Office (VAGO) requirements</w:t>
      </w:r>
      <w:r w:rsidR="006C374F">
        <w:rPr>
          <w:rFonts w:ascii="Calibri" w:hAnsi="Calibri"/>
          <w:b/>
          <w:bCs/>
          <w:lang w:val="en-AU"/>
        </w:rPr>
        <w:t>.</w:t>
      </w:r>
    </w:p>
    <w:p w14:paraId="48CE7246" w14:textId="77777777" w:rsidR="1DD61ECE" w:rsidRDefault="00B92598" w:rsidP="1DD61ECE">
      <w:pPr>
        <w:spacing w:line="276" w:lineRule="auto"/>
        <w:ind w:left="720" w:hanging="437"/>
        <w:rPr>
          <w:rFonts w:ascii="Calibri" w:hAnsi="Calibri"/>
          <w:b/>
          <w:bCs/>
          <w:lang w:val="en-AU"/>
        </w:rPr>
      </w:pPr>
      <w:r w:rsidRPr="1DD61ECE">
        <w:rPr>
          <w:rFonts w:ascii="Calibri" w:hAnsi="Calibri"/>
          <w:b/>
          <w:bCs/>
          <w:lang w:val="en-AU"/>
        </w:rPr>
        <w:t>3.</w:t>
      </w:r>
      <w:r>
        <w:rPr>
          <w:rFonts w:ascii="Calibri" w:hAnsi="Calibri"/>
          <w:lang w:val="en-AU"/>
        </w:rPr>
        <w:tab/>
      </w:r>
      <w:r w:rsidR="5F533F78" w:rsidRPr="1DD61ECE">
        <w:rPr>
          <w:rFonts w:ascii="Calibri" w:hAnsi="Calibri"/>
          <w:b/>
          <w:bCs/>
          <w:lang w:val="en-AU"/>
        </w:rPr>
        <w:t>Authorise Audit and Risk Committee Council representatives</w:t>
      </w:r>
      <w:r w:rsidR="5F533F78" w:rsidRPr="008917D9">
        <w:rPr>
          <w:rFonts w:ascii="Calibri" w:hAnsi="Calibri"/>
          <w:b/>
          <w:bCs/>
          <w:lang w:val="en-AU"/>
        </w:rPr>
        <w:t xml:space="preserve">, </w:t>
      </w:r>
      <w:r w:rsidR="00A737D6" w:rsidRPr="008917D9">
        <w:rPr>
          <w:rFonts w:ascii="Calibri" w:hAnsi="Calibri"/>
          <w:b/>
          <w:bCs/>
          <w:lang w:val="en-AU"/>
        </w:rPr>
        <w:t xml:space="preserve">Chair </w:t>
      </w:r>
      <w:r w:rsidR="5F533F78" w:rsidRPr="008917D9">
        <w:rPr>
          <w:rFonts w:ascii="Calibri" w:hAnsi="Calibri"/>
          <w:b/>
          <w:bCs/>
          <w:lang w:val="en-AU"/>
        </w:rPr>
        <w:t xml:space="preserve">Administrator </w:t>
      </w:r>
      <w:r w:rsidR="5F533F78" w:rsidRPr="1DD61ECE">
        <w:rPr>
          <w:rFonts w:ascii="Calibri" w:hAnsi="Calibri"/>
          <w:b/>
          <w:bCs/>
          <w:lang w:val="en-AU"/>
        </w:rPr>
        <w:t>Wilson and Administrator</w:t>
      </w:r>
      <w:r w:rsidR="00455536">
        <w:rPr>
          <w:rFonts w:ascii="Calibri" w:hAnsi="Calibri"/>
          <w:b/>
          <w:bCs/>
          <w:lang w:val="en-AU"/>
        </w:rPr>
        <w:t xml:space="preserve"> </w:t>
      </w:r>
      <w:r w:rsidR="008977B2">
        <w:rPr>
          <w:rFonts w:ascii="Calibri" w:hAnsi="Calibri"/>
          <w:b/>
          <w:bCs/>
          <w:lang w:val="en-AU"/>
        </w:rPr>
        <w:t>Zahra</w:t>
      </w:r>
      <w:r w:rsidR="5F533F78" w:rsidRPr="1DD61ECE">
        <w:rPr>
          <w:rFonts w:ascii="Calibri" w:hAnsi="Calibri"/>
          <w:b/>
          <w:bCs/>
          <w:lang w:val="en-AU"/>
        </w:rPr>
        <w:t xml:space="preserve"> to sign-off on the Annual Financial </w:t>
      </w:r>
      <w:r w:rsidR="007C10B0">
        <w:rPr>
          <w:rFonts w:ascii="Calibri" w:hAnsi="Calibri"/>
          <w:b/>
          <w:bCs/>
          <w:lang w:val="en-AU"/>
        </w:rPr>
        <w:t>Report</w:t>
      </w:r>
      <w:r w:rsidR="5F533F78" w:rsidRPr="1DD61ECE">
        <w:rPr>
          <w:rFonts w:ascii="Calibri" w:hAnsi="Calibri"/>
          <w:b/>
          <w:bCs/>
          <w:lang w:val="en-AU"/>
        </w:rPr>
        <w:t xml:space="preserve"> and </w:t>
      </w:r>
      <w:r w:rsidR="007C10B0">
        <w:rPr>
          <w:rFonts w:ascii="Calibri" w:hAnsi="Calibri"/>
          <w:b/>
          <w:bCs/>
          <w:lang w:val="en-AU"/>
        </w:rPr>
        <w:t xml:space="preserve">Annual </w:t>
      </w:r>
      <w:r w:rsidR="5F533F78" w:rsidRPr="1DD61ECE">
        <w:rPr>
          <w:rFonts w:ascii="Calibri" w:hAnsi="Calibri"/>
          <w:b/>
          <w:bCs/>
          <w:lang w:val="en-AU"/>
        </w:rPr>
        <w:t>Performance Statement for the year ended 30 June 2023.</w:t>
      </w:r>
    </w:p>
    <w:p w14:paraId="3302CD1C" w14:textId="77777777" w:rsidR="5F533F78" w:rsidRDefault="00B92598" w:rsidP="1DD61ECE">
      <w:pPr>
        <w:spacing w:line="276" w:lineRule="auto"/>
        <w:ind w:left="720" w:hanging="437"/>
        <w:rPr>
          <w:rFonts w:ascii="Calibri" w:hAnsi="Calibri"/>
          <w:b/>
          <w:bCs/>
          <w:lang w:val="en-AU"/>
        </w:rPr>
      </w:pPr>
      <w:r w:rsidRPr="1DD61ECE">
        <w:rPr>
          <w:rFonts w:ascii="Calibri" w:hAnsi="Calibri"/>
          <w:b/>
          <w:bCs/>
          <w:lang w:val="en-AU"/>
        </w:rPr>
        <w:t>4.</w:t>
      </w:r>
      <w:r>
        <w:rPr>
          <w:rFonts w:ascii="Calibri" w:hAnsi="Calibri"/>
          <w:lang w:val="en-AU"/>
        </w:rPr>
        <w:tab/>
      </w:r>
      <w:r w:rsidRPr="1DD61ECE">
        <w:rPr>
          <w:rFonts w:ascii="Calibri" w:hAnsi="Calibri"/>
          <w:b/>
          <w:bCs/>
          <w:lang w:val="en-AU"/>
        </w:rPr>
        <w:t xml:space="preserve">Authorise the Chief Executive Officer and Principal Accounting Officer to sign-off on the Annual Financial </w:t>
      </w:r>
      <w:r w:rsidR="00E02064">
        <w:rPr>
          <w:rFonts w:ascii="Calibri" w:hAnsi="Calibri"/>
          <w:b/>
          <w:bCs/>
          <w:lang w:val="en-AU"/>
        </w:rPr>
        <w:t>Report</w:t>
      </w:r>
      <w:r w:rsidRPr="1DD61ECE">
        <w:rPr>
          <w:rFonts w:ascii="Calibri" w:hAnsi="Calibri"/>
          <w:b/>
          <w:bCs/>
          <w:lang w:val="en-AU"/>
        </w:rPr>
        <w:t xml:space="preserve"> and </w:t>
      </w:r>
      <w:r w:rsidR="00E02064">
        <w:rPr>
          <w:rFonts w:ascii="Calibri" w:hAnsi="Calibri"/>
          <w:b/>
          <w:bCs/>
          <w:lang w:val="en-AU"/>
        </w:rPr>
        <w:t xml:space="preserve">Annual </w:t>
      </w:r>
      <w:r w:rsidRPr="1DD61ECE">
        <w:rPr>
          <w:rFonts w:ascii="Calibri" w:hAnsi="Calibri"/>
          <w:b/>
          <w:bCs/>
          <w:lang w:val="en-AU"/>
        </w:rPr>
        <w:t>Performance Statement for the year ended 30 June 2023.</w:t>
      </w:r>
    </w:p>
    <w:p w14:paraId="0D83714F" w14:textId="77777777" w:rsidR="1DD61ECE" w:rsidRDefault="00B92598" w:rsidP="00E60FD7">
      <w:pPr>
        <w:spacing w:line="276" w:lineRule="auto"/>
        <w:ind w:left="720" w:hanging="437"/>
        <w:rPr>
          <w:rFonts w:ascii="Calibri" w:hAnsi="Calibri"/>
          <w:b/>
          <w:bCs/>
          <w:lang w:val="en-AU"/>
        </w:rPr>
      </w:pPr>
      <w:r w:rsidRPr="1DD61ECE">
        <w:rPr>
          <w:rFonts w:ascii="Calibri" w:hAnsi="Calibri"/>
          <w:b/>
          <w:bCs/>
          <w:lang w:val="en-AU"/>
        </w:rPr>
        <w:lastRenderedPageBreak/>
        <w:t>5.</w:t>
      </w:r>
      <w:r>
        <w:rPr>
          <w:rFonts w:ascii="Calibri" w:hAnsi="Calibri"/>
          <w:lang w:val="en-AU"/>
        </w:rPr>
        <w:tab/>
      </w:r>
      <w:r w:rsidRPr="1DD61ECE">
        <w:rPr>
          <w:rFonts w:ascii="Calibri" w:hAnsi="Calibri"/>
          <w:b/>
          <w:bCs/>
          <w:lang w:val="en-AU"/>
        </w:rPr>
        <w:t xml:space="preserve">Authorise the final audited Annual Financial </w:t>
      </w:r>
      <w:r w:rsidR="00675F7F">
        <w:rPr>
          <w:rFonts w:ascii="Calibri" w:hAnsi="Calibri"/>
          <w:b/>
          <w:bCs/>
          <w:lang w:val="en-AU"/>
        </w:rPr>
        <w:t>Report</w:t>
      </w:r>
      <w:r w:rsidRPr="1DD61ECE">
        <w:rPr>
          <w:rFonts w:ascii="Calibri" w:hAnsi="Calibri"/>
          <w:b/>
          <w:bCs/>
          <w:lang w:val="en-AU"/>
        </w:rPr>
        <w:t xml:space="preserve"> and </w:t>
      </w:r>
      <w:r w:rsidR="00675F7F">
        <w:rPr>
          <w:rFonts w:ascii="Calibri" w:hAnsi="Calibri"/>
          <w:b/>
          <w:bCs/>
          <w:lang w:val="en-AU"/>
        </w:rPr>
        <w:t xml:space="preserve">Annual </w:t>
      </w:r>
      <w:r w:rsidRPr="1DD61ECE">
        <w:rPr>
          <w:rFonts w:ascii="Calibri" w:hAnsi="Calibri"/>
          <w:b/>
          <w:bCs/>
          <w:lang w:val="en-AU"/>
        </w:rPr>
        <w:t>Performance Statement for the year ended 30 June 2023 to be emailed to auditor by 31 October 2023.</w:t>
      </w:r>
    </w:p>
    <w:p w14:paraId="0D3169FD" w14:textId="77777777" w:rsidR="009E3D2F" w:rsidRDefault="00B92598"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Key Information</w:t>
      </w:r>
    </w:p>
    <w:p w14:paraId="3BBBC755" w14:textId="77777777" w:rsidR="00170F5E" w:rsidRDefault="00B92598" w:rsidP="001849A9">
      <w:pPr>
        <w:spacing w:line="276" w:lineRule="auto"/>
        <w:rPr>
          <w:rFonts w:ascii="Calibri" w:eastAsia="Calibri" w:hAnsi="Calibri" w:cs="Calibri"/>
          <w:color w:val="000000" w:themeColor="text1"/>
          <w:lang w:val="en-AU"/>
        </w:rPr>
      </w:pPr>
      <w:r w:rsidRPr="00581828">
        <w:rPr>
          <w:rFonts w:ascii="Calibri" w:eastAsia="Calibri" w:hAnsi="Calibri" w:cs="Calibri"/>
          <w:color w:val="000000" w:themeColor="text1"/>
          <w:lang w:val="en-AU"/>
        </w:rPr>
        <w:t xml:space="preserve">The </w:t>
      </w:r>
      <w:r w:rsidR="00675F7F">
        <w:rPr>
          <w:rFonts w:ascii="Calibri" w:eastAsia="Calibri" w:hAnsi="Calibri" w:cs="Calibri"/>
          <w:color w:val="000000" w:themeColor="text1"/>
          <w:lang w:val="en-AU"/>
        </w:rPr>
        <w:t xml:space="preserve">Annual </w:t>
      </w:r>
      <w:r w:rsidRPr="00581828">
        <w:rPr>
          <w:rFonts w:ascii="Calibri" w:eastAsia="Calibri" w:hAnsi="Calibri" w:cs="Calibri"/>
          <w:color w:val="000000" w:themeColor="text1"/>
          <w:lang w:val="en-AU"/>
        </w:rPr>
        <w:t xml:space="preserve">Financial </w:t>
      </w:r>
      <w:r w:rsidR="00675F7F">
        <w:rPr>
          <w:rFonts w:ascii="Calibri" w:eastAsia="Calibri" w:hAnsi="Calibri" w:cs="Calibri"/>
          <w:color w:val="000000" w:themeColor="text1"/>
          <w:lang w:val="en-AU"/>
        </w:rPr>
        <w:t>Report</w:t>
      </w:r>
      <w:r w:rsidRPr="00581828">
        <w:rPr>
          <w:rFonts w:ascii="Calibri" w:eastAsia="Calibri" w:hAnsi="Calibri" w:cs="Calibri"/>
          <w:color w:val="000000" w:themeColor="text1"/>
          <w:lang w:val="en-AU"/>
        </w:rPr>
        <w:t xml:space="preserve"> (Attachment 1) and </w:t>
      </w:r>
      <w:r w:rsidR="005403B5">
        <w:rPr>
          <w:rFonts w:ascii="Calibri" w:eastAsia="Calibri" w:hAnsi="Calibri" w:cs="Calibri"/>
          <w:color w:val="000000" w:themeColor="text1"/>
          <w:lang w:val="en-AU"/>
        </w:rPr>
        <w:t xml:space="preserve">Annual </w:t>
      </w:r>
      <w:r w:rsidRPr="00581828">
        <w:rPr>
          <w:rFonts w:ascii="Calibri" w:eastAsia="Calibri" w:hAnsi="Calibri" w:cs="Calibri"/>
          <w:color w:val="000000" w:themeColor="text1"/>
          <w:lang w:val="en-AU"/>
        </w:rPr>
        <w:t>Performance Statement (Attachment 2) are</w:t>
      </w:r>
      <w:r>
        <w:rPr>
          <w:rFonts w:ascii="Calibri" w:eastAsia="Calibri" w:hAnsi="Calibri" w:cs="Calibri"/>
          <w:color w:val="000000" w:themeColor="text1"/>
          <w:lang w:val="en-AU"/>
        </w:rPr>
        <w:t xml:space="preserve"> </w:t>
      </w:r>
      <w:r w:rsidRPr="00581828">
        <w:rPr>
          <w:rFonts w:ascii="Calibri" w:eastAsia="Calibri" w:hAnsi="Calibri" w:cs="Calibri"/>
          <w:color w:val="000000" w:themeColor="text1"/>
          <w:lang w:val="en-AU"/>
        </w:rPr>
        <w:t>required to be certified by Council’s Chief Executive Officer, Principal Accounting Officer and</w:t>
      </w:r>
      <w:r>
        <w:rPr>
          <w:rFonts w:ascii="Calibri" w:eastAsia="Calibri" w:hAnsi="Calibri" w:cs="Calibri"/>
          <w:color w:val="000000" w:themeColor="text1"/>
          <w:lang w:val="en-AU"/>
        </w:rPr>
        <w:t xml:space="preserve"> </w:t>
      </w:r>
      <w:r w:rsidRPr="00581828">
        <w:rPr>
          <w:rFonts w:ascii="Calibri" w:eastAsia="Calibri" w:hAnsi="Calibri" w:cs="Calibri"/>
          <w:color w:val="000000" w:themeColor="text1"/>
          <w:lang w:val="en-AU"/>
        </w:rPr>
        <w:t>two Administrators on behalf of Council prior to Council’s auditor signing the audit</w:t>
      </w:r>
      <w:r>
        <w:rPr>
          <w:rFonts w:ascii="Calibri" w:eastAsia="Calibri" w:hAnsi="Calibri" w:cs="Calibri"/>
          <w:color w:val="000000" w:themeColor="text1"/>
          <w:lang w:val="en-AU"/>
        </w:rPr>
        <w:t xml:space="preserve"> </w:t>
      </w:r>
      <w:r w:rsidRPr="00581828">
        <w:rPr>
          <w:rFonts w:ascii="Calibri" w:eastAsia="Calibri" w:hAnsi="Calibri" w:cs="Calibri"/>
          <w:color w:val="000000" w:themeColor="text1"/>
          <w:lang w:val="en-AU"/>
        </w:rPr>
        <w:t>certifications.</w:t>
      </w:r>
    </w:p>
    <w:p w14:paraId="2DDAD91A" w14:textId="77777777" w:rsidR="001849A9" w:rsidRPr="00581828" w:rsidRDefault="001849A9" w:rsidP="001849A9">
      <w:pPr>
        <w:spacing w:line="276" w:lineRule="auto"/>
        <w:rPr>
          <w:rFonts w:ascii="Calibri" w:eastAsia="Calibri" w:hAnsi="Calibri" w:cs="Calibri"/>
          <w:color w:val="000000" w:themeColor="text1"/>
          <w:lang w:val="en-AU"/>
        </w:rPr>
      </w:pPr>
    </w:p>
    <w:p w14:paraId="3FC79063" w14:textId="77777777" w:rsidR="00170F5E" w:rsidRPr="00581828" w:rsidRDefault="00B92598" w:rsidP="00170F5E">
      <w:pPr>
        <w:spacing w:after="120" w:line="276" w:lineRule="auto"/>
        <w:rPr>
          <w:rFonts w:ascii="Calibri" w:eastAsia="Calibri" w:hAnsi="Calibri" w:cs="Calibri"/>
          <w:color w:val="000000" w:themeColor="text1"/>
          <w:lang w:val="en-AU"/>
        </w:rPr>
      </w:pPr>
      <w:r w:rsidRPr="00581828">
        <w:rPr>
          <w:rFonts w:ascii="Calibri" w:eastAsia="Calibri" w:hAnsi="Calibri" w:cs="Calibri"/>
          <w:color w:val="000000" w:themeColor="text1"/>
          <w:lang w:val="en-AU"/>
        </w:rPr>
        <w:t xml:space="preserve">The draft Annual Financial </w:t>
      </w:r>
      <w:r w:rsidR="005403B5">
        <w:rPr>
          <w:rFonts w:ascii="Calibri" w:eastAsia="Calibri" w:hAnsi="Calibri" w:cs="Calibri"/>
          <w:color w:val="000000" w:themeColor="text1"/>
          <w:lang w:val="en-AU"/>
        </w:rPr>
        <w:t>Report</w:t>
      </w:r>
      <w:r w:rsidRPr="00581828">
        <w:rPr>
          <w:rFonts w:ascii="Calibri" w:eastAsia="Calibri" w:hAnsi="Calibri" w:cs="Calibri"/>
          <w:color w:val="000000" w:themeColor="text1"/>
          <w:lang w:val="en-AU"/>
        </w:rPr>
        <w:t xml:space="preserve"> and </w:t>
      </w:r>
      <w:r w:rsidR="005403B5">
        <w:rPr>
          <w:rFonts w:ascii="Calibri" w:eastAsia="Calibri" w:hAnsi="Calibri" w:cs="Calibri"/>
          <w:color w:val="000000" w:themeColor="text1"/>
          <w:lang w:val="en-AU"/>
        </w:rPr>
        <w:t xml:space="preserve">Annual </w:t>
      </w:r>
      <w:r w:rsidRPr="00581828">
        <w:rPr>
          <w:rFonts w:ascii="Calibri" w:eastAsia="Calibri" w:hAnsi="Calibri" w:cs="Calibri"/>
          <w:color w:val="000000" w:themeColor="text1"/>
          <w:lang w:val="en-AU"/>
        </w:rPr>
        <w:t>Performance Statement for the year ended 30</w:t>
      </w:r>
      <w:r>
        <w:rPr>
          <w:rFonts w:ascii="Calibri" w:eastAsia="Calibri" w:hAnsi="Calibri" w:cs="Calibri"/>
          <w:color w:val="000000" w:themeColor="text1"/>
          <w:lang w:val="en-AU"/>
        </w:rPr>
        <w:t xml:space="preserve"> </w:t>
      </w:r>
      <w:r w:rsidRPr="00581828">
        <w:rPr>
          <w:rFonts w:ascii="Calibri" w:eastAsia="Calibri" w:hAnsi="Calibri" w:cs="Calibri"/>
          <w:color w:val="000000" w:themeColor="text1"/>
          <w:lang w:val="en-AU"/>
        </w:rPr>
        <w:t>June 202</w:t>
      </w:r>
      <w:r w:rsidR="001B23DF">
        <w:rPr>
          <w:rFonts w:ascii="Calibri" w:eastAsia="Calibri" w:hAnsi="Calibri" w:cs="Calibri"/>
          <w:color w:val="000000" w:themeColor="text1"/>
          <w:lang w:val="en-AU"/>
        </w:rPr>
        <w:t>3</w:t>
      </w:r>
      <w:r w:rsidRPr="00581828">
        <w:rPr>
          <w:rFonts w:ascii="Calibri" w:eastAsia="Calibri" w:hAnsi="Calibri" w:cs="Calibri"/>
          <w:color w:val="000000" w:themeColor="text1"/>
          <w:lang w:val="en-AU"/>
        </w:rPr>
        <w:t xml:space="preserve"> are firstly presented to Council’s Audit and Risk Committee</w:t>
      </w:r>
      <w:r>
        <w:rPr>
          <w:rFonts w:ascii="Calibri" w:eastAsia="Calibri" w:hAnsi="Calibri" w:cs="Calibri"/>
          <w:color w:val="000000" w:themeColor="text1"/>
          <w:lang w:val="en-AU"/>
        </w:rPr>
        <w:t xml:space="preserve"> (Committee)</w:t>
      </w:r>
      <w:r w:rsidRPr="00581828">
        <w:rPr>
          <w:rFonts w:ascii="Calibri" w:eastAsia="Calibri" w:hAnsi="Calibri" w:cs="Calibri"/>
          <w:color w:val="000000" w:themeColor="text1"/>
          <w:lang w:val="en-AU"/>
        </w:rPr>
        <w:t xml:space="preserve"> for review and</w:t>
      </w:r>
      <w:r>
        <w:rPr>
          <w:rFonts w:ascii="Calibri" w:eastAsia="Calibri" w:hAnsi="Calibri" w:cs="Calibri"/>
          <w:color w:val="000000" w:themeColor="text1"/>
          <w:lang w:val="en-AU"/>
        </w:rPr>
        <w:t xml:space="preserve"> </w:t>
      </w:r>
      <w:r w:rsidRPr="00581828">
        <w:rPr>
          <w:rFonts w:ascii="Calibri" w:eastAsia="Calibri" w:hAnsi="Calibri" w:cs="Calibri"/>
          <w:color w:val="000000" w:themeColor="text1"/>
          <w:lang w:val="en-AU"/>
        </w:rPr>
        <w:t xml:space="preserve">recommendation for adoption by Council. </w:t>
      </w:r>
      <w:r w:rsidR="00D95A04">
        <w:rPr>
          <w:rFonts w:ascii="Calibri" w:eastAsia="Calibri" w:hAnsi="Calibri" w:cs="Calibri"/>
          <w:color w:val="000000" w:themeColor="text1"/>
          <w:lang w:val="en-AU"/>
        </w:rPr>
        <w:t xml:space="preserve"> </w:t>
      </w:r>
      <w:r w:rsidRPr="00581828">
        <w:rPr>
          <w:rFonts w:ascii="Calibri" w:eastAsia="Calibri" w:hAnsi="Calibri" w:cs="Calibri"/>
          <w:color w:val="000000" w:themeColor="text1"/>
          <w:lang w:val="en-AU"/>
        </w:rPr>
        <w:t>The review focuses on:</w:t>
      </w:r>
    </w:p>
    <w:p w14:paraId="65FB0CEA" w14:textId="77777777" w:rsidR="00170F5E" w:rsidRDefault="00B92598" w:rsidP="00170F5E">
      <w:pPr>
        <w:numPr>
          <w:ilvl w:val="0"/>
          <w:numId w:val="42"/>
        </w:numPr>
        <w:spacing w:line="276" w:lineRule="auto"/>
        <w:ind w:left="714" w:hanging="357"/>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a</w:t>
      </w:r>
      <w:r w:rsidRPr="5D913E84">
        <w:rPr>
          <w:rFonts w:ascii="Calibri" w:eastAsia="Calibri" w:hAnsi="Calibri" w:cs="Calibri"/>
          <w:color w:val="000000" w:themeColor="text1"/>
          <w:szCs w:val="20"/>
          <w:lang w:val="en-AU"/>
        </w:rPr>
        <w:t xml:space="preserve">ccounting policies and practices, including any changes to accounting policies and </w:t>
      </w:r>
      <w:proofErr w:type="gramStart"/>
      <w:r w:rsidRPr="5D913E84">
        <w:rPr>
          <w:rFonts w:ascii="Calibri" w:eastAsia="Calibri" w:hAnsi="Calibri" w:cs="Calibri"/>
          <w:color w:val="000000" w:themeColor="text1"/>
          <w:szCs w:val="20"/>
          <w:lang w:val="en-AU"/>
        </w:rPr>
        <w:t>practices</w:t>
      </w:r>
      <w:r>
        <w:rPr>
          <w:rFonts w:ascii="Calibri" w:eastAsia="Calibri" w:hAnsi="Calibri" w:cs="Calibri"/>
          <w:color w:val="000000" w:themeColor="text1"/>
          <w:szCs w:val="20"/>
          <w:lang w:val="en-AU"/>
        </w:rPr>
        <w:t>;</w:t>
      </w:r>
      <w:proofErr w:type="gramEnd"/>
    </w:p>
    <w:p w14:paraId="6B2B5CE0" w14:textId="77777777" w:rsidR="00170F5E" w:rsidRPr="00B05986" w:rsidRDefault="00B92598" w:rsidP="00170F5E">
      <w:pPr>
        <w:numPr>
          <w:ilvl w:val="0"/>
          <w:numId w:val="42"/>
        </w:numPr>
        <w:spacing w:line="276" w:lineRule="auto"/>
        <w:ind w:left="714" w:hanging="357"/>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c</w:t>
      </w:r>
      <w:r w:rsidRPr="5D913E84">
        <w:rPr>
          <w:rFonts w:ascii="Calibri" w:eastAsia="Calibri" w:hAnsi="Calibri" w:cs="Calibri"/>
          <w:color w:val="000000" w:themeColor="text1"/>
          <w:szCs w:val="20"/>
          <w:lang w:val="en-AU"/>
        </w:rPr>
        <w:t xml:space="preserve">ompliance with accounting standards and other reporting </w:t>
      </w:r>
      <w:proofErr w:type="gramStart"/>
      <w:r w:rsidRPr="5D913E84">
        <w:rPr>
          <w:rFonts w:ascii="Calibri" w:eastAsia="Calibri" w:hAnsi="Calibri" w:cs="Calibri"/>
          <w:color w:val="000000" w:themeColor="text1"/>
          <w:szCs w:val="20"/>
          <w:lang w:val="en-AU"/>
        </w:rPr>
        <w:t>requirements</w:t>
      </w:r>
      <w:r>
        <w:rPr>
          <w:rFonts w:ascii="Calibri" w:eastAsia="Calibri" w:hAnsi="Calibri" w:cs="Calibri"/>
          <w:color w:val="000000" w:themeColor="text1"/>
          <w:szCs w:val="20"/>
          <w:lang w:val="en-AU"/>
        </w:rPr>
        <w:t>;</w:t>
      </w:r>
      <w:proofErr w:type="gramEnd"/>
    </w:p>
    <w:p w14:paraId="7996DE7B" w14:textId="77777777" w:rsidR="00170F5E" w:rsidRPr="001E3517" w:rsidRDefault="00B92598" w:rsidP="00170F5E">
      <w:pPr>
        <w:numPr>
          <w:ilvl w:val="0"/>
          <w:numId w:val="42"/>
        </w:numPr>
        <w:spacing w:line="276" w:lineRule="auto"/>
        <w:ind w:left="714" w:hanging="357"/>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s</w:t>
      </w:r>
      <w:r w:rsidRPr="5D913E84">
        <w:rPr>
          <w:rFonts w:ascii="Calibri" w:eastAsia="Calibri" w:hAnsi="Calibri" w:cs="Calibri"/>
          <w:color w:val="000000" w:themeColor="text1"/>
          <w:szCs w:val="20"/>
          <w:lang w:val="en-AU"/>
        </w:rPr>
        <w:t xml:space="preserve">ignificant adjustments to the </w:t>
      </w:r>
      <w:r w:rsidR="000B727B">
        <w:rPr>
          <w:rFonts w:ascii="Calibri" w:eastAsia="Calibri" w:hAnsi="Calibri" w:cs="Calibri"/>
          <w:color w:val="000000" w:themeColor="text1"/>
          <w:szCs w:val="20"/>
          <w:lang w:val="en-AU"/>
        </w:rPr>
        <w:t>Annual F</w:t>
      </w:r>
      <w:r w:rsidRPr="5D913E84">
        <w:rPr>
          <w:rFonts w:ascii="Calibri" w:eastAsia="Calibri" w:hAnsi="Calibri" w:cs="Calibri"/>
          <w:color w:val="000000" w:themeColor="text1"/>
          <w:szCs w:val="20"/>
          <w:lang w:val="en-AU"/>
        </w:rPr>
        <w:t xml:space="preserve">inancial </w:t>
      </w:r>
      <w:r w:rsidR="000B727B">
        <w:rPr>
          <w:rFonts w:ascii="Calibri" w:eastAsia="Calibri" w:hAnsi="Calibri" w:cs="Calibri"/>
          <w:color w:val="000000" w:themeColor="text1"/>
          <w:szCs w:val="20"/>
          <w:lang w:val="en-AU"/>
        </w:rPr>
        <w:t>R</w:t>
      </w:r>
      <w:r w:rsidRPr="5D913E84">
        <w:rPr>
          <w:rFonts w:ascii="Calibri" w:eastAsia="Calibri" w:hAnsi="Calibri" w:cs="Calibri"/>
          <w:color w:val="000000" w:themeColor="text1"/>
          <w:szCs w:val="20"/>
          <w:lang w:val="en-AU"/>
        </w:rPr>
        <w:t>eport</w:t>
      </w:r>
      <w:r w:rsidR="00C75CF8">
        <w:rPr>
          <w:rFonts w:ascii="Calibri" w:eastAsia="Calibri" w:hAnsi="Calibri" w:cs="Calibri"/>
          <w:color w:val="000000" w:themeColor="text1"/>
          <w:szCs w:val="20"/>
          <w:lang w:val="en-AU"/>
        </w:rPr>
        <w:t xml:space="preserve"> and Annual Performance Statement</w:t>
      </w:r>
      <w:r w:rsidRPr="5D913E84">
        <w:rPr>
          <w:rFonts w:ascii="Calibri" w:eastAsia="Calibri" w:hAnsi="Calibri" w:cs="Calibri"/>
          <w:color w:val="000000" w:themeColor="text1"/>
          <w:szCs w:val="20"/>
          <w:lang w:val="en-AU"/>
        </w:rPr>
        <w:t xml:space="preserve"> (if any) arising from the audit process</w:t>
      </w:r>
      <w:r>
        <w:rPr>
          <w:rFonts w:ascii="Calibri" w:eastAsia="Calibri" w:hAnsi="Calibri" w:cs="Calibri"/>
          <w:color w:val="000000" w:themeColor="text1"/>
          <w:szCs w:val="20"/>
          <w:lang w:val="en-AU"/>
        </w:rPr>
        <w:t>; and</w:t>
      </w:r>
    </w:p>
    <w:p w14:paraId="2BE1FE1C" w14:textId="77777777" w:rsidR="009F25E1" w:rsidRPr="004A28D4" w:rsidRDefault="00B92598" w:rsidP="00B0458E">
      <w:pPr>
        <w:numPr>
          <w:ilvl w:val="0"/>
          <w:numId w:val="42"/>
        </w:numPr>
        <w:spacing w:line="276" w:lineRule="auto"/>
        <w:ind w:left="714" w:hanging="357"/>
        <w:contextualSpacing/>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s</w:t>
      </w:r>
      <w:r w:rsidR="00170F5E" w:rsidRPr="5D913E84">
        <w:rPr>
          <w:rFonts w:ascii="Calibri" w:eastAsia="Calibri" w:hAnsi="Calibri" w:cs="Calibri"/>
          <w:color w:val="000000" w:themeColor="text1"/>
          <w:szCs w:val="20"/>
          <w:lang w:val="en-AU"/>
        </w:rPr>
        <w:t xml:space="preserve">ignificant variances </w:t>
      </w:r>
      <w:r w:rsidR="17FCE5F4" w:rsidRPr="109B433E">
        <w:rPr>
          <w:rFonts w:ascii="Calibri" w:eastAsia="Calibri" w:hAnsi="Calibri" w:cs="Calibri"/>
          <w:color w:val="000000" w:themeColor="text1"/>
          <w:szCs w:val="20"/>
          <w:lang w:val="en-AU"/>
        </w:rPr>
        <w:t>against</w:t>
      </w:r>
      <w:r w:rsidR="17FCE5F4" w:rsidRPr="24F956B6">
        <w:rPr>
          <w:rFonts w:ascii="Calibri" w:eastAsia="Calibri" w:hAnsi="Calibri" w:cs="Calibri"/>
          <w:color w:val="000000" w:themeColor="text1"/>
          <w:szCs w:val="20"/>
          <w:lang w:val="en-AU"/>
        </w:rPr>
        <w:t xml:space="preserve"> the </w:t>
      </w:r>
      <w:r w:rsidR="17FCE5F4" w:rsidRPr="7B851575">
        <w:rPr>
          <w:rFonts w:ascii="Calibri" w:eastAsia="Calibri" w:hAnsi="Calibri" w:cs="Calibri"/>
          <w:color w:val="000000" w:themeColor="text1"/>
          <w:szCs w:val="20"/>
          <w:lang w:val="en-AU"/>
        </w:rPr>
        <w:t xml:space="preserve">budget </w:t>
      </w:r>
      <w:r w:rsidR="17FCE5F4" w:rsidRPr="6EFBC814">
        <w:rPr>
          <w:rFonts w:ascii="Calibri" w:eastAsia="Calibri" w:hAnsi="Calibri" w:cs="Calibri"/>
          <w:color w:val="000000" w:themeColor="text1"/>
          <w:szCs w:val="20"/>
          <w:lang w:val="en-AU"/>
        </w:rPr>
        <w:t xml:space="preserve">and </w:t>
      </w:r>
      <w:r w:rsidR="00170F5E" w:rsidRPr="6EFBC814">
        <w:rPr>
          <w:rFonts w:ascii="Calibri" w:eastAsia="Calibri" w:hAnsi="Calibri" w:cs="Calibri"/>
          <w:color w:val="000000" w:themeColor="text1"/>
          <w:szCs w:val="20"/>
          <w:lang w:val="en-AU"/>
        </w:rPr>
        <w:t>from</w:t>
      </w:r>
      <w:r w:rsidR="00170F5E" w:rsidRPr="5D913E84">
        <w:rPr>
          <w:rFonts w:ascii="Calibri" w:eastAsia="Calibri" w:hAnsi="Calibri" w:cs="Calibri"/>
          <w:color w:val="000000" w:themeColor="text1"/>
          <w:szCs w:val="20"/>
          <w:lang w:val="en-AU"/>
        </w:rPr>
        <w:t xml:space="preserve"> prior years.</w:t>
      </w:r>
    </w:p>
    <w:p w14:paraId="17DE4188" w14:textId="77777777" w:rsidR="00B0458E" w:rsidRDefault="00B0458E" w:rsidP="00B0458E">
      <w:pPr>
        <w:spacing w:line="276" w:lineRule="auto"/>
        <w:rPr>
          <w:rFonts w:ascii="Calibri" w:eastAsia="Calibri" w:hAnsi="Calibri" w:cs="Calibri"/>
          <w:b/>
          <w:bCs/>
          <w:color w:val="000000" w:themeColor="text1"/>
          <w:lang w:val="en-AU"/>
        </w:rPr>
      </w:pPr>
    </w:p>
    <w:p w14:paraId="4484AB37" w14:textId="77777777" w:rsidR="00170F5E" w:rsidRPr="003C0098" w:rsidRDefault="00B92598" w:rsidP="00FB0031">
      <w:pPr>
        <w:spacing w:after="120" w:line="276" w:lineRule="auto"/>
        <w:rPr>
          <w:rFonts w:ascii="Calibri" w:eastAsia="Calibri" w:hAnsi="Calibri" w:cs="Calibri"/>
          <w:b/>
          <w:bCs/>
          <w:color w:val="000000" w:themeColor="text1"/>
          <w:lang w:val="en-AU"/>
        </w:rPr>
      </w:pPr>
      <w:r w:rsidRPr="003C0098">
        <w:rPr>
          <w:rFonts w:ascii="Calibri" w:eastAsia="Calibri" w:hAnsi="Calibri" w:cs="Calibri"/>
          <w:b/>
          <w:bCs/>
          <w:color w:val="000000" w:themeColor="text1"/>
          <w:lang w:val="en-AU"/>
        </w:rPr>
        <w:t xml:space="preserve">AUDIT AND RISK COMMITTEE MEETING </w:t>
      </w:r>
      <w:r w:rsidR="00713A51">
        <w:rPr>
          <w:rFonts w:ascii="Calibri" w:eastAsia="Calibri" w:hAnsi="Calibri" w:cs="Calibri"/>
          <w:b/>
          <w:bCs/>
          <w:color w:val="000000" w:themeColor="text1"/>
          <w:lang w:val="en-AU"/>
        </w:rPr>
        <w:t>5</w:t>
      </w:r>
      <w:r w:rsidRPr="003C0098">
        <w:rPr>
          <w:rFonts w:ascii="Calibri" w:eastAsia="Calibri" w:hAnsi="Calibri" w:cs="Calibri"/>
          <w:b/>
          <w:bCs/>
          <w:color w:val="000000" w:themeColor="text1"/>
          <w:lang w:val="en-AU"/>
        </w:rPr>
        <w:t xml:space="preserve"> </w:t>
      </w:r>
      <w:r>
        <w:rPr>
          <w:rFonts w:ascii="Calibri" w:eastAsia="Calibri" w:hAnsi="Calibri" w:cs="Calibri"/>
          <w:b/>
          <w:bCs/>
          <w:color w:val="000000" w:themeColor="text1"/>
          <w:lang w:val="en-AU"/>
        </w:rPr>
        <w:t>SEPTEMBER</w:t>
      </w:r>
      <w:r w:rsidRPr="003C0098">
        <w:rPr>
          <w:rFonts w:ascii="Calibri" w:eastAsia="Calibri" w:hAnsi="Calibri" w:cs="Calibri"/>
          <w:b/>
          <w:bCs/>
          <w:color w:val="000000" w:themeColor="text1"/>
          <w:lang w:val="en-AU"/>
        </w:rPr>
        <w:t xml:space="preserve"> 202</w:t>
      </w:r>
      <w:r w:rsidR="00713A51">
        <w:rPr>
          <w:rFonts w:ascii="Calibri" w:eastAsia="Calibri" w:hAnsi="Calibri" w:cs="Calibri"/>
          <w:b/>
          <w:bCs/>
          <w:color w:val="000000" w:themeColor="text1"/>
          <w:lang w:val="en-AU"/>
        </w:rPr>
        <w:t>3</w:t>
      </w:r>
    </w:p>
    <w:p w14:paraId="30A92849" w14:textId="77777777" w:rsidR="00170F5E" w:rsidRDefault="00B92598" w:rsidP="004A28D4">
      <w:pPr>
        <w:spacing w:line="276" w:lineRule="auto"/>
        <w:rPr>
          <w:rFonts w:ascii="Calibri" w:eastAsia="Calibri" w:hAnsi="Calibri" w:cs="Calibri"/>
          <w:color w:val="000000" w:themeColor="text1"/>
          <w:lang w:val="en-AU"/>
        </w:rPr>
      </w:pPr>
      <w:r w:rsidRPr="5D913E84">
        <w:rPr>
          <w:rFonts w:ascii="Calibri" w:eastAsia="Calibri" w:hAnsi="Calibri" w:cs="Calibri"/>
          <w:color w:val="000000" w:themeColor="text1"/>
          <w:lang w:val="en-AU"/>
        </w:rPr>
        <w:t xml:space="preserve">The Committee discussed and reviewed the Annual Financial </w:t>
      </w:r>
      <w:r w:rsidR="000B727B">
        <w:rPr>
          <w:rFonts w:ascii="Calibri" w:eastAsia="Calibri" w:hAnsi="Calibri" w:cs="Calibri"/>
          <w:color w:val="000000" w:themeColor="text1"/>
          <w:lang w:val="en-AU"/>
        </w:rPr>
        <w:t xml:space="preserve">Report </w:t>
      </w:r>
      <w:r w:rsidRPr="5D913E84">
        <w:rPr>
          <w:rFonts w:ascii="Calibri" w:eastAsia="Calibri" w:hAnsi="Calibri" w:cs="Calibri"/>
          <w:color w:val="000000" w:themeColor="text1"/>
          <w:lang w:val="en-AU"/>
        </w:rPr>
        <w:t xml:space="preserve">and </w:t>
      </w:r>
      <w:r w:rsidR="000B727B">
        <w:rPr>
          <w:rFonts w:ascii="Calibri" w:eastAsia="Calibri" w:hAnsi="Calibri" w:cs="Calibri"/>
          <w:color w:val="000000" w:themeColor="text1"/>
          <w:lang w:val="en-AU"/>
        </w:rPr>
        <w:t xml:space="preserve">Annual </w:t>
      </w:r>
      <w:r w:rsidRPr="5D913E84">
        <w:rPr>
          <w:rFonts w:ascii="Calibri" w:eastAsia="Calibri" w:hAnsi="Calibri" w:cs="Calibri"/>
          <w:color w:val="000000" w:themeColor="text1"/>
          <w:lang w:val="en-AU"/>
        </w:rPr>
        <w:t>Performance Statement with a representative of Council’s external auditor, Kathie Teasdale (RSD Audit).</w:t>
      </w:r>
    </w:p>
    <w:p w14:paraId="647B410C" w14:textId="77777777" w:rsidR="004A28D4" w:rsidRPr="00581828" w:rsidRDefault="004A28D4" w:rsidP="004A28D4">
      <w:pPr>
        <w:spacing w:line="276" w:lineRule="auto"/>
        <w:rPr>
          <w:rFonts w:ascii="Calibri" w:eastAsia="Calibri" w:hAnsi="Calibri" w:cs="Calibri"/>
          <w:color w:val="000000" w:themeColor="text1"/>
          <w:lang w:val="en-AU"/>
        </w:rPr>
      </w:pPr>
    </w:p>
    <w:p w14:paraId="677B62F7" w14:textId="77777777" w:rsidR="00170F5E" w:rsidRDefault="00B92598" w:rsidP="004A28D4">
      <w:pPr>
        <w:spacing w:line="276" w:lineRule="auto"/>
        <w:rPr>
          <w:rFonts w:ascii="Calibri" w:eastAsia="Calibri" w:hAnsi="Calibri" w:cs="Calibri"/>
          <w:color w:val="000000" w:themeColor="text1"/>
          <w:lang w:val="en-AU"/>
        </w:rPr>
      </w:pPr>
      <w:r w:rsidRPr="5D913E84">
        <w:rPr>
          <w:rFonts w:ascii="Calibri" w:eastAsia="Calibri" w:hAnsi="Calibri" w:cs="Calibri"/>
          <w:color w:val="000000" w:themeColor="text1"/>
          <w:lang w:val="en-AU"/>
        </w:rPr>
        <w:t xml:space="preserve">The Committee recommended minor amendments, which have been incorporated and are reflected in the </w:t>
      </w:r>
      <w:r w:rsidRPr="00BF7DA7">
        <w:rPr>
          <w:rFonts w:ascii="Calibri" w:eastAsia="Calibri" w:hAnsi="Calibri" w:cs="Calibri"/>
          <w:color w:val="000000" w:themeColor="text1"/>
          <w:lang w:val="en-AU"/>
        </w:rPr>
        <w:t xml:space="preserve">attached Draft </w:t>
      </w:r>
      <w:r w:rsidR="000B727B">
        <w:rPr>
          <w:rFonts w:ascii="Calibri" w:eastAsia="Calibri" w:hAnsi="Calibri" w:cs="Calibri"/>
          <w:color w:val="000000" w:themeColor="text1"/>
          <w:lang w:val="en-AU"/>
        </w:rPr>
        <w:t xml:space="preserve">Annual </w:t>
      </w:r>
      <w:r w:rsidRPr="00BF7DA7">
        <w:rPr>
          <w:rFonts w:ascii="Calibri" w:eastAsia="Calibri" w:hAnsi="Calibri" w:cs="Calibri"/>
          <w:color w:val="000000" w:themeColor="text1"/>
          <w:lang w:val="en-AU"/>
        </w:rPr>
        <w:t xml:space="preserve">Financial </w:t>
      </w:r>
      <w:r w:rsidR="000B727B">
        <w:rPr>
          <w:rFonts w:ascii="Calibri" w:eastAsia="Calibri" w:hAnsi="Calibri" w:cs="Calibri"/>
          <w:color w:val="000000" w:themeColor="text1"/>
          <w:lang w:val="en-AU"/>
        </w:rPr>
        <w:t>Report</w:t>
      </w:r>
      <w:r w:rsidRPr="00BF7DA7">
        <w:rPr>
          <w:rFonts w:ascii="Calibri" w:eastAsia="Calibri" w:hAnsi="Calibri" w:cs="Calibri"/>
          <w:color w:val="000000" w:themeColor="text1"/>
          <w:lang w:val="en-AU"/>
        </w:rPr>
        <w:t xml:space="preserve"> and </w:t>
      </w:r>
      <w:r w:rsidR="000B727B">
        <w:rPr>
          <w:rFonts w:ascii="Calibri" w:eastAsia="Calibri" w:hAnsi="Calibri" w:cs="Calibri"/>
          <w:color w:val="000000" w:themeColor="text1"/>
          <w:lang w:val="en-AU"/>
        </w:rPr>
        <w:t xml:space="preserve">Annual </w:t>
      </w:r>
      <w:r w:rsidRPr="00BF7DA7">
        <w:rPr>
          <w:rFonts w:ascii="Calibri" w:eastAsia="Calibri" w:hAnsi="Calibri" w:cs="Calibri"/>
          <w:color w:val="000000" w:themeColor="text1"/>
          <w:lang w:val="en-AU"/>
        </w:rPr>
        <w:t xml:space="preserve">Performance Statement. Subject to completion of audit procedures, the Committee endorsed the Annual Financial </w:t>
      </w:r>
      <w:r w:rsidR="000B727B">
        <w:rPr>
          <w:rFonts w:ascii="Calibri" w:eastAsia="Calibri" w:hAnsi="Calibri" w:cs="Calibri"/>
          <w:color w:val="000000" w:themeColor="text1"/>
          <w:lang w:val="en-AU"/>
        </w:rPr>
        <w:t>Report</w:t>
      </w:r>
      <w:r w:rsidRPr="00BF7DA7">
        <w:rPr>
          <w:rFonts w:ascii="Calibri" w:eastAsia="Calibri" w:hAnsi="Calibri" w:cs="Calibri"/>
          <w:color w:val="000000" w:themeColor="text1"/>
          <w:lang w:val="en-AU"/>
        </w:rPr>
        <w:t xml:space="preserve"> and </w:t>
      </w:r>
      <w:r w:rsidR="000B727B">
        <w:rPr>
          <w:rFonts w:ascii="Calibri" w:eastAsia="Calibri" w:hAnsi="Calibri" w:cs="Calibri"/>
          <w:color w:val="000000" w:themeColor="text1"/>
          <w:lang w:val="en-AU"/>
        </w:rPr>
        <w:t xml:space="preserve">Annual </w:t>
      </w:r>
      <w:r w:rsidRPr="00BF7DA7">
        <w:rPr>
          <w:rFonts w:ascii="Calibri" w:eastAsia="Calibri" w:hAnsi="Calibri" w:cs="Calibri"/>
          <w:color w:val="000000" w:themeColor="text1"/>
          <w:lang w:val="en-AU"/>
        </w:rPr>
        <w:t>Performance Statement for the year ended 30 June 202</w:t>
      </w:r>
      <w:r w:rsidR="00EA137C" w:rsidRPr="00BF7DA7">
        <w:rPr>
          <w:rFonts w:ascii="Calibri" w:eastAsia="Calibri" w:hAnsi="Calibri" w:cs="Calibri"/>
          <w:color w:val="000000" w:themeColor="text1"/>
          <w:lang w:val="en-AU"/>
        </w:rPr>
        <w:t>3</w:t>
      </w:r>
      <w:r w:rsidRPr="00BF7DA7">
        <w:rPr>
          <w:rFonts w:ascii="Calibri" w:eastAsia="Calibri" w:hAnsi="Calibri" w:cs="Calibri"/>
          <w:color w:val="000000" w:themeColor="text1"/>
          <w:lang w:val="en-AU"/>
        </w:rPr>
        <w:t xml:space="preserve"> and recommended to Council to approve in-principle.</w:t>
      </w:r>
    </w:p>
    <w:p w14:paraId="0390965E" w14:textId="77777777" w:rsidR="004A28D4" w:rsidRDefault="004A28D4" w:rsidP="004A28D4">
      <w:pPr>
        <w:spacing w:line="276" w:lineRule="auto"/>
        <w:rPr>
          <w:rFonts w:ascii="Calibri" w:eastAsia="Calibri" w:hAnsi="Calibri" w:cs="Calibri"/>
          <w:color w:val="000000" w:themeColor="text1"/>
          <w:lang w:val="en-AU"/>
        </w:rPr>
      </w:pPr>
    </w:p>
    <w:p w14:paraId="5CE5588E" w14:textId="77777777" w:rsidR="00170F5E" w:rsidRDefault="00B92598" w:rsidP="00B0458E">
      <w:pPr>
        <w:spacing w:line="276" w:lineRule="auto"/>
        <w:rPr>
          <w:rFonts w:ascii="Calibri" w:eastAsia="Calibri" w:hAnsi="Calibri" w:cs="Calibri"/>
          <w:color w:val="000000" w:themeColor="text1"/>
          <w:lang w:val="en-AU"/>
        </w:rPr>
      </w:pPr>
      <w:r w:rsidRPr="5D913E84">
        <w:rPr>
          <w:rFonts w:ascii="Calibri" w:eastAsia="Calibri" w:hAnsi="Calibri" w:cs="Calibri"/>
          <w:color w:val="000000" w:themeColor="text1"/>
          <w:lang w:val="en-AU"/>
        </w:rPr>
        <w:t xml:space="preserve">As required under Council’s Audit and Risk Committee Charter, the Minutes of the Audit and Risk Committee meeting held on </w:t>
      </w:r>
      <w:r w:rsidR="00300A3B">
        <w:rPr>
          <w:rFonts w:ascii="Calibri" w:eastAsia="Calibri" w:hAnsi="Calibri" w:cs="Calibri"/>
          <w:color w:val="000000" w:themeColor="text1"/>
          <w:lang w:val="en-AU"/>
        </w:rPr>
        <w:t>Tuesday 5</w:t>
      </w:r>
      <w:r w:rsidRPr="5D913E84">
        <w:rPr>
          <w:rFonts w:ascii="Calibri" w:eastAsia="Calibri" w:hAnsi="Calibri" w:cs="Calibri"/>
          <w:color w:val="000000" w:themeColor="text1"/>
          <w:lang w:val="en-AU"/>
        </w:rPr>
        <w:t xml:space="preserve"> September 202</w:t>
      </w:r>
      <w:r w:rsidR="00300A3B">
        <w:rPr>
          <w:rFonts w:ascii="Calibri" w:eastAsia="Calibri" w:hAnsi="Calibri" w:cs="Calibri"/>
          <w:color w:val="000000" w:themeColor="text1"/>
          <w:lang w:val="en-AU"/>
        </w:rPr>
        <w:t>3</w:t>
      </w:r>
      <w:r w:rsidRPr="5D913E84">
        <w:rPr>
          <w:rFonts w:ascii="Calibri" w:eastAsia="Calibri" w:hAnsi="Calibri" w:cs="Calibri"/>
          <w:color w:val="000000" w:themeColor="text1"/>
          <w:lang w:val="en-AU"/>
        </w:rPr>
        <w:t xml:space="preserve"> will be presented at the next Council </w:t>
      </w:r>
      <w:r>
        <w:rPr>
          <w:rFonts w:ascii="Calibri" w:eastAsia="Calibri" w:hAnsi="Calibri" w:cs="Calibri"/>
          <w:color w:val="000000" w:themeColor="text1"/>
          <w:lang w:val="en-AU"/>
        </w:rPr>
        <w:t>M</w:t>
      </w:r>
      <w:r w:rsidRPr="5D913E84">
        <w:rPr>
          <w:rFonts w:ascii="Calibri" w:eastAsia="Calibri" w:hAnsi="Calibri" w:cs="Calibri"/>
          <w:color w:val="000000" w:themeColor="text1"/>
          <w:lang w:val="en-AU"/>
        </w:rPr>
        <w:t xml:space="preserve">eeting </w:t>
      </w:r>
      <w:r w:rsidR="00300A3B">
        <w:rPr>
          <w:rFonts w:ascii="Calibri" w:eastAsia="Calibri" w:hAnsi="Calibri" w:cs="Calibri"/>
          <w:color w:val="000000" w:themeColor="text1"/>
          <w:lang w:val="en-AU"/>
        </w:rPr>
        <w:t xml:space="preserve">Tuesday </w:t>
      </w:r>
      <w:r w:rsidRPr="5D913E84">
        <w:rPr>
          <w:rFonts w:ascii="Calibri" w:eastAsia="Calibri" w:hAnsi="Calibri" w:cs="Calibri"/>
          <w:color w:val="000000" w:themeColor="text1"/>
          <w:lang w:val="en-AU"/>
        </w:rPr>
        <w:t>17 October 202</w:t>
      </w:r>
      <w:r w:rsidR="00300A3B">
        <w:rPr>
          <w:rFonts w:ascii="Calibri" w:eastAsia="Calibri" w:hAnsi="Calibri" w:cs="Calibri"/>
          <w:color w:val="000000" w:themeColor="text1"/>
          <w:lang w:val="en-AU"/>
        </w:rPr>
        <w:t>3</w:t>
      </w:r>
      <w:r w:rsidRPr="5D913E84">
        <w:rPr>
          <w:rFonts w:ascii="Calibri" w:eastAsia="Calibri" w:hAnsi="Calibri" w:cs="Calibri"/>
          <w:color w:val="000000" w:themeColor="text1"/>
          <w:lang w:val="en-AU"/>
        </w:rPr>
        <w:t>.</w:t>
      </w:r>
    </w:p>
    <w:p w14:paraId="65833991" w14:textId="77777777" w:rsidR="00B0458E" w:rsidRDefault="00B0458E" w:rsidP="00B0458E">
      <w:pPr>
        <w:spacing w:line="276" w:lineRule="auto"/>
        <w:rPr>
          <w:rFonts w:ascii="Calibri" w:eastAsia="Calibri" w:hAnsi="Calibri" w:cs="Calibri"/>
          <w:color w:val="000000" w:themeColor="text1"/>
          <w:lang w:val="en-AU"/>
        </w:rPr>
      </w:pPr>
    </w:p>
    <w:p w14:paraId="764464C9" w14:textId="77777777" w:rsidR="00170F5E" w:rsidRPr="003B3474" w:rsidRDefault="00B92598" w:rsidP="00170F5E">
      <w:pPr>
        <w:spacing w:after="120" w:line="276" w:lineRule="auto"/>
        <w:rPr>
          <w:rFonts w:ascii="Calibri" w:eastAsia="Calibri" w:hAnsi="Calibri" w:cs="Calibri"/>
          <w:b/>
          <w:bCs/>
          <w:color w:val="000000" w:themeColor="text1"/>
          <w:lang w:val="en-AU"/>
        </w:rPr>
      </w:pPr>
      <w:r w:rsidRPr="003B3474">
        <w:rPr>
          <w:rFonts w:ascii="Calibri" w:eastAsia="Calibri" w:hAnsi="Calibri" w:cs="Calibri"/>
          <w:b/>
          <w:bCs/>
          <w:color w:val="000000" w:themeColor="text1"/>
          <w:lang w:val="en-AU"/>
        </w:rPr>
        <w:t>COMPREHENSIVE RESULT</w:t>
      </w:r>
    </w:p>
    <w:p w14:paraId="38DB6F8D" w14:textId="77777777" w:rsidR="00170F5E" w:rsidRPr="00581828" w:rsidRDefault="00B92598" w:rsidP="00170F5E">
      <w:pPr>
        <w:spacing w:after="120" w:line="276" w:lineRule="auto"/>
        <w:rPr>
          <w:rFonts w:ascii="Calibri" w:eastAsia="Calibri" w:hAnsi="Calibri" w:cs="Calibri"/>
          <w:color w:val="000000" w:themeColor="text1"/>
          <w:lang w:val="en-AU"/>
        </w:rPr>
      </w:pPr>
      <w:r w:rsidRPr="00581828">
        <w:rPr>
          <w:rFonts w:ascii="Calibri" w:eastAsia="Calibri" w:hAnsi="Calibri" w:cs="Calibri"/>
          <w:color w:val="000000" w:themeColor="text1"/>
          <w:lang w:val="en-AU"/>
        </w:rPr>
        <w:t>The Comprehensive Income Statement includes an amount after the total surplus (deficit)</w:t>
      </w:r>
      <w:r>
        <w:rPr>
          <w:rFonts w:ascii="Calibri" w:eastAsia="Calibri" w:hAnsi="Calibri" w:cs="Calibri"/>
          <w:color w:val="000000" w:themeColor="text1"/>
          <w:lang w:val="en-AU"/>
        </w:rPr>
        <w:t xml:space="preserve"> </w:t>
      </w:r>
      <w:r w:rsidRPr="00581828">
        <w:rPr>
          <w:rFonts w:ascii="Calibri" w:eastAsia="Calibri" w:hAnsi="Calibri" w:cs="Calibri"/>
          <w:color w:val="000000" w:themeColor="text1"/>
          <w:lang w:val="en-AU"/>
        </w:rPr>
        <w:t>that represents the net revaluation increase of all property and infrastructure assets.</w:t>
      </w:r>
      <w:r>
        <w:rPr>
          <w:rFonts w:ascii="Calibri" w:eastAsia="Calibri" w:hAnsi="Calibri" w:cs="Calibri"/>
          <w:color w:val="000000" w:themeColor="text1"/>
          <w:lang w:val="en-AU"/>
        </w:rPr>
        <w:t xml:space="preserve"> </w:t>
      </w:r>
      <w:r w:rsidRPr="00581828">
        <w:rPr>
          <w:rFonts w:ascii="Calibri" w:eastAsia="Calibri" w:hAnsi="Calibri" w:cs="Calibri"/>
          <w:color w:val="000000" w:themeColor="text1"/>
          <w:lang w:val="en-AU"/>
        </w:rPr>
        <w:t>Therefore, the total comprehensive result for the year ended 30 June 202</w:t>
      </w:r>
      <w:r w:rsidR="00B370FC">
        <w:rPr>
          <w:rFonts w:ascii="Calibri" w:eastAsia="Calibri" w:hAnsi="Calibri" w:cs="Calibri"/>
          <w:color w:val="000000" w:themeColor="text1"/>
          <w:lang w:val="en-AU"/>
        </w:rPr>
        <w:t>3</w:t>
      </w:r>
      <w:r w:rsidRPr="00581828">
        <w:rPr>
          <w:rFonts w:ascii="Calibri" w:eastAsia="Calibri" w:hAnsi="Calibri" w:cs="Calibri"/>
          <w:color w:val="000000" w:themeColor="text1"/>
          <w:lang w:val="en-AU"/>
        </w:rPr>
        <w:t xml:space="preserve"> is $</w:t>
      </w:r>
      <w:r w:rsidR="77D0CF2E" w:rsidRPr="64D919D3">
        <w:rPr>
          <w:rFonts w:ascii="Calibri" w:eastAsia="Calibri" w:hAnsi="Calibri" w:cs="Calibri"/>
          <w:color w:val="000000" w:themeColor="text1"/>
          <w:lang w:val="en-AU"/>
        </w:rPr>
        <w:t>92.</w:t>
      </w:r>
      <w:r w:rsidR="77D0CF2E" w:rsidRPr="6AF909C1">
        <w:rPr>
          <w:rFonts w:ascii="Calibri" w:eastAsia="Calibri" w:hAnsi="Calibri" w:cs="Calibri"/>
          <w:color w:val="000000" w:themeColor="text1"/>
          <w:lang w:val="en-AU"/>
        </w:rPr>
        <w:t>8</w:t>
      </w:r>
      <w:r w:rsidRPr="00581828">
        <w:rPr>
          <w:rFonts w:ascii="Calibri" w:eastAsia="Calibri" w:hAnsi="Calibri" w:cs="Calibri"/>
          <w:color w:val="000000" w:themeColor="text1"/>
          <w:lang w:val="en-AU"/>
        </w:rPr>
        <w:t xml:space="preserve"> million.</w:t>
      </w:r>
    </w:p>
    <w:p w14:paraId="555349DD" w14:textId="77777777" w:rsidR="00170F5E" w:rsidRDefault="00B92598" w:rsidP="005325B0">
      <w:pPr>
        <w:spacing w:line="276" w:lineRule="auto"/>
        <w:rPr>
          <w:rFonts w:ascii="Calibri" w:eastAsia="Calibri" w:hAnsi="Calibri" w:cs="Calibri"/>
          <w:color w:val="000000" w:themeColor="text1"/>
          <w:lang w:val="en-AU"/>
        </w:rPr>
      </w:pPr>
      <w:r w:rsidRPr="00581828">
        <w:rPr>
          <w:rFonts w:ascii="Calibri" w:eastAsia="Calibri" w:hAnsi="Calibri" w:cs="Calibri"/>
          <w:color w:val="000000" w:themeColor="text1"/>
          <w:lang w:val="en-AU"/>
        </w:rPr>
        <w:lastRenderedPageBreak/>
        <w:t>Council measures its underlying operational result to assist in the determination of whether</w:t>
      </w:r>
      <w:r>
        <w:rPr>
          <w:rFonts w:ascii="Calibri" w:eastAsia="Calibri" w:hAnsi="Calibri" w:cs="Calibri"/>
          <w:color w:val="000000" w:themeColor="text1"/>
          <w:lang w:val="en-AU"/>
        </w:rPr>
        <w:t xml:space="preserve"> </w:t>
      </w:r>
      <w:r w:rsidRPr="00581828">
        <w:rPr>
          <w:rFonts w:ascii="Calibri" w:eastAsia="Calibri" w:hAnsi="Calibri" w:cs="Calibri"/>
          <w:color w:val="000000" w:themeColor="text1"/>
          <w:lang w:val="en-AU"/>
        </w:rPr>
        <w:t>it</w:t>
      </w:r>
      <w:r>
        <w:rPr>
          <w:rFonts w:ascii="Calibri" w:eastAsia="Calibri" w:hAnsi="Calibri" w:cs="Calibri"/>
          <w:color w:val="000000" w:themeColor="text1"/>
          <w:lang w:val="en-AU"/>
        </w:rPr>
        <w:t xml:space="preserve"> </w:t>
      </w:r>
      <w:r w:rsidRPr="00581828">
        <w:rPr>
          <w:rFonts w:ascii="Calibri" w:eastAsia="Calibri" w:hAnsi="Calibri" w:cs="Calibri"/>
          <w:color w:val="000000" w:themeColor="text1"/>
          <w:lang w:val="en-AU"/>
        </w:rPr>
        <w:t>is operating in a sustainable fashion or not. The underlying result is an important indicator</w:t>
      </w:r>
      <w:r>
        <w:rPr>
          <w:rFonts w:ascii="Calibri" w:eastAsia="Calibri" w:hAnsi="Calibri" w:cs="Calibri"/>
          <w:color w:val="000000" w:themeColor="text1"/>
          <w:lang w:val="en-AU"/>
        </w:rPr>
        <w:t xml:space="preserve"> </w:t>
      </w:r>
      <w:r w:rsidRPr="00581828">
        <w:rPr>
          <w:rFonts w:ascii="Calibri" w:eastAsia="Calibri" w:hAnsi="Calibri" w:cs="Calibri"/>
          <w:color w:val="000000" w:themeColor="text1"/>
          <w:lang w:val="en-AU"/>
        </w:rPr>
        <w:t>of</w:t>
      </w:r>
      <w:r>
        <w:rPr>
          <w:rFonts w:ascii="Calibri" w:eastAsia="Calibri" w:hAnsi="Calibri" w:cs="Calibri"/>
          <w:color w:val="000000" w:themeColor="text1"/>
          <w:lang w:val="en-AU"/>
        </w:rPr>
        <w:t xml:space="preserve"> </w:t>
      </w:r>
      <w:r w:rsidRPr="00581828">
        <w:rPr>
          <w:rFonts w:ascii="Calibri" w:eastAsia="Calibri" w:hAnsi="Calibri" w:cs="Calibri"/>
          <w:color w:val="000000" w:themeColor="text1"/>
          <w:lang w:val="en-AU"/>
        </w:rPr>
        <w:t>Council's long-term financial sustainability. Whilst an underlying deficit in one financial</w:t>
      </w:r>
      <w:r>
        <w:rPr>
          <w:rFonts w:ascii="Calibri" w:eastAsia="Calibri" w:hAnsi="Calibri" w:cs="Calibri"/>
          <w:color w:val="000000" w:themeColor="text1"/>
          <w:lang w:val="en-AU"/>
        </w:rPr>
        <w:t xml:space="preserve"> </w:t>
      </w:r>
      <w:r w:rsidRPr="00581828">
        <w:rPr>
          <w:rFonts w:ascii="Calibri" w:eastAsia="Calibri" w:hAnsi="Calibri" w:cs="Calibri"/>
          <w:color w:val="000000" w:themeColor="text1"/>
          <w:lang w:val="en-AU"/>
        </w:rPr>
        <w:t>year is</w:t>
      </w:r>
      <w:r>
        <w:rPr>
          <w:rFonts w:ascii="Calibri" w:eastAsia="Calibri" w:hAnsi="Calibri" w:cs="Calibri"/>
          <w:color w:val="000000" w:themeColor="text1"/>
          <w:lang w:val="en-AU"/>
        </w:rPr>
        <w:t xml:space="preserve"> </w:t>
      </w:r>
      <w:r w:rsidRPr="00581828">
        <w:rPr>
          <w:rFonts w:ascii="Calibri" w:eastAsia="Calibri" w:hAnsi="Calibri" w:cs="Calibri"/>
          <w:color w:val="000000" w:themeColor="text1"/>
          <w:lang w:val="en-AU"/>
        </w:rPr>
        <w:t>not significant, the continued recording of deficits over a sustained period from</w:t>
      </w:r>
      <w:r>
        <w:rPr>
          <w:rFonts w:ascii="Calibri" w:eastAsia="Calibri" w:hAnsi="Calibri" w:cs="Calibri"/>
          <w:color w:val="000000" w:themeColor="text1"/>
          <w:lang w:val="en-AU"/>
        </w:rPr>
        <w:t xml:space="preserve"> </w:t>
      </w:r>
      <w:r w:rsidRPr="00581828">
        <w:rPr>
          <w:rFonts w:ascii="Calibri" w:eastAsia="Calibri" w:hAnsi="Calibri" w:cs="Calibri"/>
          <w:color w:val="000000" w:themeColor="text1"/>
          <w:lang w:val="en-AU"/>
        </w:rPr>
        <w:t>Council's</w:t>
      </w:r>
      <w:r>
        <w:rPr>
          <w:rFonts w:ascii="Calibri" w:eastAsia="Calibri" w:hAnsi="Calibri" w:cs="Calibri"/>
          <w:color w:val="000000" w:themeColor="text1"/>
          <w:lang w:val="en-AU"/>
        </w:rPr>
        <w:t xml:space="preserve"> </w:t>
      </w:r>
      <w:r w:rsidRPr="00581828">
        <w:rPr>
          <w:rFonts w:ascii="Calibri" w:eastAsia="Calibri" w:hAnsi="Calibri" w:cs="Calibri"/>
          <w:color w:val="000000" w:themeColor="text1"/>
          <w:lang w:val="en-AU"/>
        </w:rPr>
        <w:t>operations gradually erodes the net assets of Council.</w:t>
      </w:r>
    </w:p>
    <w:p w14:paraId="774594B9" w14:textId="77777777" w:rsidR="005325B0" w:rsidRPr="00581828" w:rsidRDefault="005325B0" w:rsidP="005325B0">
      <w:pPr>
        <w:spacing w:line="276" w:lineRule="auto"/>
        <w:rPr>
          <w:rFonts w:ascii="Calibri" w:eastAsia="Calibri" w:hAnsi="Calibri" w:cs="Calibri"/>
          <w:color w:val="000000" w:themeColor="text1"/>
          <w:lang w:val="en-AU"/>
        </w:rPr>
      </w:pPr>
    </w:p>
    <w:p w14:paraId="43677D8F" w14:textId="77777777" w:rsidR="00170F5E" w:rsidRDefault="00B92598" w:rsidP="005325B0">
      <w:pPr>
        <w:spacing w:line="276" w:lineRule="auto"/>
        <w:rPr>
          <w:rFonts w:ascii="Calibri" w:eastAsia="Calibri" w:hAnsi="Calibri" w:cs="Calibri"/>
          <w:color w:val="000000" w:themeColor="text1"/>
          <w:lang w:val="en-AU"/>
        </w:rPr>
      </w:pPr>
      <w:r w:rsidRPr="00581828">
        <w:rPr>
          <w:rFonts w:ascii="Calibri" w:eastAsia="Calibri" w:hAnsi="Calibri" w:cs="Calibri"/>
          <w:color w:val="000000" w:themeColor="text1"/>
          <w:lang w:val="en-AU"/>
        </w:rPr>
        <w:t>The underlying result from operations excludes transactions which are either 'non-recurring'</w:t>
      </w:r>
      <w:r>
        <w:rPr>
          <w:rFonts w:ascii="Calibri" w:eastAsia="Calibri" w:hAnsi="Calibri" w:cs="Calibri"/>
          <w:color w:val="000000" w:themeColor="text1"/>
          <w:lang w:val="en-AU"/>
        </w:rPr>
        <w:t xml:space="preserve"> </w:t>
      </w:r>
      <w:r w:rsidRPr="00581828">
        <w:rPr>
          <w:rFonts w:ascii="Calibri" w:eastAsia="Calibri" w:hAnsi="Calibri" w:cs="Calibri"/>
          <w:color w:val="000000" w:themeColor="text1"/>
          <w:lang w:val="en-AU"/>
        </w:rPr>
        <w:t>or not operational in nature. These items are frequently unpredictable and typically can</w:t>
      </w:r>
      <w:r>
        <w:rPr>
          <w:rFonts w:ascii="Calibri" w:eastAsia="Calibri" w:hAnsi="Calibri" w:cs="Calibri"/>
          <w:color w:val="000000" w:themeColor="text1"/>
          <w:lang w:val="en-AU"/>
        </w:rPr>
        <w:t xml:space="preserve"> </w:t>
      </w:r>
      <w:r w:rsidRPr="00581828">
        <w:rPr>
          <w:rFonts w:ascii="Calibri" w:eastAsia="Calibri" w:hAnsi="Calibri" w:cs="Calibri"/>
          <w:color w:val="000000" w:themeColor="text1"/>
          <w:lang w:val="en-AU"/>
        </w:rPr>
        <w:t>change from one year to the next. The best examples of these items are assets (roads,</w:t>
      </w:r>
      <w:r>
        <w:rPr>
          <w:rFonts w:ascii="Calibri" w:eastAsia="Calibri" w:hAnsi="Calibri" w:cs="Calibri"/>
          <w:color w:val="000000" w:themeColor="text1"/>
          <w:lang w:val="en-AU"/>
        </w:rPr>
        <w:t xml:space="preserve"> </w:t>
      </w:r>
      <w:r w:rsidRPr="00581828">
        <w:rPr>
          <w:rFonts w:ascii="Calibri" w:eastAsia="Calibri" w:hAnsi="Calibri" w:cs="Calibri"/>
          <w:color w:val="000000" w:themeColor="text1"/>
          <w:lang w:val="en-AU"/>
        </w:rPr>
        <w:t>footpaths, drains, land reserves, etc) that are given to Council by developers once a new</w:t>
      </w:r>
      <w:r>
        <w:rPr>
          <w:rFonts w:ascii="Calibri" w:eastAsia="Calibri" w:hAnsi="Calibri" w:cs="Calibri"/>
          <w:color w:val="000000" w:themeColor="text1"/>
          <w:lang w:val="en-AU"/>
        </w:rPr>
        <w:t xml:space="preserve"> </w:t>
      </w:r>
      <w:r w:rsidRPr="00581828">
        <w:rPr>
          <w:rFonts w:ascii="Calibri" w:eastAsia="Calibri" w:hAnsi="Calibri" w:cs="Calibri"/>
          <w:color w:val="000000" w:themeColor="text1"/>
          <w:lang w:val="en-AU"/>
        </w:rPr>
        <w:t>subdivision is completed. There are also other accounting adjustments for when existing</w:t>
      </w:r>
      <w:r>
        <w:rPr>
          <w:rFonts w:ascii="Calibri" w:eastAsia="Calibri" w:hAnsi="Calibri" w:cs="Calibri"/>
          <w:color w:val="000000" w:themeColor="text1"/>
          <w:lang w:val="en-AU"/>
        </w:rPr>
        <w:t xml:space="preserve"> </w:t>
      </w:r>
      <w:r w:rsidRPr="00581828">
        <w:rPr>
          <w:rFonts w:ascii="Calibri" w:eastAsia="Calibri" w:hAnsi="Calibri" w:cs="Calibri"/>
          <w:color w:val="000000" w:themeColor="text1"/>
          <w:lang w:val="en-AU"/>
        </w:rPr>
        <w:t>assets are revalued.</w:t>
      </w:r>
    </w:p>
    <w:p w14:paraId="7448B6A1" w14:textId="77777777" w:rsidR="005325B0" w:rsidRDefault="005325B0" w:rsidP="005325B0">
      <w:pPr>
        <w:spacing w:line="276" w:lineRule="auto"/>
        <w:rPr>
          <w:rFonts w:ascii="Calibri" w:eastAsia="Calibri" w:hAnsi="Calibri" w:cs="Calibri"/>
          <w:color w:val="000000" w:themeColor="text1"/>
          <w:lang w:val="en-AU"/>
        </w:rPr>
      </w:pPr>
    </w:p>
    <w:p w14:paraId="24933CF8" w14:textId="77777777" w:rsidR="00170F5E" w:rsidRDefault="00B92598" w:rsidP="005325B0">
      <w:pPr>
        <w:spacing w:line="276" w:lineRule="auto"/>
        <w:rPr>
          <w:rFonts w:ascii="Calibri" w:eastAsia="Calibri" w:hAnsi="Calibri" w:cs="Calibri"/>
          <w:color w:val="000000" w:themeColor="text1"/>
          <w:lang w:val="en-AU"/>
        </w:rPr>
      </w:pPr>
      <w:r w:rsidRPr="00581828">
        <w:rPr>
          <w:rFonts w:ascii="Calibri" w:eastAsia="Calibri" w:hAnsi="Calibri" w:cs="Calibri"/>
          <w:color w:val="000000" w:themeColor="text1"/>
          <w:lang w:val="en-AU"/>
        </w:rPr>
        <w:t>The aim of an underlying result is to determine whether Council's operational costs/income</w:t>
      </w:r>
      <w:r>
        <w:rPr>
          <w:rFonts w:ascii="Calibri" w:eastAsia="Calibri" w:hAnsi="Calibri" w:cs="Calibri"/>
          <w:color w:val="000000" w:themeColor="text1"/>
          <w:lang w:val="en-AU"/>
        </w:rPr>
        <w:t xml:space="preserve"> </w:t>
      </w:r>
      <w:r w:rsidRPr="00581828">
        <w:rPr>
          <w:rFonts w:ascii="Calibri" w:eastAsia="Calibri" w:hAnsi="Calibri" w:cs="Calibri"/>
          <w:color w:val="000000" w:themeColor="text1"/>
          <w:lang w:val="en-AU"/>
        </w:rPr>
        <w:t>result is a surplus or deficit outcome. In this way, Council can, in long-term financial</w:t>
      </w:r>
      <w:r>
        <w:rPr>
          <w:rFonts w:ascii="Calibri" w:eastAsia="Calibri" w:hAnsi="Calibri" w:cs="Calibri"/>
          <w:color w:val="000000" w:themeColor="text1"/>
          <w:lang w:val="en-AU"/>
        </w:rPr>
        <w:t xml:space="preserve"> </w:t>
      </w:r>
      <w:r w:rsidRPr="00581828">
        <w:rPr>
          <w:rFonts w:ascii="Calibri" w:eastAsia="Calibri" w:hAnsi="Calibri" w:cs="Calibri"/>
          <w:color w:val="000000" w:themeColor="text1"/>
          <w:lang w:val="en-AU"/>
        </w:rPr>
        <w:t>planning,</w:t>
      </w:r>
      <w:r>
        <w:rPr>
          <w:rFonts w:ascii="Calibri" w:eastAsia="Calibri" w:hAnsi="Calibri" w:cs="Calibri"/>
          <w:color w:val="000000" w:themeColor="text1"/>
          <w:lang w:val="en-AU"/>
        </w:rPr>
        <w:t xml:space="preserve"> </w:t>
      </w:r>
      <w:r w:rsidRPr="00581828">
        <w:rPr>
          <w:rFonts w:ascii="Calibri" w:eastAsia="Calibri" w:hAnsi="Calibri" w:cs="Calibri"/>
          <w:color w:val="000000" w:themeColor="text1"/>
          <w:lang w:val="en-AU"/>
        </w:rPr>
        <w:t>aim for an outcome where pure operational outcomes assist Council in achieving a</w:t>
      </w:r>
      <w:r>
        <w:rPr>
          <w:rFonts w:ascii="Calibri" w:eastAsia="Calibri" w:hAnsi="Calibri" w:cs="Calibri"/>
          <w:color w:val="000000" w:themeColor="text1"/>
          <w:lang w:val="en-AU"/>
        </w:rPr>
        <w:t xml:space="preserve"> </w:t>
      </w:r>
      <w:r w:rsidRPr="00581828">
        <w:rPr>
          <w:rFonts w:ascii="Calibri" w:eastAsia="Calibri" w:hAnsi="Calibri" w:cs="Calibri"/>
          <w:color w:val="000000" w:themeColor="text1"/>
          <w:lang w:val="en-AU"/>
        </w:rPr>
        <w:t>sustainable organisation.</w:t>
      </w:r>
    </w:p>
    <w:p w14:paraId="3F96C0F3" w14:textId="77777777" w:rsidR="005325B0" w:rsidRDefault="005325B0" w:rsidP="005325B0">
      <w:pPr>
        <w:spacing w:line="276" w:lineRule="auto"/>
        <w:rPr>
          <w:rFonts w:ascii="Calibri" w:eastAsia="Calibri" w:hAnsi="Calibri" w:cs="Calibri"/>
          <w:color w:val="000000" w:themeColor="text1"/>
          <w:lang w:val="en-AU"/>
        </w:rPr>
      </w:pPr>
    </w:p>
    <w:p w14:paraId="1574EF5D" w14:textId="77777777" w:rsidR="00170F5E" w:rsidRDefault="00B92598" w:rsidP="00170F5E">
      <w:pPr>
        <w:spacing w:after="120" w:line="276" w:lineRule="auto"/>
        <w:rPr>
          <w:rFonts w:ascii="Calibri" w:eastAsia="Calibri" w:hAnsi="Calibri" w:cs="Calibri"/>
          <w:color w:val="000000" w:themeColor="text1"/>
          <w:lang w:val="en-AU"/>
        </w:rPr>
      </w:pPr>
      <w:r w:rsidRPr="001509E1">
        <w:rPr>
          <w:rFonts w:ascii="Calibri" w:eastAsia="Calibri" w:hAnsi="Calibri" w:cs="Calibri"/>
          <w:color w:val="000000" w:themeColor="text1"/>
          <w:lang w:val="en-AU"/>
        </w:rPr>
        <w:t xml:space="preserve">The table below shows the underlying operational result for the year ended 30 June </w:t>
      </w:r>
      <w:r w:rsidRPr="06A48624">
        <w:rPr>
          <w:rFonts w:ascii="Calibri" w:eastAsia="Calibri" w:hAnsi="Calibri" w:cs="Calibri"/>
          <w:color w:val="000000" w:themeColor="text1"/>
          <w:lang w:val="en-AU"/>
        </w:rPr>
        <w:t>202</w:t>
      </w:r>
      <w:r w:rsidR="589BE356" w:rsidRPr="06A48624">
        <w:rPr>
          <w:rFonts w:ascii="Calibri" w:eastAsia="Calibri" w:hAnsi="Calibri" w:cs="Calibri"/>
          <w:color w:val="000000" w:themeColor="text1"/>
          <w:lang w:val="en-AU"/>
        </w:rPr>
        <w:t>3</w:t>
      </w:r>
      <w:r w:rsidRPr="001509E1">
        <w:rPr>
          <w:rFonts w:ascii="Calibri" w:eastAsia="Calibri" w:hAnsi="Calibri" w:cs="Calibri"/>
          <w:color w:val="000000" w:themeColor="text1"/>
          <w:lang w:val="en-AU"/>
        </w:rPr>
        <w:t>.</w:t>
      </w:r>
    </w:p>
    <w:tbl>
      <w:tblPr>
        <w:tblW w:w="8005" w:type="dxa"/>
        <w:tblLook w:val="04A0" w:firstRow="1" w:lastRow="0" w:firstColumn="1" w:lastColumn="0" w:noHBand="0" w:noVBand="1"/>
      </w:tblPr>
      <w:tblGrid>
        <w:gridCol w:w="6980"/>
        <w:gridCol w:w="1260"/>
      </w:tblGrid>
      <w:tr w:rsidR="005E3E12" w14:paraId="67D4F805" w14:textId="77777777" w:rsidTr="005F31FC">
        <w:trPr>
          <w:trHeight w:val="300"/>
        </w:trPr>
        <w:tc>
          <w:tcPr>
            <w:tcW w:w="6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F8865" w14:textId="77777777" w:rsidR="00170F5E" w:rsidRPr="0001308E" w:rsidRDefault="00B92598" w:rsidP="005F31FC">
            <w:pPr>
              <w:spacing w:line="276" w:lineRule="auto"/>
              <w:rPr>
                <w:rFonts w:ascii="Calibri" w:hAnsi="Calibri" w:cs="Calibri"/>
                <w:b/>
                <w:bCs/>
                <w:color w:val="000000"/>
                <w:lang w:val="en-AU" w:eastAsia="en-AU"/>
              </w:rPr>
            </w:pPr>
            <w:r w:rsidRPr="5D913E84">
              <w:rPr>
                <w:rFonts w:ascii="Calibri" w:hAnsi="Calibri" w:cs="Calibri"/>
                <w:b/>
                <w:bCs/>
                <w:color w:val="000000" w:themeColor="text1"/>
                <w:lang w:val="en-AU" w:eastAsia="en-AU"/>
              </w:rPr>
              <w:t>Comprehensive Result from Comprehensive Income Statement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8F05AB6" w14:textId="77777777" w:rsidR="00170F5E" w:rsidRPr="0001308E" w:rsidRDefault="00B92598" w:rsidP="005F31FC">
            <w:pPr>
              <w:spacing w:line="276" w:lineRule="auto"/>
              <w:jc w:val="right"/>
              <w:rPr>
                <w:rFonts w:ascii="Calibri" w:hAnsi="Calibri" w:cs="Calibri"/>
                <w:b/>
                <w:bCs/>
                <w:color w:val="000000"/>
                <w:lang w:val="en-AU" w:eastAsia="en-AU"/>
              </w:rPr>
            </w:pPr>
            <w:r w:rsidRPr="7944676A">
              <w:rPr>
                <w:rFonts w:ascii="Calibri" w:hAnsi="Calibri" w:cs="Calibri"/>
                <w:b/>
                <w:bCs/>
                <w:color w:val="000000" w:themeColor="text1"/>
                <w:lang w:val="en-AU" w:eastAsia="en-AU"/>
              </w:rPr>
              <w:t>$</w:t>
            </w:r>
            <w:r w:rsidR="3D11D465" w:rsidRPr="7944676A">
              <w:rPr>
                <w:rFonts w:ascii="Calibri" w:hAnsi="Calibri" w:cs="Calibri"/>
                <w:b/>
                <w:bCs/>
                <w:color w:val="000000" w:themeColor="text1"/>
                <w:lang w:val="en-AU" w:eastAsia="en-AU"/>
              </w:rPr>
              <w:t>92.</w:t>
            </w:r>
            <w:r w:rsidR="3D11D465" w:rsidRPr="637FA06F">
              <w:rPr>
                <w:rFonts w:ascii="Calibri" w:hAnsi="Calibri" w:cs="Calibri"/>
                <w:b/>
                <w:bCs/>
                <w:color w:val="000000" w:themeColor="text1"/>
                <w:lang w:val="en-AU" w:eastAsia="en-AU"/>
              </w:rPr>
              <w:t>8</w:t>
            </w:r>
            <w:r w:rsidRPr="637FA06F">
              <w:rPr>
                <w:rFonts w:ascii="Calibri" w:hAnsi="Calibri" w:cs="Calibri"/>
                <w:b/>
                <w:bCs/>
                <w:color w:val="000000" w:themeColor="text1"/>
                <w:lang w:val="en-AU" w:eastAsia="en-AU"/>
              </w:rPr>
              <w:t>M</w:t>
            </w:r>
          </w:p>
        </w:tc>
      </w:tr>
      <w:tr w:rsidR="005E3E12" w14:paraId="35BAE477" w14:textId="77777777" w:rsidTr="005F31FC">
        <w:trPr>
          <w:trHeight w:val="300"/>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703BB3FA" w14:textId="77777777" w:rsidR="00170F5E" w:rsidRPr="0001308E" w:rsidRDefault="00B92598" w:rsidP="005F31FC">
            <w:pPr>
              <w:spacing w:line="276" w:lineRule="auto"/>
              <w:rPr>
                <w:rFonts w:ascii="Calibri" w:hAnsi="Calibri" w:cs="Calibri"/>
                <w:i/>
                <w:iCs/>
                <w:color w:val="000000"/>
                <w:lang w:val="en-AU" w:eastAsia="en-AU"/>
              </w:rPr>
            </w:pPr>
            <w:r w:rsidRPr="5D913E84">
              <w:rPr>
                <w:rFonts w:ascii="Calibri" w:hAnsi="Calibri" w:cs="Calibri"/>
                <w:i/>
                <w:iCs/>
                <w:color w:val="000000" w:themeColor="text1"/>
                <w:lang w:val="en-AU" w:eastAsia="en-AU"/>
              </w:rPr>
              <w:t>Less Other comprehensive income:</w:t>
            </w:r>
          </w:p>
        </w:tc>
        <w:tc>
          <w:tcPr>
            <w:tcW w:w="1260" w:type="dxa"/>
            <w:tcBorders>
              <w:top w:val="nil"/>
              <w:left w:val="nil"/>
              <w:bottom w:val="single" w:sz="4" w:space="0" w:color="auto"/>
              <w:right w:val="single" w:sz="4" w:space="0" w:color="auto"/>
            </w:tcBorders>
            <w:shd w:val="clear" w:color="auto" w:fill="auto"/>
            <w:noWrap/>
            <w:vAlign w:val="bottom"/>
            <w:hideMark/>
          </w:tcPr>
          <w:p w14:paraId="3D7467B2" w14:textId="77777777" w:rsidR="00170F5E" w:rsidRPr="0001308E" w:rsidRDefault="00B92598" w:rsidP="005F31FC">
            <w:pPr>
              <w:spacing w:line="276" w:lineRule="auto"/>
              <w:jc w:val="right"/>
              <w:rPr>
                <w:rFonts w:ascii="Calibri" w:hAnsi="Calibri" w:cs="Calibri"/>
                <w:color w:val="000000"/>
                <w:lang w:val="en-AU" w:eastAsia="en-AU"/>
              </w:rPr>
            </w:pPr>
            <w:r w:rsidRPr="5D913E84">
              <w:rPr>
                <w:rFonts w:ascii="Calibri" w:hAnsi="Calibri" w:cs="Calibri"/>
                <w:color w:val="000000" w:themeColor="text1"/>
                <w:lang w:val="en-AU" w:eastAsia="en-AU"/>
              </w:rPr>
              <w:t> </w:t>
            </w:r>
          </w:p>
        </w:tc>
      </w:tr>
      <w:tr w:rsidR="005E3E12" w14:paraId="4AF537D7" w14:textId="77777777" w:rsidTr="005F31FC">
        <w:trPr>
          <w:trHeight w:val="300"/>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5DDB8A09" w14:textId="77777777" w:rsidR="00170F5E" w:rsidRPr="0001308E" w:rsidRDefault="00B92598" w:rsidP="005F31FC">
            <w:pPr>
              <w:spacing w:line="276" w:lineRule="auto"/>
              <w:rPr>
                <w:rFonts w:ascii="Calibri" w:hAnsi="Calibri" w:cs="Calibri"/>
                <w:color w:val="000000"/>
                <w:lang w:val="en-AU" w:eastAsia="en-AU"/>
              </w:rPr>
            </w:pPr>
            <w:r w:rsidRPr="5D913E84">
              <w:rPr>
                <w:rFonts w:ascii="Calibri" w:hAnsi="Calibri" w:cs="Calibri"/>
                <w:color w:val="000000" w:themeColor="text1"/>
                <w:lang w:val="en-AU" w:eastAsia="en-AU"/>
              </w:rPr>
              <w:t xml:space="preserve">Asset revaluation </w:t>
            </w:r>
            <w:r w:rsidR="6251E7B2" w:rsidRPr="5D6465A2">
              <w:rPr>
                <w:rFonts w:ascii="Calibri" w:hAnsi="Calibri" w:cs="Calibri"/>
                <w:color w:val="000000" w:themeColor="text1"/>
                <w:lang w:val="en-AU" w:eastAsia="en-AU"/>
              </w:rPr>
              <w:t>decrement</w:t>
            </w:r>
          </w:p>
        </w:tc>
        <w:tc>
          <w:tcPr>
            <w:tcW w:w="1260" w:type="dxa"/>
            <w:tcBorders>
              <w:top w:val="nil"/>
              <w:left w:val="nil"/>
              <w:bottom w:val="single" w:sz="4" w:space="0" w:color="auto"/>
              <w:right w:val="single" w:sz="4" w:space="0" w:color="auto"/>
            </w:tcBorders>
            <w:shd w:val="clear" w:color="auto" w:fill="auto"/>
            <w:noWrap/>
            <w:vAlign w:val="bottom"/>
            <w:hideMark/>
          </w:tcPr>
          <w:p w14:paraId="4A4B6F2F" w14:textId="77777777" w:rsidR="00170F5E" w:rsidRPr="0001308E" w:rsidRDefault="00B92598" w:rsidP="005F31FC">
            <w:pPr>
              <w:spacing w:line="276" w:lineRule="auto"/>
              <w:jc w:val="right"/>
              <w:rPr>
                <w:rFonts w:ascii="Calibri" w:hAnsi="Calibri" w:cs="Calibri"/>
                <w:color w:val="000000"/>
                <w:lang w:val="en-AU" w:eastAsia="en-AU"/>
              </w:rPr>
            </w:pPr>
            <w:r w:rsidRPr="4467CB14">
              <w:rPr>
                <w:rFonts w:ascii="Calibri" w:hAnsi="Calibri" w:cs="Calibri"/>
                <w:color w:val="000000" w:themeColor="text1"/>
                <w:lang w:val="en-AU" w:eastAsia="en-AU"/>
              </w:rPr>
              <w:t>$</w:t>
            </w:r>
            <w:r w:rsidRPr="564EAA47">
              <w:rPr>
                <w:rFonts w:ascii="Calibri" w:hAnsi="Calibri" w:cs="Calibri"/>
                <w:color w:val="000000" w:themeColor="text1"/>
                <w:lang w:val="en-AU" w:eastAsia="en-AU"/>
              </w:rPr>
              <w:t>40.8M</w:t>
            </w:r>
          </w:p>
        </w:tc>
      </w:tr>
      <w:tr w:rsidR="005E3E12" w14:paraId="6B37D2F7" w14:textId="77777777" w:rsidTr="005F31FC">
        <w:trPr>
          <w:trHeight w:val="300"/>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3C6BFDCF" w14:textId="77777777" w:rsidR="00170F5E" w:rsidRPr="0001308E" w:rsidRDefault="00B92598" w:rsidP="005F31FC">
            <w:pPr>
              <w:spacing w:line="276" w:lineRule="auto"/>
              <w:rPr>
                <w:rFonts w:ascii="Calibri" w:hAnsi="Calibri" w:cs="Calibri"/>
                <w:b/>
                <w:bCs/>
                <w:color w:val="000000"/>
                <w:lang w:val="en-AU" w:eastAsia="en-AU"/>
              </w:rPr>
            </w:pPr>
            <w:r w:rsidRPr="5D913E84">
              <w:rPr>
                <w:rFonts w:ascii="Calibri" w:hAnsi="Calibri" w:cs="Calibri"/>
                <w:b/>
                <w:bCs/>
                <w:color w:val="000000" w:themeColor="text1"/>
                <w:lang w:val="en-AU" w:eastAsia="en-AU"/>
              </w:rPr>
              <w:t>Surplus for the year from Comprehensive Income Statement</w:t>
            </w:r>
          </w:p>
        </w:tc>
        <w:tc>
          <w:tcPr>
            <w:tcW w:w="1260" w:type="dxa"/>
            <w:tcBorders>
              <w:top w:val="nil"/>
              <w:left w:val="nil"/>
              <w:bottom w:val="single" w:sz="4" w:space="0" w:color="auto"/>
              <w:right w:val="single" w:sz="4" w:space="0" w:color="auto"/>
            </w:tcBorders>
            <w:shd w:val="clear" w:color="auto" w:fill="auto"/>
            <w:noWrap/>
            <w:vAlign w:val="bottom"/>
            <w:hideMark/>
          </w:tcPr>
          <w:p w14:paraId="15F4CBB6" w14:textId="77777777" w:rsidR="00170F5E" w:rsidRPr="0001308E" w:rsidRDefault="00B92598" w:rsidP="005F31FC">
            <w:pPr>
              <w:spacing w:line="276" w:lineRule="auto"/>
              <w:jc w:val="right"/>
              <w:rPr>
                <w:rFonts w:ascii="Calibri" w:hAnsi="Calibri" w:cs="Calibri"/>
                <w:b/>
                <w:bCs/>
                <w:color w:val="000000"/>
                <w:lang w:val="en-AU" w:eastAsia="en-AU"/>
              </w:rPr>
            </w:pPr>
            <w:r w:rsidRPr="7CB2EB72">
              <w:rPr>
                <w:rFonts w:ascii="Calibri" w:hAnsi="Calibri" w:cs="Calibri"/>
                <w:b/>
                <w:bCs/>
                <w:color w:val="000000" w:themeColor="text1"/>
                <w:lang w:val="en-AU" w:eastAsia="en-AU"/>
              </w:rPr>
              <w:t>$</w:t>
            </w:r>
            <w:r w:rsidR="6C295BCB" w:rsidRPr="7CB2EB72">
              <w:rPr>
                <w:rFonts w:ascii="Calibri" w:hAnsi="Calibri" w:cs="Calibri"/>
                <w:b/>
                <w:bCs/>
                <w:color w:val="000000" w:themeColor="text1"/>
                <w:lang w:val="en-AU" w:eastAsia="en-AU"/>
              </w:rPr>
              <w:t>133.</w:t>
            </w:r>
            <w:r w:rsidR="6C295BCB" w:rsidRPr="37307BF8">
              <w:rPr>
                <w:rFonts w:ascii="Calibri" w:hAnsi="Calibri" w:cs="Calibri"/>
                <w:b/>
                <w:bCs/>
                <w:color w:val="000000" w:themeColor="text1"/>
                <w:lang w:val="en-AU" w:eastAsia="en-AU"/>
              </w:rPr>
              <w:t>6</w:t>
            </w:r>
            <w:r w:rsidRPr="37307BF8">
              <w:rPr>
                <w:rFonts w:ascii="Calibri" w:hAnsi="Calibri" w:cs="Calibri"/>
                <w:b/>
                <w:bCs/>
                <w:color w:val="000000" w:themeColor="text1"/>
                <w:lang w:val="en-AU" w:eastAsia="en-AU"/>
              </w:rPr>
              <w:t>M</w:t>
            </w:r>
          </w:p>
        </w:tc>
      </w:tr>
      <w:tr w:rsidR="005E3E12" w14:paraId="44B69DAF" w14:textId="77777777" w:rsidTr="005F31FC">
        <w:trPr>
          <w:trHeight w:val="300"/>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57A5435E" w14:textId="77777777" w:rsidR="00170F5E" w:rsidRPr="0001308E" w:rsidRDefault="00B92598" w:rsidP="005F31FC">
            <w:pPr>
              <w:spacing w:line="276" w:lineRule="auto"/>
              <w:rPr>
                <w:rFonts w:ascii="Calibri" w:hAnsi="Calibri" w:cs="Calibri"/>
                <w:i/>
                <w:iCs/>
                <w:color w:val="000000"/>
                <w:lang w:val="en-AU" w:eastAsia="en-AU"/>
              </w:rPr>
            </w:pPr>
            <w:r w:rsidRPr="5D913E84">
              <w:rPr>
                <w:rFonts w:ascii="Calibri" w:hAnsi="Calibri" w:cs="Calibri"/>
                <w:i/>
                <w:iCs/>
                <w:color w:val="000000" w:themeColor="text1"/>
                <w:lang w:val="en-AU" w:eastAsia="en-AU"/>
              </w:rPr>
              <w:t>Less Non-operating income and expenditure</w:t>
            </w:r>
          </w:p>
        </w:tc>
        <w:tc>
          <w:tcPr>
            <w:tcW w:w="1260" w:type="dxa"/>
            <w:tcBorders>
              <w:top w:val="nil"/>
              <w:left w:val="nil"/>
              <w:bottom w:val="single" w:sz="4" w:space="0" w:color="auto"/>
              <w:right w:val="single" w:sz="4" w:space="0" w:color="auto"/>
            </w:tcBorders>
            <w:shd w:val="clear" w:color="auto" w:fill="auto"/>
            <w:noWrap/>
            <w:vAlign w:val="bottom"/>
            <w:hideMark/>
          </w:tcPr>
          <w:p w14:paraId="7A164DE1" w14:textId="77777777" w:rsidR="00170F5E" w:rsidRPr="0001308E" w:rsidRDefault="00B92598" w:rsidP="005F31FC">
            <w:pPr>
              <w:spacing w:line="276" w:lineRule="auto"/>
              <w:jc w:val="right"/>
              <w:rPr>
                <w:rFonts w:ascii="Calibri" w:hAnsi="Calibri" w:cs="Calibri"/>
                <w:color w:val="000000"/>
                <w:lang w:val="en-AU" w:eastAsia="en-AU"/>
              </w:rPr>
            </w:pPr>
            <w:r w:rsidRPr="5D913E84">
              <w:rPr>
                <w:rFonts w:ascii="Calibri" w:hAnsi="Calibri" w:cs="Calibri"/>
                <w:color w:val="000000" w:themeColor="text1"/>
                <w:lang w:val="en-AU" w:eastAsia="en-AU"/>
              </w:rPr>
              <w:t> </w:t>
            </w:r>
          </w:p>
        </w:tc>
      </w:tr>
      <w:tr w:rsidR="005E3E12" w14:paraId="178E47FB" w14:textId="77777777" w:rsidTr="005F31FC">
        <w:trPr>
          <w:trHeight w:val="300"/>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2CCC209C" w14:textId="77777777" w:rsidR="00170F5E" w:rsidRPr="0001308E" w:rsidRDefault="00B92598" w:rsidP="005F31FC">
            <w:pPr>
              <w:spacing w:line="276" w:lineRule="auto"/>
              <w:rPr>
                <w:rFonts w:ascii="Calibri" w:hAnsi="Calibri" w:cs="Calibri"/>
                <w:color w:val="000000"/>
                <w:lang w:val="en-AU" w:eastAsia="en-AU"/>
              </w:rPr>
            </w:pPr>
            <w:r w:rsidRPr="5D913E84">
              <w:rPr>
                <w:rFonts w:ascii="Calibri" w:hAnsi="Calibri" w:cs="Calibri"/>
                <w:color w:val="000000" w:themeColor="text1"/>
                <w:lang w:val="en-AU" w:eastAsia="en-AU"/>
              </w:rPr>
              <w:t>Grants – capital (non-recurring)</w:t>
            </w:r>
          </w:p>
        </w:tc>
        <w:tc>
          <w:tcPr>
            <w:tcW w:w="1260" w:type="dxa"/>
            <w:tcBorders>
              <w:top w:val="nil"/>
              <w:left w:val="nil"/>
              <w:bottom w:val="single" w:sz="4" w:space="0" w:color="auto"/>
              <w:right w:val="single" w:sz="4" w:space="0" w:color="auto"/>
            </w:tcBorders>
            <w:shd w:val="clear" w:color="auto" w:fill="auto"/>
            <w:noWrap/>
            <w:vAlign w:val="bottom"/>
            <w:hideMark/>
          </w:tcPr>
          <w:p w14:paraId="2E0BD8F0" w14:textId="77777777" w:rsidR="00170F5E" w:rsidRPr="0001308E" w:rsidRDefault="00B92598" w:rsidP="005F31FC">
            <w:pPr>
              <w:spacing w:line="276" w:lineRule="auto"/>
              <w:jc w:val="right"/>
              <w:rPr>
                <w:rFonts w:ascii="Calibri" w:hAnsi="Calibri" w:cs="Calibri"/>
                <w:color w:val="000000"/>
                <w:lang w:val="en-AU" w:eastAsia="en-AU"/>
              </w:rPr>
            </w:pPr>
            <w:r w:rsidRPr="7272413D">
              <w:rPr>
                <w:rFonts w:ascii="Calibri" w:hAnsi="Calibri" w:cs="Calibri"/>
                <w:color w:val="000000" w:themeColor="text1"/>
                <w:lang w:val="en-AU" w:eastAsia="en-AU"/>
              </w:rPr>
              <w:t>$1</w:t>
            </w:r>
            <w:r w:rsidR="26A8A084" w:rsidRPr="7272413D">
              <w:rPr>
                <w:rFonts w:ascii="Calibri" w:hAnsi="Calibri" w:cs="Calibri"/>
                <w:color w:val="000000" w:themeColor="text1"/>
                <w:lang w:val="en-AU" w:eastAsia="en-AU"/>
              </w:rPr>
              <w:t>1.</w:t>
            </w:r>
            <w:r w:rsidR="26A8A084" w:rsidRPr="4FB10980">
              <w:rPr>
                <w:rFonts w:ascii="Calibri" w:hAnsi="Calibri" w:cs="Calibri"/>
                <w:color w:val="000000" w:themeColor="text1"/>
                <w:lang w:val="en-AU" w:eastAsia="en-AU"/>
              </w:rPr>
              <w:t>3</w:t>
            </w:r>
            <w:r w:rsidRPr="4FB10980">
              <w:rPr>
                <w:rFonts w:ascii="Calibri" w:hAnsi="Calibri" w:cs="Calibri"/>
                <w:color w:val="000000" w:themeColor="text1"/>
                <w:lang w:val="en-AU" w:eastAsia="en-AU"/>
              </w:rPr>
              <w:t>M</w:t>
            </w:r>
          </w:p>
        </w:tc>
      </w:tr>
      <w:tr w:rsidR="005E3E12" w14:paraId="4B9ABDE6" w14:textId="77777777" w:rsidTr="005F31FC">
        <w:trPr>
          <w:trHeight w:val="300"/>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486C2506" w14:textId="77777777" w:rsidR="00170F5E" w:rsidRPr="0001308E" w:rsidRDefault="00B92598" w:rsidP="005F31FC">
            <w:pPr>
              <w:spacing w:line="276" w:lineRule="auto"/>
              <w:rPr>
                <w:rFonts w:ascii="Calibri" w:hAnsi="Calibri" w:cs="Calibri"/>
                <w:color w:val="000000"/>
                <w:lang w:val="en-AU" w:eastAsia="en-AU"/>
              </w:rPr>
            </w:pPr>
            <w:r w:rsidRPr="5D913E84">
              <w:rPr>
                <w:rFonts w:ascii="Calibri" w:hAnsi="Calibri" w:cs="Calibri"/>
                <w:color w:val="000000" w:themeColor="text1"/>
                <w:lang w:val="en-AU" w:eastAsia="en-AU"/>
              </w:rPr>
              <w:t>Contributions – cash (developer contributions)</w:t>
            </w:r>
          </w:p>
        </w:tc>
        <w:tc>
          <w:tcPr>
            <w:tcW w:w="1260" w:type="dxa"/>
            <w:tcBorders>
              <w:top w:val="nil"/>
              <w:left w:val="nil"/>
              <w:bottom w:val="single" w:sz="4" w:space="0" w:color="auto"/>
              <w:right w:val="single" w:sz="4" w:space="0" w:color="auto"/>
            </w:tcBorders>
            <w:shd w:val="clear" w:color="auto" w:fill="auto"/>
            <w:noWrap/>
            <w:vAlign w:val="bottom"/>
            <w:hideMark/>
          </w:tcPr>
          <w:p w14:paraId="77D543E6" w14:textId="77777777" w:rsidR="00170F5E" w:rsidRPr="0001308E" w:rsidRDefault="00B92598" w:rsidP="005F31FC">
            <w:pPr>
              <w:spacing w:line="276" w:lineRule="auto"/>
              <w:jc w:val="right"/>
              <w:rPr>
                <w:rFonts w:ascii="Calibri" w:hAnsi="Calibri" w:cs="Calibri"/>
                <w:color w:val="000000"/>
                <w:lang w:val="en-AU" w:eastAsia="en-AU"/>
              </w:rPr>
            </w:pPr>
            <w:r w:rsidRPr="4BE88A74">
              <w:rPr>
                <w:rFonts w:ascii="Calibri" w:hAnsi="Calibri" w:cs="Calibri"/>
                <w:color w:val="000000" w:themeColor="text1"/>
                <w:lang w:val="en-AU" w:eastAsia="en-AU"/>
              </w:rPr>
              <w:t>$</w:t>
            </w:r>
            <w:r w:rsidR="7505D0EA" w:rsidRPr="4BE88A74">
              <w:rPr>
                <w:rFonts w:ascii="Calibri" w:hAnsi="Calibri" w:cs="Calibri"/>
                <w:color w:val="000000" w:themeColor="text1"/>
                <w:lang w:val="en-AU" w:eastAsia="en-AU"/>
              </w:rPr>
              <w:t>23.2</w:t>
            </w:r>
            <w:r w:rsidRPr="4BE88A74">
              <w:rPr>
                <w:rFonts w:ascii="Calibri" w:hAnsi="Calibri" w:cs="Calibri"/>
                <w:color w:val="000000" w:themeColor="text1"/>
                <w:lang w:val="en-AU" w:eastAsia="en-AU"/>
              </w:rPr>
              <w:t>M</w:t>
            </w:r>
          </w:p>
        </w:tc>
      </w:tr>
      <w:tr w:rsidR="005E3E12" w14:paraId="3A1B2B8C" w14:textId="77777777" w:rsidTr="005F31FC">
        <w:trPr>
          <w:trHeight w:val="300"/>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0A73F766" w14:textId="77777777" w:rsidR="00170F5E" w:rsidRPr="0001308E" w:rsidRDefault="00B92598" w:rsidP="005F31FC">
            <w:pPr>
              <w:spacing w:line="276" w:lineRule="auto"/>
              <w:rPr>
                <w:rFonts w:ascii="Calibri" w:hAnsi="Calibri" w:cs="Calibri"/>
                <w:color w:val="000000"/>
                <w:lang w:val="en-AU" w:eastAsia="en-AU"/>
              </w:rPr>
            </w:pPr>
            <w:r w:rsidRPr="5D913E84">
              <w:rPr>
                <w:rFonts w:ascii="Calibri" w:hAnsi="Calibri" w:cs="Calibri"/>
                <w:color w:val="000000" w:themeColor="text1"/>
                <w:lang w:val="en-AU" w:eastAsia="en-AU"/>
              </w:rPr>
              <w:t>Contributions - non-monetary assets</w:t>
            </w:r>
          </w:p>
        </w:tc>
        <w:tc>
          <w:tcPr>
            <w:tcW w:w="1260" w:type="dxa"/>
            <w:tcBorders>
              <w:top w:val="nil"/>
              <w:left w:val="nil"/>
              <w:bottom w:val="single" w:sz="4" w:space="0" w:color="auto"/>
              <w:right w:val="single" w:sz="4" w:space="0" w:color="auto"/>
            </w:tcBorders>
            <w:shd w:val="clear" w:color="auto" w:fill="auto"/>
            <w:noWrap/>
            <w:vAlign w:val="bottom"/>
            <w:hideMark/>
          </w:tcPr>
          <w:p w14:paraId="1DE6CB8A" w14:textId="77777777" w:rsidR="00170F5E" w:rsidRPr="0001308E" w:rsidRDefault="00B92598" w:rsidP="005F31FC">
            <w:pPr>
              <w:spacing w:line="276" w:lineRule="auto"/>
              <w:jc w:val="right"/>
              <w:rPr>
                <w:rFonts w:ascii="Calibri" w:hAnsi="Calibri" w:cs="Calibri"/>
                <w:color w:val="000000"/>
                <w:lang w:val="en-AU" w:eastAsia="en-AU"/>
              </w:rPr>
            </w:pPr>
            <w:r w:rsidRPr="4F46CFC4">
              <w:rPr>
                <w:rFonts w:ascii="Calibri" w:hAnsi="Calibri" w:cs="Calibri"/>
                <w:color w:val="000000" w:themeColor="text1"/>
                <w:lang w:val="en-AU" w:eastAsia="en-AU"/>
              </w:rPr>
              <w:t>$</w:t>
            </w:r>
            <w:r w:rsidR="3034352F" w:rsidRPr="4F46CFC4">
              <w:rPr>
                <w:rFonts w:ascii="Calibri" w:hAnsi="Calibri" w:cs="Calibri"/>
                <w:color w:val="000000" w:themeColor="text1"/>
                <w:lang w:val="en-AU" w:eastAsia="en-AU"/>
              </w:rPr>
              <w:t>100.7</w:t>
            </w:r>
            <w:r w:rsidRPr="4F46CFC4">
              <w:rPr>
                <w:rFonts w:ascii="Calibri" w:hAnsi="Calibri" w:cs="Calibri"/>
                <w:color w:val="000000" w:themeColor="text1"/>
                <w:lang w:val="en-AU" w:eastAsia="en-AU"/>
              </w:rPr>
              <w:t>M</w:t>
            </w:r>
          </w:p>
        </w:tc>
      </w:tr>
      <w:tr w:rsidR="005E3E12" w14:paraId="3C487C40" w14:textId="77777777" w:rsidTr="005F31FC">
        <w:trPr>
          <w:trHeight w:val="300"/>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3F627F76" w14:textId="77777777" w:rsidR="00170F5E" w:rsidRPr="0001308E" w:rsidRDefault="00B92598" w:rsidP="005F31FC">
            <w:pPr>
              <w:spacing w:line="276" w:lineRule="auto"/>
              <w:rPr>
                <w:rFonts w:ascii="Calibri" w:hAnsi="Calibri" w:cs="Calibri"/>
                <w:b/>
                <w:bCs/>
                <w:color w:val="000000"/>
                <w:lang w:val="en-AU" w:eastAsia="en-AU"/>
              </w:rPr>
            </w:pPr>
            <w:r w:rsidRPr="5D913E84">
              <w:rPr>
                <w:rFonts w:ascii="Calibri" w:hAnsi="Calibri" w:cs="Calibri"/>
                <w:b/>
                <w:bCs/>
                <w:color w:val="000000" w:themeColor="text1"/>
                <w:lang w:val="en-AU" w:eastAsia="en-AU"/>
              </w:rPr>
              <w:t>Underlying (deficit)</w:t>
            </w:r>
          </w:p>
        </w:tc>
        <w:tc>
          <w:tcPr>
            <w:tcW w:w="1260" w:type="dxa"/>
            <w:tcBorders>
              <w:top w:val="nil"/>
              <w:left w:val="nil"/>
              <w:bottom w:val="single" w:sz="4" w:space="0" w:color="auto"/>
              <w:right w:val="single" w:sz="4" w:space="0" w:color="auto"/>
            </w:tcBorders>
            <w:shd w:val="clear" w:color="auto" w:fill="auto"/>
            <w:noWrap/>
            <w:vAlign w:val="bottom"/>
            <w:hideMark/>
          </w:tcPr>
          <w:p w14:paraId="40C0B765" w14:textId="77777777" w:rsidR="00170F5E" w:rsidRPr="0001308E" w:rsidRDefault="00B92598" w:rsidP="005F31FC">
            <w:pPr>
              <w:spacing w:line="276" w:lineRule="auto"/>
              <w:jc w:val="right"/>
              <w:rPr>
                <w:rFonts w:ascii="Calibri" w:hAnsi="Calibri" w:cs="Calibri"/>
                <w:b/>
                <w:bCs/>
                <w:color w:val="000000"/>
                <w:lang w:val="en-AU" w:eastAsia="en-AU"/>
              </w:rPr>
            </w:pPr>
            <w:r w:rsidRPr="5D913E84">
              <w:rPr>
                <w:rFonts w:ascii="Calibri" w:hAnsi="Calibri" w:cs="Calibri"/>
                <w:b/>
                <w:bCs/>
                <w:color w:val="000000" w:themeColor="text1"/>
                <w:lang w:val="en-AU" w:eastAsia="en-AU"/>
              </w:rPr>
              <w:t>($1.</w:t>
            </w:r>
            <w:r w:rsidR="73B04F56" w:rsidRPr="705EBAEF">
              <w:rPr>
                <w:rFonts w:ascii="Calibri" w:hAnsi="Calibri" w:cs="Calibri"/>
                <w:b/>
                <w:bCs/>
                <w:color w:val="000000" w:themeColor="text1"/>
                <w:lang w:val="en-AU" w:eastAsia="en-AU"/>
              </w:rPr>
              <w:t>6</w:t>
            </w:r>
            <w:r w:rsidRPr="705EBAEF">
              <w:rPr>
                <w:rFonts w:ascii="Calibri" w:hAnsi="Calibri" w:cs="Calibri"/>
                <w:b/>
                <w:bCs/>
                <w:color w:val="000000" w:themeColor="text1"/>
                <w:lang w:val="en-AU" w:eastAsia="en-AU"/>
              </w:rPr>
              <w:t>M</w:t>
            </w:r>
            <w:r w:rsidRPr="5D913E84">
              <w:rPr>
                <w:rFonts w:ascii="Calibri" w:hAnsi="Calibri" w:cs="Calibri"/>
                <w:b/>
                <w:bCs/>
                <w:color w:val="000000" w:themeColor="text1"/>
                <w:lang w:val="en-AU" w:eastAsia="en-AU"/>
              </w:rPr>
              <w:t>)</w:t>
            </w:r>
          </w:p>
        </w:tc>
      </w:tr>
    </w:tbl>
    <w:p w14:paraId="43D385EE" w14:textId="77777777" w:rsidR="00170F5E" w:rsidRDefault="00170F5E" w:rsidP="00170F5E">
      <w:pPr>
        <w:spacing w:line="276" w:lineRule="auto"/>
        <w:rPr>
          <w:rFonts w:ascii="Calibri" w:eastAsia="Calibri" w:hAnsi="Calibri" w:cs="Calibri"/>
          <w:color w:val="000000" w:themeColor="text1"/>
          <w:lang w:val="en-AU"/>
        </w:rPr>
      </w:pPr>
    </w:p>
    <w:p w14:paraId="24C5DDC5" w14:textId="77777777" w:rsidR="00170F5E" w:rsidRDefault="00B92598" w:rsidP="00B0458E">
      <w:pPr>
        <w:spacing w:line="276" w:lineRule="auto"/>
        <w:rPr>
          <w:rFonts w:ascii="Calibri" w:eastAsia="Calibri" w:hAnsi="Calibri" w:cs="Calibri"/>
          <w:color w:val="000000" w:themeColor="text1"/>
          <w:lang w:val="en-AU"/>
        </w:rPr>
      </w:pPr>
      <w:r w:rsidRPr="5D913E84">
        <w:rPr>
          <w:rFonts w:ascii="Calibri" w:eastAsia="Calibri" w:hAnsi="Calibri" w:cs="Calibri"/>
          <w:color w:val="000000" w:themeColor="text1"/>
          <w:lang w:val="en-AU"/>
        </w:rPr>
        <w:t>While showing a total comprehensive result of $</w:t>
      </w:r>
      <w:r w:rsidR="0D780B42" w:rsidRPr="1A78ABBE">
        <w:rPr>
          <w:rFonts w:ascii="Calibri" w:eastAsia="Calibri" w:hAnsi="Calibri" w:cs="Calibri"/>
          <w:color w:val="000000" w:themeColor="text1"/>
          <w:lang w:val="en-AU"/>
        </w:rPr>
        <w:t>92</w:t>
      </w:r>
      <w:r w:rsidR="0D780B42" w:rsidRPr="3DCAC1C5">
        <w:rPr>
          <w:rFonts w:ascii="Calibri" w:eastAsia="Calibri" w:hAnsi="Calibri" w:cs="Calibri"/>
          <w:color w:val="000000" w:themeColor="text1"/>
          <w:lang w:val="en-AU"/>
        </w:rPr>
        <w:t>.8</w:t>
      </w:r>
      <w:r w:rsidRPr="5D913E84">
        <w:rPr>
          <w:rFonts w:ascii="Calibri" w:eastAsia="Calibri" w:hAnsi="Calibri" w:cs="Calibri"/>
          <w:color w:val="000000" w:themeColor="text1"/>
          <w:lang w:val="en-AU"/>
        </w:rPr>
        <w:t xml:space="preserve"> million, the table above shows that the City of Whittlesea’s underlying operating result for the year ended 30 June </w:t>
      </w:r>
      <w:r w:rsidRPr="715051D8">
        <w:rPr>
          <w:rFonts w:ascii="Calibri" w:eastAsia="Calibri" w:hAnsi="Calibri" w:cs="Calibri"/>
          <w:color w:val="000000" w:themeColor="text1"/>
          <w:lang w:val="en-AU"/>
        </w:rPr>
        <w:t>202</w:t>
      </w:r>
      <w:r w:rsidR="2785DBC1" w:rsidRPr="715051D8">
        <w:rPr>
          <w:rFonts w:ascii="Calibri" w:eastAsia="Calibri" w:hAnsi="Calibri" w:cs="Calibri"/>
          <w:color w:val="000000" w:themeColor="text1"/>
          <w:lang w:val="en-AU"/>
        </w:rPr>
        <w:t>3</w:t>
      </w:r>
      <w:r w:rsidRPr="5D913E84">
        <w:rPr>
          <w:rFonts w:ascii="Calibri" w:eastAsia="Calibri" w:hAnsi="Calibri" w:cs="Calibri"/>
          <w:color w:val="000000" w:themeColor="text1"/>
          <w:lang w:val="en-AU"/>
        </w:rPr>
        <w:t xml:space="preserve"> is a deficit of ($1.</w:t>
      </w:r>
      <w:r w:rsidR="39C48547" w:rsidRPr="00F2ED9B">
        <w:rPr>
          <w:rFonts w:ascii="Calibri" w:eastAsia="Calibri" w:hAnsi="Calibri" w:cs="Calibri"/>
          <w:color w:val="000000" w:themeColor="text1"/>
          <w:lang w:val="en-AU"/>
        </w:rPr>
        <w:t>6</w:t>
      </w:r>
      <w:r w:rsidRPr="5D913E84">
        <w:rPr>
          <w:rFonts w:ascii="Calibri" w:eastAsia="Calibri" w:hAnsi="Calibri" w:cs="Calibri"/>
          <w:color w:val="000000" w:themeColor="text1"/>
          <w:lang w:val="en-AU"/>
        </w:rPr>
        <w:t xml:space="preserve"> million). The underlying deficit for the year was largely driven by the write-off of assets </w:t>
      </w:r>
      <w:r w:rsidRPr="57F3F428">
        <w:rPr>
          <w:rFonts w:ascii="Calibri" w:eastAsia="Calibri" w:hAnsi="Calibri" w:cs="Calibri"/>
          <w:color w:val="000000" w:themeColor="text1"/>
          <w:lang w:val="en-AU"/>
        </w:rPr>
        <w:t>($</w:t>
      </w:r>
      <w:r w:rsidR="4D38D821" w:rsidRPr="57F3F428">
        <w:rPr>
          <w:rFonts w:ascii="Calibri" w:eastAsia="Calibri" w:hAnsi="Calibri" w:cs="Calibri"/>
          <w:color w:val="000000" w:themeColor="text1"/>
          <w:lang w:val="en-AU"/>
        </w:rPr>
        <w:t>9</w:t>
      </w:r>
      <w:r w:rsidRPr="57F3F428">
        <w:rPr>
          <w:rFonts w:ascii="Calibri" w:eastAsia="Calibri" w:hAnsi="Calibri" w:cs="Calibri"/>
          <w:color w:val="000000" w:themeColor="text1"/>
          <w:lang w:val="en-AU"/>
        </w:rPr>
        <w:t>.</w:t>
      </w:r>
      <w:r w:rsidRPr="5D913E84">
        <w:rPr>
          <w:rFonts w:ascii="Calibri" w:eastAsia="Calibri" w:hAnsi="Calibri" w:cs="Calibri"/>
          <w:color w:val="000000" w:themeColor="text1"/>
          <w:lang w:val="en-AU"/>
        </w:rPr>
        <w:t>7 million), which is a non-cash item.</w:t>
      </w:r>
    </w:p>
    <w:p w14:paraId="55D98E08" w14:textId="77777777" w:rsidR="00B0458E" w:rsidRDefault="00B0458E" w:rsidP="00B0458E">
      <w:pPr>
        <w:spacing w:line="276" w:lineRule="auto"/>
        <w:rPr>
          <w:rFonts w:ascii="Calibri" w:eastAsia="Calibri" w:hAnsi="Calibri" w:cs="Calibri"/>
          <w:color w:val="000000" w:themeColor="text1"/>
          <w:lang w:val="en-AU"/>
        </w:rPr>
      </w:pPr>
    </w:p>
    <w:p w14:paraId="162A9CFB" w14:textId="77777777" w:rsidR="00170F5E" w:rsidRPr="00C02EF0" w:rsidRDefault="00B92598" w:rsidP="00170F5E">
      <w:pPr>
        <w:spacing w:after="120" w:line="276" w:lineRule="auto"/>
        <w:rPr>
          <w:rFonts w:ascii="Calibri" w:eastAsia="Calibri" w:hAnsi="Calibri" w:cs="Calibri"/>
          <w:b/>
          <w:bCs/>
          <w:color w:val="000000" w:themeColor="text1"/>
          <w:lang w:val="en-AU"/>
        </w:rPr>
      </w:pPr>
      <w:r w:rsidRPr="00C02EF0">
        <w:rPr>
          <w:rFonts w:ascii="Calibri" w:eastAsia="Calibri" w:hAnsi="Calibri" w:cs="Calibri"/>
          <w:b/>
          <w:bCs/>
          <w:color w:val="000000" w:themeColor="text1"/>
          <w:lang w:val="en-AU"/>
        </w:rPr>
        <w:t>FINANCIAL SUSTAINABILITY INDICATORS</w:t>
      </w:r>
    </w:p>
    <w:p w14:paraId="7BD4F503" w14:textId="77777777" w:rsidR="00170F5E" w:rsidRDefault="00B92598" w:rsidP="00170F5E">
      <w:pPr>
        <w:spacing w:after="120" w:line="276" w:lineRule="auto"/>
        <w:rPr>
          <w:rFonts w:ascii="Calibri" w:eastAsia="Calibri" w:hAnsi="Calibri" w:cs="Calibri"/>
          <w:color w:val="000000" w:themeColor="text1"/>
          <w:lang w:val="en-AU"/>
        </w:rPr>
      </w:pPr>
      <w:r w:rsidRPr="00C02EF0">
        <w:rPr>
          <w:rFonts w:ascii="Calibri" w:eastAsia="Calibri" w:hAnsi="Calibri" w:cs="Calibri"/>
          <w:color w:val="000000" w:themeColor="text1"/>
          <w:lang w:val="en-AU"/>
        </w:rPr>
        <w:t>The Victorian Auditor-General’s Office publishes Council’s result against a range of</w:t>
      </w:r>
      <w:r>
        <w:rPr>
          <w:rFonts w:ascii="Calibri" w:eastAsia="Calibri" w:hAnsi="Calibri" w:cs="Calibri"/>
          <w:color w:val="000000" w:themeColor="text1"/>
          <w:lang w:val="en-AU"/>
        </w:rPr>
        <w:t xml:space="preserve"> </w:t>
      </w:r>
      <w:r w:rsidRPr="00C02EF0">
        <w:rPr>
          <w:rFonts w:ascii="Calibri" w:eastAsia="Calibri" w:hAnsi="Calibri" w:cs="Calibri"/>
          <w:color w:val="000000" w:themeColor="text1"/>
          <w:lang w:val="en-AU"/>
        </w:rPr>
        <w:t>indicators used to assist in measuring performance and financial sustainability. The</w:t>
      </w:r>
      <w:r>
        <w:rPr>
          <w:rFonts w:ascii="Calibri" w:eastAsia="Calibri" w:hAnsi="Calibri" w:cs="Calibri"/>
          <w:color w:val="000000" w:themeColor="text1"/>
          <w:lang w:val="en-AU"/>
        </w:rPr>
        <w:t xml:space="preserve"> </w:t>
      </w:r>
      <w:r w:rsidRPr="00C02EF0">
        <w:rPr>
          <w:rFonts w:ascii="Calibri" w:eastAsia="Calibri" w:hAnsi="Calibri" w:cs="Calibri"/>
          <w:color w:val="000000" w:themeColor="text1"/>
          <w:lang w:val="en-AU"/>
        </w:rPr>
        <w:t xml:space="preserve">estimated result of the </w:t>
      </w:r>
      <w:r w:rsidRPr="3BE908FE">
        <w:rPr>
          <w:rFonts w:ascii="Calibri" w:eastAsia="Calibri" w:hAnsi="Calibri" w:cs="Calibri"/>
          <w:color w:val="000000" w:themeColor="text1"/>
          <w:lang w:val="en-AU"/>
        </w:rPr>
        <w:t>202</w:t>
      </w:r>
      <w:r w:rsidR="4EBE757D" w:rsidRPr="3BE908FE">
        <w:rPr>
          <w:rFonts w:ascii="Calibri" w:eastAsia="Calibri" w:hAnsi="Calibri" w:cs="Calibri"/>
          <w:color w:val="000000" w:themeColor="text1"/>
          <w:lang w:val="en-AU"/>
        </w:rPr>
        <w:t>2</w:t>
      </w:r>
      <w:r>
        <w:rPr>
          <w:rFonts w:ascii="Calibri" w:eastAsia="Calibri" w:hAnsi="Calibri" w:cs="Calibri"/>
          <w:color w:val="000000" w:themeColor="text1"/>
          <w:lang w:val="en-AU"/>
        </w:rPr>
        <w:t>-</w:t>
      </w:r>
      <w:r w:rsidRPr="03BCF562">
        <w:rPr>
          <w:rFonts w:ascii="Calibri" w:eastAsia="Calibri" w:hAnsi="Calibri" w:cs="Calibri"/>
          <w:color w:val="000000" w:themeColor="text1"/>
          <w:lang w:val="en-AU"/>
        </w:rPr>
        <w:t>2</w:t>
      </w:r>
      <w:r w:rsidR="442338CC" w:rsidRPr="03BCF562">
        <w:rPr>
          <w:rFonts w:ascii="Calibri" w:eastAsia="Calibri" w:hAnsi="Calibri" w:cs="Calibri"/>
          <w:color w:val="000000" w:themeColor="text1"/>
          <w:lang w:val="en-AU"/>
        </w:rPr>
        <w:t>3</w:t>
      </w:r>
      <w:r w:rsidRPr="00C02EF0">
        <w:rPr>
          <w:rFonts w:ascii="Calibri" w:eastAsia="Calibri" w:hAnsi="Calibri" w:cs="Calibri"/>
          <w:color w:val="000000" w:themeColor="text1"/>
          <w:lang w:val="en-AU"/>
        </w:rPr>
        <w:t xml:space="preserve"> indicators </w:t>
      </w:r>
      <w:proofErr w:type="gramStart"/>
      <w:r w:rsidRPr="00C02EF0">
        <w:rPr>
          <w:rFonts w:ascii="Calibri" w:eastAsia="Calibri" w:hAnsi="Calibri" w:cs="Calibri"/>
          <w:color w:val="000000" w:themeColor="text1"/>
          <w:lang w:val="en-AU"/>
        </w:rPr>
        <w:t>are</w:t>
      </w:r>
      <w:proofErr w:type="gramEnd"/>
      <w:r w:rsidRPr="00C02EF0">
        <w:rPr>
          <w:rFonts w:ascii="Calibri" w:eastAsia="Calibri" w:hAnsi="Calibri" w:cs="Calibri"/>
          <w:color w:val="000000" w:themeColor="text1"/>
          <w:lang w:val="en-AU"/>
        </w:rPr>
        <w:t xml:space="preserve"> presented in the table below.</w:t>
      </w:r>
    </w:p>
    <w:tbl>
      <w:tblPr>
        <w:tblW w:w="9644" w:type="dxa"/>
        <w:tblLook w:val="04A0" w:firstRow="1" w:lastRow="0" w:firstColumn="1" w:lastColumn="0" w:noHBand="0" w:noVBand="1"/>
      </w:tblPr>
      <w:tblGrid>
        <w:gridCol w:w="2426"/>
        <w:gridCol w:w="1476"/>
        <w:gridCol w:w="5742"/>
      </w:tblGrid>
      <w:tr w:rsidR="005E3E12" w14:paraId="0868C409" w14:textId="77777777" w:rsidTr="0086209C">
        <w:trPr>
          <w:trHeight w:val="375"/>
        </w:trPr>
        <w:tc>
          <w:tcPr>
            <w:tcW w:w="2426" w:type="dxa"/>
            <w:tcBorders>
              <w:top w:val="single" w:sz="4" w:space="0" w:color="auto"/>
              <w:left w:val="single" w:sz="4" w:space="0" w:color="auto"/>
              <w:bottom w:val="single" w:sz="4" w:space="0" w:color="auto"/>
              <w:right w:val="single" w:sz="4" w:space="0" w:color="auto"/>
            </w:tcBorders>
            <w:shd w:val="clear" w:color="auto" w:fill="auto"/>
            <w:noWrap/>
            <w:hideMark/>
          </w:tcPr>
          <w:p w14:paraId="33C87E42" w14:textId="77777777" w:rsidR="00170F5E" w:rsidRPr="003608FB" w:rsidRDefault="00B92598" w:rsidP="005325B0">
            <w:pPr>
              <w:keepNext/>
              <w:keepLines/>
              <w:spacing w:line="276" w:lineRule="auto"/>
              <w:rPr>
                <w:rFonts w:ascii="Calibri" w:hAnsi="Calibri" w:cs="Calibri"/>
                <w:b/>
                <w:bCs/>
                <w:color w:val="000000"/>
                <w:sz w:val="28"/>
                <w:szCs w:val="28"/>
                <w:lang w:val="en-AU" w:eastAsia="en-AU"/>
              </w:rPr>
            </w:pPr>
            <w:r w:rsidRPr="003608FB">
              <w:rPr>
                <w:rFonts w:ascii="Calibri" w:hAnsi="Calibri" w:cs="Calibri"/>
                <w:b/>
                <w:bCs/>
                <w:color w:val="000000"/>
                <w:sz w:val="28"/>
                <w:szCs w:val="28"/>
                <w:lang w:val="en-AU" w:eastAsia="en-AU"/>
              </w:rPr>
              <w:lastRenderedPageBreak/>
              <w:t>Ratio</w:t>
            </w:r>
          </w:p>
        </w:tc>
        <w:tc>
          <w:tcPr>
            <w:tcW w:w="1476" w:type="dxa"/>
            <w:tcBorders>
              <w:top w:val="single" w:sz="4" w:space="0" w:color="auto"/>
              <w:left w:val="nil"/>
              <w:bottom w:val="single" w:sz="4" w:space="0" w:color="auto"/>
              <w:right w:val="single" w:sz="4" w:space="0" w:color="auto"/>
            </w:tcBorders>
            <w:shd w:val="clear" w:color="auto" w:fill="auto"/>
            <w:noWrap/>
            <w:hideMark/>
          </w:tcPr>
          <w:p w14:paraId="2DA081B8" w14:textId="77777777" w:rsidR="00170F5E" w:rsidRPr="003608FB" w:rsidRDefault="00B92598" w:rsidP="005325B0">
            <w:pPr>
              <w:keepNext/>
              <w:keepLines/>
              <w:spacing w:line="276" w:lineRule="auto"/>
              <w:rPr>
                <w:rFonts w:ascii="Calibri" w:hAnsi="Calibri" w:cs="Calibri"/>
                <w:b/>
                <w:bCs/>
                <w:color w:val="000000"/>
                <w:sz w:val="28"/>
                <w:szCs w:val="28"/>
                <w:lang w:val="en-AU" w:eastAsia="en-AU"/>
              </w:rPr>
            </w:pPr>
            <w:r w:rsidRPr="003608FB">
              <w:rPr>
                <w:rFonts w:ascii="Calibri" w:hAnsi="Calibri" w:cs="Calibri"/>
                <w:b/>
                <w:bCs/>
                <w:color w:val="000000"/>
                <w:sz w:val="28"/>
                <w:szCs w:val="28"/>
                <w:lang w:val="en-AU" w:eastAsia="en-AU"/>
              </w:rPr>
              <w:t>202</w:t>
            </w:r>
            <w:r w:rsidR="00606BC4">
              <w:rPr>
                <w:rFonts w:ascii="Calibri" w:hAnsi="Calibri" w:cs="Calibri"/>
                <w:b/>
                <w:bCs/>
                <w:color w:val="000000"/>
                <w:sz w:val="28"/>
                <w:szCs w:val="28"/>
                <w:lang w:val="en-AU" w:eastAsia="en-AU"/>
              </w:rPr>
              <w:t>2</w:t>
            </w:r>
            <w:r w:rsidRPr="003608FB">
              <w:rPr>
                <w:rFonts w:ascii="Calibri" w:hAnsi="Calibri" w:cs="Calibri"/>
                <w:b/>
                <w:bCs/>
                <w:color w:val="000000"/>
                <w:sz w:val="28"/>
                <w:szCs w:val="28"/>
                <w:lang w:val="en-AU" w:eastAsia="en-AU"/>
              </w:rPr>
              <w:t>-2</w:t>
            </w:r>
            <w:r w:rsidR="00606BC4">
              <w:rPr>
                <w:rFonts w:ascii="Calibri" w:hAnsi="Calibri" w:cs="Calibri"/>
                <w:b/>
                <w:bCs/>
                <w:color w:val="000000"/>
                <w:sz w:val="28"/>
                <w:szCs w:val="28"/>
                <w:lang w:val="en-AU" w:eastAsia="en-AU"/>
              </w:rPr>
              <w:t>3</w:t>
            </w:r>
          </w:p>
        </w:tc>
        <w:tc>
          <w:tcPr>
            <w:tcW w:w="5742" w:type="dxa"/>
            <w:tcBorders>
              <w:top w:val="single" w:sz="4" w:space="0" w:color="auto"/>
              <w:left w:val="nil"/>
              <w:bottom w:val="single" w:sz="4" w:space="0" w:color="auto"/>
              <w:right w:val="single" w:sz="4" w:space="0" w:color="auto"/>
            </w:tcBorders>
            <w:shd w:val="clear" w:color="auto" w:fill="auto"/>
            <w:noWrap/>
            <w:hideMark/>
          </w:tcPr>
          <w:p w14:paraId="019D3E39" w14:textId="77777777" w:rsidR="00170F5E" w:rsidRPr="003608FB" w:rsidRDefault="00B92598" w:rsidP="005325B0">
            <w:pPr>
              <w:keepNext/>
              <w:keepLines/>
              <w:spacing w:line="276" w:lineRule="auto"/>
              <w:rPr>
                <w:rFonts w:ascii="Calibri" w:hAnsi="Calibri" w:cs="Calibri"/>
                <w:b/>
                <w:bCs/>
                <w:color w:val="000000"/>
                <w:sz w:val="28"/>
                <w:szCs w:val="28"/>
                <w:lang w:val="en-AU" w:eastAsia="en-AU"/>
              </w:rPr>
            </w:pPr>
            <w:r w:rsidRPr="003608FB">
              <w:rPr>
                <w:rFonts w:ascii="Calibri" w:hAnsi="Calibri" w:cs="Calibri"/>
                <w:b/>
                <w:bCs/>
                <w:color w:val="000000"/>
                <w:sz w:val="28"/>
                <w:szCs w:val="28"/>
                <w:lang w:val="en-AU" w:eastAsia="en-AU"/>
              </w:rPr>
              <w:t>Comments</w:t>
            </w:r>
          </w:p>
        </w:tc>
      </w:tr>
      <w:tr w:rsidR="005E3E12" w14:paraId="3C23A17C" w14:textId="77777777" w:rsidTr="0086209C">
        <w:trPr>
          <w:trHeight w:val="1575"/>
        </w:trPr>
        <w:tc>
          <w:tcPr>
            <w:tcW w:w="2426" w:type="dxa"/>
            <w:tcBorders>
              <w:top w:val="nil"/>
              <w:left w:val="single" w:sz="4" w:space="0" w:color="auto"/>
              <w:bottom w:val="single" w:sz="4" w:space="0" w:color="auto"/>
              <w:right w:val="single" w:sz="4" w:space="0" w:color="auto"/>
            </w:tcBorders>
            <w:shd w:val="clear" w:color="auto" w:fill="auto"/>
            <w:hideMark/>
          </w:tcPr>
          <w:p w14:paraId="36355102" w14:textId="77777777" w:rsidR="00170F5E" w:rsidRPr="003608FB" w:rsidRDefault="00B92598" w:rsidP="005325B0">
            <w:pPr>
              <w:keepNext/>
              <w:keepLines/>
              <w:spacing w:line="276" w:lineRule="auto"/>
              <w:rPr>
                <w:rFonts w:ascii="Calibri" w:hAnsi="Calibri" w:cs="Calibri"/>
                <w:color w:val="000000"/>
                <w:lang w:val="en-AU" w:eastAsia="en-AU"/>
              </w:rPr>
            </w:pPr>
            <w:r w:rsidRPr="2D18D336">
              <w:rPr>
                <w:rFonts w:ascii="Calibri" w:hAnsi="Calibri" w:cs="Calibri"/>
                <w:b/>
                <w:color w:val="000000" w:themeColor="text1"/>
                <w:lang w:val="en-AU" w:eastAsia="en-AU"/>
              </w:rPr>
              <w:t xml:space="preserve">Net </w:t>
            </w:r>
            <w:r w:rsidR="00390106">
              <w:rPr>
                <w:rFonts w:ascii="Calibri" w:hAnsi="Calibri" w:cs="Calibri"/>
                <w:b/>
                <w:color w:val="000000" w:themeColor="text1"/>
                <w:lang w:val="en-AU" w:eastAsia="en-AU"/>
              </w:rPr>
              <w:t>r</w:t>
            </w:r>
            <w:r w:rsidRPr="2D18D336">
              <w:rPr>
                <w:rFonts w:ascii="Calibri" w:hAnsi="Calibri" w:cs="Calibri"/>
                <w:b/>
                <w:color w:val="000000" w:themeColor="text1"/>
                <w:lang w:val="en-AU" w:eastAsia="en-AU"/>
              </w:rPr>
              <w:t>esult</w:t>
            </w:r>
            <w:r w:rsidR="4640D4C4" w:rsidRPr="343F9792">
              <w:rPr>
                <w:rFonts w:ascii="Calibri" w:hAnsi="Calibri" w:cs="Calibri"/>
                <w:b/>
                <w:bCs/>
                <w:color w:val="000000" w:themeColor="text1"/>
                <w:lang w:val="en-AU" w:eastAsia="en-AU"/>
              </w:rPr>
              <w:t xml:space="preserve"> </w:t>
            </w:r>
            <w:r w:rsidR="4640D4C4" w:rsidRPr="26285AA8">
              <w:rPr>
                <w:rFonts w:ascii="Calibri" w:hAnsi="Calibri" w:cs="Calibri"/>
                <w:b/>
                <w:bCs/>
                <w:color w:val="000000" w:themeColor="text1"/>
                <w:lang w:val="en-AU" w:eastAsia="en-AU"/>
              </w:rPr>
              <w:t>margin</w:t>
            </w:r>
            <w:r>
              <w:rPr>
                <w:rFonts w:ascii="Calibri" w:hAnsi="Calibri"/>
                <w:lang w:val="en-AU"/>
              </w:rPr>
              <w:br/>
            </w:r>
            <w:r w:rsidRPr="2D18D336">
              <w:rPr>
                <w:rFonts w:ascii="Calibri" w:hAnsi="Calibri" w:cs="Calibri"/>
                <w:color w:val="000000" w:themeColor="text1"/>
                <w:lang w:val="en-AU" w:eastAsia="en-AU"/>
              </w:rPr>
              <w:t>(Net result / total</w:t>
            </w:r>
            <w:r>
              <w:rPr>
                <w:rFonts w:ascii="Calibri" w:hAnsi="Calibri"/>
                <w:lang w:val="en-AU"/>
              </w:rPr>
              <w:br/>
            </w:r>
            <w:r w:rsidRPr="2D18D336">
              <w:rPr>
                <w:rFonts w:ascii="Calibri" w:hAnsi="Calibri" w:cs="Calibri"/>
                <w:color w:val="000000" w:themeColor="text1"/>
                <w:lang w:val="en-AU" w:eastAsia="en-AU"/>
              </w:rPr>
              <w:t>revenue)</w:t>
            </w:r>
          </w:p>
        </w:tc>
        <w:tc>
          <w:tcPr>
            <w:tcW w:w="1476" w:type="dxa"/>
            <w:tcBorders>
              <w:top w:val="nil"/>
              <w:left w:val="nil"/>
              <w:bottom w:val="single" w:sz="4" w:space="0" w:color="auto"/>
              <w:right w:val="single" w:sz="4" w:space="0" w:color="auto"/>
            </w:tcBorders>
            <w:shd w:val="clear" w:color="auto" w:fill="auto"/>
            <w:hideMark/>
          </w:tcPr>
          <w:p w14:paraId="3671807F" w14:textId="77777777" w:rsidR="00170F5E" w:rsidRPr="003608FB" w:rsidRDefault="00B92598" w:rsidP="005325B0">
            <w:pPr>
              <w:keepNext/>
              <w:keepLines/>
              <w:spacing w:line="276" w:lineRule="auto"/>
              <w:jc w:val="center"/>
              <w:rPr>
                <w:rFonts w:ascii="Calibri" w:hAnsi="Calibri" w:cs="Calibri"/>
                <w:color w:val="000000"/>
                <w:lang w:val="en-AU" w:eastAsia="en-AU"/>
              </w:rPr>
            </w:pPr>
            <w:r w:rsidRPr="2D18D336">
              <w:rPr>
                <w:rFonts w:ascii="Calibri" w:hAnsi="Calibri" w:cs="Calibri"/>
                <w:color w:val="000000" w:themeColor="text1"/>
                <w:lang w:val="en-AU" w:eastAsia="en-AU"/>
              </w:rPr>
              <w:t>32.8%</w:t>
            </w:r>
            <w:r>
              <w:rPr>
                <w:rFonts w:ascii="Calibri" w:hAnsi="Calibri"/>
                <w:lang w:val="en-AU"/>
              </w:rPr>
              <w:br/>
            </w:r>
            <w:r w:rsidRPr="2D18D336">
              <w:rPr>
                <w:rFonts w:ascii="Calibri" w:hAnsi="Calibri" w:cs="Calibri"/>
                <w:color w:val="000000" w:themeColor="text1"/>
                <w:lang w:val="en-AU" w:eastAsia="en-AU"/>
              </w:rPr>
              <w:t>Green</w:t>
            </w:r>
          </w:p>
        </w:tc>
        <w:tc>
          <w:tcPr>
            <w:tcW w:w="5742" w:type="dxa"/>
            <w:tcBorders>
              <w:top w:val="nil"/>
              <w:left w:val="nil"/>
              <w:bottom w:val="single" w:sz="4" w:space="0" w:color="auto"/>
              <w:right w:val="single" w:sz="4" w:space="0" w:color="auto"/>
            </w:tcBorders>
            <w:shd w:val="clear" w:color="auto" w:fill="auto"/>
            <w:hideMark/>
          </w:tcPr>
          <w:p w14:paraId="3B5B644D" w14:textId="77777777" w:rsidR="00170F5E" w:rsidRPr="003608FB" w:rsidRDefault="00B92598" w:rsidP="005325B0">
            <w:pPr>
              <w:keepNext/>
              <w:keepLines/>
              <w:spacing w:line="276" w:lineRule="auto"/>
              <w:rPr>
                <w:rFonts w:ascii="Calibri" w:hAnsi="Calibri" w:cs="Calibri"/>
                <w:color w:val="000000"/>
                <w:lang w:val="en-AU" w:eastAsia="en-AU"/>
              </w:rPr>
            </w:pPr>
            <w:r w:rsidRPr="2D18D336">
              <w:rPr>
                <w:rFonts w:ascii="Calibri" w:hAnsi="Calibri" w:cs="Calibri"/>
                <w:color w:val="000000" w:themeColor="text1"/>
                <w:lang w:val="en-AU" w:eastAsia="en-AU"/>
              </w:rPr>
              <w:t>This ratio measures Council’s ability to fund operations and asset renewal. Operating deficits cannot be sustained in the long term.</w:t>
            </w:r>
            <w:r>
              <w:rPr>
                <w:rFonts w:ascii="Calibri" w:hAnsi="Calibri"/>
                <w:lang w:val="en-AU"/>
              </w:rPr>
              <w:br/>
            </w:r>
            <w:r w:rsidRPr="2D18D336">
              <w:rPr>
                <w:rFonts w:ascii="Calibri" w:hAnsi="Calibri" w:cs="Calibri"/>
                <w:color w:val="000000" w:themeColor="text1"/>
                <w:lang w:val="en-AU" w:eastAsia="en-AU"/>
              </w:rPr>
              <w:t>A less than -10% (deficit) is deemed high risk (red) and a positive result is desirable (green).</w:t>
            </w:r>
          </w:p>
        </w:tc>
      </w:tr>
      <w:tr w:rsidR="005E3E12" w14:paraId="09914D89" w14:textId="77777777" w:rsidTr="0086209C">
        <w:trPr>
          <w:trHeight w:val="1890"/>
        </w:trPr>
        <w:tc>
          <w:tcPr>
            <w:tcW w:w="2426" w:type="dxa"/>
            <w:tcBorders>
              <w:top w:val="nil"/>
              <w:left w:val="single" w:sz="4" w:space="0" w:color="auto"/>
              <w:bottom w:val="single" w:sz="4" w:space="0" w:color="auto"/>
              <w:right w:val="single" w:sz="4" w:space="0" w:color="auto"/>
            </w:tcBorders>
            <w:shd w:val="clear" w:color="auto" w:fill="auto"/>
            <w:hideMark/>
          </w:tcPr>
          <w:p w14:paraId="3DF6DEC6" w14:textId="77777777" w:rsidR="00170F5E" w:rsidRPr="003608FB" w:rsidRDefault="00B92598" w:rsidP="005F31FC">
            <w:pPr>
              <w:spacing w:line="276" w:lineRule="auto"/>
              <w:rPr>
                <w:rFonts w:ascii="Calibri" w:hAnsi="Calibri" w:cs="Calibri"/>
                <w:color w:val="000000"/>
                <w:lang w:val="en-AU" w:eastAsia="en-AU"/>
              </w:rPr>
            </w:pPr>
            <w:r w:rsidRPr="003608FB">
              <w:rPr>
                <w:rFonts w:ascii="Calibri" w:hAnsi="Calibri" w:cs="Calibri"/>
                <w:b/>
                <w:bCs/>
                <w:color w:val="000000"/>
                <w:lang w:val="en-AU" w:eastAsia="en-AU"/>
              </w:rPr>
              <w:t>Adjusted underlying</w:t>
            </w:r>
            <w:r w:rsidRPr="003608FB">
              <w:rPr>
                <w:rFonts w:ascii="Calibri" w:hAnsi="Calibri" w:cs="Calibri"/>
                <w:b/>
                <w:bCs/>
                <w:color w:val="000000"/>
                <w:lang w:val="en-AU" w:eastAsia="en-AU"/>
              </w:rPr>
              <w:br/>
              <w:t>result</w:t>
            </w:r>
            <w:r w:rsidRPr="003608FB">
              <w:rPr>
                <w:rFonts w:ascii="Calibri" w:hAnsi="Calibri" w:cs="Calibri"/>
                <w:b/>
                <w:bCs/>
                <w:color w:val="000000"/>
                <w:lang w:val="en-AU" w:eastAsia="en-AU"/>
              </w:rPr>
              <w:br/>
            </w:r>
            <w:r w:rsidRPr="003608FB">
              <w:rPr>
                <w:rFonts w:ascii="Calibri" w:hAnsi="Calibri" w:cs="Calibri"/>
                <w:color w:val="000000"/>
                <w:lang w:val="en-AU" w:eastAsia="en-AU"/>
              </w:rPr>
              <w:t>(Adjusted underlying</w:t>
            </w:r>
            <w:r w:rsidRPr="003608FB">
              <w:rPr>
                <w:rFonts w:ascii="Calibri" w:hAnsi="Calibri" w:cs="Calibri"/>
                <w:color w:val="000000"/>
                <w:lang w:val="en-AU" w:eastAsia="en-AU"/>
              </w:rPr>
              <w:br/>
              <w:t>surplus (or deficit) /</w:t>
            </w:r>
            <w:r w:rsidRPr="003608FB">
              <w:rPr>
                <w:rFonts w:ascii="Calibri" w:hAnsi="Calibri" w:cs="Calibri"/>
                <w:color w:val="000000"/>
                <w:lang w:val="en-AU" w:eastAsia="en-AU"/>
              </w:rPr>
              <w:br/>
              <w:t>Adjusted underlying</w:t>
            </w:r>
            <w:r w:rsidRPr="003608FB">
              <w:rPr>
                <w:rFonts w:ascii="Calibri" w:hAnsi="Calibri" w:cs="Calibri"/>
                <w:color w:val="000000"/>
                <w:lang w:val="en-AU" w:eastAsia="en-AU"/>
              </w:rPr>
              <w:br/>
              <w:t>revenue)</w:t>
            </w:r>
          </w:p>
        </w:tc>
        <w:tc>
          <w:tcPr>
            <w:tcW w:w="1476" w:type="dxa"/>
            <w:tcBorders>
              <w:top w:val="nil"/>
              <w:left w:val="nil"/>
              <w:bottom w:val="single" w:sz="4" w:space="0" w:color="auto"/>
              <w:right w:val="single" w:sz="4" w:space="0" w:color="auto"/>
            </w:tcBorders>
            <w:shd w:val="clear" w:color="auto" w:fill="auto"/>
            <w:hideMark/>
          </w:tcPr>
          <w:p w14:paraId="42CD2BC5" w14:textId="77777777" w:rsidR="00170F5E" w:rsidRPr="003608FB" w:rsidRDefault="00B92598" w:rsidP="005F31FC">
            <w:pPr>
              <w:spacing w:line="276" w:lineRule="auto"/>
              <w:jc w:val="center"/>
              <w:rPr>
                <w:rFonts w:ascii="Calibri" w:hAnsi="Calibri" w:cs="Calibri"/>
                <w:color w:val="000000"/>
                <w:lang w:val="en-AU" w:eastAsia="en-AU"/>
              </w:rPr>
            </w:pPr>
            <w:r w:rsidRPr="5E0ED0F0">
              <w:rPr>
                <w:rFonts w:ascii="Calibri" w:hAnsi="Calibri" w:cs="Calibri"/>
                <w:color w:val="000000" w:themeColor="text1"/>
                <w:lang w:val="en-AU" w:eastAsia="en-AU"/>
              </w:rPr>
              <w:t>(0.</w:t>
            </w:r>
            <w:r w:rsidR="584357F4" w:rsidRPr="5E0ED0F0">
              <w:rPr>
                <w:rFonts w:ascii="Calibri" w:hAnsi="Calibri" w:cs="Calibri"/>
                <w:color w:val="000000" w:themeColor="text1"/>
                <w:lang w:val="en-AU" w:eastAsia="en-AU"/>
              </w:rPr>
              <w:t>2</w:t>
            </w:r>
            <w:r w:rsidRPr="5E0ED0F0">
              <w:rPr>
                <w:rFonts w:ascii="Calibri" w:hAnsi="Calibri" w:cs="Calibri"/>
                <w:color w:val="000000" w:themeColor="text1"/>
                <w:lang w:val="en-AU" w:eastAsia="en-AU"/>
              </w:rPr>
              <w:t>%)</w:t>
            </w:r>
            <w:r>
              <w:rPr>
                <w:rFonts w:ascii="Calibri" w:hAnsi="Calibri"/>
                <w:lang w:val="en-AU"/>
              </w:rPr>
              <w:br/>
            </w:r>
            <w:r w:rsidR="00DC4034">
              <w:rPr>
                <w:rFonts w:ascii="Calibri" w:hAnsi="Calibri" w:cs="Calibri"/>
                <w:color w:val="000000"/>
                <w:lang w:val="en-AU" w:eastAsia="en-AU"/>
              </w:rPr>
              <w:t>Amber</w:t>
            </w:r>
          </w:p>
        </w:tc>
        <w:tc>
          <w:tcPr>
            <w:tcW w:w="5742" w:type="dxa"/>
            <w:tcBorders>
              <w:top w:val="nil"/>
              <w:left w:val="nil"/>
              <w:bottom w:val="single" w:sz="4" w:space="0" w:color="auto"/>
              <w:right w:val="single" w:sz="4" w:space="0" w:color="auto"/>
            </w:tcBorders>
            <w:shd w:val="clear" w:color="auto" w:fill="auto"/>
            <w:hideMark/>
          </w:tcPr>
          <w:p w14:paraId="5414F63D" w14:textId="77777777" w:rsidR="00170F5E" w:rsidRPr="003608FB" w:rsidRDefault="00B92598" w:rsidP="2AE80DDD">
            <w:pPr>
              <w:spacing w:line="276" w:lineRule="auto"/>
              <w:rPr>
                <w:rFonts w:ascii="Calibri" w:hAnsi="Calibri" w:cs="Calibri"/>
                <w:color w:val="000000" w:themeColor="text1"/>
                <w:lang w:val="en-AU" w:eastAsia="en-AU"/>
              </w:rPr>
            </w:pPr>
            <w:r w:rsidRPr="1468EA4C">
              <w:rPr>
                <w:rFonts w:ascii="Calibri" w:hAnsi="Calibri" w:cs="Calibri"/>
                <w:color w:val="000000" w:themeColor="text1"/>
                <w:lang w:val="en-AU" w:eastAsia="en-AU"/>
              </w:rPr>
              <w:t>I</w:t>
            </w:r>
            <w:r w:rsidRPr="4D6EF11E">
              <w:rPr>
                <w:rFonts w:ascii="Calibri" w:hAnsi="Calibri" w:cs="Calibri"/>
                <w:color w:val="000000" w:themeColor="text1"/>
                <w:lang w:val="en-AU" w:eastAsia="en-AU"/>
              </w:rPr>
              <w:t>ndicator of the broad objective that an adjusted underlying surplus should be generated in the ordinary course of business. A surplus or increasing surplus suggests an improvement in the operating position.</w:t>
            </w:r>
            <w:r>
              <w:rPr>
                <w:rFonts w:ascii="Calibri" w:hAnsi="Calibri"/>
                <w:lang w:val="en-AU"/>
              </w:rPr>
              <w:br/>
            </w:r>
            <w:r w:rsidRPr="4D6EF11E">
              <w:rPr>
                <w:rFonts w:ascii="Calibri" w:hAnsi="Calibri" w:cs="Calibri"/>
                <w:color w:val="000000" w:themeColor="text1"/>
                <w:lang w:val="en-AU" w:eastAsia="en-AU"/>
              </w:rPr>
              <w:t xml:space="preserve">A result of less than </w:t>
            </w:r>
            <w:r w:rsidR="00C70D10">
              <w:rPr>
                <w:rFonts w:ascii="Calibri" w:hAnsi="Calibri" w:cs="Calibri"/>
                <w:color w:val="000000" w:themeColor="text1"/>
                <w:lang w:val="en-AU" w:eastAsia="en-AU"/>
              </w:rPr>
              <w:t>1</w:t>
            </w:r>
            <w:r w:rsidRPr="4D6EF11E">
              <w:rPr>
                <w:rFonts w:ascii="Calibri" w:hAnsi="Calibri" w:cs="Calibri"/>
                <w:color w:val="000000" w:themeColor="text1"/>
                <w:lang w:val="en-AU" w:eastAsia="en-AU"/>
              </w:rPr>
              <w:t>0% is deemed as high risk (red</w:t>
            </w:r>
            <w:r w:rsidRPr="12250C7D">
              <w:rPr>
                <w:rFonts w:ascii="Calibri" w:hAnsi="Calibri" w:cs="Calibri"/>
                <w:color w:val="000000" w:themeColor="text1"/>
                <w:lang w:val="en-AU" w:eastAsia="en-AU"/>
              </w:rPr>
              <w:t>)</w:t>
            </w:r>
            <w:r w:rsidR="403DD495" w:rsidRPr="12250C7D">
              <w:rPr>
                <w:rFonts w:ascii="Calibri" w:hAnsi="Calibri" w:cs="Calibri"/>
                <w:color w:val="000000" w:themeColor="text1"/>
                <w:lang w:val="en-AU" w:eastAsia="en-AU"/>
              </w:rPr>
              <w:t>,</w:t>
            </w:r>
            <w:r w:rsidRPr="4D6EF11E">
              <w:rPr>
                <w:rFonts w:ascii="Calibri" w:hAnsi="Calibri" w:cs="Calibri"/>
                <w:color w:val="000000" w:themeColor="text1"/>
                <w:lang w:val="en-AU" w:eastAsia="en-AU"/>
              </w:rPr>
              <w:t xml:space="preserve"> and a result higher than </w:t>
            </w:r>
            <w:r w:rsidR="00DC4034">
              <w:rPr>
                <w:rFonts w:ascii="Calibri" w:hAnsi="Calibri" w:cs="Calibri"/>
                <w:color w:val="000000" w:themeColor="text1"/>
                <w:lang w:val="en-AU" w:eastAsia="en-AU"/>
              </w:rPr>
              <w:t>0</w:t>
            </w:r>
            <w:r w:rsidRPr="4D6EF11E">
              <w:rPr>
                <w:rFonts w:ascii="Calibri" w:hAnsi="Calibri" w:cs="Calibri"/>
                <w:color w:val="000000" w:themeColor="text1"/>
                <w:lang w:val="en-AU" w:eastAsia="en-AU"/>
              </w:rPr>
              <w:t>% is desirable (green).</w:t>
            </w:r>
            <w:r w:rsidR="228F9F57" w:rsidRPr="2AE80DDD">
              <w:rPr>
                <w:rFonts w:ascii="Calibri" w:hAnsi="Calibri" w:cs="Calibri"/>
                <w:color w:val="000000" w:themeColor="text1"/>
                <w:lang w:val="en-AU" w:eastAsia="en-AU"/>
              </w:rPr>
              <w:t xml:space="preserve"> </w:t>
            </w:r>
          </w:p>
          <w:p w14:paraId="43375B8D" w14:textId="77777777" w:rsidR="00170F5E" w:rsidRPr="003608FB" w:rsidRDefault="00170F5E" w:rsidP="2AE80DDD">
            <w:pPr>
              <w:spacing w:line="276" w:lineRule="auto"/>
              <w:rPr>
                <w:rFonts w:ascii="Calibri" w:hAnsi="Calibri" w:cs="Calibri"/>
                <w:color w:val="000000" w:themeColor="text1"/>
                <w:lang w:val="en-AU" w:eastAsia="en-AU"/>
              </w:rPr>
            </w:pPr>
          </w:p>
          <w:p w14:paraId="3DBFFE73" w14:textId="77777777" w:rsidR="00170F5E" w:rsidRPr="003608FB" w:rsidRDefault="00B92598" w:rsidP="005F31FC">
            <w:pPr>
              <w:spacing w:line="276" w:lineRule="auto"/>
              <w:rPr>
                <w:rFonts w:ascii="Calibri" w:hAnsi="Calibri" w:cs="Calibri"/>
                <w:color w:val="000000"/>
                <w:lang w:val="en-AU" w:eastAsia="en-AU"/>
              </w:rPr>
            </w:pPr>
            <w:r w:rsidRPr="0B0F841D">
              <w:rPr>
                <w:rFonts w:ascii="Calibri" w:hAnsi="Calibri" w:cs="Calibri"/>
                <w:color w:val="000000" w:themeColor="text1"/>
                <w:lang w:val="en-AU" w:eastAsia="en-AU"/>
              </w:rPr>
              <w:t>The main contributing factor that has driven an amber result was</w:t>
            </w:r>
            <w:r w:rsidR="55505726" w:rsidRPr="0B0F841D">
              <w:rPr>
                <w:rFonts w:ascii="Calibri" w:hAnsi="Calibri" w:cs="Calibri"/>
                <w:color w:val="000000" w:themeColor="text1"/>
                <w:lang w:val="en-AU" w:eastAsia="en-AU"/>
              </w:rPr>
              <w:t xml:space="preserve"> works in kind reimbursement </w:t>
            </w:r>
            <w:r w:rsidR="735FE370" w:rsidRPr="0B0F841D">
              <w:rPr>
                <w:rFonts w:ascii="Calibri" w:hAnsi="Calibri" w:cs="Calibri"/>
                <w:color w:val="000000" w:themeColor="text1"/>
                <w:lang w:val="en-AU" w:eastAsia="en-AU"/>
              </w:rPr>
              <w:t xml:space="preserve">payments paid to </w:t>
            </w:r>
            <w:r w:rsidR="17399F7D" w:rsidRPr="0B0F841D">
              <w:rPr>
                <w:rFonts w:ascii="Calibri" w:hAnsi="Calibri" w:cs="Calibri"/>
                <w:color w:val="000000" w:themeColor="text1"/>
                <w:lang w:val="en-AU" w:eastAsia="en-AU"/>
              </w:rPr>
              <w:t xml:space="preserve">the </w:t>
            </w:r>
            <w:r w:rsidR="735FE370" w:rsidRPr="0B0F841D">
              <w:rPr>
                <w:rFonts w:ascii="Calibri" w:hAnsi="Calibri" w:cs="Calibri"/>
                <w:color w:val="000000" w:themeColor="text1"/>
                <w:lang w:val="en-AU" w:eastAsia="en-AU"/>
              </w:rPr>
              <w:t xml:space="preserve">developer relating </w:t>
            </w:r>
            <w:r w:rsidR="6233D419" w:rsidRPr="0B0F841D">
              <w:rPr>
                <w:rFonts w:ascii="Calibri" w:hAnsi="Calibri" w:cs="Calibri"/>
                <w:color w:val="000000" w:themeColor="text1"/>
                <w:lang w:val="en-AU" w:eastAsia="en-AU"/>
              </w:rPr>
              <w:t>to t</w:t>
            </w:r>
            <w:r w:rsidR="735FE370" w:rsidRPr="0B0F841D">
              <w:rPr>
                <w:rFonts w:ascii="Calibri" w:hAnsi="Calibri" w:cs="Calibri"/>
                <w:color w:val="000000" w:themeColor="text1"/>
                <w:lang w:val="en-AU" w:eastAsia="en-AU"/>
              </w:rPr>
              <w:t xml:space="preserve">he </w:t>
            </w:r>
            <w:r w:rsidR="675DE3AC" w:rsidRPr="0B0F841D">
              <w:rPr>
                <w:rFonts w:ascii="Calibri" w:hAnsi="Calibri" w:cs="Calibri"/>
                <w:color w:val="000000" w:themeColor="text1"/>
                <w:lang w:val="en-AU" w:eastAsia="en-AU"/>
              </w:rPr>
              <w:t>D</w:t>
            </w:r>
            <w:r w:rsidR="735FE370" w:rsidRPr="0B0F841D">
              <w:rPr>
                <w:rFonts w:ascii="Calibri" w:hAnsi="Calibri" w:cs="Calibri"/>
                <w:color w:val="000000" w:themeColor="text1"/>
                <w:lang w:val="en-AU" w:eastAsia="en-AU"/>
              </w:rPr>
              <w:t xml:space="preserve">eveloper </w:t>
            </w:r>
            <w:r w:rsidR="29D79457" w:rsidRPr="0B0F841D">
              <w:rPr>
                <w:rFonts w:ascii="Calibri" w:hAnsi="Calibri" w:cs="Calibri"/>
                <w:color w:val="000000" w:themeColor="text1"/>
                <w:lang w:val="en-AU" w:eastAsia="en-AU"/>
              </w:rPr>
              <w:t>C</w:t>
            </w:r>
            <w:r w:rsidR="735FE370" w:rsidRPr="0B0F841D">
              <w:rPr>
                <w:rFonts w:ascii="Calibri" w:hAnsi="Calibri" w:cs="Calibri"/>
                <w:color w:val="000000" w:themeColor="text1"/>
                <w:lang w:val="en-AU" w:eastAsia="en-AU"/>
              </w:rPr>
              <w:t>ontribution</w:t>
            </w:r>
            <w:r w:rsidR="1334EEA2" w:rsidRPr="0B0F841D">
              <w:rPr>
                <w:rFonts w:ascii="Calibri" w:hAnsi="Calibri" w:cs="Calibri"/>
                <w:color w:val="000000" w:themeColor="text1"/>
                <w:lang w:val="en-AU" w:eastAsia="en-AU"/>
              </w:rPr>
              <w:t xml:space="preserve"> </w:t>
            </w:r>
            <w:r w:rsidR="02346FBB" w:rsidRPr="0B0F841D">
              <w:rPr>
                <w:rFonts w:ascii="Calibri" w:hAnsi="Calibri" w:cs="Calibri"/>
                <w:color w:val="000000" w:themeColor="text1"/>
                <w:lang w:val="en-AU" w:eastAsia="en-AU"/>
              </w:rPr>
              <w:t>P</w:t>
            </w:r>
            <w:r w:rsidR="1334EEA2" w:rsidRPr="0B0F841D">
              <w:rPr>
                <w:rFonts w:ascii="Calibri" w:hAnsi="Calibri" w:cs="Calibri"/>
                <w:color w:val="000000" w:themeColor="text1"/>
                <w:lang w:val="en-AU" w:eastAsia="en-AU"/>
              </w:rPr>
              <w:t>lan</w:t>
            </w:r>
            <w:r w:rsidR="57C1D74A" w:rsidRPr="0B0F841D">
              <w:rPr>
                <w:rFonts w:ascii="Calibri" w:hAnsi="Calibri" w:cs="Calibri"/>
                <w:color w:val="000000" w:themeColor="text1"/>
                <w:lang w:val="en-AU" w:eastAsia="en-AU"/>
              </w:rPr>
              <w:t xml:space="preserve">. </w:t>
            </w:r>
            <w:r w:rsidR="57C1D74A" w:rsidRPr="0B0F841D">
              <w:rPr>
                <w:rFonts w:ascii="Calibri" w:eastAsia="Calibri" w:hAnsi="Calibri" w:cs="Calibri"/>
                <w:lang w:val="en-AU"/>
              </w:rPr>
              <w:t xml:space="preserve">These payments are funded by the Development Contribution Plan reserve. The </w:t>
            </w:r>
            <w:r w:rsidR="385B3C46" w:rsidRPr="0B0F841D">
              <w:rPr>
                <w:rFonts w:ascii="Calibri" w:eastAsia="Calibri" w:hAnsi="Calibri" w:cs="Calibri"/>
                <w:lang w:val="en-AU"/>
              </w:rPr>
              <w:t xml:space="preserve">amber </w:t>
            </w:r>
            <w:r w:rsidR="57C1D74A" w:rsidRPr="0B0F841D">
              <w:rPr>
                <w:rFonts w:ascii="Calibri" w:eastAsia="Calibri" w:hAnsi="Calibri" w:cs="Calibri"/>
                <w:lang w:val="en-AU"/>
              </w:rPr>
              <w:t>result is also impacte</w:t>
            </w:r>
            <w:r w:rsidR="435D4489" w:rsidRPr="0B0F841D">
              <w:rPr>
                <w:rFonts w:ascii="Calibri" w:eastAsia="Calibri" w:hAnsi="Calibri" w:cs="Calibri"/>
                <w:lang w:val="en-AU"/>
              </w:rPr>
              <w:t xml:space="preserve">d by </w:t>
            </w:r>
            <w:r w:rsidR="0D8EA5F4" w:rsidRPr="0B0F841D">
              <w:rPr>
                <w:rFonts w:ascii="Calibri" w:hAnsi="Calibri" w:cs="Calibri"/>
                <w:color w:val="000000" w:themeColor="text1"/>
                <w:lang w:val="en-AU" w:eastAsia="en-AU"/>
              </w:rPr>
              <w:t>write</w:t>
            </w:r>
            <w:r w:rsidR="587C85CB" w:rsidRPr="0B0F841D">
              <w:rPr>
                <w:rFonts w:ascii="Calibri" w:hAnsi="Calibri" w:cs="Calibri"/>
                <w:color w:val="000000" w:themeColor="text1"/>
                <w:lang w:val="en-AU" w:eastAsia="en-AU"/>
              </w:rPr>
              <w:t>-</w:t>
            </w:r>
            <w:r w:rsidR="0D8EA5F4" w:rsidRPr="0B0F841D">
              <w:rPr>
                <w:rFonts w:ascii="Calibri" w:hAnsi="Calibri" w:cs="Calibri"/>
                <w:color w:val="000000" w:themeColor="text1"/>
                <w:lang w:val="en-AU" w:eastAsia="en-AU"/>
              </w:rPr>
              <w:t xml:space="preserve">off </w:t>
            </w:r>
            <w:r w:rsidR="2B85FDBE" w:rsidRPr="0B0F841D">
              <w:rPr>
                <w:rFonts w:ascii="Calibri" w:hAnsi="Calibri" w:cs="Calibri"/>
                <w:color w:val="000000" w:themeColor="text1"/>
                <w:lang w:val="en-AU" w:eastAsia="en-AU"/>
              </w:rPr>
              <w:t xml:space="preserve">of </w:t>
            </w:r>
            <w:r w:rsidR="0D8EA5F4" w:rsidRPr="0B0F841D">
              <w:rPr>
                <w:rFonts w:ascii="Calibri" w:hAnsi="Calibri" w:cs="Calibri"/>
                <w:color w:val="000000" w:themeColor="text1"/>
                <w:lang w:val="en-AU" w:eastAsia="en-AU"/>
              </w:rPr>
              <w:t xml:space="preserve">assets </w:t>
            </w:r>
            <w:proofErr w:type="gramStart"/>
            <w:r w:rsidR="770C91B8" w:rsidRPr="0B0F841D">
              <w:rPr>
                <w:rFonts w:ascii="Calibri" w:hAnsi="Calibri" w:cs="Calibri"/>
                <w:color w:val="000000" w:themeColor="text1"/>
                <w:lang w:val="en-AU" w:eastAsia="en-AU"/>
              </w:rPr>
              <w:t>as a result of</w:t>
            </w:r>
            <w:proofErr w:type="gramEnd"/>
            <w:r w:rsidR="63F9DAF9" w:rsidRPr="0B0F841D">
              <w:rPr>
                <w:rFonts w:ascii="Calibri" w:hAnsi="Calibri" w:cs="Calibri"/>
                <w:color w:val="000000" w:themeColor="text1"/>
                <w:lang w:val="en-AU" w:eastAsia="en-AU"/>
              </w:rPr>
              <w:t xml:space="preserve"> </w:t>
            </w:r>
            <w:r w:rsidR="770C91B8" w:rsidRPr="0B0F841D">
              <w:rPr>
                <w:rFonts w:ascii="Calibri" w:hAnsi="Calibri" w:cs="Calibri"/>
                <w:color w:val="000000" w:themeColor="text1"/>
                <w:lang w:val="en-AU" w:eastAsia="en-AU"/>
              </w:rPr>
              <w:t>disposal of infrastructure assets</w:t>
            </w:r>
            <w:r w:rsidR="5DFA1CC9" w:rsidRPr="0B0F841D">
              <w:rPr>
                <w:rFonts w:ascii="Calibri" w:hAnsi="Calibri" w:cs="Calibri"/>
                <w:color w:val="000000" w:themeColor="text1"/>
                <w:lang w:val="en-AU" w:eastAsia="en-AU"/>
              </w:rPr>
              <w:t xml:space="preserve">. </w:t>
            </w:r>
          </w:p>
        </w:tc>
      </w:tr>
      <w:tr w:rsidR="005E3E12" w14:paraId="207E8352" w14:textId="77777777" w:rsidTr="0086209C">
        <w:trPr>
          <w:trHeight w:val="1260"/>
        </w:trPr>
        <w:tc>
          <w:tcPr>
            <w:tcW w:w="2426" w:type="dxa"/>
            <w:tcBorders>
              <w:top w:val="nil"/>
              <w:left w:val="single" w:sz="4" w:space="0" w:color="auto"/>
              <w:bottom w:val="single" w:sz="4" w:space="0" w:color="auto"/>
              <w:right w:val="single" w:sz="4" w:space="0" w:color="auto"/>
            </w:tcBorders>
            <w:shd w:val="clear" w:color="auto" w:fill="auto"/>
            <w:hideMark/>
          </w:tcPr>
          <w:p w14:paraId="26582663" w14:textId="77777777" w:rsidR="00170F5E" w:rsidRPr="003608FB" w:rsidRDefault="00B92598" w:rsidP="005F31FC">
            <w:pPr>
              <w:spacing w:line="276" w:lineRule="auto"/>
              <w:rPr>
                <w:rFonts w:ascii="Calibri" w:hAnsi="Calibri" w:cs="Calibri"/>
                <w:color w:val="000000"/>
                <w:lang w:val="en-AU" w:eastAsia="en-AU"/>
              </w:rPr>
            </w:pPr>
            <w:r w:rsidRPr="003608FB">
              <w:rPr>
                <w:rFonts w:ascii="Calibri" w:hAnsi="Calibri" w:cs="Calibri"/>
                <w:b/>
                <w:bCs/>
                <w:color w:val="000000"/>
                <w:lang w:val="en-AU" w:eastAsia="en-AU"/>
              </w:rPr>
              <w:t>Liquidity</w:t>
            </w:r>
            <w:r w:rsidRPr="003608FB">
              <w:rPr>
                <w:rFonts w:ascii="Calibri" w:hAnsi="Calibri" w:cs="Calibri"/>
                <w:color w:val="000000"/>
                <w:lang w:val="en-AU" w:eastAsia="en-AU"/>
              </w:rPr>
              <w:br/>
              <w:t>(Current assets / current</w:t>
            </w:r>
            <w:r>
              <w:rPr>
                <w:rFonts w:ascii="Calibri" w:hAnsi="Calibri" w:cs="Calibri"/>
                <w:color w:val="000000"/>
                <w:lang w:val="en-AU" w:eastAsia="en-AU"/>
              </w:rPr>
              <w:t xml:space="preserve"> </w:t>
            </w:r>
            <w:r w:rsidRPr="003608FB">
              <w:rPr>
                <w:rFonts w:ascii="Calibri" w:hAnsi="Calibri" w:cs="Calibri"/>
                <w:color w:val="000000"/>
                <w:lang w:val="en-AU" w:eastAsia="en-AU"/>
              </w:rPr>
              <w:t>liabilities)</w:t>
            </w:r>
          </w:p>
        </w:tc>
        <w:tc>
          <w:tcPr>
            <w:tcW w:w="1476" w:type="dxa"/>
            <w:tcBorders>
              <w:top w:val="nil"/>
              <w:left w:val="nil"/>
              <w:bottom w:val="single" w:sz="4" w:space="0" w:color="auto"/>
              <w:right w:val="single" w:sz="4" w:space="0" w:color="auto"/>
            </w:tcBorders>
            <w:shd w:val="clear" w:color="auto" w:fill="auto"/>
            <w:hideMark/>
          </w:tcPr>
          <w:p w14:paraId="1EC55E7C" w14:textId="77777777" w:rsidR="00170F5E" w:rsidRPr="003608FB" w:rsidRDefault="00B92598" w:rsidP="005F31FC">
            <w:pPr>
              <w:spacing w:line="276" w:lineRule="auto"/>
              <w:jc w:val="center"/>
              <w:rPr>
                <w:rFonts w:ascii="Calibri" w:hAnsi="Calibri" w:cs="Calibri"/>
                <w:color w:val="000000"/>
                <w:lang w:val="en-AU" w:eastAsia="en-AU"/>
              </w:rPr>
            </w:pPr>
            <w:r w:rsidRPr="43B1445B">
              <w:rPr>
                <w:rFonts w:ascii="Calibri" w:hAnsi="Calibri" w:cs="Calibri"/>
                <w:color w:val="000000" w:themeColor="text1"/>
                <w:lang w:val="en-AU" w:eastAsia="en-AU"/>
              </w:rPr>
              <w:t>3</w:t>
            </w:r>
            <w:r w:rsidR="7D409F6E" w:rsidRPr="43B1445B">
              <w:rPr>
                <w:rFonts w:ascii="Calibri" w:hAnsi="Calibri" w:cs="Calibri"/>
                <w:color w:val="000000" w:themeColor="text1"/>
                <w:lang w:val="en-AU" w:eastAsia="en-AU"/>
              </w:rPr>
              <w:t>26</w:t>
            </w:r>
            <w:r w:rsidR="7D409F6E" w:rsidRPr="62F90C90">
              <w:rPr>
                <w:rFonts w:ascii="Calibri" w:hAnsi="Calibri" w:cs="Calibri"/>
                <w:color w:val="000000" w:themeColor="text1"/>
                <w:lang w:val="en-AU" w:eastAsia="en-AU"/>
              </w:rPr>
              <w:t>.9</w:t>
            </w:r>
            <w:r w:rsidRPr="62F90C90">
              <w:rPr>
                <w:rFonts w:ascii="Calibri" w:hAnsi="Calibri" w:cs="Calibri"/>
                <w:color w:val="000000" w:themeColor="text1"/>
                <w:lang w:val="en-AU" w:eastAsia="en-AU"/>
              </w:rPr>
              <w:t>%</w:t>
            </w:r>
            <w:r>
              <w:rPr>
                <w:rFonts w:ascii="Calibri" w:hAnsi="Calibri"/>
                <w:lang w:val="en-AU"/>
              </w:rPr>
              <w:br/>
            </w:r>
            <w:r w:rsidRPr="1EFB0B82">
              <w:rPr>
                <w:rFonts w:ascii="Calibri" w:hAnsi="Calibri" w:cs="Calibri"/>
                <w:color w:val="000000" w:themeColor="text1"/>
                <w:lang w:val="en-AU" w:eastAsia="en-AU"/>
              </w:rPr>
              <w:t>Green</w:t>
            </w:r>
          </w:p>
        </w:tc>
        <w:tc>
          <w:tcPr>
            <w:tcW w:w="5742" w:type="dxa"/>
            <w:tcBorders>
              <w:top w:val="nil"/>
              <w:left w:val="nil"/>
              <w:bottom w:val="single" w:sz="4" w:space="0" w:color="auto"/>
              <w:right w:val="single" w:sz="4" w:space="0" w:color="auto"/>
            </w:tcBorders>
            <w:shd w:val="clear" w:color="auto" w:fill="auto"/>
            <w:hideMark/>
          </w:tcPr>
          <w:p w14:paraId="14C68F92" w14:textId="77777777" w:rsidR="00170F5E" w:rsidRPr="003608FB" w:rsidRDefault="00B92598" w:rsidP="005F31FC">
            <w:pPr>
              <w:spacing w:line="276" w:lineRule="auto"/>
              <w:rPr>
                <w:rFonts w:ascii="Calibri" w:hAnsi="Calibri" w:cs="Calibri"/>
                <w:color w:val="000000"/>
                <w:lang w:val="en-AU" w:eastAsia="en-AU"/>
              </w:rPr>
            </w:pPr>
            <w:r w:rsidRPr="003608FB">
              <w:rPr>
                <w:rFonts w:ascii="Calibri" w:hAnsi="Calibri" w:cs="Calibri"/>
                <w:color w:val="000000"/>
                <w:lang w:val="en-AU" w:eastAsia="en-AU"/>
              </w:rPr>
              <w:t>This ratio measures Council’s ability to pay existing liabilities in the next 12 months.</w:t>
            </w:r>
            <w:r w:rsidRPr="003608FB">
              <w:rPr>
                <w:rFonts w:ascii="Calibri" w:hAnsi="Calibri" w:cs="Calibri"/>
                <w:color w:val="000000"/>
                <w:lang w:val="en-AU" w:eastAsia="en-AU"/>
              </w:rPr>
              <w:br/>
              <w:t xml:space="preserve">A result of less than </w:t>
            </w:r>
            <w:r w:rsidR="00AB67C9">
              <w:rPr>
                <w:rFonts w:ascii="Calibri" w:hAnsi="Calibri" w:cs="Calibri"/>
                <w:color w:val="000000"/>
                <w:lang w:val="en-AU" w:eastAsia="en-AU"/>
              </w:rPr>
              <w:t>100</w:t>
            </w:r>
            <w:r w:rsidRPr="003608FB">
              <w:rPr>
                <w:rFonts w:ascii="Calibri" w:hAnsi="Calibri" w:cs="Calibri"/>
                <w:color w:val="000000"/>
                <w:lang w:val="en-AU" w:eastAsia="en-AU"/>
              </w:rPr>
              <w:t>% is deemed as high risk (red) and a result higher than 1</w:t>
            </w:r>
            <w:r w:rsidR="00AB67C9">
              <w:rPr>
                <w:rFonts w:ascii="Calibri" w:hAnsi="Calibri" w:cs="Calibri"/>
                <w:color w:val="000000"/>
                <w:lang w:val="en-AU" w:eastAsia="en-AU"/>
              </w:rPr>
              <w:t>5</w:t>
            </w:r>
            <w:r w:rsidRPr="003608FB">
              <w:rPr>
                <w:rFonts w:ascii="Calibri" w:hAnsi="Calibri" w:cs="Calibri"/>
                <w:color w:val="000000"/>
                <w:lang w:val="en-AU" w:eastAsia="en-AU"/>
              </w:rPr>
              <w:t>0% is desirable (green).</w:t>
            </w:r>
          </w:p>
        </w:tc>
      </w:tr>
      <w:tr w:rsidR="005E3E12" w14:paraId="2F77F0CD" w14:textId="77777777" w:rsidTr="0086209C">
        <w:trPr>
          <w:trHeight w:val="1260"/>
        </w:trPr>
        <w:tc>
          <w:tcPr>
            <w:tcW w:w="2426" w:type="dxa"/>
            <w:tcBorders>
              <w:top w:val="nil"/>
              <w:left w:val="single" w:sz="4" w:space="0" w:color="auto"/>
              <w:bottom w:val="single" w:sz="4" w:space="0" w:color="auto"/>
              <w:right w:val="single" w:sz="4" w:space="0" w:color="auto"/>
            </w:tcBorders>
            <w:shd w:val="clear" w:color="auto" w:fill="auto"/>
            <w:hideMark/>
          </w:tcPr>
          <w:p w14:paraId="3080ABDE" w14:textId="77777777" w:rsidR="00170F5E" w:rsidRPr="003608FB" w:rsidRDefault="00B92598" w:rsidP="005F31FC">
            <w:pPr>
              <w:spacing w:line="276" w:lineRule="auto"/>
              <w:rPr>
                <w:rFonts w:ascii="Calibri" w:hAnsi="Calibri" w:cs="Calibri"/>
                <w:color w:val="000000"/>
                <w:lang w:val="en-AU" w:eastAsia="en-AU"/>
              </w:rPr>
            </w:pPr>
            <w:r w:rsidRPr="0942545F">
              <w:rPr>
                <w:rFonts w:ascii="Calibri" w:hAnsi="Calibri" w:cs="Calibri"/>
                <w:b/>
                <w:color w:val="000000" w:themeColor="text1"/>
                <w:lang w:val="en-AU" w:eastAsia="en-AU"/>
              </w:rPr>
              <w:t>Internal financing</w:t>
            </w:r>
            <w:r>
              <w:rPr>
                <w:rFonts w:ascii="Calibri" w:hAnsi="Calibri"/>
                <w:lang w:val="en-AU"/>
              </w:rPr>
              <w:br/>
            </w:r>
            <w:r w:rsidRPr="0942545F">
              <w:rPr>
                <w:rFonts w:ascii="Calibri" w:hAnsi="Calibri" w:cs="Calibri"/>
                <w:color w:val="000000" w:themeColor="text1"/>
                <w:lang w:val="en-AU" w:eastAsia="en-AU"/>
              </w:rPr>
              <w:t>(Net operating cash</w:t>
            </w:r>
            <w:r>
              <w:rPr>
                <w:rFonts w:ascii="Calibri" w:hAnsi="Calibri"/>
                <w:lang w:val="en-AU"/>
              </w:rPr>
              <w:br/>
            </w:r>
            <w:r w:rsidRPr="0942545F">
              <w:rPr>
                <w:rFonts w:ascii="Calibri" w:hAnsi="Calibri" w:cs="Calibri"/>
                <w:color w:val="000000" w:themeColor="text1"/>
                <w:lang w:val="en-AU" w:eastAsia="en-AU"/>
              </w:rPr>
              <w:t>flows / net capital</w:t>
            </w:r>
            <w:r>
              <w:rPr>
                <w:rFonts w:ascii="Calibri" w:hAnsi="Calibri"/>
                <w:lang w:val="en-AU"/>
              </w:rPr>
              <w:br/>
            </w:r>
            <w:r w:rsidRPr="0942545F">
              <w:rPr>
                <w:rFonts w:ascii="Calibri" w:hAnsi="Calibri" w:cs="Calibri"/>
                <w:color w:val="000000" w:themeColor="text1"/>
                <w:lang w:val="en-AU" w:eastAsia="en-AU"/>
              </w:rPr>
              <w:t>expenditure)</w:t>
            </w:r>
          </w:p>
        </w:tc>
        <w:tc>
          <w:tcPr>
            <w:tcW w:w="1476" w:type="dxa"/>
            <w:tcBorders>
              <w:top w:val="nil"/>
              <w:left w:val="nil"/>
              <w:bottom w:val="single" w:sz="4" w:space="0" w:color="auto"/>
              <w:right w:val="single" w:sz="4" w:space="0" w:color="auto"/>
            </w:tcBorders>
            <w:shd w:val="clear" w:color="auto" w:fill="auto"/>
            <w:hideMark/>
          </w:tcPr>
          <w:p w14:paraId="534E3DA3" w14:textId="77777777" w:rsidR="00170F5E" w:rsidRPr="003608FB" w:rsidRDefault="00B92598" w:rsidP="005F31FC">
            <w:pPr>
              <w:spacing w:line="276" w:lineRule="auto"/>
              <w:jc w:val="center"/>
              <w:rPr>
                <w:rFonts w:ascii="Calibri" w:hAnsi="Calibri" w:cs="Calibri"/>
                <w:color w:val="000000"/>
                <w:lang w:val="en-AU" w:eastAsia="en-AU"/>
              </w:rPr>
            </w:pPr>
            <w:r w:rsidRPr="0942545F">
              <w:rPr>
                <w:rFonts w:ascii="Calibri" w:hAnsi="Calibri" w:cs="Calibri"/>
                <w:color w:val="000000" w:themeColor="text1"/>
                <w:lang w:val="en-AU" w:eastAsia="en-AU"/>
              </w:rPr>
              <w:t>1</w:t>
            </w:r>
            <w:r w:rsidR="14AA1898" w:rsidRPr="0942545F">
              <w:rPr>
                <w:rFonts w:ascii="Calibri" w:hAnsi="Calibri" w:cs="Calibri"/>
                <w:color w:val="000000" w:themeColor="text1"/>
                <w:lang w:val="en-AU" w:eastAsia="en-AU"/>
              </w:rPr>
              <w:t>49</w:t>
            </w:r>
            <w:r w:rsidRPr="0942545F">
              <w:rPr>
                <w:rFonts w:ascii="Calibri" w:hAnsi="Calibri" w:cs="Calibri"/>
                <w:color w:val="000000" w:themeColor="text1"/>
                <w:lang w:val="en-AU" w:eastAsia="en-AU"/>
              </w:rPr>
              <w:t>.9%</w:t>
            </w:r>
            <w:r>
              <w:rPr>
                <w:rFonts w:ascii="Calibri" w:hAnsi="Calibri"/>
                <w:lang w:val="en-AU"/>
              </w:rPr>
              <w:br/>
            </w:r>
            <w:r w:rsidRPr="0942545F">
              <w:rPr>
                <w:rFonts w:ascii="Calibri" w:hAnsi="Calibri" w:cs="Calibri"/>
                <w:color w:val="000000" w:themeColor="text1"/>
                <w:lang w:val="en-AU" w:eastAsia="en-AU"/>
              </w:rPr>
              <w:t>Green</w:t>
            </w:r>
          </w:p>
        </w:tc>
        <w:tc>
          <w:tcPr>
            <w:tcW w:w="5742" w:type="dxa"/>
            <w:tcBorders>
              <w:top w:val="nil"/>
              <w:left w:val="nil"/>
              <w:bottom w:val="single" w:sz="4" w:space="0" w:color="auto"/>
              <w:right w:val="single" w:sz="4" w:space="0" w:color="auto"/>
            </w:tcBorders>
            <w:shd w:val="clear" w:color="auto" w:fill="auto"/>
            <w:hideMark/>
          </w:tcPr>
          <w:p w14:paraId="7B9F75D2" w14:textId="77777777" w:rsidR="00170F5E" w:rsidRPr="003608FB" w:rsidRDefault="00B92598" w:rsidP="005F31FC">
            <w:pPr>
              <w:spacing w:line="276" w:lineRule="auto"/>
              <w:rPr>
                <w:rFonts w:ascii="Calibri" w:hAnsi="Calibri" w:cs="Calibri"/>
                <w:color w:val="000000"/>
                <w:lang w:val="en-AU" w:eastAsia="en-AU"/>
              </w:rPr>
            </w:pPr>
            <w:r w:rsidRPr="0942545F">
              <w:rPr>
                <w:rFonts w:ascii="Calibri" w:hAnsi="Calibri" w:cs="Calibri"/>
                <w:color w:val="000000" w:themeColor="text1"/>
                <w:lang w:val="en-AU" w:eastAsia="en-AU"/>
              </w:rPr>
              <w:t>This ratio measures Council’s ability to replace assets using cash generated from operations.</w:t>
            </w:r>
            <w:r>
              <w:rPr>
                <w:rFonts w:ascii="Calibri" w:hAnsi="Calibri"/>
                <w:lang w:val="en-AU"/>
              </w:rPr>
              <w:br/>
            </w:r>
            <w:r w:rsidRPr="0942545F">
              <w:rPr>
                <w:rFonts w:ascii="Calibri" w:hAnsi="Calibri" w:cs="Calibri"/>
                <w:color w:val="000000" w:themeColor="text1"/>
                <w:lang w:val="en-AU" w:eastAsia="en-AU"/>
              </w:rPr>
              <w:t>A result of less than 75% is deemed as high risk (red) and a result higher than 100% is desirable (green).</w:t>
            </w:r>
          </w:p>
        </w:tc>
      </w:tr>
      <w:tr w:rsidR="005E3E12" w14:paraId="67D369F6" w14:textId="77777777" w:rsidTr="0086209C">
        <w:trPr>
          <w:trHeight w:val="1260"/>
        </w:trPr>
        <w:tc>
          <w:tcPr>
            <w:tcW w:w="2426" w:type="dxa"/>
            <w:tcBorders>
              <w:top w:val="nil"/>
              <w:left w:val="single" w:sz="4" w:space="0" w:color="auto"/>
              <w:bottom w:val="single" w:sz="4" w:space="0" w:color="auto"/>
              <w:right w:val="single" w:sz="4" w:space="0" w:color="auto"/>
            </w:tcBorders>
            <w:shd w:val="clear" w:color="auto" w:fill="auto"/>
            <w:hideMark/>
          </w:tcPr>
          <w:p w14:paraId="275DB786" w14:textId="77777777" w:rsidR="00170F5E" w:rsidRPr="003608FB" w:rsidRDefault="00B92598" w:rsidP="005F31FC">
            <w:pPr>
              <w:spacing w:line="276" w:lineRule="auto"/>
              <w:rPr>
                <w:rFonts w:ascii="Calibri" w:hAnsi="Calibri" w:cs="Calibri"/>
                <w:color w:val="000000"/>
                <w:lang w:val="en-AU" w:eastAsia="en-AU"/>
              </w:rPr>
            </w:pPr>
            <w:r w:rsidRPr="003608FB">
              <w:rPr>
                <w:rFonts w:ascii="Calibri" w:hAnsi="Calibri" w:cs="Calibri"/>
                <w:b/>
                <w:bCs/>
                <w:color w:val="000000"/>
                <w:lang w:val="en-AU" w:eastAsia="en-AU"/>
              </w:rPr>
              <w:t>Indebtedness</w:t>
            </w:r>
            <w:r w:rsidRPr="003608FB">
              <w:rPr>
                <w:rFonts w:ascii="Calibri" w:hAnsi="Calibri" w:cs="Calibri"/>
                <w:color w:val="000000"/>
                <w:lang w:val="en-AU" w:eastAsia="en-AU"/>
              </w:rPr>
              <w:br/>
              <w:t>(non-current liabilities /</w:t>
            </w:r>
            <w:r>
              <w:rPr>
                <w:rFonts w:ascii="Calibri" w:hAnsi="Calibri" w:cs="Calibri"/>
                <w:color w:val="000000"/>
                <w:lang w:val="en-AU" w:eastAsia="en-AU"/>
              </w:rPr>
              <w:t xml:space="preserve"> </w:t>
            </w:r>
            <w:r w:rsidRPr="003608FB">
              <w:rPr>
                <w:rFonts w:ascii="Calibri" w:hAnsi="Calibri" w:cs="Calibri"/>
                <w:color w:val="000000"/>
                <w:lang w:val="en-AU" w:eastAsia="en-AU"/>
              </w:rPr>
              <w:t xml:space="preserve">own-sourced </w:t>
            </w:r>
            <w:r>
              <w:rPr>
                <w:rFonts w:ascii="Calibri" w:hAnsi="Calibri" w:cs="Calibri"/>
                <w:color w:val="000000"/>
                <w:lang w:val="en-AU" w:eastAsia="en-AU"/>
              </w:rPr>
              <w:t>r</w:t>
            </w:r>
            <w:r w:rsidRPr="003608FB">
              <w:rPr>
                <w:rFonts w:ascii="Calibri" w:hAnsi="Calibri" w:cs="Calibri"/>
                <w:color w:val="000000"/>
                <w:lang w:val="en-AU" w:eastAsia="en-AU"/>
              </w:rPr>
              <w:t>evenue)</w:t>
            </w:r>
          </w:p>
        </w:tc>
        <w:tc>
          <w:tcPr>
            <w:tcW w:w="1476" w:type="dxa"/>
            <w:tcBorders>
              <w:top w:val="nil"/>
              <w:left w:val="nil"/>
              <w:bottom w:val="single" w:sz="4" w:space="0" w:color="auto"/>
              <w:right w:val="single" w:sz="4" w:space="0" w:color="auto"/>
            </w:tcBorders>
            <w:shd w:val="clear" w:color="auto" w:fill="auto"/>
            <w:hideMark/>
          </w:tcPr>
          <w:p w14:paraId="51565B5B" w14:textId="77777777" w:rsidR="00170F5E" w:rsidRPr="003608FB" w:rsidRDefault="00B92598" w:rsidP="005F31FC">
            <w:pPr>
              <w:spacing w:line="276" w:lineRule="auto"/>
              <w:jc w:val="center"/>
              <w:rPr>
                <w:rFonts w:ascii="Calibri" w:hAnsi="Calibri" w:cs="Calibri"/>
                <w:color w:val="000000"/>
                <w:lang w:val="en-AU" w:eastAsia="en-AU"/>
              </w:rPr>
            </w:pPr>
            <w:r w:rsidRPr="032FDAFE">
              <w:rPr>
                <w:rFonts w:ascii="Calibri" w:hAnsi="Calibri" w:cs="Calibri"/>
                <w:color w:val="000000" w:themeColor="text1"/>
                <w:lang w:val="en-AU" w:eastAsia="en-AU"/>
              </w:rPr>
              <w:t>5</w:t>
            </w:r>
            <w:r w:rsidRPr="39A31DB1">
              <w:rPr>
                <w:rFonts w:ascii="Calibri" w:hAnsi="Calibri" w:cs="Calibri"/>
                <w:color w:val="000000" w:themeColor="text1"/>
                <w:lang w:val="en-AU" w:eastAsia="en-AU"/>
              </w:rPr>
              <w:t>.5%</w:t>
            </w:r>
            <w:r>
              <w:rPr>
                <w:rFonts w:ascii="Calibri" w:hAnsi="Calibri"/>
                <w:lang w:val="en-AU"/>
              </w:rPr>
              <w:br/>
            </w:r>
            <w:r w:rsidRPr="0DCB17AF">
              <w:rPr>
                <w:rFonts w:ascii="Calibri" w:hAnsi="Calibri" w:cs="Calibri"/>
                <w:color w:val="000000" w:themeColor="text1"/>
                <w:lang w:val="en-AU" w:eastAsia="en-AU"/>
              </w:rPr>
              <w:t>Green</w:t>
            </w:r>
          </w:p>
        </w:tc>
        <w:tc>
          <w:tcPr>
            <w:tcW w:w="5742" w:type="dxa"/>
            <w:tcBorders>
              <w:top w:val="nil"/>
              <w:left w:val="nil"/>
              <w:bottom w:val="single" w:sz="4" w:space="0" w:color="auto"/>
              <w:right w:val="single" w:sz="4" w:space="0" w:color="auto"/>
            </w:tcBorders>
            <w:shd w:val="clear" w:color="auto" w:fill="auto"/>
            <w:hideMark/>
          </w:tcPr>
          <w:p w14:paraId="78FB9D6D" w14:textId="77777777" w:rsidR="00170F5E" w:rsidRPr="003608FB" w:rsidRDefault="00B92598" w:rsidP="005F31FC">
            <w:pPr>
              <w:spacing w:line="276" w:lineRule="auto"/>
              <w:rPr>
                <w:rFonts w:ascii="Calibri" w:hAnsi="Calibri" w:cs="Calibri"/>
                <w:color w:val="000000"/>
                <w:lang w:val="en-AU" w:eastAsia="en-AU"/>
              </w:rPr>
            </w:pPr>
            <w:r w:rsidRPr="003608FB">
              <w:rPr>
                <w:rFonts w:ascii="Calibri" w:hAnsi="Calibri" w:cs="Calibri"/>
                <w:color w:val="000000"/>
                <w:lang w:val="en-AU" w:eastAsia="en-AU"/>
              </w:rPr>
              <w:t>This ratio measures Council’s ability to cover its noncurrent liabilities with its own sourced revenue.</w:t>
            </w:r>
            <w:r w:rsidRPr="003608FB">
              <w:rPr>
                <w:rFonts w:ascii="Calibri" w:hAnsi="Calibri" w:cs="Calibri"/>
                <w:color w:val="000000"/>
                <w:lang w:val="en-AU" w:eastAsia="en-AU"/>
              </w:rPr>
              <w:br/>
              <w:t>A result of more than 60% is deemed as high risk (red) and a result lower than 40% is desirable (green).</w:t>
            </w:r>
          </w:p>
        </w:tc>
      </w:tr>
      <w:tr w:rsidR="005E3E12" w14:paraId="4C12B147" w14:textId="77777777" w:rsidTr="005F0F49">
        <w:trPr>
          <w:trHeight w:val="841"/>
        </w:trPr>
        <w:tc>
          <w:tcPr>
            <w:tcW w:w="2426" w:type="dxa"/>
            <w:tcBorders>
              <w:top w:val="nil"/>
              <w:left w:val="single" w:sz="4" w:space="0" w:color="auto"/>
              <w:bottom w:val="single" w:sz="4" w:space="0" w:color="auto"/>
              <w:right w:val="single" w:sz="4" w:space="0" w:color="auto"/>
            </w:tcBorders>
            <w:shd w:val="clear" w:color="auto" w:fill="auto"/>
            <w:hideMark/>
          </w:tcPr>
          <w:p w14:paraId="3494FCE0" w14:textId="77777777" w:rsidR="00170F5E" w:rsidRPr="003608FB" w:rsidRDefault="00B92598" w:rsidP="005F31FC">
            <w:pPr>
              <w:spacing w:line="276" w:lineRule="auto"/>
              <w:rPr>
                <w:rFonts w:ascii="Calibri" w:hAnsi="Calibri" w:cs="Calibri"/>
                <w:color w:val="000000"/>
                <w:lang w:val="en-AU" w:eastAsia="en-AU"/>
              </w:rPr>
            </w:pPr>
            <w:r w:rsidRPr="1BC7BFE3">
              <w:rPr>
                <w:rFonts w:ascii="Calibri" w:hAnsi="Calibri" w:cs="Calibri"/>
                <w:b/>
                <w:color w:val="000000" w:themeColor="text1"/>
                <w:lang w:val="en-AU" w:eastAsia="en-AU"/>
              </w:rPr>
              <w:t>Capital replacement</w:t>
            </w:r>
            <w:r>
              <w:rPr>
                <w:rFonts w:ascii="Calibri" w:hAnsi="Calibri"/>
                <w:lang w:val="en-AU"/>
              </w:rPr>
              <w:br/>
            </w:r>
            <w:r w:rsidRPr="1BC7BFE3">
              <w:rPr>
                <w:rFonts w:ascii="Calibri" w:hAnsi="Calibri" w:cs="Calibri"/>
                <w:color w:val="000000" w:themeColor="text1"/>
                <w:lang w:val="en-AU" w:eastAsia="en-AU"/>
              </w:rPr>
              <w:t>(Cash outflows for</w:t>
            </w:r>
            <w:r>
              <w:rPr>
                <w:rFonts w:ascii="Calibri" w:hAnsi="Calibri"/>
                <w:lang w:val="en-AU"/>
              </w:rPr>
              <w:br/>
            </w:r>
            <w:r w:rsidRPr="1BC7BFE3">
              <w:rPr>
                <w:rFonts w:ascii="Calibri" w:hAnsi="Calibri" w:cs="Calibri"/>
                <w:color w:val="000000" w:themeColor="text1"/>
                <w:lang w:val="en-AU" w:eastAsia="en-AU"/>
              </w:rPr>
              <w:t>property, plant and</w:t>
            </w:r>
            <w:r>
              <w:rPr>
                <w:rFonts w:ascii="Calibri" w:hAnsi="Calibri"/>
                <w:lang w:val="en-AU"/>
              </w:rPr>
              <w:br/>
            </w:r>
            <w:r w:rsidRPr="1BC7BFE3">
              <w:rPr>
                <w:rFonts w:ascii="Calibri" w:hAnsi="Calibri" w:cs="Calibri"/>
                <w:color w:val="000000" w:themeColor="text1"/>
                <w:lang w:val="en-AU" w:eastAsia="en-AU"/>
              </w:rPr>
              <w:t>equipment /</w:t>
            </w:r>
            <w:r>
              <w:rPr>
                <w:rFonts w:ascii="Calibri" w:hAnsi="Calibri"/>
                <w:lang w:val="en-AU"/>
              </w:rPr>
              <w:br/>
            </w:r>
            <w:r w:rsidRPr="1BC7BFE3">
              <w:rPr>
                <w:rFonts w:ascii="Calibri" w:hAnsi="Calibri" w:cs="Calibri"/>
                <w:color w:val="000000" w:themeColor="text1"/>
                <w:lang w:val="en-AU" w:eastAsia="en-AU"/>
              </w:rPr>
              <w:t>Depreciation)</w:t>
            </w:r>
          </w:p>
        </w:tc>
        <w:tc>
          <w:tcPr>
            <w:tcW w:w="1476" w:type="dxa"/>
            <w:tcBorders>
              <w:top w:val="nil"/>
              <w:left w:val="nil"/>
              <w:bottom w:val="single" w:sz="4" w:space="0" w:color="auto"/>
              <w:right w:val="single" w:sz="4" w:space="0" w:color="auto"/>
            </w:tcBorders>
            <w:shd w:val="clear" w:color="auto" w:fill="auto"/>
            <w:hideMark/>
          </w:tcPr>
          <w:p w14:paraId="52B5F68A" w14:textId="77777777" w:rsidR="00170F5E" w:rsidRPr="003608FB" w:rsidRDefault="00B92598" w:rsidP="005F31FC">
            <w:pPr>
              <w:spacing w:line="276" w:lineRule="auto"/>
              <w:jc w:val="center"/>
              <w:rPr>
                <w:rFonts w:ascii="Calibri" w:hAnsi="Calibri" w:cs="Calibri"/>
                <w:color w:val="000000"/>
                <w:lang w:val="en-AU" w:eastAsia="en-AU"/>
              </w:rPr>
            </w:pPr>
            <w:r w:rsidRPr="1BC7BFE3">
              <w:rPr>
                <w:rFonts w:ascii="Calibri" w:hAnsi="Calibri" w:cs="Calibri"/>
                <w:color w:val="000000" w:themeColor="text1"/>
                <w:lang w:val="en-AU" w:eastAsia="en-AU"/>
              </w:rPr>
              <w:t>1</w:t>
            </w:r>
            <w:r w:rsidR="159C03F7" w:rsidRPr="1BC7BFE3">
              <w:rPr>
                <w:rFonts w:ascii="Calibri" w:hAnsi="Calibri" w:cs="Calibri"/>
                <w:color w:val="000000" w:themeColor="text1"/>
                <w:lang w:val="en-AU" w:eastAsia="en-AU"/>
              </w:rPr>
              <w:t>16.9</w:t>
            </w:r>
            <w:r w:rsidRPr="1BC7BFE3">
              <w:rPr>
                <w:rFonts w:ascii="Calibri" w:hAnsi="Calibri" w:cs="Calibri"/>
                <w:color w:val="000000" w:themeColor="text1"/>
                <w:lang w:val="en-AU" w:eastAsia="en-AU"/>
              </w:rPr>
              <w:t>%</w:t>
            </w:r>
            <w:r>
              <w:rPr>
                <w:rFonts w:ascii="Calibri" w:hAnsi="Calibri"/>
                <w:lang w:val="en-AU"/>
              </w:rPr>
              <w:br/>
            </w:r>
            <w:r w:rsidRPr="1BC7BFE3">
              <w:rPr>
                <w:rFonts w:ascii="Calibri" w:hAnsi="Calibri" w:cs="Calibri"/>
                <w:color w:val="000000" w:themeColor="text1"/>
                <w:lang w:val="en-AU" w:eastAsia="en-AU"/>
              </w:rPr>
              <w:t>Amber</w:t>
            </w:r>
          </w:p>
        </w:tc>
        <w:tc>
          <w:tcPr>
            <w:tcW w:w="5742" w:type="dxa"/>
            <w:tcBorders>
              <w:top w:val="nil"/>
              <w:left w:val="nil"/>
              <w:bottom w:val="single" w:sz="4" w:space="0" w:color="auto"/>
              <w:right w:val="single" w:sz="4" w:space="0" w:color="auto"/>
            </w:tcBorders>
            <w:shd w:val="clear" w:color="auto" w:fill="auto"/>
            <w:hideMark/>
          </w:tcPr>
          <w:p w14:paraId="29BFEBD1" w14:textId="77777777" w:rsidR="00170F5E" w:rsidRPr="003608FB" w:rsidRDefault="00B92598" w:rsidP="2AE80DDD">
            <w:pPr>
              <w:spacing w:line="276" w:lineRule="auto"/>
              <w:rPr>
                <w:rFonts w:ascii="Calibri" w:hAnsi="Calibri" w:cs="Calibri"/>
                <w:color w:val="000000" w:themeColor="text1"/>
                <w:lang w:val="en-AU" w:eastAsia="en-AU"/>
              </w:rPr>
            </w:pPr>
            <w:r w:rsidRPr="1BC7BFE3">
              <w:rPr>
                <w:rFonts w:ascii="Calibri" w:hAnsi="Calibri" w:cs="Calibri"/>
                <w:color w:val="000000" w:themeColor="text1"/>
                <w:lang w:val="en-AU" w:eastAsia="en-AU"/>
              </w:rPr>
              <w:t>Comparison of the rate of spending on infrastructure with its depreciation.</w:t>
            </w:r>
            <w:r>
              <w:rPr>
                <w:rFonts w:ascii="Calibri" w:hAnsi="Calibri"/>
                <w:lang w:val="en-AU"/>
              </w:rPr>
              <w:br/>
            </w:r>
            <w:r w:rsidRPr="1BC7BFE3">
              <w:rPr>
                <w:rFonts w:ascii="Calibri" w:hAnsi="Calibri" w:cs="Calibri"/>
                <w:color w:val="000000" w:themeColor="text1"/>
                <w:lang w:val="en-AU" w:eastAsia="en-AU"/>
              </w:rPr>
              <w:t>A result lower than 100 is deemed high risk (red) and a result higher than 150% is desirable (green).</w:t>
            </w:r>
          </w:p>
          <w:p w14:paraId="42C6890B" w14:textId="77777777" w:rsidR="00170F5E" w:rsidRPr="003608FB" w:rsidRDefault="00170F5E" w:rsidP="2AE80DDD">
            <w:pPr>
              <w:spacing w:line="276" w:lineRule="auto"/>
              <w:rPr>
                <w:rFonts w:ascii="Calibri" w:hAnsi="Calibri" w:cs="Calibri"/>
                <w:color w:val="000000" w:themeColor="text1"/>
                <w:lang w:val="en-AU" w:eastAsia="en-AU"/>
              </w:rPr>
            </w:pPr>
          </w:p>
          <w:p w14:paraId="558435D9" w14:textId="77777777" w:rsidR="00170F5E" w:rsidRPr="003608FB" w:rsidRDefault="00B92598" w:rsidP="005F31FC">
            <w:pPr>
              <w:spacing w:line="276" w:lineRule="auto"/>
              <w:rPr>
                <w:rFonts w:ascii="Calibri" w:hAnsi="Calibri" w:cs="Calibri"/>
                <w:color w:val="000000"/>
                <w:lang w:val="en-AU" w:eastAsia="en-AU"/>
              </w:rPr>
            </w:pPr>
            <w:r w:rsidRPr="0B0F841D">
              <w:rPr>
                <w:rFonts w:ascii="Calibri" w:hAnsi="Calibri" w:cs="Calibri"/>
                <w:color w:val="000000" w:themeColor="text1"/>
                <w:lang w:val="en-AU" w:eastAsia="en-AU"/>
              </w:rPr>
              <w:t>The primary factor that has driven an amber result was</w:t>
            </w:r>
            <w:r w:rsidR="03C09B0F" w:rsidRPr="0B0F841D">
              <w:rPr>
                <w:rFonts w:ascii="Calibri" w:hAnsi="Calibri" w:cs="Calibri"/>
                <w:color w:val="000000" w:themeColor="text1"/>
                <w:lang w:val="en-AU" w:eastAsia="en-AU"/>
              </w:rPr>
              <w:t xml:space="preserve"> </w:t>
            </w:r>
            <w:r w:rsidRPr="0B0F841D">
              <w:rPr>
                <w:rFonts w:ascii="Calibri" w:hAnsi="Calibri" w:cs="Calibri"/>
                <w:color w:val="000000" w:themeColor="text1"/>
                <w:lang w:val="en-AU" w:eastAsia="en-AU"/>
              </w:rPr>
              <w:t>a</w:t>
            </w:r>
            <w:r w:rsidR="31690DB0" w:rsidRPr="0B0F841D">
              <w:rPr>
                <w:rFonts w:ascii="Calibri" w:hAnsi="Calibri" w:cs="Calibri"/>
                <w:color w:val="000000" w:themeColor="text1"/>
                <w:lang w:val="en-AU" w:eastAsia="en-AU"/>
              </w:rPr>
              <w:t xml:space="preserve"> </w:t>
            </w:r>
            <w:bookmarkStart w:id="71" w:name="_Int_oaZAY8Dp"/>
            <w:r w:rsidR="495E74B8" w:rsidRPr="0B0F841D">
              <w:rPr>
                <w:rFonts w:ascii="Calibri" w:hAnsi="Calibri" w:cs="Calibri"/>
                <w:color w:val="000000" w:themeColor="text1"/>
                <w:lang w:val="en-AU" w:eastAsia="en-AU"/>
              </w:rPr>
              <w:t>number of</w:t>
            </w:r>
            <w:bookmarkEnd w:id="71"/>
            <w:r w:rsidR="495E74B8" w:rsidRPr="0B0F841D">
              <w:rPr>
                <w:rFonts w:ascii="Calibri" w:hAnsi="Calibri" w:cs="Calibri"/>
                <w:color w:val="000000" w:themeColor="text1"/>
                <w:lang w:val="en-AU" w:eastAsia="en-AU"/>
              </w:rPr>
              <w:t xml:space="preserve"> large </w:t>
            </w:r>
            <w:r w:rsidR="7BBA5F43" w:rsidRPr="0B0F841D">
              <w:rPr>
                <w:rFonts w:ascii="Calibri" w:hAnsi="Calibri" w:cs="Calibri"/>
                <w:color w:val="000000" w:themeColor="text1"/>
                <w:lang w:val="en-AU" w:eastAsia="en-AU"/>
              </w:rPr>
              <w:t xml:space="preserve">capital works </w:t>
            </w:r>
            <w:r w:rsidR="495E74B8" w:rsidRPr="0B0F841D">
              <w:rPr>
                <w:rFonts w:ascii="Calibri" w:hAnsi="Calibri" w:cs="Calibri"/>
                <w:color w:val="000000" w:themeColor="text1"/>
                <w:lang w:val="en-AU" w:eastAsia="en-AU"/>
              </w:rPr>
              <w:t xml:space="preserve">projects </w:t>
            </w:r>
            <w:r w:rsidR="4E1666DB" w:rsidRPr="0B0F841D">
              <w:rPr>
                <w:rFonts w:ascii="Calibri" w:hAnsi="Calibri" w:cs="Calibri"/>
                <w:color w:val="000000" w:themeColor="text1"/>
                <w:lang w:val="en-AU" w:eastAsia="en-AU"/>
              </w:rPr>
              <w:t xml:space="preserve">that </w:t>
            </w:r>
            <w:r w:rsidR="495E74B8" w:rsidRPr="0B0F841D">
              <w:rPr>
                <w:rFonts w:ascii="Calibri" w:hAnsi="Calibri" w:cs="Calibri"/>
                <w:color w:val="000000" w:themeColor="text1"/>
                <w:lang w:val="en-AU" w:eastAsia="en-AU"/>
              </w:rPr>
              <w:t xml:space="preserve">were </w:t>
            </w:r>
            <w:r w:rsidR="2ACEC53A" w:rsidRPr="0B0F841D">
              <w:rPr>
                <w:rFonts w:ascii="Calibri" w:hAnsi="Calibri" w:cs="Calibri"/>
                <w:color w:val="000000" w:themeColor="text1"/>
                <w:lang w:val="en-AU" w:eastAsia="en-AU"/>
              </w:rPr>
              <w:t>impacted by</w:t>
            </w:r>
            <w:r w:rsidR="1E702282" w:rsidRPr="0B0F841D">
              <w:rPr>
                <w:rFonts w:ascii="Calibri" w:hAnsi="Calibri" w:cs="Calibri"/>
                <w:color w:val="000000" w:themeColor="text1"/>
                <w:lang w:val="en-AU" w:eastAsia="en-AU"/>
              </w:rPr>
              <w:t xml:space="preserve"> a range of </w:t>
            </w:r>
            <w:r w:rsidR="2636E3F2" w:rsidRPr="0B0F841D">
              <w:rPr>
                <w:rFonts w:ascii="Calibri" w:hAnsi="Calibri" w:cs="Calibri"/>
                <w:color w:val="000000" w:themeColor="text1"/>
                <w:lang w:val="en-AU" w:eastAsia="en-AU"/>
              </w:rPr>
              <w:t>factors such</w:t>
            </w:r>
            <w:r w:rsidR="7C4C25F5" w:rsidRPr="0B0F841D">
              <w:rPr>
                <w:rFonts w:ascii="Calibri" w:hAnsi="Calibri" w:cs="Calibri"/>
                <w:color w:val="000000" w:themeColor="text1"/>
                <w:lang w:val="en-AU" w:eastAsia="en-AU"/>
              </w:rPr>
              <w:t xml:space="preserve"> </w:t>
            </w:r>
            <w:r w:rsidR="63782DD5" w:rsidRPr="0B0F841D">
              <w:rPr>
                <w:rFonts w:ascii="Calibri" w:hAnsi="Calibri" w:cs="Calibri"/>
                <w:color w:val="000000" w:themeColor="text1"/>
                <w:lang w:val="en-AU" w:eastAsia="en-AU"/>
              </w:rPr>
              <w:t xml:space="preserve">as </w:t>
            </w:r>
            <w:r w:rsidR="7C4C25F5" w:rsidRPr="0B0F841D">
              <w:rPr>
                <w:rFonts w:ascii="Calibri" w:hAnsi="Calibri" w:cs="Calibri"/>
                <w:color w:val="000000" w:themeColor="text1"/>
                <w:lang w:val="en-AU" w:eastAsia="en-AU"/>
              </w:rPr>
              <w:t>delays from service authorit</w:t>
            </w:r>
            <w:r w:rsidR="7E98EA9F" w:rsidRPr="0B0F841D">
              <w:rPr>
                <w:rFonts w:ascii="Calibri" w:hAnsi="Calibri" w:cs="Calibri"/>
                <w:color w:val="000000" w:themeColor="text1"/>
                <w:lang w:val="en-AU" w:eastAsia="en-AU"/>
              </w:rPr>
              <w:t>ies</w:t>
            </w:r>
            <w:r w:rsidR="093436A7" w:rsidRPr="0B0F841D">
              <w:rPr>
                <w:rFonts w:ascii="Calibri" w:hAnsi="Calibri" w:cs="Calibri"/>
                <w:color w:val="000000" w:themeColor="text1"/>
                <w:lang w:val="en-AU" w:eastAsia="en-AU"/>
              </w:rPr>
              <w:t xml:space="preserve">, </w:t>
            </w:r>
            <w:proofErr w:type="gramStart"/>
            <w:r w:rsidR="093436A7" w:rsidRPr="0B0F841D">
              <w:rPr>
                <w:rFonts w:ascii="Calibri" w:hAnsi="Calibri" w:cs="Calibri"/>
                <w:color w:val="000000" w:themeColor="text1"/>
                <w:lang w:val="en-AU" w:eastAsia="en-AU"/>
              </w:rPr>
              <w:t>contractors</w:t>
            </w:r>
            <w:proofErr w:type="gramEnd"/>
            <w:r w:rsidR="093436A7" w:rsidRPr="0B0F841D">
              <w:rPr>
                <w:rFonts w:ascii="Calibri" w:hAnsi="Calibri" w:cs="Calibri"/>
                <w:color w:val="000000" w:themeColor="text1"/>
                <w:lang w:val="en-AU" w:eastAsia="en-AU"/>
              </w:rPr>
              <w:t xml:space="preserve"> avai</w:t>
            </w:r>
            <w:r w:rsidR="18252DD0" w:rsidRPr="0B0F841D">
              <w:rPr>
                <w:rFonts w:ascii="Calibri" w:hAnsi="Calibri" w:cs="Calibri"/>
                <w:color w:val="000000" w:themeColor="text1"/>
                <w:lang w:val="en-AU" w:eastAsia="en-AU"/>
              </w:rPr>
              <w:t>la</w:t>
            </w:r>
            <w:r w:rsidR="093436A7" w:rsidRPr="0B0F841D">
              <w:rPr>
                <w:rFonts w:ascii="Calibri" w:hAnsi="Calibri" w:cs="Calibri"/>
                <w:color w:val="000000" w:themeColor="text1"/>
                <w:lang w:val="en-AU" w:eastAsia="en-AU"/>
              </w:rPr>
              <w:t>bility</w:t>
            </w:r>
            <w:r w:rsidR="7C4C25F5" w:rsidRPr="0B0F841D">
              <w:rPr>
                <w:rFonts w:ascii="Calibri" w:hAnsi="Calibri" w:cs="Calibri"/>
                <w:color w:val="000000" w:themeColor="text1"/>
                <w:lang w:val="en-AU" w:eastAsia="en-AU"/>
              </w:rPr>
              <w:t xml:space="preserve"> and supply </w:t>
            </w:r>
            <w:r w:rsidR="7C4C25F5" w:rsidRPr="0B0F841D">
              <w:rPr>
                <w:rFonts w:ascii="Calibri" w:hAnsi="Calibri" w:cs="Calibri"/>
                <w:color w:val="000000" w:themeColor="text1"/>
                <w:lang w:val="en-AU" w:eastAsia="en-AU"/>
              </w:rPr>
              <w:lastRenderedPageBreak/>
              <w:t xml:space="preserve">chain </w:t>
            </w:r>
            <w:r w:rsidR="236B1153" w:rsidRPr="0B0F841D">
              <w:rPr>
                <w:rFonts w:ascii="Calibri" w:hAnsi="Calibri" w:cs="Calibri"/>
                <w:color w:val="000000" w:themeColor="text1"/>
                <w:lang w:val="en-AU" w:eastAsia="en-AU"/>
              </w:rPr>
              <w:t>issues</w:t>
            </w:r>
            <w:r w:rsidR="207FC02A" w:rsidRPr="0B0F841D">
              <w:rPr>
                <w:rFonts w:ascii="Calibri" w:hAnsi="Calibri" w:cs="Calibri"/>
                <w:color w:val="000000" w:themeColor="text1"/>
                <w:lang w:val="en-AU" w:eastAsia="en-AU"/>
              </w:rPr>
              <w:t xml:space="preserve"> </w:t>
            </w:r>
            <w:r w:rsidR="236B1153" w:rsidRPr="0B0F841D">
              <w:rPr>
                <w:rFonts w:ascii="Calibri" w:hAnsi="Calibri" w:cs="Calibri"/>
                <w:color w:val="000000" w:themeColor="text1"/>
                <w:lang w:val="en-AU" w:eastAsia="en-AU"/>
              </w:rPr>
              <w:t>result</w:t>
            </w:r>
            <w:r w:rsidR="1975C582" w:rsidRPr="0B0F841D">
              <w:rPr>
                <w:rFonts w:ascii="Calibri" w:hAnsi="Calibri" w:cs="Calibri"/>
                <w:color w:val="000000" w:themeColor="text1"/>
                <w:lang w:val="en-AU" w:eastAsia="en-AU"/>
              </w:rPr>
              <w:t>ing</w:t>
            </w:r>
            <w:r w:rsidR="7C1D2948" w:rsidRPr="0B0F841D">
              <w:rPr>
                <w:rFonts w:ascii="Calibri" w:hAnsi="Calibri" w:cs="Calibri"/>
                <w:color w:val="000000" w:themeColor="text1"/>
                <w:lang w:val="en-AU" w:eastAsia="en-AU"/>
              </w:rPr>
              <w:t xml:space="preserve"> in</w:t>
            </w:r>
            <w:r w:rsidR="236B1153" w:rsidRPr="0B0F841D">
              <w:rPr>
                <w:rFonts w:ascii="Calibri" w:hAnsi="Calibri" w:cs="Calibri"/>
                <w:color w:val="000000" w:themeColor="text1"/>
                <w:lang w:val="en-AU" w:eastAsia="en-AU"/>
              </w:rPr>
              <w:t xml:space="preserve"> </w:t>
            </w:r>
            <w:r w:rsidR="6DBC62E6" w:rsidRPr="0B0F841D">
              <w:rPr>
                <w:rFonts w:ascii="Calibri" w:hAnsi="Calibri" w:cs="Calibri"/>
                <w:color w:val="000000" w:themeColor="text1"/>
                <w:lang w:val="en-AU" w:eastAsia="en-AU"/>
              </w:rPr>
              <w:t>lower spend</w:t>
            </w:r>
            <w:r w:rsidR="69B4A06D" w:rsidRPr="0B0F841D">
              <w:rPr>
                <w:rFonts w:ascii="Calibri" w:hAnsi="Calibri" w:cs="Calibri"/>
                <w:color w:val="000000" w:themeColor="text1"/>
                <w:lang w:val="en-AU" w:eastAsia="en-AU"/>
              </w:rPr>
              <w:t>ing</w:t>
            </w:r>
            <w:r w:rsidR="6DBC62E6" w:rsidRPr="0B0F841D">
              <w:rPr>
                <w:rFonts w:ascii="Calibri" w:hAnsi="Calibri" w:cs="Calibri"/>
                <w:color w:val="000000" w:themeColor="text1"/>
                <w:lang w:val="en-AU" w:eastAsia="en-AU"/>
              </w:rPr>
              <w:t xml:space="preserve"> on </w:t>
            </w:r>
            <w:r w:rsidR="3003D99A" w:rsidRPr="0B0F841D">
              <w:rPr>
                <w:rFonts w:ascii="Calibri" w:hAnsi="Calibri" w:cs="Calibri"/>
                <w:color w:val="000000" w:themeColor="text1"/>
                <w:lang w:val="en-AU" w:eastAsia="en-AU"/>
              </w:rPr>
              <w:t>infrastructure.</w:t>
            </w:r>
          </w:p>
        </w:tc>
      </w:tr>
      <w:tr w:rsidR="005E3E12" w14:paraId="3BC8C457" w14:textId="77777777" w:rsidTr="0086209C">
        <w:trPr>
          <w:trHeight w:val="1575"/>
        </w:trPr>
        <w:tc>
          <w:tcPr>
            <w:tcW w:w="2426" w:type="dxa"/>
            <w:tcBorders>
              <w:top w:val="nil"/>
              <w:left w:val="single" w:sz="4" w:space="0" w:color="auto"/>
              <w:bottom w:val="single" w:sz="4" w:space="0" w:color="auto"/>
              <w:right w:val="single" w:sz="4" w:space="0" w:color="auto"/>
            </w:tcBorders>
            <w:shd w:val="clear" w:color="auto" w:fill="auto"/>
            <w:hideMark/>
          </w:tcPr>
          <w:p w14:paraId="0427DCC5" w14:textId="77777777" w:rsidR="00170F5E" w:rsidRPr="003608FB" w:rsidRDefault="00B92598" w:rsidP="005F31FC">
            <w:pPr>
              <w:spacing w:line="276" w:lineRule="auto"/>
              <w:rPr>
                <w:rFonts w:ascii="Calibri" w:hAnsi="Calibri" w:cs="Calibri"/>
                <w:color w:val="000000"/>
                <w:lang w:val="en-AU" w:eastAsia="en-AU"/>
              </w:rPr>
            </w:pPr>
            <w:r w:rsidRPr="003608FB">
              <w:rPr>
                <w:rFonts w:ascii="Calibri" w:hAnsi="Calibri" w:cs="Calibri"/>
                <w:b/>
                <w:bCs/>
                <w:color w:val="000000"/>
                <w:lang w:val="en-AU" w:eastAsia="en-AU"/>
              </w:rPr>
              <w:lastRenderedPageBreak/>
              <w:t>Renewal gap</w:t>
            </w:r>
            <w:r w:rsidRPr="003608FB">
              <w:rPr>
                <w:rFonts w:ascii="Calibri" w:hAnsi="Calibri" w:cs="Calibri"/>
                <w:color w:val="000000"/>
                <w:lang w:val="en-AU" w:eastAsia="en-AU"/>
              </w:rPr>
              <w:br/>
              <w:t>(Renewal and upgrade</w:t>
            </w:r>
            <w:r>
              <w:rPr>
                <w:rFonts w:ascii="Calibri" w:hAnsi="Calibri" w:cs="Calibri"/>
                <w:color w:val="000000"/>
                <w:lang w:val="en-AU" w:eastAsia="en-AU"/>
              </w:rPr>
              <w:t xml:space="preserve"> </w:t>
            </w:r>
            <w:r w:rsidRPr="003608FB">
              <w:rPr>
                <w:rFonts w:ascii="Calibri" w:hAnsi="Calibri" w:cs="Calibri"/>
                <w:color w:val="000000"/>
                <w:lang w:val="en-AU" w:eastAsia="en-AU"/>
              </w:rPr>
              <w:t>expenditure /</w:t>
            </w:r>
            <w:r>
              <w:rPr>
                <w:rFonts w:ascii="Calibri" w:hAnsi="Calibri" w:cs="Calibri"/>
                <w:color w:val="000000"/>
                <w:lang w:val="en-AU" w:eastAsia="en-AU"/>
              </w:rPr>
              <w:t xml:space="preserve"> </w:t>
            </w:r>
            <w:r w:rsidRPr="003608FB">
              <w:rPr>
                <w:rFonts w:ascii="Calibri" w:hAnsi="Calibri" w:cs="Calibri"/>
                <w:color w:val="000000"/>
                <w:lang w:val="en-AU" w:eastAsia="en-AU"/>
              </w:rPr>
              <w:t>depreciation)</w:t>
            </w:r>
          </w:p>
        </w:tc>
        <w:tc>
          <w:tcPr>
            <w:tcW w:w="1476" w:type="dxa"/>
            <w:tcBorders>
              <w:top w:val="nil"/>
              <w:left w:val="nil"/>
              <w:bottom w:val="single" w:sz="4" w:space="0" w:color="auto"/>
              <w:right w:val="single" w:sz="4" w:space="0" w:color="auto"/>
            </w:tcBorders>
            <w:shd w:val="clear" w:color="auto" w:fill="auto"/>
            <w:hideMark/>
          </w:tcPr>
          <w:p w14:paraId="084D1B3B" w14:textId="77777777" w:rsidR="00170F5E" w:rsidRPr="003608FB" w:rsidRDefault="00B92598" w:rsidP="005F31FC">
            <w:pPr>
              <w:spacing w:line="276" w:lineRule="auto"/>
              <w:jc w:val="center"/>
              <w:rPr>
                <w:rFonts w:ascii="Calibri" w:hAnsi="Calibri" w:cs="Calibri"/>
                <w:color w:val="000000"/>
                <w:lang w:val="en-AU" w:eastAsia="en-AU"/>
              </w:rPr>
            </w:pPr>
            <w:r w:rsidRPr="796D9BAE">
              <w:rPr>
                <w:rFonts w:ascii="Calibri" w:hAnsi="Calibri" w:cs="Calibri"/>
                <w:color w:val="000000" w:themeColor="text1"/>
                <w:lang w:val="en-AU" w:eastAsia="en-AU"/>
              </w:rPr>
              <w:t>62.5</w:t>
            </w:r>
            <w:r w:rsidRPr="5F088735">
              <w:rPr>
                <w:rFonts w:ascii="Calibri" w:hAnsi="Calibri" w:cs="Calibri"/>
                <w:color w:val="000000" w:themeColor="text1"/>
                <w:lang w:val="en-AU" w:eastAsia="en-AU"/>
              </w:rPr>
              <w:t>%</w:t>
            </w:r>
            <w:r>
              <w:rPr>
                <w:rFonts w:ascii="Calibri" w:hAnsi="Calibri"/>
                <w:lang w:val="en-AU"/>
              </w:rPr>
              <w:br/>
            </w:r>
            <w:r w:rsidRPr="50A7F3A1">
              <w:rPr>
                <w:rFonts w:ascii="Calibri" w:hAnsi="Calibri" w:cs="Calibri"/>
                <w:color w:val="000000" w:themeColor="text1"/>
                <w:lang w:val="en-AU" w:eastAsia="en-AU"/>
              </w:rPr>
              <w:t>Amber</w:t>
            </w:r>
          </w:p>
        </w:tc>
        <w:tc>
          <w:tcPr>
            <w:tcW w:w="5742" w:type="dxa"/>
            <w:tcBorders>
              <w:top w:val="nil"/>
              <w:left w:val="nil"/>
              <w:bottom w:val="single" w:sz="4" w:space="0" w:color="auto"/>
              <w:right w:val="single" w:sz="4" w:space="0" w:color="auto"/>
            </w:tcBorders>
            <w:shd w:val="clear" w:color="auto" w:fill="auto"/>
            <w:hideMark/>
          </w:tcPr>
          <w:p w14:paraId="111A599D" w14:textId="77777777" w:rsidR="00170F5E" w:rsidRPr="003608FB" w:rsidRDefault="00B92598" w:rsidP="2AE80DDD">
            <w:pPr>
              <w:spacing w:line="276" w:lineRule="auto"/>
              <w:rPr>
                <w:rFonts w:ascii="Calibri" w:hAnsi="Calibri" w:cs="Calibri"/>
                <w:color w:val="000000" w:themeColor="text1"/>
                <w:lang w:val="en-AU" w:eastAsia="en-AU"/>
              </w:rPr>
            </w:pPr>
            <w:r w:rsidRPr="2AE80DDD">
              <w:rPr>
                <w:rFonts w:ascii="Calibri" w:hAnsi="Calibri" w:cs="Calibri"/>
                <w:color w:val="000000" w:themeColor="text1"/>
                <w:lang w:val="en-AU" w:eastAsia="en-AU"/>
              </w:rPr>
              <w:t>Comparison of the rate of spending on existing assets through renewing, restoring and replacing existing assets with depreciation.</w:t>
            </w:r>
            <w:r>
              <w:rPr>
                <w:rFonts w:ascii="Calibri" w:hAnsi="Calibri"/>
                <w:lang w:val="en-AU"/>
              </w:rPr>
              <w:br/>
            </w:r>
            <w:r w:rsidRPr="2AE80DDD">
              <w:rPr>
                <w:rFonts w:ascii="Calibri" w:hAnsi="Calibri" w:cs="Calibri"/>
                <w:color w:val="000000" w:themeColor="text1"/>
                <w:lang w:val="en-AU" w:eastAsia="en-AU"/>
              </w:rPr>
              <w:t>A ratio lower than 50% is deemed high risk (red) and a result higher than 100% is desirable (green).</w:t>
            </w:r>
          </w:p>
          <w:p w14:paraId="3AEC91D6" w14:textId="77777777" w:rsidR="00170F5E" w:rsidRPr="003608FB" w:rsidRDefault="00170F5E" w:rsidP="2AE80DDD">
            <w:pPr>
              <w:spacing w:line="276" w:lineRule="auto"/>
              <w:rPr>
                <w:rFonts w:ascii="Calibri" w:hAnsi="Calibri" w:cs="Calibri"/>
                <w:color w:val="000000" w:themeColor="text1"/>
                <w:lang w:val="en-AU" w:eastAsia="en-AU"/>
              </w:rPr>
            </w:pPr>
          </w:p>
          <w:p w14:paraId="20A38241" w14:textId="77777777" w:rsidR="00170F5E" w:rsidRPr="003608FB" w:rsidRDefault="00B92598" w:rsidP="005F31FC">
            <w:pPr>
              <w:spacing w:line="276" w:lineRule="auto"/>
              <w:rPr>
                <w:rFonts w:ascii="Calibri" w:hAnsi="Calibri" w:cs="Calibri"/>
                <w:color w:val="000000"/>
                <w:lang w:val="en-AU" w:eastAsia="en-AU"/>
              </w:rPr>
            </w:pPr>
            <w:r w:rsidRPr="2AE80DDD">
              <w:rPr>
                <w:rFonts w:ascii="Calibri" w:hAnsi="Calibri" w:cs="Calibri"/>
                <w:color w:val="000000" w:themeColor="text1"/>
                <w:lang w:val="en-AU" w:eastAsia="en-AU"/>
              </w:rPr>
              <w:t>The renewal gap ratio was</w:t>
            </w:r>
            <w:r w:rsidR="182A4CFA" w:rsidRPr="2AE80DDD">
              <w:rPr>
                <w:rFonts w:ascii="Calibri" w:hAnsi="Calibri" w:cs="Calibri"/>
                <w:color w:val="000000" w:themeColor="text1"/>
                <w:lang w:val="en-AU" w:eastAsia="en-AU"/>
              </w:rPr>
              <w:t xml:space="preserve"> </w:t>
            </w:r>
            <w:r w:rsidR="47FF831D" w:rsidRPr="2AE80DDD">
              <w:rPr>
                <w:rFonts w:ascii="Calibri" w:hAnsi="Calibri" w:cs="Calibri"/>
                <w:color w:val="000000" w:themeColor="text1"/>
                <w:lang w:val="en-AU" w:eastAsia="en-AU"/>
              </w:rPr>
              <w:t xml:space="preserve">in </w:t>
            </w:r>
            <w:r w:rsidR="182A4CFA" w:rsidRPr="2AE80DDD">
              <w:rPr>
                <w:rFonts w:ascii="Calibri" w:hAnsi="Calibri" w:cs="Calibri"/>
                <w:color w:val="000000" w:themeColor="text1"/>
                <w:lang w:val="en-AU" w:eastAsia="en-AU"/>
              </w:rPr>
              <w:t xml:space="preserve">amber </w:t>
            </w:r>
            <w:proofErr w:type="gramStart"/>
            <w:r w:rsidR="1BFBF5DC" w:rsidRPr="2AE80DDD">
              <w:rPr>
                <w:rFonts w:ascii="Calibri" w:hAnsi="Calibri" w:cs="Calibri"/>
                <w:color w:val="000000" w:themeColor="text1"/>
                <w:lang w:val="en-AU" w:eastAsia="en-AU"/>
              </w:rPr>
              <w:t>as a result of</w:t>
            </w:r>
            <w:proofErr w:type="gramEnd"/>
            <w:r w:rsidR="182A4CFA" w:rsidRPr="2AE80DDD">
              <w:rPr>
                <w:rFonts w:ascii="Calibri" w:hAnsi="Calibri" w:cs="Calibri"/>
                <w:color w:val="000000" w:themeColor="text1"/>
                <w:lang w:val="en-AU" w:eastAsia="en-AU"/>
              </w:rPr>
              <w:t xml:space="preserve"> delay</w:t>
            </w:r>
            <w:r w:rsidR="1F365D9B" w:rsidRPr="2AE80DDD">
              <w:rPr>
                <w:rFonts w:ascii="Calibri" w:hAnsi="Calibri" w:cs="Calibri"/>
                <w:color w:val="000000" w:themeColor="text1"/>
                <w:lang w:val="en-AU" w:eastAsia="en-AU"/>
              </w:rPr>
              <w:t>s</w:t>
            </w:r>
            <w:r w:rsidR="182A4CFA" w:rsidRPr="2AE80DDD">
              <w:rPr>
                <w:rFonts w:ascii="Calibri" w:hAnsi="Calibri" w:cs="Calibri"/>
                <w:color w:val="000000" w:themeColor="text1"/>
                <w:lang w:val="en-AU" w:eastAsia="en-AU"/>
              </w:rPr>
              <w:t xml:space="preserve"> in </w:t>
            </w:r>
            <w:r w:rsidR="2751F5B6" w:rsidRPr="2AE80DDD">
              <w:rPr>
                <w:rFonts w:ascii="Calibri" w:hAnsi="Calibri" w:cs="Calibri"/>
                <w:color w:val="000000" w:themeColor="text1"/>
                <w:lang w:val="en-AU" w:eastAsia="en-AU"/>
              </w:rPr>
              <w:t xml:space="preserve">delivery of </w:t>
            </w:r>
            <w:r w:rsidR="182A4CFA" w:rsidRPr="2AE80DDD">
              <w:rPr>
                <w:rFonts w:ascii="Calibri" w:hAnsi="Calibri" w:cs="Calibri"/>
                <w:color w:val="000000" w:themeColor="text1"/>
                <w:lang w:val="en-AU" w:eastAsia="en-AU"/>
              </w:rPr>
              <w:t>key renewal projects due to</w:t>
            </w:r>
            <w:r w:rsidR="027F682F" w:rsidRPr="2AE80DDD">
              <w:rPr>
                <w:rFonts w:ascii="Calibri" w:hAnsi="Calibri" w:cs="Calibri"/>
                <w:color w:val="000000" w:themeColor="text1"/>
                <w:lang w:val="en-AU" w:eastAsia="en-AU"/>
              </w:rPr>
              <w:t xml:space="preserve"> </w:t>
            </w:r>
            <w:r w:rsidR="341F227E" w:rsidRPr="2AE80DDD">
              <w:rPr>
                <w:rFonts w:ascii="Calibri" w:hAnsi="Calibri" w:cs="Calibri"/>
                <w:color w:val="000000" w:themeColor="text1"/>
                <w:lang w:val="en-AU" w:eastAsia="en-AU"/>
              </w:rPr>
              <w:t>lead times in receiving materials</w:t>
            </w:r>
            <w:r w:rsidR="0B74C095" w:rsidRPr="2AE80DDD">
              <w:rPr>
                <w:rFonts w:ascii="Calibri" w:hAnsi="Calibri" w:cs="Calibri"/>
                <w:color w:val="000000" w:themeColor="text1"/>
                <w:lang w:val="en-AU" w:eastAsia="en-AU"/>
              </w:rPr>
              <w:t>, delays from service authorities,</w:t>
            </w:r>
            <w:r w:rsidR="341F227E" w:rsidRPr="2AE80DDD">
              <w:rPr>
                <w:rFonts w:ascii="Calibri" w:hAnsi="Calibri" w:cs="Calibri"/>
                <w:color w:val="000000" w:themeColor="text1"/>
                <w:lang w:val="en-AU" w:eastAsia="en-AU"/>
              </w:rPr>
              <w:t xml:space="preserve"> and the</w:t>
            </w:r>
            <w:r w:rsidR="2AE80DDD" w:rsidRPr="2AE80DDD">
              <w:rPr>
                <w:rFonts w:ascii="Calibri" w:hAnsi="Calibri" w:cs="Calibri"/>
                <w:color w:val="000000" w:themeColor="text1"/>
                <w:lang w:val="en-AU" w:eastAsia="en-AU"/>
              </w:rPr>
              <w:t xml:space="preserve"> ava</w:t>
            </w:r>
            <w:r w:rsidR="027F682F" w:rsidRPr="2AE80DDD">
              <w:rPr>
                <w:rFonts w:ascii="Calibri" w:hAnsi="Calibri" w:cs="Calibri"/>
                <w:color w:val="000000" w:themeColor="text1"/>
                <w:lang w:val="en-AU" w:eastAsia="en-AU"/>
              </w:rPr>
              <w:t>ilability of contractors.</w:t>
            </w:r>
          </w:p>
        </w:tc>
      </w:tr>
      <w:tr w:rsidR="005E3E12" w14:paraId="7C19C0D3" w14:textId="77777777" w:rsidTr="0086209C">
        <w:trPr>
          <w:trHeight w:val="945"/>
        </w:trPr>
        <w:tc>
          <w:tcPr>
            <w:tcW w:w="2426" w:type="dxa"/>
            <w:tcBorders>
              <w:top w:val="nil"/>
              <w:left w:val="single" w:sz="4" w:space="0" w:color="auto"/>
              <w:bottom w:val="single" w:sz="4" w:space="0" w:color="auto"/>
              <w:right w:val="single" w:sz="4" w:space="0" w:color="auto"/>
            </w:tcBorders>
            <w:shd w:val="clear" w:color="auto" w:fill="auto"/>
            <w:hideMark/>
          </w:tcPr>
          <w:p w14:paraId="20211772" w14:textId="77777777" w:rsidR="00170F5E" w:rsidRPr="003608FB" w:rsidRDefault="00B92598" w:rsidP="005F31FC">
            <w:pPr>
              <w:spacing w:line="276" w:lineRule="auto"/>
              <w:rPr>
                <w:rFonts w:ascii="Calibri" w:hAnsi="Calibri" w:cs="Calibri"/>
                <w:color w:val="000000"/>
                <w:lang w:val="en-AU" w:eastAsia="en-AU"/>
              </w:rPr>
            </w:pPr>
            <w:r w:rsidRPr="003608FB">
              <w:rPr>
                <w:rFonts w:ascii="Calibri" w:hAnsi="Calibri" w:cs="Calibri"/>
                <w:color w:val="000000"/>
                <w:lang w:val="en-AU" w:eastAsia="en-AU"/>
              </w:rPr>
              <w:t>Overall assessment for</w:t>
            </w:r>
            <w:r>
              <w:rPr>
                <w:rFonts w:ascii="Calibri" w:hAnsi="Calibri" w:cs="Calibri"/>
                <w:color w:val="000000"/>
                <w:lang w:val="en-AU" w:eastAsia="en-AU"/>
              </w:rPr>
              <w:t xml:space="preserve"> </w:t>
            </w:r>
            <w:r w:rsidRPr="003608FB">
              <w:rPr>
                <w:rFonts w:ascii="Calibri" w:hAnsi="Calibri" w:cs="Calibri"/>
                <w:color w:val="000000"/>
                <w:lang w:val="en-AU" w:eastAsia="en-AU"/>
              </w:rPr>
              <w:t>long-term financial</w:t>
            </w:r>
            <w:r w:rsidRPr="003608FB">
              <w:rPr>
                <w:rFonts w:ascii="Calibri" w:hAnsi="Calibri" w:cs="Calibri"/>
                <w:color w:val="000000"/>
                <w:lang w:val="en-AU" w:eastAsia="en-AU"/>
              </w:rPr>
              <w:br/>
              <w:t>sustainability</w:t>
            </w:r>
          </w:p>
        </w:tc>
        <w:tc>
          <w:tcPr>
            <w:tcW w:w="1476" w:type="dxa"/>
            <w:tcBorders>
              <w:top w:val="nil"/>
              <w:left w:val="nil"/>
              <w:bottom w:val="single" w:sz="4" w:space="0" w:color="auto"/>
              <w:right w:val="single" w:sz="4" w:space="0" w:color="auto"/>
            </w:tcBorders>
            <w:shd w:val="clear" w:color="auto" w:fill="auto"/>
            <w:noWrap/>
            <w:hideMark/>
          </w:tcPr>
          <w:p w14:paraId="308D4216" w14:textId="77777777" w:rsidR="00170F5E" w:rsidRPr="003608FB" w:rsidRDefault="00B92598" w:rsidP="005F31FC">
            <w:pPr>
              <w:spacing w:line="276" w:lineRule="auto"/>
              <w:jc w:val="center"/>
              <w:rPr>
                <w:rFonts w:ascii="Calibri" w:hAnsi="Calibri" w:cs="Calibri"/>
                <w:color w:val="000000"/>
                <w:lang w:val="en-AU" w:eastAsia="en-AU"/>
              </w:rPr>
            </w:pPr>
            <w:r w:rsidRPr="003608FB">
              <w:rPr>
                <w:rFonts w:ascii="Calibri" w:hAnsi="Calibri" w:cs="Calibri"/>
                <w:color w:val="000000"/>
                <w:lang w:val="en-AU" w:eastAsia="en-AU"/>
              </w:rPr>
              <w:t>Green</w:t>
            </w:r>
          </w:p>
        </w:tc>
        <w:tc>
          <w:tcPr>
            <w:tcW w:w="5742" w:type="dxa"/>
            <w:tcBorders>
              <w:top w:val="nil"/>
              <w:left w:val="nil"/>
              <w:bottom w:val="single" w:sz="4" w:space="0" w:color="auto"/>
              <w:right w:val="single" w:sz="4" w:space="0" w:color="auto"/>
            </w:tcBorders>
            <w:shd w:val="clear" w:color="auto" w:fill="auto"/>
            <w:hideMark/>
          </w:tcPr>
          <w:p w14:paraId="362D1F62" w14:textId="77777777" w:rsidR="00170F5E" w:rsidRPr="003608FB" w:rsidRDefault="00B92598" w:rsidP="005F31FC">
            <w:pPr>
              <w:spacing w:line="276" w:lineRule="auto"/>
              <w:rPr>
                <w:rFonts w:ascii="Calibri" w:hAnsi="Calibri" w:cs="Calibri"/>
                <w:color w:val="000000"/>
                <w:lang w:val="en-AU" w:eastAsia="en-AU"/>
              </w:rPr>
            </w:pPr>
            <w:r w:rsidRPr="0AF44D2D">
              <w:rPr>
                <w:rFonts w:ascii="Calibri" w:hAnsi="Calibri" w:cs="Calibri"/>
                <w:color w:val="000000" w:themeColor="text1"/>
                <w:lang w:val="en-AU" w:eastAsia="en-AU"/>
              </w:rPr>
              <w:t>The City of Whittlesea remains low risk (green) for its long-term financial sustainability.</w:t>
            </w:r>
          </w:p>
        </w:tc>
      </w:tr>
    </w:tbl>
    <w:p w14:paraId="030750C6" w14:textId="77777777" w:rsidR="00BD408D" w:rsidRDefault="00BD408D" w:rsidP="009F4851">
      <w:pPr>
        <w:spacing w:line="276" w:lineRule="auto"/>
        <w:rPr>
          <w:rFonts w:ascii="Calibri" w:hAnsi="Calibri"/>
          <w:lang w:val="en-AU"/>
        </w:rPr>
      </w:pPr>
    </w:p>
    <w:p w14:paraId="4AB2619E" w14:textId="77777777" w:rsidR="008B6695" w:rsidRPr="00C02EF0" w:rsidRDefault="00B92598" w:rsidP="002A0E45">
      <w:pPr>
        <w:keepNext/>
        <w:keepLines/>
        <w:spacing w:after="120" w:line="276" w:lineRule="auto"/>
        <w:rPr>
          <w:rFonts w:ascii="Calibri" w:eastAsia="Calibri" w:hAnsi="Calibri" w:cs="Calibri"/>
          <w:b/>
          <w:bCs/>
          <w:color w:val="000000" w:themeColor="text1"/>
          <w:lang w:val="en-AU"/>
        </w:rPr>
      </w:pPr>
      <w:r>
        <w:rPr>
          <w:rFonts w:ascii="Calibri" w:eastAsia="Calibri" w:hAnsi="Calibri" w:cs="Calibri"/>
          <w:b/>
          <w:bCs/>
          <w:color w:val="000000" w:themeColor="text1"/>
          <w:lang w:val="en-AU"/>
        </w:rPr>
        <w:t xml:space="preserve">ANNUAL </w:t>
      </w:r>
      <w:r w:rsidR="000527F8">
        <w:rPr>
          <w:rFonts w:ascii="Calibri" w:eastAsia="Calibri" w:hAnsi="Calibri" w:cs="Calibri"/>
          <w:b/>
          <w:bCs/>
          <w:color w:val="000000" w:themeColor="text1"/>
          <w:lang w:val="en-AU"/>
        </w:rPr>
        <w:t>P</w:t>
      </w:r>
      <w:r w:rsidR="00BB4E19">
        <w:rPr>
          <w:rFonts w:ascii="Calibri" w:eastAsia="Calibri" w:hAnsi="Calibri" w:cs="Calibri"/>
          <w:b/>
          <w:bCs/>
          <w:color w:val="000000" w:themeColor="text1"/>
          <w:lang w:val="en-AU"/>
        </w:rPr>
        <w:t>ERFORMANCE STATEMENT</w:t>
      </w:r>
    </w:p>
    <w:p w14:paraId="3857D241" w14:textId="77777777" w:rsidR="006D58B7" w:rsidRPr="006D58B7" w:rsidRDefault="00B92598" w:rsidP="006C09A5">
      <w:pPr>
        <w:spacing w:line="276" w:lineRule="auto"/>
        <w:rPr>
          <w:rFonts w:ascii="Calibri" w:hAnsi="Calibri"/>
          <w:lang w:val="en-AU"/>
        </w:rPr>
      </w:pPr>
      <w:r>
        <w:rPr>
          <w:rFonts w:ascii="Calibri" w:hAnsi="Calibri"/>
          <w:lang w:val="en-AU"/>
        </w:rPr>
        <w:t xml:space="preserve">The </w:t>
      </w:r>
      <w:r w:rsidR="003B6D04">
        <w:rPr>
          <w:rFonts w:ascii="Calibri" w:hAnsi="Calibri"/>
          <w:lang w:val="en-AU"/>
        </w:rPr>
        <w:t>20</w:t>
      </w:r>
      <w:r w:rsidR="00B13911">
        <w:rPr>
          <w:rFonts w:ascii="Calibri" w:hAnsi="Calibri"/>
          <w:lang w:val="en-AU"/>
        </w:rPr>
        <w:t xml:space="preserve">22-23 financial year has seen </w:t>
      </w:r>
      <w:r w:rsidR="00B42C88">
        <w:rPr>
          <w:rFonts w:ascii="Calibri" w:hAnsi="Calibri"/>
          <w:lang w:val="en-AU"/>
        </w:rPr>
        <w:t>several</w:t>
      </w:r>
      <w:r w:rsidR="002F4958">
        <w:rPr>
          <w:rFonts w:ascii="Calibri" w:hAnsi="Calibri"/>
          <w:lang w:val="en-AU"/>
        </w:rPr>
        <w:t xml:space="preserve"> favourable developments</w:t>
      </w:r>
      <w:r w:rsidR="00B13911">
        <w:rPr>
          <w:rFonts w:ascii="Calibri" w:hAnsi="Calibri"/>
          <w:lang w:val="en-AU"/>
        </w:rPr>
        <w:t xml:space="preserve"> </w:t>
      </w:r>
      <w:r w:rsidR="00D67B07">
        <w:rPr>
          <w:rFonts w:ascii="Calibri" w:hAnsi="Calibri"/>
          <w:lang w:val="en-AU"/>
        </w:rPr>
        <w:t xml:space="preserve">across </w:t>
      </w:r>
      <w:r w:rsidR="0078000B">
        <w:rPr>
          <w:rFonts w:ascii="Calibri" w:hAnsi="Calibri"/>
          <w:lang w:val="en-AU"/>
        </w:rPr>
        <w:t>some of our valued</w:t>
      </w:r>
      <w:r w:rsidRPr="006D58B7">
        <w:rPr>
          <w:rFonts w:ascii="Calibri" w:hAnsi="Calibri"/>
          <w:lang w:val="en-AU"/>
        </w:rPr>
        <w:t xml:space="preserve"> community services</w:t>
      </w:r>
      <w:r w:rsidR="0078000B">
        <w:rPr>
          <w:rFonts w:ascii="Calibri" w:hAnsi="Calibri"/>
          <w:lang w:val="en-AU"/>
        </w:rPr>
        <w:t>: A</w:t>
      </w:r>
      <w:r w:rsidRPr="006D58B7">
        <w:rPr>
          <w:rFonts w:ascii="Calibri" w:hAnsi="Calibri"/>
          <w:lang w:val="en-AU"/>
        </w:rPr>
        <w:t xml:space="preserve">quatic facilities, libraries and </w:t>
      </w:r>
      <w:r w:rsidR="0078000B">
        <w:rPr>
          <w:rFonts w:ascii="Calibri" w:hAnsi="Calibri"/>
          <w:lang w:val="en-AU"/>
        </w:rPr>
        <w:t xml:space="preserve">the </w:t>
      </w:r>
      <w:r w:rsidRPr="006D58B7">
        <w:rPr>
          <w:rFonts w:ascii="Calibri" w:hAnsi="Calibri"/>
          <w:lang w:val="en-AU"/>
        </w:rPr>
        <w:t xml:space="preserve">food safety </w:t>
      </w:r>
      <w:r w:rsidR="00856E30">
        <w:rPr>
          <w:rFonts w:ascii="Calibri" w:hAnsi="Calibri"/>
          <w:lang w:val="en-AU"/>
        </w:rPr>
        <w:t xml:space="preserve">service </w:t>
      </w:r>
      <w:r w:rsidR="00FD1452">
        <w:rPr>
          <w:rFonts w:ascii="Calibri" w:hAnsi="Calibri"/>
          <w:lang w:val="en-AU"/>
        </w:rPr>
        <w:t xml:space="preserve">have fully resumed operations and have </w:t>
      </w:r>
      <w:r w:rsidRPr="006D58B7">
        <w:rPr>
          <w:rFonts w:ascii="Calibri" w:hAnsi="Calibri"/>
          <w:lang w:val="en-AU"/>
        </w:rPr>
        <w:t>return</w:t>
      </w:r>
      <w:r w:rsidR="00FD1452">
        <w:rPr>
          <w:rFonts w:ascii="Calibri" w:hAnsi="Calibri"/>
          <w:lang w:val="en-AU"/>
        </w:rPr>
        <w:t>ed</w:t>
      </w:r>
      <w:r w:rsidRPr="006D58B7">
        <w:rPr>
          <w:rFonts w:ascii="Calibri" w:hAnsi="Calibri"/>
          <w:lang w:val="en-AU"/>
        </w:rPr>
        <w:t xml:space="preserve"> to pre-</w:t>
      </w:r>
      <w:r w:rsidR="0039510B">
        <w:rPr>
          <w:rFonts w:ascii="Calibri" w:hAnsi="Calibri"/>
          <w:lang w:val="en-AU"/>
        </w:rPr>
        <w:t>pandemic</w:t>
      </w:r>
      <w:r w:rsidRPr="006D58B7">
        <w:rPr>
          <w:rFonts w:ascii="Calibri" w:hAnsi="Calibri"/>
          <w:lang w:val="en-AU"/>
        </w:rPr>
        <w:t xml:space="preserve"> </w:t>
      </w:r>
      <w:r w:rsidR="006E3265">
        <w:rPr>
          <w:rFonts w:ascii="Calibri" w:hAnsi="Calibri"/>
          <w:lang w:val="en-AU"/>
        </w:rPr>
        <w:t>visitor</w:t>
      </w:r>
      <w:r w:rsidR="00B42C88">
        <w:rPr>
          <w:rFonts w:ascii="Calibri" w:hAnsi="Calibri"/>
          <w:lang w:val="en-AU"/>
        </w:rPr>
        <w:t xml:space="preserve">/user </w:t>
      </w:r>
      <w:r w:rsidRPr="006D58B7">
        <w:rPr>
          <w:rFonts w:ascii="Calibri" w:hAnsi="Calibri"/>
          <w:lang w:val="en-AU"/>
        </w:rPr>
        <w:t>levels and beyond</w:t>
      </w:r>
      <w:r w:rsidR="008756F2">
        <w:rPr>
          <w:rFonts w:ascii="Calibri" w:hAnsi="Calibri"/>
          <w:lang w:val="en-AU"/>
        </w:rPr>
        <w:t xml:space="preserve">. </w:t>
      </w:r>
      <w:r w:rsidR="00890E0F">
        <w:rPr>
          <w:rFonts w:ascii="Calibri" w:hAnsi="Calibri"/>
          <w:lang w:val="en-AU"/>
        </w:rPr>
        <w:t>We have also</w:t>
      </w:r>
      <w:r w:rsidRPr="006D58B7">
        <w:rPr>
          <w:rFonts w:ascii="Calibri" w:hAnsi="Calibri"/>
          <w:lang w:val="en-AU"/>
        </w:rPr>
        <w:t xml:space="preserve"> taken the operation of the </w:t>
      </w:r>
      <w:r w:rsidR="00C45803">
        <w:rPr>
          <w:rFonts w:ascii="Calibri" w:hAnsi="Calibri"/>
          <w:lang w:val="en-AU"/>
        </w:rPr>
        <w:t xml:space="preserve">wat </w:t>
      </w:r>
      <w:proofErr w:type="spellStart"/>
      <w:r w:rsidR="00C45803">
        <w:rPr>
          <w:rFonts w:ascii="Calibri" w:hAnsi="Calibri"/>
          <w:lang w:val="en-AU"/>
        </w:rPr>
        <w:t>djerring</w:t>
      </w:r>
      <w:proofErr w:type="spellEnd"/>
      <w:r w:rsidR="00C45803">
        <w:rPr>
          <w:rFonts w:ascii="Calibri" w:hAnsi="Calibri"/>
          <w:lang w:val="en-AU"/>
        </w:rPr>
        <w:t xml:space="preserve"> </w:t>
      </w:r>
      <w:r w:rsidR="00921391">
        <w:rPr>
          <w:rFonts w:ascii="Calibri" w:hAnsi="Calibri"/>
          <w:lang w:val="en-AU"/>
        </w:rPr>
        <w:t>animal f</w:t>
      </w:r>
      <w:r w:rsidR="00921391" w:rsidRPr="006D58B7">
        <w:rPr>
          <w:rFonts w:ascii="Calibri" w:hAnsi="Calibri"/>
          <w:lang w:val="en-AU"/>
        </w:rPr>
        <w:t xml:space="preserve">acility </w:t>
      </w:r>
      <w:r w:rsidRPr="006D58B7">
        <w:rPr>
          <w:rFonts w:ascii="Calibri" w:hAnsi="Calibri"/>
          <w:lang w:val="en-AU"/>
        </w:rPr>
        <w:t>in-house</w:t>
      </w:r>
      <w:r w:rsidR="00890E0F">
        <w:rPr>
          <w:rFonts w:ascii="Calibri" w:hAnsi="Calibri"/>
          <w:lang w:val="en-AU"/>
        </w:rPr>
        <w:t xml:space="preserve"> in October 2022</w:t>
      </w:r>
      <w:r w:rsidRPr="006D58B7">
        <w:rPr>
          <w:rFonts w:ascii="Calibri" w:hAnsi="Calibri"/>
          <w:lang w:val="en-AU"/>
        </w:rPr>
        <w:t xml:space="preserve"> </w:t>
      </w:r>
      <w:r w:rsidR="00153AA6">
        <w:rPr>
          <w:rFonts w:ascii="Calibri" w:hAnsi="Calibri"/>
          <w:lang w:val="en-AU"/>
        </w:rPr>
        <w:t>and are</w:t>
      </w:r>
      <w:r w:rsidRPr="006D58B7">
        <w:rPr>
          <w:rFonts w:ascii="Calibri" w:hAnsi="Calibri"/>
          <w:lang w:val="en-AU"/>
        </w:rPr>
        <w:t xml:space="preserve"> </w:t>
      </w:r>
      <w:r w:rsidR="00921391">
        <w:rPr>
          <w:rFonts w:ascii="Calibri" w:hAnsi="Calibri"/>
          <w:lang w:val="en-AU"/>
        </w:rPr>
        <w:t xml:space="preserve">offering </w:t>
      </w:r>
      <w:r w:rsidR="00FD28B9">
        <w:rPr>
          <w:rFonts w:ascii="Calibri" w:hAnsi="Calibri"/>
          <w:lang w:val="en-AU"/>
        </w:rPr>
        <w:t>shared an</w:t>
      </w:r>
      <w:r w:rsidR="00004BD2">
        <w:rPr>
          <w:rFonts w:ascii="Calibri" w:hAnsi="Calibri"/>
          <w:lang w:val="en-AU"/>
        </w:rPr>
        <w:t xml:space="preserve">imal management services across </w:t>
      </w:r>
      <w:r w:rsidR="00C61624">
        <w:rPr>
          <w:rFonts w:ascii="Calibri" w:hAnsi="Calibri"/>
          <w:lang w:val="en-AU"/>
        </w:rPr>
        <w:t>the municipalities of Whittlesea, Darebin and Merri-</w:t>
      </w:r>
      <w:proofErr w:type="spellStart"/>
      <w:r w:rsidR="00C61624">
        <w:rPr>
          <w:rFonts w:ascii="Calibri" w:hAnsi="Calibri"/>
          <w:lang w:val="en-AU"/>
        </w:rPr>
        <w:t>bek</w:t>
      </w:r>
      <w:proofErr w:type="spellEnd"/>
      <w:r w:rsidR="00262484">
        <w:rPr>
          <w:rFonts w:ascii="Calibri" w:hAnsi="Calibri"/>
          <w:lang w:val="en-AU"/>
        </w:rPr>
        <w:t xml:space="preserve"> from this facility</w:t>
      </w:r>
      <w:r w:rsidR="009C208A">
        <w:rPr>
          <w:rFonts w:ascii="Calibri" w:hAnsi="Calibri"/>
          <w:lang w:val="en-AU"/>
        </w:rPr>
        <w:t>.</w:t>
      </w:r>
      <w:r w:rsidR="00AD338F">
        <w:rPr>
          <w:rFonts w:ascii="Calibri" w:hAnsi="Calibri"/>
          <w:lang w:val="en-AU"/>
        </w:rPr>
        <w:t xml:space="preserve"> </w:t>
      </w:r>
      <w:r w:rsidRPr="006D58B7">
        <w:rPr>
          <w:rFonts w:ascii="Calibri" w:hAnsi="Calibri"/>
          <w:lang w:val="en-AU"/>
        </w:rPr>
        <w:t>The waste and recycling service has seen the rollout of the glass bin service</w:t>
      </w:r>
      <w:r w:rsidR="009659A9">
        <w:rPr>
          <w:rFonts w:ascii="Calibri" w:hAnsi="Calibri"/>
          <w:lang w:val="en-AU"/>
        </w:rPr>
        <w:t>.</w:t>
      </w:r>
    </w:p>
    <w:p w14:paraId="1C29C8A7" w14:textId="77777777" w:rsidR="009659A9" w:rsidRDefault="009659A9" w:rsidP="00B927F2">
      <w:pPr>
        <w:spacing w:line="276" w:lineRule="auto"/>
        <w:rPr>
          <w:rFonts w:ascii="Calibri" w:hAnsi="Calibri"/>
          <w:lang w:val="en-AU"/>
        </w:rPr>
      </w:pPr>
    </w:p>
    <w:p w14:paraId="0A037B9F" w14:textId="77777777" w:rsidR="00B927F2" w:rsidRPr="006D58B7" w:rsidRDefault="00B92598" w:rsidP="00B927F2">
      <w:pPr>
        <w:spacing w:line="276" w:lineRule="auto"/>
        <w:rPr>
          <w:rFonts w:ascii="Calibri" w:hAnsi="Calibri"/>
          <w:lang w:val="en-AU"/>
        </w:rPr>
      </w:pPr>
      <w:r>
        <w:rPr>
          <w:rFonts w:ascii="Calibri" w:hAnsi="Calibri"/>
          <w:lang w:val="en-AU"/>
        </w:rPr>
        <w:t>From an organisational perspective, s</w:t>
      </w:r>
      <w:r w:rsidRPr="006D58B7">
        <w:rPr>
          <w:rFonts w:ascii="Calibri" w:hAnsi="Calibri"/>
          <w:lang w:val="en-AU"/>
        </w:rPr>
        <w:t>taff turnover has decreased from 17</w:t>
      </w:r>
      <w:r w:rsidR="00AA4E62">
        <w:rPr>
          <w:rFonts w:ascii="Calibri" w:hAnsi="Calibri"/>
          <w:lang w:val="en-AU"/>
        </w:rPr>
        <w:t>.7</w:t>
      </w:r>
      <w:r w:rsidRPr="006D58B7">
        <w:rPr>
          <w:rFonts w:ascii="Calibri" w:hAnsi="Calibri"/>
          <w:lang w:val="en-AU"/>
        </w:rPr>
        <w:t>% to 12</w:t>
      </w:r>
      <w:r w:rsidR="00AA4E62">
        <w:rPr>
          <w:rFonts w:ascii="Calibri" w:hAnsi="Calibri"/>
          <w:lang w:val="en-AU"/>
        </w:rPr>
        <w:t>.4</w:t>
      </w:r>
      <w:r w:rsidRPr="006D58B7">
        <w:rPr>
          <w:rFonts w:ascii="Calibri" w:hAnsi="Calibri"/>
          <w:lang w:val="en-AU"/>
        </w:rPr>
        <w:t>% year-on-year, indicating a stabilising organisation</w:t>
      </w:r>
      <w:r w:rsidR="008A2970">
        <w:rPr>
          <w:rFonts w:ascii="Calibri" w:hAnsi="Calibri"/>
          <w:lang w:val="en-AU"/>
        </w:rPr>
        <w:t>.</w:t>
      </w:r>
    </w:p>
    <w:p w14:paraId="42AA4B25" w14:textId="77777777" w:rsidR="008A2970" w:rsidRPr="006D58B7" w:rsidRDefault="008A2970" w:rsidP="00B927F2">
      <w:pPr>
        <w:spacing w:line="276" w:lineRule="auto"/>
        <w:rPr>
          <w:rFonts w:ascii="Calibri" w:hAnsi="Calibri"/>
          <w:lang w:val="en-AU"/>
        </w:rPr>
      </w:pPr>
    </w:p>
    <w:p w14:paraId="1A118FC1" w14:textId="77777777" w:rsidR="006D58B7" w:rsidRPr="006D58B7" w:rsidRDefault="00B92598" w:rsidP="006D58B7">
      <w:pPr>
        <w:spacing w:line="276" w:lineRule="auto"/>
        <w:rPr>
          <w:rFonts w:ascii="Calibri" w:hAnsi="Calibri"/>
          <w:lang w:val="en-AU"/>
        </w:rPr>
      </w:pPr>
      <w:r>
        <w:rPr>
          <w:rFonts w:ascii="Calibri" w:hAnsi="Calibri"/>
          <w:lang w:val="en-AU"/>
        </w:rPr>
        <w:t xml:space="preserve">Significant changes to the performance indicators </w:t>
      </w:r>
      <w:r w:rsidR="001E22A7">
        <w:rPr>
          <w:rFonts w:ascii="Calibri" w:hAnsi="Calibri"/>
          <w:lang w:val="en-AU"/>
        </w:rPr>
        <w:t xml:space="preserve">are </w:t>
      </w:r>
      <w:r w:rsidR="00A45E3B">
        <w:rPr>
          <w:rFonts w:ascii="Calibri" w:hAnsi="Calibri"/>
          <w:lang w:val="en-AU"/>
        </w:rPr>
        <w:t>in</w:t>
      </w:r>
      <w:r w:rsidR="002663C3">
        <w:rPr>
          <w:rFonts w:ascii="Calibri" w:hAnsi="Calibri"/>
          <w:lang w:val="en-AU"/>
        </w:rPr>
        <w:t xml:space="preserve"> effect for the</w:t>
      </w:r>
      <w:r w:rsidRPr="006D58B7">
        <w:rPr>
          <w:rFonts w:ascii="Calibri" w:hAnsi="Calibri"/>
          <w:lang w:val="en-AU"/>
        </w:rPr>
        <w:t xml:space="preserve"> 2023-2024 financial year</w:t>
      </w:r>
      <w:r w:rsidR="00587125">
        <w:rPr>
          <w:rFonts w:ascii="Calibri" w:hAnsi="Calibri"/>
          <w:lang w:val="en-AU"/>
        </w:rPr>
        <w:t>, particular</w:t>
      </w:r>
      <w:r w:rsidR="002977B9">
        <w:rPr>
          <w:rFonts w:ascii="Calibri" w:hAnsi="Calibri"/>
          <w:lang w:val="en-AU"/>
        </w:rPr>
        <w:t>ly</w:t>
      </w:r>
      <w:r w:rsidR="00587125">
        <w:rPr>
          <w:rFonts w:ascii="Calibri" w:hAnsi="Calibri"/>
          <w:lang w:val="en-AU"/>
        </w:rPr>
        <w:t xml:space="preserve"> in library services. </w:t>
      </w:r>
      <w:r w:rsidR="00EA5F66">
        <w:rPr>
          <w:rFonts w:ascii="Calibri" w:hAnsi="Calibri"/>
          <w:lang w:val="en-AU"/>
        </w:rPr>
        <w:t xml:space="preserve">These will </w:t>
      </w:r>
      <w:r w:rsidR="002977B9">
        <w:rPr>
          <w:rFonts w:ascii="Calibri" w:hAnsi="Calibri"/>
          <w:lang w:val="en-AU"/>
        </w:rPr>
        <w:t xml:space="preserve">be reported against in next year’s </w:t>
      </w:r>
      <w:r w:rsidR="00AC718C">
        <w:rPr>
          <w:rFonts w:ascii="Calibri" w:eastAsia="Calibri" w:hAnsi="Calibri" w:cs="Calibri"/>
          <w:color w:val="000000" w:themeColor="text1"/>
          <w:lang w:val="en-AU"/>
        </w:rPr>
        <w:t xml:space="preserve">Annual </w:t>
      </w:r>
      <w:r w:rsidR="00AC718C" w:rsidRPr="00BF7DA7">
        <w:rPr>
          <w:rFonts w:ascii="Calibri" w:eastAsia="Calibri" w:hAnsi="Calibri" w:cs="Calibri"/>
          <w:color w:val="000000" w:themeColor="text1"/>
          <w:lang w:val="en-AU"/>
        </w:rPr>
        <w:t>Performance Statement</w:t>
      </w:r>
      <w:r w:rsidR="00B80E60">
        <w:rPr>
          <w:rFonts w:ascii="Calibri" w:hAnsi="Calibri"/>
          <w:lang w:val="en-AU"/>
        </w:rPr>
        <w:t>, along with the</w:t>
      </w:r>
      <w:r w:rsidR="00B7451B">
        <w:rPr>
          <w:rFonts w:ascii="Calibri" w:hAnsi="Calibri"/>
          <w:lang w:val="en-AU"/>
        </w:rPr>
        <w:t xml:space="preserve"> performance </w:t>
      </w:r>
      <w:r w:rsidRPr="006D58B7">
        <w:rPr>
          <w:rFonts w:ascii="Calibri" w:hAnsi="Calibri"/>
          <w:lang w:val="en-AU"/>
        </w:rPr>
        <w:t xml:space="preserve">against </w:t>
      </w:r>
      <w:r w:rsidR="0055795A">
        <w:rPr>
          <w:rFonts w:ascii="Calibri" w:hAnsi="Calibri"/>
          <w:lang w:val="en-AU"/>
        </w:rPr>
        <w:t xml:space="preserve">newly set </w:t>
      </w:r>
      <w:r w:rsidRPr="006D58B7">
        <w:rPr>
          <w:rFonts w:ascii="Calibri" w:hAnsi="Calibri"/>
          <w:lang w:val="en-AU"/>
        </w:rPr>
        <w:t>targets for eight service and financial performance indicators</w:t>
      </w:r>
      <w:r w:rsidR="007541B8">
        <w:rPr>
          <w:rFonts w:ascii="Calibri" w:hAnsi="Calibri"/>
          <w:lang w:val="en-AU"/>
        </w:rPr>
        <w:t>.</w:t>
      </w:r>
    </w:p>
    <w:p w14:paraId="2EC49344" w14:textId="77777777" w:rsidR="007541B8" w:rsidRDefault="007541B8" w:rsidP="006D58B7">
      <w:pPr>
        <w:spacing w:line="276" w:lineRule="auto"/>
        <w:rPr>
          <w:rFonts w:ascii="Calibri" w:hAnsi="Calibri"/>
          <w:lang w:val="en-AU"/>
        </w:rPr>
      </w:pPr>
    </w:p>
    <w:p w14:paraId="46525B5D" w14:textId="3DB702E6" w:rsidR="007541B8" w:rsidRDefault="00B92598" w:rsidP="006D58B7">
      <w:pPr>
        <w:spacing w:line="276" w:lineRule="auto"/>
        <w:rPr>
          <w:rFonts w:ascii="Calibri" w:hAnsi="Calibri"/>
          <w:lang w:val="en-AU"/>
        </w:rPr>
      </w:pPr>
      <w:r>
        <w:rPr>
          <w:rFonts w:ascii="Calibri" w:hAnsi="Calibri"/>
          <w:lang w:val="en-AU"/>
        </w:rPr>
        <w:t>Please refer t</w:t>
      </w:r>
      <w:r w:rsidR="00026425">
        <w:rPr>
          <w:rFonts w:ascii="Calibri" w:hAnsi="Calibri"/>
          <w:lang w:val="en-AU"/>
        </w:rPr>
        <w:t xml:space="preserve">o Attachment 2 for the Annual Performance Statement </w:t>
      </w:r>
      <w:r w:rsidR="00981F79">
        <w:rPr>
          <w:rFonts w:ascii="Calibri" w:hAnsi="Calibri"/>
          <w:lang w:val="en-AU"/>
        </w:rPr>
        <w:t>30 June 2023.</w:t>
      </w:r>
    </w:p>
    <w:p w14:paraId="30F6FF7B" w14:textId="0EB3E7EE" w:rsidR="000B78F3" w:rsidRDefault="000B78F3">
      <w:pPr>
        <w:rPr>
          <w:rFonts w:ascii="Calibri" w:hAnsi="Calibri"/>
          <w:lang w:val="en-AU"/>
        </w:rPr>
      </w:pPr>
      <w:r>
        <w:rPr>
          <w:rFonts w:ascii="Calibri" w:hAnsi="Calibri"/>
          <w:lang w:val="en-AU"/>
        </w:rPr>
        <w:br w:type="page"/>
      </w:r>
    </w:p>
    <w:p w14:paraId="6087D972" w14:textId="77777777" w:rsidR="005F1D86" w:rsidRDefault="00B92598" w:rsidP="004370E8">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Community Consultation and Engagement</w:t>
      </w:r>
    </w:p>
    <w:p w14:paraId="56ADE260" w14:textId="77777777" w:rsidR="004370E8" w:rsidRDefault="00B92598" w:rsidP="004370E8">
      <w:pPr>
        <w:spacing w:line="276" w:lineRule="auto"/>
        <w:rPr>
          <w:rFonts w:ascii="Calibri" w:hAnsi="Calibri"/>
          <w:lang w:val="en-AU"/>
        </w:rPr>
      </w:pPr>
      <w:r w:rsidRPr="00080C17">
        <w:rPr>
          <w:rFonts w:ascii="Calibri" w:hAnsi="Calibri"/>
          <w:lang w:val="en-AU"/>
        </w:rPr>
        <w:t>Consultation has been conducted with the relevant Council departments and external service providers as necessary through the course of the audit.</w:t>
      </w:r>
    </w:p>
    <w:p w14:paraId="67D24F4B" w14:textId="77777777" w:rsidR="001F31DB" w:rsidRDefault="00B92598" w:rsidP="00C66886">
      <w:pPr>
        <w:keepNext/>
        <w:keepLines/>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Alignment to Community Plan, Policies or Strategies</w:t>
      </w:r>
    </w:p>
    <w:p w14:paraId="444DCA62" w14:textId="78D47B7B" w:rsidR="002A0E45" w:rsidRDefault="00B92598" w:rsidP="00C66886">
      <w:pPr>
        <w:keepNext/>
        <w:keepLines/>
        <w:spacing w:line="276" w:lineRule="auto"/>
        <w:rPr>
          <w:rFonts w:ascii="Calibri" w:hAnsi="Calibri"/>
          <w:lang w:val="en-AU"/>
        </w:rPr>
      </w:pPr>
      <w:r>
        <w:rPr>
          <w:rFonts w:ascii="Calibri" w:hAnsi="Calibri"/>
          <w:lang w:val="en-AU"/>
        </w:rPr>
        <w:t>Alignment to Whittlesea 2040 and Community Plan 2021-2025:</w:t>
      </w:r>
    </w:p>
    <w:p w14:paraId="0A921F63" w14:textId="77777777" w:rsidR="000B78F3" w:rsidRPr="00B36A36" w:rsidRDefault="000B78F3" w:rsidP="00B36A36">
      <w:pPr>
        <w:spacing w:line="276" w:lineRule="auto"/>
        <w:rPr>
          <w:rFonts w:asciiTheme="minorHAnsi" w:hAnsiTheme="minorHAnsi" w:cstheme="minorHAnsi"/>
          <w:lang w:val="en-AU"/>
        </w:rPr>
      </w:pPr>
    </w:p>
    <w:p w14:paraId="7759E119" w14:textId="77777777" w:rsidR="003729AB" w:rsidRDefault="00B92598" w:rsidP="00C66886">
      <w:pPr>
        <w:keepNext/>
        <w:keepLines/>
        <w:spacing w:line="276" w:lineRule="auto"/>
        <w:rPr>
          <w:rFonts w:ascii="Calibri" w:hAnsi="Calibri"/>
          <w:lang w:val="en-AU"/>
        </w:rPr>
      </w:pPr>
      <w:r>
        <w:rPr>
          <w:rFonts w:ascii="Calibri" w:eastAsia="Calibri" w:hAnsi="Calibri" w:cs="Calibri"/>
          <w:b/>
          <w:bCs/>
          <w:color w:val="000000"/>
          <w:lang w:val="en-AU"/>
        </w:rPr>
        <w:t>High Performing Organisation  </w:t>
      </w:r>
      <w:r>
        <w:rPr>
          <w:rFonts w:ascii="Calibri" w:eastAsia="Calibri" w:hAnsi="Calibri" w:cs="Calibri"/>
          <w:b/>
          <w:bCs/>
          <w:color w:val="000000"/>
          <w:lang w:val="en-AU"/>
        </w:rPr>
        <w:br/>
      </w:r>
      <w:r>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14:paraId="4E1D7192" w14:textId="77777777" w:rsidR="0077737F" w:rsidRDefault="00B92598" w:rsidP="00DE1C8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Considerations</w:t>
      </w:r>
    </w:p>
    <w:p w14:paraId="5A9AC0AF" w14:textId="77777777" w:rsidR="0077737F" w:rsidRDefault="00B92598" w:rsidP="00EE3AE1">
      <w:pPr>
        <w:spacing w:line="276" w:lineRule="auto"/>
        <w:rPr>
          <w:rFonts w:ascii="Calibri" w:hAnsi="Calibri"/>
          <w:b/>
          <w:bCs/>
          <w:lang w:val="en-AU"/>
        </w:rPr>
      </w:pPr>
      <w:r w:rsidRPr="00FF5710">
        <w:rPr>
          <w:rFonts w:ascii="Calibri" w:hAnsi="Calibri"/>
          <w:b/>
          <w:bCs/>
          <w:lang w:val="en-AU"/>
        </w:rPr>
        <w:t>Environmental</w:t>
      </w:r>
    </w:p>
    <w:p w14:paraId="7DDEE0D2" w14:textId="77777777" w:rsidR="007657D2" w:rsidRDefault="00B92598" w:rsidP="00EE3AE1">
      <w:pPr>
        <w:spacing w:line="276" w:lineRule="auto"/>
        <w:rPr>
          <w:rFonts w:ascii="Calibri" w:hAnsi="Calibri"/>
          <w:lang w:val="en-AU"/>
        </w:rPr>
      </w:pPr>
      <w:bookmarkStart w:id="72" w:name="_Hlk130995416_3"/>
      <w:r>
        <w:rPr>
          <w:rFonts w:ascii="Calibri" w:hAnsi="Calibri"/>
          <w:lang w:val="en-AU"/>
        </w:rPr>
        <w:t>No Implications</w:t>
      </w:r>
      <w:r w:rsidR="00E3566B">
        <w:rPr>
          <w:rFonts w:ascii="Calibri" w:hAnsi="Calibri"/>
          <w:lang w:val="en-AU"/>
        </w:rPr>
        <w:t>.</w:t>
      </w:r>
    </w:p>
    <w:bookmarkEnd w:id="72"/>
    <w:p w14:paraId="6A63E407" w14:textId="77777777" w:rsidR="00EE3AE1" w:rsidRPr="00BC5C3E" w:rsidRDefault="00EE3AE1" w:rsidP="00EE3AE1">
      <w:pPr>
        <w:spacing w:line="276" w:lineRule="auto"/>
        <w:rPr>
          <w:rFonts w:ascii="Calibri" w:hAnsi="Calibri"/>
          <w:lang w:val="en-AU"/>
        </w:rPr>
      </w:pPr>
    </w:p>
    <w:p w14:paraId="152FD79B" w14:textId="77777777" w:rsidR="003330CB" w:rsidRDefault="00B92598" w:rsidP="00EE3AE1">
      <w:pPr>
        <w:spacing w:line="276" w:lineRule="auto"/>
        <w:rPr>
          <w:rFonts w:ascii="Calibri" w:hAnsi="Calibri"/>
          <w:b/>
          <w:bCs/>
          <w:lang w:val="en-AU"/>
        </w:rPr>
      </w:pPr>
      <w:r>
        <w:rPr>
          <w:rFonts w:ascii="Calibri" w:hAnsi="Calibri"/>
          <w:b/>
          <w:bCs/>
          <w:lang w:val="en-AU"/>
        </w:rPr>
        <w:t>Social, Cultural and Health</w:t>
      </w:r>
    </w:p>
    <w:p w14:paraId="676F20D6" w14:textId="77777777" w:rsidR="00C57F96" w:rsidRDefault="00B92598" w:rsidP="00EE3AE1">
      <w:pPr>
        <w:spacing w:line="276" w:lineRule="auto"/>
        <w:rPr>
          <w:rFonts w:ascii="Calibri" w:hAnsi="Calibri"/>
          <w:lang w:val="en-AU"/>
        </w:rPr>
      </w:pPr>
      <w:r>
        <w:rPr>
          <w:rFonts w:ascii="Calibri" w:hAnsi="Calibri"/>
          <w:lang w:val="en-AU"/>
        </w:rPr>
        <w:t>No Implications</w:t>
      </w:r>
      <w:r w:rsidR="00E3566B">
        <w:rPr>
          <w:rFonts w:ascii="Calibri" w:hAnsi="Calibri"/>
          <w:lang w:val="en-AU"/>
        </w:rPr>
        <w:t>.</w:t>
      </w:r>
    </w:p>
    <w:p w14:paraId="2D4B8F2E" w14:textId="77777777" w:rsidR="00EE3AE1" w:rsidRPr="00BC5C3E" w:rsidRDefault="00EE3AE1" w:rsidP="00EE3AE1">
      <w:pPr>
        <w:spacing w:line="276" w:lineRule="auto"/>
        <w:rPr>
          <w:rFonts w:ascii="Calibri" w:hAnsi="Calibri"/>
          <w:lang w:val="en-AU"/>
        </w:rPr>
      </w:pPr>
    </w:p>
    <w:p w14:paraId="46C09E98" w14:textId="77777777" w:rsidR="00C57F96" w:rsidRDefault="00B92598" w:rsidP="00EE3AE1">
      <w:pPr>
        <w:spacing w:line="276" w:lineRule="auto"/>
        <w:rPr>
          <w:rFonts w:ascii="Calibri" w:hAnsi="Calibri"/>
          <w:b/>
          <w:bCs/>
          <w:lang w:val="en-AU"/>
        </w:rPr>
      </w:pPr>
      <w:r>
        <w:rPr>
          <w:rFonts w:ascii="Calibri" w:hAnsi="Calibri"/>
          <w:b/>
          <w:bCs/>
          <w:lang w:val="en-AU"/>
        </w:rPr>
        <w:t>Economic</w:t>
      </w:r>
    </w:p>
    <w:p w14:paraId="6691009D" w14:textId="77777777" w:rsidR="00C57F96" w:rsidRDefault="00B92598" w:rsidP="00EE3AE1">
      <w:pPr>
        <w:spacing w:line="276" w:lineRule="auto"/>
        <w:rPr>
          <w:rFonts w:ascii="Calibri" w:hAnsi="Calibri"/>
          <w:lang w:val="en-AU"/>
        </w:rPr>
      </w:pPr>
      <w:r>
        <w:rPr>
          <w:rFonts w:ascii="Calibri" w:hAnsi="Calibri"/>
          <w:lang w:val="en-AU"/>
        </w:rPr>
        <w:t>No Implications</w:t>
      </w:r>
      <w:r w:rsidR="00E3566B">
        <w:rPr>
          <w:rFonts w:ascii="Calibri" w:hAnsi="Calibri"/>
          <w:lang w:val="en-AU"/>
        </w:rPr>
        <w:t>.</w:t>
      </w:r>
    </w:p>
    <w:p w14:paraId="63D1673E" w14:textId="77777777" w:rsidR="00EE3AE1" w:rsidRPr="00BC5C3E" w:rsidRDefault="00EE3AE1" w:rsidP="00EE3AE1">
      <w:pPr>
        <w:spacing w:line="276" w:lineRule="auto"/>
        <w:rPr>
          <w:rFonts w:ascii="Calibri" w:hAnsi="Calibri"/>
          <w:lang w:val="en-AU"/>
        </w:rPr>
      </w:pPr>
    </w:p>
    <w:p w14:paraId="7372980D" w14:textId="77777777" w:rsidR="00C57F96" w:rsidRDefault="00B92598" w:rsidP="00E3566B">
      <w:pPr>
        <w:keepNext/>
        <w:keepLines/>
        <w:spacing w:line="276" w:lineRule="auto"/>
        <w:rPr>
          <w:rFonts w:ascii="Calibri" w:hAnsi="Calibri"/>
          <w:b/>
          <w:bCs/>
          <w:lang w:val="en-AU"/>
        </w:rPr>
      </w:pPr>
      <w:r>
        <w:rPr>
          <w:rFonts w:ascii="Calibri" w:hAnsi="Calibri"/>
          <w:b/>
          <w:bCs/>
          <w:lang w:val="en-AU"/>
        </w:rPr>
        <w:t>Financial Implications</w:t>
      </w:r>
    </w:p>
    <w:p w14:paraId="0E402575" w14:textId="77777777" w:rsidR="00C57F96" w:rsidRDefault="00B92598" w:rsidP="006C09A5">
      <w:pPr>
        <w:spacing w:line="276" w:lineRule="auto"/>
        <w:rPr>
          <w:rFonts w:ascii="Calibri" w:hAnsi="Calibri"/>
          <w:lang w:val="en-AU"/>
        </w:rPr>
      </w:pPr>
      <w:r w:rsidRPr="00E63CAB">
        <w:rPr>
          <w:rFonts w:ascii="Calibri" w:hAnsi="Calibri"/>
          <w:lang w:val="en-AU"/>
        </w:rPr>
        <w:t>The cost of the annual audit by VAGO is included within Council’s annual budget.</w:t>
      </w:r>
    </w:p>
    <w:p w14:paraId="4DE9C15C" w14:textId="77777777" w:rsidR="00C57F96" w:rsidRDefault="00B92598" w:rsidP="00964E9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Link to Strategic Risk</w:t>
      </w:r>
    </w:p>
    <w:p w14:paraId="1BABC7AE" w14:textId="77777777" w:rsidR="00684713" w:rsidRDefault="00B92598" w:rsidP="00BC5C3E">
      <w:pPr>
        <w:spacing w:line="276" w:lineRule="auto"/>
        <w:rPr>
          <w:rFonts w:ascii="Calibri" w:hAnsi="Calibri"/>
          <w:lang w:val="en-AU"/>
        </w:rPr>
      </w:pPr>
      <w:r>
        <w:rPr>
          <w:rFonts w:ascii="Calibri" w:hAnsi="Calibri"/>
          <w:b/>
          <w:bCs/>
          <w:lang w:val="en-AU"/>
        </w:rPr>
        <w:t xml:space="preserve">Strategic Risk </w:t>
      </w:r>
      <w:r>
        <w:rPr>
          <w:rFonts w:ascii="Calibri" w:eastAsia="Calibri" w:hAnsi="Calibri" w:cs="Calibri"/>
          <w:i/>
          <w:iCs/>
          <w:color w:val="000000"/>
          <w:lang w:val="en-AU"/>
        </w:rPr>
        <w:t>Financial Sustainability - Inability to meet current and future expenditure</w:t>
      </w:r>
      <w:r>
        <w:rPr>
          <w:rFonts w:ascii="Calibri" w:eastAsia="Calibri" w:hAnsi="Calibri" w:cs="Calibri"/>
          <w:i/>
          <w:iCs/>
          <w:color w:val="000000"/>
          <w:lang w:val="en-AU"/>
        </w:rPr>
        <w:br/>
        <w:t>Governance - Ineffective governance of Council’s operations and activities resulting in either a legislative or policy breach </w:t>
      </w:r>
    </w:p>
    <w:p w14:paraId="28182F36" w14:textId="77777777" w:rsidR="005C0152" w:rsidRDefault="005C0152" w:rsidP="00BC5C3E">
      <w:pPr>
        <w:spacing w:line="276" w:lineRule="auto"/>
        <w:rPr>
          <w:rFonts w:ascii="Calibri" w:hAnsi="Calibri"/>
          <w:lang w:val="en-AU"/>
        </w:rPr>
      </w:pPr>
    </w:p>
    <w:p w14:paraId="42D7EBA8" w14:textId="77777777" w:rsidR="00E569A3" w:rsidRDefault="00B92598" w:rsidP="00BC5C3E">
      <w:pPr>
        <w:spacing w:line="276" w:lineRule="auto"/>
        <w:rPr>
          <w:rFonts w:ascii="Calibri" w:hAnsi="Calibri"/>
          <w:lang w:val="en-AU"/>
        </w:rPr>
      </w:pPr>
      <w:r w:rsidRPr="00E569A3">
        <w:rPr>
          <w:rFonts w:ascii="Calibri" w:hAnsi="Calibri"/>
          <w:lang w:val="en-AU"/>
        </w:rPr>
        <w:t>This report provides Council with an oversight of the City of Whittlesea’s key financial information and performance obligations to enable monitoring and to ensure City of Whittlesea’s financial position is sustainable.</w:t>
      </w:r>
    </w:p>
    <w:p w14:paraId="707858FB" w14:textId="77777777" w:rsidR="002C4FFB" w:rsidRDefault="00B92598" w:rsidP="002C4FF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Implementation Strategy</w:t>
      </w:r>
    </w:p>
    <w:p w14:paraId="53FA83ED" w14:textId="77777777" w:rsidR="00420D00" w:rsidRDefault="00B92598" w:rsidP="00BC5C3E">
      <w:pPr>
        <w:spacing w:line="276" w:lineRule="auto"/>
        <w:rPr>
          <w:rFonts w:ascii="Calibri" w:hAnsi="Calibri"/>
          <w:b/>
          <w:bCs/>
          <w:lang w:val="en-AU"/>
        </w:rPr>
      </w:pPr>
      <w:r>
        <w:rPr>
          <w:rFonts w:ascii="Calibri" w:hAnsi="Calibri"/>
          <w:b/>
          <w:bCs/>
          <w:lang w:val="en-AU"/>
        </w:rPr>
        <w:t>Critical Dates</w:t>
      </w:r>
    </w:p>
    <w:p w14:paraId="4CA406EB" w14:textId="77777777" w:rsidR="00420D00" w:rsidRDefault="00B92598" w:rsidP="00BC5C3E">
      <w:pPr>
        <w:spacing w:line="276" w:lineRule="auto"/>
        <w:rPr>
          <w:rFonts w:ascii="Calibri" w:eastAsia="Calibri" w:hAnsi="Calibri"/>
          <w:lang w:val="en-AU"/>
        </w:rPr>
      </w:pPr>
      <w:r w:rsidRPr="008B0852">
        <w:rPr>
          <w:rFonts w:ascii="Calibri" w:eastAsia="Calibri" w:hAnsi="Calibri"/>
          <w:lang w:val="en-AU"/>
        </w:rPr>
        <w:t xml:space="preserve">Council is required to present audited financial statements and performance </w:t>
      </w:r>
      <w:proofErr w:type="gramStart"/>
      <w:r w:rsidRPr="008B0852">
        <w:rPr>
          <w:rFonts w:ascii="Calibri" w:eastAsia="Calibri" w:hAnsi="Calibri"/>
          <w:lang w:val="en-AU"/>
        </w:rPr>
        <w:t>statement</w:t>
      </w:r>
      <w:proofErr w:type="gramEnd"/>
      <w:r w:rsidRPr="008B0852">
        <w:rPr>
          <w:rFonts w:ascii="Calibri" w:eastAsia="Calibri" w:hAnsi="Calibri"/>
          <w:lang w:val="en-AU"/>
        </w:rPr>
        <w:t xml:space="preserve"> by 31 October 202</w:t>
      </w:r>
      <w:r w:rsidR="00874AB7">
        <w:rPr>
          <w:rFonts w:ascii="Calibri" w:eastAsia="Calibri" w:hAnsi="Calibri"/>
          <w:lang w:val="en-AU"/>
        </w:rPr>
        <w:t>3</w:t>
      </w:r>
      <w:r w:rsidRPr="008B0852">
        <w:rPr>
          <w:rFonts w:ascii="Calibri" w:eastAsia="Calibri" w:hAnsi="Calibri"/>
          <w:lang w:val="en-AU"/>
        </w:rPr>
        <w:t xml:space="preserve"> as per Local Government Act 2020 section 98(1).</w:t>
      </w:r>
    </w:p>
    <w:p w14:paraId="4BAA4DD2" w14:textId="77777777" w:rsidR="00CF0751" w:rsidRDefault="00B92598" w:rsidP="00420D0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Declaration of Conflict of Interest</w:t>
      </w:r>
    </w:p>
    <w:p w14:paraId="0F0C2C5E" w14:textId="77777777" w:rsidR="0033538B" w:rsidRDefault="00B92598" w:rsidP="00420D00">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0EDC358D" w14:textId="77777777" w:rsidR="0033538B" w:rsidRDefault="0033538B" w:rsidP="00420D00">
      <w:pPr>
        <w:spacing w:line="276" w:lineRule="auto"/>
        <w:rPr>
          <w:rFonts w:ascii="Calibri" w:eastAsia="Calibri" w:hAnsi="Calibri" w:cs="Calibri"/>
          <w:color w:val="000000"/>
          <w:lang w:val="en-AU"/>
        </w:rPr>
      </w:pPr>
    </w:p>
    <w:p w14:paraId="2617B4F4" w14:textId="610EC659" w:rsidR="00420D00" w:rsidRPr="0033538B" w:rsidRDefault="00B92598" w:rsidP="00420D00">
      <w:pPr>
        <w:spacing w:line="276" w:lineRule="auto"/>
        <w:rPr>
          <w:rFonts w:ascii="Calibri" w:eastAsia="Calibri" w:hAnsi="Calibri" w:cs="Calibri"/>
          <w:color w:val="000000"/>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7685BF31" w14:textId="77777777" w:rsidR="00C43EA5" w:rsidRDefault="00B92598" w:rsidP="00C43EA5">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Conclusion</w:t>
      </w:r>
    </w:p>
    <w:p w14:paraId="0404B0BE" w14:textId="77777777" w:rsidR="00902851" w:rsidRDefault="00B92598" w:rsidP="00E3566B">
      <w:pPr>
        <w:spacing w:line="276" w:lineRule="auto"/>
        <w:rPr>
          <w:rFonts w:ascii="Calibri" w:eastAsia="Calibri" w:hAnsi="Calibri" w:cs="Calibri"/>
          <w:color w:val="000000" w:themeColor="text1"/>
          <w:lang w:val="en-AU"/>
        </w:rPr>
      </w:pPr>
      <w:r w:rsidRPr="00902851">
        <w:rPr>
          <w:rFonts w:ascii="Calibri" w:eastAsia="Calibri" w:hAnsi="Calibri" w:cs="Calibri"/>
          <w:color w:val="000000" w:themeColor="text1"/>
          <w:lang w:val="en-AU"/>
        </w:rPr>
        <w:t xml:space="preserve">The </w:t>
      </w:r>
      <w:r w:rsidR="00760A8F">
        <w:rPr>
          <w:rFonts w:ascii="Calibri" w:eastAsia="Calibri" w:hAnsi="Calibri" w:cs="Calibri"/>
          <w:color w:val="000000" w:themeColor="text1"/>
          <w:lang w:val="en-AU"/>
        </w:rPr>
        <w:t xml:space="preserve">Annual </w:t>
      </w:r>
      <w:r w:rsidRPr="00902851">
        <w:rPr>
          <w:rFonts w:ascii="Calibri" w:eastAsia="Calibri" w:hAnsi="Calibri" w:cs="Calibri"/>
          <w:color w:val="000000" w:themeColor="text1"/>
          <w:lang w:val="en-AU"/>
        </w:rPr>
        <w:t xml:space="preserve">Financial </w:t>
      </w:r>
      <w:r w:rsidR="002C44E9">
        <w:rPr>
          <w:rFonts w:ascii="Calibri" w:eastAsia="Calibri" w:hAnsi="Calibri" w:cs="Calibri"/>
          <w:color w:val="000000" w:themeColor="text1"/>
          <w:lang w:val="en-AU"/>
        </w:rPr>
        <w:t>Report</w:t>
      </w:r>
      <w:r w:rsidRPr="00902851">
        <w:rPr>
          <w:rFonts w:ascii="Calibri" w:eastAsia="Calibri" w:hAnsi="Calibri" w:cs="Calibri"/>
          <w:color w:val="000000" w:themeColor="text1"/>
          <w:lang w:val="en-AU"/>
        </w:rPr>
        <w:t xml:space="preserve"> and </w:t>
      </w:r>
      <w:r w:rsidR="002C44E9">
        <w:rPr>
          <w:rFonts w:ascii="Calibri" w:eastAsia="Calibri" w:hAnsi="Calibri" w:cs="Calibri"/>
          <w:color w:val="000000" w:themeColor="text1"/>
          <w:lang w:val="en-AU"/>
        </w:rPr>
        <w:t xml:space="preserve">Annual </w:t>
      </w:r>
      <w:r w:rsidRPr="00902851">
        <w:rPr>
          <w:rFonts w:ascii="Calibri" w:eastAsia="Calibri" w:hAnsi="Calibri" w:cs="Calibri"/>
          <w:color w:val="000000" w:themeColor="text1"/>
          <w:lang w:val="en-AU"/>
        </w:rPr>
        <w:t xml:space="preserve">Performance Statement have been reviewed by the Audit and Risk Committee and Council’s external auditor at the Audit and Risk Committee meeting held on </w:t>
      </w:r>
      <w:r>
        <w:rPr>
          <w:rFonts w:ascii="Calibri" w:eastAsia="Calibri" w:hAnsi="Calibri" w:cs="Calibri"/>
          <w:color w:val="000000" w:themeColor="text1"/>
          <w:lang w:val="en-AU"/>
        </w:rPr>
        <w:t>5</w:t>
      </w:r>
      <w:r w:rsidRPr="00902851">
        <w:rPr>
          <w:rFonts w:ascii="Calibri" w:eastAsia="Calibri" w:hAnsi="Calibri" w:cs="Calibri"/>
          <w:color w:val="000000" w:themeColor="text1"/>
          <w:lang w:val="en-AU"/>
        </w:rPr>
        <w:t xml:space="preserve"> September 202</w:t>
      </w:r>
      <w:r w:rsidR="002A79B8">
        <w:rPr>
          <w:rFonts w:ascii="Calibri" w:eastAsia="Calibri" w:hAnsi="Calibri" w:cs="Calibri"/>
          <w:color w:val="000000" w:themeColor="text1"/>
          <w:lang w:val="en-AU"/>
        </w:rPr>
        <w:t>3</w:t>
      </w:r>
      <w:r w:rsidRPr="00902851">
        <w:rPr>
          <w:rFonts w:ascii="Calibri" w:eastAsia="Calibri" w:hAnsi="Calibri" w:cs="Calibri"/>
          <w:color w:val="000000" w:themeColor="text1"/>
          <w:lang w:val="en-AU"/>
        </w:rPr>
        <w:t xml:space="preserve">. The Victorian Auditor General’s Office (VAGO) have indicated their intention to issue an unmodified audit opinion on the Annual Financial </w:t>
      </w:r>
      <w:r w:rsidR="00F61F13">
        <w:rPr>
          <w:rFonts w:ascii="Calibri" w:eastAsia="Calibri" w:hAnsi="Calibri" w:cs="Calibri"/>
          <w:color w:val="000000" w:themeColor="text1"/>
          <w:lang w:val="en-AU"/>
        </w:rPr>
        <w:t>Report</w:t>
      </w:r>
      <w:r w:rsidRPr="00902851">
        <w:rPr>
          <w:rFonts w:ascii="Calibri" w:eastAsia="Calibri" w:hAnsi="Calibri" w:cs="Calibri"/>
          <w:color w:val="000000" w:themeColor="text1"/>
          <w:lang w:val="en-AU"/>
        </w:rPr>
        <w:t xml:space="preserve"> and </w:t>
      </w:r>
      <w:r w:rsidR="00F61F13">
        <w:rPr>
          <w:rFonts w:ascii="Calibri" w:eastAsia="Calibri" w:hAnsi="Calibri" w:cs="Calibri"/>
          <w:color w:val="000000" w:themeColor="text1"/>
          <w:lang w:val="en-AU"/>
        </w:rPr>
        <w:t xml:space="preserve">Annual </w:t>
      </w:r>
      <w:r w:rsidRPr="00902851">
        <w:rPr>
          <w:rFonts w:ascii="Calibri" w:eastAsia="Calibri" w:hAnsi="Calibri" w:cs="Calibri"/>
          <w:color w:val="000000" w:themeColor="text1"/>
          <w:lang w:val="en-AU"/>
        </w:rPr>
        <w:t>Performance Statement.</w:t>
      </w:r>
    </w:p>
    <w:p w14:paraId="42FD18E7" w14:textId="77777777" w:rsidR="00E3566B" w:rsidRPr="00902851" w:rsidRDefault="00E3566B" w:rsidP="00E3566B">
      <w:pPr>
        <w:spacing w:line="276" w:lineRule="auto"/>
        <w:rPr>
          <w:rFonts w:ascii="Calibri" w:eastAsia="Calibri" w:hAnsi="Calibri" w:cs="Calibri"/>
          <w:color w:val="000000" w:themeColor="text1"/>
          <w:lang w:val="en-AU"/>
        </w:rPr>
      </w:pPr>
    </w:p>
    <w:p w14:paraId="02B13262" w14:textId="77777777" w:rsidR="00902851" w:rsidRDefault="00B92598" w:rsidP="00E3566B">
      <w:pPr>
        <w:spacing w:line="276" w:lineRule="auto"/>
        <w:rPr>
          <w:rFonts w:ascii="Calibri" w:eastAsia="Calibri" w:hAnsi="Calibri" w:cs="Calibri"/>
          <w:color w:val="000000" w:themeColor="text1"/>
          <w:lang w:val="en-AU"/>
        </w:rPr>
      </w:pPr>
      <w:r w:rsidRPr="00902851">
        <w:rPr>
          <w:rFonts w:ascii="Calibri" w:eastAsia="Calibri" w:hAnsi="Calibri" w:cs="Calibri"/>
          <w:color w:val="000000" w:themeColor="text1"/>
          <w:lang w:val="en-AU"/>
        </w:rPr>
        <w:t xml:space="preserve">Two Administrators are required to sign the certification of the Annual Financial </w:t>
      </w:r>
      <w:r w:rsidR="00393ED3">
        <w:rPr>
          <w:rFonts w:ascii="Calibri" w:eastAsia="Calibri" w:hAnsi="Calibri" w:cs="Calibri"/>
          <w:color w:val="000000" w:themeColor="text1"/>
          <w:lang w:val="en-AU"/>
        </w:rPr>
        <w:t>Report</w:t>
      </w:r>
      <w:r w:rsidRPr="00902851">
        <w:rPr>
          <w:rFonts w:ascii="Calibri" w:eastAsia="Calibri" w:hAnsi="Calibri" w:cs="Calibri"/>
          <w:color w:val="000000" w:themeColor="text1"/>
          <w:lang w:val="en-AU"/>
        </w:rPr>
        <w:t xml:space="preserve"> and </w:t>
      </w:r>
      <w:r w:rsidR="00393ED3">
        <w:rPr>
          <w:rFonts w:ascii="Calibri" w:eastAsia="Calibri" w:hAnsi="Calibri" w:cs="Calibri"/>
          <w:color w:val="000000" w:themeColor="text1"/>
          <w:lang w:val="en-AU"/>
        </w:rPr>
        <w:t xml:space="preserve">Annual </w:t>
      </w:r>
      <w:r w:rsidRPr="00902851">
        <w:rPr>
          <w:rFonts w:ascii="Calibri" w:eastAsia="Calibri" w:hAnsi="Calibri" w:cs="Calibri"/>
          <w:color w:val="000000" w:themeColor="text1"/>
          <w:lang w:val="en-AU"/>
        </w:rPr>
        <w:t>Performance Statement once clearance is obtained from the Victorian Auditor-General and after the Principal Accounting Officer has signed his certification.</w:t>
      </w:r>
    </w:p>
    <w:p w14:paraId="62E6929F" w14:textId="77777777" w:rsidR="00E3566B" w:rsidRPr="00902851" w:rsidRDefault="00E3566B" w:rsidP="00E3566B">
      <w:pPr>
        <w:spacing w:line="276" w:lineRule="auto"/>
        <w:rPr>
          <w:rFonts w:ascii="Calibri" w:eastAsia="Calibri" w:hAnsi="Calibri" w:cs="Calibri"/>
          <w:color w:val="000000" w:themeColor="text1"/>
          <w:lang w:val="en-AU"/>
        </w:rPr>
      </w:pPr>
    </w:p>
    <w:p w14:paraId="4293C05F" w14:textId="77777777" w:rsidR="00902851" w:rsidRDefault="00B92598" w:rsidP="00E3566B">
      <w:pPr>
        <w:spacing w:line="276" w:lineRule="auto"/>
        <w:rPr>
          <w:rFonts w:ascii="Calibri" w:eastAsia="Calibri" w:hAnsi="Calibri" w:cs="Calibri"/>
          <w:color w:val="000000" w:themeColor="text1"/>
          <w:lang w:val="en-AU"/>
        </w:rPr>
      </w:pPr>
      <w:r w:rsidRPr="00902851">
        <w:rPr>
          <w:rFonts w:ascii="Calibri" w:eastAsia="Calibri" w:hAnsi="Calibri" w:cs="Calibri"/>
          <w:color w:val="000000" w:themeColor="text1"/>
          <w:lang w:val="en-AU"/>
        </w:rPr>
        <w:t>In accordance with usual practice, it is proposed that the Administrators on the Audit and Risk Committee be authorised to sign the certification on behalf of Council after the necessary clearance has been obtained.</w:t>
      </w:r>
    </w:p>
    <w:p w14:paraId="3947C87D" w14:textId="77777777" w:rsidR="00E3566B" w:rsidRPr="00902851" w:rsidRDefault="00E3566B" w:rsidP="00E3566B">
      <w:pPr>
        <w:spacing w:line="276" w:lineRule="auto"/>
        <w:rPr>
          <w:rFonts w:ascii="Calibri" w:eastAsia="Calibri" w:hAnsi="Calibri" w:cs="Calibri"/>
          <w:color w:val="000000" w:themeColor="text1"/>
          <w:lang w:val="en-AU"/>
        </w:rPr>
      </w:pPr>
    </w:p>
    <w:p w14:paraId="11E3444C" w14:textId="77777777" w:rsidR="004E5C6A" w:rsidRDefault="00B92598" w:rsidP="00902851">
      <w:pPr>
        <w:spacing w:line="276" w:lineRule="auto"/>
        <w:rPr>
          <w:rFonts w:ascii="Calibri" w:eastAsia="Calibri" w:hAnsi="Calibri" w:cs="Calibri"/>
          <w:color w:val="000000" w:themeColor="text1"/>
          <w:lang w:val="en-AU"/>
        </w:rPr>
      </w:pPr>
      <w:r w:rsidRPr="00902851">
        <w:rPr>
          <w:rFonts w:ascii="Calibri" w:eastAsia="Calibri" w:hAnsi="Calibri" w:cs="Calibri"/>
          <w:color w:val="000000" w:themeColor="text1"/>
          <w:lang w:val="en-AU"/>
        </w:rPr>
        <w:t xml:space="preserve">If late changes are made to the Annual Financial </w:t>
      </w:r>
      <w:r w:rsidR="00CF57E2">
        <w:rPr>
          <w:rFonts w:ascii="Calibri" w:eastAsia="Calibri" w:hAnsi="Calibri" w:cs="Calibri"/>
          <w:color w:val="000000" w:themeColor="text1"/>
          <w:lang w:val="en-AU"/>
        </w:rPr>
        <w:t>Report</w:t>
      </w:r>
      <w:r w:rsidRPr="00902851">
        <w:rPr>
          <w:rFonts w:ascii="Calibri" w:eastAsia="Calibri" w:hAnsi="Calibri" w:cs="Calibri"/>
          <w:color w:val="000000" w:themeColor="text1"/>
          <w:lang w:val="en-AU"/>
        </w:rPr>
        <w:t xml:space="preserve"> or</w:t>
      </w:r>
      <w:r w:rsidR="000D03CE">
        <w:rPr>
          <w:rFonts w:ascii="Calibri" w:eastAsia="Calibri" w:hAnsi="Calibri" w:cs="Calibri"/>
          <w:color w:val="000000" w:themeColor="text1"/>
          <w:lang w:val="en-AU"/>
        </w:rPr>
        <w:t xml:space="preserve"> Annual</w:t>
      </w:r>
      <w:r w:rsidRPr="00902851">
        <w:rPr>
          <w:rFonts w:ascii="Calibri" w:eastAsia="Calibri" w:hAnsi="Calibri" w:cs="Calibri"/>
          <w:color w:val="000000" w:themeColor="text1"/>
          <w:lang w:val="en-AU"/>
        </w:rPr>
        <w:t xml:space="preserve"> Performance Statement, including those required after the VAGO review, it is also proposed that the approval given to the Administrators be extended to enable them to sign the certification after the necessary changes have been made.</w:t>
      </w:r>
    </w:p>
    <w:p w14:paraId="399125AE" w14:textId="7ED17D73" w:rsidR="00A77B3E" w:rsidRDefault="00B92598" w:rsidP="003E1489">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p>
    <w:p w14:paraId="105F60C0" w14:textId="77777777" w:rsidR="00A77B3E" w:rsidRDefault="00A77B3E">
      <w:pPr>
        <w:tabs>
          <w:tab w:val="left" w:pos="600"/>
        </w:tabs>
        <w:ind w:left="600" w:hanging="600"/>
        <w:rPr>
          <w:rFonts w:ascii="Calibri" w:eastAsia="Calibri" w:hAnsi="Calibri" w:cs="Calibri"/>
          <w:b/>
          <w:color w:val="000000"/>
          <w:sz w:val="28"/>
        </w:rPr>
        <w:sectPr w:rsidR="00A77B3E" w:rsidSect="009274B9">
          <w:headerReference w:type="default" r:id="rId26"/>
          <w:footerReference w:type="default" r:id="rId27"/>
          <w:pgSz w:w="11906" w:h="16838"/>
          <w:pgMar w:top="1440" w:right="1440" w:bottom="1440" w:left="1440" w:header="454" w:footer="454" w:gutter="0"/>
          <w:cols w:space="720"/>
          <w:formProt w:val="0"/>
        </w:sectPr>
      </w:pPr>
    </w:p>
    <w:p w14:paraId="360F65BD" w14:textId="77777777" w:rsidR="00A77B3E" w:rsidRDefault="00B92598">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73" w:name="_Toc145600208"/>
      <w:r>
        <w:rPr>
          <w:rFonts w:ascii="Calibri" w:eastAsia="Calibri" w:hAnsi="Calibri" w:cs="Calibri"/>
          <w:color w:val="000000"/>
        </w:rPr>
        <w:instrText>5.4.7</w:instrText>
      </w:r>
      <w:r>
        <w:rPr>
          <w:rFonts w:ascii="Calibri" w:eastAsia="Calibri" w:hAnsi="Calibri" w:cs="Calibri"/>
          <w:color w:val="000000"/>
        </w:rPr>
        <w:tab/>
        <w:instrText>Rescinding Urban Nature Strip Guidelines</w:instrText>
      </w:r>
      <w:bookmarkEnd w:id="73"/>
      <w:r>
        <w:rPr>
          <w:rFonts w:ascii="Calibri" w:eastAsia="Calibri" w:hAnsi="Calibri" w:cs="Calibri"/>
          <w:color w:val="000000"/>
        </w:rPr>
        <w:instrText>" \f \l 3</w:instrText>
      </w:r>
      <w:r>
        <w:rPr>
          <w:rFonts w:ascii="Calibri" w:eastAsia="Calibri" w:hAnsi="Calibri" w:cs="Calibri"/>
          <w:color w:val="000000"/>
        </w:rPr>
        <w:fldChar w:fldCharType="end"/>
      </w:r>
      <w:bookmarkStart w:id="74" w:name="5.4.7__Rescinding_Urban_Nature_Strip_Gu"/>
      <w:r>
        <w:rPr>
          <w:rFonts w:ascii="Calibri" w:eastAsia="Calibri" w:hAnsi="Calibri" w:cs="Calibri"/>
          <w:color w:val="FFFFFF"/>
          <w:sz w:val="4"/>
        </w:rPr>
        <w:t>5.4.7</w:t>
      </w:r>
      <w:r>
        <w:rPr>
          <w:rFonts w:ascii="Calibri" w:eastAsia="Calibri" w:hAnsi="Calibri" w:cs="Calibri"/>
          <w:color w:val="FFFFFF"/>
          <w:sz w:val="4"/>
        </w:rPr>
        <w:tab/>
        <w:t>Rescinding Urban Nature Strip Guidelines</w:t>
      </w:r>
    </w:p>
    <w:bookmarkEnd w:id="74"/>
    <w:p w14:paraId="07BEE226" w14:textId="77777777" w:rsidR="00B72216" w:rsidRPr="00E804AE" w:rsidRDefault="00B92598" w:rsidP="0031404D">
      <w:pPr>
        <w:spacing w:before="120" w:line="276" w:lineRule="auto"/>
        <w:rPr>
          <w:rFonts w:ascii="Calibri" w:hAnsi="Calibri"/>
          <w:b/>
          <w:bCs/>
          <w:color w:val="003266"/>
          <w:sz w:val="28"/>
          <w:szCs w:val="28"/>
          <w:lang w:val="en-AU"/>
        </w:rPr>
      </w:pPr>
      <w:r w:rsidRPr="7BFCFF85">
        <w:rPr>
          <w:rFonts w:ascii="Calibri" w:hAnsi="Calibri"/>
          <w:b/>
          <w:bCs/>
          <w:color w:val="003266"/>
          <w:sz w:val="28"/>
          <w:szCs w:val="28"/>
          <w:lang w:val="en-AU"/>
        </w:rPr>
        <w:t>5.4.7 Rescinding Urban Nature Strip Guidelines</w:t>
      </w:r>
    </w:p>
    <w:p w14:paraId="40F68127" w14:textId="77777777" w:rsidR="0031404D" w:rsidRDefault="0031404D" w:rsidP="0031404D">
      <w:pPr>
        <w:spacing w:line="276" w:lineRule="auto"/>
        <w:jc w:val="both"/>
        <w:rPr>
          <w:rFonts w:ascii="Calibri" w:hAnsi="Calibri"/>
          <w:b/>
          <w:bCs/>
          <w:lang w:val="en-AU"/>
        </w:rPr>
      </w:pPr>
    </w:p>
    <w:p w14:paraId="4BC59B98" w14:textId="77777777" w:rsidR="00B72216" w:rsidRDefault="00B92598" w:rsidP="0031404D">
      <w:pPr>
        <w:spacing w:line="276" w:lineRule="auto"/>
        <w:jc w:val="both"/>
        <w:rPr>
          <w:rFonts w:ascii="Calibri" w:hAnsi="Calibri"/>
          <w:lang w:val="en-AU"/>
        </w:rPr>
      </w:pPr>
      <w:r w:rsidRPr="4D3655BD">
        <w:rPr>
          <w:rFonts w:ascii="Calibri" w:hAnsi="Calibri"/>
          <w:b/>
          <w:bCs/>
          <w:lang w:val="en-AU"/>
        </w:rPr>
        <w:t>Responsible Officer</w:t>
      </w:r>
      <w:r w:rsidR="307D69F3" w:rsidRPr="4D3655BD">
        <w:rPr>
          <w:rFonts w:ascii="Calibri" w:hAnsi="Calibri"/>
          <w:b/>
          <w:bCs/>
          <w:lang w:val="en-AU"/>
        </w:rPr>
        <w:t>:</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r w:rsidRPr="4D3655BD">
        <w:rPr>
          <w:rFonts w:ascii="Calibri" w:hAnsi="Calibri"/>
          <w:b/>
          <w:bCs/>
          <w:lang w:val="en-AU"/>
        </w:rPr>
        <w:t xml:space="preserve"> </w:t>
      </w:r>
    </w:p>
    <w:p w14:paraId="76EEFBAB" w14:textId="77777777" w:rsidR="0031404D" w:rsidRDefault="0031404D" w:rsidP="0031404D">
      <w:pPr>
        <w:spacing w:line="276" w:lineRule="auto"/>
        <w:rPr>
          <w:rFonts w:ascii="Calibri" w:hAnsi="Calibri"/>
          <w:b/>
          <w:bCs/>
          <w:lang w:val="en-AU"/>
        </w:rPr>
      </w:pPr>
    </w:p>
    <w:p w14:paraId="4939CD13" w14:textId="30FF274F" w:rsidR="00B72216" w:rsidRDefault="00B92598" w:rsidP="0031404D">
      <w:pPr>
        <w:spacing w:line="276" w:lineRule="auto"/>
        <w:rPr>
          <w:rFonts w:ascii="Calibri" w:hAnsi="Calibri"/>
          <w:lang w:val="en-AU"/>
        </w:rPr>
      </w:pPr>
      <w:r w:rsidRPr="4D3655BD">
        <w:rPr>
          <w:rFonts w:ascii="Calibri" w:hAnsi="Calibri"/>
          <w:b/>
          <w:bCs/>
          <w:lang w:val="en-AU"/>
        </w:rPr>
        <w:t>Author</w:t>
      </w:r>
      <w:r w:rsidR="5C7CA334" w:rsidRPr="4D3655BD">
        <w:rPr>
          <w:rFonts w:ascii="Calibri" w:hAnsi="Calibri"/>
          <w:b/>
          <w:bCs/>
          <w:lang w:val="en-AU"/>
        </w:rPr>
        <w:t>:</w:t>
      </w:r>
      <w:r>
        <w:rPr>
          <w:rFonts w:ascii="Calibri" w:hAnsi="Calibri"/>
          <w:lang w:val="en-AU"/>
        </w:rPr>
        <w:tab/>
      </w:r>
      <w:r>
        <w:rPr>
          <w:rFonts w:ascii="Calibri" w:hAnsi="Calibri"/>
          <w:lang w:val="en-AU"/>
        </w:rPr>
        <w:tab/>
      </w:r>
      <w:r>
        <w:rPr>
          <w:rFonts w:ascii="Calibri" w:hAnsi="Calibri"/>
          <w:lang w:val="en-AU"/>
        </w:rPr>
        <w:tab/>
      </w:r>
      <w:r w:rsidR="32A67CEC" w:rsidRPr="4D3655BD">
        <w:rPr>
          <w:rFonts w:ascii="Calibri" w:eastAsia="Calibri" w:hAnsi="Calibri" w:cs="Calibri"/>
          <w:color w:val="000000" w:themeColor="text1"/>
          <w:lang w:val="en-AU"/>
        </w:rPr>
        <w:t>Directorate Projects Executive</w:t>
      </w:r>
    </w:p>
    <w:p w14:paraId="0B51F1BA" w14:textId="77777777" w:rsidR="0033538B" w:rsidRDefault="0033538B" w:rsidP="00276C91">
      <w:pPr>
        <w:spacing w:line="276" w:lineRule="auto"/>
        <w:rPr>
          <w:rFonts w:ascii="Calibri" w:eastAsia="Calibri" w:hAnsi="Calibri" w:cs="Calibri"/>
          <w:b/>
          <w:bCs/>
          <w:color w:val="000000" w:themeColor="text1"/>
          <w:lang w:val="en-AU"/>
        </w:rPr>
      </w:pPr>
    </w:p>
    <w:p w14:paraId="3D3A502F" w14:textId="77777777" w:rsidR="00B36A36" w:rsidRDefault="00B92598" w:rsidP="00276C91">
      <w:pPr>
        <w:spacing w:line="276" w:lineRule="auto"/>
        <w:rPr>
          <w:rFonts w:ascii="Calibri" w:hAnsi="Calibri"/>
          <w:lang w:val="en-AU"/>
        </w:rPr>
      </w:pPr>
      <w:r w:rsidRPr="55863A05">
        <w:rPr>
          <w:rFonts w:ascii="Calibri" w:eastAsia="Calibri" w:hAnsi="Calibri" w:cs="Calibri"/>
          <w:b/>
          <w:bCs/>
          <w:color w:val="000000" w:themeColor="text1"/>
          <w:lang w:val="en-AU"/>
        </w:rPr>
        <w:t>Attachments</w:t>
      </w:r>
      <w:r>
        <w:rPr>
          <w:rFonts w:ascii="Calibri" w:hAnsi="Calibri"/>
          <w:lang w:val="en-AU"/>
        </w:rPr>
        <w:tab/>
      </w:r>
      <w:r w:rsidR="0033538B">
        <w:rPr>
          <w:rFonts w:ascii="Calibri" w:hAnsi="Calibri"/>
          <w:lang w:val="en-AU"/>
        </w:rPr>
        <w:tab/>
      </w:r>
      <w:r w:rsidR="0033538B">
        <w:rPr>
          <w:rFonts w:ascii="Calibri" w:hAnsi="Calibri"/>
          <w:lang w:val="en-AU"/>
        </w:rPr>
        <w:tab/>
      </w:r>
    </w:p>
    <w:p w14:paraId="3F052407" w14:textId="0854EDFA" w:rsidR="55863A05" w:rsidRDefault="0033538B" w:rsidP="00B36A36">
      <w:pPr>
        <w:spacing w:line="276" w:lineRule="auto"/>
        <w:ind w:left="357"/>
        <w:rPr>
          <w:rFonts w:ascii="Calibri" w:eastAsia="Calibri" w:hAnsi="Calibri" w:cs="Calibri"/>
          <w:color w:val="000000"/>
          <w:lang w:val="en-AU"/>
        </w:rPr>
      </w:pPr>
      <w:r>
        <w:rPr>
          <w:rFonts w:ascii="Calibri" w:hAnsi="Calibri"/>
          <w:lang w:val="en-AU"/>
        </w:rPr>
        <w:t>No attachments</w:t>
      </w:r>
    </w:p>
    <w:p w14:paraId="010275A1" w14:textId="77777777" w:rsidR="00B72216" w:rsidRPr="000B5BE1" w:rsidRDefault="00B92598" w:rsidP="00147B53">
      <w:pPr>
        <w:keepNext/>
        <w:shd w:val="clear" w:color="auto" w:fill="003266"/>
        <w:spacing w:before="120" w:after="120" w:line="276" w:lineRule="auto"/>
        <w:outlineLvl w:val="0"/>
        <w:rPr>
          <w:rFonts w:ascii="Calibri" w:hAnsi="Calibri"/>
          <w:b/>
          <w:color w:val="FFFFFF"/>
          <w:lang w:val="en-AU"/>
        </w:rPr>
      </w:pPr>
      <w:r w:rsidRPr="6CFEA84C">
        <w:rPr>
          <w:rFonts w:ascii="Calibri" w:hAnsi="Calibri"/>
          <w:b/>
          <w:color w:val="FFFFFF" w:themeColor="background1"/>
          <w:lang w:val="en-AU"/>
        </w:rPr>
        <w:t>Purpose</w:t>
      </w:r>
    </w:p>
    <w:p w14:paraId="566748AD" w14:textId="77777777" w:rsidR="00A16BC9" w:rsidRDefault="00B92598" w:rsidP="6CFEA84C">
      <w:pPr>
        <w:spacing w:before="120" w:line="276" w:lineRule="auto"/>
        <w:rPr>
          <w:rFonts w:ascii="Calibri" w:hAnsi="Calibri"/>
          <w:lang w:val="en-AU"/>
        </w:rPr>
      </w:pPr>
      <w:r w:rsidRPr="4C03A841">
        <w:rPr>
          <w:rFonts w:ascii="Calibri" w:eastAsia="Calibri" w:hAnsi="Calibri" w:cs="Calibri"/>
          <w:color w:val="000000" w:themeColor="text1"/>
          <w:lang w:val="en-AU"/>
        </w:rPr>
        <w:t>T</w:t>
      </w:r>
      <w:r w:rsidR="17995026" w:rsidRPr="4C03A841">
        <w:rPr>
          <w:rFonts w:ascii="Calibri" w:eastAsia="Calibri" w:hAnsi="Calibri" w:cs="Calibri"/>
          <w:color w:val="000000" w:themeColor="text1"/>
          <w:lang w:val="en-AU"/>
        </w:rPr>
        <w:t>his report seeks the rescission of the 2015 Urban Nature Strip Guidelines</w:t>
      </w:r>
      <w:r>
        <w:rPr>
          <w:rFonts w:ascii="Calibri" w:hAnsi="Calibri"/>
          <w:lang w:val="en-AU"/>
        </w:rPr>
        <w:t>.</w:t>
      </w:r>
    </w:p>
    <w:p w14:paraId="08DDD335" w14:textId="77777777" w:rsidR="00AF3C48" w:rsidRPr="000B5BE1" w:rsidRDefault="00B92598" w:rsidP="00147B53">
      <w:pPr>
        <w:keepNext/>
        <w:shd w:val="clear" w:color="auto" w:fill="003266"/>
        <w:spacing w:before="120" w:after="120" w:line="276" w:lineRule="auto"/>
        <w:outlineLvl w:val="0"/>
        <w:rPr>
          <w:rFonts w:ascii="Calibri" w:hAnsi="Calibri"/>
          <w:b/>
          <w:color w:val="FFFFFF"/>
          <w:lang w:val="en-AU"/>
        </w:rPr>
      </w:pPr>
      <w:r w:rsidRPr="6CFEA84C">
        <w:rPr>
          <w:rFonts w:ascii="Calibri" w:hAnsi="Calibri"/>
          <w:b/>
          <w:color w:val="FFFFFF" w:themeColor="background1"/>
          <w:lang w:val="en-AU"/>
        </w:rPr>
        <w:t>Brief Overview</w:t>
      </w:r>
    </w:p>
    <w:p w14:paraId="40FC4762" w14:textId="77777777" w:rsidR="001B36E9" w:rsidRDefault="00B92598" w:rsidP="6CFEA84C">
      <w:pPr>
        <w:spacing w:line="276" w:lineRule="auto"/>
        <w:rPr>
          <w:rFonts w:ascii="Calibri" w:hAnsi="Calibri"/>
          <w:lang w:val="en-AU"/>
        </w:rPr>
      </w:pPr>
      <w:r w:rsidRPr="6CFEA84C">
        <w:rPr>
          <w:rFonts w:ascii="Calibri" w:eastAsia="Calibri" w:hAnsi="Calibri" w:cs="Calibri"/>
          <w:color w:val="000000" w:themeColor="text1"/>
          <w:lang w:val="en-AU"/>
        </w:rPr>
        <w:t>The Urban Nature Strip Guidelines were developed during 2013, adopted at Council on 10 December 2013, and became effective from 1 January 2015. It was determined that a review of these guidelines should be conducted to test Council’s underlying philosophy around the preferred make-up of nature strips and how proactive we are in encouraging/driving modifications, as well as their alignment with our community’s and organisation’s current expectations and values in the areas of design and sustainability. The review resulted in a change of focus and modified requirements which are reflected in the new Nature Strip Garden Guidelines.</w:t>
      </w:r>
    </w:p>
    <w:p w14:paraId="294B5E1C" w14:textId="77777777" w:rsidR="00B72216" w:rsidRPr="000B5BE1" w:rsidRDefault="00B92598" w:rsidP="589B9A5C">
      <w:pPr>
        <w:keepNext/>
        <w:shd w:val="clear" w:color="auto" w:fill="003266"/>
        <w:spacing w:before="120" w:after="120" w:line="276" w:lineRule="auto"/>
        <w:outlineLvl w:val="0"/>
        <w:rPr>
          <w:rFonts w:ascii="Calibri" w:hAnsi="Calibri"/>
          <w:b/>
          <w:color w:val="FFFFFF"/>
          <w:lang w:val="en-AU"/>
        </w:rPr>
      </w:pPr>
      <w:r w:rsidRPr="589B9A5C">
        <w:rPr>
          <w:rFonts w:ascii="Calibri" w:hAnsi="Calibri"/>
          <w:b/>
          <w:color w:val="FFFFFF" w:themeColor="background1"/>
          <w:lang w:val="en-AU"/>
        </w:rPr>
        <w:t>Recommendation</w:t>
      </w:r>
    </w:p>
    <w:p w14:paraId="261BA27E" w14:textId="77777777" w:rsidR="00B72216" w:rsidRPr="000F4E56" w:rsidRDefault="00B92598" w:rsidP="6CFEA84C">
      <w:pPr>
        <w:spacing w:line="276" w:lineRule="auto"/>
        <w:rPr>
          <w:rFonts w:ascii="Calibri" w:hAnsi="Calibri"/>
          <w:b/>
          <w:bCs/>
          <w:lang w:val="en-AU"/>
        </w:rPr>
      </w:pPr>
      <w:r w:rsidRPr="6CFEA84C">
        <w:rPr>
          <w:rFonts w:ascii="Calibri" w:eastAsia="Calibri" w:hAnsi="Calibri" w:cs="Calibri"/>
          <w:b/>
          <w:bCs/>
          <w:color w:val="000000" w:themeColor="text1"/>
          <w:lang w:val="en-AU"/>
        </w:rPr>
        <w:t>THAT Council rescind the 2015 Urban Nature Strip Guidelines</w:t>
      </w:r>
      <w:r w:rsidR="002A5584" w:rsidRPr="6CFEA84C">
        <w:rPr>
          <w:rFonts w:ascii="Calibri" w:hAnsi="Calibri"/>
          <w:b/>
          <w:bCs/>
          <w:lang w:val="en-AU"/>
        </w:rPr>
        <w:t>.</w:t>
      </w:r>
    </w:p>
    <w:p w14:paraId="5B7A3C8D" w14:textId="77777777" w:rsidR="007E67CA" w:rsidRPr="00EE1644" w:rsidRDefault="00B92598" w:rsidP="4C03A841">
      <w:pPr>
        <w:keepNext/>
        <w:shd w:val="clear" w:color="auto" w:fill="003266"/>
        <w:spacing w:before="120" w:after="120" w:line="276" w:lineRule="auto"/>
        <w:outlineLvl w:val="0"/>
        <w:rPr>
          <w:rFonts w:ascii="Calibri" w:hAnsi="Calibri"/>
          <w:b/>
          <w:color w:val="FFFFFF"/>
          <w:sz w:val="32"/>
          <w:lang w:val="en-AU"/>
        </w:rPr>
      </w:pPr>
      <w:r w:rsidRPr="4C03A841">
        <w:rPr>
          <w:rFonts w:ascii="Calibri" w:eastAsia="Calibri" w:hAnsi="Calibri" w:cs="Calibri"/>
          <w:b/>
          <w:bCs/>
          <w:color w:val="FFFFFF" w:themeColor="background1"/>
          <w:lang w:val="en-AU"/>
        </w:rPr>
        <w:t>Key Information</w:t>
      </w:r>
    </w:p>
    <w:p w14:paraId="7B71D48C" w14:textId="77777777" w:rsidR="007E67CA" w:rsidRPr="00EE1644" w:rsidRDefault="00B92598" w:rsidP="4C03A841">
      <w:pPr>
        <w:spacing w:line="276" w:lineRule="auto"/>
        <w:rPr>
          <w:rFonts w:ascii="Calibri" w:eastAsia="Calibri" w:hAnsi="Calibri" w:cs="Calibri"/>
          <w:color w:val="000000"/>
          <w:lang w:val="en-AU"/>
        </w:rPr>
      </w:pPr>
      <w:r w:rsidRPr="4C03A841">
        <w:rPr>
          <w:rFonts w:ascii="Calibri" w:eastAsia="Calibri" w:hAnsi="Calibri" w:cs="Calibri"/>
          <w:color w:val="000000" w:themeColor="text1"/>
          <w:lang w:val="en-AU"/>
        </w:rPr>
        <w:t xml:space="preserve">The Urban Nature Strip Guidelines were approved at Council on 10 December 2013 and came into effect on 1 January 2015 </w:t>
      </w:r>
      <w:proofErr w:type="gramStart"/>
      <w:r w:rsidRPr="4C03A841">
        <w:rPr>
          <w:rFonts w:ascii="Calibri" w:eastAsia="Calibri" w:hAnsi="Calibri" w:cs="Calibri"/>
          <w:color w:val="000000" w:themeColor="text1"/>
          <w:lang w:val="en-AU"/>
        </w:rPr>
        <w:t>in order to</w:t>
      </w:r>
      <w:proofErr w:type="gramEnd"/>
      <w:r w:rsidRPr="4C03A841">
        <w:rPr>
          <w:rFonts w:ascii="Calibri" w:eastAsia="Calibri" w:hAnsi="Calibri" w:cs="Calibri"/>
          <w:color w:val="000000" w:themeColor="text1"/>
          <w:lang w:val="en-AU"/>
        </w:rPr>
        <w:t xml:space="preserve"> align with General Municipal Law changes.  They reflect community, environmental, and design input that is over 10 years old.</w:t>
      </w:r>
    </w:p>
    <w:p w14:paraId="58F3EB34" w14:textId="77777777" w:rsidR="007E67CA" w:rsidRPr="00EE1644" w:rsidRDefault="007E67CA" w:rsidP="6CFEA84C">
      <w:pPr>
        <w:spacing w:line="276" w:lineRule="auto"/>
        <w:rPr>
          <w:rFonts w:ascii="Calibri" w:eastAsia="Calibri" w:hAnsi="Calibri" w:cs="Calibri"/>
          <w:color w:val="000000"/>
          <w:lang w:val="en-AU"/>
        </w:rPr>
      </w:pPr>
    </w:p>
    <w:p w14:paraId="20931CE8" w14:textId="77777777" w:rsidR="007E67CA" w:rsidRPr="00EE1644" w:rsidRDefault="00B92598" w:rsidP="6CFEA84C">
      <w:pPr>
        <w:spacing w:line="276" w:lineRule="auto"/>
        <w:rPr>
          <w:rFonts w:ascii="Calibri" w:eastAsia="Calibri" w:hAnsi="Calibri" w:cs="Calibri"/>
          <w:color w:val="000000"/>
          <w:lang w:val="en-AU"/>
        </w:rPr>
      </w:pPr>
      <w:r w:rsidRPr="6CFEA84C">
        <w:rPr>
          <w:rFonts w:ascii="Calibri" w:eastAsia="Calibri" w:hAnsi="Calibri" w:cs="Calibri"/>
          <w:color w:val="000000" w:themeColor="text1"/>
          <w:lang w:val="en-AU"/>
        </w:rPr>
        <w:t>The Urban Nature Strip Guidelines provided residents and property owners in urban areas of the municipality with the ability to alter the nature strip adjacent their property from what was described as the preferred turf nature strip and street tree. The Urban Nature Strip Guidelines also offered direction around the establishment and maintenance of modified nature strips and expressed a preference for the use of native plants.</w:t>
      </w:r>
    </w:p>
    <w:p w14:paraId="46C8C327" w14:textId="65CDF0FB" w:rsidR="0033538B" w:rsidRDefault="0033538B">
      <w:pPr>
        <w:rPr>
          <w:rFonts w:ascii="Calibri" w:eastAsia="Calibri" w:hAnsi="Calibri" w:cs="Calibri"/>
          <w:color w:val="000000"/>
          <w:lang w:val="en-AU"/>
        </w:rPr>
      </w:pPr>
      <w:r>
        <w:rPr>
          <w:rFonts w:ascii="Calibri" w:eastAsia="Calibri" w:hAnsi="Calibri" w:cs="Calibri"/>
          <w:color w:val="000000"/>
          <w:lang w:val="en-AU"/>
        </w:rPr>
        <w:br w:type="page"/>
      </w:r>
    </w:p>
    <w:p w14:paraId="1EF384F7" w14:textId="77777777" w:rsidR="007E67CA" w:rsidRPr="00EE1644" w:rsidRDefault="00B92598" w:rsidP="6CFEA84C">
      <w:pPr>
        <w:spacing w:line="276" w:lineRule="auto"/>
        <w:rPr>
          <w:rFonts w:ascii="Calibri" w:eastAsia="Calibri" w:hAnsi="Calibri" w:cs="Calibri"/>
          <w:color w:val="000000"/>
          <w:lang w:val="en-AU"/>
        </w:rPr>
      </w:pPr>
      <w:r w:rsidRPr="6CFEA84C">
        <w:rPr>
          <w:rFonts w:ascii="Calibri" w:eastAsia="Calibri" w:hAnsi="Calibri" w:cs="Calibri"/>
          <w:color w:val="000000" w:themeColor="text1"/>
          <w:lang w:val="en-AU"/>
        </w:rPr>
        <w:lastRenderedPageBreak/>
        <w:t>Following extensive internal and external consultation, and benchmarking with other Local Governments, the Nature Strip Garden Guidelines have been created to better reflect Council’s intentions, and to achieve the following outcomes:</w:t>
      </w:r>
    </w:p>
    <w:p w14:paraId="7F40AA61" w14:textId="77777777" w:rsidR="007E67CA" w:rsidRPr="00EE1644" w:rsidRDefault="00B92598" w:rsidP="6CFEA84C">
      <w:pPr>
        <w:numPr>
          <w:ilvl w:val="0"/>
          <w:numId w:val="43"/>
        </w:numPr>
        <w:spacing w:line="276" w:lineRule="auto"/>
        <w:rPr>
          <w:rFonts w:ascii="Calibri" w:eastAsia="Calibri" w:hAnsi="Calibri" w:cs="Calibri"/>
          <w:color w:val="000000"/>
          <w:lang w:val="en-AU"/>
        </w:rPr>
      </w:pPr>
      <w:r w:rsidRPr="6CFEA84C">
        <w:rPr>
          <w:rFonts w:ascii="Calibri" w:eastAsia="Calibri" w:hAnsi="Calibri" w:cs="Calibri"/>
          <w:color w:val="000000" w:themeColor="text1"/>
          <w:lang w:val="en-AU"/>
        </w:rPr>
        <w:t>Provide a safe space for pedestrians and other road users</w:t>
      </w:r>
    </w:p>
    <w:p w14:paraId="6ED54359" w14:textId="77777777" w:rsidR="007E67CA" w:rsidRPr="00EE1644" w:rsidRDefault="00B92598" w:rsidP="6CFEA84C">
      <w:pPr>
        <w:numPr>
          <w:ilvl w:val="0"/>
          <w:numId w:val="43"/>
        </w:numPr>
        <w:spacing w:line="276" w:lineRule="auto"/>
        <w:rPr>
          <w:rFonts w:ascii="Calibri" w:eastAsia="Calibri" w:hAnsi="Calibri" w:cs="Calibri"/>
          <w:color w:val="000000"/>
          <w:lang w:val="en-AU"/>
        </w:rPr>
      </w:pPr>
      <w:r w:rsidRPr="6CFEA84C">
        <w:rPr>
          <w:rFonts w:ascii="Calibri" w:eastAsia="Calibri" w:hAnsi="Calibri" w:cs="Calibri"/>
          <w:color w:val="000000" w:themeColor="text1"/>
          <w:lang w:val="en-AU"/>
        </w:rPr>
        <w:t>Protect the natural and built environment</w:t>
      </w:r>
    </w:p>
    <w:p w14:paraId="06858DC5" w14:textId="77777777" w:rsidR="007E67CA" w:rsidRPr="00EE1644" w:rsidRDefault="00B92598" w:rsidP="6CFEA84C">
      <w:pPr>
        <w:numPr>
          <w:ilvl w:val="0"/>
          <w:numId w:val="43"/>
        </w:numPr>
        <w:spacing w:line="276" w:lineRule="auto"/>
        <w:rPr>
          <w:rFonts w:ascii="Calibri" w:eastAsia="Calibri" w:hAnsi="Calibri" w:cs="Calibri"/>
          <w:color w:val="000000"/>
          <w:lang w:val="en-AU"/>
        </w:rPr>
      </w:pPr>
      <w:r w:rsidRPr="6CFEA84C">
        <w:rPr>
          <w:rFonts w:ascii="Calibri" w:eastAsia="Calibri" w:hAnsi="Calibri" w:cs="Calibri"/>
          <w:color w:val="000000" w:themeColor="text1"/>
          <w:lang w:val="en-AU"/>
        </w:rPr>
        <w:t>Enhance the use and enjoyment of nature strips for the community's benefit</w:t>
      </w:r>
    </w:p>
    <w:p w14:paraId="4C9C695A" w14:textId="77777777" w:rsidR="007E67CA" w:rsidRPr="00EE1644" w:rsidRDefault="00B92598" w:rsidP="6CFEA84C">
      <w:pPr>
        <w:numPr>
          <w:ilvl w:val="0"/>
          <w:numId w:val="43"/>
        </w:numPr>
        <w:spacing w:line="276" w:lineRule="auto"/>
        <w:rPr>
          <w:rFonts w:ascii="Calibri" w:eastAsia="Calibri" w:hAnsi="Calibri" w:cs="Calibri"/>
          <w:color w:val="000000"/>
          <w:lang w:val="en-AU"/>
        </w:rPr>
      </w:pPr>
      <w:r w:rsidRPr="6CFEA84C">
        <w:rPr>
          <w:rFonts w:ascii="Calibri" w:eastAsia="Calibri" w:hAnsi="Calibri" w:cs="Calibri"/>
          <w:color w:val="000000" w:themeColor="text1"/>
          <w:lang w:val="en-AU"/>
        </w:rPr>
        <w:t>Contribute to improved environmental outcomes such as habitat corridors and urban cooling.</w:t>
      </w:r>
    </w:p>
    <w:p w14:paraId="278270AC" w14:textId="77777777" w:rsidR="0031404D" w:rsidRDefault="0031404D" w:rsidP="6CFEA84C">
      <w:pPr>
        <w:spacing w:line="276" w:lineRule="auto"/>
        <w:rPr>
          <w:rFonts w:ascii="Calibri" w:eastAsia="Calibri" w:hAnsi="Calibri" w:cs="Calibri"/>
          <w:color w:val="000000"/>
          <w:lang w:val="en-AU"/>
        </w:rPr>
      </w:pPr>
    </w:p>
    <w:p w14:paraId="52293B31" w14:textId="77777777" w:rsidR="007E67CA" w:rsidRPr="00EE1644" w:rsidRDefault="00B92598" w:rsidP="6CFEA84C">
      <w:pPr>
        <w:spacing w:line="276" w:lineRule="auto"/>
        <w:rPr>
          <w:rFonts w:ascii="Calibri" w:hAnsi="Calibri"/>
          <w:lang w:val="en-AU"/>
        </w:rPr>
      </w:pPr>
      <w:r w:rsidRPr="6CFEA84C">
        <w:rPr>
          <w:rFonts w:ascii="Calibri" w:eastAsia="Calibri" w:hAnsi="Calibri" w:cs="Calibri"/>
          <w:color w:val="000000" w:themeColor="text1"/>
          <w:lang w:val="en-AU"/>
        </w:rPr>
        <w:t>The new Nature Strip Garden Guidelines were approved for use by the Executive Leadership Team on 13 September 2023 and will be released to the community following rescission of the Urban Nature Strip Guidelines.</w:t>
      </w:r>
    </w:p>
    <w:p w14:paraId="12D0B64C" w14:textId="77777777" w:rsidR="00B72216" w:rsidRPr="000B5BE1" w:rsidRDefault="00B92598" w:rsidP="00147B53">
      <w:pPr>
        <w:keepNext/>
        <w:shd w:val="clear" w:color="auto" w:fill="003266"/>
        <w:spacing w:before="120" w:after="120" w:line="276" w:lineRule="auto"/>
        <w:outlineLvl w:val="0"/>
        <w:rPr>
          <w:rFonts w:ascii="Calibri" w:hAnsi="Calibri"/>
          <w:b/>
          <w:color w:val="FFFFFF"/>
          <w:lang w:val="en-AU"/>
        </w:rPr>
      </w:pPr>
      <w:r w:rsidRPr="6CFEA84C">
        <w:rPr>
          <w:rFonts w:ascii="Calibri" w:hAnsi="Calibri"/>
          <w:b/>
          <w:color w:val="FFFFFF" w:themeColor="background1"/>
          <w:lang w:val="en-AU"/>
        </w:rPr>
        <w:t>Community Consultation and Engagement</w:t>
      </w:r>
    </w:p>
    <w:p w14:paraId="6BEE3FDF" w14:textId="77777777" w:rsidR="00FD333E" w:rsidRDefault="00B92598" w:rsidP="4C03A841">
      <w:pPr>
        <w:spacing w:line="276" w:lineRule="auto"/>
        <w:rPr>
          <w:rFonts w:ascii="Calibri" w:eastAsia="Calibri" w:hAnsi="Calibri" w:cs="Calibri"/>
          <w:color w:val="000000"/>
          <w:lang w:val="en-AU"/>
        </w:rPr>
      </w:pPr>
      <w:r w:rsidRPr="4C03A841">
        <w:rPr>
          <w:rFonts w:ascii="Calibri" w:eastAsia="Calibri" w:hAnsi="Calibri" w:cs="Calibri"/>
          <w:color w:val="000000" w:themeColor="text1"/>
          <w:lang w:val="en-AU"/>
        </w:rPr>
        <w:t xml:space="preserve">Replacement of the Urban Nature Strip Guidelines with the </w:t>
      </w:r>
      <w:r w:rsidR="556F796E" w:rsidRPr="4C03A841">
        <w:rPr>
          <w:rFonts w:ascii="Calibri" w:eastAsia="Calibri" w:hAnsi="Calibri" w:cs="Calibri"/>
          <w:color w:val="000000" w:themeColor="text1"/>
          <w:lang w:val="en-AU"/>
        </w:rPr>
        <w:t xml:space="preserve">new </w:t>
      </w:r>
      <w:r w:rsidRPr="4C03A841">
        <w:rPr>
          <w:rFonts w:ascii="Calibri" w:eastAsia="Calibri" w:hAnsi="Calibri" w:cs="Calibri"/>
          <w:color w:val="000000" w:themeColor="text1"/>
          <w:lang w:val="en-AU"/>
        </w:rPr>
        <w:t>Nature Strip Garden Guidelines was informed throughout 2 (two) stages of consultation.</w:t>
      </w:r>
    </w:p>
    <w:p w14:paraId="2E154C0B" w14:textId="77777777" w:rsidR="0031404D" w:rsidRDefault="0031404D" w:rsidP="4C03A841">
      <w:pPr>
        <w:spacing w:line="276" w:lineRule="auto"/>
        <w:rPr>
          <w:rFonts w:ascii="Calibri" w:eastAsia="Calibri" w:hAnsi="Calibri" w:cs="Calibri"/>
          <w:color w:val="000000"/>
          <w:lang w:val="en-AU"/>
        </w:rPr>
      </w:pPr>
    </w:p>
    <w:p w14:paraId="0213098F" w14:textId="77777777" w:rsidR="00FD333E" w:rsidRDefault="00B92598" w:rsidP="6CFEA84C">
      <w:pPr>
        <w:spacing w:line="276" w:lineRule="auto"/>
        <w:rPr>
          <w:rFonts w:ascii="Calibri" w:eastAsia="Calibri" w:hAnsi="Calibri" w:cs="Calibri"/>
          <w:color w:val="000000"/>
          <w:lang w:val="en-AU"/>
        </w:rPr>
      </w:pPr>
      <w:r w:rsidRPr="6CFEA84C">
        <w:rPr>
          <w:rFonts w:ascii="Calibri" w:eastAsia="Calibri" w:hAnsi="Calibri" w:cs="Calibri"/>
          <w:b/>
          <w:bCs/>
          <w:color w:val="000000" w:themeColor="text1"/>
          <w:lang w:val="en-AU"/>
        </w:rPr>
        <w:t>Stage 1</w:t>
      </w:r>
    </w:p>
    <w:p w14:paraId="2F6251F9" w14:textId="77777777" w:rsidR="00FD333E" w:rsidRDefault="00B92598" w:rsidP="6CFEA84C">
      <w:pPr>
        <w:spacing w:line="276" w:lineRule="auto"/>
        <w:rPr>
          <w:rFonts w:ascii="Calibri" w:eastAsia="Calibri" w:hAnsi="Calibri" w:cs="Calibri"/>
          <w:color w:val="000000"/>
          <w:lang w:val="en-AU"/>
        </w:rPr>
      </w:pPr>
      <w:r w:rsidRPr="6CFEA84C">
        <w:rPr>
          <w:rFonts w:ascii="Calibri" w:eastAsia="Calibri" w:hAnsi="Calibri" w:cs="Calibri"/>
          <w:color w:val="000000" w:themeColor="text1"/>
          <w:lang w:val="en-AU"/>
        </w:rPr>
        <w:t xml:space="preserve">Stage 1 consultation and engagement with staff from across the organisation occurred over a period of roughly 18 months. Areas of competence consulted include open space planning; traffic engineering; urban design; arborists; local laws; sustainability; water management; asset maintenance; and open space/city forest management. </w:t>
      </w:r>
    </w:p>
    <w:p w14:paraId="69EF7893" w14:textId="77777777" w:rsidR="0031404D" w:rsidRDefault="0031404D" w:rsidP="6CFEA84C">
      <w:pPr>
        <w:spacing w:line="276" w:lineRule="auto"/>
        <w:rPr>
          <w:rFonts w:ascii="Calibri" w:eastAsia="Calibri" w:hAnsi="Calibri" w:cs="Calibri"/>
          <w:color w:val="000000"/>
          <w:lang w:val="en-AU"/>
        </w:rPr>
      </w:pPr>
    </w:p>
    <w:p w14:paraId="22F19C4F" w14:textId="77777777" w:rsidR="00FD333E" w:rsidRDefault="00B92598" w:rsidP="6CFEA84C">
      <w:pPr>
        <w:spacing w:line="276" w:lineRule="auto"/>
        <w:rPr>
          <w:rFonts w:ascii="Calibri" w:eastAsia="Calibri" w:hAnsi="Calibri" w:cs="Calibri"/>
          <w:color w:val="000000"/>
          <w:lang w:val="en-AU"/>
        </w:rPr>
      </w:pPr>
      <w:r w:rsidRPr="66BF887E">
        <w:rPr>
          <w:rFonts w:ascii="Calibri" w:eastAsia="Calibri" w:hAnsi="Calibri" w:cs="Calibri"/>
          <w:color w:val="000000" w:themeColor="text1"/>
          <w:lang w:val="en-AU"/>
        </w:rPr>
        <w:t>The guidelines of 53 local government areas across Australia were reviewed and considered.</w:t>
      </w:r>
    </w:p>
    <w:p w14:paraId="2A0654AC" w14:textId="77777777" w:rsidR="66BF887E" w:rsidRDefault="66BF887E" w:rsidP="66BF887E">
      <w:pPr>
        <w:spacing w:line="276" w:lineRule="auto"/>
        <w:rPr>
          <w:rFonts w:ascii="Calibri" w:eastAsia="Calibri" w:hAnsi="Calibri" w:cs="Calibri"/>
          <w:color w:val="000000"/>
          <w:lang w:val="en-AU"/>
        </w:rPr>
      </w:pPr>
    </w:p>
    <w:p w14:paraId="4FEB1962" w14:textId="77777777" w:rsidR="00FD333E" w:rsidRDefault="00B92598" w:rsidP="6CFEA84C">
      <w:pPr>
        <w:spacing w:line="276" w:lineRule="auto"/>
        <w:rPr>
          <w:rFonts w:ascii="Calibri" w:eastAsia="Calibri" w:hAnsi="Calibri" w:cs="Calibri"/>
          <w:color w:val="000000"/>
          <w:lang w:val="en-AU"/>
        </w:rPr>
      </w:pPr>
      <w:r w:rsidRPr="6CFEA84C">
        <w:rPr>
          <w:rFonts w:ascii="Calibri" w:eastAsia="Calibri" w:hAnsi="Calibri" w:cs="Calibri"/>
          <w:color w:val="000000" w:themeColor="text1"/>
          <w:lang w:val="en-AU"/>
        </w:rPr>
        <w:t>These Stage 1 activities informed the draft Nature Strip Garden Guidelines which, following approval by the Executive Leadership Team, were the focus of Stage 2 consultation and engagement activities.</w:t>
      </w:r>
    </w:p>
    <w:p w14:paraId="0939A8B6" w14:textId="77777777" w:rsidR="00FD333E" w:rsidRDefault="00FD333E" w:rsidP="6CFEA84C">
      <w:pPr>
        <w:spacing w:line="276" w:lineRule="auto"/>
        <w:rPr>
          <w:rFonts w:ascii="Calibri" w:eastAsia="Calibri" w:hAnsi="Calibri" w:cs="Calibri"/>
          <w:color w:val="000000"/>
          <w:lang w:val="en-AU"/>
        </w:rPr>
      </w:pPr>
    </w:p>
    <w:p w14:paraId="0409F502" w14:textId="77777777" w:rsidR="00FD333E" w:rsidRDefault="00B92598" w:rsidP="6CFEA84C">
      <w:pPr>
        <w:spacing w:line="276" w:lineRule="auto"/>
        <w:rPr>
          <w:rFonts w:ascii="Calibri" w:eastAsia="Calibri" w:hAnsi="Calibri" w:cs="Calibri"/>
          <w:color w:val="000000"/>
          <w:lang w:val="en-AU"/>
        </w:rPr>
      </w:pPr>
      <w:r w:rsidRPr="6CFEA84C">
        <w:rPr>
          <w:rFonts w:ascii="Calibri" w:eastAsia="Calibri" w:hAnsi="Calibri" w:cs="Calibri"/>
          <w:b/>
          <w:bCs/>
          <w:color w:val="000000" w:themeColor="text1"/>
          <w:lang w:val="en-AU"/>
        </w:rPr>
        <w:t>Stage 2</w:t>
      </w:r>
    </w:p>
    <w:p w14:paraId="0D090B9F" w14:textId="77777777" w:rsidR="00FD333E" w:rsidRDefault="00B92598" w:rsidP="4C03A841">
      <w:pPr>
        <w:spacing w:line="276" w:lineRule="auto"/>
        <w:rPr>
          <w:rFonts w:ascii="Calibri" w:eastAsia="Calibri" w:hAnsi="Calibri" w:cs="Calibri"/>
          <w:color w:val="000000"/>
          <w:lang w:val="en-AU"/>
        </w:rPr>
      </w:pPr>
      <w:r w:rsidRPr="4C03A841">
        <w:rPr>
          <w:rFonts w:ascii="Calibri" w:eastAsia="Calibri" w:hAnsi="Calibri" w:cs="Calibri"/>
          <w:color w:val="000000" w:themeColor="text1"/>
          <w:lang w:val="en-AU"/>
        </w:rPr>
        <w:t>Stage 2 community consultation and engagement was carried out from 26 June 2023 to 13 August 2023. The community was provided with opportunities to provide feedback through a dedicated Have Your Say page and in</w:t>
      </w:r>
      <w:r w:rsidR="0DADC83C" w:rsidRPr="4C03A841">
        <w:rPr>
          <w:rFonts w:ascii="Calibri" w:eastAsia="Calibri" w:hAnsi="Calibri" w:cs="Calibri"/>
          <w:color w:val="000000" w:themeColor="text1"/>
          <w:lang w:val="en-AU"/>
        </w:rPr>
        <w:t>-</w:t>
      </w:r>
      <w:r w:rsidRPr="4C03A841">
        <w:rPr>
          <w:rFonts w:ascii="Calibri" w:eastAsia="Calibri" w:hAnsi="Calibri" w:cs="Calibri"/>
          <w:color w:val="000000" w:themeColor="text1"/>
          <w:lang w:val="en-AU"/>
        </w:rPr>
        <w:t>person events at 20 locations across the municipality.</w:t>
      </w:r>
    </w:p>
    <w:p w14:paraId="2F0F8796" w14:textId="77777777" w:rsidR="00FD333E" w:rsidRDefault="00FD333E" w:rsidP="6CFEA84C">
      <w:pPr>
        <w:spacing w:line="276" w:lineRule="auto"/>
        <w:rPr>
          <w:rFonts w:ascii="Calibri" w:eastAsia="Calibri" w:hAnsi="Calibri" w:cs="Calibri"/>
          <w:color w:val="000000"/>
          <w:lang w:val="en-AU"/>
        </w:rPr>
      </w:pPr>
    </w:p>
    <w:p w14:paraId="01D16182" w14:textId="77777777" w:rsidR="00FD333E" w:rsidRDefault="00B92598" w:rsidP="6CFEA84C">
      <w:pPr>
        <w:spacing w:line="276" w:lineRule="auto"/>
        <w:rPr>
          <w:rFonts w:ascii="Calibri" w:eastAsia="Calibri" w:hAnsi="Calibri" w:cs="Calibri"/>
          <w:color w:val="000000"/>
          <w:lang w:val="en-AU"/>
        </w:rPr>
      </w:pPr>
      <w:r w:rsidRPr="6CFEA84C">
        <w:rPr>
          <w:rFonts w:ascii="Calibri" w:eastAsia="Calibri" w:hAnsi="Calibri" w:cs="Calibri"/>
          <w:color w:val="000000" w:themeColor="text1"/>
          <w:lang w:val="en-AU"/>
        </w:rPr>
        <w:t>The general approach across both in-person and on-line engagement was to:</w:t>
      </w:r>
    </w:p>
    <w:p w14:paraId="58966DCD" w14:textId="77777777" w:rsidR="00FD333E" w:rsidRDefault="00B92598" w:rsidP="6CFEA84C">
      <w:pPr>
        <w:numPr>
          <w:ilvl w:val="0"/>
          <w:numId w:val="44"/>
        </w:numPr>
        <w:spacing w:line="276" w:lineRule="auto"/>
        <w:ind w:left="426"/>
        <w:rPr>
          <w:rFonts w:ascii="Calibri" w:eastAsia="Calibri" w:hAnsi="Calibri" w:cs="Calibri"/>
          <w:color w:val="000000"/>
          <w:lang w:val="en-AU"/>
        </w:rPr>
      </w:pPr>
      <w:r w:rsidRPr="6CFEA84C">
        <w:rPr>
          <w:rFonts w:ascii="Calibri" w:eastAsia="Calibri" w:hAnsi="Calibri" w:cs="Calibri"/>
          <w:color w:val="000000" w:themeColor="text1"/>
          <w:lang w:val="en-AU"/>
        </w:rPr>
        <w:t>Seek comment on the new Nature Strip Garden Guidelines document</w:t>
      </w:r>
      <w:r w:rsidR="0031404D">
        <w:rPr>
          <w:rFonts w:ascii="Calibri" w:eastAsia="Calibri" w:hAnsi="Calibri" w:cs="Calibri"/>
          <w:color w:val="000000" w:themeColor="text1"/>
          <w:lang w:val="en-AU"/>
        </w:rPr>
        <w:t>.</w:t>
      </w:r>
    </w:p>
    <w:p w14:paraId="1DFF2672" w14:textId="77777777" w:rsidR="00FD333E" w:rsidRDefault="00B92598" w:rsidP="6CFEA84C">
      <w:pPr>
        <w:numPr>
          <w:ilvl w:val="0"/>
          <w:numId w:val="44"/>
        </w:numPr>
        <w:spacing w:line="276" w:lineRule="auto"/>
        <w:ind w:left="426"/>
        <w:rPr>
          <w:rFonts w:ascii="Calibri" w:eastAsia="Calibri" w:hAnsi="Calibri" w:cs="Calibri"/>
          <w:color w:val="000000"/>
          <w:lang w:val="en-AU"/>
        </w:rPr>
      </w:pPr>
      <w:r w:rsidRPr="6CFEA84C">
        <w:rPr>
          <w:rFonts w:ascii="Calibri" w:eastAsia="Calibri" w:hAnsi="Calibri" w:cs="Calibri"/>
          <w:color w:val="000000" w:themeColor="text1"/>
          <w:lang w:val="en-AU"/>
        </w:rPr>
        <w:t>Outline the reason for changes to the Guidelines, specifically those changes that might be considered contentious such as disallowing synthetic grass or changing the permissions around the use of compacted materials (granitic sand, toppings, etc</w:t>
      </w:r>
      <w:r w:rsidR="0031404D">
        <w:rPr>
          <w:rFonts w:ascii="Calibri" w:eastAsia="Calibri" w:hAnsi="Calibri" w:cs="Calibri"/>
          <w:color w:val="000000" w:themeColor="text1"/>
          <w:lang w:val="en-AU"/>
        </w:rPr>
        <w:t>).</w:t>
      </w:r>
    </w:p>
    <w:p w14:paraId="6072AD24" w14:textId="77777777" w:rsidR="00FD333E" w:rsidRDefault="00B92598" w:rsidP="6CFEA84C">
      <w:pPr>
        <w:numPr>
          <w:ilvl w:val="0"/>
          <w:numId w:val="44"/>
        </w:numPr>
        <w:spacing w:line="276" w:lineRule="auto"/>
        <w:ind w:left="426"/>
        <w:rPr>
          <w:rFonts w:ascii="Calibri" w:eastAsia="Calibri" w:hAnsi="Calibri" w:cs="Calibri"/>
          <w:color w:val="000000"/>
          <w:lang w:val="en-AU"/>
        </w:rPr>
      </w:pPr>
      <w:r w:rsidRPr="6CFEA84C">
        <w:rPr>
          <w:rFonts w:ascii="Calibri" w:eastAsia="Calibri" w:hAnsi="Calibri" w:cs="Calibri"/>
          <w:color w:val="000000" w:themeColor="text1"/>
          <w:lang w:val="en-AU"/>
        </w:rPr>
        <w:t>Educate the community on the purpose/benefit of nature strips</w:t>
      </w:r>
      <w:r w:rsidR="0031404D">
        <w:rPr>
          <w:rFonts w:ascii="Calibri" w:eastAsia="Calibri" w:hAnsi="Calibri" w:cs="Calibri"/>
          <w:color w:val="000000" w:themeColor="text1"/>
          <w:lang w:val="en-AU"/>
        </w:rPr>
        <w:t>.</w:t>
      </w:r>
    </w:p>
    <w:p w14:paraId="2A693418" w14:textId="77777777" w:rsidR="00FD333E" w:rsidRDefault="00B92598" w:rsidP="6CFEA84C">
      <w:pPr>
        <w:numPr>
          <w:ilvl w:val="0"/>
          <w:numId w:val="44"/>
        </w:numPr>
        <w:spacing w:line="276" w:lineRule="auto"/>
        <w:ind w:left="426"/>
        <w:rPr>
          <w:rFonts w:ascii="Calibri" w:eastAsia="Calibri" w:hAnsi="Calibri" w:cs="Calibri"/>
          <w:color w:val="000000"/>
          <w:lang w:val="en-AU"/>
        </w:rPr>
      </w:pPr>
      <w:r w:rsidRPr="6CFEA84C">
        <w:rPr>
          <w:rFonts w:ascii="Calibri" w:eastAsia="Calibri" w:hAnsi="Calibri" w:cs="Calibri"/>
          <w:color w:val="000000" w:themeColor="text1"/>
          <w:lang w:val="en-AU"/>
        </w:rPr>
        <w:lastRenderedPageBreak/>
        <w:t>Understand the community’s appetite for modifying nature strips and what might motivate community participation.</w:t>
      </w:r>
    </w:p>
    <w:p w14:paraId="2100336B" w14:textId="77777777" w:rsidR="00FD333E" w:rsidRDefault="00FD333E" w:rsidP="6CFEA84C">
      <w:pPr>
        <w:spacing w:line="276" w:lineRule="auto"/>
        <w:rPr>
          <w:rFonts w:ascii="Calibri" w:eastAsia="Calibri" w:hAnsi="Calibri" w:cs="Calibri"/>
          <w:color w:val="000000"/>
          <w:lang w:val="en-AU"/>
        </w:rPr>
      </w:pPr>
    </w:p>
    <w:p w14:paraId="1FC15A47" w14:textId="77777777" w:rsidR="00FD333E" w:rsidRDefault="00B92598" w:rsidP="6CFEA84C">
      <w:pPr>
        <w:spacing w:line="276" w:lineRule="auto"/>
        <w:rPr>
          <w:rFonts w:ascii="Calibri" w:eastAsia="Calibri" w:hAnsi="Calibri" w:cs="Calibri"/>
          <w:color w:val="000000"/>
          <w:lang w:val="en-AU"/>
        </w:rPr>
      </w:pPr>
      <w:r w:rsidRPr="6CFEA84C">
        <w:rPr>
          <w:rFonts w:ascii="Calibri" w:eastAsia="Calibri" w:hAnsi="Calibri" w:cs="Calibri"/>
          <w:color w:val="000000" w:themeColor="text1"/>
          <w:lang w:val="en-AU"/>
        </w:rPr>
        <w:t>The 530 people who attended Stage 2 in-person events and the 2124 unique visitors to the Have Your Say page provided a total of 611 contributions. Support for the new Nature Strip Garden Guidelines was overwhelmingly positive as indicated by the chart below.</w:t>
      </w:r>
    </w:p>
    <w:p w14:paraId="57B1176E" w14:textId="77777777" w:rsidR="00FD333E" w:rsidRDefault="00B92598" w:rsidP="6CFEA84C">
      <w:pPr>
        <w:spacing w:line="276" w:lineRule="auto"/>
        <w:rPr>
          <w:rFonts w:ascii="Calibri" w:hAnsi="Calibri"/>
          <w:lang w:val="en-AU"/>
        </w:rPr>
      </w:pPr>
      <w:r>
        <w:rPr>
          <w:noProof/>
        </w:rPr>
        <w:drawing>
          <wp:inline distT="0" distB="0" distL="0" distR="0" wp14:anchorId="30794B76" wp14:editId="3850C576">
            <wp:extent cx="5524500" cy="3124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8">
                      <a:extLst>
                        <a:ext uri="{28A0092B-C50C-407E-A947-70E740481C1C}">
                          <a14:useLocalDpi xmlns:a14="http://schemas.microsoft.com/office/drawing/2010/main" val="0"/>
                        </a:ext>
                      </a:extLst>
                    </a:blip>
                    <a:srcRect l="31530" r="7708" b="15565"/>
                    <a:stretch>
                      <a:fillRect/>
                    </a:stretch>
                  </pic:blipFill>
                  <pic:spPr bwMode="auto">
                    <a:xfrm>
                      <a:off x="0" y="0"/>
                      <a:ext cx="5525478" cy="3124753"/>
                    </a:xfrm>
                    <a:prstGeom prst="rect">
                      <a:avLst/>
                    </a:prstGeom>
                    <a:noFill/>
                    <a:ln>
                      <a:noFill/>
                    </a:ln>
                    <a:extLst>
                      <a:ext uri="{53640926-AAD7-44D8-BBD7-CCE9431645EC}">
                        <a14:shadowObscured xmlns:a14="http://schemas.microsoft.com/office/drawing/2010/main"/>
                      </a:ext>
                    </a:extLst>
                  </pic:spPr>
                </pic:pic>
              </a:graphicData>
            </a:graphic>
          </wp:inline>
        </w:drawing>
      </w:r>
    </w:p>
    <w:p w14:paraId="3FDCB54C" w14:textId="77777777" w:rsidR="00B72216" w:rsidRPr="000B5BE1" w:rsidRDefault="00B92598" w:rsidP="00147B53">
      <w:pPr>
        <w:keepNext/>
        <w:shd w:val="clear" w:color="auto" w:fill="003266"/>
        <w:spacing w:before="120" w:after="120" w:line="276" w:lineRule="auto"/>
        <w:outlineLvl w:val="0"/>
        <w:rPr>
          <w:rFonts w:ascii="Calibri" w:hAnsi="Calibri"/>
          <w:b/>
          <w:color w:val="FFFFFF"/>
          <w:lang w:val="en-AU"/>
        </w:rPr>
      </w:pPr>
      <w:r w:rsidRPr="7BFCFF85">
        <w:rPr>
          <w:rFonts w:ascii="Calibri" w:hAnsi="Calibri"/>
          <w:b/>
          <w:color w:val="FFFFFF" w:themeColor="background1"/>
          <w:lang w:val="en-AU"/>
        </w:rPr>
        <w:t>Alignment to Community Plan, Policies or Strategies</w:t>
      </w:r>
    </w:p>
    <w:p w14:paraId="1123F263" w14:textId="77777777" w:rsidR="00B72216" w:rsidRDefault="00B92598" w:rsidP="009874E7">
      <w:pPr>
        <w:spacing w:line="276" w:lineRule="auto"/>
        <w:rPr>
          <w:rFonts w:ascii="Calibri" w:hAnsi="Calibri"/>
          <w:lang w:val="en-AU"/>
        </w:rPr>
      </w:pPr>
      <w:r>
        <w:rPr>
          <w:rFonts w:ascii="Calibri" w:hAnsi="Calibri"/>
          <w:lang w:val="en-AU"/>
        </w:rPr>
        <w:t>Alignment to Whittlesea 2040 and Community Plan 2021-2025:</w:t>
      </w:r>
    </w:p>
    <w:p w14:paraId="2F3B6DF9" w14:textId="77777777" w:rsidR="0033538B" w:rsidRDefault="0033538B" w:rsidP="0033538B">
      <w:pPr>
        <w:spacing w:line="276" w:lineRule="auto"/>
        <w:rPr>
          <w:rFonts w:ascii="Calibri" w:eastAsia="Calibri" w:hAnsi="Calibri" w:cs="Calibri"/>
          <w:b/>
          <w:bCs/>
          <w:color w:val="000000"/>
          <w:lang w:val="en-AU"/>
        </w:rPr>
      </w:pPr>
    </w:p>
    <w:p w14:paraId="2B168846" w14:textId="4592E3D6" w:rsidR="003F5627" w:rsidRDefault="00B92598" w:rsidP="0033538B">
      <w:pPr>
        <w:spacing w:line="276" w:lineRule="auto"/>
        <w:rPr>
          <w:rFonts w:ascii="Calibri" w:eastAsia="Calibri" w:hAnsi="Calibri" w:cs="Calibri"/>
          <w:color w:val="000000"/>
          <w:lang w:val="en-AU"/>
        </w:rPr>
      </w:pPr>
      <w:r>
        <w:rPr>
          <w:rFonts w:ascii="Calibri" w:eastAsia="Calibri" w:hAnsi="Calibri" w:cs="Calibri"/>
          <w:b/>
          <w:bCs/>
          <w:color w:val="000000"/>
          <w:lang w:val="en-AU"/>
        </w:rPr>
        <w:t>High Performing Organisation  </w:t>
      </w:r>
      <w:r>
        <w:rPr>
          <w:rFonts w:ascii="Calibri" w:eastAsia="Calibri" w:hAnsi="Calibri" w:cs="Calibri"/>
          <w:b/>
          <w:bCs/>
          <w:color w:val="000000"/>
          <w:lang w:val="en-AU"/>
        </w:rPr>
        <w:br/>
      </w:r>
      <w:r>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14:paraId="38CA57B1" w14:textId="77777777" w:rsidR="0033538B" w:rsidRDefault="0033538B" w:rsidP="0033538B">
      <w:pPr>
        <w:spacing w:line="276" w:lineRule="auto"/>
        <w:rPr>
          <w:rFonts w:ascii="Calibri" w:eastAsia="Calibri" w:hAnsi="Calibri" w:cs="Calibri"/>
          <w:color w:val="000000"/>
          <w:lang w:val="en-AU"/>
        </w:rPr>
      </w:pPr>
    </w:p>
    <w:p w14:paraId="1A76A3C6" w14:textId="0F188893" w:rsidR="003F5627" w:rsidRDefault="00B92598" w:rsidP="0033538B">
      <w:pPr>
        <w:spacing w:line="276" w:lineRule="auto"/>
        <w:rPr>
          <w:rFonts w:ascii="Calibri" w:eastAsia="Calibri" w:hAnsi="Calibri" w:cs="Calibri"/>
          <w:color w:val="000000" w:themeColor="text1"/>
          <w:lang w:val="en-AU"/>
        </w:rPr>
      </w:pPr>
      <w:r w:rsidRPr="4C03A841">
        <w:rPr>
          <w:rFonts w:ascii="Calibri" w:eastAsia="Calibri" w:hAnsi="Calibri" w:cs="Calibri"/>
          <w:color w:val="000000" w:themeColor="text1"/>
          <w:lang w:val="en-AU"/>
        </w:rPr>
        <w:t>Our City is well-planned and beautiful, and our neighbourhoods and town centres are convenient and vibrant places to live, work and play.</w:t>
      </w:r>
    </w:p>
    <w:p w14:paraId="3B3C24C0" w14:textId="77777777" w:rsidR="0033538B" w:rsidRDefault="0033538B" w:rsidP="0033538B">
      <w:pPr>
        <w:spacing w:line="276" w:lineRule="auto"/>
        <w:rPr>
          <w:rFonts w:ascii="Calibri" w:eastAsia="Calibri" w:hAnsi="Calibri" w:cs="Calibri"/>
          <w:color w:val="000000"/>
          <w:lang w:val="en-AU"/>
        </w:rPr>
      </w:pPr>
    </w:p>
    <w:p w14:paraId="54759B33" w14:textId="04C8AD84" w:rsidR="003F5627" w:rsidRDefault="00B92598" w:rsidP="0033538B">
      <w:pPr>
        <w:spacing w:line="276" w:lineRule="auto"/>
        <w:rPr>
          <w:rFonts w:ascii="Calibri" w:eastAsia="Calibri" w:hAnsi="Calibri" w:cs="Calibri"/>
          <w:color w:val="000000" w:themeColor="text1"/>
          <w:lang w:val="en-AU"/>
        </w:rPr>
      </w:pPr>
      <w:r w:rsidRPr="6CFEA84C">
        <w:rPr>
          <w:rFonts w:ascii="Calibri" w:eastAsia="Calibri" w:hAnsi="Calibri" w:cs="Calibri"/>
          <w:color w:val="000000" w:themeColor="text1"/>
          <w:lang w:val="en-AU"/>
        </w:rPr>
        <w:t>The name really says it all - ‘nature’ ‘strips’ provide a splash of the natural within an artificial environment that would otherwise contain mainly ‘hard’ assets such as roadways, footpaths, and utility infrastructure. Aside from playing an important safety role by separating pedestrian and vehicle traffic, they provide an opportunity to positively impact the aesthetic, environmental, and social health of our city. Moving from the Urban Nature Strip Guidelines to the new Nature Strip Garden Guidelines will further enhance these outcomes.</w:t>
      </w:r>
    </w:p>
    <w:p w14:paraId="21B55E8C" w14:textId="15F6AC25" w:rsidR="0033538B" w:rsidRDefault="0033538B">
      <w:pPr>
        <w:rPr>
          <w:rFonts w:ascii="Calibri" w:eastAsia="Calibri" w:hAnsi="Calibri" w:cs="Calibri"/>
          <w:color w:val="000000"/>
          <w:lang w:val="en-AU"/>
        </w:rPr>
      </w:pPr>
      <w:r>
        <w:rPr>
          <w:rFonts w:ascii="Calibri" w:eastAsia="Calibri" w:hAnsi="Calibri" w:cs="Calibri"/>
          <w:color w:val="000000"/>
          <w:lang w:val="en-AU"/>
        </w:rPr>
        <w:br w:type="page"/>
      </w:r>
    </w:p>
    <w:p w14:paraId="3ECFDD2D" w14:textId="77777777" w:rsidR="003F5627" w:rsidRDefault="00B92598" w:rsidP="0033538B">
      <w:pPr>
        <w:spacing w:line="276" w:lineRule="auto"/>
        <w:rPr>
          <w:rFonts w:ascii="Calibri" w:hAnsi="Calibri"/>
          <w:lang w:val="en-AU"/>
        </w:rPr>
      </w:pPr>
      <w:r w:rsidRPr="6CFEA84C">
        <w:rPr>
          <w:rFonts w:ascii="Calibri" w:eastAsia="Calibri" w:hAnsi="Calibri" w:cs="Calibri"/>
          <w:color w:val="000000" w:themeColor="text1"/>
          <w:lang w:val="en-AU"/>
        </w:rPr>
        <w:lastRenderedPageBreak/>
        <w:t>The authority and responsibility to manage road reserves is provided through the Victorian Road Management Act 2004, Road Safety Act 1986, Road Safety Road Rules 2017, and their related regulations. Council’s Road Management Plan, developed in accordance with and as a requirement of this legislation, has as its main objective the provision of a safe and efficient network of municipal public roads, primarily for travel and transport. This legislation establishes Council as the authority for all works within the road reserve for Local Roads within the City of Whittlesea.</w:t>
      </w:r>
    </w:p>
    <w:p w14:paraId="4764E588" w14:textId="77777777" w:rsidR="00A649BC" w:rsidRDefault="00A649BC" w:rsidP="0033538B">
      <w:pPr>
        <w:spacing w:line="276" w:lineRule="auto"/>
        <w:rPr>
          <w:rFonts w:ascii="Calibri" w:hAnsi="Calibri"/>
          <w:lang w:val="en-AU"/>
        </w:rPr>
      </w:pPr>
    </w:p>
    <w:p w14:paraId="04C6789D" w14:textId="77777777" w:rsidR="008560F8" w:rsidRPr="008560F8" w:rsidRDefault="00B92598" w:rsidP="0033538B">
      <w:pPr>
        <w:keepNext/>
        <w:spacing w:line="276" w:lineRule="auto"/>
        <w:outlineLvl w:val="1"/>
        <w:rPr>
          <w:rFonts w:ascii="Calibri" w:hAnsi="Calibri" w:cs="Arial"/>
          <w:b/>
          <w:bCs/>
          <w:iCs/>
          <w:lang w:val="en-AU"/>
        </w:rPr>
      </w:pPr>
      <w:r w:rsidRPr="6CFEA84C">
        <w:rPr>
          <w:rFonts w:ascii="Calibri" w:hAnsi="Calibri" w:cs="Arial"/>
          <w:b/>
          <w:bCs/>
          <w:iCs/>
          <w:lang w:val="en-AU"/>
        </w:rPr>
        <w:t>Environmental</w:t>
      </w:r>
    </w:p>
    <w:p w14:paraId="4D0DC938" w14:textId="77777777" w:rsidR="008560F8" w:rsidRDefault="00B92598" w:rsidP="0033538B">
      <w:pPr>
        <w:spacing w:line="276" w:lineRule="auto"/>
        <w:rPr>
          <w:rFonts w:ascii="Calibri" w:eastAsia="Calibri" w:hAnsi="Calibri" w:cs="Calibri"/>
          <w:lang w:val="en-AU"/>
        </w:rPr>
      </w:pPr>
      <w:r w:rsidRPr="6CFEA84C">
        <w:rPr>
          <w:rFonts w:ascii="Calibri" w:eastAsia="Calibri" w:hAnsi="Calibri" w:cs="Calibri"/>
          <w:color w:val="000000" w:themeColor="text1"/>
          <w:lang w:val="en-AU"/>
        </w:rPr>
        <w:t>Rescinding the Urban Nature Strip Guidelines removes permission to apply modifications that have a detrimental environmental impact, such as synthetic grass and compacted sand/stone within a street tree protection area</w:t>
      </w:r>
      <w:bookmarkStart w:id="75" w:name="_Hlk88127843"/>
      <w:bookmarkStart w:id="76" w:name="_Hlk88126603"/>
      <w:r w:rsidR="001218CB">
        <w:rPr>
          <w:rFonts w:ascii="Calibri" w:hAnsi="Calibri"/>
          <w:lang w:val="en-AU"/>
        </w:rPr>
        <w:t>.</w:t>
      </w:r>
    </w:p>
    <w:p w14:paraId="24ED4D4D" w14:textId="77777777" w:rsidR="003F5627" w:rsidRPr="001218CB" w:rsidRDefault="003F5627" w:rsidP="0033538B">
      <w:pPr>
        <w:spacing w:line="276" w:lineRule="auto"/>
        <w:rPr>
          <w:rFonts w:ascii="Calibri" w:hAnsi="Calibri"/>
          <w:lang w:val="en-AU"/>
        </w:rPr>
      </w:pPr>
    </w:p>
    <w:bookmarkEnd w:id="75"/>
    <w:bookmarkEnd w:id="76"/>
    <w:p w14:paraId="3EBB424A" w14:textId="77777777" w:rsidR="008560F8" w:rsidRPr="008560F8" w:rsidRDefault="00B92598" w:rsidP="0033538B">
      <w:pPr>
        <w:keepNext/>
        <w:spacing w:line="276" w:lineRule="auto"/>
        <w:outlineLvl w:val="1"/>
        <w:rPr>
          <w:rFonts w:ascii="Calibri" w:hAnsi="Calibri" w:cs="Arial"/>
          <w:b/>
          <w:bCs/>
          <w:iCs/>
          <w:lang w:val="en-AU"/>
        </w:rPr>
      </w:pPr>
      <w:r w:rsidRPr="7BFCFF85">
        <w:rPr>
          <w:rFonts w:ascii="Calibri" w:hAnsi="Calibri" w:cs="Arial"/>
          <w:b/>
          <w:bCs/>
          <w:iCs/>
          <w:lang w:val="en-AU"/>
        </w:rPr>
        <w:t xml:space="preserve">Social, Cultural and Health </w:t>
      </w:r>
    </w:p>
    <w:p w14:paraId="30EAD704" w14:textId="77777777" w:rsidR="008560F8" w:rsidRDefault="00B92598" w:rsidP="0033538B">
      <w:pPr>
        <w:spacing w:line="276" w:lineRule="auto"/>
        <w:rPr>
          <w:rFonts w:ascii="Calibri" w:hAnsi="Calibri"/>
          <w:lang w:val="en-AU"/>
        </w:rPr>
      </w:pPr>
      <w:bookmarkStart w:id="77" w:name="_Hlk88126644"/>
      <w:bookmarkStart w:id="78" w:name="_Hlk88129737"/>
      <w:r>
        <w:rPr>
          <w:rFonts w:ascii="Calibri" w:hAnsi="Calibri"/>
          <w:lang w:val="en-AU"/>
        </w:rPr>
        <w:t>None</w:t>
      </w:r>
    </w:p>
    <w:p w14:paraId="3C478EE4" w14:textId="77777777" w:rsidR="003F5627" w:rsidRPr="008560F8" w:rsidRDefault="003F5627" w:rsidP="0033538B">
      <w:pPr>
        <w:spacing w:line="276" w:lineRule="auto"/>
        <w:rPr>
          <w:rFonts w:ascii="Calibri" w:hAnsi="Calibri"/>
          <w:lang w:val="en-AU"/>
        </w:rPr>
      </w:pPr>
    </w:p>
    <w:bookmarkEnd w:id="77"/>
    <w:bookmarkEnd w:id="78"/>
    <w:p w14:paraId="2041A3E3" w14:textId="77777777" w:rsidR="008560F8" w:rsidRPr="008560F8" w:rsidRDefault="00B92598" w:rsidP="0033538B">
      <w:pPr>
        <w:keepNext/>
        <w:spacing w:line="276" w:lineRule="auto"/>
        <w:outlineLvl w:val="1"/>
        <w:rPr>
          <w:rFonts w:ascii="Calibri" w:hAnsi="Calibri" w:cs="Arial"/>
          <w:b/>
          <w:bCs/>
          <w:iCs/>
          <w:lang w:val="en-AU"/>
        </w:rPr>
      </w:pPr>
      <w:r w:rsidRPr="7BFCFF85">
        <w:rPr>
          <w:rFonts w:ascii="Calibri" w:hAnsi="Calibri" w:cs="Arial"/>
          <w:b/>
          <w:bCs/>
          <w:iCs/>
          <w:lang w:val="en-AU"/>
        </w:rPr>
        <w:t>Economic</w:t>
      </w:r>
    </w:p>
    <w:p w14:paraId="1138F3E4" w14:textId="77777777" w:rsidR="00A56861" w:rsidRDefault="00B92598" w:rsidP="0033538B">
      <w:pPr>
        <w:spacing w:line="276" w:lineRule="auto"/>
        <w:rPr>
          <w:rFonts w:ascii="Calibri" w:hAnsi="Calibri"/>
          <w:lang w:val="en-AU"/>
        </w:rPr>
      </w:pPr>
      <w:r>
        <w:rPr>
          <w:rFonts w:ascii="Calibri" w:hAnsi="Calibri"/>
          <w:lang w:val="en-AU"/>
        </w:rPr>
        <w:t>None</w:t>
      </w:r>
    </w:p>
    <w:p w14:paraId="50F11CB0" w14:textId="77777777" w:rsidR="003F5627" w:rsidRDefault="003F5627" w:rsidP="0033538B">
      <w:pPr>
        <w:spacing w:line="276" w:lineRule="auto"/>
        <w:rPr>
          <w:rFonts w:ascii="Calibri" w:hAnsi="Calibri"/>
          <w:lang w:val="en-AU"/>
        </w:rPr>
      </w:pPr>
    </w:p>
    <w:p w14:paraId="4CE661E1" w14:textId="77777777" w:rsidR="008560F8" w:rsidRPr="008560F8" w:rsidRDefault="00B92598" w:rsidP="0033538B">
      <w:pPr>
        <w:keepNext/>
        <w:spacing w:line="276" w:lineRule="auto"/>
        <w:outlineLvl w:val="1"/>
        <w:rPr>
          <w:rFonts w:ascii="Calibri" w:hAnsi="Calibri" w:cs="Arial"/>
          <w:b/>
          <w:bCs/>
          <w:iCs/>
          <w:lang w:val="en-AU"/>
        </w:rPr>
      </w:pPr>
      <w:r w:rsidRPr="7BFCFF85">
        <w:rPr>
          <w:rFonts w:ascii="Calibri" w:hAnsi="Calibri" w:cs="Arial"/>
          <w:b/>
          <w:bCs/>
          <w:iCs/>
          <w:lang w:val="en-AU"/>
        </w:rPr>
        <w:t>Financial Implications</w:t>
      </w:r>
    </w:p>
    <w:p w14:paraId="3D45DBB1" w14:textId="77777777" w:rsidR="008560F8" w:rsidRPr="002B0489" w:rsidRDefault="00B92598" w:rsidP="0033538B">
      <w:pPr>
        <w:spacing w:line="276" w:lineRule="auto"/>
        <w:rPr>
          <w:rFonts w:ascii="Calibri" w:hAnsi="Calibri"/>
          <w:lang w:val="en-AU"/>
        </w:rPr>
      </w:pPr>
      <w:bookmarkStart w:id="79" w:name="_Hlk88126708"/>
      <w:r>
        <w:rPr>
          <w:rFonts w:ascii="Calibri" w:hAnsi="Calibri"/>
          <w:lang w:val="en-AU"/>
        </w:rPr>
        <w:t>N</w:t>
      </w:r>
      <w:r w:rsidR="5B228D26">
        <w:rPr>
          <w:rFonts w:ascii="Calibri" w:hAnsi="Calibri"/>
          <w:lang w:val="en-AU"/>
        </w:rPr>
        <w:t>one</w:t>
      </w:r>
    </w:p>
    <w:bookmarkEnd w:id="79"/>
    <w:p w14:paraId="3C09DECE" w14:textId="77777777" w:rsidR="00B72216" w:rsidRPr="000B5BE1" w:rsidRDefault="00B92598" w:rsidP="00147B53">
      <w:pPr>
        <w:keepNext/>
        <w:shd w:val="clear" w:color="auto" w:fill="003266"/>
        <w:spacing w:before="120" w:after="120" w:line="276" w:lineRule="auto"/>
        <w:outlineLvl w:val="0"/>
        <w:rPr>
          <w:rFonts w:ascii="Calibri" w:hAnsi="Calibri"/>
          <w:b/>
          <w:color w:val="FFFFFF"/>
          <w:lang w:val="en-AU"/>
        </w:rPr>
      </w:pPr>
      <w:r w:rsidRPr="7BFCFF85">
        <w:rPr>
          <w:rFonts w:ascii="Calibri" w:hAnsi="Calibri"/>
          <w:b/>
          <w:color w:val="FFFFFF" w:themeColor="background1"/>
          <w:lang w:val="en-AU"/>
        </w:rPr>
        <w:t>Link to Strategic Risk</w:t>
      </w:r>
    </w:p>
    <w:p w14:paraId="61B565F1" w14:textId="77777777" w:rsidR="00B72216" w:rsidRDefault="00B92598" w:rsidP="003F5627">
      <w:pPr>
        <w:keepNext/>
        <w:tabs>
          <w:tab w:val="left" w:pos="1134"/>
        </w:tabs>
        <w:spacing w:line="276" w:lineRule="auto"/>
        <w:rPr>
          <w:rFonts w:ascii="Calibri" w:eastAsia="Calibri" w:hAnsi="Calibri" w:cs="Calibri"/>
          <w:i/>
          <w:iCs/>
          <w:color w:val="000000"/>
          <w:lang w:val="en-AU"/>
        </w:rPr>
      </w:pPr>
      <w:r w:rsidRPr="7BFCFF85">
        <w:rPr>
          <w:rFonts w:ascii="Calibri" w:hAnsi="Calibri" w:cs="Arial"/>
          <w:b/>
          <w:bCs/>
          <w:lang w:val="en-AU" w:eastAsia="en-AU"/>
        </w:rPr>
        <w:t xml:space="preserve">Strategic Risk </w:t>
      </w:r>
      <w:r>
        <w:rPr>
          <w:rFonts w:ascii="Calibri" w:eastAsia="Calibri" w:hAnsi="Calibri" w:cs="Calibri"/>
          <w:i/>
          <w:iCs/>
          <w:color w:val="000000"/>
          <w:lang w:val="en-AU"/>
        </w:rPr>
        <w:t>Service Delivery - Inability to plan for and provide critical community services and infrastructure impacting on community wellbeing </w:t>
      </w:r>
    </w:p>
    <w:p w14:paraId="0714B7FB" w14:textId="77777777" w:rsidR="003F5627" w:rsidRDefault="003F5627" w:rsidP="003F5627">
      <w:pPr>
        <w:spacing w:line="276" w:lineRule="auto"/>
        <w:rPr>
          <w:rFonts w:ascii="Calibri" w:hAnsi="Calibri"/>
          <w:lang w:val="en-AU"/>
        </w:rPr>
      </w:pPr>
      <w:bookmarkStart w:id="80" w:name="_Hlk88128044"/>
    </w:p>
    <w:p w14:paraId="40E2BB1A" w14:textId="77777777" w:rsidR="00027811" w:rsidRPr="002B0489" w:rsidRDefault="00B92598" w:rsidP="003F5627">
      <w:pPr>
        <w:spacing w:line="276" w:lineRule="auto"/>
        <w:rPr>
          <w:rFonts w:ascii="Calibri" w:hAnsi="Calibri"/>
          <w:lang w:val="en-AU"/>
        </w:rPr>
      </w:pPr>
      <w:r>
        <w:rPr>
          <w:rFonts w:ascii="Calibri" w:hAnsi="Calibri"/>
          <w:lang w:val="en-AU"/>
        </w:rPr>
        <w:t>Council has an obligation to ensure that the road reserve is a safe space for our community. Controlling what can be done within the nature strip protects lines of sites for pedestrians and vehicle operators, allows for separation between pedestrians and vehicle, and generally provides for movement between the roadway and the footpath.</w:t>
      </w:r>
    </w:p>
    <w:bookmarkEnd w:id="80"/>
    <w:p w14:paraId="5530A0A5" w14:textId="77777777" w:rsidR="00B72216" w:rsidRPr="000B5BE1" w:rsidRDefault="00B92598" w:rsidP="00147B53">
      <w:pPr>
        <w:keepNext/>
        <w:shd w:val="clear" w:color="auto" w:fill="003266"/>
        <w:spacing w:before="120" w:after="120" w:line="276" w:lineRule="auto"/>
        <w:outlineLvl w:val="0"/>
        <w:rPr>
          <w:rFonts w:ascii="Calibri" w:hAnsi="Calibri"/>
          <w:b/>
          <w:color w:val="FFFFFF"/>
          <w:lang w:val="en-AU"/>
        </w:rPr>
      </w:pPr>
      <w:r w:rsidRPr="7BFCFF85">
        <w:rPr>
          <w:rFonts w:ascii="Calibri" w:hAnsi="Calibri"/>
          <w:b/>
          <w:color w:val="FFFFFF" w:themeColor="background1"/>
          <w:lang w:val="en-AU"/>
        </w:rPr>
        <w:t>Implementation Strategy</w:t>
      </w:r>
    </w:p>
    <w:p w14:paraId="458FCFBB" w14:textId="77777777" w:rsidR="00B72216" w:rsidRPr="00027811" w:rsidRDefault="00B92598" w:rsidP="00147B53">
      <w:pPr>
        <w:keepNext/>
        <w:spacing w:before="240" w:after="60" w:line="276" w:lineRule="auto"/>
        <w:outlineLvl w:val="1"/>
        <w:rPr>
          <w:rFonts w:ascii="Calibri" w:hAnsi="Calibri" w:cs="Arial"/>
          <w:b/>
          <w:bCs/>
          <w:iCs/>
          <w:lang w:val="en-AU"/>
        </w:rPr>
      </w:pPr>
      <w:r w:rsidRPr="6CFEA84C">
        <w:rPr>
          <w:rFonts w:ascii="Calibri" w:hAnsi="Calibri" w:cs="Arial"/>
          <w:b/>
          <w:bCs/>
          <w:iCs/>
          <w:lang w:val="en-AU"/>
        </w:rPr>
        <w:t>Communication</w:t>
      </w:r>
    </w:p>
    <w:p w14:paraId="39210117" w14:textId="77777777" w:rsidR="008942C1" w:rsidRDefault="00B92598" w:rsidP="6CFEA84C">
      <w:pPr>
        <w:spacing w:line="276" w:lineRule="auto"/>
        <w:rPr>
          <w:rFonts w:ascii="Calibri" w:hAnsi="Calibri"/>
          <w:lang w:val="en-AU"/>
        </w:rPr>
      </w:pPr>
      <w:r w:rsidRPr="6CFEA84C">
        <w:rPr>
          <w:rFonts w:ascii="Calibri" w:eastAsia="Calibri" w:hAnsi="Calibri" w:cs="Calibri"/>
          <w:color w:val="000000" w:themeColor="text1"/>
          <w:lang w:val="en-AU"/>
        </w:rPr>
        <w:t>Rescission of the Urban Nature Strip Guidelines and release of the Nature Strip Garden Guidelines will be communicated via Council’s usual channels including media releases, Council’s internet site, and the existing Nature Strip Garden Guidelines Have Your Say pag</w:t>
      </w:r>
      <w:r w:rsidR="007910E0">
        <w:rPr>
          <w:rFonts w:ascii="Calibri" w:hAnsi="Calibri"/>
          <w:lang w:val="en-AU"/>
        </w:rPr>
        <w:t>e.</w:t>
      </w:r>
    </w:p>
    <w:p w14:paraId="4233A61F" w14:textId="59792F54" w:rsidR="0033538B" w:rsidRDefault="0033538B">
      <w:pPr>
        <w:rPr>
          <w:rFonts w:ascii="Calibri" w:hAnsi="Calibri"/>
          <w:lang w:val="en-AU"/>
        </w:rPr>
      </w:pPr>
      <w:r>
        <w:rPr>
          <w:rFonts w:ascii="Calibri" w:hAnsi="Calibri"/>
          <w:lang w:val="en-AU"/>
        </w:rPr>
        <w:br w:type="page"/>
      </w:r>
    </w:p>
    <w:p w14:paraId="5278DA23" w14:textId="77777777" w:rsidR="00B72216" w:rsidRPr="00027811" w:rsidRDefault="00B92598" w:rsidP="003F5627">
      <w:pPr>
        <w:keepNext/>
        <w:spacing w:line="276" w:lineRule="auto"/>
        <w:outlineLvl w:val="1"/>
        <w:rPr>
          <w:rFonts w:ascii="Calibri" w:hAnsi="Calibri" w:cs="Arial"/>
          <w:b/>
          <w:bCs/>
          <w:iCs/>
          <w:lang w:val="en-AU"/>
        </w:rPr>
      </w:pPr>
      <w:r w:rsidRPr="7BFCFF85">
        <w:rPr>
          <w:rFonts w:ascii="Calibri" w:hAnsi="Calibri" w:cs="Arial"/>
          <w:b/>
          <w:bCs/>
          <w:iCs/>
          <w:lang w:val="en-AU"/>
        </w:rPr>
        <w:lastRenderedPageBreak/>
        <w:t>Critical Dates</w:t>
      </w:r>
    </w:p>
    <w:p w14:paraId="0155599E" w14:textId="77777777" w:rsidR="00275ABF" w:rsidRPr="002B0489" w:rsidRDefault="00B92598" w:rsidP="009874E7">
      <w:pPr>
        <w:tabs>
          <w:tab w:val="left" w:pos="2127"/>
        </w:tabs>
        <w:spacing w:line="276" w:lineRule="auto"/>
        <w:rPr>
          <w:rFonts w:ascii="Calibri" w:hAnsi="Calibri"/>
          <w:lang w:val="en-AU"/>
        </w:rPr>
      </w:pPr>
      <w:r>
        <w:rPr>
          <w:rFonts w:ascii="Calibri" w:hAnsi="Calibri"/>
          <w:lang w:val="en-AU"/>
        </w:rPr>
        <w:t xml:space="preserve">1 </w:t>
      </w:r>
      <w:r w:rsidR="00AD0FD3">
        <w:rPr>
          <w:rFonts w:ascii="Calibri" w:hAnsi="Calibri"/>
          <w:lang w:val="en-AU"/>
        </w:rPr>
        <w:t>October</w:t>
      </w:r>
      <w:r>
        <w:rPr>
          <w:rFonts w:ascii="Calibri" w:hAnsi="Calibri"/>
          <w:lang w:val="en-AU"/>
        </w:rPr>
        <w:t xml:space="preserve"> 2023</w:t>
      </w:r>
      <w:r w:rsidR="00D04663">
        <w:rPr>
          <w:rFonts w:ascii="Calibri" w:hAnsi="Calibri"/>
          <w:lang w:val="en-AU"/>
        </w:rPr>
        <w:tab/>
      </w:r>
      <w:r w:rsidR="00D01424">
        <w:rPr>
          <w:rFonts w:ascii="Calibri" w:hAnsi="Calibri"/>
          <w:lang w:val="en-AU"/>
        </w:rPr>
        <w:t>Planned</w:t>
      </w:r>
      <w:r w:rsidR="00D60C2A">
        <w:rPr>
          <w:rFonts w:ascii="Calibri" w:hAnsi="Calibri"/>
          <w:lang w:val="en-AU"/>
        </w:rPr>
        <w:t xml:space="preserve"> e</w:t>
      </w:r>
      <w:r w:rsidR="00232E2A">
        <w:rPr>
          <w:rFonts w:ascii="Calibri" w:hAnsi="Calibri"/>
          <w:lang w:val="en-AU"/>
        </w:rPr>
        <w:t xml:space="preserve">ffective start date for </w:t>
      </w:r>
      <w:r w:rsidR="00AA7ADA">
        <w:rPr>
          <w:rFonts w:ascii="Calibri" w:hAnsi="Calibri"/>
          <w:lang w:val="en-AU"/>
        </w:rPr>
        <w:t xml:space="preserve">Nature Strip Garden </w:t>
      </w:r>
      <w:r w:rsidR="00BF0A97">
        <w:rPr>
          <w:rFonts w:ascii="Calibri" w:hAnsi="Calibri"/>
          <w:lang w:val="en-AU"/>
        </w:rPr>
        <w:t>Guidelines.</w:t>
      </w:r>
    </w:p>
    <w:p w14:paraId="425BC143" w14:textId="77777777" w:rsidR="00B72216" w:rsidRPr="000B5BE1" w:rsidRDefault="00B92598" w:rsidP="00147B53">
      <w:pPr>
        <w:keepNext/>
        <w:shd w:val="clear" w:color="auto" w:fill="003266"/>
        <w:spacing w:before="120" w:after="120" w:line="276" w:lineRule="auto"/>
        <w:outlineLvl w:val="0"/>
        <w:rPr>
          <w:rFonts w:ascii="Calibri" w:hAnsi="Calibri"/>
          <w:b/>
          <w:color w:val="FFFFFF"/>
          <w:lang w:val="en-AU"/>
        </w:rPr>
      </w:pPr>
      <w:r w:rsidRPr="7BFCFF85">
        <w:rPr>
          <w:rFonts w:ascii="Calibri" w:hAnsi="Calibri"/>
          <w:b/>
          <w:color w:val="FFFFFF" w:themeColor="background1"/>
          <w:lang w:val="en-AU"/>
        </w:rPr>
        <w:t>Declaration of Conflict of Interest</w:t>
      </w:r>
    </w:p>
    <w:p w14:paraId="244E57B2" w14:textId="77777777" w:rsidR="0033538B" w:rsidRDefault="00B92598" w:rsidP="00A6011C">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12601A1D" w14:textId="77777777" w:rsidR="0033538B" w:rsidRDefault="0033538B" w:rsidP="00A6011C">
      <w:pPr>
        <w:spacing w:line="276" w:lineRule="auto"/>
        <w:rPr>
          <w:rFonts w:ascii="Calibri" w:eastAsia="Calibri" w:hAnsi="Calibri" w:cs="Calibri"/>
          <w:color w:val="000000"/>
          <w:lang w:val="en-AU"/>
        </w:rPr>
      </w:pPr>
    </w:p>
    <w:p w14:paraId="55121064" w14:textId="6C8701E2" w:rsidR="00B72216" w:rsidRDefault="00B92598" w:rsidP="00A6011C">
      <w:pPr>
        <w:spacing w:line="276" w:lineRule="auto"/>
        <w:rPr>
          <w:rFonts w:ascii="Calibri" w:eastAsia="Calibri" w:hAnsi="Calibri" w:cs="Calibri"/>
          <w:color w:val="000000"/>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310BA498" w14:textId="77777777" w:rsidR="0031404D" w:rsidRPr="000B5BE1" w:rsidRDefault="00B92598" w:rsidP="0031404D">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Conclusion</w:t>
      </w:r>
    </w:p>
    <w:p w14:paraId="26B63403" w14:textId="77777777" w:rsidR="0061109E" w:rsidRDefault="00B92598" w:rsidP="6CFEA84C">
      <w:pPr>
        <w:spacing w:line="276" w:lineRule="auto"/>
        <w:rPr>
          <w:rFonts w:ascii="Calibri" w:eastAsia="Calibri" w:hAnsi="Calibri" w:cs="Calibri"/>
          <w:color w:val="000000"/>
          <w:lang w:val="en-AU"/>
        </w:rPr>
      </w:pPr>
      <w:bookmarkStart w:id="81" w:name="_Hlk73455122"/>
      <w:r w:rsidRPr="6CFEA84C">
        <w:rPr>
          <w:rFonts w:ascii="Calibri" w:eastAsia="Calibri" w:hAnsi="Calibri" w:cs="Calibri"/>
          <w:color w:val="000000" w:themeColor="text1"/>
          <w:lang w:val="en-AU"/>
        </w:rPr>
        <w:t>The 2015 Urban Nature Strip Guidelines were adopted at Council on 10 December 2013 and were based on community and officer input that is over 10 years old. The evolution of Council and community design and sustainability perspectives over the intervening years meant we needed to ensure that the guidelines were still aligned with our community and organisational requirements and values in these areas.</w:t>
      </w:r>
    </w:p>
    <w:p w14:paraId="36F613EF" w14:textId="77777777" w:rsidR="0061109E" w:rsidRDefault="0061109E" w:rsidP="6CFEA84C">
      <w:pPr>
        <w:spacing w:line="276" w:lineRule="auto"/>
        <w:rPr>
          <w:rFonts w:ascii="Calibri" w:eastAsia="Calibri" w:hAnsi="Calibri" w:cs="Calibri"/>
          <w:color w:val="000000"/>
          <w:lang w:val="en-AU"/>
        </w:rPr>
      </w:pPr>
    </w:p>
    <w:p w14:paraId="19677E2F" w14:textId="77777777" w:rsidR="0061109E" w:rsidRDefault="00B92598" w:rsidP="6CFEA84C">
      <w:pPr>
        <w:spacing w:line="276" w:lineRule="auto"/>
        <w:rPr>
          <w:rFonts w:ascii="Calibri" w:eastAsia="Calibri" w:hAnsi="Calibri" w:cs="Calibri"/>
          <w:color w:val="000000"/>
          <w:lang w:val="en-AU"/>
        </w:rPr>
      </w:pPr>
      <w:r w:rsidRPr="6CFEA84C">
        <w:rPr>
          <w:rFonts w:ascii="Calibri" w:eastAsia="Calibri" w:hAnsi="Calibri" w:cs="Calibri"/>
          <w:color w:val="000000" w:themeColor="text1"/>
          <w:lang w:val="en-AU"/>
        </w:rPr>
        <w:t xml:space="preserve">Moving from the Urban Nature Strip Guidelines to the new Nature Strip Garden Guidelines allows Council to embrace variation and customisation while still providing a road reserve that is a safe space for users. ‘Turf and tree’ </w:t>
      </w:r>
      <w:proofErr w:type="gramStart"/>
      <w:r w:rsidRPr="6CFEA84C">
        <w:rPr>
          <w:rFonts w:ascii="Calibri" w:eastAsia="Calibri" w:hAnsi="Calibri" w:cs="Calibri"/>
          <w:color w:val="000000" w:themeColor="text1"/>
          <w:lang w:val="en-AU"/>
        </w:rPr>
        <w:t>is</w:t>
      </w:r>
      <w:proofErr w:type="gramEnd"/>
      <w:r w:rsidRPr="6CFEA84C">
        <w:rPr>
          <w:rFonts w:ascii="Calibri" w:eastAsia="Calibri" w:hAnsi="Calibri" w:cs="Calibri"/>
          <w:color w:val="000000" w:themeColor="text1"/>
          <w:lang w:val="en-AU"/>
        </w:rPr>
        <w:t xml:space="preserve"> now considered the </w:t>
      </w:r>
      <w:r w:rsidRPr="6CFEA84C">
        <w:rPr>
          <w:rFonts w:ascii="Calibri" w:eastAsia="Calibri" w:hAnsi="Calibri" w:cs="Calibri"/>
          <w:i/>
          <w:iCs/>
          <w:color w:val="000000" w:themeColor="text1"/>
          <w:lang w:val="en-AU"/>
        </w:rPr>
        <w:t>default</w:t>
      </w:r>
      <w:r w:rsidRPr="6CFEA84C">
        <w:rPr>
          <w:rFonts w:ascii="Calibri" w:eastAsia="Calibri" w:hAnsi="Calibri" w:cs="Calibri"/>
          <w:color w:val="000000" w:themeColor="text1"/>
          <w:lang w:val="en-AU"/>
        </w:rPr>
        <w:t xml:space="preserve"> treatment not the </w:t>
      </w:r>
      <w:r w:rsidRPr="6CFEA84C">
        <w:rPr>
          <w:rFonts w:ascii="Calibri" w:eastAsia="Calibri" w:hAnsi="Calibri" w:cs="Calibri"/>
          <w:i/>
          <w:iCs/>
          <w:color w:val="000000" w:themeColor="text1"/>
          <w:lang w:val="en-AU"/>
        </w:rPr>
        <w:t>preferred</w:t>
      </w:r>
      <w:r w:rsidRPr="6CFEA84C">
        <w:rPr>
          <w:rFonts w:ascii="Calibri" w:eastAsia="Calibri" w:hAnsi="Calibri" w:cs="Calibri"/>
          <w:color w:val="000000" w:themeColor="text1"/>
          <w:lang w:val="en-AU"/>
        </w:rPr>
        <w:t xml:space="preserve"> one, and we want to encourage and facilitate community expression in order to realise the social and environmental benefits a more diverse nature strip will bring.  The new guidelines received overwhelming community support through Stage 2 consultation.</w:t>
      </w:r>
    </w:p>
    <w:p w14:paraId="32609A0E" w14:textId="77777777" w:rsidR="0061109E" w:rsidRDefault="0061109E" w:rsidP="6CFEA84C">
      <w:pPr>
        <w:spacing w:line="276" w:lineRule="auto"/>
        <w:rPr>
          <w:rFonts w:ascii="Calibri" w:eastAsia="Calibri" w:hAnsi="Calibri" w:cs="Calibri"/>
          <w:color w:val="000000"/>
          <w:lang w:val="en-AU"/>
        </w:rPr>
      </w:pPr>
    </w:p>
    <w:p w14:paraId="3F02E1C7" w14:textId="77777777" w:rsidR="0061109E" w:rsidRDefault="00B92598" w:rsidP="6CFEA84C">
      <w:pPr>
        <w:spacing w:line="276" w:lineRule="auto"/>
        <w:rPr>
          <w:rFonts w:ascii="Calibri" w:eastAsia="Calibri" w:hAnsi="Calibri" w:cs="Calibri"/>
          <w:color w:val="000000"/>
          <w:lang w:val="en-AU"/>
        </w:rPr>
      </w:pPr>
      <w:r w:rsidRPr="6CFEA84C">
        <w:rPr>
          <w:rFonts w:ascii="Calibri" w:eastAsia="Calibri" w:hAnsi="Calibri" w:cs="Calibri"/>
          <w:color w:val="000000" w:themeColor="text1"/>
          <w:lang w:val="en-AU"/>
        </w:rPr>
        <w:t>The Executive Leadership Team have, on 13 September 2023, endorsed the Nature Strip Garden Guidelines for release on 1 October 2023.</w:t>
      </w:r>
    </w:p>
    <w:p w14:paraId="6C9C6F33" w14:textId="77777777" w:rsidR="0061109E" w:rsidRDefault="0061109E" w:rsidP="6CFEA84C">
      <w:pPr>
        <w:spacing w:line="276" w:lineRule="auto"/>
        <w:rPr>
          <w:rFonts w:ascii="Calibri" w:eastAsia="Calibri" w:hAnsi="Calibri" w:cs="Calibri"/>
          <w:color w:val="000000"/>
          <w:lang w:val="en-AU"/>
        </w:rPr>
      </w:pPr>
    </w:p>
    <w:p w14:paraId="4862E48C" w14:textId="77777777" w:rsidR="0061109E" w:rsidRDefault="00B92598" w:rsidP="6CFEA84C">
      <w:pPr>
        <w:spacing w:line="276" w:lineRule="auto"/>
        <w:rPr>
          <w:rFonts w:ascii="Calibri" w:hAnsi="Calibri"/>
          <w:lang w:val="en-AU"/>
        </w:rPr>
      </w:pPr>
      <w:r w:rsidRPr="6CFEA84C">
        <w:rPr>
          <w:rFonts w:ascii="Calibri" w:eastAsia="Calibri" w:hAnsi="Calibri" w:cs="Calibri"/>
          <w:color w:val="000000" w:themeColor="text1"/>
          <w:lang w:val="en-AU"/>
        </w:rPr>
        <w:t>The 2015 Urban Nature Strip Guidelines are required to be rescinded before the new Nature Strip Garden Guidelines can be released for community use</w:t>
      </w:r>
      <w:r w:rsidR="00106FE8">
        <w:rPr>
          <w:rFonts w:ascii="Calibri" w:hAnsi="Calibri"/>
          <w:lang w:val="en-AU"/>
        </w:rPr>
        <w:t>.</w:t>
      </w:r>
    </w:p>
    <w:bookmarkEnd w:id="81"/>
    <w:p w14:paraId="14E6B3CA" w14:textId="77777777" w:rsidR="006F41F3" w:rsidRPr="00A6011C" w:rsidRDefault="006F41F3" w:rsidP="00147B53">
      <w:pPr>
        <w:spacing w:line="276" w:lineRule="auto"/>
        <w:rPr>
          <w:rFonts w:ascii="Calibri" w:hAnsi="Calibri" w:cs="Arial"/>
          <w:i/>
          <w:iCs/>
          <w:vanish/>
          <w:color w:val="808080"/>
          <w:sz w:val="16"/>
          <w:szCs w:val="16"/>
          <w:lang w:val="en-AU"/>
        </w:rPr>
      </w:pPr>
    </w:p>
    <w:p w14:paraId="718C198E" w14:textId="77777777" w:rsidR="00A77B3E" w:rsidRDefault="00A77B3E">
      <w:pPr>
        <w:tabs>
          <w:tab w:val="left" w:pos="600"/>
        </w:tabs>
        <w:ind w:left="600" w:hanging="600"/>
        <w:rPr>
          <w:rFonts w:ascii="Calibri" w:eastAsia="Calibri" w:hAnsi="Calibri" w:cs="Calibri"/>
          <w:b/>
          <w:color w:val="000000"/>
          <w:sz w:val="28"/>
        </w:rPr>
        <w:sectPr w:rsidR="00A77B3E" w:rsidSect="009274B9">
          <w:headerReference w:type="default" r:id="rId29"/>
          <w:footerReference w:type="default" r:id="rId30"/>
          <w:pgSz w:w="11906" w:h="16838"/>
          <w:pgMar w:top="1440" w:right="1440" w:bottom="1440" w:left="1440" w:header="454" w:footer="454" w:gutter="0"/>
          <w:cols w:space="720"/>
          <w:formProt w:val="0"/>
        </w:sectPr>
      </w:pPr>
    </w:p>
    <w:p w14:paraId="26BD603D" w14:textId="77777777" w:rsidR="00A77B3E" w:rsidRDefault="00B92598">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82" w:name="_Toc145600209"/>
      <w:r>
        <w:rPr>
          <w:rFonts w:ascii="Calibri" w:eastAsia="Calibri" w:hAnsi="Calibri" w:cs="Calibri"/>
          <w:color w:val="000000"/>
        </w:rPr>
        <w:instrText>5.4.8</w:instrText>
      </w:r>
      <w:r>
        <w:rPr>
          <w:rFonts w:ascii="Calibri" w:eastAsia="Calibri" w:hAnsi="Calibri" w:cs="Calibri"/>
          <w:color w:val="000000"/>
        </w:rPr>
        <w:tab/>
        <w:instrText>Draft Liveable Neighbourhoods Strategy</w:instrText>
      </w:r>
      <w:bookmarkEnd w:id="82"/>
      <w:r>
        <w:rPr>
          <w:rFonts w:ascii="Calibri" w:eastAsia="Calibri" w:hAnsi="Calibri" w:cs="Calibri"/>
          <w:color w:val="000000"/>
        </w:rPr>
        <w:instrText>" \f \l 3</w:instrText>
      </w:r>
      <w:r>
        <w:rPr>
          <w:rFonts w:ascii="Calibri" w:eastAsia="Calibri" w:hAnsi="Calibri" w:cs="Calibri"/>
          <w:color w:val="000000"/>
        </w:rPr>
        <w:fldChar w:fldCharType="end"/>
      </w:r>
      <w:bookmarkStart w:id="83" w:name="5.4.8__Draft_Liveable_Neighbourhoods_St"/>
      <w:r>
        <w:rPr>
          <w:rFonts w:ascii="Calibri" w:eastAsia="Calibri" w:hAnsi="Calibri" w:cs="Calibri"/>
          <w:color w:val="FFFFFF"/>
          <w:sz w:val="4"/>
        </w:rPr>
        <w:t>5.4.8</w:t>
      </w:r>
      <w:r>
        <w:rPr>
          <w:rFonts w:ascii="Calibri" w:eastAsia="Calibri" w:hAnsi="Calibri" w:cs="Calibri"/>
          <w:color w:val="FFFFFF"/>
          <w:sz w:val="4"/>
        </w:rPr>
        <w:tab/>
        <w:t>Draft Liveable Neighbourhoods Strategy</w:t>
      </w:r>
    </w:p>
    <w:bookmarkEnd w:id="83"/>
    <w:p w14:paraId="4A21BD2E" w14:textId="77777777" w:rsidR="00D96373" w:rsidRDefault="00B92598" w:rsidP="00D96373">
      <w:pPr>
        <w:rPr>
          <w:rFonts w:ascii="Calibri" w:eastAsia="Calibri" w:hAnsi="Calibri" w:cs="Calibri"/>
          <w:color w:val="003266"/>
          <w:sz w:val="28"/>
          <w:szCs w:val="28"/>
          <w:lang w:val="en-AU"/>
        </w:rPr>
      </w:pPr>
      <w:r w:rsidRPr="04E7AD7E">
        <w:rPr>
          <w:rFonts w:ascii="Calibri" w:eastAsia="Calibri" w:hAnsi="Calibri" w:cs="Calibri"/>
          <w:b/>
          <w:bCs/>
          <w:color w:val="003266"/>
          <w:sz w:val="28"/>
          <w:szCs w:val="28"/>
          <w:lang w:val="en-AU"/>
        </w:rPr>
        <w:t>5.4.8 Draft Liveable Neighbourhoods Strategy</w:t>
      </w:r>
    </w:p>
    <w:p w14:paraId="0B637052" w14:textId="77777777" w:rsidR="00D96373" w:rsidRDefault="00D96373" w:rsidP="00D96373">
      <w:pPr>
        <w:rPr>
          <w:rFonts w:ascii="Calibri" w:eastAsia="Calibri" w:hAnsi="Calibri" w:cs="Calibri"/>
          <w:color w:val="000000"/>
          <w:lang w:val="en-AU"/>
        </w:rPr>
      </w:pPr>
    </w:p>
    <w:p w14:paraId="00D8AEC4" w14:textId="0BD68A4D" w:rsidR="00D96373" w:rsidRDefault="00B92598" w:rsidP="00D96373">
      <w:pPr>
        <w:tabs>
          <w:tab w:val="left" w:pos="2835"/>
        </w:tabs>
        <w:rPr>
          <w:rFonts w:ascii="Calibri" w:eastAsia="Calibri" w:hAnsi="Calibri" w:cs="Calibri"/>
          <w:color w:val="000000"/>
          <w:lang w:val="en-AU"/>
        </w:rPr>
      </w:pPr>
      <w:r w:rsidRPr="43278DC7">
        <w:rPr>
          <w:rFonts w:ascii="Calibri" w:eastAsia="Calibri" w:hAnsi="Calibri" w:cs="Calibri"/>
          <w:b/>
          <w:bCs/>
          <w:color w:val="000000" w:themeColor="text1"/>
          <w:lang w:val="en-AU"/>
        </w:rPr>
        <w:t xml:space="preserve">Responsible Officer </w:t>
      </w:r>
      <w:r w:rsidR="0033538B">
        <w:rPr>
          <w:rFonts w:ascii="Calibri" w:eastAsia="Calibri" w:hAnsi="Calibri" w:cs="Calibri"/>
          <w:b/>
          <w:bCs/>
          <w:color w:val="000000" w:themeColor="text1"/>
          <w:lang w:val="en-AU"/>
        </w:rPr>
        <w:tab/>
      </w:r>
      <w:r w:rsidRPr="43278DC7">
        <w:rPr>
          <w:rFonts w:ascii="Calibri" w:eastAsia="Calibri" w:hAnsi="Calibri" w:cs="Calibri"/>
          <w:color w:val="000000" w:themeColor="text1"/>
          <w:lang w:val="en-AU"/>
        </w:rPr>
        <w:t>Director Planning &amp; Development</w:t>
      </w:r>
      <w:r w:rsidRPr="43278DC7">
        <w:rPr>
          <w:rFonts w:ascii="Calibri" w:eastAsia="Calibri" w:hAnsi="Calibri" w:cs="Calibri"/>
          <w:b/>
          <w:bCs/>
          <w:color w:val="000000" w:themeColor="text1"/>
          <w:lang w:val="en-AU"/>
        </w:rPr>
        <w:t xml:space="preserve"> </w:t>
      </w:r>
    </w:p>
    <w:p w14:paraId="13B558CB" w14:textId="77777777" w:rsidR="00D96373" w:rsidRDefault="00D96373" w:rsidP="00D96373">
      <w:pPr>
        <w:tabs>
          <w:tab w:val="left" w:pos="2835"/>
        </w:tabs>
        <w:rPr>
          <w:rFonts w:ascii="Calibri" w:eastAsia="Calibri" w:hAnsi="Calibri" w:cs="Calibri"/>
          <w:b/>
          <w:bCs/>
          <w:color w:val="000000"/>
          <w:lang w:val="en-AU"/>
        </w:rPr>
      </w:pPr>
    </w:p>
    <w:p w14:paraId="2F1C1115" w14:textId="77777777" w:rsidR="00D96373" w:rsidRPr="0033538B" w:rsidRDefault="00B92598" w:rsidP="00D96373">
      <w:pPr>
        <w:tabs>
          <w:tab w:val="left" w:pos="2835"/>
        </w:tabs>
        <w:rPr>
          <w:rFonts w:ascii="Calibri" w:eastAsia="Calibri" w:hAnsi="Calibri" w:cs="Calibri"/>
          <w:color w:val="000000"/>
          <w:lang w:val="en-AU"/>
        </w:rPr>
      </w:pPr>
      <w:r w:rsidRPr="04E7AD7E">
        <w:rPr>
          <w:rFonts w:ascii="Calibri" w:eastAsia="Calibri" w:hAnsi="Calibri" w:cs="Calibri"/>
          <w:b/>
          <w:bCs/>
          <w:color w:val="000000" w:themeColor="text1"/>
          <w:lang w:val="en-AU"/>
        </w:rPr>
        <w:t>Author</w:t>
      </w:r>
      <w:r>
        <w:rPr>
          <w:rFonts w:ascii="Calibri" w:hAnsi="Calibri"/>
          <w:lang w:val="en-AU"/>
        </w:rPr>
        <w:tab/>
      </w:r>
      <w:r w:rsidRPr="0033538B">
        <w:rPr>
          <w:rFonts w:ascii="Calibri" w:eastAsia="Calibri" w:hAnsi="Calibri" w:cs="Calibri"/>
          <w:color w:val="000000" w:themeColor="text1"/>
          <w:lang w:val="en-AU"/>
        </w:rPr>
        <w:t>Senior Strategic Planner</w:t>
      </w:r>
    </w:p>
    <w:p w14:paraId="62C80D7C" w14:textId="77777777" w:rsidR="00D96373" w:rsidRDefault="00D96373" w:rsidP="00D96373">
      <w:pPr>
        <w:tabs>
          <w:tab w:val="left" w:pos="2835"/>
        </w:tabs>
        <w:ind w:left="720" w:hanging="720"/>
        <w:rPr>
          <w:rFonts w:ascii="Calibri" w:eastAsia="Calibri" w:hAnsi="Calibri" w:cs="Calibri"/>
          <w:b/>
          <w:bCs/>
          <w:color w:val="000000"/>
          <w:lang w:val="en-AU"/>
        </w:rPr>
      </w:pPr>
    </w:p>
    <w:p w14:paraId="60DBA21B" w14:textId="77777777" w:rsidR="0033538B" w:rsidRDefault="00B92598" w:rsidP="0033538B">
      <w:pPr>
        <w:tabs>
          <w:tab w:val="left" w:pos="2835"/>
        </w:tabs>
        <w:ind w:left="2835" w:hanging="2835"/>
        <w:rPr>
          <w:rFonts w:ascii="Calibri" w:eastAsia="Calibri" w:hAnsi="Calibri" w:cs="Calibri"/>
          <w:color w:val="000000"/>
          <w:lang w:val="en-AU"/>
        </w:rPr>
      </w:pPr>
      <w:r w:rsidRPr="264FE47A">
        <w:rPr>
          <w:rFonts w:ascii="Calibri" w:eastAsia="Calibri" w:hAnsi="Calibri" w:cs="Calibri"/>
          <w:b/>
          <w:bCs/>
          <w:color w:val="000000" w:themeColor="text1"/>
          <w:lang w:val="en-AU"/>
        </w:rPr>
        <w:t>In Attendance</w:t>
      </w:r>
      <w:r>
        <w:rPr>
          <w:rFonts w:ascii="Calibri" w:hAnsi="Calibri"/>
          <w:lang w:val="en-AU"/>
        </w:rPr>
        <w:tab/>
      </w:r>
      <w:r>
        <w:rPr>
          <w:rFonts w:ascii="Calibri" w:eastAsia="Calibri" w:hAnsi="Calibri" w:cs="Calibri"/>
          <w:color w:val="000000"/>
          <w:lang w:val="en-AU"/>
        </w:rPr>
        <w:t>Manager Strategic Futures</w:t>
      </w:r>
      <w:r w:rsidR="0033538B">
        <w:rPr>
          <w:rFonts w:ascii="Calibri" w:eastAsia="Calibri" w:hAnsi="Calibri" w:cs="Calibri"/>
          <w:color w:val="000000"/>
          <w:lang w:val="en-AU"/>
        </w:rPr>
        <w:br/>
        <w:t>Unit Manager Corporate Planning &amp; Improvement</w:t>
      </w:r>
    </w:p>
    <w:p w14:paraId="14A00558" w14:textId="56C67D2F" w:rsidR="00D96373" w:rsidRDefault="0033538B" w:rsidP="0033538B">
      <w:pPr>
        <w:tabs>
          <w:tab w:val="left" w:pos="2835"/>
        </w:tabs>
        <w:ind w:left="2835" w:hanging="2835"/>
        <w:rPr>
          <w:rFonts w:ascii="Calibri" w:eastAsia="Calibri" w:hAnsi="Calibri" w:cs="Calibri"/>
          <w:b/>
          <w:bCs/>
          <w:color w:val="000000"/>
          <w:lang w:val="en-AU"/>
        </w:rPr>
      </w:pPr>
      <w:r>
        <w:rPr>
          <w:rFonts w:ascii="Calibri" w:eastAsia="Calibri" w:hAnsi="Calibri" w:cs="Calibri"/>
          <w:color w:val="000000"/>
          <w:lang w:val="en-AU"/>
        </w:rPr>
        <w:tab/>
      </w:r>
      <w:r w:rsidR="00B92598">
        <w:rPr>
          <w:rFonts w:ascii="Calibri" w:eastAsia="Calibri" w:hAnsi="Calibri" w:cs="Calibri"/>
          <w:color w:val="000000"/>
          <w:lang w:val="en-AU"/>
        </w:rPr>
        <w:t>Senior Strategic Planner</w:t>
      </w:r>
      <w:r w:rsidR="00B92598">
        <w:rPr>
          <w:rFonts w:ascii="Calibri" w:eastAsia="Calibri" w:hAnsi="Calibri" w:cs="Calibri"/>
          <w:color w:val="000000"/>
          <w:lang w:val="en-AU"/>
        </w:rPr>
        <w:br/>
      </w:r>
    </w:p>
    <w:p w14:paraId="6524EBC7" w14:textId="77777777" w:rsidR="00D96373" w:rsidRDefault="00B92598" w:rsidP="00D96373">
      <w:pPr>
        <w:rPr>
          <w:rFonts w:ascii="Calibri" w:eastAsia="Calibri" w:hAnsi="Calibri" w:cs="Calibri"/>
          <w:color w:val="000000"/>
          <w:lang w:val="en-AU"/>
        </w:rPr>
      </w:pPr>
      <w:r w:rsidRPr="04E7AD7E">
        <w:rPr>
          <w:rFonts w:ascii="Calibri" w:eastAsia="Calibri" w:hAnsi="Calibri" w:cs="Calibri"/>
          <w:b/>
          <w:bCs/>
          <w:color w:val="000000" w:themeColor="text1"/>
          <w:lang w:val="en-AU"/>
        </w:rPr>
        <w:t>Attachments</w:t>
      </w:r>
      <w:r>
        <w:rPr>
          <w:rFonts w:ascii="Calibri" w:hAnsi="Calibri"/>
          <w:lang w:val="en-AU"/>
        </w:rPr>
        <w:tab/>
      </w:r>
    </w:p>
    <w:p w14:paraId="54A92E91" w14:textId="77777777" w:rsidR="005E3E12" w:rsidRDefault="00B92598" w:rsidP="00B36A36">
      <w:pPr>
        <w:numPr>
          <w:ilvl w:val="0"/>
          <w:numId w:val="45"/>
        </w:numPr>
        <w:spacing w:line="240" w:lineRule="atLeast"/>
        <w:ind w:left="641" w:hanging="284"/>
        <w:rPr>
          <w:rFonts w:ascii="Calibri" w:eastAsia="Calibri" w:hAnsi="Calibri" w:cs="Calibri"/>
          <w:color w:val="000000"/>
          <w:lang w:val="en-AU"/>
        </w:rPr>
      </w:pPr>
      <w:r>
        <w:rPr>
          <w:rFonts w:ascii="Calibri" w:eastAsia="Calibri" w:hAnsi="Calibri" w:cs="Calibri"/>
          <w:color w:val="000000"/>
          <w:lang w:val="en-AU"/>
        </w:rPr>
        <w:t>Liveable Neighbourhoods strategy 2024 – 2034 v 7 SPREADS [</w:t>
      </w:r>
      <w:r>
        <w:rPr>
          <w:rFonts w:ascii="Calibri" w:eastAsia="Calibri" w:hAnsi="Calibri" w:cs="Calibri"/>
          <w:b/>
          <w:bCs/>
          <w:color w:val="000000"/>
          <w:lang w:val="en-AU"/>
        </w:rPr>
        <w:t>5.4.8.1</w:t>
      </w:r>
      <w:r>
        <w:rPr>
          <w:rFonts w:ascii="Calibri" w:eastAsia="Calibri" w:hAnsi="Calibri" w:cs="Calibri"/>
          <w:color w:val="000000"/>
          <w:lang w:val="en-AU"/>
        </w:rPr>
        <w:t xml:space="preserve"> - 19 pages]</w:t>
      </w:r>
    </w:p>
    <w:p w14:paraId="4CF19EEA" w14:textId="77777777" w:rsidR="00D96373" w:rsidRDefault="00B92598" w:rsidP="00D96373">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Purpose</w:t>
      </w:r>
    </w:p>
    <w:p w14:paraId="6C6A563D" w14:textId="77777777" w:rsidR="00D96373" w:rsidRDefault="00B92598" w:rsidP="00D96373">
      <w:pPr>
        <w:spacing w:line="276" w:lineRule="auto"/>
        <w:rPr>
          <w:rFonts w:ascii="Calibri" w:eastAsia="Calibri" w:hAnsi="Calibri" w:cs="Calibri"/>
          <w:color w:val="000000"/>
          <w:lang w:val="en-AU"/>
        </w:rPr>
      </w:pPr>
      <w:r w:rsidRPr="684E5EC4">
        <w:rPr>
          <w:rFonts w:ascii="Calibri" w:eastAsia="Calibri" w:hAnsi="Calibri" w:cs="Calibri"/>
          <w:color w:val="000000" w:themeColor="text1"/>
          <w:lang w:val="en-AU"/>
        </w:rPr>
        <w:t>This report presents the draft Liveable Neighbourhoods Strategy</w:t>
      </w:r>
      <w:r w:rsidR="19BD0E8B" w:rsidRPr="684E5EC4">
        <w:rPr>
          <w:rFonts w:ascii="Calibri" w:eastAsia="Calibri" w:hAnsi="Calibri" w:cs="Calibri"/>
          <w:color w:val="000000" w:themeColor="text1"/>
          <w:lang w:val="en-AU"/>
        </w:rPr>
        <w:t xml:space="preserve"> (LNS)</w:t>
      </w:r>
      <w:r w:rsidRPr="684E5EC4">
        <w:rPr>
          <w:rFonts w:ascii="Calibri" w:eastAsia="Calibri" w:hAnsi="Calibri" w:cs="Calibri"/>
          <w:color w:val="000000" w:themeColor="text1"/>
          <w:lang w:val="en-AU"/>
        </w:rPr>
        <w:t xml:space="preserve"> 202</w:t>
      </w:r>
      <w:r w:rsidR="00205315" w:rsidRPr="684E5EC4">
        <w:rPr>
          <w:rFonts w:ascii="Calibri" w:eastAsia="Calibri" w:hAnsi="Calibri" w:cs="Calibri"/>
          <w:color w:val="000000" w:themeColor="text1"/>
          <w:lang w:val="en-AU"/>
        </w:rPr>
        <w:t>3</w:t>
      </w:r>
      <w:r w:rsidR="00EA2594">
        <w:rPr>
          <w:rFonts w:ascii="Calibri" w:eastAsia="Calibri" w:hAnsi="Calibri" w:cs="Calibri"/>
          <w:color w:val="000000" w:themeColor="text1"/>
          <w:lang w:val="en-AU"/>
        </w:rPr>
        <w:t>–</w:t>
      </w:r>
      <w:r w:rsidRPr="684E5EC4">
        <w:rPr>
          <w:rFonts w:ascii="Calibri" w:eastAsia="Calibri" w:hAnsi="Calibri" w:cs="Calibri"/>
          <w:color w:val="000000" w:themeColor="text1"/>
          <w:lang w:val="en-AU"/>
        </w:rPr>
        <w:t>203</w:t>
      </w:r>
      <w:r w:rsidR="00205315" w:rsidRPr="684E5EC4">
        <w:rPr>
          <w:rFonts w:ascii="Calibri" w:eastAsia="Calibri" w:hAnsi="Calibri" w:cs="Calibri"/>
          <w:color w:val="000000" w:themeColor="text1"/>
          <w:lang w:val="en-AU"/>
        </w:rPr>
        <w:t>3</w:t>
      </w:r>
      <w:r w:rsidRPr="684E5EC4">
        <w:rPr>
          <w:rFonts w:ascii="Calibri" w:eastAsia="Calibri" w:hAnsi="Calibri" w:cs="Calibri"/>
          <w:color w:val="000000" w:themeColor="text1"/>
          <w:lang w:val="en-AU"/>
        </w:rPr>
        <w:t xml:space="preserve"> for the purposes of commencing community consultation.</w:t>
      </w:r>
    </w:p>
    <w:p w14:paraId="467B5D31" w14:textId="77777777" w:rsidR="00D96373" w:rsidRDefault="00D96373" w:rsidP="00D96373">
      <w:pPr>
        <w:spacing w:line="276" w:lineRule="auto"/>
        <w:rPr>
          <w:rFonts w:ascii="Calibri" w:eastAsia="Calibri" w:hAnsi="Calibri" w:cs="Calibri"/>
          <w:color w:val="000000"/>
          <w:lang w:val="en-AU"/>
        </w:rPr>
      </w:pPr>
    </w:p>
    <w:p w14:paraId="05B30489" w14:textId="77777777" w:rsidR="00D96373" w:rsidRDefault="00B92598" w:rsidP="00D96373">
      <w:pPr>
        <w:spacing w:line="276" w:lineRule="auto"/>
        <w:rPr>
          <w:rFonts w:ascii="Calibri" w:eastAsia="Calibri" w:hAnsi="Calibri" w:cs="Calibri"/>
          <w:color w:val="000000"/>
          <w:lang w:val="en-AU"/>
        </w:rPr>
      </w:pPr>
      <w:r w:rsidRPr="4F505B79">
        <w:rPr>
          <w:rFonts w:ascii="Calibri" w:eastAsia="Calibri" w:hAnsi="Calibri" w:cs="Calibri"/>
          <w:color w:val="000000" w:themeColor="text1"/>
          <w:lang w:val="en-AU"/>
        </w:rPr>
        <w:t xml:space="preserve">The report recommends that Council endorses the Liveable Neighbourhoods Strategy </w:t>
      </w:r>
      <w:r w:rsidR="44D8014A" w:rsidRPr="4F505B79">
        <w:rPr>
          <w:rFonts w:ascii="Calibri" w:eastAsia="Calibri" w:hAnsi="Calibri" w:cs="Calibri"/>
          <w:color w:val="000000" w:themeColor="text1"/>
          <w:lang w:val="en-AU"/>
        </w:rPr>
        <w:t>2023</w:t>
      </w:r>
      <w:r w:rsidR="00EA2594">
        <w:rPr>
          <w:rFonts w:ascii="Calibri" w:eastAsia="Calibri" w:hAnsi="Calibri" w:cs="Calibri"/>
          <w:color w:val="000000" w:themeColor="text1"/>
          <w:lang w:val="en-AU"/>
        </w:rPr>
        <w:t>–</w:t>
      </w:r>
      <w:r w:rsidR="44D8014A" w:rsidRPr="4F505B79">
        <w:rPr>
          <w:rFonts w:ascii="Calibri" w:eastAsia="Calibri" w:hAnsi="Calibri" w:cs="Calibri"/>
          <w:color w:val="000000" w:themeColor="text1"/>
          <w:lang w:val="en-AU"/>
        </w:rPr>
        <w:t>2033</w:t>
      </w:r>
      <w:r w:rsidR="10A5095F" w:rsidRPr="4F505B79">
        <w:rPr>
          <w:rFonts w:ascii="Calibri" w:eastAsia="Calibri" w:hAnsi="Calibri" w:cs="Calibri"/>
          <w:color w:val="000000" w:themeColor="text1"/>
          <w:lang w:val="en-AU"/>
        </w:rPr>
        <w:t xml:space="preserve"> </w:t>
      </w:r>
      <w:r w:rsidRPr="4F505B79">
        <w:rPr>
          <w:rFonts w:ascii="Calibri" w:eastAsia="Calibri" w:hAnsi="Calibri" w:cs="Calibri"/>
          <w:color w:val="000000" w:themeColor="text1"/>
          <w:lang w:val="en-AU"/>
        </w:rPr>
        <w:t xml:space="preserve">for the purposes of consultation for </w:t>
      </w:r>
      <w:r w:rsidR="0053172F">
        <w:rPr>
          <w:rFonts w:ascii="Calibri" w:eastAsia="Calibri" w:hAnsi="Calibri" w:cs="Calibri"/>
          <w:color w:val="000000" w:themeColor="text1"/>
          <w:lang w:val="en-AU"/>
        </w:rPr>
        <w:t>the period</w:t>
      </w:r>
      <w:r w:rsidRPr="4F505B79">
        <w:rPr>
          <w:rFonts w:ascii="Calibri" w:eastAsia="Calibri" w:hAnsi="Calibri" w:cs="Calibri"/>
          <w:color w:val="000000" w:themeColor="text1"/>
          <w:lang w:val="en-AU"/>
        </w:rPr>
        <w:t xml:space="preserve"> 22 September </w:t>
      </w:r>
      <w:r w:rsidR="0053172F">
        <w:rPr>
          <w:rFonts w:ascii="Calibri" w:eastAsia="Calibri" w:hAnsi="Calibri" w:cs="Calibri"/>
          <w:color w:val="000000" w:themeColor="text1"/>
          <w:lang w:val="en-AU"/>
        </w:rPr>
        <w:t>until 29</w:t>
      </w:r>
      <w:r w:rsidR="00912295">
        <w:rPr>
          <w:rFonts w:ascii="Calibri" w:eastAsia="Calibri" w:hAnsi="Calibri" w:cs="Calibri"/>
          <w:color w:val="000000" w:themeColor="text1"/>
          <w:lang w:val="en-AU"/>
        </w:rPr>
        <w:t xml:space="preserve"> October </w:t>
      </w:r>
      <w:r w:rsidRPr="4F505B79">
        <w:rPr>
          <w:rFonts w:ascii="Calibri" w:eastAsia="Calibri" w:hAnsi="Calibri" w:cs="Calibri"/>
          <w:color w:val="000000" w:themeColor="text1"/>
          <w:lang w:val="en-AU"/>
        </w:rPr>
        <w:t>2023.</w:t>
      </w:r>
    </w:p>
    <w:p w14:paraId="03110536" w14:textId="77777777" w:rsidR="00D96373" w:rsidRDefault="00B92598" w:rsidP="00D96373">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Brief Overview</w:t>
      </w:r>
    </w:p>
    <w:p w14:paraId="3F019B92" w14:textId="77777777" w:rsidR="00D96373" w:rsidRDefault="00B92598" w:rsidP="00D96373">
      <w:pPr>
        <w:spacing w:line="276" w:lineRule="auto"/>
        <w:rPr>
          <w:rFonts w:ascii="Calibri" w:eastAsia="Calibri" w:hAnsi="Calibri" w:cs="Calibri"/>
          <w:lang w:val="en-AU"/>
        </w:rPr>
      </w:pPr>
      <w:r w:rsidRPr="7EEA1C10">
        <w:rPr>
          <w:rFonts w:ascii="Calibri" w:eastAsia="Calibri" w:hAnsi="Calibri" w:cs="Calibri"/>
          <w:i/>
          <w:iCs/>
          <w:lang w:val="en-AU"/>
        </w:rPr>
        <w:t>Whittlesea 2040: A place for all</w:t>
      </w:r>
      <w:r>
        <w:rPr>
          <w:rFonts w:ascii="Calibri" w:eastAsia="Calibri" w:hAnsi="Calibri" w:cs="Calibri"/>
          <w:lang w:val="en-AU"/>
        </w:rPr>
        <w:t xml:space="preserve"> (Whittlesea 2040) establishes a vision for liveable neighbourhoods in the municipality. </w:t>
      </w:r>
    </w:p>
    <w:p w14:paraId="3BB9F74C" w14:textId="77777777" w:rsidR="00D96373" w:rsidRDefault="00D96373" w:rsidP="00D96373">
      <w:pPr>
        <w:spacing w:line="276" w:lineRule="auto"/>
        <w:rPr>
          <w:rFonts w:ascii="Calibri" w:eastAsia="Calibri" w:hAnsi="Calibri" w:cs="Calibri"/>
          <w:lang w:val="en-AU"/>
        </w:rPr>
      </w:pPr>
    </w:p>
    <w:p w14:paraId="6851057C" w14:textId="77777777" w:rsidR="00D96373" w:rsidRDefault="00B92598" w:rsidP="00D96373">
      <w:pPr>
        <w:spacing w:line="276" w:lineRule="auto"/>
        <w:rPr>
          <w:rFonts w:ascii="Calibri" w:eastAsia="Calibri" w:hAnsi="Calibri" w:cs="Calibri"/>
          <w:lang w:val="en-AU"/>
        </w:rPr>
      </w:pPr>
      <w:r w:rsidRPr="4F505B79">
        <w:rPr>
          <w:rFonts w:ascii="Calibri" w:eastAsia="Calibri" w:hAnsi="Calibri" w:cs="Calibri"/>
          <w:lang w:val="en-AU"/>
        </w:rPr>
        <w:t xml:space="preserve">The draft Liveable Neighbourhood Strategy </w:t>
      </w:r>
      <w:r w:rsidR="44D8014A" w:rsidRPr="4F505B79">
        <w:rPr>
          <w:rFonts w:ascii="Calibri" w:eastAsia="Calibri" w:hAnsi="Calibri" w:cs="Calibri"/>
          <w:lang w:val="en-AU"/>
        </w:rPr>
        <w:t>2023</w:t>
      </w:r>
      <w:r w:rsidR="00EA2594">
        <w:rPr>
          <w:rFonts w:ascii="Calibri" w:eastAsia="Calibri" w:hAnsi="Calibri" w:cs="Calibri"/>
          <w:color w:val="000000" w:themeColor="text1"/>
          <w:lang w:val="en-AU"/>
        </w:rPr>
        <w:t>–</w:t>
      </w:r>
      <w:r w:rsidR="44D8014A" w:rsidRPr="4F505B79">
        <w:rPr>
          <w:rFonts w:ascii="Calibri" w:eastAsia="Calibri" w:hAnsi="Calibri" w:cs="Calibri"/>
          <w:lang w:val="en-AU"/>
        </w:rPr>
        <w:t>2033</w:t>
      </w:r>
      <w:r w:rsidR="439882A8" w:rsidRPr="4F505B79">
        <w:rPr>
          <w:rFonts w:ascii="Calibri" w:eastAsia="Calibri" w:hAnsi="Calibri" w:cs="Calibri"/>
          <w:lang w:val="en-AU"/>
        </w:rPr>
        <w:t xml:space="preserve"> </w:t>
      </w:r>
      <w:r w:rsidRPr="4F505B79">
        <w:rPr>
          <w:rFonts w:ascii="Calibri" w:eastAsia="Calibri" w:hAnsi="Calibri" w:cs="Calibri"/>
          <w:lang w:val="en-AU"/>
        </w:rPr>
        <w:t xml:space="preserve">(LNS) (Attachment 1) implements this vision, and is one of seven new, consolidated, strategies developed under Council’s new Integrated Planning Framework. </w:t>
      </w:r>
      <w:r w:rsidR="003371DF" w:rsidRPr="4F505B79">
        <w:rPr>
          <w:rFonts w:ascii="Calibri" w:eastAsia="Calibri" w:hAnsi="Calibri" w:cs="Calibri"/>
          <w:lang w:val="en-AU"/>
        </w:rPr>
        <w:t>The draft Connected Communities Strategy and draft Long Term Community Infrastructure Plan are also being considered at this briefing and have been prepared in close collaboration with the draft LNS.</w:t>
      </w:r>
    </w:p>
    <w:p w14:paraId="074C4EF3" w14:textId="77777777" w:rsidR="00D96373" w:rsidRDefault="00D96373" w:rsidP="00D96373">
      <w:pPr>
        <w:spacing w:line="276" w:lineRule="auto"/>
        <w:rPr>
          <w:rFonts w:ascii="Calibri" w:eastAsia="Calibri" w:hAnsi="Calibri" w:cs="Calibri"/>
          <w:lang w:val="en-AU"/>
        </w:rPr>
      </w:pPr>
    </w:p>
    <w:p w14:paraId="157D7F25" w14:textId="77777777" w:rsidR="00D96373" w:rsidRDefault="00B92598" w:rsidP="00D96373">
      <w:pPr>
        <w:spacing w:line="276" w:lineRule="auto"/>
        <w:rPr>
          <w:rFonts w:ascii="Calibri" w:eastAsia="Calibri" w:hAnsi="Calibri" w:cs="Calibri"/>
          <w:i/>
          <w:iCs/>
          <w:lang w:val="en-AU"/>
        </w:rPr>
      </w:pPr>
      <w:r>
        <w:rPr>
          <w:rFonts w:ascii="Calibri" w:eastAsia="Calibri" w:hAnsi="Calibri" w:cs="Calibri"/>
          <w:lang w:val="en-AU"/>
        </w:rPr>
        <w:t xml:space="preserve">The draft LNS </w:t>
      </w:r>
      <w:r w:rsidRPr="7EEA1C10">
        <w:rPr>
          <w:rFonts w:ascii="Calibri" w:eastAsia="Calibri" w:hAnsi="Calibri" w:cs="Calibri"/>
          <w:lang w:val="en-AU"/>
        </w:rPr>
        <w:t>synthesises</w:t>
      </w:r>
      <w:r w:rsidRPr="00EE724C">
        <w:rPr>
          <w:rFonts w:ascii="Calibri" w:hAnsi="Calibri"/>
          <w:lang w:val="en-AU"/>
        </w:rPr>
        <w:t xml:space="preserve"> </w:t>
      </w:r>
      <w:r>
        <w:rPr>
          <w:rFonts w:ascii="Calibri" w:hAnsi="Calibri"/>
          <w:lang w:val="en-AU"/>
        </w:rPr>
        <w:t>work from existing relevant policies and endorsed Council positions. It also</w:t>
      </w:r>
      <w:r>
        <w:rPr>
          <w:rFonts w:ascii="Calibri" w:eastAsia="Calibri" w:hAnsi="Calibri" w:cs="Calibri"/>
          <w:lang w:val="en-AU"/>
        </w:rPr>
        <w:t xml:space="preserve"> considers the </w:t>
      </w:r>
      <w:r w:rsidRPr="7EEA1C10">
        <w:rPr>
          <w:rFonts w:ascii="Calibri" w:eastAsia="Calibri" w:hAnsi="Calibri" w:cs="Calibri"/>
          <w:lang w:val="en-AU"/>
        </w:rPr>
        <w:t xml:space="preserve">extensive research and engagement </w:t>
      </w:r>
      <w:r>
        <w:rPr>
          <w:rFonts w:ascii="Calibri" w:eastAsia="Calibri" w:hAnsi="Calibri" w:cs="Calibri"/>
          <w:lang w:val="en-AU"/>
        </w:rPr>
        <w:t xml:space="preserve">undertaken </w:t>
      </w:r>
      <w:r w:rsidRPr="7EEA1C10">
        <w:rPr>
          <w:rFonts w:ascii="Calibri" w:eastAsia="Calibri" w:hAnsi="Calibri" w:cs="Calibri"/>
          <w:lang w:val="en-AU"/>
        </w:rPr>
        <w:t>since 2020</w:t>
      </w:r>
      <w:r>
        <w:rPr>
          <w:rFonts w:ascii="Calibri" w:eastAsia="Calibri" w:hAnsi="Calibri" w:cs="Calibri"/>
          <w:lang w:val="en-AU"/>
        </w:rPr>
        <w:t xml:space="preserve"> across </w:t>
      </w:r>
      <w:proofErr w:type="gramStart"/>
      <w:r>
        <w:rPr>
          <w:rFonts w:ascii="Calibri" w:eastAsia="Calibri" w:hAnsi="Calibri" w:cs="Calibri"/>
          <w:lang w:val="en-AU"/>
        </w:rPr>
        <w:t>a number of</w:t>
      </w:r>
      <w:proofErr w:type="gramEnd"/>
      <w:r>
        <w:rPr>
          <w:rFonts w:ascii="Calibri" w:eastAsia="Calibri" w:hAnsi="Calibri" w:cs="Calibri"/>
          <w:lang w:val="en-AU"/>
        </w:rPr>
        <w:t xml:space="preserve"> Council projects, including Whittlesea 2040, </w:t>
      </w:r>
      <w:r>
        <w:rPr>
          <w:rFonts w:ascii="Calibri" w:eastAsia="Calibri" w:hAnsi="Calibri" w:cs="Calibri"/>
          <w:i/>
          <w:iCs/>
          <w:lang w:val="en-AU"/>
        </w:rPr>
        <w:t xml:space="preserve">Community Plan </w:t>
      </w:r>
      <w:r>
        <w:rPr>
          <w:rFonts w:ascii="Calibri" w:eastAsia="Calibri" w:hAnsi="Calibri" w:cs="Calibri"/>
          <w:i/>
          <w:iCs/>
          <w:lang w:val="en-AU"/>
        </w:rPr>
        <w:br/>
        <w:t>2021–2025</w:t>
      </w:r>
      <w:r>
        <w:rPr>
          <w:rFonts w:ascii="Calibri" w:eastAsia="Calibri" w:hAnsi="Calibri" w:cs="Calibri"/>
          <w:lang w:val="en-AU"/>
        </w:rPr>
        <w:t>, and the 2021 Household Survey.</w:t>
      </w:r>
      <w:r>
        <w:rPr>
          <w:rFonts w:ascii="Calibri" w:eastAsia="Calibri" w:hAnsi="Calibri" w:cs="Calibri"/>
          <w:i/>
          <w:iCs/>
          <w:lang w:val="en-AU"/>
        </w:rPr>
        <w:t xml:space="preserve"> </w:t>
      </w:r>
    </w:p>
    <w:p w14:paraId="0A837122" w14:textId="77777777" w:rsidR="00D96373" w:rsidRDefault="00D96373" w:rsidP="00D96373">
      <w:pPr>
        <w:spacing w:line="276" w:lineRule="auto"/>
        <w:rPr>
          <w:rFonts w:ascii="Calibri" w:eastAsia="Calibri" w:hAnsi="Calibri" w:cs="Calibri"/>
          <w:i/>
          <w:iCs/>
          <w:lang w:val="en-AU"/>
        </w:rPr>
      </w:pPr>
    </w:p>
    <w:p w14:paraId="6F97CBCA" w14:textId="77777777" w:rsidR="00D96373" w:rsidRPr="00354F5D" w:rsidRDefault="00B92598" w:rsidP="00D96373">
      <w:pPr>
        <w:spacing w:line="276" w:lineRule="auto"/>
        <w:rPr>
          <w:rFonts w:ascii="Calibri" w:eastAsia="Calibri" w:hAnsi="Calibri" w:cs="Calibri"/>
          <w:lang w:val="en-AU"/>
        </w:rPr>
      </w:pPr>
      <w:r w:rsidRPr="43278DC7">
        <w:rPr>
          <w:rFonts w:ascii="Calibri" w:eastAsia="Calibri" w:hAnsi="Calibri" w:cs="Calibri"/>
          <w:lang w:val="en-AU"/>
        </w:rPr>
        <w:t>The draft LNS presents key achievements to date and details future priorities across the themes of public space and infrastructure, activity centres, integrated transport, and housing.</w:t>
      </w:r>
    </w:p>
    <w:p w14:paraId="2D71E531" w14:textId="17BD51D0" w:rsidR="0033538B" w:rsidRDefault="0033538B">
      <w:pPr>
        <w:rPr>
          <w:rFonts w:ascii="Calibri" w:eastAsia="Calibri" w:hAnsi="Calibri" w:cs="Calibri"/>
          <w:lang w:val="en-AU"/>
        </w:rPr>
      </w:pPr>
      <w:r>
        <w:rPr>
          <w:rFonts w:ascii="Calibri" w:eastAsia="Calibri" w:hAnsi="Calibri" w:cs="Calibri"/>
          <w:lang w:val="en-AU"/>
        </w:rPr>
        <w:br w:type="page"/>
      </w:r>
    </w:p>
    <w:p w14:paraId="0572565B" w14:textId="77777777" w:rsidR="00C05FAA" w:rsidRDefault="00B92598" w:rsidP="00C05FAA">
      <w:pPr>
        <w:spacing w:line="276" w:lineRule="auto"/>
        <w:rPr>
          <w:rFonts w:ascii="Calibri" w:eastAsia="Calibri" w:hAnsi="Calibri" w:cs="Calibri"/>
          <w:lang w:val="en-AU"/>
        </w:rPr>
      </w:pPr>
      <w:r w:rsidRPr="1B496522">
        <w:rPr>
          <w:rFonts w:ascii="Calibri" w:eastAsia="Calibri" w:hAnsi="Calibri" w:cs="Calibri"/>
          <w:lang w:val="en-AU"/>
        </w:rPr>
        <w:lastRenderedPageBreak/>
        <w:t>This seeks endorsement of the draft LNS for the commencement of the community engagement phase of the project. It is proposed to conduct the community engagement between 22 September and 29 October 2023.The final LNS</w:t>
      </w:r>
      <w:r w:rsidR="47D5AA52" w:rsidRPr="1B496522">
        <w:rPr>
          <w:rFonts w:ascii="Calibri" w:eastAsia="Calibri" w:hAnsi="Calibri" w:cs="Calibri"/>
          <w:lang w:val="en-AU"/>
        </w:rPr>
        <w:t xml:space="preserve">, </w:t>
      </w:r>
      <w:r w:rsidRPr="1B496522">
        <w:rPr>
          <w:rFonts w:ascii="Calibri" w:eastAsia="Calibri" w:hAnsi="Calibri" w:cs="Calibri"/>
          <w:lang w:val="en-AU"/>
        </w:rPr>
        <w:t>will incorporate the outcomes of this community engagement process and is intended to be presented to Council for endorsement in December 2023.</w:t>
      </w:r>
    </w:p>
    <w:p w14:paraId="0E679476" w14:textId="77777777" w:rsidR="00D96373" w:rsidRDefault="00B92598" w:rsidP="00D96373">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Recommendation</w:t>
      </w:r>
    </w:p>
    <w:p w14:paraId="2EC1E78D" w14:textId="77777777" w:rsidR="00D96373" w:rsidRPr="001F1ED1" w:rsidRDefault="00B92598" w:rsidP="00EB50FE">
      <w:pPr>
        <w:spacing w:line="276" w:lineRule="auto"/>
        <w:rPr>
          <w:rFonts w:ascii="Calibri" w:eastAsia="Calibri" w:hAnsi="Calibri" w:cs="Calibri"/>
          <w:b/>
          <w:bCs/>
          <w:color w:val="000000"/>
          <w:lang w:val="en-AU"/>
        </w:rPr>
      </w:pPr>
      <w:r w:rsidRPr="61DDFC6B">
        <w:rPr>
          <w:rFonts w:ascii="Calibri" w:eastAsia="Calibri" w:hAnsi="Calibri" w:cs="Calibri"/>
          <w:b/>
          <w:bCs/>
          <w:color w:val="000000" w:themeColor="text1"/>
          <w:lang w:val="en-AU"/>
        </w:rPr>
        <w:t xml:space="preserve">THAT Council </w:t>
      </w:r>
    </w:p>
    <w:p w14:paraId="5FDCDA12" w14:textId="77777777" w:rsidR="00D96373" w:rsidRPr="00811B18" w:rsidRDefault="00B92598" w:rsidP="00EB50FE">
      <w:pPr>
        <w:numPr>
          <w:ilvl w:val="0"/>
          <w:numId w:val="46"/>
        </w:numPr>
        <w:spacing w:line="276" w:lineRule="auto"/>
        <w:contextualSpacing/>
        <w:rPr>
          <w:rFonts w:ascii="Calibri" w:hAnsi="Calibri"/>
          <w:b/>
          <w:bCs/>
          <w:szCs w:val="20"/>
          <w:lang w:val="en-AU"/>
        </w:rPr>
      </w:pPr>
      <w:r w:rsidRPr="61DDFC6B">
        <w:rPr>
          <w:rFonts w:ascii="Calibri" w:hAnsi="Calibri"/>
          <w:b/>
          <w:bCs/>
          <w:lang w:val="en-AU"/>
        </w:rPr>
        <w:t>Endorses the draft City of Whittlesea Liveable Neighbourhoods Strategy at Attachment 1 for community consultation.</w:t>
      </w:r>
    </w:p>
    <w:p w14:paraId="36A6DA2D" w14:textId="77777777" w:rsidR="00811B18" w:rsidRDefault="00B92598" w:rsidP="00EB50FE">
      <w:pPr>
        <w:numPr>
          <w:ilvl w:val="0"/>
          <w:numId w:val="46"/>
        </w:numPr>
        <w:spacing w:line="276" w:lineRule="auto"/>
        <w:contextualSpacing/>
        <w:rPr>
          <w:rFonts w:ascii="Calibri" w:hAnsi="Calibri"/>
          <w:b/>
          <w:bCs/>
          <w:szCs w:val="20"/>
          <w:lang w:val="en-AU"/>
        </w:rPr>
      </w:pPr>
      <w:r>
        <w:rPr>
          <w:rFonts w:ascii="Calibri" w:hAnsi="Calibri"/>
          <w:b/>
          <w:bCs/>
          <w:szCs w:val="20"/>
          <w:lang w:val="en-AU"/>
        </w:rPr>
        <w:t xml:space="preserve">Notes that targeted consultation on the draft City of Whittlesea </w:t>
      </w:r>
      <w:r w:rsidRPr="00811B18">
        <w:rPr>
          <w:rFonts w:ascii="Calibri" w:hAnsi="Calibri"/>
          <w:b/>
          <w:bCs/>
          <w:i/>
          <w:iCs/>
          <w:szCs w:val="20"/>
          <w:lang w:val="en-AU"/>
        </w:rPr>
        <w:t xml:space="preserve">Long Term Community Infrastructure Plan </w:t>
      </w:r>
      <w:r>
        <w:rPr>
          <w:rFonts w:ascii="Calibri" w:hAnsi="Calibri"/>
          <w:b/>
          <w:bCs/>
          <w:szCs w:val="20"/>
          <w:lang w:val="en-AU"/>
        </w:rPr>
        <w:t>will be undertaken with key advisory and stakeholder representatives including the City of Whittlesea Youth Advisory Council, Whittlesea Disability Network, Whittlesea Community Futures and Yarra Plenty Regional Library Corporation.  Consultation will also include relevant state departments.</w:t>
      </w:r>
    </w:p>
    <w:p w14:paraId="18B81979" w14:textId="77777777" w:rsidR="00D96373" w:rsidRDefault="00B92598" w:rsidP="00D96373">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Key Information</w:t>
      </w:r>
    </w:p>
    <w:p w14:paraId="69B5F6B8" w14:textId="77777777" w:rsidR="00D96373" w:rsidRDefault="00B92598" w:rsidP="00D96373">
      <w:pPr>
        <w:spacing w:line="276" w:lineRule="auto"/>
        <w:rPr>
          <w:rFonts w:ascii="Calibri" w:eastAsia="Calibri" w:hAnsi="Calibri" w:cs="Calibri"/>
          <w:b/>
          <w:bCs/>
          <w:color w:val="000000"/>
          <w:lang w:val="en-AU"/>
        </w:rPr>
      </w:pPr>
      <w:r w:rsidRPr="7EEA1C10">
        <w:rPr>
          <w:rFonts w:ascii="Calibri" w:eastAsia="Calibri" w:hAnsi="Calibri" w:cs="Calibri"/>
          <w:b/>
          <w:bCs/>
          <w:color w:val="000000" w:themeColor="text1"/>
          <w:lang w:val="en-AU"/>
        </w:rPr>
        <w:t>Background</w:t>
      </w:r>
    </w:p>
    <w:p w14:paraId="04C6E0CA" w14:textId="77777777" w:rsidR="00D96373" w:rsidRDefault="00D96373" w:rsidP="00D96373">
      <w:pPr>
        <w:spacing w:line="276" w:lineRule="auto"/>
        <w:rPr>
          <w:rFonts w:ascii="Calibri" w:eastAsia="Calibri" w:hAnsi="Calibri" w:cs="Calibri"/>
          <w:u w:val="single"/>
          <w:lang w:val="en-AU"/>
        </w:rPr>
      </w:pPr>
    </w:p>
    <w:p w14:paraId="5CAA6718" w14:textId="77777777" w:rsidR="00D96373" w:rsidRDefault="00B92598" w:rsidP="00D96373">
      <w:pPr>
        <w:spacing w:line="276" w:lineRule="auto"/>
        <w:rPr>
          <w:rFonts w:ascii="Calibri" w:eastAsia="Calibri" w:hAnsi="Calibri" w:cs="Calibri"/>
          <w:u w:val="single"/>
          <w:lang w:val="en-AU"/>
        </w:rPr>
      </w:pPr>
      <w:r>
        <w:rPr>
          <w:rFonts w:ascii="Calibri" w:eastAsia="Calibri" w:hAnsi="Calibri" w:cs="Calibri"/>
          <w:u w:val="single"/>
          <w:lang w:val="en-AU"/>
        </w:rPr>
        <w:t>Whittlesea 2040</w:t>
      </w:r>
    </w:p>
    <w:p w14:paraId="1041E906" w14:textId="77777777" w:rsidR="00D96373" w:rsidRDefault="00B92598" w:rsidP="00D96373">
      <w:pPr>
        <w:spacing w:line="276" w:lineRule="auto"/>
        <w:rPr>
          <w:rFonts w:ascii="Calibri" w:hAnsi="Calibri"/>
          <w:lang w:val="en-AU"/>
        </w:rPr>
      </w:pPr>
      <w:r>
        <w:rPr>
          <w:rFonts w:ascii="Calibri" w:hAnsi="Calibri"/>
          <w:lang w:val="en-AU"/>
        </w:rPr>
        <w:t xml:space="preserve">In 2018, Council adopted </w:t>
      </w:r>
      <w:r w:rsidRPr="00BF7EEF">
        <w:rPr>
          <w:rFonts w:ascii="Calibri" w:hAnsi="Calibri"/>
          <w:i/>
          <w:iCs/>
          <w:lang w:val="en-AU"/>
        </w:rPr>
        <w:t>Whittlesea 2040: A Place for All</w:t>
      </w:r>
      <w:r>
        <w:rPr>
          <w:rFonts w:ascii="Calibri" w:hAnsi="Calibri"/>
          <w:lang w:val="en-AU"/>
        </w:rPr>
        <w:t xml:space="preserve"> (Whittlesea 2040) as the long-term vision for the City of Whittlesea. Whittlesea 2040 will guide all of Council’s work and future partnerships with the community and others. </w:t>
      </w:r>
    </w:p>
    <w:p w14:paraId="4B9554D5" w14:textId="77777777" w:rsidR="00D96373" w:rsidRDefault="00D96373" w:rsidP="00D96373">
      <w:pPr>
        <w:spacing w:line="276" w:lineRule="auto"/>
        <w:rPr>
          <w:rFonts w:ascii="Calibri" w:hAnsi="Calibri"/>
          <w:lang w:val="en-AU"/>
        </w:rPr>
      </w:pPr>
    </w:p>
    <w:p w14:paraId="3AE45E6C" w14:textId="77777777" w:rsidR="00D96373" w:rsidRDefault="00B92598" w:rsidP="00D96373">
      <w:pPr>
        <w:spacing w:line="276" w:lineRule="auto"/>
        <w:rPr>
          <w:rFonts w:ascii="Calibri" w:hAnsi="Calibri"/>
          <w:lang w:val="en-AU"/>
        </w:rPr>
      </w:pPr>
      <w:r>
        <w:rPr>
          <w:rFonts w:ascii="Calibri" w:hAnsi="Calibri"/>
          <w:lang w:val="en-AU"/>
        </w:rPr>
        <w:t xml:space="preserve">‘Liveable neighbourhoods’ is one of four goals that will guide achievement of the vision of the City of Whittlesea as a place for all. </w:t>
      </w:r>
    </w:p>
    <w:p w14:paraId="6607366A" w14:textId="77777777" w:rsidR="00D96373" w:rsidRDefault="00D96373" w:rsidP="00D96373">
      <w:pPr>
        <w:spacing w:line="276" w:lineRule="auto"/>
        <w:rPr>
          <w:rFonts w:ascii="Calibri" w:hAnsi="Calibri"/>
          <w:lang w:val="en-AU"/>
        </w:rPr>
      </w:pPr>
    </w:p>
    <w:p w14:paraId="3DBF70E7" w14:textId="77777777" w:rsidR="00D96373" w:rsidRPr="00863514" w:rsidRDefault="00B92598" w:rsidP="00D96373">
      <w:pPr>
        <w:spacing w:line="276" w:lineRule="auto"/>
        <w:rPr>
          <w:rFonts w:ascii="Calibri" w:eastAsia="Calibri" w:hAnsi="Calibri" w:cs="Calibri"/>
          <w:color w:val="000000"/>
          <w:u w:val="single"/>
          <w:lang w:val="en-AU"/>
        </w:rPr>
      </w:pPr>
      <w:r>
        <w:rPr>
          <w:rFonts w:ascii="Calibri" w:eastAsia="Calibri" w:hAnsi="Calibri" w:cs="Calibri"/>
          <w:color w:val="000000" w:themeColor="text1"/>
          <w:u w:val="single"/>
          <w:lang w:val="en-AU"/>
        </w:rPr>
        <w:t>Integrated Planning Framework</w:t>
      </w:r>
    </w:p>
    <w:p w14:paraId="745B1313" w14:textId="77777777" w:rsidR="00D96373" w:rsidRDefault="00B92598" w:rsidP="00D96373">
      <w:pPr>
        <w:spacing w:line="276" w:lineRule="auto"/>
        <w:rPr>
          <w:rFonts w:ascii="Calibri" w:hAnsi="Calibri"/>
          <w:lang w:val="en-AU"/>
        </w:rPr>
      </w:pPr>
      <w:r>
        <w:rPr>
          <w:rFonts w:ascii="Calibri" w:hAnsi="Calibri"/>
          <w:lang w:val="en-AU"/>
        </w:rPr>
        <w:t>In 2021, Council adopted a new Integrated Planning Framework (IPF) approach to rationalise the more than 100 community-facing policies.</w:t>
      </w:r>
    </w:p>
    <w:p w14:paraId="64F7B2D7" w14:textId="77777777" w:rsidR="00D96373" w:rsidRDefault="00D96373" w:rsidP="00D96373">
      <w:pPr>
        <w:spacing w:line="276" w:lineRule="auto"/>
        <w:rPr>
          <w:rFonts w:ascii="Calibri" w:hAnsi="Calibri"/>
          <w:lang w:val="en-AU"/>
        </w:rPr>
      </w:pPr>
    </w:p>
    <w:p w14:paraId="0D94D486" w14:textId="77777777" w:rsidR="00D96373" w:rsidRDefault="00B92598" w:rsidP="00D96373">
      <w:pPr>
        <w:spacing w:line="276" w:lineRule="auto"/>
        <w:rPr>
          <w:rFonts w:ascii="Calibri" w:hAnsi="Calibri"/>
          <w:lang w:val="en-AU"/>
        </w:rPr>
      </w:pPr>
      <w:r>
        <w:rPr>
          <w:rFonts w:ascii="Calibri" w:hAnsi="Calibri"/>
          <w:lang w:val="en-AU"/>
        </w:rPr>
        <w:t>The IPF organises all strategic and operational documents into a four-tier hierarchy; Whittlesea 2040 being tier one and the LNS being one of seven new, consolidated strategies.</w:t>
      </w:r>
    </w:p>
    <w:p w14:paraId="21A9DA2B" w14:textId="77777777" w:rsidR="00D96373" w:rsidRDefault="00D96373" w:rsidP="00D96373">
      <w:pPr>
        <w:spacing w:line="276" w:lineRule="auto"/>
        <w:rPr>
          <w:rFonts w:ascii="Calibri" w:hAnsi="Calibri"/>
          <w:lang w:val="en-AU"/>
        </w:rPr>
      </w:pPr>
    </w:p>
    <w:p w14:paraId="0C237406" w14:textId="77777777" w:rsidR="00D96373" w:rsidRDefault="00B92598" w:rsidP="00D96373">
      <w:pPr>
        <w:spacing w:line="276" w:lineRule="auto"/>
        <w:rPr>
          <w:rFonts w:ascii="Calibri" w:hAnsi="Calibri"/>
          <w:lang w:val="en-AU"/>
        </w:rPr>
      </w:pPr>
      <w:r>
        <w:rPr>
          <w:rFonts w:ascii="Calibri" w:hAnsi="Calibri"/>
          <w:lang w:val="en-AU"/>
        </w:rPr>
        <w:t>The creation of these strategies will focus on the delivery of outcomes, reducing complexity, increasing transparency and the removing duplication and any conflicting strategies / policies.</w:t>
      </w:r>
    </w:p>
    <w:p w14:paraId="4726B9D5" w14:textId="77777777" w:rsidR="00D96373" w:rsidRDefault="00D96373" w:rsidP="00D96373">
      <w:pPr>
        <w:spacing w:line="276" w:lineRule="auto"/>
        <w:rPr>
          <w:rFonts w:ascii="Calibri" w:eastAsia="Calibri" w:hAnsi="Calibri" w:cs="Calibri"/>
          <w:lang w:val="en-AU"/>
        </w:rPr>
      </w:pPr>
    </w:p>
    <w:p w14:paraId="0D1CDBB8" w14:textId="77777777" w:rsidR="0033538B" w:rsidRDefault="0033538B">
      <w:pPr>
        <w:rPr>
          <w:rFonts w:ascii="Calibri" w:eastAsia="Calibri" w:hAnsi="Calibri" w:cs="Calibri"/>
          <w:b/>
          <w:bCs/>
          <w:color w:val="000000" w:themeColor="text1"/>
          <w:lang w:val="en-AU"/>
        </w:rPr>
      </w:pPr>
      <w:r>
        <w:rPr>
          <w:rFonts w:ascii="Calibri" w:eastAsia="Calibri" w:hAnsi="Calibri" w:cs="Calibri"/>
          <w:b/>
          <w:bCs/>
          <w:color w:val="000000" w:themeColor="text1"/>
          <w:lang w:val="en-AU"/>
        </w:rPr>
        <w:br w:type="page"/>
      </w:r>
    </w:p>
    <w:p w14:paraId="075E358B" w14:textId="55DFFDEA" w:rsidR="00D96373" w:rsidRDefault="00B92598" w:rsidP="00D96373">
      <w:pPr>
        <w:spacing w:line="276" w:lineRule="auto"/>
        <w:rPr>
          <w:rFonts w:ascii="Calibri" w:eastAsia="Calibri" w:hAnsi="Calibri" w:cs="Calibri"/>
          <w:b/>
          <w:bCs/>
          <w:color w:val="000000"/>
          <w:lang w:val="en-AU"/>
        </w:rPr>
      </w:pPr>
      <w:r w:rsidRPr="264FE47A">
        <w:rPr>
          <w:rFonts w:ascii="Calibri" w:eastAsia="Calibri" w:hAnsi="Calibri" w:cs="Calibri"/>
          <w:b/>
          <w:bCs/>
          <w:color w:val="000000" w:themeColor="text1"/>
          <w:lang w:val="en-AU"/>
        </w:rPr>
        <w:lastRenderedPageBreak/>
        <w:t>Liveable Neighbourhoods Strategy</w:t>
      </w:r>
    </w:p>
    <w:p w14:paraId="4438D509" w14:textId="77777777" w:rsidR="00D96373" w:rsidRDefault="00B92598" w:rsidP="00D96373">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Development of the draft LNS was based on Council’s new </w:t>
      </w:r>
      <w:r>
        <w:rPr>
          <w:rFonts w:ascii="Calibri" w:hAnsi="Calibri"/>
          <w:lang w:val="en-AU"/>
        </w:rPr>
        <w:t>Outcomes Measurement Framework, which established the following outcomes to implement the</w:t>
      </w:r>
      <w:r>
        <w:rPr>
          <w:rFonts w:ascii="Calibri" w:eastAsia="Calibri" w:hAnsi="Calibri" w:cs="Calibri"/>
          <w:color w:val="000000" w:themeColor="text1"/>
          <w:lang w:val="en-AU"/>
        </w:rPr>
        <w:t xml:space="preserve"> key directions established for liveable neighbourhoods in Whittlesea 2040:</w:t>
      </w:r>
    </w:p>
    <w:p w14:paraId="5351954E" w14:textId="77777777" w:rsidR="00D96373" w:rsidRDefault="00D96373" w:rsidP="00D96373">
      <w:pPr>
        <w:spacing w:line="276" w:lineRule="auto"/>
        <w:rPr>
          <w:rFonts w:ascii="Calibri" w:eastAsia="Calibri" w:hAnsi="Calibri" w:cs="Calibri"/>
          <w:color w:val="000000"/>
          <w:lang w:val="en-AU"/>
        </w:rPr>
      </w:pPr>
    </w:p>
    <w:p w14:paraId="7BD9C5C5" w14:textId="77777777" w:rsidR="00D96373" w:rsidRPr="00245108" w:rsidRDefault="00B92598" w:rsidP="00D96373">
      <w:pPr>
        <w:spacing w:line="276" w:lineRule="auto"/>
        <w:rPr>
          <w:rFonts w:ascii="Calibri" w:hAnsi="Calibri"/>
          <w:lang w:val="en-AU"/>
        </w:rPr>
      </w:pPr>
      <w:r>
        <w:rPr>
          <w:rFonts w:ascii="Calibri" w:hAnsi="Calibri"/>
          <w:lang w:val="en-AU"/>
        </w:rPr>
        <w:t xml:space="preserve">Key direction 1: </w:t>
      </w:r>
      <w:r w:rsidRPr="00245108">
        <w:rPr>
          <w:rFonts w:ascii="Calibri" w:hAnsi="Calibri"/>
          <w:lang w:val="en-AU"/>
        </w:rPr>
        <w:t>Smart, connected transport network</w:t>
      </w:r>
    </w:p>
    <w:p w14:paraId="6C85211B" w14:textId="77777777" w:rsidR="00D96373" w:rsidRPr="00000CF8" w:rsidRDefault="00B92598" w:rsidP="00D96373">
      <w:pPr>
        <w:numPr>
          <w:ilvl w:val="0"/>
          <w:numId w:val="47"/>
        </w:numPr>
        <w:spacing w:line="276" w:lineRule="auto"/>
        <w:ind w:left="709" w:hanging="357"/>
        <w:rPr>
          <w:rFonts w:ascii="Calibri" w:hAnsi="Calibri"/>
          <w:szCs w:val="20"/>
          <w:lang w:val="en-AU"/>
        </w:rPr>
      </w:pPr>
      <w:r w:rsidRPr="00000CF8">
        <w:rPr>
          <w:rFonts w:ascii="Calibri" w:hAnsi="Calibri"/>
          <w:szCs w:val="20"/>
          <w:lang w:val="en-AU"/>
        </w:rPr>
        <w:t>Our community has options to easily travel where they need to go</w:t>
      </w:r>
    </w:p>
    <w:p w14:paraId="4A540377" w14:textId="77777777" w:rsidR="00D96373" w:rsidRDefault="00D96373" w:rsidP="00D96373">
      <w:pPr>
        <w:spacing w:line="276" w:lineRule="auto"/>
        <w:rPr>
          <w:rFonts w:ascii="Calibri" w:hAnsi="Calibri"/>
          <w:lang w:val="en-AU"/>
        </w:rPr>
      </w:pPr>
    </w:p>
    <w:p w14:paraId="1415D369" w14:textId="77777777" w:rsidR="00D96373" w:rsidRPr="00000CF8" w:rsidRDefault="00B92598" w:rsidP="00D96373">
      <w:pPr>
        <w:spacing w:line="276" w:lineRule="auto"/>
        <w:rPr>
          <w:rFonts w:ascii="Calibri" w:hAnsi="Calibri"/>
          <w:lang w:val="en-AU"/>
        </w:rPr>
      </w:pPr>
      <w:r>
        <w:rPr>
          <w:rFonts w:ascii="Calibri" w:hAnsi="Calibri"/>
          <w:lang w:val="en-AU"/>
        </w:rPr>
        <w:t xml:space="preserve">Key direction 2: </w:t>
      </w:r>
      <w:r w:rsidRPr="00000CF8">
        <w:rPr>
          <w:rFonts w:ascii="Calibri" w:hAnsi="Calibri"/>
          <w:lang w:val="en-AU"/>
        </w:rPr>
        <w:t>Well-designed neighbourhoods and vibrant town centres</w:t>
      </w:r>
    </w:p>
    <w:p w14:paraId="245C1B31" w14:textId="77777777" w:rsidR="00D96373" w:rsidRPr="00000CF8" w:rsidRDefault="00B92598" w:rsidP="00D96373">
      <w:pPr>
        <w:numPr>
          <w:ilvl w:val="0"/>
          <w:numId w:val="47"/>
        </w:numPr>
        <w:spacing w:line="276" w:lineRule="auto"/>
        <w:ind w:left="709" w:hanging="357"/>
        <w:rPr>
          <w:rFonts w:ascii="Calibri" w:hAnsi="Calibri"/>
          <w:szCs w:val="20"/>
          <w:lang w:val="en-AU"/>
        </w:rPr>
      </w:pPr>
      <w:r w:rsidRPr="00000CF8">
        <w:rPr>
          <w:rFonts w:ascii="Calibri" w:hAnsi="Calibri"/>
          <w:szCs w:val="20"/>
          <w:lang w:val="en-AU"/>
        </w:rPr>
        <w:t xml:space="preserve">Our neighbourhoods are attractive and desirable places to live, work and play </w:t>
      </w:r>
    </w:p>
    <w:p w14:paraId="7C8BFB8B" w14:textId="77777777" w:rsidR="00D96373" w:rsidRPr="00000CF8" w:rsidRDefault="00B92598" w:rsidP="00D96373">
      <w:pPr>
        <w:numPr>
          <w:ilvl w:val="0"/>
          <w:numId w:val="47"/>
        </w:numPr>
        <w:spacing w:line="276" w:lineRule="auto"/>
        <w:ind w:left="709" w:hanging="357"/>
        <w:rPr>
          <w:rFonts w:ascii="Calibri" w:hAnsi="Calibri"/>
          <w:szCs w:val="20"/>
          <w:lang w:val="en-AU"/>
        </w:rPr>
      </w:pPr>
      <w:r w:rsidRPr="00000CF8">
        <w:rPr>
          <w:rFonts w:ascii="Calibri" w:hAnsi="Calibri"/>
          <w:szCs w:val="20"/>
          <w:lang w:val="en-AU"/>
        </w:rPr>
        <w:t xml:space="preserve">Our community has infrastructure that can adapt to their changing needs </w:t>
      </w:r>
    </w:p>
    <w:p w14:paraId="213DEE0C" w14:textId="77777777" w:rsidR="00D96373" w:rsidRPr="00000CF8" w:rsidRDefault="00B92598" w:rsidP="00D96373">
      <w:pPr>
        <w:numPr>
          <w:ilvl w:val="0"/>
          <w:numId w:val="47"/>
        </w:numPr>
        <w:spacing w:line="276" w:lineRule="auto"/>
        <w:ind w:left="709" w:hanging="357"/>
        <w:rPr>
          <w:rFonts w:ascii="Calibri" w:hAnsi="Calibri"/>
          <w:lang w:val="en-AU"/>
        </w:rPr>
      </w:pPr>
      <w:r w:rsidRPr="00000CF8">
        <w:rPr>
          <w:rFonts w:ascii="Calibri" w:hAnsi="Calibri"/>
          <w:szCs w:val="20"/>
          <w:lang w:val="en-AU"/>
        </w:rPr>
        <w:t xml:space="preserve">Our neighbourhoods are well-designed and enable all people to connect </w:t>
      </w:r>
    </w:p>
    <w:p w14:paraId="5FE20139" w14:textId="77777777" w:rsidR="00D96373" w:rsidRDefault="00D96373" w:rsidP="00D96373">
      <w:pPr>
        <w:spacing w:line="276" w:lineRule="auto"/>
        <w:rPr>
          <w:rFonts w:ascii="Calibri" w:hAnsi="Calibri"/>
          <w:lang w:val="en-AU"/>
        </w:rPr>
      </w:pPr>
    </w:p>
    <w:p w14:paraId="7C55D0C1" w14:textId="77777777" w:rsidR="00D96373" w:rsidRPr="00000CF8" w:rsidRDefault="00B92598" w:rsidP="00D96373">
      <w:pPr>
        <w:spacing w:line="276" w:lineRule="auto"/>
        <w:rPr>
          <w:rFonts w:ascii="Calibri" w:hAnsi="Calibri"/>
          <w:lang w:val="en-AU"/>
        </w:rPr>
      </w:pPr>
      <w:r>
        <w:rPr>
          <w:rFonts w:ascii="Calibri" w:hAnsi="Calibri"/>
          <w:lang w:val="en-AU"/>
        </w:rPr>
        <w:t xml:space="preserve">Key direction 3: </w:t>
      </w:r>
      <w:r w:rsidRPr="00000CF8">
        <w:rPr>
          <w:rFonts w:ascii="Calibri" w:hAnsi="Calibri"/>
          <w:lang w:val="en-AU"/>
        </w:rPr>
        <w:t>Housing for diverse needs</w:t>
      </w:r>
    </w:p>
    <w:p w14:paraId="03366F48" w14:textId="77777777" w:rsidR="00D96373" w:rsidRPr="00000CF8" w:rsidRDefault="00B92598" w:rsidP="00D96373">
      <w:pPr>
        <w:numPr>
          <w:ilvl w:val="0"/>
          <w:numId w:val="47"/>
        </w:numPr>
        <w:spacing w:line="276" w:lineRule="auto"/>
        <w:ind w:left="709" w:hanging="357"/>
        <w:rPr>
          <w:rFonts w:ascii="Calibri" w:eastAsia="Calibri" w:hAnsi="Calibri"/>
          <w:szCs w:val="20"/>
          <w:lang w:val="en-AU"/>
        </w:rPr>
      </w:pPr>
      <w:r w:rsidRPr="00000CF8">
        <w:rPr>
          <w:rFonts w:ascii="Calibri" w:hAnsi="Calibri"/>
          <w:szCs w:val="20"/>
          <w:lang w:val="en-AU"/>
        </w:rPr>
        <w:t>Our community has the right mix and supply of housing to provide choices for all</w:t>
      </w:r>
      <w:r w:rsidRPr="00000CF8">
        <w:rPr>
          <w:rFonts w:ascii="Calibri" w:eastAsia="Calibri" w:hAnsi="Calibri"/>
          <w:szCs w:val="20"/>
          <w:lang w:val="en-AU"/>
        </w:rPr>
        <w:t xml:space="preserve"> </w:t>
      </w:r>
    </w:p>
    <w:p w14:paraId="5A57D7AD" w14:textId="77777777" w:rsidR="00D96373" w:rsidRDefault="00D96373" w:rsidP="00D96373">
      <w:pPr>
        <w:spacing w:line="276" w:lineRule="auto"/>
        <w:rPr>
          <w:rFonts w:ascii="Calibri" w:eastAsia="Calibri" w:hAnsi="Calibri" w:cs="Calibri"/>
          <w:color w:val="000000"/>
          <w:lang w:val="en-AU"/>
        </w:rPr>
      </w:pPr>
    </w:p>
    <w:p w14:paraId="76F9DC5E" w14:textId="77777777" w:rsidR="00D96373" w:rsidRDefault="00B92598" w:rsidP="00D96373">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The draft LNS identifies </w:t>
      </w:r>
      <w:r w:rsidRPr="001B784B">
        <w:rPr>
          <w:rFonts w:ascii="Calibri" w:eastAsia="Calibri" w:hAnsi="Calibri" w:cs="Calibri"/>
          <w:color w:val="000000" w:themeColor="text1"/>
          <w:lang w:val="en-AU"/>
        </w:rPr>
        <w:t>four key focus areas related to neighbourhood liveability</w:t>
      </w:r>
      <w:r>
        <w:rPr>
          <w:rFonts w:ascii="Calibri" w:eastAsia="Calibri" w:hAnsi="Calibri" w:cs="Calibri"/>
          <w:color w:val="000000" w:themeColor="text1"/>
          <w:lang w:val="en-AU"/>
        </w:rPr>
        <w:t>:</w:t>
      </w:r>
    </w:p>
    <w:p w14:paraId="6A87EECB" w14:textId="77777777" w:rsidR="00D96373" w:rsidRDefault="00B92598" w:rsidP="00D96373">
      <w:pPr>
        <w:numPr>
          <w:ilvl w:val="0"/>
          <w:numId w:val="48"/>
        </w:numPr>
        <w:spacing w:line="276" w:lineRule="auto"/>
        <w:rPr>
          <w:rFonts w:ascii="Calibri" w:hAnsi="Calibri"/>
          <w:szCs w:val="20"/>
          <w:lang w:val="en-AU"/>
        </w:rPr>
      </w:pPr>
      <w:r>
        <w:rPr>
          <w:rFonts w:ascii="Calibri" w:hAnsi="Calibri"/>
          <w:szCs w:val="20"/>
          <w:lang w:val="en-AU"/>
        </w:rPr>
        <w:t>Public space and infrastructure</w:t>
      </w:r>
    </w:p>
    <w:p w14:paraId="7BE0CA45" w14:textId="77777777" w:rsidR="00D96373" w:rsidRDefault="00B92598" w:rsidP="00D96373">
      <w:pPr>
        <w:numPr>
          <w:ilvl w:val="0"/>
          <w:numId w:val="48"/>
        </w:numPr>
        <w:spacing w:line="276" w:lineRule="auto"/>
        <w:rPr>
          <w:rFonts w:ascii="Calibri" w:hAnsi="Calibri"/>
          <w:szCs w:val="20"/>
          <w:lang w:val="en-AU"/>
        </w:rPr>
      </w:pPr>
      <w:r>
        <w:rPr>
          <w:rFonts w:ascii="Calibri" w:hAnsi="Calibri"/>
          <w:szCs w:val="20"/>
          <w:lang w:val="en-AU"/>
        </w:rPr>
        <w:t>Activity centres</w:t>
      </w:r>
    </w:p>
    <w:p w14:paraId="79BCA1D0" w14:textId="77777777" w:rsidR="00D96373" w:rsidRDefault="00B92598" w:rsidP="00D96373">
      <w:pPr>
        <w:numPr>
          <w:ilvl w:val="0"/>
          <w:numId w:val="48"/>
        </w:numPr>
        <w:spacing w:line="276" w:lineRule="auto"/>
        <w:rPr>
          <w:rFonts w:ascii="Calibri" w:hAnsi="Calibri"/>
          <w:szCs w:val="20"/>
          <w:lang w:val="en-AU"/>
        </w:rPr>
      </w:pPr>
      <w:r>
        <w:rPr>
          <w:rFonts w:ascii="Calibri" w:hAnsi="Calibri"/>
          <w:szCs w:val="20"/>
          <w:lang w:val="en-AU"/>
        </w:rPr>
        <w:t>Integrated transport</w:t>
      </w:r>
    </w:p>
    <w:p w14:paraId="5498A65E" w14:textId="77777777" w:rsidR="00D96373" w:rsidRDefault="00B92598" w:rsidP="00D96373">
      <w:pPr>
        <w:numPr>
          <w:ilvl w:val="0"/>
          <w:numId w:val="48"/>
        </w:numPr>
        <w:spacing w:line="276" w:lineRule="auto"/>
        <w:rPr>
          <w:rFonts w:ascii="Calibri" w:hAnsi="Calibri"/>
          <w:szCs w:val="20"/>
          <w:lang w:val="en-AU"/>
        </w:rPr>
      </w:pPr>
      <w:r>
        <w:rPr>
          <w:rFonts w:ascii="Calibri" w:hAnsi="Calibri"/>
          <w:szCs w:val="20"/>
          <w:lang w:val="en-AU"/>
        </w:rPr>
        <w:t>Housing</w:t>
      </w:r>
    </w:p>
    <w:p w14:paraId="7F333D16" w14:textId="77777777" w:rsidR="00EE6277" w:rsidRDefault="00EE6277" w:rsidP="00D96373">
      <w:pPr>
        <w:spacing w:line="276" w:lineRule="auto"/>
        <w:rPr>
          <w:rFonts w:ascii="Calibri" w:hAnsi="Calibri"/>
          <w:lang w:val="en-AU"/>
        </w:rPr>
      </w:pPr>
    </w:p>
    <w:p w14:paraId="6BBB6622" w14:textId="77777777" w:rsidR="00EE6277" w:rsidRDefault="00B92598" w:rsidP="00EE6277">
      <w:pPr>
        <w:spacing w:after="120"/>
        <w:ind w:left="66"/>
        <w:rPr>
          <w:rFonts w:ascii="Calibri" w:hAnsi="Calibri"/>
          <w:lang w:val="en-AU"/>
        </w:rPr>
      </w:pPr>
      <w:r w:rsidRPr="00E67139">
        <w:rPr>
          <w:rFonts w:ascii="Calibri" w:hAnsi="Calibri"/>
          <w:lang w:val="en-AU"/>
        </w:rPr>
        <w:t xml:space="preserve">The draft LNS takes a place-based approach to planning, service and infrastructure delivery that responds to the needs and of local neighbourhoods so that people </w:t>
      </w:r>
      <w:proofErr w:type="gramStart"/>
      <w:r w:rsidRPr="00E67139">
        <w:rPr>
          <w:rFonts w:ascii="Calibri" w:hAnsi="Calibri"/>
          <w:lang w:val="en-AU"/>
        </w:rPr>
        <w:t>have the ability to</w:t>
      </w:r>
      <w:proofErr w:type="gramEnd"/>
      <w:r w:rsidRPr="00E67139">
        <w:rPr>
          <w:rFonts w:ascii="Calibri" w:hAnsi="Calibri"/>
          <w:lang w:val="en-AU"/>
        </w:rPr>
        <w:t xml:space="preserve"> meet most of their daily needs close to home</w:t>
      </w:r>
      <w:r w:rsidR="00E67139">
        <w:rPr>
          <w:rFonts w:ascii="Calibri" w:hAnsi="Calibri"/>
          <w:lang w:val="en-AU"/>
        </w:rPr>
        <w:t>.</w:t>
      </w:r>
    </w:p>
    <w:p w14:paraId="0F4A0AFC" w14:textId="77777777" w:rsidR="00EE6277" w:rsidRDefault="00EE6277">
      <w:pPr>
        <w:spacing w:line="276" w:lineRule="auto"/>
        <w:rPr>
          <w:rFonts w:ascii="Calibri" w:hAnsi="Calibri"/>
          <w:lang w:val="en-AU"/>
        </w:rPr>
      </w:pPr>
    </w:p>
    <w:p w14:paraId="269416ED" w14:textId="77777777" w:rsidR="00D96373" w:rsidRDefault="00B92598" w:rsidP="00D96373">
      <w:pPr>
        <w:spacing w:line="276" w:lineRule="auto"/>
        <w:rPr>
          <w:rFonts w:ascii="Calibri" w:hAnsi="Calibri"/>
          <w:lang w:val="en-AU"/>
        </w:rPr>
      </w:pPr>
      <w:r>
        <w:rPr>
          <w:rFonts w:ascii="Calibri" w:hAnsi="Calibri"/>
          <w:lang w:val="en-AU"/>
        </w:rPr>
        <w:t>For each of these themes, the draft LNS describes how they contribute to the liveability of our neighbourhoods, what Council has achieved in relation to each of these areas and priorities for the timeframe covered by the LNS.</w:t>
      </w:r>
    </w:p>
    <w:p w14:paraId="1A40507A" w14:textId="77777777" w:rsidR="00D96373" w:rsidRDefault="00D96373" w:rsidP="00D96373">
      <w:pPr>
        <w:spacing w:line="276" w:lineRule="auto"/>
        <w:rPr>
          <w:rFonts w:ascii="Calibri" w:hAnsi="Calibri"/>
          <w:lang w:val="en-AU"/>
        </w:rPr>
      </w:pPr>
    </w:p>
    <w:p w14:paraId="305C0BA6" w14:textId="77777777" w:rsidR="00D96373" w:rsidRDefault="00B92598" w:rsidP="00D96373">
      <w:pPr>
        <w:spacing w:line="276" w:lineRule="auto"/>
        <w:rPr>
          <w:rFonts w:ascii="Calibri" w:hAnsi="Calibri"/>
          <w:lang w:val="en-AU"/>
        </w:rPr>
      </w:pPr>
      <w:r>
        <w:rPr>
          <w:rFonts w:ascii="Calibri" w:hAnsi="Calibri"/>
          <w:lang w:val="en-AU"/>
        </w:rPr>
        <w:t>The draft LNS also establishes an evaluation framework to monitor progress against the outcomes noted above. Progress will be tracked according to a set of outcome indicators, subject matter experts from across Council. Reporting against these indicators will commence in 2024.</w:t>
      </w:r>
    </w:p>
    <w:p w14:paraId="5637A30A" w14:textId="77777777" w:rsidR="00D96373" w:rsidRDefault="00D96373" w:rsidP="00D96373">
      <w:pPr>
        <w:spacing w:line="276" w:lineRule="auto"/>
        <w:rPr>
          <w:rFonts w:ascii="Calibri" w:hAnsi="Calibri"/>
          <w:lang w:val="en-AU"/>
        </w:rPr>
      </w:pPr>
    </w:p>
    <w:p w14:paraId="2F769844" w14:textId="3F66CC21" w:rsidR="0033538B" w:rsidRDefault="00B92598" w:rsidP="00D96373">
      <w:pPr>
        <w:spacing w:line="276" w:lineRule="auto"/>
        <w:rPr>
          <w:rFonts w:ascii="Calibri" w:hAnsi="Calibri"/>
          <w:lang w:val="en-AU"/>
        </w:rPr>
      </w:pPr>
      <w:r>
        <w:rPr>
          <w:rFonts w:ascii="Calibri" w:hAnsi="Calibri"/>
          <w:lang w:val="en-AU"/>
        </w:rPr>
        <w:t>The proposed LNS is intended to be presented to Council for adoption on</w:t>
      </w:r>
      <w:r w:rsidR="00332050">
        <w:rPr>
          <w:rFonts w:ascii="Calibri" w:hAnsi="Calibri"/>
          <w:lang w:val="en-AU"/>
        </w:rPr>
        <w:t xml:space="preserve"> 19 December 2023</w:t>
      </w:r>
      <w:r>
        <w:rPr>
          <w:rFonts w:ascii="Calibri" w:hAnsi="Calibri"/>
          <w:lang w:val="en-AU"/>
        </w:rPr>
        <w:t>.</w:t>
      </w:r>
    </w:p>
    <w:p w14:paraId="65B1E7AD" w14:textId="77777777" w:rsidR="0033538B" w:rsidRDefault="0033538B">
      <w:pPr>
        <w:rPr>
          <w:rFonts w:ascii="Calibri" w:hAnsi="Calibri"/>
          <w:lang w:val="en-AU"/>
        </w:rPr>
      </w:pPr>
      <w:r>
        <w:rPr>
          <w:rFonts w:ascii="Calibri" w:hAnsi="Calibri"/>
          <w:lang w:val="en-AU"/>
        </w:rPr>
        <w:br w:type="page"/>
      </w:r>
    </w:p>
    <w:p w14:paraId="73BC362D" w14:textId="77777777" w:rsidR="00D96373" w:rsidRDefault="00B92598" w:rsidP="00D96373">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lastRenderedPageBreak/>
        <w:t>Community Consultation and Engagement</w:t>
      </w:r>
    </w:p>
    <w:p w14:paraId="16775582" w14:textId="77777777" w:rsidR="00D96373" w:rsidRDefault="00B92598" w:rsidP="00D96373">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The draft LNS is a synthesis of the past </w:t>
      </w:r>
      <w:r w:rsidRPr="005649D0">
        <w:rPr>
          <w:rFonts w:ascii="Calibri" w:eastAsia="Calibri" w:hAnsi="Calibri" w:cs="Calibri"/>
          <w:color w:val="000000" w:themeColor="text1"/>
          <w:lang w:val="en-AU"/>
        </w:rPr>
        <w:t xml:space="preserve">five </w:t>
      </w:r>
      <w:r>
        <w:rPr>
          <w:rFonts w:ascii="Calibri" w:eastAsia="Calibri" w:hAnsi="Calibri" w:cs="Calibri"/>
          <w:color w:val="000000" w:themeColor="text1"/>
          <w:lang w:val="en-AU"/>
        </w:rPr>
        <w:t>years of Council’s strategic work relating to the built environment. Each focus area is informed by extensive research and community engagement. This engagement has included numerous pop-up events; focus groups for community, Council staff, institutional stakeholders, business and youth; online and hard copy surveys; online engagement; local media. Some of the key work and engagement processes that informed the LNS are summarised below:</w:t>
      </w:r>
    </w:p>
    <w:p w14:paraId="7B182B1F" w14:textId="77777777" w:rsidR="00D96373" w:rsidRDefault="00D96373" w:rsidP="00D96373">
      <w:pPr>
        <w:spacing w:line="276" w:lineRule="auto"/>
        <w:rPr>
          <w:rFonts w:ascii="Calibri" w:eastAsia="Calibri" w:hAnsi="Calibri" w:cs="Calibri"/>
          <w:color w:val="000000"/>
          <w:lang w:val="en-AU"/>
        </w:rPr>
      </w:pPr>
    </w:p>
    <w:p w14:paraId="693B4EBA" w14:textId="77777777" w:rsidR="00D96373" w:rsidRDefault="00B92598" w:rsidP="00D96373">
      <w:pPr>
        <w:spacing w:line="276" w:lineRule="auto"/>
        <w:rPr>
          <w:rFonts w:ascii="Calibri" w:eastAsia="Calibri" w:hAnsi="Calibri" w:cs="Calibri"/>
          <w:color w:val="000000"/>
          <w:u w:val="single"/>
          <w:lang w:val="en-AU"/>
        </w:rPr>
      </w:pPr>
      <w:r>
        <w:rPr>
          <w:rFonts w:ascii="Calibri" w:eastAsia="Calibri" w:hAnsi="Calibri" w:cs="Calibri"/>
          <w:color w:val="000000" w:themeColor="text1"/>
          <w:u w:val="single"/>
          <w:lang w:val="en-AU"/>
        </w:rPr>
        <w:t>Whittlesea 2040: A place for all</w:t>
      </w:r>
    </w:p>
    <w:p w14:paraId="23482930" w14:textId="77777777" w:rsidR="00D96373" w:rsidRDefault="00B92598" w:rsidP="00D96373">
      <w:pPr>
        <w:spacing w:line="276" w:lineRule="auto"/>
        <w:rPr>
          <w:rFonts w:ascii="Calibri" w:hAnsi="Calibri"/>
          <w:lang w:val="en-AU"/>
        </w:rPr>
      </w:pPr>
      <w:r w:rsidRPr="000053D5">
        <w:rPr>
          <w:rFonts w:ascii="Calibri" w:hAnsi="Calibri"/>
          <w:lang w:val="en-AU"/>
        </w:rPr>
        <w:t xml:space="preserve">In 2018, Council </w:t>
      </w:r>
      <w:r>
        <w:rPr>
          <w:rFonts w:ascii="Calibri" w:hAnsi="Calibri"/>
          <w:lang w:val="en-AU"/>
        </w:rPr>
        <w:t>engaged with</w:t>
      </w:r>
      <w:r w:rsidRPr="000053D5">
        <w:rPr>
          <w:rFonts w:ascii="Calibri" w:hAnsi="Calibri"/>
          <w:lang w:val="en-AU"/>
        </w:rPr>
        <w:t xml:space="preserve"> over 4,000 people</w:t>
      </w:r>
      <w:r>
        <w:rPr>
          <w:rFonts w:ascii="Calibri" w:hAnsi="Calibri"/>
          <w:lang w:val="en-AU"/>
        </w:rPr>
        <w:t xml:space="preserve">, </w:t>
      </w:r>
      <w:r w:rsidRPr="0016400F">
        <w:rPr>
          <w:rFonts w:ascii="Calibri" w:hAnsi="Calibri"/>
          <w:lang w:val="en-AU"/>
        </w:rPr>
        <w:t>through submissions, workshops and forums</w:t>
      </w:r>
      <w:r w:rsidRPr="000053D5">
        <w:rPr>
          <w:rFonts w:ascii="Calibri" w:hAnsi="Calibri"/>
          <w:lang w:val="en-AU"/>
        </w:rPr>
        <w:t xml:space="preserve"> </w:t>
      </w:r>
      <w:r>
        <w:rPr>
          <w:rFonts w:ascii="Calibri" w:hAnsi="Calibri"/>
          <w:lang w:val="en-AU"/>
        </w:rPr>
        <w:t>to inform the preparation of</w:t>
      </w:r>
      <w:r w:rsidRPr="000053D5">
        <w:rPr>
          <w:rFonts w:ascii="Calibri" w:hAnsi="Calibri"/>
          <w:lang w:val="en-AU"/>
        </w:rPr>
        <w:t xml:space="preserve"> </w:t>
      </w:r>
      <w:r w:rsidRPr="00C60540">
        <w:rPr>
          <w:rFonts w:ascii="Calibri" w:hAnsi="Calibri"/>
          <w:i/>
          <w:iCs/>
          <w:lang w:val="en-AU"/>
        </w:rPr>
        <w:t>Whittlesea 2040</w:t>
      </w:r>
      <w:r>
        <w:rPr>
          <w:rFonts w:ascii="Calibri" w:hAnsi="Calibri"/>
          <w:lang w:val="en-AU"/>
        </w:rPr>
        <w:t>.</w:t>
      </w:r>
      <w:r w:rsidRPr="000053D5">
        <w:rPr>
          <w:rFonts w:ascii="Calibri" w:hAnsi="Calibri"/>
          <w:lang w:val="en-AU"/>
        </w:rPr>
        <w:t xml:space="preserve"> </w:t>
      </w:r>
    </w:p>
    <w:p w14:paraId="2260D455" w14:textId="77777777" w:rsidR="00D96373" w:rsidRDefault="00D96373" w:rsidP="00D96373">
      <w:pPr>
        <w:spacing w:line="276" w:lineRule="auto"/>
        <w:rPr>
          <w:rFonts w:ascii="Calibri" w:hAnsi="Calibri"/>
          <w:lang w:val="en-AU"/>
        </w:rPr>
      </w:pPr>
    </w:p>
    <w:p w14:paraId="77BE75B3" w14:textId="77777777" w:rsidR="00D96373" w:rsidRDefault="00B92598" w:rsidP="00D96373">
      <w:pPr>
        <w:spacing w:line="276" w:lineRule="auto"/>
        <w:rPr>
          <w:rFonts w:ascii="Calibri" w:hAnsi="Calibri"/>
          <w:lang w:val="en-AU"/>
        </w:rPr>
      </w:pPr>
      <w:r>
        <w:rPr>
          <w:rFonts w:ascii="Calibri" w:hAnsi="Calibri"/>
          <w:lang w:val="en-AU"/>
        </w:rPr>
        <w:t xml:space="preserve">The consultation and the range of opportunities to get involved was heavily promoted through a range of online, social and traditional media, attendance at local events and supporting materials such as posters in a range of </w:t>
      </w:r>
      <w:proofErr w:type="gramStart"/>
      <w:r>
        <w:rPr>
          <w:rFonts w:ascii="Calibri" w:hAnsi="Calibri"/>
          <w:lang w:val="en-AU"/>
        </w:rPr>
        <w:t>locally-spoken</w:t>
      </w:r>
      <w:proofErr w:type="gramEnd"/>
      <w:r>
        <w:rPr>
          <w:rFonts w:ascii="Calibri" w:hAnsi="Calibri"/>
          <w:lang w:val="en-AU"/>
        </w:rPr>
        <w:t xml:space="preserve"> languages and fact sheets. </w:t>
      </w:r>
    </w:p>
    <w:p w14:paraId="60B65667" w14:textId="77777777" w:rsidR="00D96373" w:rsidRDefault="00D96373" w:rsidP="00D96373">
      <w:pPr>
        <w:spacing w:line="276" w:lineRule="auto"/>
        <w:rPr>
          <w:rFonts w:ascii="Calibri" w:hAnsi="Calibri"/>
          <w:lang w:val="en-AU"/>
        </w:rPr>
      </w:pPr>
    </w:p>
    <w:p w14:paraId="4E1D895B" w14:textId="77777777" w:rsidR="00D96373" w:rsidRDefault="00B92598" w:rsidP="00D96373">
      <w:pPr>
        <w:spacing w:line="276" w:lineRule="auto"/>
        <w:rPr>
          <w:rFonts w:ascii="Calibri" w:hAnsi="Calibri"/>
          <w:lang w:val="en-AU"/>
        </w:rPr>
      </w:pPr>
      <w:r>
        <w:rPr>
          <w:rFonts w:ascii="Calibri" w:hAnsi="Calibri"/>
          <w:lang w:val="en-AU"/>
        </w:rPr>
        <w:t xml:space="preserve">Consultation activities also targeted diverse stakeholder groups, including different age groups, people living with a disability, Aboriginal and multicultural communities. </w:t>
      </w:r>
    </w:p>
    <w:p w14:paraId="5E2B3D07" w14:textId="77777777" w:rsidR="00D96373" w:rsidRDefault="00D96373" w:rsidP="00D96373">
      <w:pPr>
        <w:spacing w:line="276" w:lineRule="auto"/>
        <w:rPr>
          <w:rFonts w:ascii="Calibri" w:eastAsia="Calibri" w:hAnsi="Calibri" w:cs="Calibri"/>
          <w:color w:val="000000"/>
          <w:lang w:val="en-AU"/>
        </w:rPr>
      </w:pPr>
    </w:p>
    <w:p w14:paraId="3BD10EA2" w14:textId="77777777" w:rsidR="00D96373" w:rsidRDefault="00B92598" w:rsidP="00D96373">
      <w:pPr>
        <w:spacing w:line="276" w:lineRule="auto"/>
        <w:rPr>
          <w:rFonts w:ascii="Calibri" w:eastAsia="Calibri" w:hAnsi="Calibri" w:cs="Calibri"/>
          <w:color w:val="000000"/>
          <w:u w:val="single"/>
          <w:lang w:val="en-AU"/>
        </w:rPr>
      </w:pPr>
      <w:r>
        <w:rPr>
          <w:rFonts w:ascii="Calibri" w:eastAsia="Calibri" w:hAnsi="Calibri" w:cs="Calibri"/>
          <w:color w:val="000000" w:themeColor="text1"/>
          <w:u w:val="single"/>
          <w:lang w:val="en-AU"/>
        </w:rPr>
        <w:t xml:space="preserve">Community Plan: 2021–2025 </w:t>
      </w:r>
    </w:p>
    <w:p w14:paraId="5E2B3591" w14:textId="77777777" w:rsidR="00D96373" w:rsidRDefault="00B92598" w:rsidP="00D96373">
      <w:pPr>
        <w:spacing w:line="276" w:lineRule="auto"/>
        <w:rPr>
          <w:rFonts w:ascii="Calibri" w:hAnsi="Calibri"/>
          <w:lang w:val="en-AU"/>
        </w:rPr>
      </w:pPr>
      <w:r>
        <w:rPr>
          <w:rFonts w:ascii="Calibri" w:hAnsi="Calibri"/>
          <w:lang w:val="en-AU"/>
        </w:rPr>
        <w:t xml:space="preserve">In early 2021, Council launched the </w:t>
      </w:r>
      <w:r w:rsidRPr="00B73789">
        <w:rPr>
          <w:rFonts w:ascii="Calibri" w:hAnsi="Calibri"/>
          <w:i/>
          <w:iCs/>
          <w:lang w:val="en-AU"/>
        </w:rPr>
        <w:t>Let’s Talk: Shaping the Community Plan 2021</w:t>
      </w:r>
      <w:r>
        <w:rPr>
          <w:rFonts w:ascii="Calibri" w:hAnsi="Calibri"/>
          <w:i/>
          <w:iCs/>
          <w:lang w:val="en-AU"/>
        </w:rPr>
        <w:t>–</w:t>
      </w:r>
      <w:r w:rsidRPr="00B73789">
        <w:rPr>
          <w:rFonts w:ascii="Calibri" w:hAnsi="Calibri"/>
          <w:i/>
          <w:iCs/>
          <w:lang w:val="en-AU"/>
        </w:rPr>
        <w:t>25</w:t>
      </w:r>
      <w:r>
        <w:rPr>
          <w:rFonts w:ascii="Calibri" w:hAnsi="Calibri"/>
          <w:lang w:val="en-AU"/>
        </w:rPr>
        <w:t xml:space="preserve"> consultation to share its ideas and priorities for Council to focus on delivering over the next four years. </w:t>
      </w:r>
    </w:p>
    <w:p w14:paraId="3AB2D7EA" w14:textId="77777777" w:rsidR="00D96373" w:rsidRDefault="00D96373" w:rsidP="00D96373">
      <w:pPr>
        <w:spacing w:line="276" w:lineRule="auto"/>
        <w:rPr>
          <w:rFonts w:ascii="Calibri" w:hAnsi="Calibri"/>
          <w:lang w:val="en-AU"/>
        </w:rPr>
      </w:pPr>
    </w:p>
    <w:p w14:paraId="7A11F67C" w14:textId="77777777" w:rsidR="00D96373" w:rsidRDefault="00B92598" w:rsidP="00D96373">
      <w:pPr>
        <w:spacing w:line="276" w:lineRule="auto"/>
        <w:rPr>
          <w:rFonts w:ascii="Calibri" w:hAnsi="Calibri"/>
          <w:lang w:val="en-AU"/>
        </w:rPr>
      </w:pPr>
      <w:r>
        <w:rPr>
          <w:rFonts w:ascii="Calibri" w:hAnsi="Calibri"/>
          <w:lang w:val="en-AU"/>
        </w:rPr>
        <w:t>The consultation process engaged with more than 1,300 people across a range of face-to-face and online engagement events.</w:t>
      </w:r>
    </w:p>
    <w:p w14:paraId="1E29E205" w14:textId="77777777" w:rsidR="00D96373" w:rsidRDefault="00D96373" w:rsidP="00D96373">
      <w:pPr>
        <w:spacing w:line="276" w:lineRule="auto"/>
        <w:rPr>
          <w:rFonts w:ascii="Calibri" w:hAnsi="Calibri"/>
          <w:lang w:val="en-AU"/>
        </w:rPr>
      </w:pPr>
    </w:p>
    <w:p w14:paraId="47D08DBE" w14:textId="77777777" w:rsidR="00D96373" w:rsidRDefault="00B92598" w:rsidP="00D96373">
      <w:pPr>
        <w:spacing w:line="276" w:lineRule="auto"/>
        <w:rPr>
          <w:rFonts w:ascii="Calibri" w:hAnsi="Calibri"/>
          <w:lang w:val="en-AU"/>
        </w:rPr>
      </w:pPr>
      <w:r>
        <w:rPr>
          <w:rFonts w:ascii="Calibri" w:hAnsi="Calibri"/>
          <w:lang w:val="en-AU"/>
        </w:rPr>
        <w:t xml:space="preserve">This consultation included other targeted focus group sessions with 176 people representing culturally and linguistically diverse (CALD) communities, LGBTIQ+ community members, people with disabilities and their </w:t>
      </w:r>
      <w:proofErr w:type="spellStart"/>
      <w:r>
        <w:rPr>
          <w:rFonts w:ascii="Calibri" w:hAnsi="Calibri"/>
          <w:lang w:val="en-AU"/>
        </w:rPr>
        <w:t>carers</w:t>
      </w:r>
      <w:proofErr w:type="spellEnd"/>
      <w:r>
        <w:rPr>
          <w:rFonts w:ascii="Calibri" w:hAnsi="Calibri"/>
          <w:lang w:val="en-AU"/>
        </w:rPr>
        <w:t>, and seniors.</w:t>
      </w:r>
    </w:p>
    <w:p w14:paraId="26DA8725" w14:textId="77777777" w:rsidR="00D96373" w:rsidRDefault="00D96373" w:rsidP="00D96373">
      <w:pPr>
        <w:spacing w:line="276" w:lineRule="auto"/>
        <w:rPr>
          <w:rFonts w:ascii="Calibri" w:hAnsi="Calibri"/>
          <w:lang w:val="en-AU"/>
        </w:rPr>
      </w:pPr>
    </w:p>
    <w:p w14:paraId="287F571B" w14:textId="77777777" w:rsidR="00D96373" w:rsidRPr="00E66993" w:rsidRDefault="00B92598" w:rsidP="00D96373">
      <w:pPr>
        <w:spacing w:line="276" w:lineRule="auto"/>
        <w:rPr>
          <w:rFonts w:ascii="Calibri" w:hAnsi="Calibri"/>
          <w:lang w:val="en-AU"/>
        </w:rPr>
      </w:pPr>
      <w:r>
        <w:rPr>
          <w:rFonts w:ascii="Calibri" w:hAnsi="Calibri"/>
          <w:u w:val="single"/>
          <w:lang w:val="en-AU"/>
        </w:rPr>
        <w:t>Household Survey 2021</w:t>
      </w:r>
    </w:p>
    <w:p w14:paraId="383D7748" w14:textId="77777777" w:rsidR="00D96373" w:rsidRDefault="00B92598" w:rsidP="00D96373">
      <w:pPr>
        <w:spacing w:line="276" w:lineRule="auto"/>
        <w:rPr>
          <w:rFonts w:ascii="Calibri" w:hAnsi="Calibri"/>
          <w:lang w:val="en-AU"/>
        </w:rPr>
      </w:pPr>
      <w:r>
        <w:rPr>
          <w:rFonts w:ascii="Calibri" w:hAnsi="Calibri"/>
          <w:lang w:val="en-AU"/>
        </w:rPr>
        <w:t xml:space="preserve">In 2021 a total of residents 1,545 </w:t>
      </w:r>
      <w:r w:rsidRPr="00811B20">
        <w:rPr>
          <w:rFonts w:ascii="Calibri" w:hAnsi="Calibri"/>
          <w:lang w:val="en-AU"/>
        </w:rPr>
        <w:t>answer</w:t>
      </w:r>
      <w:r>
        <w:rPr>
          <w:rFonts w:ascii="Calibri" w:hAnsi="Calibri"/>
          <w:lang w:val="en-AU"/>
        </w:rPr>
        <w:t>ed</w:t>
      </w:r>
      <w:r w:rsidRPr="00811B20">
        <w:rPr>
          <w:rFonts w:ascii="Calibri" w:hAnsi="Calibri"/>
          <w:lang w:val="en-AU"/>
        </w:rPr>
        <w:t xml:space="preserve"> 54 questions about a range of topics, including </w:t>
      </w:r>
      <w:r>
        <w:rPr>
          <w:rFonts w:ascii="Calibri" w:hAnsi="Calibri"/>
          <w:lang w:val="en-AU"/>
        </w:rPr>
        <w:t xml:space="preserve">a number related to the LNS. This provides a rich source of data relating to what people like about where they live and where improvements could be made. </w:t>
      </w:r>
    </w:p>
    <w:p w14:paraId="2915E225" w14:textId="77777777" w:rsidR="00D96373" w:rsidRDefault="00D96373" w:rsidP="00D96373">
      <w:pPr>
        <w:spacing w:line="276" w:lineRule="auto"/>
        <w:rPr>
          <w:rFonts w:ascii="Calibri" w:hAnsi="Calibri"/>
          <w:lang w:val="en-AU"/>
        </w:rPr>
      </w:pPr>
    </w:p>
    <w:p w14:paraId="479168E0" w14:textId="77777777" w:rsidR="00D96373" w:rsidRPr="00E96D74" w:rsidRDefault="00B92598" w:rsidP="00D96373">
      <w:pPr>
        <w:spacing w:line="276" w:lineRule="auto"/>
        <w:rPr>
          <w:rFonts w:ascii="Calibri" w:eastAsia="Calibri" w:hAnsi="Calibri" w:cs="Calibri"/>
          <w:color w:val="000000"/>
          <w:u w:val="single"/>
          <w:lang w:val="en-AU"/>
        </w:rPr>
      </w:pPr>
      <w:r w:rsidRPr="00E96D74">
        <w:rPr>
          <w:rFonts w:ascii="Calibri" w:eastAsia="Calibri" w:hAnsi="Calibri" w:cs="Calibri"/>
          <w:color w:val="000000" w:themeColor="text1"/>
          <w:u w:val="single"/>
          <w:lang w:val="en-AU"/>
        </w:rPr>
        <w:t>Community priorities focus group</w:t>
      </w:r>
    </w:p>
    <w:p w14:paraId="3071457F" w14:textId="77777777" w:rsidR="00D96373" w:rsidRDefault="00B92598" w:rsidP="00D96373">
      <w:pPr>
        <w:spacing w:line="276" w:lineRule="auto"/>
        <w:rPr>
          <w:rFonts w:ascii="Calibri" w:hAnsi="Calibri"/>
          <w:lang w:val="en-AU"/>
        </w:rPr>
      </w:pPr>
      <w:r w:rsidRPr="004013EC">
        <w:rPr>
          <w:rFonts w:ascii="Calibri" w:hAnsi="Calibri"/>
          <w:lang w:val="en-AU"/>
        </w:rPr>
        <w:t xml:space="preserve">The </w:t>
      </w:r>
      <w:r>
        <w:rPr>
          <w:rFonts w:ascii="Calibri" w:hAnsi="Calibri"/>
          <w:lang w:val="en-AU"/>
        </w:rPr>
        <w:t xml:space="preserve">first two of a series of three </w:t>
      </w:r>
      <w:r w:rsidRPr="004013EC">
        <w:rPr>
          <w:rFonts w:ascii="Calibri" w:hAnsi="Calibri"/>
          <w:lang w:val="en-AU"/>
        </w:rPr>
        <w:t>Community Priorities Focus Group</w:t>
      </w:r>
      <w:r>
        <w:rPr>
          <w:rFonts w:ascii="Calibri" w:hAnsi="Calibri"/>
          <w:lang w:val="en-AU"/>
        </w:rPr>
        <w:t>s</w:t>
      </w:r>
      <w:r w:rsidRPr="004013EC">
        <w:rPr>
          <w:rFonts w:ascii="Calibri" w:hAnsi="Calibri"/>
          <w:lang w:val="en-AU"/>
        </w:rPr>
        <w:t xml:space="preserve"> </w:t>
      </w:r>
      <w:r>
        <w:rPr>
          <w:rFonts w:ascii="Calibri" w:hAnsi="Calibri"/>
          <w:lang w:val="en-AU"/>
        </w:rPr>
        <w:t xml:space="preserve">were held in June 2023 to </w:t>
      </w:r>
      <w:r w:rsidRPr="004013EC">
        <w:rPr>
          <w:rFonts w:ascii="Calibri" w:hAnsi="Calibri"/>
          <w:lang w:val="en-AU"/>
        </w:rPr>
        <w:t>help inform the development and provide feedback on draft Connected Communities Strategy</w:t>
      </w:r>
      <w:r>
        <w:rPr>
          <w:rFonts w:ascii="Calibri" w:hAnsi="Calibri"/>
          <w:lang w:val="en-AU"/>
        </w:rPr>
        <w:t xml:space="preserve"> (CCS)</w:t>
      </w:r>
      <w:r w:rsidRPr="004013EC">
        <w:rPr>
          <w:rFonts w:ascii="Calibri" w:hAnsi="Calibri"/>
          <w:lang w:val="en-AU"/>
        </w:rPr>
        <w:t xml:space="preserve">, </w:t>
      </w:r>
      <w:r>
        <w:rPr>
          <w:rFonts w:ascii="Calibri" w:hAnsi="Calibri"/>
          <w:lang w:val="en-AU"/>
        </w:rPr>
        <w:t>LNS</w:t>
      </w:r>
      <w:r w:rsidRPr="004013EC">
        <w:rPr>
          <w:rFonts w:ascii="Calibri" w:hAnsi="Calibri"/>
          <w:lang w:val="en-AU"/>
        </w:rPr>
        <w:t xml:space="preserve"> and the Community Infrastructure Plan </w:t>
      </w:r>
      <w:r>
        <w:rPr>
          <w:rFonts w:ascii="Calibri" w:hAnsi="Calibri"/>
          <w:lang w:val="en-AU"/>
        </w:rPr>
        <w:t>(CIP) and</w:t>
      </w:r>
      <w:r w:rsidRPr="004013EC">
        <w:rPr>
          <w:rFonts w:ascii="Calibri" w:hAnsi="Calibri"/>
          <w:lang w:val="en-AU"/>
        </w:rPr>
        <w:t xml:space="preserve"> associated action plans. </w:t>
      </w:r>
    </w:p>
    <w:p w14:paraId="55AB4B61" w14:textId="77777777" w:rsidR="00D96373" w:rsidRDefault="00B92598" w:rsidP="00D96373">
      <w:pPr>
        <w:spacing w:line="276" w:lineRule="auto"/>
        <w:rPr>
          <w:rFonts w:ascii="Calibri" w:hAnsi="Calibri"/>
          <w:lang w:val="en-AU"/>
        </w:rPr>
      </w:pPr>
      <w:r>
        <w:rPr>
          <w:rFonts w:ascii="Calibri" w:hAnsi="Calibri"/>
          <w:lang w:val="en-AU"/>
        </w:rPr>
        <w:lastRenderedPageBreak/>
        <w:t>The sessions were attended by 18 residents, from a diverse age groups, genders, abilities, cultural backgrounds, suburbs and household structures.</w:t>
      </w:r>
    </w:p>
    <w:p w14:paraId="2777A527" w14:textId="77777777" w:rsidR="00D96373" w:rsidRDefault="00D96373" w:rsidP="00D96373">
      <w:pPr>
        <w:spacing w:line="276" w:lineRule="auto"/>
        <w:rPr>
          <w:rFonts w:ascii="Calibri" w:hAnsi="Calibri"/>
          <w:lang w:val="en-AU"/>
        </w:rPr>
      </w:pPr>
    </w:p>
    <w:p w14:paraId="340785A3" w14:textId="77777777" w:rsidR="00D96373" w:rsidRDefault="00B92598" w:rsidP="00D96373">
      <w:pPr>
        <w:spacing w:line="276" w:lineRule="auto"/>
        <w:rPr>
          <w:rFonts w:ascii="Calibri" w:hAnsi="Calibri"/>
          <w:lang w:val="en-AU"/>
        </w:rPr>
      </w:pPr>
      <w:r>
        <w:rPr>
          <w:rFonts w:ascii="Calibri" w:hAnsi="Calibri"/>
          <w:lang w:val="en-AU"/>
        </w:rPr>
        <w:t xml:space="preserve">The groups were asked targeted questions relating to key themes relating to the three strategic documents to </w:t>
      </w:r>
      <w:r w:rsidRPr="004013EC">
        <w:rPr>
          <w:rFonts w:ascii="Calibri" w:hAnsi="Calibri"/>
          <w:lang w:val="en-AU"/>
        </w:rPr>
        <w:t xml:space="preserve">help identify, assess, and prioritise community interests. </w:t>
      </w:r>
    </w:p>
    <w:p w14:paraId="1F9E8819" w14:textId="77777777" w:rsidR="00D96373" w:rsidRDefault="00D96373" w:rsidP="00D96373">
      <w:pPr>
        <w:spacing w:line="276" w:lineRule="auto"/>
        <w:rPr>
          <w:rFonts w:ascii="Calibri" w:hAnsi="Calibri"/>
          <w:lang w:val="en-AU"/>
        </w:rPr>
      </w:pPr>
    </w:p>
    <w:p w14:paraId="1FD7DE4E" w14:textId="77777777" w:rsidR="00D96373" w:rsidRDefault="00B92598" w:rsidP="00D96373">
      <w:pPr>
        <w:spacing w:line="276" w:lineRule="auto"/>
        <w:rPr>
          <w:rFonts w:ascii="Calibri" w:hAnsi="Calibri"/>
          <w:lang w:val="en-AU"/>
        </w:rPr>
      </w:pPr>
      <w:r>
        <w:rPr>
          <w:rFonts w:ascii="Calibri" w:hAnsi="Calibri"/>
          <w:lang w:val="en-AU"/>
        </w:rPr>
        <w:t xml:space="preserve">The final session will be conducted in October to gain feedback on the draft LNS, draft CCS and draft CIP. </w:t>
      </w:r>
    </w:p>
    <w:p w14:paraId="37782B28" w14:textId="77777777" w:rsidR="00D96373" w:rsidRDefault="00D96373" w:rsidP="00D96373">
      <w:pPr>
        <w:spacing w:line="276" w:lineRule="auto"/>
        <w:rPr>
          <w:rFonts w:ascii="Calibri" w:hAnsi="Calibri"/>
          <w:lang w:val="en-AU"/>
        </w:rPr>
      </w:pPr>
    </w:p>
    <w:p w14:paraId="181C68B0" w14:textId="77777777" w:rsidR="00D96373" w:rsidRPr="00C5239C" w:rsidRDefault="00B92598" w:rsidP="00D96373">
      <w:pPr>
        <w:spacing w:line="276" w:lineRule="auto"/>
        <w:rPr>
          <w:rFonts w:ascii="Calibri" w:hAnsi="Calibri"/>
          <w:u w:val="single"/>
          <w:lang w:val="en-AU"/>
        </w:rPr>
      </w:pPr>
      <w:r>
        <w:rPr>
          <w:rFonts w:ascii="Calibri" w:hAnsi="Calibri"/>
          <w:u w:val="single"/>
          <w:lang w:val="en-AU"/>
        </w:rPr>
        <w:t>Internal staff consultation</w:t>
      </w:r>
    </w:p>
    <w:p w14:paraId="14E8E289" w14:textId="77777777" w:rsidR="00D96373" w:rsidRDefault="00B92598" w:rsidP="00D96373">
      <w:pPr>
        <w:spacing w:line="276" w:lineRule="auto"/>
        <w:rPr>
          <w:rFonts w:ascii="Calibri" w:hAnsi="Calibri"/>
          <w:lang w:val="en-AU"/>
        </w:rPr>
      </w:pPr>
      <w:r>
        <w:rPr>
          <w:rFonts w:ascii="Calibri" w:hAnsi="Calibri"/>
          <w:lang w:val="en-AU"/>
        </w:rPr>
        <w:t>City of Whittlesea s</w:t>
      </w:r>
      <w:r w:rsidRPr="002D6AA2">
        <w:rPr>
          <w:rFonts w:ascii="Calibri" w:hAnsi="Calibri"/>
          <w:lang w:val="en-AU"/>
        </w:rPr>
        <w:t xml:space="preserve">taff </w:t>
      </w:r>
      <w:r>
        <w:rPr>
          <w:rFonts w:ascii="Calibri" w:hAnsi="Calibri"/>
          <w:lang w:val="en-AU"/>
        </w:rPr>
        <w:t>had a range of opportunities to contribute to the development of the draft LNS as follows:</w:t>
      </w:r>
    </w:p>
    <w:p w14:paraId="5CDD60B6" w14:textId="77777777" w:rsidR="00D96373" w:rsidRDefault="00B92598" w:rsidP="00D96373">
      <w:pPr>
        <w:numPr>
          <w:ilvl w:val="0"/>
          <w:numId w:val="49"/>
        </w:numPr>
        <w:spacing w:line="276" w:lineRule="auto"/>
        <w:ind w:left="851"/>
        <w:rPr>
          <w:rFonts w:ascii="Calibri" w:hAnsi="Calibri"/>
          <w:szCs w:val="20"/>
          <w:lang w:val="en-AU"/>
        </w:rPr>
      </w:pPr>
      <w:r>
        <w:rPr>
          <w:rFonts w:ascii="Calibri" w:hAnsi="Calibri"/>
          <w:szCs w:val="20"/>
          <w:lang w:val="en-AU"/>
        </w:rPr>
        <w:t xml:space="preserve">Input to the preparation of the </w:t>
      </w:r>
      <w:r>
        <w:rPr>
          <w:rFonts w:ascii="Calibri" w:hAnsi="Calibri"/>
          <w:i/>
          <w:iCs/>
          <w:szCs w:val="20"/>
          <w:lang w:val="en-AU"/>
        </w:rPr>
        <w:t>Liveable Neighbourhoods Strategy Background paper</w:t>
      </w:r>
      <w:r>
        <w:rPr>
          <w:rFonts w:ascii="Calibri" w:hAnsi="Calibri"/>
          <w:szCs w:val="20"/>
          <w:lang w:val="en-AU"/>
        </w:rPr>
        <w:t>, with inputs from subject matter experts from across Council</w:t>
      </w:r>
    </w:p>
    <w:p w14:paraId="33D417EF" w14:textId="77777777" w:rsidR="00D96373" w:rsidRDefault="00B92598" w:rsidP="00D96373">
      <w:pPr>
        <w:numPr>
          <w:ilvl w:val="0"/>
          <w:numId w:val="49"/>
        </w:numPr>
        <w:spacing w:line="276" w:lineRule="auto"/>
        <w:ind w:left="851"/>
        <w:rPr>
          <w:rFonts w:ascii="Calibri" w:hAnsi="Calibri"/>
          <w:szCs w:val="20"/>
          <w:lang w:val="en-AU"/>
        </w:rPr>
      </w:pPr>
      <w:r>
        <w:rPr>
          <w:rFonts w:ascii="Calibri" w:hAnsi="Calibri"/>
          <w:szCs w:val="20"/>
          <w:lang w:val="en-AU"/>
        </w:rPr>
        <w:t>Input from subject matter experts as part of the project working and project control groups</w:t>
      </w:r>
    </w:p>
    <w:p w14:paraId="6AA7024A" w14:textId="77777777" w:rsidR="00D96373" w:rsidRDefault="00B92598" w:rsidP="00D96373">
      <w:pPr>
        <w:numPr>
          <w:ilvl w:val="0"/>
          <w:numId w:val="49"/>
        </w:numPr>
        <w:spacing w:line="276" w:lineRule="auto"/>
        <w:ind w:left="851"/>
        <w:rPr>
          <w:rFonts w:ascii="Calibri" w:hAnsi="Calibri"/>
          <w:szCs w:val="20"/>
          <w:lang w:val="en-AU"/>
        </w:rPr>
      </w:pPr>
      <w:r>
        <w:rPr>
          <w:rFonts w:ascii="Calibri" w:hAnsi="Calibri"/>
          <w:szCs w:val="20"/>
          <w:lang w:val="en-AU"/>
        </w:rPr>
        <w:t>Participation in the five outcomes measurement framework workshops</w:t>
      </w:r>
    </w:p>
    <w:p w14:paraId="240FC240" w14:textId="77777777" w:rsidR="00D96373" w:rsidRDefault="00B92598" w:rsidP="00D96373">
      <w:pPr>
        <w:numPr>
          <w:ilvl w:val="0"/>
          <w:numId w:val="49"/>
        </w:numPr>
        <w:spacing w:line="276" w:lineRule="auto"/>
        <w:ind w:left="851"/>
        <w:rPr>
          <w:rFonts w:ascii="Calibri" w:hAnsi="Calibri"/>
          <w:szCs w:val="20"/>
          <w:lang w:val="en-AU"/>
        </w:rPr>
      </w:pPr>
      <w:r>
        <w:rPr>
          <w:rFonts w:ascii="Calibri" w:hAnsi="Calibri"/>
          <w:szCs w:val="20"/>
          <w:lang w:val="en-AU"/>
        </w:rPr>
        <w:t xml:space="preserve">Input from target stakeholder groups in the preparation of the </w:t>
      </w:r>
      <w:r>
        <w:rPr>
          <w:rFonts w:ascii="Calibri" w:hAnsi="Calibri"/>
          <w:i/>
          <w:iCs/>
          <w:szCs w:val="20"/>
          <w:lang w:val="en-AU"/>
        </w:rPr>
        <w:t>Liveable Neighbourhoods Strategy</w:t>
      </w:r>
      <w:r>
        <w:rPr>
          <w:rFonts w:ascii="Calibri" w:hAnsi="Calibri"/>
          <w:szCs w:val="20"/>
          <w:lang w:val="en-AU"/>
        </w:rPr>
        <w:t xml:space="preserve"> </w:t>
      </w:r>
      <w:r>
        <w:rPr>
          <w:rFonts w:ascii="Calibri" w:hAnsi="Calibri"/>
          <w:i/>
          <w:iCs/>
          <w:szCs w:val="20"/>
          <w:lang w:val="en-AU"/>
        </w:rPr>
        <w:t>Gender Impact Assessment</w:t>
      </w:r>
    </w:p>
    <w:p w14:paraId="0B9BE446" w14:textId="77777777" w:rsidR="00D96373" w:rsidRDefault="00B92598" w:rsidP="00D96373">
      <w:pPr>
        <w:numPr>
          <w:ilvl w:val="0"/>
          <w:numId w:val="49"/>
        </w:numPr>
        <w:spacing w:line="276" w:lineRule="auto"/>
        <w:ind w:left="851"/>
        <w:rPr>
          <w:rFonts w:ascii="Calibri" w:hAnsi="Calibri"/>
          <w:szCs w:val="20"/>
          <w:lang w:val="en-AU"/>
        </w:rPr>
      </w:pPr>
      <w:r>
        <w:rPr>
          <w:rFonts w:ascii="Calibri" w:hAnsi="Calibri"/>
          <w:szCs w:val="20"/>
          <w:lang w:val="en-AU"/>
        </w:rPr>
        <w:t>Opportunity for all staff to comment on the draft LNS in July 2023.</w:t>
      </w:r>
    </w:p>
    <w:p w14:paraId="76910ECB" w14:textId="77777777" w:rsidR="00D96373" w:rsidRDefault="00B92598" w:rsidP="00D96373">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Alignment to Community Plan, Policies or Strategies</w:t>
      </w:r>
    </w:p>
    <w:p w14:paraId="35F178E2" w14:textId="77777777" w:rsidR="00D96373" w:rsidRDefault="00B92598" w:rsidP="00D96373">
      <w:pPr>
        <w:spacing w:line="276" w:lineRule="auto"/>
        <w:rPr>
          <w:rFonts w:ascii="Calibri" w:eastAsia="Calibri" w:hAnsi="Calibri" w:cs="Calibri"/>
          <w:color w:val="000000"/>
          <w:lang w:val="en-AU"/>
        </w:rPr>
      </w:pPr>
      <w:r w:rsidRPr="04E7AD7E">
        <w:rPr>
          <w:rFonts w:ascii="Calibri" w:eastAsia="Calibri" w:hAnsi="Calibri" w:cs="Calibri"/>
          <w:color w:val="000000" w:themeColor="text1"/>
          <w:lang w:val="en-AU"/>
        </w:rPr>
        <w:t>Alignment to Whittlesea 2040 and Community Plan 2021</w:t>
      </w:r>
      <w:r>
        <w:rPr>
          <w:rFonts w:ascii="Calibri" w:eastAsia="Calibri" w:hAnsi="Calibri" w:cs="Calibri"/>
          <w:color w:val="000000" w:themeColor="text1"/>
          <w:lang w:val="en-AU"/>
        </w:rPr>
        <w:t>–</w:t>
      </w:r>
      <w:r w:rsidRPr="04E7AD7E">
        <w:rPr>
          <w:rFonts w:ascii="Calibri" w:eastAsia="Calibri" w:hAnsi="Calibri" w:cs="Calibri"/>
          <w:color w:val="000000" w:themeColor="text1"/>
          <w:lang w:val="en-AU"/>
        </w:rPr>
        <w:t>2025:</w:t>
      </w:r>
    </w:p>
    <w:p w14:paraId="0BB748C0" w14:textId="77777777" w:rsidR="00D96373" w:rsidRDefault="00D96373" w:rsidP="00D96373">
      <w:pPr>
        <w:spacing w:line="276" w:lineRule="auto"/>
        <w:rPr>
          <w:rFonts w:ascii="Calibri" w:eastAsia="Calibri" w:hAnsi="Calibri" w:cs="Calibri"/>
          <w:b/>
          <w:bCs/>
          <w:color w:val="000000"/>
          <w:lang w:val="en-AU"/>
        </w:rPr>
      </w:pPr>
    </w:p>
    <w:p w14:paraId="116EAEA4" w14:textId="77777777" w:rsidR="00D96373" w:rsidRDefault="00B92598" w:rsidP="00D96373">
      <w:pPr>
        <w:spacing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Liveable neighbourhoods </w:t>
      </w:r>
    </w:p>
    <w:p w14:paraId="3A3AFFD8" w14:textId="77777777" w:rsidR="00D96373" w:rsidRDefault="00B92598" w:rsidP="00D96373">
      <w:pPr>
        <w:spacing w:line="276" w:lineRule="auto"/>
        <w:rPr>
          <w:rFonts w:ascii="Calibri" w:eastAsia="Calibri" w:hAnsi="Calibri" w:cs="Calibri"/>
          <w:color w:val="000000"/>
          <w:lang w:val="en-AU"/>
        </w:rPr>
      </w:pPr>
      <w:r>
        <w:rPr>
          <w:rFonts w:ascii="Calibri" w:eastAsia="Calibri" w:hAnsi="Calibri" w:cs="Calibri"/>
          <w:color w:val="000000"/>
          <w:lang w:val="en-AU"/>
        </w:rPr>
        <w:t>Our City is well-planned and beautiful, and our neighbourhoods and town centres are convenient and vibrant places to live, work and play.</w:t>
      </w:r>
    </w:p>
    <w:p w14:paraId="0475C608" w14:textId="77777777" w:rsidR="00D96373" w:rsidRDefault="00D96373" w:rsidP="00D96373">
      <w:pPr>
        <w:spacing w:line="276" w:lineRule="auto"/>
        <w:rPr>
          <w:rFonts w:ascii="Calibri" w:eastAsia="Calibri" w:hAnsi="Calibri" w:cs="Calibri"/>
          <w:color w:val="000000"/>
          <w:lang w:val="en-AU"/>
        </w:rPr>
      </w:pPr>
    </w:p>
    <w:p w14:paraId="353ADC1A" w14:textId="77777777" w:rsidR="00D96373" w:rsidRDefault="00B92598" w:rsidP="00D96373">
      <w:pPr>
        <w:spacing w:line="276" w:lineRule="auto"/>
        <w:rPr>
          <w:rFonts w:ascii="Calibri" w:eastAsia="Calibri" w:hAnsi="Calibri" w:cs="Calibri"/>
          <w:color w:val="000000"/>
          <w:lang w:val="en-AU"/>
        </w:rPr>
      </w:pPr>
      <w:r w:rsidRPr="2C081453">
        <w:rPr>
          <w:rFonts w:ascii="Calibri" w:eastAsia="Calibri" w:hAnsi="Calibri" w:cs="Calibri"/>
          <w:color w:val="000000" w:themeColor="text1"/>
          <w:lang w:val="en-AU"/>
        </w:rPr>
        <w:t xml:space="preserve">The draft LNS seeks to implement the goal established in Whittlesea 2040, for well-planned and beautiful neighbourhoods, with town centres that are convenient and vibrant places to live, work and play. </w:t>
      </w:r>
    </w:p>
    <w:p w14:paraId="2E1A97F4" w14:textId="77777777" w:rsidR="00D96373" w:rsidRDefault="00B92598" w:rsidP="00D96373">
      <w:pPr>
        <w:keepNext/>
        <w:shd w:val="clear" w:color="auto" w:fill="003266"/>
        <w:spacing w:before="120" w:after="120" w:line="276" w:lineRule="auto"/>
        <w:outlineLvl w:val="0"/>
        <w:rPr>
          <w:rFonts w:ascii="Calibri" w:eastAsia="Calibri" w:hAnsi="Calibri" w:cs="Calibri"/>
          <w:b/>
          <w:color w:val="FFFFFF"/>
          <w:lang w:val="en-AU"/>
        </w:rPr>
      </w:pPr>
      <w:r w:rsidRPr="2C081453">
        <w:rPr>
          <w:rFonts w:ascii="Calibri" w:eastAsia="Calibri" w:hAnsi="Calibri" w:cs="Calibri"/>
          <w:b/>
          <w:color w:val="FFFFFF" w:themeColor="background1"/>
          <w:lang w:val="en-AU"/>
        </w:rPr>
        <w:t>Considerations</w:t>
      </w:r>
    </w:p>
    <w:p w14:paraId="4D44428F" w14:textId="77777777" w:rsidR="00D96373" w:rsidRPr="00B171DA" w:rsidRDefault="00B92598" w:rsidP="00D96373">
      <w:pPr>
        <w:spacing w:line="276" w:lineRule="auto"/>
        <w:rPr>
          <w:rFonts w:ascii="Calibri" w:eastAsia="Calibri" w:hAnsi="Calibri" w:cs="Calibri"/>
          <w:color w:val="000000"/>
          <w:u w:val="single"/>
          <w:lang w:val="en-AU"/>
        </w:rPr>
      </w:pPr>
      <w:r w:rsidRPr="00B171DA">
        <w:rPr>
          <w:rFonts w:ascii="Calibri" w:eastAsia="Calibri" w:hAnsi="Calibri" w:cs="Calibri"/>
          <w:color w:val="000000" w:themeColor="text1"/>
          <w:u w:val="single"/>
          <w:lang w:val="en-AU"/>
        </w:rPr>
        <w:t>Synergy with C</w:t>
      </w:r>
      <w:r>
        <w:rPr>
          <w:rFonts w:ascii="Calibri" w:eastAsia="Calibri" w:hAnsi="Calibri" w:cs="Calibri"/>
          <w:color w:val="000000" w:themeColor="text1"/>
          <w:u w:val="single"/>
          <w:lang w:val="en-AU"/>
        </w:rPr>
        <w:t xml:space="preserve">onnected </w:t>
      </w:r>
      <w:r w:rsidRPr="00B171DA">
        <w:rPr>
          <w:rFonts w:ascii="Calibri" w:eastAsia="Calibri" w:hAnsi="Calibri" w:cs="Calibri"/>
          <w:color w:val="000000" w:themeColor="text1"/>
          <w:u w:val="single"/>
          <w:lang w:val="en-AU"/>
        </w:rPr>
        <w:t>C</w:t>
      </w:r>
      <w:r>
        <w:rPr>
          <w:rFonts w:ascii="Calibri" w:eastAsia="Calibri" w:hAnsi="Calibri" w:cs="Calibri"/>
          <w:color w:val="000000" w:themeColor="text1"/>
          <w:u w:val="single"/>
          <w:lang w:val="en-AU"/>
        </w:rPr>
        <w:t xml:space="preserve">ommunity </w:t>
      </w:r>
      <w:r w:rsidRPr="00B171DA">
        <w:rPr>
          <w:rFonts w:ascii="Calibri" w:eastAsia="Calibri" w:hAnsi="Calibri" w:cs="Calibri"/>
          <w:color w:val="000000" w:themeColor="text1"/>
          <w:u w:val="single"/>
          <w:lang w:val="en-AU"/>
        </w:rPr>
        <w:t>S</w:t>
      </w:r>
      <w:r>
        <w:rPr>
          <w:rFonts w:ascii="Calibri" w:eastAsia="Calibri" w:hAnsi="Calibri" w:cs="Calibri"/>
          <w:color w:val="000000" w:themeColor="text1"/>
          <w:u w:val="single"/>
          <w:lang w:val="en-AU"/>
        </w:rPr>
        <w:t>trategy</w:t>
      </w:r>
    </w:p>
    <w:p w14:paraId="4EBA3666" w14:textId="77777777" w:rsidR="00D96373" w:rsidRDefault="00B92598" w:rsidP="00D96373">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For the purposes of this briefing, the close synergy between the draft LNS and draft CCS should be noted. </w:t>
      </w:r>
    </w:p>
    <w:p w14:paraId="58C5C7B6" w14:textId="7511C1F1" w:rsidR="0033538B" w:rsidRDefault="0033538B">
      <w:pPr>
        <w:rPr>
          <w:rFonts w:ascii="Calibri" w:eastAsia="Calibri" w:hAnsi="Calibri" w:cs="Calibri"/>
          <w:color w:val="000000"/>
          <w:lang w:val="en-AU"/>
        </w:rPr>
      </w:pPr>
      <w:r>
        <w:rPr>
          <w:rFonts w:ascii="Calibri" w:eastAsia="Calibri" w:hAnsi="Calibri" w:cs="Calibri"/>
          <w:color w:val="000000"/>
          <w:lang w:val="en-AU"/>
        </w:rPr>
        <w:br w:type="page"/>
      </w:r>
    </w:p>
    <w:p w14:paraId="368B7718" w14:textId="77777777" w:rsidR="00D96373" w:rsidRDefault="00B92598" w:rsidP="00D96373">
      <w:pPr>
        <w:spacing w:line="276" w:lineRule="auto"/>
        <w:rPr>
          <w:rFonts w:ascii="Calibri" w:eastAsia="Calibri" w:hAnsi="Calibri" w:cs="Calibri"/>
          <w:color w:val="000000"/>
          <w:lang w:val="en-AU"/>
        </w:rPr>
      </w:pPr>
      <w:r w:rsidRPr="04A393EC">
        <w:rPr>
          <w:rFonts w:ascii="Calibri" w:eastAsia="Calibri" w:hAnsi="Calibri" w:cs="Calibri"/>
          <w:color w:val="000000" w:themeColor="text1"/>
          <w:lang w:val="en-AU"/>
        </w:rPr>
        <w:lastRenderedPageBreak/>
        <w:t xml:space="preserve">This strong link has been the driving factor behind the timing of the draft LNS preparation, enabling the community to be consulted on the draft CCS, draft LNS, as well as the draft LTCIP together. The project teams for each of these three strategies have worked in close </w:t>
      </w:r>
      <w:r w:rsidR="64C5D941" w:rsidRPr="04A393EC">
        <w:rPr>
          <w:rFonts w:ascii="Calibri" w:eastAsia="Calibri" w:hAnsi="Calibri" w:cs="Calibri"/>
          <w:color w:val="000000" w:themeColor="text1"/>
          <w:lang w:val="en-AU"/>
        </w:rPr>
        <w:t>collaboration and</w:t>
      </w:r>
      <w:r w:rsidRPr="04A393EC">
        <w:rPr>
          <w:rFonts w:ascii="Calibri" w:eastAsia="Calibri" w:hAnsi="Calibri" w:cs="Calibri"/>
          <w:color w:val="000000" w:themeColor="text1"/>
          <w:lang w:val="en-AU"/>
        </w:rPr>
        <w:t xml:space="preserve"> have taken a coordinated approach to planning for community engagement.</w:t>
      </w:r>
    </w:p>
    <w:p w14:paraId="1F64B5BA" w14:textId="77777777" w:rsidR="00D96373" w:rsidRDefault="00D96373" w:rsidP="00D96373">
      <w:pPr>
        <w:spacing w:line="276" w:lineRule="auto"/>
        <w:rPr>
          <w:rFonts w:ascii="Calibri" w:eastAsia="Calibri" w:hAnsi="Calibri" w:cs="Calibri"/>
          <w:color w:val="000000"/>
          <w:lang w:val="en-AU"/>
        </w:rPr>
      </w:pPr>
    </w:p>
    <w:p w14:paraId="759C6A86" w14:textId="77777777" w:rsidR="00D96373" w:rsidRDefault="00B92598" w:rsidP="00D96373">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The proposed </w:t>
      </w:r>
      <w:r w:rsidR="00246CDC">
        <w:rPr>
          <w:rFonts w:ascii="Calibri" w:eastAsia="Calibri" w:hAnsi="Calibri" w:cs="Calibri"/>
          <w:color w:val="000000" w:themeColor="text1"/>
          <w:lang w:val="en-AU"/>
        </w:rPr>
        <w:t xml:space="preserve">LNS will be presented to Council </w:t>
      </w:r>
      <w:r w:rsidR="00774C3D">
        <w:rPr>
          <w:rFonts w:ascii="Calibri" w:eastAsia="Calibri" w:hAnsi="Calibri" w:cs="Calibri"/>
          <w:color w:val="000000" w:themeColor="text1"/>
          <w:lang w:val="en-AU"/>
        </w:rPr>
        <w:t xml:space="preserve">together with the </w:t>
      </w:r>
      <w:r>
        <w:rPr>
          <w:rFonts w:ascii="Calibri" w:eastAsia="Calibri" w:hAnsi="Calibri" w:cs="Calibri"/>
          <w:color w:val="000000" w:themeColor="text1"/>
          <w:lang w:val="en-AU"/>
        </w:rPr>
        <w:t>CCS and LTCIP for endorsement in December 2023.</w:t>
      </w:r>
    </w:p>
    <w:p w14:paraId="0CAF7B3D" w14:textId="77777777" w:rsidR="00D96373" w:rsidRDefault="00D96373" w:rsidP="00D96373">
      <w:pPr>
        <w:spacing w:line="276" w:lineRule="auto"/>
        <w:rPr>
          <w:rFonts w:ascii="Calibri" w:eastAsia="Calibri" w:hAnsi="Calibri" w:cs="Calibri"/>
          <w:color w:val="000000"/>
          <w:lang w:val="en-AU"/>
        </w:rPr>
      </w:pPr>
    </w:p>
    <w:p w14:paraId="43177DA5" w14:textId="77777777" w:rsidR="00D96373" w:rsidRPr="009A426B" w:rsidRDefault="00B92598" w:rsidP="00D96373">
      <w:pPr>
        <w:keepNext/>
        <w:spacing w:line="276" w:lineRule="auto"/>
        <w:outlineLvl w:val="1"/>
        <w:rPr>
          <w:rFonts w:ascii="Calibri" w:eastAsia="Calibri" w:hAnsi="Calibri" w:cs="Calibri"/>
          <w:b/>
          <w:bCs/>
          <w:color w:val="000000"/>
          <w:lang w:val="en-AU"/>
        </w:rPr>
      </w:pPr>
      <w:r w:rsidRPr="04E7AD7E">
        <w:rPr>
          <w:rFonts w:ascii="Calibri" w:eastAsia="Calibri" w:hAnsi="Calibri" w:cs="Calibri"/>
          <w:b/>
          <w:bCs/>
          <w:color w:val="000000" w:themeColor="text1"/>
          <w:lang w:val="en-AU"/>
        </w:rPr>
        <w:t>Financial Implications</w:t>
      </w:r>
    </w:p>
    <w:p w14:paraId="773BFC67" w14:textId="77777777" w:rsidR="00D96373" w:rsidRDefault="00B92598" w:rsidP="00D96373">
      <w:pPr>
        <w:spacing w:line="276" w:lineRule="auto"/>
        <w:rPr>
          <w:rFonts w:ascii="Calibri" w:hAnsi="Calibri"/>
          <w:i/>
          <w:iCs/>
          <w:lang w:val="en-AU"/>
        </w:rPr>
      </w:pPr>
      <w:r w:rsidRPr="00F50A2B">
        <w:rPr>
          <w:rFonts w:ascii="Calibri" w:hAnsi="Calibri"/>
          <w:lang w:val="en-AU"/>
        </w:rPr>
        <w:t>The draft LNS is likely to result in actions that Council has already committed to for the delivery of Council’s endorsed long-term plans</w:t>
      </w:r>
      <w:r>
        <w:rPr>
          <w:rFonts w:ascii="Calibri" w:hAnsi="Calibri"/>
          <w:lang w:val="en-AU"/>
        </w:rPr>
        <w:t xml:space="preserve">, including the </w:t>
      </w:r>
      <w:r w:rsidRPr="00720AC6">
        <w:rPr>
          <w:rFonts w:ascii="Calibri" w:hAnsi="Calibri"/>
          <w:i/>
          <w:iCs/>
          <w:lang w:val="en-AU"/>
        </w:rPr>
        <w:t>Integrated Transport Plan</w:t>
      </w:r>
      <w:r>
        <w:rPr>
          <w:rFonts w:ascii="Calibri" w:hAnsi="Calibri"/>
          <w:i/>
          <w:iCs/>
          <w:lang w:val="en-AU"/>
        </w:rPr>
        <w:t> </w:t>
      </w:r>
      <w:r w:rsidRPr="006414ED">
        <w:rPr>
          <w:rFonts w:ascii="Calibri" w:hAnsi="Calibri"/>
          <w:i/>
          <w:iCs/>
          <w:lang w:val="en-AU"/>
        </w:rPr>
        <w:t>202</w:t>
      </w:r>
      <w:r w:rsidR="006414ED" w:rsidRPr="006414ED">
        <w:rPr>
          <w:rFonts w:ascii="Calibri" w:hAnsi="Calibri"/>
          <w:i/>
          <w:iCs/>
          <w:lang w:val="en-AU"/>
        </w:rPr>
        <w:t>4</w:t>
      </w:r>
      <w:r w:rsidRPr="006414ED">
        <w:rPr>
          <w:rFonts w:ascii="Calibri" w:hAnsi="Calibri"/>
          <w:i/>
          <w:iCs/>
          <w:lang w:val="en-AU"/>
        </w:rPr>
        <w:t>–203</w:t>
      </w:r>
      <w:r w:rsidR="006414ED" w:rsidRPr="006414ED">
        <w:rPr>
          <w:rFonts w:ascii="Calibri" w:hAnsi="Calibri"/>
          <w:i/>
          <w:iCs/>
          <w:lang w:val="en-AU"/>
        </w:rPr>
        <w:t>4</w:t>
      </w:r>
      <w:r>
        <w:rPr>
          <w:rFonts w:ascii="Calibri" w:hAnsi="Calibri"/>
          <w:i/>
          <w:iCs/>
          <w:lang w:val="en-AU"/>
        </w:rPr>
        <w:t>.</w:t>
      </w:r>
    </w:p>
    <w:p w14:paraId="534EF6F9" w14:textId="77777777" w:rsidR="00D96373" w:rsidRPr="00720AC6" w:rsidRDefault="00D96373" w:rsidP="00D96373">
      <w:pPr>
        <w:spacing w:line="276" w:lineRule="auto"/>
        <w:rPr>
          <w:rFonts w:ascii="Calibri" w:hAnsi="Calibri"/>
          <w:i/>
          <w:iCs/>
          <w:lang w:val="en-AU"/>
        </w:rPr>
      </w:pPr>
    </w:p>
    <w:p w14:paraId="17659C88" w14:textId="77777777" w:rsidR="00D96373" w:rsidRDefault="00B92598" w:rsidP="00D96373">
      <w:pPr>
        <w:spacing w:line="276" w:lineRule="auto"/>
        <w:rPr>
          <w:rFonts w:ascii="Calibri" w:hAnsi="Calibri"/>
          <w:lang w:val="en-AU"/>
        </w:rPr>
      </w:pPr>
      <w:r w:rsidRPr="00D45FA5">
        <w:rPr>
          <w:rFonts w:ascii="Calibri" w:hAnsi="Calibri"/>
          <w:lang w:val="en-AU"/>
        </w:rPr>
        <w:t xml:space="preserve">Additionally, the updated </w:t>
      </w:r>
      <w:r w:rsidRPr="00D45FA5">
        <w:rPr>
          <w:rFonts w:ascii="Calibri" w:hAnsi="Calibri"/>
          <w:i/>
          <w:iCs/>
          <w:lang w:val="en-AU"/>
        </w:rPr>
        <w:t>Open Space Plan (2025–2035)</w:t>
      </w:r>
      <w:r>
        <w:rPr>
          <w:rFonts w:ascii="Calibri" w:hAnsi="Calibri"/>
          <w:lang w:val="en-AU"/>
        </w:rPr>
        <w:t xml:space="preserve"> is scheduled to commence in July 2024 and does not yet have a budget allocation.</w:t>
      </w:r>
    </w:p>
    <w:p w14:paraId="3032BA5D" w14:textId="77777777" w:rsidR="00D96373" w:rsidRPr="00D45FA5" w:rsidRDefault="00D96373" w:rsidP="00D96373">
      <w:pPr>
        <w:spacing w:line="276" w:lineRule="auto"/>
        <w:rPr>
          <w:rFonts w:ascii="Calibri" w:hAnsi="Calibri"/>
          <w:lang w:val="en-AU"/>
        </w:rPr>
      </w:pPr>
    </w:p>
    <w:p w14:paraId="25245B07" w14:textId="77777777" w:rsidR="00D96373" w:rsidRDefault="00B92598" w:rsidP="00D96373">
      <w:pPr>
        <w:spacing w:line="276" w:lineRule="auto"/>
        <w:rPr>
          <w:rFonts w:ascii="Calibri" w:hAnsi="Calibri"/>
          <w:lang w:val="en-AU"/>
        </w:rPr>
      </w:pPr>
      <w:r w:rsidRPr="00F50A2B">
        <w:rPr>
          <w:rFonts w:ascii="Calibri" w:hAnsi="Calibri"/>
          <w:lang w:val="en-AU"/>
        </w:rPr>
        <w:t>The financial implications of the action items for the next two fiscal years will be identified in the draft Liveable Neighbourhoods Action Plan 2024–2026 once complete.</w:t>
      </w:r>
    </w:p>
    <w:p w14:paraId="7EC4DBD4" w14:textId="77777777" w:rsidR="00D96373" w:rsidRDefault="00B92598" w:rsidP="00D96373">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Link to Strategic Risk</w:t>
      </w:r>
    </w:p>
    <w:p w14:paraId="61324E5F" w14:textId="77777777" w:rsidR="00D96373" w:rsidRDefault="00B92598" w:rsidP="00D96373">
      <w:pPr>
        <w:tabs>
          <w:tab w:val="left" w:pos="1134"/>
        </w:tabs>
        <w:spacing w:line="276" w:lineRule="auto"/>
        <w:rPr>
          <w:rFonts w:ascii="Calibri" w:eastAsia="Calibri" w:hAnsi="Calibri" w:cs="Calibri"/>
          <w:i/>
          <w:iCs/>
          <w:color w:val="000000"/>
          <w:lang w:val="en-AU"/>
        </w:rPr>
      </w:pPr>
      <w:r w:rsidRPr="007F3777">
        <w:rPr>
          <w:rFonts w:ascii="Calibri" w:eastAsia="Calibri" w:hAnsi="Calibri" w:cs="Calibri"/>
          <w:b/>
          <w:bCs/>
          <w:color w:val="000000"/>
          <w:lang w:val="en-AU"/>
        </w:rPr>
        <w:t>Strategic Risk</w:t>
      </w:r>
      <w:r>
        <w:rPr>
          <w:rFonts w:ascii="Calibri" w:eastAsia="Calibri" w:hAnsi="Calibri" w:cs="Calibri"/>
          <w:i/>
          <w:iCs/>
          <w:color w:val="000000"/>
          <w:lang w:val="en-AU"/>
        </w:rPr>
        <w:t xml:space="preserve"> Community and Stakeholder Engagement - Ineffective stakeholder engagement resulting in compromised community outcomes and/or non-achievement of Council's strategic direction </w:t>
      </w:r>
    </w:p>
    <w:p w14:paraId="61F5842D" w14:textId="77777777" w:rsidR="00D96373" w:rsidRDefault="00D96373" w:rsidP="00D96373">
      <w:pPr>
        <w:tabs>
          <w:tab w:val="left" w:pos="1134"/>
        </w:tabs>
        <w:spacing w:line="276" w:lineRule="auto"/>
        <w:rPr>
          <w:rFonts w:ascii="Calibri" w:eastAsia="Calibri" w:hAnsi="Calibri" w:cs="Calibri"/>
          <w:color w:val="000000"/>
          <w:lang w:val="en-AU"/>
        </w:rPr>
      </w:pPr>
    </w:p>
    <w:p w14:paraId="22DCA13E" w14:textId="77777777" w:rsidR="00D96373" w:rsidRDefault="00B92598" w:rsidP="00D96373">
      <w:pPr>
        <w:spacing w:line="276" w:lineRule="auto"/>
        <w:rPr>
          <w:rFonts w:ascii="Calibri" w:eastAsia="Calibri" w:hAnsi="Calibri" w:cs="Calibri"/>
          <w:lang w:val="en-AU"/>
        </w:rPr>
      </w:pPr>
      <w:r>
        <w:rPr>
          <w:rFonts w:ascii="Calibri" w:eastAsia="Calibri" w:hAnsi="Calibri" w:cs="Calibri"/>
          <w:lang w:val="en-AU"/>
        </w:rPr>
        <w:t xml:space="preserve">A combined engagement plan for the draft LNS, draft CCS and draft LTCIP has been prepared by the Communications and Engagement team. </w:t>
      </w:r>
    </w:p>
    <w:p w14:paraId="05229AC6" w14:textId="77777777" w:rsidR="00D96373" w:rsidRDefault="00D96373" w:rsidP="00D96373">
      <w:pPr>
        <w:spacing w:line="276" w:lineRule="auto"/>
        <w:rPr>
          <w:rFonts w:ascii="Calibri" w:eastAsia="Calibri" w:hAnsi="Calibri" w:cs="Calibri"/>
          <w:lang w:val="en-AU"/>
        </w:rPr>
      </w:pPr>
    </w:p>
    <w:p w14:paraId="1B9849D7" w14:textId="77777777" w:rsidR="00D96373" w:rsidRDefault="00B92598" w:rsidP="00D96373">
      <w:pPr>
        <w:spacing w:line="276" w:lineRule="auto"/>
        <w:rPr>
          <w:rFonts w:ascii="Calibri" w:eastAsia="Calibri" w:hAnsi="Calibri" w:cs="Calibri"/>
          <w:lang w:val="en-AU"/>
        </w:rPr>
      </w:pPr>
      <w:r>
        <w:rPr>
          <w:rFonts w:ascii="Calibri" w:eastAsia="Calibri" w:hAnsi="Calibri" w:cs="Calibri"/>
          <w:lang w:val="en-AU"/>
        </w:rPr>
        <w:t>As described above, the LNS builds on extensive, past community and stakeholder engagement and reflects the needs and wants expressed by the community through these avenues.</w:t>
      </w:r>
    </w:p>
    <w:p w14:paraId="3C558184" w14:textId="77777777" w:rsidR="00D96373" w:rsidRDefault="00D96373" w:rsidP="00D96373">
      <w:pPr>
        <w:spacing w:line="276" w:lineRule="auto"/>
        <w:rPr>
          <w:rFonts w:ascii="Calibri" w:hAnsi="Calibri"/>
          <w:lang w:val="en-AU"/>
        </w:rPr>
      </w:pPr>
    </w:p>
    <w:p w14:paraId="37567893" w14:textId="77777777" w:rsidR="00D96373" w:rsidRDefault="00B92598" w:rsidP="00D96373">
      <w:pPr>
        <w:spacing w:line="276" w:lineRule="auto"/>
        <w:rPr>
          <w:rFonts w:ascii="Calibri" w:eastAsia="Calibri" w:hAnsi="Calibri" w:cs="Calibri"/>
          <w:color w:val="000000"/>
          <w:lang w:val="en-AU"/>
        </w:rPr>
      </w:pPr>
      <w:r>
        <w:rPr>
          <w:rFonts w:ascii="Calibri" w:eastAsia="Calibri" w:hAnsi="Calibri" w:cs="Calibri"/>
          <w:color w:val="000000" w:themeColor="text1"/>
          <w:lang w:val="en-AU"/>
        </w:rPr>
        <w:t>Finally, as previously discussed, the draft LNS does not present new policy, but synthesises and streamlines existing policy, so represents minimal risk.</w:t>
      </w:r>
    </w:p>
    <w:p w14:paraId="0B5C6E28" w14:textId="77777777" w:rsidR="00D96373" w:rsidRDefault="00D96373" w:rsidP="00D96373">
      <w:pPr>
        <w:spacing w:line="276" w:lineRule="auto"/>
        <w:rPr>
          <w:rFonts w:ascii="Calibri" w:eastAsia="Calibri" w:hAnsi="Calibri" w:cs="Calibri"/>
          <w:color w:val="000000"/>
          <w:lang w:val="en-AU"/>
        </w:rPr>
      </w:pPr>
    </w:p>
    <w:p w14:paraId="73FAA455" w14:textId="4CE7C269" w:rsidR="00D96373" w:rsidRDefault="00B92598" w:rsidP="00D96373">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The proposed community engagement period will ensure that the community’s previously expressed wishes for the future have been accurately reflected in the draft LNS.</w:t>
      </w:r>
    </w:p>
    <w:p w14:paraId="721A0FE8" w14:textId="6CE12858" w:rsidR="0033538B" w:rsidRDefault="0033538B">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717F4CBC" w14:textId="77777777" w:rsidR="00D96373" w:rsidRDefault="00B92598" w:rsidP="00D96373">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I</w:t>
      </w:r>
      <w:r w:rsidRPr="04E7AD7E">
        <w:rPr>
          <w:rFonts w:ascii="Calibri" w:eastAsia="Calibri" w:hAnsi="Calibri" w:cs="Calibri"/>
          <w:b/>
          <w:bCs/>
          <w:color w:val="FFFFFF" w:themeColor="background1"/>
          <w:lang w:val="en-AU"/>
        </w:rPr>
        <w:t>mplementation Strategy</w:t>
      </w:r>
    </w:p>
    <w:p w14:paraId="3BAFABE1" w14:textId="77777777" w:rsidR="00D96373" w:rsidRPr="009A426B" w:rsidRDefault="00B92598" w:rsidP="00D96373">
      <w:pPr>
        <w:keepNext/>
        <w:spacing w:line="276" w:lineRule="auto"/>
        <w:outlineLvl w:val="1"/>
        <w:rPr>
          <w:rFonts w:ascii="Calibri" w:eastAsia="Calibri" w:hAnsi="Calibri" w:cs="Calibri"/>
          <w:b/>
          <w:bCs/>
          <w:color w:val="000000"/>
          <w:lang w:val="en-AU"/>
        </w:rPr>
      </w:pPr>
      <w:r w:rsidRPr="04E7AD7E">
        <w:rPr>
          <w:rFonts w:ascii="Calibri" w:eastAsia="Calibri" w:hAnsi="Calibri" w:cs="Calibri"/>
          <w:b/>
          <w:bCs/>
          <w:color w:val="000000" w:themeColor="text1"/>
          <w:lang w:val="en-AU"/>
        </w:rPr>
        <w:t>Communication</w:t>
      </w:r>
    </w:p>
    <w:p w14:paraId="5D6199A6" w14:textId="77777777" w:rsidR="00D96373" w:rsidRDefault="00B92598" w:rsidP="00D96373">
      <w:pPr>
        <w:spacing w:line="276" w:lineRule="auto"/>
        <w:rPr>
          <w:rFonts w:ascii="Calibri" w:eastAsia="Calibri" w:hAnsi="Calibri" w:cs="Calibri"/>
          <w:color w:val="000000"/>
          <w:lang w:val="en-AU"/>
        </w:rPr>
      </w:pPr>
      <w:r>
        <w:rPr>
          <w:rFonts w:ascii="Calibri" w:eastAsia="Calibri" w:hAnsi="Calibri" w:cs="Calibri"/>
          <w:color w:val="000000" w:themeColor="text1"/>
          <w:lang w:val="en-AU"/>
        </w:rPr>
        <w:t>Should Council adopt this draft LNS for consultation, we will commence a five</w:t>
      </w:r>
      <w:r w:rsidRPr="005649D0">
        <w:rPr>
          <w:rFonts w:ascii="Calibri" w:eastAsia="Calibri" w:hAnsi="Calibri" w:cs="Calibri"/>
          <w:color w:val="000000" w:themeColor="text1"/>
          <w:lang w:val="en-AU"/>
        </w:rPr>
        <w:t>-week</w:t>
      </w:r>
      <w:r>
        <w:rPr>
          <w:rFonts w:ascii="Calibri" w:eastAsia="Calibri" w:hAnsi="Calibri" w:cs="Calibri"/>
          <w:color w:val="000000" w:themeColor="text1"/>
          <w:lang w:val="en-AU"/>
        </w:rPr>
        <w:t xml:space="preserve"> community engagement period.</w:t>
      </w:r>
    </w:p>
    <w:p w14:paraId="04505704" w14:textId="77777777" w:rsidR="00D96373" w:rsidRDefault="00D96373" w:rsidP="00D96373">
      <w:pPr>
        <w:spacing w:line="276" w:lineRule="auto"/>
        <w:rPr>
          <w:rFonts w:ascii="Calibri" w:eastAsia="Calibri" w:hAnsi="Calibri" w:cs="Calibri"/>
          <w:color w:val="000000"/>
          <w:lang w:val="en-AU"/>
        </w:rPr>
      </w:pPr>
    </w:p>
    <w:p w14:paraId="1926E289" w14:textId="77777777" w:rsidR="00D96373" w:rsidRPr="009A426B" w:rsidRDefault="00B92598" w:rsidP="00D96373">
      <w:pPr>
        <w:keepNext/>
        <w:spacing w:line="276" w:lineRule="auto"/>
        <w:outlineLvl w:val="1"/>
        <w:rPr>
          <w:rFonts w:ascii="Calibri" w:eastAsia="Calibri" w:hAnsi="Calibri" w:cs="Calibri"/>
          <w:b/>
          <w:bCs/>
          <w:color w:val="000000"/>
          <w:lang w:val="en-AU"/>
        </w:rPr>
      </w:pPr>
      <w:r w:rsidRPr="264FE47A">
        <w:rPr>
          <w:rFonts w:ascii="Calibri" w:eastAsia="Calibri" w:hAnsi="Calibri" w:cs="Calibri"/>
          <w:b/>
          <w:bCs/>
          <w:color w:val="000000" w:themeColor="text1"/>
          <w:lang w:val="en-AU"/>
        </w:rPr>
        <w:t>Critical Dates</w:t>
      </w:r>
    </w:p>
    <w:p w14:paraId="03CD7073" w14:textId="77777777" w:rsidR="00D96373" w:rsidRDefault="00B92598" w:rsidP="00D96373">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The final LNS is intended to be put to Council for adoption at the Council meeting on </w:t>
      </w:r>
      <w:r w:rsidR="008002CD" w:rsidRPr="006414ED">
        <w:rPr>
          <w:rFonts w:ascii="Calibri" w:eastAsia="Calibri" w:hAnsi="Calibri" w:cs="Calibri"/>
          <w:color w:val="000000" w:themeColor="text1"/>
          <w:lang w:val="en-AU"/>
        </w:rPr>
        <w:t>19 December 2023</w:t>
      </w:r>
      <w:r>
        <w:rPr>
          <w:rFonts w:ascii="Calibri" w:eastAsia="Calibri" w:hAnsi="Calibri" w:cs="Calibri"/>
          <w:color w:val="000000" w:themeColor="text1"/>
          <w:lang w:val="en-AU"/>
        </w:rPr>
        <w:t>.</w:t>
      </w:r>
    </w:p>
    <w:p w14:paraId="7B5F949C" w14:textId="77777777" w:rsidR="00D96373" w:rsidRPr="006711A2" w:rsidRDefault="00D96373" w:rsidP="00D96373">
      <w:pPr>
        <w:spacing w:line="276" w:lineRule="auto"/>
        <w:rPr>
          <w:rFonts w:ascii="Calibri" w:eastAsia="Calibri" w:hAnsi="Calibri" w:cs="Calibri"/>
          <w:color w:val="000000"/>
          <w:lang w:val="en-AU"/>
        </w:rPr>
      </w:pPr>
    </w:p>
    <w:p w14:paraId="1CD524A7" w14:textId="77777777" w:rsidR="00D96373" w:rsidRPr="009A426B" w:rsidRDefault="00B92598" w:rsidP="00D96373">
      <w:pPr>
        <w:keepNext/>
        <w:spacing w:line="276" w:lineRule="auto"/>
        <w:outlineLvl w:val="1"/>
        <w:rPr>
          <w:rFonts w:ascii="Calibri" w:eastAsia="Calibri" w:hAnsi="Calibri" w:cs="Calibri"/>
          <w:b/>
          <w:bCs/>
          <w:color w:val="000000"/>
          <w:lang w:val="en-AU"/>
        </w:rPr>
      </w:pPr>
      <w:r w:rsidRPr="264FE47A">
        <w:rPr>
          <w:rFonts w:ascii="Calibri" w:eastAsia="Calibri" w:hAnsi="Calibri" w:cs="Calibri"/>
          <w:b/>
          <w:bCs/>
          <w:color w:val="000000" w:themeColor="text1"/>
          <w:lang w:val="en-AU"/>
        </w:rPr>
        <w:t>Next Steps</w:t>
      </w:r>
    </w:p>
    <w:p w14:paraId="37EBD770" w14:textId="77777777" w:rsidR="00D96373" w:rsidRDefault="00B92598" w:rsidP="00D96373">
      <w:pPr>
        <w:spacing w:line="276" w:lineRule="auto"/>
        <w:rPr>
          <w:rFonts w:ascii="Calibri" w:eastAsia="Calibri" w:hAnsi="Calibri" w:cs="Calibri"/>
          <w:color w:val="000000"/>
          <w:lang w:val="en-AU"/>
        </w:rPr>
      </w:pPr>
      <w:r w:rsidRPr="4F505B79">
        <w:rPr>
          <w:rFonts w:ascii="Calibri" w:eastAsia="Calibri" w:hAnsi="Calibri" w:cs="Calibri"/>
          <w:color w:val="000000" w:themeColor="text1"/>
          <w:lang w:val="en-AU"/>
        </w:rPr>
        <w:t xml:space="preserve">We now have a draft LNS, informed by various levels of external and internal consultation and review and analysis of existing strategies and policies. It is therefore considered appropriate to now undertake community engagement of the draft LNS prior to finalisation. </w:t>
      </w:r>
    </w:p>
    <w:p w14:paraId="6DB4A313" w14:textId="77777777" w:rsidR="00D96373" w:rsidRDefault="00D96373" w:rsidP="00D96373">
      <w:pPr>
        <w:spacing w:line="276" w:lineRule="auto"/>
        <w:rPr>
          <w:rFonts w:ascii="Calibri" w:eastAsia="Calibri" w:hAnsi="Calibri" w:cs="Calibri"/>
          <w:color w:val="000000"/>
          <w:lang w:val="en-AU"/>
        </w:rPr>
      </w:pPr>
    </w:p>
    <w:p w14:paraId="45E1035E" w14:textId="77777777" w:rsidR="00D96373" w:rsidRDefault="00B92598" w:rsidP="00D96373">
      <w:pPr>
        <w:spacing w:line="276" w:lineRule="auto"/>
        <w:rPr>
          <w:rFonts w:ascii="Calibri" w:eastAsia="Calibri" w:hAnsi="Calibri" w:cs="Calibri"/>
          <w:color w:val="000000"/>
          <w:lang w:val="en-AU"/>
        </w:rPr>
      </w:pPr>
      <w:r w:rsidRPr="4F505B79">
        <w:rPr>
          <w:rFonts w:ascii="Calibri" w:eastAsia="Calibri" w:hAnsi="Calibri" w:cs="Calibri"/>
          <w:color w:val="000000" w:themeColor="text1"/>
          <w:lang w:val="en-AU"/>
        </w:rPr>
        <w:t>Community engagement will be undertaken between 22 September and 2</w:t>
      </w:r>
      <w:r w:rsidR="007D23C0">
        <w:rPr>
          <w:rFonts w:ascii="Calibri" w:eastAsia="Calibri" w:hAnsi="Calibri" w:cs="Calibri"/>
          <w:color w:val="000000" w:themeColor="text1"/>
          <w:lang w:val="en-AU"/>
        </w:rPr>
        <w:t>9</w:t>
      </w:r>
      <w:r w:rsidRPr="4F505B79">
        <w:rPr>
          <w:rFonts w:ascii="Calibri" w:eastAsia="Calibri" w:hAnsi="Calibri" w:cs="Calibri"/>
          <w:color w:val="000000" w:themeColor="text1"/>
          <w:lang w:val="en-AU"/>
        </w:rPr>
        <w:t xml:space="preserve"> October 2023, and will consist of:</w:t>
      </w:r>
    </w:p>
    <w:p w14:paraId="644B038A" w14:textId="77777777" w:rsidR="00D96373" w:rsidRDefault="00D96373" w:rsidP="00D96373">
      <w:pPr>
        <w:spacing w:line="276" w:lineRule="auto"/>
        <w:rPr>
          <w:rFonts w:ascii="Calibri" w:eastAsia="Calibri" w:hAnsi="Calibri" w:cs="Calibri"/>
          <w:color w:val="000000"/>
          <w:lang w:val="en-AU"/>
        </w:rPr>
      </w:pPr>
    </w:p>
    <w:p w14:paraId="2CD3AF88" w14:textId="77777777" w:rsidR="00D96373" w:rsidRPr="00DF4295" w:rsidRDefault="00B92598" w:rsidP="00D96373">
      <w:pPr>
        <w:numPr>
          <w:ilvl w:val="0"/>
          <w:numId w:val="50"/>
        </w:numPr>
        <w:spacing w:line="276" w:lineRule="auto"/>
        <w:rPr>
          <w:rFonts w:ascii="Calibri" w:eastAsia="Calibri" w:hAnsi="Calibri" w:cs="Calibri"/>
          <w:color w:val="000000"/>
          <w:szCs w:val="20"/>
          <w:lang w:val="en-AU"/>
        </w:rPr>
      </w:pPr>
      <w:r w:rsidRPr="00DF4295">
        <w:rPr>
          <w:rFonts w:ascii="Calibri" w:eastAsia="Calibri" w:hAnsi="Calibri" w:cs="Calibri"/>
          <w:color w:val="000000" w:themeColor="text1"/>
          <w:szCs w:val="20"/>
          <w:lang w:val="en-AU"/>
        </w:rPr>
        <w:t>Key stakeholder engagement</w:t>
      </w:r>
      <w:r>
        <w:rPr>
          <w:rFonts w:ascii="Calibri" w:eastAsia="Calibri" w:hAnsi="Calibri" w:cs="Calibri"/>
          <w:color w:val="000000" w:themeColor="text1"/>
          <w:szCs w:val="20"/>
          <w:lang w:val="en-AU"/>
        </w:rPr>
        <w:t xml:space="preserve">, </w:t>
      </w:r>
      <w:r w:rsidRPr="00DF4295">
        <w:rPr>
          <w:rFonts w:ascii="Calibri" w:eastAsia="Calibri" w:hAnsi="Calibri" w:cs="Calibri"/>
          <w:color w:val="000000" w:themeColor="text1"/>
          <w:szCs w:val="20"/>
          <w:lang w:val="en-AU"/>
        </w:rPr>
        <w:t xml:space="preserve">targeting existing networks </w:t>
      </w:r>
    </w:p>
    <w:p w14:paraId="5001CB8C" w14:textId="77777777" w:rsidR="00D96373" w:rsidRPr="00DF4295" w:rsidRDefault="00B92598" w:rsidP="00D96373">
      <w:pPr>
        <w:numPr>
          <w:ilvl w:val="0"/>
          <w:numId w:val="50"/>
        </w:numPr>
        <w:spacing w:line="276" w:lineRule="auto"/>
        <w:rPr>
          <w:rFonts w:ascii="Calibri" w:eastAsia="Calibri" w:hAnsi="Calibri" w:cs="Calibri"/>
          <w:color w:val="000000"/>
          <w:szCs w:val="20"/>
          <w:lang w:val="en-AU"/>
        </w:rPr>
      </w:pPr>
      <w:r w:rsidRPr="00070BD9">
        <w:rPr>
          <w:rFonts w:ascii="Calibri" w:eastAsia="Calibri" w:hAnsi="Calibri" w:cs="Calibri"/>
          <w:color w:val="000000" w:themeColor="text1"/>
          <w:szCs w:val="20"/>
          <w:lang w:val="en-AU"/>
        </w:rPr>
        <w:t>Community priorities focus group</w:t>
      </w:r>
      <w:r>
        <w:rPr>
          <w:rFonts w:ascii="Calibri" w:eastAsia="Calibri" w:hAnsi="Calibri" w:cs="Calibri"/>
          <w:color w:val="000000" w:themeColor="text1"/>
          <w:szCs w:val="20"/>
          <w:lang w:val="en-AU"/>
        </w:rPr>
        <w:t xml:space="preserve"> session (see description of these groups above)</w:t>
      </w:r>
    </w:p>
    <w:p w14:paraId="6FEA9D36" w14:textId="77777777" w:rsidR="00D96373" w:rsidRPr="000636B8" w:rsidRDefault="00B92598" w:rsidP="00D96373">
      <w:pPr>
        <w:numPr>
          <w:ilvl w:val="0"/>
          <w:numId w:val="50"/>
        </w:numPr>
        <w:spacing w:line="276" w:lineRule="auto"/>
        <w:rPr>
          <w:rFonts w:ascii="Calibri" w:eastAsia="Calibri" w:hAnsi="Calibri" w:cs="Calibri"/>
          <w:color w:val="000000"/>
          <w:szCs w:val="20"/>
          <w:lang w:val="en-AU"/>
        </w:rPr>
      </w:pPr>
      <w:r w:rsidRPr="00DF4295">
        <w:rPr>
          <w:rFonts w:ascii="Calibri" w:eastAsia="Calibri" w:hAnsi="Calibri" w:cs="Calibri"/>
          <w:color w:val="000000" w:themeColor="text1"/>
          <w:szCs w:val="20"/>
          <w:lang w:val="en-AU"/>
        </w:rPr>
        <w:t>Community consultation</w:t>
      </w:r>
      <w:r>
        <w:rPr>
          <w:rFonts w:ascii="Calibri" w:eastAsia="Calibri" w:hAnsi="Calibri" w:cs="Calibri"/>
          <w:color w:val="000000" w:themeColor="text1"/>
          <w:szCs w:val="20"/>
          <w:lang w:val="en-AU"/>
        </w:rPr>
        <w:t>, incorporating engagement via</w:t>
      </w:r>
      <w:r w:rsidRPr="00DF4295">
        <w:rPr>
          <w:rFonts w:ascii="Calibri" w:eastAsia="Calibri" w:hAnsi="Calibri" w:cs="Calibri"/>
          <w:color w:val="000000" w:themeColor="text1"/>
          <w:szCs w:val="20"/>
          <w:lang w:val="en-AU"/>
        </w:rPr>
        <w:t xml:space="preserve"> digital</w:t>
      </w:r>
      <w:r>
        <w:rPr>
          <w:rFonts w:ascii="Calibri" w:eastAsia="Calibri" w:hAnsi="Calibri" w:cs="Calibri"/>
          <w:color w:val="000000" w:themeColor="text1"/>
          <w:szCs w:val="20"/>
          <w:lang w:val="en-AU"/>
        </w:rPr>
        <w:t xml:space="preserve"> platforms as well as</w:t>
      </w:r>
      <w:r w:rsidRPr="00DF4295">
        <w:rPr>
          <w:rFonts w:ascii="Calibri" w:eastAsia="Calibri" w:hAnsi="Calibri" w:cs="Calibri"/>
          <w:color w:val="000000" w:themeColor="text1"/>
          <w:szCs w:val="20"/>
          <w:lang w:val="en-AU"/>
        </w:rPr>
        <w:t xml:space="preserve"> dedicated community pop-ups.</w:t>
      </w:r>
    </w:p>
    <w:p w14:paraId="169E1B47" w14:textId="77777777" w:rsidR="00146E3B" w:rsidRDefault="00146E3B" w:rsidP="00146E3B">
      <w:pPr>
        <w:spacing w:line="276" w:lineRule="auto"/>
        <w:rPr>
          <w:rFonts w:ascii="Calibri" w:hAnsi="Calibri"/>
          <w:lang w:val="en-AU"/>
        </w:rPr>
      </w:pPr>
    </w:p>
    <w:p w14:paraId="4A89339B" w14:textId="77777777" w:rsidR="00146E3B" w:rsidRDefault="00B92598" w:rsidP="00146E3B">
      <w:pPr>
        <w:spacing w:line="276" w:lineRule="auto"/>
        <w:rPr>
          <w:rFonts w:ascii="Calibri" w:hAnsi="Calibri"/>
          <w:lang w:val="en-AU"/>
        </w:rPr>
      </w:pPr>
      <w:r>
        <w:rPr>
          <w:rFonts w:ascii="Calibri" w:hAnsi="Calibri"/>
          <w:lang w:val="en-AU"/>
        </w:rPr>
        <w:t xml:space="preserve">Community engagement will target key stakeholder groups and community organisations, including the Disability Network and the Whittlesea Community Futures. </w:t>
      </w:r>
    </w:p>
    <w:p w14:paraId="0C8D9FB9" w14:textId="77777777" w:rsidR="00146E3B" w:rsidRDefault="00146E3B" w:rsidP="00146E3B">
      <w:pPr>
        <w:spacing w:line="276" w:lineRule="auto"/>
        <w:rPr>
          <w:rFonts w:ascii="Calibri" w:hAnsi="Calibri"/>
          <w:lang w:val="en-AU"/>
        </w:rPr>
      </w:pPr>
    </w:p>
    <w:p w14:paraId="30352A97" w14:textId="77777777" w:rsidR="00146E3B" w:rsidRDefault="00B92598" w:rsidP="00146E3B">
      <w:pPr>
        <w:spacing w:line="276" w:lineRule="auto"/>
        <w:rPr>
          <w:rFonts w:ascii="Calibri" w:hAnsi="Calibri"/>
          <w:lang w:val="en-AU"/>
        </w:rPr>
      </w:pPr>
      <w:r>
        <w:rPr>
          <w:rFonts w:ascii="Calibri" w:hAnsi="Calibri"/>
          <w:lang w:val="en-AU"/>
        </w:rPr>
        <w:t xml:space="preserve">The final strategy, accounting for the outcomes of the community engagement process, is intended to be presented to Council for endorsement on </w:t>
      </w:r>
      <w:r w:rsidRPr="1B496522">
        <w:rPr>
          <w:rFonts w:ascii="Calibri" w:eastAsia="Calibri" w:hAnsi="Calibri" w:cs="Calibri"/>
          <w:color w:val="000000" w:themeColor="text1"/>
          <w:lang w:val="en-AU"/>
        </w:rPr>
        <w:t>19 December 2023</w:t>
      </w:r>
      <w:r>
        <w:rPr>
          <w:rFonts w:ascii="Calibri" w:hAnsi="Calibri"/>
          <w:lang w:val="en-AU"/>
        </w:rPr>
        <w:t>.</w:t>
      </w:r>
    </w:p>
    <w:p w14:paraId="02AFA70B" w14:textId="77777777" w:rsidR="00D96373" w:rsidRDefault="00B92598" w:rsidP="00D96373">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Declaration of Conflict of Interest</w:t>
      </w:r>
    </w:p>
    <w:p w14:paraId="445946FC" w14:textId="77777777" w:rsidR="0033538B" w:rsidRDefault="00B92598" w:rsidP="00D96373">
      <w:pPr>
        <w:spacing w:line="276" w:lineRule="auto"/>
        <w:rPr>
          <w:rFonts w:ascii="Calibri" w:eastAsia="Calibri" w:hAnsi="Calibri" w:cs="Calibri"/>
          <w:color w:val="000000"/>
          <w:lang w:val="en-AU"/>
        </w:rPr>
      </w:pPr>
      <w:r>
        <w:rPr>
          <w:rFonts w:ascii="Calibri" w:eastAsia="Calibri" w:hAnsi="Calibri" w:cs="Calibri"/>
          <w:color w:val="000000"/>
          <w:lang w:val="en-AU"/>
        </w:rPr>
        <w:t>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4E67318E" w14:textId="77777777" w:rsidR="0033538B" w:rsidRDefault="0033538B" w:rsidP="00D96373">
      <w:pPr>
        <w:spacing w:line="276" w:lineRule="auto"/>
        <w:rPr>
          <w:rFonts w:ascii="Calibri" w:eastAsia="Calibri" w:hAnsi="Calibri" w:cs="Calibri"/>
          <w:color w:val="000000"/>
          <w:lang w:val="en-AU"/>
        </w:rPr>
      </w:pPr>
    </w:p>
    <w:p w14:paraId="27A80FB6" w14:textId="7A5090AA" w:rsidR="0033538B" w:rsidRDefault="00B92598" w:rsidP="00D96373">
      <w:pPr>
        <w:spacing w:line="276" w:lineRule="auto"/>
        <w:rPr>
          <w:rFonts w:ascii="Calibri" w:eastAsia="Calibri" w:hAnsi="Calibri" w:cs="Calibri"/>
          <w:color w:val="000000"/>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7FCACD67" w14:textId="77777777" w:rsidR="0033538B" w:rsidRDefault="0033538B">
      <w:pPr>
        <w:rPr>
          <w:rFonts w:ascii="Calibri" w:eastAsia="Calibri" w:hAnsi="Calibri" w:cs="Calibri"/>
          <w:color w:val="000000"/>
          <w:lang w:val="en-AU"/>
        </w:rPr>
      </w:pPr>
      <w:r>
        <w:rPr>
          <w:rFonts w:ascii="Calibri" w:eastAsia="Calibri" w:hAnsi="Calibri" w:cs="Calibri"/>
          <w:color w:val="000000"/>
          <w:lang w:val="en-AU"/>
        </w:rPr>
        <w:br w:type="page"/>
      </w:r>
    </w:p>
    <w:p w14:paraId="756F943B" w14:textId="77777777" w:rsidR="00D96373" w:rsidRDefault="00B92598" w:rsidP="00D96373">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lastRenderedPageBreak/>
        <w:t>Conclusion</w:t>
      </w:r>
    </w:p>
    <w:p w14:paraId="5496877B" w14:textId="77777777" w:rsidR="00D96373" w:rsidRDefault="00B92598" w:rsidP="00EB50FE">
      <w:pPr>
        <w:spacing w:line="276" w:lineRule="auto"/>
        <w:rPr>
          <w:rFonts w:ascii="Calibri" w:hAnsi="Calibri"/>
          <w:lang w:val="en-AU"/>
        </w:rPr>
      </w:pPr>
      <w:r>
        <w:rPr>
          <w:rFonts w:ascii="Calibri" w:hAnsi="Calibri"/>
          <w:lang w:val="en-AU"/>
        </w:rPr>
        <w:t xml:space="preserve">The draft Liveable Neighbourhoods Strategy, as presented at Attachment 1, seeks to </w:t>
      </w:r>
      <w:proofErr w:type="gramStart"/>
      <w:r w:rsidRPr="4F505B79">
        <w:rPr>
          <w:rFonts w:ascii="Calibri" w:eastAsia="Calibri" w:hAnsi="Calibri" w:cs="Calibri"/>
          <w:lang w:val="en-AU"/>
        </w:rPr>
        <w:t>synthesise</w:t>
      </w:r>
      <w:proofErr w:type="gramEnd"/>
      <w:r>
        <w:rPr>
          <w:rFonts w:ascii="Calibri" w:hAnsi="Calibri"/>
          <w:lang w:val="en-AU"/>
        </w:rPr>
        <w:t xml:space="preserve"> and streamline Council’s endorsed positions from a number of relevant policies to implement the key directions for liveable neighbourhoods established in Whittlesea 2040.</w:t>
      </w:r>
    </w:p>
    <w:p w14:paraId="2DD850D4" w14:textId="77777777" w:rsidR="00D96373" w:rsidRDefault="00D96373" w:rsidP="00EB50FE">
      <w:pPr>
        <w:spacing w:line="276" w:lineRule="auto"/>
        <w:rPr>
          <w:rFonts w:ascii="Calibri" w:hAnsi="Calibri"/>
          <w:lang w:val="en-AU"/>
        </w:rPr>
      </w:pPr>
    </w:p>
    <w:p w14:paraId="5EA19201" w14:textId="15932D89" w:rsidR="00D96373" w:rsidRDefault="00B92598" w:rsidP="00EB50FE">
      <w:pPr>
        <w:spacing w:line="276" w:lineRule="auto"/>
        <w:rPr>
          <w:rFonts w:ascii="Calibri" w:hAnsi="Calibri"/>
          <w:lang w:val="en-AU"/>
        </w:rPr>
      </w:pPr>
      <w:r>
        <w:rPr>
          <w:rFonts w:ascii="Calibri" w:hAnsi="Calibri"/>
          <w:lang w:val="en-AU"/>
        </w:rPr>
        <w:t xml:space="preserve">The draft Liveable Neighbourhoods Strategy is informed by extensive community engagement undertaken since 2020 across </w:t>
      </w:r>
      <w:proofErr w:type="gramStart"/>
      <w:r>
        <w:rPr>
          <w:rFonts w:ascii="Calibri" w:eastAsia="Calibri" w:hAnsi="Calibri" w:cs="Calibri"/>
          <w:lang w:val="en-AU"/>
        </w:rPr>
        <w:t>a number of</w:t>
      </w:r>
      <w:proofErr w:type="gramEnd"/>
      <w:r>
        <w:rPr>
          <w:rFonts w:ascii="Calibri" w:eastAsia="Calibri" w:hAnsi="Calibri" w:cs="Calibri"/>
          <w:lang w:val="en-AU"/>
        </w:rPr>
        <w:t xml:space="preserve"> Council projects, including Whittlesea 2040, </w:t>
      </w:r>
      <w:r>
        <w:rPr>
          <w:rFonts w:ascii="Calibri" w:eastAsia="Calibri" w:hAnsi="Calibri" w:cs="Calibri"/>
          <w:i/>
          <w:iCs/>
          <w:lang w:val="en-AU"/>
        </w:rPr>
        <w:t>Community Plan 2021–2025</w:t>
      </w:r>
      <w:r>
        <w:rPr>
          <w:rFonts w:ascii="Calibri" w:eastAsia="Calibri" w:hAnsi="Calibri" w:cs="Calibri"/>
          <w:lang w:val="en-AU"/>
        </w:rPr>
        <w:t xml:space="preserve">, and the 2021 Household Survey. The draft </w:t>
      </w:r>
      <w:r>
        <w:rPr>
          <w:rFonts w:ascii="Calibri" w:hAnsi="Calibri"/>
          <w:lang w:val="en-AU"/>
        </w:rPr>
        <w:t>Liveable Neighbourhoods Strategy</w:t>
      </w:r>
      <w:r>
        <w:rPr>
          <w:rFonts w:ascii="Calibri" w:eastAsia="Calibri" w:hAnsi="Calibri" w:cs="Calibri"/>
          <w:lang w:val="en-AU"/>
        </w:rPr>
        <w:t xml:space="preserve"> has also been </w:t>
      </w:r>
      <w:r>
        <w:rPr>
          <w:rFonts w:ascii="Calibri" w:hAnsi="Calibri"/>
          <w:lang w:val="en-AU"/>
        </w:rPr>
        <w:t>prepared in close collaboration with the Connected Community Strategy project team to ensure consistency across the two, closely related strategies.</w:t>
      </w:r>
    </w:p>
    <w:p w14:paraId="4A46A15B" w14:textId="77777777" w:rsidR="00EB50FE" w:rsidRDefault="00EB50FE" w:rsidP="00EB50FE">
      <w:pPr>
        <w:spacing w:line="276" w:lineRule="auto"/>
        <w:rPr>
          <w:rFonts w:ascii="Calibri" w:hAnsi="Calibri"/>
          <w:lang w:val="en-AU"/>
        </w:rPr>
      </w:pPr>
    </w:p>
    <w:p w14:paraId="776B2B05" w14:textId="77777777" w:rsidR="000863BF" w:rsidRPr="00A56DAA" w:rsidRDefault="00B92598" w:rsidP="00EB50FE">
      <w:pPr>
        <w:spacing w:line="276" w:lineRule="auto"/>
        <w:rPr>
          <w:rFonts w:ascii="Calibri" w:hAnsi="Calibri"/>
          <w:lang w:val="en-AU"/>
        </w:rPr>
      </w:pPr>
      <w:r w:rsidRPr="00A56DAA">
        <w:rPr>
          <w:rFonts w:ascii="Calibri" w:hAnsi="Calibri"/>
          <w:lang w:val="en-AU"/>
        </w:rPr>
        <w:t xml:space="preserve">The draft Liveable Neighbourhoods Strategy implements Council’s vision of </w:t>
      </w:r>
      <w:r w:rsidRPr="00A56DAA">
        <w:rPr>
          <w:rFonts w:ascii="Calibri" w:hAnsi="Calibri"/>
          <w:i/>
          <w:iCs/>
          <w:lang w:val="en-AU"/>
        </w:rPr>
        <w:t>a place for all</w:t>
      </w:r>
      <w:r w:rsidRPr="00A56DAA">
        <w:rPr>
          <w:rFonts w:ascii="Calibri" w:hAnsi="Calibri"/>
          <w:lang w:val="en-AU"/>
        </w:rPr>
        <w:t>.</w:t>
      </w:r>
      <w:r w:rsidRPr="00A56DAA">
        <w:rPr>
          <w:rFonts w:ascii="Calibri" w:hAnsi="Calibri"/>
          <w:b/>
          <w:bCs/>
          <w:lang w:val="en-AU"/>
        </w:rPr>
        <w:t xml:space="preserve"> </w:t>
      </w:r>
      <w:r w:rsidRPr="00A56DAA">
        <w:rPr>
          <w:rFonts w:ascii="Calibri" w:hAnsi="Calibri"/>
          <w:lang w:val="en-AU"/>
        </w:rPr>
        <w:t>It will guide Council’s work and future partnerships with the community and others to deliver liveable neighbourhoods for our community. It is based on the key directions of:</w:t>
      </w:r>
    </w:p>
    <w:p w14:paraId="655E45EA" w14:textId="77777777" w:rsidR="000863BF" w:rsidRPr="00A56DAA" w:rsidRDefault="00B92598" w:rsidP="00EB50FE">
      <w:pPr>
        <w:spacing w:line="276" w:lineRule="auto"/>
        <w:rPr>
          <w:rFonts w:ascii="Calibri" w:hAnsi="Calibri"/>
          <w:lang w:val="en-AU"/>
        </w:rPr>
      </w:pPr>
      <w:r w:rsidRPr="00A56DAA">
        <w:rPr>
          <w:rFonts w:ascii="Calibri" w:hAnsi="Calibri"/>
          <w:lang w:val="en-AU"/>
        </w:rPr>
        <w:t>1.</w:t>
      </w:r>
      <w:r w:rsidRPr="00A56DAA">
        <w:rPr>
          <w:rFonts w:ascii="Calibri" w:hAnsi="Calibri"/>
          <w:lang w:val="en-AU"/>
        </w:rPr>
        <w:tab/>
        <w:t>Smart, connected transport network</w:t>
      </w:r>
    </w:p>
    <w:p w14:paraId="6CAD1FCF" w14:textId="77777777" w:rsidR="000863BF" w:rsidRPr="00A56DAA" w:rsidRDefault="00B92598" w:rsidP="00EB50FE">
      <w:pPr>
        <w:spacing w:line="276" w:lineRule="auto"/>
        <w:rPr>
          <w:rFonts w:ascii="Calibri" w:hAnsi="Calibri"/>
          <w:lang w:val="en-AU"/>
        </w:rPr>
      </w:pPr>
      <w:r w:rsidRPr="00A56DAA">
        <w:rPr>
          <w:rFonts w:ascii="Calibri" w:hAnsi="Calibri"/>
          <w:lang w:val="en-AU"/>
        </w:rPr>
        <w:t>2.</w:t>
      </w:r>
      <w:r w:rsidRPr="00A56DAA">
        <w:rPr>
          <w:rFonts w:ascii="Calibri" w:hAnsi="Calibri"/>
          <w:lang w:val="en-AU"/>
        </w:rPr>
        <w:tab/>
        <w:t>Well-designed neighbourhoods and vibrant town centres</w:t>
      </w:r>
    </w:p>
    <w:p w14:paraId="48AA476D" w14:textId="77777777" w:rsidR="000863BF" w:rsidRPr="00A56DAA" w:rsidRDefault="00B92598" w:rsidP="00EB50FE">
      <w:pPr>
        <w:spacing w:line="276" w:lineRule="auto"/>
        <w:rPr>
          <w:rFonts w:ascii="Calibri" w:hAnsi="Calibri"/>
          <w:lang w:val="en-AU"/>
        </w:rPr>
      </w:pPr>
      <w:r w:rsidRPr="00A56DAA">
        <w:rPr>
          <w:rFonts w:ascii="Calibri" w:hAnsi="Calibri"/>
          <w:lang w:val="en-AU"/>
        </w:rPr>
        <w:t>3.</w:t>
      </w:r>
      <w:r w:rsidRPr="00A56DAA">
        <w:rPr>
          <w:rFonts w:ascii="Calibri" w:hAnsi="Calibri"/>
          <w:lang w:val="en-AU"/>
        </w:rPr>
        <w:tab/>
        <w:t>Housing for diverse needs.</w:t>
      </w:r>
    </w:p>
    <w:p w14:paraId="47830AEC" w14:textId="77777777" w:rsidR="000863BF" w:rsidRPr="00A56DAA" w:rsidRDefault="000863BF" w:rsidP="00EB50FE">
      <w:pPr>
        <w:spacing w:line="276" w:lineRule="auto"/>
        <w:rPr>
          <w:rFonts w:ascii="Calibri" w:hAnsi="Calibri"/>
          <w:lang w:val="en-AU"/>
        </w:rPr>
      </w:pPr>
    </w:p>
    <w:p w14:paraId="0946CFE9" w14:textId="77777777" w:rsidR="000863BF" w:rsidRPr="00A56DAA" w:rsidRDefault="00B92598" w:rsidP="00EB50FE">
      <w:pPr>
        <w:spacing w:line="276" w:lineRule="auto"/>
        <w:rPr>
          <w:rFonts w:ascii="Calibri" w:hAnsi="Calibri"/>
          <w:lang w:val="en-AU"/>
        </w:rPr>
      </w:pPr>
      <w:r w:rsidRPr="00A56DAA">
        <w:rPr>
          <w:rFonts w:ascii="Calibri" w:hAnsi="Calibri"/>
          <w:lang w:val="en-AU"/>
        </w:rPr>
        <w:t>The strategy seeks to ensure neighbourhoods are well-planned and service</w:t>
      </w:r>
      <w:r w:rsidR="009C19E7" w:rsidRPr="00A56DAA">
        <w:rPr>
          <w:rFonts w:ascii="Calibri" w:hAnsi="Calibri"/>
          <w:lang w:val="en-AU"/>
        </w:rPr>
        <w:t xml:space="preserve">d </w:t>
      </w:r>
      <w:r w:rsidR="7F848F1C" w:rsidRPr="00A56DAA">
        <w:rPr>
          <w:rFonts w:ascii="Calibri" w:hAnsi="Calibri"/>
          <w:lang w:val="en-AU"/>
        </w:rPr>
        <w:t>so people can meet their daily needs close to home.</w:t>
      </w:r>
    </w:p>
    <w:p w14:paraId="7CA2DEC1" w14:textId="77777777" w:rsidR="000863BF" w:rsidRDefault="000863BF" w:rsidP="00EB50FE">
      <w:pPr>
        <w:spacing w:line="276" w:lineRule="auto"/>
        <w:rPr>
          <w:rFonts w:ascii="Calibri" w:hAnsi="Calibri"/>
          <w:lang w:val="en-AU"/>
        </w:rPr>
      </w:pPr>
    </w:p>
    <w:p w14:paraId="0F488C66" w14:textId="77777777" w:rsidR="00D96373" w:rsidRDefault="00B92598" w:rsidP="00EB50FE">
      <w:pPr>
        <w:spacing w:line="276" w:lineRule="auto"/>
        <w:rPr>
          <w:rFonts w:ascii="Calibri" w:hAnsi="Calibri"/>
          <w:lang w:val="en-AU"/>
        </w:rPr>
      </w:pPr>
      <w:r>
        <w:rPr>
          <w:rFonts w:ascii="Calibri" w:hAnsi="Calibri"/>
          <w:lang w:val="en-AU"/>
        </w:rPr>
        <w:t xml:space="preserve">It is proposed to now undertake community engagement on the draft LNS prior to its finalisation. To this end, it is recommended that Council endorse the draft Liveable Neighbourhoods Strategy for the purposes of undertaking community engagement from </w:t>
      </w:r>
      <w:r>
        <w:rPr>
          <w:rFonts w:ascii="Calibri" w:eastAsia="Calibri" w:hAnsi="Calibri" w:cs="Calibri"/>
          <w:lang w:val="en-AU"/>
        </w:rPr>
        <w:t>22 </w:t>
      </w:r>
      <w:r w:rsidRPr="008870C5">
        <w:rPr>
          <w:rFonts w:ascii="Calibri" w:eastAsia="Calibri" w:hAnsi="Calibri" w:cs="Calibri"/>
          <w:lang w:val="en-AU"/>
        </w:rPr>
        <w:t xml:space="preserve">September </w:t>
      </w:r>
      <w:r>
        <w:rPr>
          <w:rFonts w:ascii="Calibri" w:eastAsia="Calibri" w:hAnsi="Calibri" w:cs="Calibri"/>
          <w:lang w:val="en-AU"/>
        </w:rPr>
        <w:t>to</w:t>
      </w:r>
      <w:r w:rsidRPr="008870C5">
        <w:rPr>
          <w:rFonts w:ascii="Calibri" w:eastAsia="Calibri" w:hAnsi="Calibri" w:cs="Calibri"/>
          <w:lang w:val="en-AU"/>
        </w:rPr>
        <w:t xml:space="preserve"> </w:t>
      </w:r>
      <w:r>
        <w:rPr>
          <w:rFonts w:ascii="Calibri" w:eastAsia="Calibri" w:hAnsi="Calibri" w:cs="Calibri"/>
          <w:lang w:val="en-AU"/>
        </w:rPr>
        <w:t>2</w:t>
      </w:r>
      <w:r w:rsidR="007D23C0">
        <w:rPr>
          <w:rFonts w:ascii="Calibri" w:eastAsia="Calibri" w:hAnsi="Calibri" w:cs="Calibri"/>
          <w:lang w:val="en-AU"/>
        </w:rPr>
        <w:t>9</w:t>
      </w:r>
      <w:r w:rsidRPr="008870C5">
        <w:rPr>
          <w:rFonts w:ascii="Calibri" w:eastAsia="Calibri" w:hAnsi="Calibri" w:cs="Calibri"/>
          <w:lang w:val="en-AU"/>
        </w:rPr>
        <w:t xml:space="preserve"> October</w:t>
      </w:r>
      <w:r>
        <w:rPr>
          <w:rFonts w:ascii="Calibri" w:eastAsia="Calibri" w:hAnsi="Calibri" w:cs="Calibri"/>
          <w:lang w:val="en-AU"/>
        </w:rPr>
        <w:t xml:space="preserve"> 2023</w:t>
      </w:r>
      <w:r>
        <w:rPr>
          <w:rFonts w:ascii="Calibri" w:hAnsi="Calibri"/>
          <w:lang w:val="en-AU"/>
        </w:rPr>
        <w:t>.</w:t>
      </w:r>
    </w:p>
    <w:p w14:paraId="6D3EE950" w14:textId="77777777" w:rsidR="00D96373" w:rsidRDefault="00D96373" w:rsidP="00EB50FE">
      <w:pPr>
        <w:spacing w:line="276" w:lineRule="auto"/>
        <w:rPr>
          <w:rFonts w:ascii="Calibri" w:hAnsi="Calibri"/>
          <w:lang w:val="en-AU"/>
        </w:rPr>
      </w:pPr>
    </w:p>
    <w:p w14:paraId="21898E1C" w14:textId="77777777" w:rsidR="00F96FE2" w:rsidRDefault="00B92598" w:rsidP="00EB50FE">
      <w:pPr>
        <w:spacing w:line="276" w:lineRule="auto"/>
        <w:rPr>
          <w:rFonts w:ascii="Calibri" w:hAnsi="Calibri"/>
          <w:lang w:val="en-AU"/>
        </w:rPr>
      </w:pPr>
      <w:r>
        <w:rPr>
          <w:rFonts w:ascii="Calibri" w:hAnsi="Calibri"/>
          <w:lang w:val="en-AU"/>
        </w:rPr>
        <w:t xml:space="preserve">The final Liveable Neighbourhoods Strategy is intended to be presented to Council on </w:t>
      </w:r>
      <w:r w:rsidRPr="1B496522">
        <w:rPr>
          <w:rFonts w:ascii="Calibri" w:eastAsia="Calibri" w:hAnsi="Calibri" w:cs="Calibri"/>
          <w:color w:val="000000" w:themeColor="text1"/>
          <w:lang w:val="en-AU"/>
        </w:rPr>
        <w:t>19 December 2023</w:t>
      </w:r>
      <w:r w:rsidR="375516C2" w:rsidRPr="1B496522">
        <w:rPr>
          <w:rFonts w:ascii="Calibri" w:eastAsia="Calibri" w:hAnsi="Calibri" w:cs="Calibri"/>
          <w:color w:val="000000" w:themeColor="text1"/>
          <w:lang w:val="en-AU"/>
        </w:rPr>
        <w:t xml:space="preserve"> </w:t>
      </w:r>
      <w:r>
        <w:rPr>
          <w:rFonts w:ascii="Calibri" w:hAnsi="Calibri"/>
          <w:lang w:val="en-AU"/>
        </w:rPr>
        <w:t>for endorsement.</w:t>
      </w:r>
    </w:p>
    <w:p w14:paraId="4C75A36B" w14:textId="77777777" w:rsidR="00D96373" w:rsidRDefault="00D96373" w:rsidP="00D96373">
      <w:pPr>
        <w:rPr>
          <w:rFonts w:ascii="Calibri" w:hAnsi="Calibri"/>
          <w:vanish/>
          <w:lang w:val="en-AU"/>
        </w:rPr>
      </w:pPr>
    </w:p>
    <w:p w14:paraId="580B142A" w14:textId="77777777" w:rsidR="04E7AD7E" w:rsidRPr="00D96373" w:rsidRDefault="04E7AD7E" w:rsidP="00D96373">
      <w:pPr>
        <w:rPr>
          <w:rFonts w:ascii="Calibri" w:hAnsi="Calibri"/>
          <w:lang w:val="en-AU"/>
        </w:rPr>
      </w:pPr>
    </w:p>
    <w:p w14:paraId="718E35FC" w14:textId="45C6AB33" w:rsidR="00A77B3E" w:rsidRDefault="00B92598" w:rsidP="003E1489">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p>
    <w:p w14:paraId="77BA0951" w14:textId="77777777" w:rsidR="00A77B3E" w:rsidRDefault="00A77B3E">
      <w:pPr>
        <w:tabs>
          <w:tab w:val="left" w:pos="600"/>
        </w:tabs>
        <w:ind w:left="600" w:hanging="600"/>
        <w:rPr>
          <w:rFonts w:ascii="Calibri" w:eastAsia="Calibri" w:hAnsi="Calibri" w:cs="Calibri"/>
          <w:b/>
          <w:color w:val="000000"/>
          <w:sz w:val="28"/>
        </w:rPr>
        <w:sectPr w:rsidR="00A77B3E" w:rsidSect="009274B9">
          <w:headerReference w:type="default" r:id="rId31"/>
          <w:footerReference w:type="default" r:id="rId32"/>
          <w:pgSz w:w="11906" w:h="16838"/>
          <w:pgMar w:top="1440" w:right="1440" w:bottom="1440" w:left="1440" w:header="454" w:footer="454" w:gutter="0"/>
          <w:cols w:space="720"/>
          <w:formProt w:val="0"/>
        </w:sectPr>
      </w:pPr>
    </w:p>
    <w:p w14:paraId="37046389" w14:textId="77777777" w:rsidR="00A77B3E" w:rsidRDefault="00B92598">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84" w:name="_Toc145600210"/>
      <w:r>
        <w:rPr>
          <w:rFonts w:ascii="Calibri" w:eastAsia="Calibri" w:hAnsi="Calibri" w:cs="Calibri"/>
          <w:color w:val="000000"/>
        </w:rPr>
        <w:instrText>5.4.9</w:instrText>
      </w:r>
      <w:r>
        <w:rPr>
          <w:rFonts w:ascii="Calibri" w:eastAsia="Calibri" w:hAnsi="Calibri" w:cs="Calibri"/>
          <w:color w:val="000000"/>
        </w:rPr>
        <w:tab/>
        <w:instrText>Draft Long Term Community Infrastructure Plan</w:instrText>
      </w:r>
      <w:bookmarkEnd w:id="84"/>
      <w:r>
        <w:rPr>
          <w:rFonts w:ascii="Calibri" w:eastAsia="Calibri" w:hAnsi="Calibri" w:cs="Calibri"/>
          <w:color w:val="000000"/>
        </w:rPr>
        <w:instrText>" \f \l 3</w:instrText>
      </w:r>
      <w:r>
        <w:rPr>
          <w:rFonts w:ascii="Calibri" w:eastAsia="Calibri" w:hAnsi="Calibri" w:cs="Calibri"/>
          <w:color w:val="000000"/>
        </w:rPr>
        <w:fldChar w:fldCharType="end"/>
      </w:r>
      <w:bookmarkStart w:id="85" w:name="5.4.9__Draft_Long_Term_Community_Infras"/>
      <w:r>
        <w:rPr>
          <w:rFonts w:ascii="Calibri" w:eastAsia="Calibri" w:hAnsi="Calibri" w:cs="Calibri"/>
          <w:color w:val="FFFFFF"/>
          <w:sz w:val="4"/>
        </w:rPr>
        <w:t>5.4.9</w:t>
      </w:r>
      <w:r>
        <w:rPr>
          <w:rFonts w:ascii="Calibri" w:eastAsia="Calibri" w:hAnsi="Calibri" w:cs="Calibri"/>
          <w:color w:val="FFFFFF"/>
          <w:sz w:val="4"/>
        </w:rPr>
        <w:tab/>
        <w:t>Draft Long Term Community Infrastructure Plan</w:t>
      </w:r>
    </w:p>
    <w:bookmarkEnd w:id="85"/>
    <w:p w14:paraId="3E6B4308" w14:textId="77777777" w:rsidR="00CD2BB4" w:rsidRDefault="00B92598" w:rsidP="003C2789">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5.4.9 Draft Long Term Community Infrastructure Plan</w:t>
      </w:r>
    </w:p>
    <w:p w14:paraId="33F74F97" w14:textId="77777777" w:rsidR="00FF5C33" w:rsidRPr="00FF5C33" w:rsidRDefault="00FF5C33" w:rsidP="003C2789">
      <w:pPr>
        <w:tabs>
          <w:tab w:val="left" w:pos="2552"/>
        </w:tabs>
        <w:ind w:left="2552" w:hanging="2552"/>
        <w:rPr>
          <w:rFonts w:ascii="Calibri" w:eastAsia="Calibri" w:hAnsi="Calibri"/>
          <w:lang w:val="en-AU"/>
        </w:rPr>
      </w:pPr>
    </w:p>
    <w:p w14:paraId="31B52AD9" w14:textId="77777777" w:rsidR="00C60269" w:rsidRPr="00B909C2" w:rsidRDefault="00B92598" w:rsidP="003C2789">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Director Community Wellbeing</w:t>
      </w:r>
    </w:p>
    <w:p w14:paraId="0E399C41" w14:textId="77777777" w:rsidR="00FF5C33" w:rsidRPr="00FF5C33" w:rsidRDefault="00FF5C33" w:rsidP="003C2789">
      <w:pPr>
        <w:tabs>
          <w:tab w:val="left" w:pos="2552"/>
        </w:tabs>
        <w:ind w:left="2552" w:hanging="2552"/>
        <w:rPr>
          <w:rFonts w:ascii="Calibri" w:eastAsia="Calibri" w:hAnsi="Calibri"/>
          <w:lang w:val="en-AU"/>
        </w:rPr>
      </w:pPr>
    </w:p>
    <w:p w14:paraId="5E0142FF" w14:textId="127249A9" w:rsidR="009B66FC" w:rsidRDefault="00B92598" w:rsidP="00470B37">
      <w:pPr>
        <w:tabs>
          <w:tab w:val="left" w:pos="2552"/>
        </w:tabs>
        <w:ind w:left="2552" w:hanging="2552"/>
        <w:rPr>
          <w:rFonts w:ascii="Calibri" w:eastAsia="Calibri" w:hAnsi="Calibri"/>
          <w:lang w:val="en-AU"/>
        </w:rPr>
      </w:pPr>
      <w:r w:rsidRPr="78F8186B">
        <w:rPr>
          <w:rFonts w:ascii="Calibri" w:eastAsia="Calibri" w:hAnsi="Calibri"/>
          <w:b/>
          <w:bCs/>
          <w:lang w:val="en-AU"/>
        </w:rPr>
        <w:t>Author</w:t>
      </w:r>
      <w:r w:rsidR="00D34464" w:rsidRPr="78F8186B">
        <w:rPr>
          <w:rFonts w:ascii="Calibri" w:eastAsia="Calibri" w:hAnsi="Calibri"/>
          <w:b/>
          <w:bCs/>
          <w:lang w:val="en-AU"/>
        </w:rPr>
        <w:t>:</w:t>
      </w:r>
      <w:r w:rsidR="00585BCA">
        <w:rPr>
          <w:rFonts w:ascii="Calibri" w:hAnsi="Calibri"/>
          <w:lang w:val="en-AU"/>
        </w:rPr>
        <w:tab/>
      </w:r>
      <w:r w:rsidRPr="78F8186B">
        <w:rPr>
          <w:rFonts w:ascii="Calibri" w:eastAsia="Calibri" w:hAnsi="Calibri"/>
          <w:lang w:val="en-AU"/>
        </w:rPr>
        <w:t>Coordinator Community Infrastructure</w:t>
      </w:r>
    </w:p>
    <w:p w14:paraId="71740C59" w14:textId="77777777" w:rsidR="00FF5C33" w:rsidRPr="00FF5C33" w:rsidRDefault="00FF5C33" w:rsidP="003C2789">
      <w:pPr>
        <w:tabs>
          <w:tab w:val="left" w:pos="2552"/>
        </w:tabs>
        <w:ind w:left="2552" w:hanging="2552"/>
        <w:rPr>
          <w:rFonts w:ascii="Calibri" w:eastAsia="Calibri" w:hAnsi="Calibri"/>
          <w:lang w:val="en-AU"/>
        </w:rPr>
      </w:pPr>
    </w:p>
    <w:p w14:paraId="0C0A98C3" w14:textId="45809337" w:rsidR="00C60269" w:rsidRDefault="00B92598" w:rsidP="003C2789">
      <w:pPr>
        <w:tabs>
          <w:tab w:val="left" w:pos="2552"/>
        </w:tabs>
        <w:ind w:left="2552" w:hanging="2552"/>
        <w:rPr>
          <w:rFonts w:ascii="Calibri" w:eastAsia="Calibri" w:hAnsi="Calibri" w:cs="Calibri"/>
          <w:color w:val="000000"/>
          <w:lang w:val="en-AU"/>
        </w:rPr>
      </w:pPr>
      <w:r w:rsidRPr="00B909C2">
        <w:rPr>
          <w:rFonts w:ascii="Calibri" w:eastAsia="Calibri" w:hAnsi="Calibri"/>
          <w:b/>
          <w:bCs/>
          <w:lang w:val="en-AU"/>
        </w:rPr>
        <w:t>In Attendance</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Acting Manager Strategic Projects</w:t>
      </w:r>
    </w:p>
    <w:p w14:paraId="0D933002" w14:textId="77777777" w:rsidR="00FF5C33" w:rsidRPr="00FF5C33" w:rsidRDefault="00FF5C33" w:rsidP="003C2789">
      <w:pPr>
        <w:tabs>
          <w:tab w:val="left" w:pos="2552"/>
        </w:tabs>
        <w:ind w:left="2552" w:hanging="2552"/>
        <w:rPr>
          <w:rFonts w:ascii="Calibri" w:eastAsia="Calibri" w:hAnsi="Calibri"/>
          <w:lang w:val="en-AU"/>
        </w:rPr>
      </w:pPr>
    </w:p>
    <w:p w14:paraId="3DB4C964" w14:textId="77777777" w:rsidR="00C60269" w:rsidRPr="00C60269" w:rsidRDefault="00B92598" w:rsidP="003C2789">
      <w:pPr>
        <w:tabs>
          <w:tab w:val="left" w:pos="2552"/>
        </w:tabs>
        <w:ind w:left="2552" w:hanging="2552"/>
        <w:rPr>
          <w:rFonts w:ascii="Calibri" w:eastAsia="Calibri" w:hAnsi="Calibri"/>
          <w:lang w:val="en-AU"/>
        </w:rPr>
      </w:pPr>
      <w:r w:rsidRPr="00B909C2">
        <w:rPr>
          <w:rFonts w:ascii="Calibri" w:eastAsia="Calibri" w:hAnsi="Calibri"/>
          <w:b/>
          <w:bCs/>
          <w:lang w:val="en-AU"/>
        </w:rPr>
        <w:t>Attachments</w:t>
      </w:r>
      <w:r w:rsidR="00D34464">
        <w:rPr>
          <w:rFonts w:ascii="Calibri" w:eastAsia="Calibri" w:hAnsi="Calibri"/>
          <w:b/>
          <w:bCs/>
          <w:lang w:val="en-AU"/>
        </w:rPr>
        <w:t>:</w:t>
      </w:r>
      <w:r>
        <w:rPr>
          <w:rFonts w:ascii="Calibri" w:eastAsia="Calibri" w:hAnsi="Calibri"/>
          <w:b/>
          <w:bCs/>
          <w:lang w:val="en-AU"/>
        </w:rPr>
        <w:tab/>
      </w:r>
    </w:p>
    <w:p w14:paraId="79254876" w14:textId="77777777" w:rsidR="005E3E12" w:rsidRDefault="00B92598" w:rsidP="00EB50FE">
      <w:pPr>
        <w:numPr>
          <w:ilvl w:val="0"/>
          <w:numId w:val="51"/>
        </w:numPr>
        <w:spacing w:line="240" w:lineRule="atLeast"/>
        <w:ind w:left="641" w:hanging="284"/>
        <w:rPr>
          <w:rFonts w:ascii="Calibri" w:eastAsia="Calibri" w:hAnsi="Calibri" w:cs="Calibri"/>
          <w:color w:val="000000"/>
          <w:lang w:val="en-AU"/>
        </w:rPr>
      </w:pPr>
      <w:r>
        <w:rPr>
          <w:rFonts w:ascii="Calibri" w:eastAsia="Calibri" w:hAnsi="Calibri" w:cs="Calibri"/>
          <w:color w:val="000000"/>
          <w:lang w:val="en-AU"/>
        </w:rPr>
        <w:t>DRAFT Long Term Community Infrastructure Plan [</w:t>
      </w:r>
      <w:r>
        <w:rPr>
          <w:rFonts w:ascii="Calibri" w:eastAsia="Calibri" w:hAnsi="Calibri" w:cs="Calibri"/>
          <w:b/>
          <w:bCs/>
          <w:color w:val="000000"/>
          <w:lang w:val="en-AU"/>
        </w:rPr>
        <w:t>5.4.9.1</w:t>
      </w:r>
      <w:r>
        <w:rPr>
          <w:rFonts w:ascii="Calibri" w:eastAsia="Calibri" w:hAnsi="Calibri" w:cs="Calibri"/>
          <w:color w:val="000000"/>
          <w:lang w:val="en-AU"/>
        </w:rPr>
        <w:t xml:space="preserve"> - 41 pages]</w:t>
      </w:r>
    </w:p>
    <w:p w14:paraId="273CB698" w14:textId="77777777" w:rsidR="00EF0D9A" w:rsidRDefault="00B92598"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Purpose</w:t>
      </w:r>
    </w:p>
    <w:p w14:paraId="5F35BB62" w14:textId="77777777" w:rsidR="005944B2" w:rsidRDefault="00B92598" w:rsidP="564C5679">
      <w:pPr>
        <w:spacing w:line="276" w:lineRule="auto"/>
        <w:rPr>
          <w:rFonts w:ascii="Calibri" w:hAnsi="Calibri"/>
          <w:lang w:val="en-AU"/>
        </w:rPr>
      </w:pPr>
      <w:r>
        <w:rPr>
          <w:rFonts w:ascii="Calibri" w:hAnsi="Calibri"/>
          <w:lang w:val="en-AU"/>
        </w:rPr>
        <w:t>The purpose of this report is to</w:t>
      </w:r>
      <w:r w:rsidR="73FEFCED">
        <w:rPr>
          <w:rFonts w:ascii="Calibri" w:hAnsi="Calibri"/>
          <w:lang w:val="en-AU"/>
        </w:rPr>
        <w:t>:</w:t>
      </w:r>
    </w:p>
    <w:p w14:paraId="2B629A76" w14:textId="77777777" w:rsidR="007F77C9" w:rsidRDefault="00B92598" w:rsidP="007F77C9">
      <w:pPr>
        <w:numPr>
          <w:ilvl w:val="0"/>
          <w:numId w:val="53"/>
        </w:numPr>
        <w:spacing w:line="276" w:lineRule="auto"/>
        <w:rPr>
          <w:rFonts w:ascii="Calibri" w:hAnsi="Calibri"/>
          <w:szCs w:val="20"/>
          <w:lang w:val="en-AU"/>
        </w:rPr>
      </w:pPr>
      <w:r>
        <w:rPr>
          <w:rFonts w:ascii="Calibri" w:hAnsi="Calibri"/>
          <w:szCs w:val="20"/>
          <w:lang w:val="en-AU"/>
        </w:rPr>
        <w:t>Present the</w:t>
      </w:r>
      <w:r w:rsidR="1D176F24">
        <w:rPr>
          <w:rFonts w:ascii="Calibri" w:hAnsi="Calibri"/>
          <w:szCs w:val="20"/>
          <w:lang w:val="en-AU"/>
        </w:rPr>
        <w:t xml:space="preserve"> </w:t>
      </w:r>
      <w:r w:rsidR="08C51117">
        <w:rPr>
          <w:rFonts w:ascii="Calibri" w:hAnsi="Calibri"/>
          <w:szCs w:val="20"/>
          <w:lang w:val="en-AU"/>
        </w:rPr>
        <w:t>draft</w:t>
      </w:r>
      <w:r w:rsidR="3645FA9D">
        <w:rPr>
          <w:rFonts w:ascii="Calibri" w:hAnsi="Calibri"/>
          <w:szCs w:val="20"/>
          <w:lang w:val="en-AU"/>
        </w:rPr>
        <w:t xml:space="preserve"> City of Whittlesea</w:t>
      </w:r>
      <w:r w:rsidR="3CC1C40D" w:rsidRPr="1D203B90">
        <w:rPr>
          <w:rFonts w:ascii="Calibri" w:hAnsi="Calibri"/>
          <w:i/>
          <w:iCs/>
          <w:szCs w:val="20"/>
          <w:lang w:val="en-AU"/>
        </w:rPr>
        <w:t xml:space="preserve"> Long</w:t>
      </w:r>
      <w:r w:rsidR="3F2C58ED" w:rsidRPr="1D203B90">
        <w:rPr>
          <w:rFonts w:ascii="Calibri" w:hAnsi="Calibri"/>
          <w:i/>
          <w:iCs/>
          <w:szCs w:val="20"/>
          <w:lang w:val="en-AU"/>
        </w:rPr>
        <w:t xml:space="preserve"> </w:t>
      </w:r>
      <w:r w:rsidR="3CC1C40D" w:rsidRPr="1D203B90">
        <w:rPr>
          <w:rFonts w:ascii="Calibri" w:hAnsi="Calibri"/>
          <w:i/>
          <w:iCs/>
          <w:szCs w:val="20"/>
          <w:lang w:val="en-AU"/>
        </w:rPr>
        <w:t>Term</w:t>
      </w:r>
      <w:r w:rsidR="3645FA9D" w:rsidRPr="1D203B90">
        <w:rPr>
          <w:rFonts w:ascii="Calibri" w:hAnsi="Calibri"/>
          <w:i/>
          <w:iCs/>
          <w:szCs w:val="20"/>
          <w:lang w:val="en-AU"/>
        </w:rPr>
        <w:t xml:space="preserve"> Community Infrastructure Plan</w:t>
      </w:r>
      <w:r w:rsidR="114E0732" w:rsidRPr="1D203B90">
        <w:rPr>
          <w:rFonts w:ascii="Calibri" w:hAnsi="Calibri"/>
          <w:i/>
          <w:iCs/>
          <w:szCs w:val="20"/>
          <w:lang w:val="en-AU"/>
        </w:rPr>
        <w:t xml:space="preserve">, </w:t>
      </w:r>
      <w:r w:rsidR="114E0732" w:rsidRPr="00331512">
        <w:rPr>
          <w:rFonts w:ascii="Calibri" w:hAnsi="Calibri"/>
          <w:szCs w:val="20"/>
          <w:lang w:val="en-AU"/>
        </w:rPr>
        <w:t>outlining</w:t>
      </w:r>
      <w:r w:rsidR="08C51117">
        <w:rPr>
          <w:rFonts w:ascii="Calibri" w:hAnsi="Calibri"/>
          <w:szCs w:val="20"/>
          <w:lang w:val="en-AU"/>
        </w:rPr>
        <w:t xml:space="preserve"> </w:t>
      </w:r>
      <w:r>
        <w:rPr>
          <w:rFonts w:ascii="Calibri" w:hAnsi="Calibri"/>
          <w:szCs w:val="20"/>
          <w:lang w:val="en-AU"/>
        </w:rPr>
        <w:t xml:space="preserve">Council’s ongoing investment in sport, leisure, and community infrastructure priorities. </w:t>
      </w:r>
    </w:p>
    <w:p w14:paraId="00CC5E03" w14:textId="77777777" w:rsidR="005944B2" w:rsidRDefault="00B92598" w:rsidP="005944B2">
      <w:pPr>
        <w:numPr>
          <w:ilvl w:val="0"/>
          <w:numId w:val="53"/>
        </w:numPr>
        <w:spacing w:line="276" w:lineRule="auto"/>
        <w:rPr>
          <w:rFonts w:ascii="Calibri" w:hAnsi="Calibri"/>
          <w:szCs w:val="20"/>
          <w:lang w:val="en-AU"/>
        </w:rPr>
      </w:pPr>
      <w:r>
        <w:rPr>
          <w:rFonts w:ascii="Calibri" w:hAnsi="Calibri"/>
          <w:szCs w:val="20"/>
          <w:lang w:val="en-AU"/>
        </w:rPr>
        <w:t>Seek endorsement of the draft</w:t>
      </w:r>
      <w:r w:rsidRPr="1D203B90">
        <w:rPr>
          <w:rFonts w:ascii="Calibri" w:hAnsi="Calibri"/>
          <w:i/>
          <w:iCs/>
          <w:szCs w:val="20"/>
          <w:lang w:val="en-AU"/>
        </w:rPr>
        <w:t xml:space="preserve"> </w:t>
      </w:r>
      <w:r w:rsidR="1FD246D3" w:rsidRPr="1D203B90">
        <w:rPr>
          <w:rFonts w:ascii="Calibri" w:hAnsi="Calibri"/>
          <w:i/>
          <w:iCs/>
          <w:szCs w:val="20"/>
          <w:lang w:val="en-AU"/>
        </w:rPr>
        <w:t>Long</w:t>
      </w:r>
      <w:r w:rsidR="653186BD" w:rsidRPr="1D203B90">
        <w:rPr>
          <w:rFonts w:ascii="Calibri" w:hAnsi="Calibri"/>
          <w:i/>
          <w:iCs/>
          <w:szCs w:val="20"/>
          <w:lang w:val="en-AU"/>
        </w:rPr>
        <w:t xml:space="preserve"> </w:t>
      </w:r>
      <w:r w:rsidR="1FD246D3" w:rsidRPr="1D203B90">
        <w:rPr>
          <w:rFonts w:ascii="Calibri" w:hAnsi="Calibri"/>
          <w:i/>
          <w:iCs/>
          <w:szCs w:val="20"/>
          <w:lang w:val="en-AU"/>
        </w:rPr>
        <w:t xml:space="preserve">Term </w:t>
      </w:r>
      <w:r w:rsidR="6C41A2C2" w:rsidRPr="1D203B90">
        <w:rPr>
          <w:rFonts w:ascii="Calibri" w:hAnsi="Calibri"/>
          <w:i/>
          <w:iCs/>
          <w:szCs w:val="20"/>
          <w:lang w:val="en-AU"/>
        </w:rPr>
        <w:t>Community Infrastructure Plan</w:t>
      </w:r>
      <w:r w:rsidR="6C41A2C2">
        <w:rPr>
          <w:rFonts w:ascii="Calibri" w:hAnsi="Calibri"/>
          <w:szCs w:val="20"/>
          <w:lang w:val="en-AU"/>
        </w:rPr>
        <w:t xml:space="preserve"> </w:t>
      </w:r>
      <w:r w:rsidR="08C51117">
        <w:rPr>
          <w:rFonts w:ascii="Calibri" w:hAnsi="Calibri"/>
          <w:szCs w:val="20"/>
          <w:lang w:val="en-AU"/>
        </w:rPr>
        <w:t>for community consultation</w:t>
      </w:r>
      <w:r>
        <w:rPr>
          <w:rFonts w:ascii="Calibri" w:hAnsi="Calibri"/>
          <w:szCs w:val="20"/>
          <w:lang w:val="en-AU"/>
        </w:rPr>
        <w:t>.</w:t>
      </w:r>
    </w:p>
    <w:p w14:paraId="3B3F54F5" w14:textId="77777777" w:rsidR="74A0C6DD" w:rsidRDefault="74A0C6DD" w:rsidP="5E4B6026">
      <w:pPr>
        <w:spacing w:line="276" w:lineRule="auto"/>
        <w:rPr>
          <w:rFonts w:ascii="Calibri" w:hAnsi="Calibri"/>
          <w:lang w:val="en-AU"/>
        </w:rPr>
      </w:pPr>
    </w:p>
    <w:p w14:paraId="07AB19DE" w14:textId="77777777" w:rsidR="74A0C6DD" w:rsidRDefault="00B92598" w:rsidP="74A0C6DD">
      <w:pPr>
        <w:spacing w:line="276" w:lineRule="auto"/>
        <w:rPr>
          <w:rFonts w:ascii="Calibri" w:hAnsi="Calibri"/>
          <w:lang w:val="en-AU"/>
        </w:rPr>
      </w:pPr>
      <w:r>
        <w:rPr>
          <w:rFonts w:ascii="Calibri" w:hAnsi="Calibri"/>
          <w:lang w:val="en-AU"/>
        </w:rPr>
        <w:t>T</w:t>
      </w:r>
      <w:r w:rsidR="73FEFCED">
        <w:rPr>
          <w:rFonts w:ascii="Calibri" w:hAnsi="Calibri"/>
          <w:lang w:val="en-AU"/>
        </w:rPr>
        <w:t>he</w:t>
      </w:r>
      <w:r w:rsidR="0814020E">
        <w:rPr>
          <w:rFonts w:ascii="Calibri" w:hAnsi="Calibri"/>
          <w:lang w:val="en-AU"/>
        </w:rPr>
        <w:t xml:space="preserve"> draft</w:t>
      </w:r>
      <w:r w:rsidR="40178971" w:rsidRPr="1D203B90">
        <w:rPr>
          <w:rFonts w:ascii="Calibri" w:hAnsi="Calibri"/>
          <w:i/>
          <w:iCs/>
          <w:lang w:val="en-AU"/>
        </w:rPr>
        <w:t xml:space="preserve"> </w:t>
      </w:r>
      <w:r w:rsidR="1DACBCA3" w:rsidRPr="1D203B90">
        <w:rPr>
          <w:rFonts w:ascii="Calibri" w:hAnsi="Calibri"/>
          <w:i/>
          <w:iCs/>
          <w:lang w:val="en-AU"/>
        </w:rPr>
        <w:t>Long</w:t>
      </w:r>
      <w:r w:rsidR="1FFFE15E" w:rsidRPr="1D203B90">
        <w:rPr>
          <w:rFonts w:ascii="Calibri" w:hAnsi="Calibri"/>
          <w:i/>
          <w:iCs/>
          <w:lang w:val="en-AU"/>
        </w:rPr>
        <w:t xml:space="preserve"> </w:t>
      </w:r>
      <w:r w:rsidR="1DACBCA3" w:rsidRPr="1D203B90">
        <w:rPr>
          <w:rFonts w:ascii="Calibri" w:hAnsi="Calibri"/>
          <w:i/>
          <w:iCs/>
          <w:lang w:val="en-AU"/>
        </w:rPr>
        <w:t xml:space="preserve">Term </w:t>
      </w:r>
      <w:r w:rsidR="40178971" w:rsidRPr="1D203B90">
        <w:rPr>
          <w:rFonts w:ascii="Calibri" w:hAnsi="Calibri"/>
          <w:i/>
          <w:iCs/>
          <w:lang w:val="en-AU"/>
        </w:rPr>
        <w:t>Community Infrastructure Plan</w:t>
      </w:r>
      <w:r w:rsidR="40178971">
        <w:rPr>
          <w:rFonts w:ascii="Calibri" w:hAnsi="Calibri"/>
          <w:lang w:val="en-AU"/>
        </w:rPr>
        <w:t xml:space="preserve"> </w:t>
      </w:r>
      <w:r w:rsidR="114E0732">
        <w:rPr>
          <w:rFonts w:ascii="Calibri" w:hAnsi="Calibri"/>
          <w:lang w:val="en-AU"/>
        </w:rPr>
        <w:t>articulates</w:t>
      </w:r>
      <w:r w:rsidR="40178971">
        <w:rPr>
          <w:rFonts w:ascii="Calibri" w:hAnsi="Calibri"/>
          <w:lang w:val="en-AU"/>
        </w:rPr>
        <w:t xml:space="preserve"> the </w:t>
      </w:r>
      <w:r w:rsidR="385B8BA0">
        <w:rPr>
          <w:rFonts w:ascii="Calibri" w:hAnsi="Calibri"/>
          <w:lang w:val="en-AU"/>
        </w:rPr>
        <w:t xml:space="preserve">principles </w:t>
      </w:r>
      <w:r w:rsidR="40178971">
        <w:rPr>
          <w:rFonts w:ascii="Calibri" w:hAnsi="Calibri"/>
          <w:lang w:val="en-AU"/>
        </w:rPr>
        <w:t xml:space="preserve">for </w:t>
      </w:r>
      <w:r w:rsidR="67561220">
        <w:rPr>
          <w:rFonts w:ascii="Calibri" w:hAnsi="Calibri"/>
          <w:lang w:val="en-AU"/>
        </w:rPr>
        <w:t>planning, design, delivery and activation of community facilities</w:t>
      </w:r>
      <w:r w:rsidR="4E2770E7">
        <w:rPr>
          <w:rFonts w:ascii="Calibri" w:hAnsi="Calibri"/>
          <w:lang w:val="en-AU"/>
        </w:rPr>
        <w:t xml:space="preserve"> and</w:t>
      </w:r>
      <w:r w:rsidR="27590B7C">
        <w:rPr>
          <w:rFonts w:ascii="Calibri" w:hAnsi="Calibri"/>
          <w:lang w:val="en-AU"/>
        </w:rPr>
        <w:t xml:space="preserve"> ensures that proposed projects are re</w:t>
      </w:r>
      <w:r w:rsidR="0C4E670B">
        <w:rPr>
          <w:rFonts w:ascii="Calibri" w:hAnsi="Calibri"/>
          <w:lang w:val="en-AU"/>
        </w:rPr>
        <w:t>sponsive and adaptive to</w:t>
      </w:r>
      <w:r w:rsidR="27590B7C">
        <w:rPr>
          <w:rFonts w:ascii="Calibri" w:hAnsi="Calibri"/>
          <w:lang w:val="en-AU"/>
        </w:rPr>
        <w:t xml:space="preserve"> </w:t>
      </w:r>
      <w:r w:rsidR="1487DEA2">
        <w:rPr>
          <w:rFonts w:ascii="Calibri" w:hAnsi="Calibri"/>
          <w:lang w:val="en-AU"/>
        </w:rPr>
        <w:t xml:space="preserve">the City of Whittlesea’s </w:t>
      </w:r>
      <w:r w:rsidR="27590B7C">
        <w:rPr>
          <w:rFonts w:ascii="Calibri" w:hAnsi="Calibri"/>
          <w:lang w:val="en-AU"/>
        </w:rPr>
        <w:t>growing and changing community</w:t>
      </w:r>
      <w:r w:rsidR="4910179D">
        <w:rPr>
          <w:rFonts w:ascii="Calibri" w:hAnsi="Calibri"/>
          <w:lang w:val="en-AU"/>
        </w:rPr>
        <w:t xml:space="preserve"> needs</w:t>
      </w:r>
      <w:r w:rsidR="1C515B9C">
        <w:rPr>
          <w:rFonts w:ascii="Calibri" w:hAnsi="Calibri"/>
          <w:lang w:val="en-AU"/>
        </w:rPr>
        <w:t>.</w:t>
      </w:r>
    </w:p>
    <w:p w14:paraId="4CD8E55B" w14:textId="77777777" w:rsidR="00A65D21" w:rsidRDefault="00B92598" w:rsidP="00D27762">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Brief Overview</w:t>
      </w:r>
    </w:p>
    <w:p w14:paraId="37E3AAAD" w14:textId="77777777" w:rsidR="40E0C560" w:rsidRDefault="00B92598" w:rsidP="55B39DF5">
      <w:pPr>
        <w:spacing w:line="276" w:lineRule="auto"/>
        <w:rPr>
          <w:rFonts w:ascii="Calibri" w:hAnsi="Calibri"/>
          <w:lang w:val="en-AU"/>
        </w:rPr>
      </w:pPr>
      <w:r>
        <w:rPr>
          <w:rFonts w:ascii="Calibri" w:hAnsi="Calibri"/>
          <w:lang w:val="en-AU"/>
        </w:rPr>
        <w:t xml:space="preserve">Council currently invests in the delivery, maintenance and operation of 140 community buildings and sporting precincts across the City of Whittlesea. As the fifth fastest-growing municipality in Victoria, </w:t>
      </w:r>
      <w:r w:rsidR="4C201865">
        <w:rPr>
          <w:rFonts w:ascii="Calibri" w:hAnsi="Calibri"/>
          <w:lang w:val="en-AU"/>
        </w:rPr>
        <w:t xml:space="preserve">the City of Whittlesea must plan for the increased demand for </w:t>
      </w:r>
      <w:r w:rsidR="799AD294">
        <w:rPr>
          <w:rFonts w:ascii="Calibri" w:hAnsi="Calibri"/>
          <w:lang w:val="en-AU"/>
        </w:rPr>
        <w:t>community infrastructure in growth areas, while balancing the expansion and renewal of existing facilities in established areas.</w:t>
      </w:r>
    </w:p>
    <w:p w14:paraId="341787CA" w14:textId="77777777" w:rsidR="40E0C560" w:rsidRDefault="40E0C560" w:rsidP="55B39DF5">
      <w:pPr>
        <w:spacing w:line="276" w:lineRule="auto"/>
        <w:rPr>
          <w:rFonts w:ascii="Calibri" w:hAnsi="Calibri"/>
          <w:lang w:val="en-AU"/>
        </w:rPr>
      </w:pPr>
    </w:p>
    <w:p w14:paraId="05C11B2A" w14:textId="77777777" w:rsidR="40E0C560" w:rsidRDefault="00B92598" w:rsidP="55B39DF5">
      <w:pPr>
        <w:spacing w:line="276" w:lineRule="auto"/>
        <w:rPr>
          <w:rFonts w:ascii="Calibri" w:hAnsi="Calibri"/>
          <w:lang w:val="en-AU"/>
        </w:rPr>
      </w:pPr>
      <w:r>
        <w:rPr>
          <w:rFonts w:ascii="Calibri" w:hAnsi="Calibri"/>
          <w:lang w:val="en-AU"/>
        </w:rPr>
        <w:t>The</w:t>
      </w:r>
      <w:r w:rsidR="55034AB3">
        <w:rPr>
          <w:rFonts w:ascii="Calibri" w:hAnsi="Calibri"/>
          <w:lang w:val="en-AU"/>
        </w:rPr>
        <w:t xml:space="preserve"> draft</w:t>
      </w:r>
      <w:r w:rsidRPr="1D203B90">
        <w:rPr>
          <w:rFonts w:ascii="Calibri" w:hAnsi="Calibri"/>
          <w:i/>
          <w:iCs/>
          <w:lang w:val="en-AU"/>
        </w:rPr>
        <w:t xml:space="preserve"> </w:t>
      </w:r>
      <w:r w:rsidR="22AEA5C6" w:rsidRPr="1D203B90">
        <w:rPr>
          <w:rFonts w:ascii="Calibri" w:hAnsi="Calibri"/>
          <w:i/>
          <w:iCs/>
          <w:lang w:val="en-AU"/>
        </w:rPr>
        <w:t>Long</w:t>
      </w:r>
      <w:r w:rsidR="73095950" w:rsidRPr="1D203B90">
        <w:rPr>
          <w:rFonts w:ascii="Calibri" w:hAnsi="Calibri"/>
          <w:i/>
          <w:iCs/>
          <w:lang w:val="en-AU"/>
        </w:rPr>
        <w:t xml:space="preserve"> </w:t>
      </w:r>
      <w:r w:rsidR="22AEA5C6" w:rsidRPr="1D203B90">
        <w:rPr>
          <w:rFonts w:ascii="Calibri" w:hAnsi="Calibri"/>
          <w:i/>
          <w:iCs/>
          <w:lang w:val="en-AU"/>
        </w:rPr>
        <w:t xml:space="preserve">Term </w:t>
      </w:r>
      <w:r w:rsidRPr="1D203B90">
        <w:rPr>
          <w:rFonts w:ascii="Calibri" w:hAnsi="Calibri"/>
          <w:i/>
          <w:iCs/>
          <w:lang w:val="en-AU"/>
        </w:rPr>
        <w:t>Community Infrastructure Plan</w:t>
      </w:r>
      <w:r>
        <w:rPr>
          <w:rFonts w:ascii="Calibri" w:hAnsi="Calibri"/>
          <w:lang w:val="en-AU"/>
        </w:rPr>
        <w:t xml:space="preserve"> </w:t>
      </w:r>
      <w:r w:rsidR="00BA7F74">
        <w:rPr>
          <w:rFonts w:ascii="Calibri" w:hAnsi="Calibri"/>
          <w:lang w:val="en-AU"/>
        </w:rPr>
        <w:t xml:space="preserve">(the draft Plan) </w:t>
      </w:r>
      <w:r w:rsidR="637F610A">
        <w:rPr>
          <w:rFonts w:ascii="Calibri" w:hAnsi="Calibri"/>
          <w:lang w:val="en-AU"/>
        </w:rPr>
        <w:t>establishes a</w:t>
      </w:r>
      <w:r w:rsidR="1095D04D">
        <w:rPr>
          <w:rFonts w:ascii="Calibri" w:hAnsi="Calibri"/>
          <w:lang w:val="en-AU"/>
        </w:rPr>
        <w:t xml:space="preserve">n </w:t>
      </w:r>
      <w:r w:rsidR="28F38A6D">
        <w:rPr>
          <w:rFonts w:ascii="Calibri" w:hAnsi="Calibri"/>
          <w:lang w:val="en-AU"/>
        </w:rPr>
        <w:t xml:space="preserve">evidence-based </w:t>
      </w:r>
      <w:r w:rsidR="637F610A">
        <w:rPr>
          <w:rFonts w:ascii="Calibri" w:hAnsi="Calibri"/>
          <w:lang w:val="en-AU"/>
        </w:rPr>
        <w:t xml:space="preserve">approach </w:t>
      </w:r>
      <w:r>
        <w:rPr>
          <w:rFonts w:ascii="Calibri" w:hAnsi="Calibri"/>
          <w:lang w:val="en-AU"/>
        </w:rPr>
        <w:t>to guide</w:t>
      </w:r>
      <w:r w:rsidR="5472D870">
        <w:rPr>
          <w:rFonts w:ascii="Calibri" w:hAnsi="Calibri"/>
          <w:lang w:val="en-AU"/>
        </w:rPr>
        <w:t xml:space="preserve"> and prioritise </w:t>
      </w:r>
      <w:r>
        <w:rPr>
          <w:rFonts w:ascii="Calibri" w:hAnsi="Calibri"/>
          <w:lang w:val="en-AU"/>
        </w:rPr>
        <w:t xml:space="preserve">Council’s investment in community infrastructure across the </w:t>
      </w:r>
      <w:r w:rsidR="227E865E">
        <w:rPr>
          <w:rFonts w:ascii="Calibri" w:hAnsi="Calibri"/>
          <w:lang w:val="en-AU"/>
        </w:rPr>
        <w:t>municipality</w:t>
      </w:r>
      <w:r>
        <w:rPr>
          <w:rFonts w:ascii="Calibri" w:hAnsi="Calibri"/>
          <w:lang w:val="en-AU"/>
        </w:rPr>
        <w:t>.</w:t>
      </w:r>
      <w:r w:rsidR="0DE0359C">
        <w:rPr>
          <w:rFonts w:ascii="Calibri" w:hAnsi="Calibri"/>
          <w:lang w:val="en-AU"/>
        </w:rPr>
        <w:t xml:space="preserve"> </w:t>
      </w:r>
      <w:r w:rsidR="411E47BA">
        <w:rPr>
          <w:rFonts w:ascii="Calibri" w:hAnsi="Calibri"/>
          <w:lang w:val="en-AU"/>
        </w:rPr>
        <w:t xml:space="preserve">The </w:t>
      </w:r>
      <w:r w:rsidR="0814020E">
        <w:rPr>
          <w:rFonts w:ascii="Calibri" w:hAnsi="Calibri"/>
          <w:lang w:val="en-AU"/>
        </w:rPr>
        <w:t>draft</w:t>
      </w:r>
      <w:r w:rsidR="7EF615C1">
        <w:rPr>
          <w:rFonts w:ascii="Calibri" w:hAnsi="Calibri"/>
          <w:lang w:val="en-AU"/>
        </w:rPr>
        <w:t xml:space="preserve"> </w:t>
      </w:r>
      <w:r w:rsidR="227E865E">
        <w:rPr>
          <w:rFonts w:ascii="Calibri" w:hAnsi="Calibri"/>
          <w:lang w:val="en-AU"/>
        </w:rPr>
        <w:t xml:space="preserve">Plan </w:t>
      </w:r>
      <w:r w:rsidR="1B86138B">
        <w:rPr>
          <w:rFonts w:ascii="Calibri" w:hAnsi="Calibri"/>
          <w:lang w:val="en-AU"/>
        </w:rPr>
        <w:t xml:space="preserve">responds to </w:t>
      </w:r>
      <w:r w:rsidR="3134BA9E">
        <w:rPr>
          <w:rFonts w:ascii="Calibri" w:hAnsi="Calibri"/>
          <w:lang w:val="en-AU"/>
        </w:rPr>
        <w:t xml:space="preserve">the opportunities and challenges of providing timely and fit-for-purpose </w:t>
      </w:r>
      <w:r w:rsidR="2C2A8333">
        <w:rPr>
          <w:rFonts w:ascii="Calibri" w:hAnsi="Calibri"/>
          <w:lang w:val="en-AU"/>
        </w:rPr>
        <w:t>infrastructure</w:t>
      </w:r>
      <w:r w:rsidR="3FE772E1">
        <w:rPr>
          <w:rFonts w:ascii="Calibri" w:hAnsi="Calibri"/>
          <w:lang w:val="en-AU"/>
        </w:rPr>
        <w:t xml:space="preserve">, including </w:t>
      </w:r>
      <w:r w:rsidR="2D7A6DE3">
        <w:rPr>
          <w:rFonts w:ascii="Calibri" w:hAnsi="Calibri"/>
          <w:lang w:val="en-AU"/>
        </w:rPr>
        <w:t xml:space="preserve">expected population growth, </w:t>
      </w:r>
      <w:r w:rsidR="241520B6">
        <w:rPr>
          <w:rFonts w:ascii="Calibri" w:hAnsi="Calibri"/>
          <w:lang w:val="en-AU"/>
        </w:rPr>
        <w:t xml:space="preserve">a </w:t>
      </w:r>
      <w:r w:rsidR="24ABF860">
        <w:rPr>
          <w:rFonts w:ascii="Calibri" w:hAnsi="Calibri"/>
          <w:lang w:val="en-AU"/>
        </w:rPr>
        <w:t xml:space="preserve">changing </w:t>
      </w:r>
      <w:r w:rsidR="2D7A6DE3">
        <w:rPr>
          <w:rFonts w:ascii="Calibri" w:hAnsi="Calibri"/>
          <w:lang w:val="en-AU"/>
        </w:rPr>
        <w:t>policy land</w:t>
      </w:r>
      <w:r w:rsidR="6AC3B04C">
        <w:rPr>
          <w:rFonts w:ascii="Calibri" w:hAnsi="Calibri"/>
          <w:lang w:val="en-AU"/>
        </w:rPr>
        <w:t xml:space="preserve">scape, </w:t>
      </w:r>
      <w:r w:rsidR="2D7A6DE3">
        <w:rPr>
          <w:rFonts w:ascii="Calibri" w:hAnsi="Calibri"/>
          <w:lang w:val="en-AU"/>
        </w:rPr>
        <w:t>external investment and</w:t>
      </w:r>
      <w:r w:rsidR="01BE4CA8">
        <w:rPr>
          <w:rFonts w:ascii="Calibri" w:hAnsi="Calibri"/>
          <w:lang w:val="en-AU"/>
        </w:rPr>
        <w:t xml:space="preserve"> </w:t>
      </w:r>
      <w:r w:rsidR="2D7A6DE3">
        <w:rPr>
          <w:rFonts w:ascii="Calibri" w:hAnsi="Calibri"/>
          <w:lang w:val="en-AU"/>
        </w:rPr>
        <w:t xml:space="preserve">partnerships, </w:t>
      </w:r>
      <w:r w:rsidR="0366027A">
        <w:rPr>
          <w:rFonts w:ascii="Calibri" w:hAnsi="Calibri"/>
          <w:lang w:val="en-AU"/>
        </w:rPr>
        <w:t>innovative design and integration, and place-based planning.</w:t>
      </w:r>
      <w:r w:rsidR="3B43757C">
        <w:rPr>
          <w:rFonts w:ascii="Calibri" w:hAnsi="Calibri"/>
          <w:lang w:val="en-AU"/>
        </w:rPr>
        <w:t xml:space="preserve"> </w:t>
      </w:r>
    </w:p>
    <w:p w14:paraId="5C3BD85F" w14:textId="77777777" w:rsidR="78F8186B" w:rsidRDefault="78F8186B" w:rsidP="78F8186B">
      <w:pPr>
        <w:spacing w:line="276" w:lineRule="auto"/>
        <w:rPr>
          <w:rFonts w:ascii="Calibri" w:hAnsi="Calibri"/>
          <w:lang w:val="en-AU"/>
        </w:rPr>
      </w:pPr>
    </w:p>
    <w:p w14:paraId="7C656D74" w14:textId="77777777" w:rsidR="00EB50FE" w:rsidRDefault="00EB50FE">
      <w:pPr>
        <w:rPr>
          <w:rFonts w:ascii="Calibri" w:hAnsi="Calibri"/>
          <w:lang w:val="en-AU"/>
        </w:rPr>
      </w:pPr>
      <w:r>
        <w:rPr>
          <w:rFonts w:ascii="Calibri" w:hAnsi="Calibri"/>
          <w:lang w:val="en-AU"/>
        </w:rPr>
        <w:br w:type="page"/>
      </w:r>
    </w:p>
    <w:p w14:paraId="7EE8A49A" w14:textId="25E9260C" w:rsidR="55B39DF5" w:rsidRDefault="00B92598" w:rsidP="55B39DF5">
      <w:pPr>
        <w:spacing w:line="276" w:lineRule="auto"/>
        <w:rPr>
          <w:rFonts w:ascii="Calibri" w:hAnsi="Calibri"/>
          <w:lang w:val="en-AU"/>
        </w:rPr>
      </w:pPr>
      <w:r>
        <w:rPr>
          <w:rFonts w:ascii="Calibri" w:hAnsi="Calibri"/>
          <w:lang w:val="en-AU"/>
        </w:rPr>
        <w:lastRenderedPageBreak/>
        <w:t>The</w:t>
      </w:r>
      <w:r w:rsidR="55034AB3">
        <w:rPr>
          <w:rFonts w:ascii="Calibri" w:hAnsi="Calibri"/>
          <w:lang w:val="en-AU"/>
        </w:rPr>
        <w:t xml:space="preserve"> draft</w:t>
      </w:r>
      <w:r>
        <w:rPr>
          <w:rFonts w:ascii="Calibri" w:hAnsi="Calibri"/>
          <w:lang w:val="en-AU"/>
        </w:rPr>
        <w:t xml:space="preserve"> </w:t>
      </w:r>
      <w:r w:rsidR="241520B6">
        <w:rPr>
          <w:rFonts w:ascii="Calibri" w:hAnsi="Calibri"/>
          <w:lang w:val="en-AU"/>
        </w:rPr>
        <w:t>P</w:t>
      </w:r>
      <w:r>
        <w:rPr>
          <w:rFonts w:ascii="Calibri" w:hAnsi="Calibri"/>
          <w:lang w:val="en-AU"/>
        </w:rPr>
        <w:t>lan</w:t>
      </w:r>
      <w:r w:rsidR="28C148C2">
        <w:rPr>
          <w:rFonts w:ascii="Calibri" w:hAnsi="Calibri"/>
          <w:lang w:val="en-AU"/>
        </w:rPr>
        <w:t xml:space="preserve">, which takes a </w:t>
      </w:r>
      <w:r w:rsidR="4CC7AB32">
        <w:rPr>
          <w:rFonts w:ascii="Calibri" w:hAnsi="Calibri"/>
          <w:lang w:val="en-AU"/>
        </w:rPr>
        <w:t>long-term</w:t>
      </w:r>
      <w:r w:rsidR="28C148C2">
        <w:rPr>
          <w:rFonts w:ascii="Calibri" w:hAnsi="Calibri"/>
          <w:lang w:val="en-AU"/>
        </w:rPr>
        <w:t xml:space="preserve"> outlook,</w:t>
      </w:r>
      <w:r>
        <w:rPr>
          <w:rFonts w:ascii="Calibri" w:hAnsi="Calibri"/>
          <w:lang w:val="en-AU"/>
        </w:rPr>
        <w:t xml:space="preserve"> was developed with consideration </w:t>
      </w:r>
      <w:r w:rsidR="241520B6">
        <w:rPr>
          <w:rFonts w:ascii="Calibri" w:hAnsi="Calibri"/>
          <w:lang w:val="en-AU"/>
        </w:rPr>
        <w:t xml:space="preserve">for </w:t>
      </w:r>
      <w:r>
        <w:rPr>
          <w:rFonts w:ascii="Calibri" w:hAnsi="Calibri"/>
          <w:lang w:val="en-AU"/>
        </w:rPr>
        <w:t>existing and future strategic planning</w:t>
      </w:r>
      <w:r w:rsidR="228E6E82">
        <w:rPr>
          <w:rFonts w:ascii="Calibri" w:hAnsi="Calibri"/>
          <w:lang w:val="en-AU"/>
        </w:rPr>
        <w:t>,</w:t>
      </w:r>
      <w:r>
        <w:rPr>
          <w:rFonts w:ascii="Calibri" w:hAnsi="Calibri"/>
          <w:lang w:val="en-AU"/>
        </w:rPr>
        <w:t xml:space="preserve"> </w:t>
      </w:r>
      <w:r w:rsidR="2692E84E">
        <w:rPr>
          <w:rFonts w:ascii="Calibri" w:hAnsi="Calibri"/>
          <w:lang w:val="en-AU"/>
        </w:rPr>
        <w:t>Council</w:t>
      </w:r>
      <w:r w:rsidR="5B33B44C">
        <w:rPr>
          <w:rFonts w:ascii="Calibri" w:hAnsi="Calibri"/>
          <w:lang w:val="en-AU"/>
        </w:rPr>
        <w:t>’s</w:t>
      </w:r>
      <w:r w:rsidR="2692E84E">
        <w:rPr>
          <w:rFonts w:ascii="Calibri" w:hAnsi="Calibri"/>
          <w:lang w:val="en-AU"/>
        </w:rPr>
        <w:t xml:space="preserve"> </w:t>
      </w:r>
      <w:r w:rsidR="16E6CBC3">
        <w:rPr>
          <w:rFonts w:ascii="Calibri" w:hAnsi="Calibri"/>
          <w:lang w:val="en-AU"/>
        </w:rPr>
        <w:t xml:space="preserve">service </w:t>
      </w:r>
      <w:r w:rsidR="5B33B44C">
        <w:rPr>
          <w:rFonts w:ascii="Calibri" w:hAnsi="Calibri"/>
          <w:lang w:val="en-AU"/>
        </w:rPr>
        <w:t xml:space="preserve">delivery models </w:t>
      </w:r>
      <w:r w:rsidR="036D28A9">
        <w:rPr>
          <w:rFonts w:ascii="Calibri" w:hAnsi="Calibri"/>
          <w:lang w:val="en-AU"/>
        </w:rPr>
        <w:t xml:space="preserve">and </w:t>
      </w:r>
      <w:r w:rsidR="37271A89">
        <w:rPr>
          <w:rFonts w:ascii="Calibri" w:hAnsi="Calibri"/>
          <w:lang w:val="en-AU"/>
        </w:rPr>
        <w:t>support</w:t>
      </w:r>
      <w:r w:rsidR="68601D83">
        <w:rPr>
          <w:rFonts w:ascii="Calibri" w:hAnsi="Calibri"/>
          <w:lang w:val="en-AU"/>
        </w:rPr>
        <w:t>ing</w:t>
      </w:r>
      <w:r w:rsidR="37271A89">
        <w:rPr>
          <w:rFonts w:ascii="Calibri" w:hAnsi="Calibri"/>
          <w:lang w:val="en-AU"/>
        </w:rPr>
        <w:t xml:space="preserve"> innovative </w:t>
      </w:r>
      <w:r w:rsidR="539F0CB8">
        <w:rPr>
          <w:rFonts w:ascii="Calibri" w:hAnsi="Calibri"/>
          <w:lang w:val="en-AU"/>
        </w:rPr>
        <w:t>approaches</w:t>
      </w:r>
      <w:r w:rsidR="68601D83">
        <w:rPr>
          <w:rFonts w:ascii="Calibri" w:hAnsi="Calibri"/>
          <w:lang w:val="en-AU"/>
        </w:rPr>
        <w:t xml:space="preserve"> and partnerships</w:t>
      </w:r>
      <w:r w:rsidR="539F0CB8">
        <w:rPr>
          <w:rFonts w:ascii="Calibri" w:hAnsi="Calibri"/>
          <w:lang w:val="en-AU"/>
        </w:rPr>
        <w:t xml:space="preserve"> </w:t>
      </w:r>
      <w:r w:rsidR="52562E88">
        <w:rPr>
          <w:rFonts w:ascii="Calibri" w:hAnsi="Calibri"/>
          <w:lang w:val="en-AU"/>
        </w:rPr>
        <w:t xml:space="preserve">to infrastructure planning and </w:t>
      </w:r>
      <w:r w:rsidR="68601D83">
        <w:rPr>
          <w:rFonts w:ascii="Calibri" w:hAnsi="Calibri"/>
          <w:lang w:val="en-AU"/>
        </w:rPr>
        <w:t>delivery</w:t>
      </w:r>
      <w:r w:rsidR="52562E88">
        <w:rPr>
          <w:rFonts w:ascii="Calibri" w:hAnsi="Calibri"/>
          <w:lang w:val="en-AU"/>
        </w:rPr>
        <w:t>.</w:t>
      </w:r>
      <w:r w:rsidR="13E843C9">
        <w:rPr>
          <w:rFonts w:ascii="Calibri" w:hAnsi="Calibri"/>
          <w:lang w:val="en-AU"/>
        </w:rPr>
        <w:t xml:space="preserve"> It also </w:t>
      </w:r>
      <w:r w:rsidR="6372C95F">
        <w:rPr>
          <w:rFonts w:ascii="Calibri" w:hAnsi="Calibri"/>
          <w:lang w:val="en-AU"/>
        </w:rPr>
        <w:t xml:space="preserve">outlines the priority capital </w:t>
      </w:r>
      <w:r w:rsidR="17593F5E">
        <w:rPr>
          <w:rFonts w:ascii="Calibri" w:hAnsi="Calibri"/>
          <w:lang w:val="en-AU"/>
        </w:rPr>
        <w:t>projects proposed</w:t>
      </w:r>
      <w:r w:rsidR="6372C95F">
        <w:rPr>
          <w:rFonts w:ascii="Calibri" w:hAnsi="Calibri"/>
          <w:lang w:val="en-AU"/>
        </w:rPr>
        <w:t xml:space="preserve"> </w:t>
      </w:r>
      <w:r w:rsidR="166D1C55">
        <w:rPr>
          <w:rFonts w:ascii="Calibri" w:hAnsi="Calibri"/>
          <w:lang w:val="en-AU"/>
        </w:rPr>
        <w:t xml:space="preserve">in </w:t>
      </w:r>
      <w:r w:rsidR="007A6520">
        <w:rPr>
          <w:rFonts w:ascii="Calibri" w:hAnsi="Calibri"/>
          <w:lang w:val="en-AU"/>
        </w:rPr>
        <w:t xml:space="preserve">the </w:t>
      </w:r>
      <w:r w:rsidR="6372C95F">
        <w:rPr>
          <w:rFonts w:ascii="Calibri" w:hAnsi="Calibri"/>
          <w:lang w:val="en-AU"/>
        </w:rPr>
        <w:t xml:space="preserve">short term (0-5 years) and medium </w:t>
      </w:r>
      <w:r w:rsidR="005A3FC0">
        <w:rPr>
          <w:rFonts w:ascii="Calibri" w:hAnsi="Calibri"/>
          <w:lang w:val="en-AU"/>
        </w:rPr>
        <w:t xml:space="preserve">to long </w:t>
      </w:r>
      <w:r w:rsidR="6372C95F">
        <w:rPr>
          <w:rFonts w:ascii="Calibri" w:hAnsi="Calibri"/>
          <w:lang w:val="en-AU"/>
        </w:rPr>
        <w:t>term (5-10 years</w:t>
      </w:r>
      <w:r w:rsidR="352FE7D2">
        <w:rPr>
          <w:rFonts w:ascii="Calibri" w:hAnsi="Calibri"/>
          <w:lang w:val="en-AU"/>
        </w:rPr>
        <w:t>)</w:t>
      </w:r>
      <w:r w:rsidR="634F699B">
        <w:rPr>
          <w:rFonts w:ascii="Calibri" w:hAnsi="Calibri"/>
          <w:lang w:val="en-AU"/>
        </w:rPr>
        <w:t xml:space="preserve"> interventions</w:t>
      </w:r>
      <w:r w:rsidR="6104FE0A">
        <w:rPr>
          <w:rFonts w:ascii="Calibri" w:hAnsi="Calibri"/>
          <w:lang w:val="en-AU"/>
        </w:rPr>
        <w:t xml:space="preserve"> to enable timely delivery of community infrastructure, balancing community needs,</w:t>
      </w:r>
      <w:r w:rsidR="796FEFB4">
        <w:rPr>
          <w:rFonts w:ascii="Calibri" w:hAnsi="Calibri"/>
          <w:lang w:val="en-AU"/>
        </w:rPr>
        <w:t xml:space="preserve"> financial responsibility and equity across the municipality. </w:t>
      </w:r>
    </w:p>
    <w:p w14:paraId="3DFF9DF5" w14:textId="77777777" w:rsidR="004E56C0" w:rsidRDefault="00B92598" w:rsidP="00331512">
      <w:pPr>
        <w:keepNext/>
        <w:shd w:val="clear" w:color="auto" w:fill="003266"/>
        <w:spacing w:before="120" w:after="120" w:line="276" w:lineRule="auto"/>
        <w:outlineLvl w:val="0"/>
        <w:rPr>
          <w:rFonts w:ascii="Calibri" w:hAnsi="Calibri"/>
          <w:b/>
          <w:color w:val="FFFFFF"/>
          <w:highlight w:val="yellow"/>
          <w:lang w:val="en-AU"/>
        </w:rPr>
      </w:pPr>
      <w:r>
        <w:rPr>
          <w:rFonts w:ascii="Calibri" w:hAnsi="Calibri"/>
          <w:b/>
          <w:color w:val="FFFFFF" w:themeColor="background1"/>
          <w:lang w:val="en-AU"/>
        </w:rPr>
        <w:t>Recommendation</w:t>
      </w:r>
    </w:p>
    <w:p w14:paraId="5FA83F73" w14:textId="77777777" w:rsidR="00922C6D" w:rsidRPr="00922C6D" w:rsidRDefault="00B92598" w:rsidP="00922C6D">
      <w:pPr>
        <w:spacing w:line="276" w:lineRule="auto"/>
        <w:rPr>
          <w:rFonts w:ascii="Calibri" w:hAnsi="Calibri"/>
          <w:b/>
          <w:bCs/>
          <w:lang w:val="en-AU"/>
        </w:rPr>
      </w:pPr>
      <w:r w:rsidRPr="55B39DF5">
        <w:rPr>
          <w:rFonts w:ascii="Calibri" w:hAnsi="Calibri"/>
          <w:b/>
          <w:bCs/>
          <w:lang w:val="en-AU"/>
        </w:rPr>
        <w:t>THAT Council:</w:t>
      </w:r>
    </w:p>
    <w:p w14:paraId="549702A8" w14:textId="77777777" w:rsidR="0DC997F3" w:rsidRDefault="00B92598" w:rsidP="002F0695">
      <w:pPr>
        <w:numPr>
          <w:ilvl w:val="0"/>
          <w:numId w:val="54"/>
        </w:numPr>
        <w:spacing w:line="276" w:lineRule="auto"/>
        <w:contextualSpacing/>
        <w:rPr>
          <w:rFonts w:ascii="Calibri" w:hAnsi="Calibri"/>
          <w:b/>
          <w:bCs/>
          <w:szCs w:val="20"/>
          <w:lang w:val="en-AU"/>
        </w:rPr>
      </w:pPr>
      <w:r w:rsidRPr="002F0695">
        <w:rPr>
          <w:rFonts w:ascii="Calibri" w:hAnsi="Calibri"/>
          <w:b/>
          <w:bCs/>
          <w:szCs w:val="20"/>
          <w:lang w:val="en-AU"/>
        </w:rPr>
        <w:t>Endorses the</w:t>
      </w:r>
      <w:r w:rsidR="00F17E0D">
        <w:rPr>
          <w:rFonts w:ascii="Calibri" w:hAnsi="Calibri"/>
          <w:b/>
          <w:bCs/>
          <w:szCs w:val="20"/>
          <w:lang w:val="en-AU"/>
        </w:rPr>
        <w:t xml:space="preserve"> draft</w:t>
      </w:r>
      <w:r w:rsidRPr="002F0695">
        <w:rPr>
          <w:rFonts w:ascii="Calibri" w:hAnsi="Calibri"/>
          <w:b/>
          <w:bCs/>
          <w:szCs w:val="20"/>
          <w:lang w:val="en-AU"/>
        </w:rPr>
        <w:t xml:space="preserve"> City of Whittlesea </w:t>
      </w:r>
      <w:r w:rsidR="0669C66E" w:rsidRPr="002F0695">
        <w:rPr>
          <w:rFonts w:ascii="Calibri" w:hAnsi="Calibri"/>
          <w:b/>
          <w:bCs/>
          <w:i/>
          <w:iCs/>
          <w:szCs w:val="20"/>
          <w:lang w:val="en-AU"/>
        </w:rPr>
        <w:t xml:space="preserve">Long Term </w:t>
      </w:r>
      <w:r w:rsidRPr="002F0695">
        <w:rPr>
          <w:rFonts w:ascii="Calibri" w:hAnsi="Calibri"/>
          <w:b/>
          <w:bCs/>
          <w:i/>
          <w:iCs/>
          <w:szCs w:val="20"/>
          <w:lang w:val="en-AU"/>
        </w:rPr>
        <w:t>Community Infrastructure Plan</w:t>
      </w:r>
      <w:r w:rsidR="4C44AB59" w:rsidRPr="002F0695">
        <w:rPr>
          <w:rFonts w:ascii="Calibri" w:hAnsi="Calibri"/>
          <w:b/>
          <w:bCs/>
          <w:szCs w:val="20"/>
          <w:lang w:val="en-AU"/>
        </w:rPr>
        <w:t xml:space="preserve"> at Attachment 1</w:t>
      </w:r>
      <w:r w:rsidR="00425F37" w:rsidRPr="002F0695">
        <w:rPr>
          <w:rFonts w:ascii="Calibri" w:hAnsi="Calibri"/>
          <w:b/>
          <w:bCs/>
          <w:szCs w:val="20"/>
          <w:lang w:val="en-AU"/>
        </w:rPr>
        <w:t xml:space="preserve"> for community consultation</w:t>
      </w:r>
      <w:r w:rsidR="4C44AB59" w:rsidRPr="002F0695">
        <w:rPr>
          <w:rFonts w:ascii="Calibri" w:hAnsi="Calibri"/>
          <w:b/>
          <w:bCs/>
          <w:szCs w:val="20"/>
          <w:lang w:val="en-AU"/>
        </w:rPr>
        <w:t>.</w:t>
      </w:r>
    </w:p>
    <w:p w14:paraId="404DC5BE" w14:textId="77777777" w:rsidR="0027026C" w:rsidRDefault="00B92598" w:rsidP="0AF4305A">
      <w:pPr>
        <w:numPr>
          <w:ilvl w:val="0"/>
          <w:numId w:val="54"/>
        </w:numPr>
        <w:spacing w:line="276" w:lineRule="auto"/>
        <w:contextualSpacing/>
        <w:rPr>
          <w:rFonts w:ascii="Calibri" w:hAnsi="Calibri"/>
          <w:b/>
          <w:bCs/>
          <w:szCs w:val="20"/>
          <w:lang w:val="en-AU"/>
        </w:rPr>
      </w:pPr>
      <w:r w:rsidRPr="63D24538">
        <w:rPr>
          <w:rFonts w:ascii="Calibri" w:hAnsi="Calibri"/>
          <w:b/>
          <w:bCs/>
          <w:szCs w:val="20"/>
          <w:lang w:val="en-AU"/>
        </w:rPr>
        <w:t>Notes that targeted consultation</w:t>
      </w:r>
      <w:r w:rsidR="000C40FB" w:rsidRPr="63D24538">
        <w:rPr>
          <w:rFonts w:ascii="Calibri" w:hAnsi="Calibri"/>
          <w:b/>
          <w:bCs/>
          <w:szCs w:val="20"/>
          <w:lang w:val="en-AU"/>
        </w:rPr>
        <w:t xml:space="preserve"> on the</w:t>
      </w:r>
      <w:r w:rsidRPr="63D24538">
        <w:rPr>
          <w:rFonts w:ascii="Calibri" w:hAnsi="Calibri"/>
          <w:b/>
          <w:bCs/>
          <w:szCs w:val="20"/>
          <w:lang w:val="en-AU"/>
        </w:rPr>
        <w:t xml:space="preserve"> </w:t>
      </w:r>
      <w:r w:rsidR="000C40FB" w:rsidRPr="63D24538">
        <w:rPr>
          <w:rFonts w:ascii="Calibri" w:hAnsi="Calibri"/>
          <w:b/>
          <w:bCs/>
          <w:szCs w:val="20"/>
          <w:lang w:val="en-AU"/>
        </w:rPr>
        <w:t xml:space="preserve">draft City of Whittlesea </w:t>
      </w:r>
      <w:r w:rsidR="000C40FB" w:rsidRPr="63D24538">
        <w:rPr>
          <w:rFonts w:ascii="Calibri" w:hAnsi="Calibri"/>
          <w:b/>
          <w:bCs/>
          <w:i/>
          <w:iCs/>
          <w:szCs w:val="20"/>
          <w:lang w:val="en-AU"/>
        </w:rPr>
        <w:t xml:space="preserve">Long Term Community Infrastructure Plan </w:t>
      </w:r>
      <w:r w:rsidR="000C40FB" w:rsidRPr="63D24538">
        <w:rPr>
          <w:rFonts w:ascii="Calibri" w:hAnsi="Calibri"/>
          <w:b/>
          <w:bCs/>
          <w:szCs w:val="20"/>
          <w:lang w:val="en-AU"/>
        </w:rPr>
        <w:t xml:space="preserve">will be undertaken with </w:t>
      </w:r>
      <w:r w:rsidR="5F745FEE" w:rsidRPr="63D24538">
        <w:rPr>
          <w:rFonts w:ascii="Calibri" w:hAnsi="Calibri"/>
          <w:b/>
          <w:bCs/>
          <w:szCs w:val="20"/>
          <w:lang w:val="en-AU"/>
        </w:rPr>
        <w:t xml:space="preserve">key </w:t>
      </w:r>
      <w:r w:rsidR="4113DA9A" w:rsidRPr="63D24538">
        <w:rPr>
          <w:rFonts w:ascii="Calibri" w:hAnsi="Calibri"/>
          <w:b/>
          <w:bCs/>
          <w:szCs w:val="20"/>
          <w:lang w:val="en-AU"/>
        </w:rPr>
        <w:t xml:space="preserve">advisory and </w:t>
      </w:r>
      <w:r w:rsidR="5F745FEE" w:rsidRPr="63D24538">
        <w:rPr>
          <w:rFonts w:ascii="Calibri" w:hAnsi="Calibri"/>
          <w:b/>
          <w:bCs/>
          <w:szCs w:val="20"/>
          <w:lang w:val="en-AU"/>
        </w:rPr>
        <w:t>stakeholder representatives</w:t>
      </w:r>
      <w:r w:rsidR="27E5E1D4" w:rsidRPr="63D24538">
        <w:rPr>
          <w:rFonts w:ascii="Calibri" w:hAnsi="Calibri"/>
          <w:b/>
          <w:bCs/>
          <w:szCs w:val="20"/>
          <w:lang w:val="en-AU"/>
        </w:rPr>
        <w:t xml:space="preserve"> including the City of Whittlesea Youth Advisory Council, Whittlesea Disability Network, </w:t>
      </w:r>
      <w:r w:rsidR="539052DC" w:rsidRPr="63D24538">
        <w:rPr>
          <w:rFonts w:ascii="Calibri" w:hAnsi="Calibri"/>
          <w:b/>
          <w:bCs/>
          <w:szCs w:val="20"/>
          <w:lang w:val="en-AU"/>
        </w:rPr>
        <w:t>Whittlesea Community Futures and Yarra Plenty Regional Library Corporation</w:t>
      </w:r>
      <w:r w:rsidR="5F745FEE" w:rsidRPr="63D24538">
        <w:rPr>
          <w:rFonts w:ascii="Calibri" w:hAnsi="Calibri"/>
          <w:b/>
          <w:bCs/>
          <w:szCs w:val="20"/>
          <w:lang w:val="en-AU"/>
        </w:rPr>
        <w:t xml:space="preserve">. </w:t>
      </w:r>
      <w:r w:rsidR="166A3977" w:rsidRPr="63D24538">
        <w:rPr>
          <w:rFonts w:ascii="Calibri" w:hAnsi="Calibri"/>
          <w:b/>
          <w:bCs/>
          <w:szCs w:val="20"/>
          <w:lang w:val="en-AU"/>
        </w:rPr>
        <w:t xml:space="preserve"> </w:t>
      </w:r>
      <w:r w:rsidR="2DB66436" w:rsidRPr="63D24538">
        <w:rPr>
          <w:rFonts w:ascii="Calibri" w:hAnsi="Calibri"/>
          <w:b/>
          <w:bCs/>
          <w:szCs w:val="20"/>
          <w:lang w:val="en-AU"/>
        </w:rPr>
        <w:t>Consultation will als</w:t>
      </w:r>
      <w:r w:rsidR="33005C56" w:rsidRPr="63D24538">
        <w:rPr>
          <w:rFonts w:ascii="Calibri" w:hAnsi="Calibri"/>
          <w:b/>
          <w:bCs/>
          <w:szCs w:val="20"/>
          <w:lang w:val="en-AU"/>
        </w:rPr>
        <w:t xml:space="preserve">o include </w:t>
      </w:r>
      <w:r w:rsidR="166A3977" w:rsidRPr="63D24538">
        <w:rPr>
          <w:rFonts w:ascii="Calibri" w:hAnsi="Calibri"/>
          <w:b/>
          <w:bCs/>
          <w:szCs w:val="20"/>
          <w:lang w:val="en-AU"/>
        </w:rPr>
        <w:t xml:space="preserve">relevant state departments, state sporting bodies, sporting clubs, arts industry stakeholders and users of existing facilities. </w:t>
      </w:r>
    </w:p>
    <w:p w14:paraId="02A7D448" w14:textId="5A9B0577" w:rsidR="0027026C" w:rsidRDefault="00B92598" w:rsidP="0AF4305A">
      <w:pPr>
        <w:numPr>
          <w:ilvl w:val="0"/>
          <w:numId w:val="54"/>
        </w:numPr>
        <w:spacing w:line="276" w:lineRule="auto"/>
        <w:contextualSpacing/>
        <w:rPr>
          <w:rFonts w:ascii="Calibri" w:hAnsi="Calibri"/>
          <w:b/>
          <w:bCs/>
          <w:szCs w:val="20"/>
          <w:lang w:val="en-AU"/>
        </w:rPr>
      </w:pPr>
      <w:r w:rsidRPr="13DA7379">
        <w:rPr>
          <w:rFonts w:ascii="Calibri" w:hAnsi="Calibri"/>
          <w:b/>
          <w:bCs/>
          <w:szCs w:val="20"/>
          <w:lang w:val="en-AU"/>
        </w:rPr>
        <w:t xml:space="preserve">Notes the final </w:t>
      </w:r>
      <w:r w:rsidRPr="13DA7379">
        <w:rPr>
          <w:rFonts w:ascii="Calibri" w:hAnsi="Calibri"/>
          <w:b/>
          <w:bCs/>
          <w:i/>
          <w:iCs/>
          <w:szCs w:val="20"/>
          <w:lang w:val="en-AU"/>
        </w:rPr>
        <w:t>Long Term Community Infrastructure Plan</w:t>
      </w:r>
      <w:r w:rsidRPr="13DA7379">
        <w:rPr>
          <w:rFonts w:ascii="Calibri" w:hAnsi="Calibri"/>
          <w:b/>
          <w:bCs/>
          <w:szCs w:val="20"/>
          <w:lang w:val="en-AU"/>
        </w:rPr>
        <w:t xml:space="preserve"> incorporating feedback from community consultati</w:t>
      </w:r>
      <w:r w:rsidR="32F3EB6E" w:rsidRPr="13DA7379">
        <w:rPr>
          <w:rFonts w:ascii="Calibri" w:hAnsi="Calibri"/>
          <w:b/>
          <w:bCs/>
          <w:szCs w:val="20"/>
          <w:lang w:val="en-AU"/>
        </w:rPr>
        <w:t xml:space="preserve">on will be presented to Council </w:t>
      </w:r>
      <w:r w:rsidR="00722A76" w:rsidRPr="13DA7379">
        <w:rPr>
          <w:rFonts w:ascii="Calibri" w:hAnsi="Calibri"/>
          <w:b/>
          <w:bCs/>
          <w:szCs w:val="20"/>
          <w:lang w:val="en-AU"/>
        </w:rPr>
        <w:t xml:space="preserve">for endorsement at the 19 December 2023 Council </w:t>
      </w:r>
      <w:r w:rsidR="42585714" w:rsidRPr="13DA7379">
        <w:rPr>
          <w:rFonts w:ascii="Calibri" w:hAnsi="Calibri"/>
          <w:b/>
          <w:bCs/>
          <w:szCs w:val="20"/>
          <w:lang w:val="en-AU"/>
        </w:rPr>
        <w:t>M</w:t>
      </w:r>
      <w:r w:rsidR="00722A76" w:rsidRPr="13DA7379">
        <w:rPr>
          <w:rFonts w:ascii="Calibri" w:hAnsi="Calibri"/>
          <w:b/>
          <w:bCs/>
          <w:szCs w:val="20"/>
          <w:lang w:val="en-AU"/>
        </w:rPr>
        <w:t>eeting</w:t>
      </w:r>
      <w:r w:rsidR="32F3EB6E" w:rsidRPr="13DA7379">
        <w:rPr>
          <w:rFonts w:ascii="Calibri" w:hAnsi="Calibri"/>
          <w:b/>
          <w:bCs/>
          <w:szCs w:val="20"/>
          <w:lang w:val="en-AU"/>
        </w:rPr>
        <w:t xml:space="preserve">. </w:t>
      </w:r>
    </w:p>
    <w:p w14:paraId="7B8781DA" w14:textId="2276D5C3" w:rsidR="004E56C0" w:rsidRPr="00233ED6" w:rsidRDefault="759DD5F9" w:rsidP="00233ED6">
      <w:pPr>
        <w:numPr>
          <w:ilvl w:val="0"/>
          <w:numId w:val="54"/>
        </w:numPr>
        <w:spacing w:line="276" w:lineRule="auto"/>
        <w:contextualSpacing/>
        <w:rPr>
          <w:rFonts w:ascii="Calibri" w:hAnsi="Calibri"/>
          <w:b/>
          <w:bCs/>
          <w:szCs w:val="20"/>
          <w:lang w:val="en-AU"/>
        </w:rPr>
      </w:pPr>
      <w:r w:rsidRPr="00233ED6">
        <w:rPr>
          <w:rFonts w:ascii="Calibri" w:hAnsi="Calibri"/>
          <w:b/>
          <w:bCs/>
          <w:lang w:val="en-AU"/>
        </w:rPr>
        <w:t xml:space="preserve">Notes </w:t>
      </w:r>
      <w:r w:rsidR="5CC6A267" w:rsidRPr="00233ED6">
        <w:rPr>
          <w:rFonts w:ascii="Calibri" w:hAnsi="Calibri"/>
          <w:b/>
          <w:bCs/>
          <w:lang w:val="en-AU"/>
        </w:rPr>
        <w:t xml:space="preserve">that each project </w:t>
      </w:r>
      <w:r w:rsidR="3DC43C5A" w:rsidRPr="00233ED6">
        <w:rPr>
          <w:rFonts w:ascii="Calibri" w:hAnsi="Calibri"/>
          <w:b/>
          <w:bCs/>
          <w:lang w:val="en-AU"/>
        </w:rPr>
        <w:t xml:space="preserve">identified in </w:t>
      </w:r>
      <w:r w:rsidR="6B81F044" w:rsidRPr="00233ED6">
        <w:rPr>
          <w:rFonts w:ascii="Calibri" w:hAnsi="Calibri"/>
          <w:b/>
          <w:bCs/>
          <w:lang w:val="en-AU"/>
        </w:rPr>
        <w:t xml:space="preserve">the </w:t>
      </w:r>
      <w:r w:rsidR="00F17E0D" w:rsidRPr="00233ED6">
        <w:rPr>
          <w:rFonts w:ascii="Calibri" w:hAnsi="Calibri"/>
          <w:b/>
          <w:bCs/>
          <w:lang w:val="en-AU"/>
        </w:rPr>
        <w:t xml:space="preserve">draft </w:t>
      </w:r>
      <w:r w:rsidR="0ED1433A" w:rsidRPr="00233ED6">
        <w:rPr>
          <w:rFonts w:ascii="Calibri" w:hAnsi="Calibri"/>
          <w:b/>
          <w:bCs/>
          <w:i/>
          <w:iCs/>
          <w:lang w:val="en-AU"/>
        </w:rPr>
        <w:t xml:space="preserve">Long Term </w:t>
      </w:r>
      <w:r w:rsidR="3DC43C5A" w:rsidRPr="00233ED6">
        <w:rPr>
          <w:rFonts w:ascii="Calibri" w:hAnsi="Calibri"/>
          <w:b/>
          <w:bCs/>
          <w:i/>
          <w:iCs/>
          <w:lang w:val="en-AU"/>
        </w:rPr>
        <w:t>Community Infrastructure Plan</w:t>
      </w:r>
      <w:r w:rsidR="3DC43C5A" w:rsidRPr="00233ED6">
        <w:rPr>
          <w:rFonts w:ascii="Calibri" w:hAnsi="Calibri"/>
          <w:b/>
          <w:bCs/>
          <w:lang w:val="en-AU"/>
        </w:rPr>
        <w:t xml:space="preserve"> (</w:t>
      </w:r>
      <w:r w:rsidR="6B81F044" w:rsidRPr="00233ED6">
        <w:rPr>
          <w:rFonts w:ascii="Calibri" w:hAnsi="Calibri"/>
          <w:b/>
          <w:bCs/>
          <w:lang w:val="en-AU"/>
        </w:rPr>
        <w:t>Attachment 1</w:t>
      </w:r>
      <w:r w:rsidR="3DC43C5A" w:rsidRPr="00233ED6">
        <w:rPr>
          <w:rFonts w:ascii="Calibri" w:hAnsi="Calibri"/>
          <w:b/>
          <w:bCs/>
          <w:lang w:val="en-AU"/>
        </w:rPr>
        <w:t xml:space="preserve">) </w:t>
      </w:r>
      <w:r w:rsidR="5CC6A267" w:rsidRPr="00233ED6">
        <w:rPr>
          <w:rFonts w:ascii="Calibri" w:hAnsi="Calibri"/>
          <w:b/>
          <w:bCs/>
          <w:lang w:val="en-AU"/>
        </w:rPr>
        <w:t>will</w:t>
      </w:r>
      <w:r w:rsidR="27607F87" w:rsidRPr="00233ED6">
        <w:rPr>
          <w:rFonts w:ascii="Calibri" w:hAnsi="Calibri"/>
          <w:b/>
          <w:bCs/>
          <w:lang w:val="en-AU"/>
        </w:rPr>
        <w:t xml:space="preserve"> </w:t>
      </w:r>
      <w:r w:rsidR="6B81F044" w:rsidRPr="00233ED6">
        <w:rPr>
          <w:rFonts w:ascii="Calibri" w:hAnsi="Calibri"/>
          <w:b/>
          <w:bCs/>
          <w:lang w:val="en-AU"/>
        </w:rPr>
        <w:t xml:space="preserve">be subject to </w:t>
      </w:r>
      <w:r w:rsidR="204A607E" w:rsidRPr="00233ED6">
        <w:rPr>
          <w:rFonts w:ascii="Calibri" w:hAnsi="Calibri"/>
          <w:b/>
          <w:bCs/>
          <w:lang w:val="en-AU"/>
        </w:rPr>
        <w:t>business case</w:t>
      </w:r>
      <w:r w:rsidR="55510E0B" w:rsidRPr="00233ED6">
        <w:rPr>
          <w:rFonts w:ascii="Calibri" w:hAnsi="Calibri"/>
          <w:b/>
          <w:bCs/>
          <w:lang w:val="en-AU"/>
        </w:rPr>
        <w:t xml:space="preserve"> development</w:t>
      </w:r>
      <w:r w:rsidR="4B340D25" w:rsidRPr="00233ED6">
        <w:rPr>
          <w:rFonts w:ascii="Calibri" w:hAnsi="Calibri"/>
          <w:b/>
          <w:bCs/>
          <w:lang w:val="en-AU"/>
        </w:rPr>
        <w:t xml:space="preserve"> and Council’s budget processes</w:t>
      </w:r>
      <w:r w:rsidR="5CC6A267" w:rsidRPr="00233ED6">
        <w:rPr>
          <w:rFonts w:ascii="Calibri" w:hAnsi="Calibri"/>
          <w:b/>
          <w:bCs/>
          <w:lang w:val="en-AU"/>
        </w:rPr>
        <w:t>.</w:t>
      </w:r>
    </w:p>
    <w:p w14:paraId="0A9F43BF" w14:textId="77777777" w:rsidR="009E3D2F" w:rsidRDefault="00B92598" w:rsidP="009E3D2F">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Key Information</w:t>
      </w:r>
    </w:p>
    <w:p w14:paraId="1AF6BCAC" w14:textId="77777777" w:rsidR="005F1D86" w:rsidRDefault="00B92598" w:rsidP="00DB2120">
      <w:pPr>
        <w:spacing w:line="276" w:lineRule="auto"/>
        <w:rPr>
          <w:rFonts w:ascii="Calibri" w:hAnsi="Calibri"/>
          <w:lang w:val="en-AU"/>
        </w:rPr>
      </w:pPr>
      <w:r>
        <w:rPr>
          <w:rFonts w:ascii="Calibri" w:hAnsi="Calibri"/>
          <w:lang w:val="en-AU"/>
        </w:rPr>
        <w:t xml:space="preserve">The City of Whittlesea is the </w:t>
      </w:r>
      <w:r w:rsidR="002F0695">
        <w:rPr>
          <w:rFonts w:ascii="Calibri" w:hAnsi="Calibri"/>
          <w:lang w:val="en-AU"/>
        </w:rPr>
        <w:t>fifth</w:t>
      </w:r>
      <w:r>
        <w:rPr>
          <w:rFonts w:ascii="Calibri" w:hAnsi="Calibri"/>
          <w:lang w:val="en-AU"/>
        </w:rPr>
        <w:t xml:space="preserve"> most populous local government area in Victoria</w:t>
      </w:r>
      <w:r w:rsidR="1DDC201A">
        <w:rPr>
          <w:rFonts w:ascii="Calibri" w:hAnsi="Calibri"/>
          <w:lang w:val="en-AU"/>
        </w:rPr>
        <w:t xml:space="preserve">, with a population of </w:t>
      </w:r>
      <w:r w:rsidR="003C0758">
        <w:rPr>
          <w:rFonts w:ascii="Calibri" w:hAnsi="Calibri"/>
          <w:lang w:val="en-AU"/>
        </w:rPr>
        <w:t>244,119</w:t>
      </w:r>
      <w:r w:rsidR="1DDC201A">
        <w:rPr>
          <w:rFonts w:ascii="Calibri" w:hAnsi="Calibri"/>
          <w:lang w:val="en-AU"/>
        </w:rPr>
        <w:t xml:space="preserve"> in 202</w:t>
      </w:r>
      <w:r w:rsidR="003C0758">
        <w:rPr>
          <w:rFonts w:ascii="Calibri" w:hAnsi="Calibri"/>
          <w:lang w:val="en-AU"/>
        </w:rPr>
        <w:t>3</w:t>
      </w:r>
      <w:r w:rsidR="1DDC201A">
        <w:rPr>
          <w:rFonts w:ascii="Calibri" w:hAnsi="Calibri"/>
          <w:lang w:val="en-AU"/>
        </w:rPr>
        <w:t>.</w:t>
      </w:r>
      <w:r w:rsidR="7D391C9D">
        <w:rPr>
          <w:rFonts w:ascii="Calibri" w:hAnsi="Calibri"/>
          <w:lang w:val="en-AU"/>
        </w:rPr>
        <w:t xml:space="preserve"> By 204</w:t>
      </w:r>
      <w:r w:rsidR="003C0758">
        <w:rPr>
          <w:rFonts w:ascii="Calibri" w:hAnsi="Calibri"/>
          <w:lang w:val="en-AU"/>
        </w:rPr>
        <w:t>0</w:t>
      </w:r>
      <w:r w:rsidR="7D391C9D">
        <w:rPr>
          <w:rFonts w:ascii="Calibri" w:hAnsi="Calibri"/>
          <w:lang w:val="en-AU"/>
        </w:rPr>
        <w:t xml:space="preserve">, </w:t>
      </w:r>
      <w:r w:rsidR="7756B85B">
        <w:rPr>
          <w:rFonts w:ascii="Calibri" w:hAnsi="Calibri"/>
          <w:lang w:val="en-AU"/>
        </w:rPr>
        <w:t xml:space="preserve">the </w:t>
      </w:r>
      <w:r w:rsidR="7D391C9D">
        <w:rPr>
          <w:rFonts w:ascii="Calibri" w:hAnsi="Calibri"/>
          <w:lang w:val="en-AU"/>
        </w:rPr>
        <w:t xml:space="preserve">population </w:t>
      </w:r>
      <w:r w:rsidR="2214235D">
        <w:rPr>
          <w:rFonts w:ascii="Calibri" w:hAnsi="Calibri"/>
          <w:lang w:val="en-AU"/>
        </w:rPr>
        <w:t xml:space="preserve">is </w:t>
      </w:r>
      <w:r w:rsidR="7D391C9D">
        <w:rPr>
          <w:rFonts w:ascii="Calibri" w:hAnsi="Calibri"/>
          <w:lang w:val="en-AU"/>
        </w:rPr>
        <w:t xml:space="preserve">forecast to grow to </w:t>
      </w:r>
      <w:r w:rsidR="00836A69">
        <w:rPr>
          <w:rFonts w:ascii="Calibri" w:hAnsi="Calibri"/>
          <w:lang w:val="en-AU"/>
        </w:rPr>
        <w:t>355,144</w:t>
      </w:r>
      <w:r w:rsidR="234C0C83">
        <w:rPr>
          <w:rFonts w:ascii="Calibri" w:hAnsi="Calibri"/>
          <w:lang w:val="en-AU"/>
        </w:rPr>
        <w:t xml:space="preserve">. </w:t>
      </w:r>
    </w:p>
    <w:p w14:paraId="06B0D480" w14:textId="77777777" w:rsidR="005F1D86" w:rsidRDefault="005F1D86" w:rsidP="00DB2120">
      <w:pPr>
        <w:spacing w:line="276" w:lineRule="auto"/>
        <w:rPr>
          <w:rFonts w:ascii="Calibri" w:hAnsi="Calibri"/>
          <w:lang w:val="en-AU"/>
        </w:rPr>
      </w:pPr>
    </w:p>
    <w:p w14:paraId="48D4E6F3" w14:textId="77777777" w:rsidR="005F1D86" w:rsidRDefault="00B92598" w:rsidP="00DB2120">
      <w:pPr>
        <w:spacing w:line="276" w:lineRule="auto"/>
        <w:rPr>
          <w:rFonts w:ascii="Calibri" w:hAnsi="Calibri"/>
          <w:lang w:val="en-AU"/>
        </w:rPr>
      </w:pPr>
      <w:r>
        <w:rPr>
          <w:rFonts w:ascii="Calibri" w:hAnsi="Calibri"/>
          <w:lang w:val="en-AU"/>
        </w:rPr>
        <w:t xml:space="preserve">Much of the City of Whittlesea’s population growth is expected to occur in the </w:t>
      </w:r>
      <w:r w:rsidR="293C4C13">
        <w:rPr>
          <w:rFonts w:ascii="Calibri" w:hAnsi="Calibri"/>
          <w:lang w:val="en-AU"/>
        </w:rPr>
        <w:t xml:space="preserve">municipality’s </w:t>
      </w:r>
      <w:r>
        <w:rPr>
          <w:rFonts w:ascii="Calibri" w:hAnsi="Calibri"/>
          <w:lang w:val="en-AU"/>
        </w:rPr>
        <w:t xml:space="preserve">northern corridor, in the suburbs of </w:t>
      </w:r>
      <w:r w:rsidR="4917D867">
        <w:rPr>
          <w:rFonts w:ascii="Calibri" w:hAnsi="Calibri"/>
          <w:lang w:val="en-AU"/>
        </w:rPr>
        <w:t>Donnybrook, Wollert, and Epping/Epping North. Don</w:t>
      </w:r>
      <w:r w:rsidR="668AFE0F">
        <w:rPr>
          <w:rFonts w:ascii="Calibri" w:hAnsi="Calibri"/>
          <w:lang w:val="en-AU"/>
        </w:rPr>
        <w:t xml:space="preserve">nybrook’s population alone is forecast to grow by 823%, surging from </w:t>
      </w:r>
      <w:r w:rsidR="5AC6358B">
        <w:rPr>
          <w:rFonts w:ascii="Calibri" w:hAnsi="Calibri"/>
          <w:lang w:val="en-AU"/>
        </w:rPr>
        <w:t>5,210 residents in 2023 to 48,123 in 2041.</w:t>
      </w:r>
    </w:p>
    <w:p w14:paraId="2AACD7D0" w14:textId="77777777" w:rsidR="005F1D86" w:rsidRDefault="005F1D86" w:rsidP="00DB2120">
      <w:pPr>
        <w:spacing w:line="276" w:lineRule="auto"/>
        <w:rPr>
          <w:rFonts w:ascii="Calibri" w:hAnsi="Calibri"/>
          <w:lang w:val="en-AU"/>
        </w:rPr>
      </w:pPr>
    </w:p>
    <w:p w14:paraId="43E010BE" w14:textId="77777777" w:rsidR="005F1D86" w:rsidRDefault="00B92598" w:rsidP="00DB2120">
      <w:pPr>
        <w:spacing w:line="276" w:lineRule="auto"/>
        <w:rPr>
          <w:rFonts w:ascii="Calibri" w:hAnsi="Calibri"/>
          <w:lang w:val="en-AU"/>
        </w:rPr>
      </w:pPr>
      <w:r>
        <w:rPr>
          <w:rFonts w:ascii="Calibri" w:hAnsi="Calibri"/>
          <w:lang w:val="en-AU"/>
        </w:rPr>
        <w:t>The expected rate of population growth throughout the municipality, together with</w:t>
      </w:r>
      <w:r w:rsidR="454D606A">
        <w:rPr>
          <w:rFonts w:ascii="Calibri" w:hAnsi="Calibri"/>
          <w:lang w:val="en-AU"/>
        </w:rPr>
        <w:t xml:space="preserve"> </w:t>
      </w:r>
      <w:r w:rsidR="41EEF896">
        <w:rPr>
          <w:rFonts w:ascii="Calibri" w:hAnsi="Calibri"/>
          <w:lang w:val="en-AU"/>
        </w:rPr>
        <w:t>Victorian G</w:t>
      </w:r>
      <w:r w:rsidR="454D606A">
        <w:rPr>
          <w:rFonts w:ascii="Calibri" w:hAnsi="Calibri"/>
          <w:lang w:val="en-AU"/>
        </w:rPr>
        <w:t>overnment policy reform,</w:t>
      </w:r>
      <w:r>
        <w:rPr>
          <w:rFonts w:ascii="Calibri" w:hAnsi="Calibri"/>
          <w:lang w:val="en-AU"/>
        </w:rPr>
        <w:t xml:space="preserve"> presents a challenge for Council to address local demand for essential services</w:t>
      </w:r>
      <w:r w:rsidR="0A50D9AC">
        <w:rPr>
          <w:rFonts w:ascii="Calibri" w:hAnsi="Calibri"/>
          <w:lang w:val="en-AU"/>
        </w:rPr>
        <w:t xml:space="preserve"> and infrastructure</w:t>
      </w:r>
      <w:r>
        <w:rPr>
          <w:rFonts w:ascii="Calibri" w:hAnsi="Calibri"/>
          <w:lang w:val="en-AU"/>
        </w:rPr>
        <w:t xml:space="preserve">, including early childhood education (3 and 4-year-old kindergarten), </w:t>
      </w:r>
      <w:r w:rsidR="00304225">
        <w:rPr>
          <w:rFonts w:ascii="Calibri" w:hAnsi="Calibri"/>
          <w:lang w:val="en-AU"/>
        </w:rPr>
        <w:t>M</w:t>
      </w:r>
      <w:r>
        <w:rPr>
          <w:rFonts w:ascii="Calibri" w:hAnsi="Calibri"/>
          <w:lang w:val="en-AU"/>
        </w:rPr>
        <w:t xml:space="preserve">aternal and </w:t>
      </w:r>
      <w:r w:rsidR="00304225">
        <w:rPr>
          <w:rFonts w:ascii="Calibri" w:hAnsi="Calibri"/>
          <w:lang w:val="en-AU"/>
        </w:rPr>
        <w:t>C</w:t>
      </w:r>
      <w:r>
        <w:rPr>
          <w:rFonts w:ascii="Calibri" w:hAnsi="Calibri"/>
          <w:lang w:val="en-AU"/>
        </w:rPr>
        <w:t xml:space="preserve">hild </w:t>
      </w:r>
      <w:r w:rsidR="00304225">
        <w:rPr>
          <w:rFonts w:ascii="Calibri" w:hAnsi="Calibri"/>
          <w:lang w:val="en-AU"/>
        </w:rPr>
        <w:t>H</w:t>
      </w:r>
      <w:r>
        <w:rPr>
          <w:rFonts w:ascii="Calibri" w:hAnsi="Calibri"/>
          <w:lang w:val="en-AU"/>
        </w:rPr>
        <w:t>ealth (MCH),</w:t>
      </w:r>
      <w:r w:rsidR="2C9DCD3A">
        <w:rPr>
          <w:rFonts w:ascii="Calibri" w:hAnsi="Calibri"/>
          <w:lang w:val="en-AU"/>
        </w:rPr>
        <w:t xml:space="preserve"> support for older residents, </w:t>
      </w:r>
      <w:r w:rsidR="1A4F6021">
        <w:rPr>
          <w:rFonts w:ascii="Calibri" w:hAnsi="Calibri"/>
          <w:lang w:val="en-AU"/>
        </w:rPr>
        <w:t xml:space="preserve">sport and leisure activities, youth engagement, health and human services, </w:t>
      </w:r>
      <w:r w:rsidR="529EA822">
        <w:rPr>
          <w:rFonts w:ascii="Calibri" w:hAnsi="Calibri"/>
          <w:lang w:val="en-AU"/>
        </w:rPr>
        <w:t xml:space="preserve">and </w:t>
      </w:r>
      <w:r w:rsidR="1A4F6021">
        <w:rPr>
          <w:rFonts w:ascii="Calibri" w:hAnsi="Calibri"/>
          <w:lang w:val="en-AU"/>
        </w:rPr>
        <w:t>library programs</w:t>
      </w:r>
      <w:r w:rsidR="6898D14E">
        <w:rPr>
          <w:rFonts w:ascii="Calibri" w:hAnsi="Calibri"/>
          <w:lang w:val="en-AU"/>
        </w:rPr>
        <w:t>.</w:t>
      </w:r>
    </w:p>
    <w:p w14:paraId="05EF1C1F" w14:textId="77777777" w:rsidR="005F1D86" w:rsidRDefault="005F1D86" w:rsidP="00DB2120">
      <w:pPr>
        <w:spacing w:line="276" w:lineRule="auto"/>
        <w:rPr>
          <w:rFonts w:ascii="Calibri" w:hAnsi="Calibri"/>
          <w:lang w:val="en-AU"/>
        </w:rPr>
      </w:pPr>
    </w:p>
    <w:p w14:paraId="41169599" w14:textId="77777777" w:rsidR="005F1D86" w:rsidRDefault="00B92598" w:rsidP="00DB2120">
      <w:pPr>
        <w:spacing w:line="276" w:lineRule="auto"/>
        <w:rPr>
          <w:rFonts w:ascii="Calibri" w:hAnsi="Calibri"/>
          <w:lang w:val="en-AU"/>
        </w:rPr>
      </w:pPr>
      <w:r>
        <w:rPr>
          <w:rFonts w:ascii="Calibri" w:hAnsi="Calibri"/>
          <w:lang w:val="en-AU"/>
        </w:rPr>
        <w:lastRenderedPageBreak/>
        <w:t xml:space="preserve">Between 2021 and 2031, age forecasts for the City of Whittlesea </w:t>
      </w:r>
      <w:r w:rsidR="37835A47">
        <w:rPr>
          <w:rFonts w:ascii="Calibri" w:hAnsi="Calibri"/>
          <w:lang w:val="en-AU"/>
        </w:rPr>
        <w:t xml:space="preserve">predict </w:t>
      </w:r>
      <w:r>
        <w:rPr>
          <w:rFonts w:ascii="Calibri" w:hAnsi="Calibri"/>
          <w:lang w:val="en-AU"/>
        </w:rPr>
        <w:t>a 60.9% increase in population of residents at retirement age. This will be accompanied by increase</w:t>
      </w:r>
      <w:r w:rsidR="62FAB42B">
        <w:rPr>
          <w:rFonts w:ascii="Calibri" w:hAnsi="Calibri"/>
          <w:lang w:val="en-AU"/>
        </w:rPr>
        <w:t>d</w:t>
      </w:r>
      <w:r>
        <w:rPr>
          <w:rFonts w:ascii="Calibri" w:hAnsi="Calibri"/>
          <w:lang w:val="en-AU"/>
        </w:rPr>
        <w:t xml:space="preserve"> demand for ageing well services including preventative programs, in home services, care and support, health and allied health services, and community transport.  </w:t>
      </w:r>
    </w:p>
    <w:p w14:paraId="1A75DB3C" w14:textId="77777777" w:rsidR="005F1D86" w:rsidRDefault="005F1D86" w:rsidP="00DB2120">
      <w:pPr>
        <w:spacing w:line="276" w:lineRule="auto"/>
        <w:rPr>
          <w:rFonts w:ascii="Calibri" w:hAnsi="Calibri"/>
          <w:lang w:val="en-AU"/>
        </w:rPr>
      </w:pPr>
    </w:p>
    <w:p w14:paraId="36685FAB" w14:textId="77777777" w:rsidR="005F1D86" w:rsidRDefault="00B92598" w:rsidP="00DB2120">
      <w:pPr>
        <w:spacing w:line="276" w:lineRule="auto"/>
        <w:rPr>
          <w:rFonts w:ascii="Calibri" w:hAnsi="Calibri"/>
          <w:lang w:val="en-AU"/>
        </w:rPr>
      </w:pPr>
      <w:r>
        <w:rPr>
          <w:rFonts w:ascii="Calibri" w:hAnsi="Calibri"/>
          <w:lang w:val="en-AU"/>
        </w:rPr>
        <w:t>By 2041, the number of 0–4-year-olds will increase by</w:t>
      </w:r>
      <w:r w:rsidR="64480D92">
        <w:rPr>
          <w:rFonts w:ascii="Calibri" w:hAnsi="Calibri"/>
          <w:lang w:val="en-AU"/>
        </w:rPr>
        <w:t xml:space="preserve"> almost 10,000 children</w:t>
      </w:r>
      <w:r>
        <w:rPr>
          <w:rFonts w:ascii="Calibri" w:hAnsi="Calibri"/>
          <w:lang w:val="en-AU"/>
        </w:rPr>
        <w:t xml:space="preserve">. </w:t>
      </w:r>
      <w:r w:rsidR="7D7C8CE8">
        <w:rPr>
          <w:rFonts w:ascii="Calibri" w:hAnsi="Calibri"/>
          <w:lang w:val="en-AU"/>
        </w:rPr>
        <w:t xml:space="preserve">In addition to population pressures, demand for kindergarten services in the City of Whittlesea is projected to increase in response to the Victorian Government’s ‘Best Start, Best Life’ initiative, which seeks to provide subsidised 3 and 4-year-old kindergarten programs, as well as an increase in hours (15 hours for 3-year-old kindergarten by 2029, and 30 hours for 4-year-old kindergarten by 2032). </w:t>
      </w:r>
    </w:p>
    <w:p w14:paraId="5D2AF8EA" w14:textId="77777777" w:rsidR="005F1D86" w:rsidRDefault="005F1D86" w:rsidP="00DB2120">
      <w:pPr>
        <w:spacing w:line="276" w:lineRule="auto"/>
        <w:rPr>
          <w:rFonts w:ascii="Calibri" w:hAnsi="Calibri"/>
          <w:lang w:val="en-AU"/>
        </w:rPr>
      </w:pPr>
    </w:p>
    <w:p w14:paraId="549C0206" w14:textId="77777777" w:rsidR="005F1D86" w:rsidRDefault="00B92598" w:rsidP="00DB2120">
      <w:pPr>
        <w:spacing w:line="276" w:lineRule="auto"/>
        <w:rPr>
          <w:rFonts w:ascii="Calibri" w:hAnsi="Calibri"/>
          <w:lang w:val="en-AU"/>
        </w:rPr>
      </w:pPr>
      <w:r>
        <w:rPr>
          <w:rFonts w:ascii="Calibri" w:hAnsi="Calibri"/>
          <w:lang w:val="en-AU"/>
        </w:rPr>
        <w:t xml:space="preserve">Population growth will continue to generate significant demand for meeting spaces and opportunities for social participation. </w:t>
      </w:r>
      <w:r w:rsidR="3FCC93CB">
        <w:rPr>
          <w:rFonts w:ascii="Calibri" w:hAnsi="Calibri"/>
          <w:lang w:val="en-AU"/>
        </w:rPr>
        <w:t>With n</w:t>
      </w:r>
      <w:r>
        <w:rPr>
          <w:rFonts w:ascii="Calibri" w:hAnsi="Calibri"/>
          <w:lang w:val="en-AU"/>
        </w:rPr>
        <w:t xml:space="preserve">early half </w:t>
      </w:r>
      <w:r w:rsidR="77C86AA5">
        <w:rPr>
          <w:rFonts w:ascii="Calibri" w:hAnsi="Calibri"/>
          <w:lang w:val="en-AU"/>
        </w:rPr>
        <w:t xml:space="preserve">all </w:t>
      </w:r>
      <w:r>
        <w:rPr>
          <w:rFonts w:ascii="Calibri" w:hAnsi="Calibri"/>
          <w:lang w:val="en-AU"/>
        </w:rPr>
        <w:t xml:space="preserve">City of Whittlesea </w:t>
      </w:r>
      <w:r w:rsidR="0CBBF7B6">
        <w:rPr>
          <w:rFonts w:ascii="Calibri" w:hAnsi="Calibri"/>
          <w:lang w:val="en-AU"/>
        </w:rPr>
        <w:t xml:space="preserve">residents born </w:t>
      </w:r>
      <w:r>
        <w:rPr>
          <w:rFonts w:ascii="Calibri" w:hAnsi="Calibri"/>
          <w:lang w:val="en-AU"/>
        </w:rPr>
        <w:t>overseas</w:t>
      </w:r>
      <w:r w:rsidR="527C24D5">
        <w:rPr>
          <w:rFonts w:ascii="Calibri" w:hAnsi="Calibri"/>
          <w:lang w:val="en-AU"/>
        </w:rPr>
        <w:t>, p</w:t>
      </w:r>
      <w:r>
        <w:rPr>
          <w:rFonts w:ascii="Calibri" w:hAnsi="Calibri"/>
          <w:lang w:val="en-AU"/>
        </w:rPr>
        <w:t>roviding culturally safe spaces and programming plays an i</w:t>
      </w:r>
      <w:r w:rsidR="7859DF58">
        <w:rPr>
          <w:rFonts w:ascii="Calibri" w:hAnsi="Calibri"/>
          <w:lang w:val="en-AU"/>
        </w:rPr>
        <w:t>ntegral role</w:t>
      </w:r>
      <w:r>
        <w:rPr>
          <w:rFonts w:ascii="Calibri" w:hAnsi="Calibri"/>
          <w:lang w:val="en-AU"/>
        </w:rPr>
        <w:t xml:space="preserve"> in making residents feel welcome and creating a sense of belonging.</w:t>
      </w:r>
    </w:p>
    <w:p w14:paraId="000671EE" w14:textId="77777777" w:rsidR="005F1D86" w:rsidRDefault="005F1D86" w:rsidP="00DB2120">
      <w:pPr>
        <w:spacing w:line="276" w:lineRule="auto"/>
        <w:rPr>
          <w:rFonts w:ascii="Calibri" w:hAnsi="Calibri"/>
          <w:lang w:val="en-AU"/>
        </w:rPr>
      </w:pPr>
    </w:p>
    <w:p w14:paraId="124D7175" w14:textId="77777777" w:rsidR="004B508E" w:rsidRDefault="00B92598" w:rsidP="004B508E">
      <w:pPr>
        <w:spacing w:line="276" w:lineRule="auto"/>
        <w:rPr>
          <w:rFonts w:ascii="Calibri" w:hAnsi="Calibri"/>
          <w:lang w:val="en-AU"/>
        </w:rPr>
      </w:pPr>
      <w:r>
        <w:rPr>
          <w:rFonts w:ascii="Calibri" w:hAnsi="Calibri"/>
          <w:lang w:val="en-AU"/>
        </w:rPr>
        <w:t>Similarly, libraries play a significant role in improving social outcomes and building community capacity. Most library users (94% of survey respondents) physically attend a branch – but people are not just visiting to access a collection; they are coming to be part of a community. In a 2006 library poll, less than half (47%) of library users believed libraries were a hub for community activities and connections. In 2022 that figure leapt to 82%. (</w:t>
      </w:r>
      <w:r>
        <w:rPr>
          <w:rFonts w:ascii="Calibri" w:hAnsi="Calibri"/>
          <w:i/>
          <w:iCs/>
          <w:lang w:val="en-AU"/>
        </w:rPr>
        <w:t xml:space="preserve">Inside our public libraries, </w:t>
      </w:r>
      <w:r w:rsidR="002C68DE" w:rsidRPr="002C68DE">
        <w:rPr>
          <w:rFonts w:ascii="Calibri" w:hAnsi="Calibri"/>
          <w:i/>
          <w:iCs/>
          <w:lang w:val="en-AU"/>
        </w:rPr>
        <w:t>Findings of the Victorian Public Library Survey and Victorian Public Library Census</w:t>
      </w:r>
      <w:r w:rsidR="002C68DE">
        <w:rPr>
          <w:rFonts w:ascii="Calibri" w:hAnsi="Calibri"/>
          <w:i/>
          <w:iCs/>
          <w:lang w:val="en-AU"/>
        </w:rPr>
        <w:t xml:space="preserve"> </w:t>
      </w:r>
      <w:r>
        <w:rPr>
          <w:rFonts w:ascii="Calibri" w:hAnsi="Calibri"/>
          <w:i/>
          <w:iCs/>
          <w:lang w:val="en-AU"/>
        </w:rPr>
        <w:t>20</w:t>
      </w:r>
      <w:r w:rsidR="002C68DE">
        <w:rPr>
          <w:rFonts w:ascii="Calibri" w:hAnsi="Calibri"/>
          <w:i/>
          <w:iCs/>
          <w:lang w:val="en-AU"/>
        </w:rPr>
        <w:t>2</w:t>
      </w:r>
      <w:r>
        <w:rPr>
          <w:rFonts w:ascii="Calibri" w:hAnsi="Calibri"/>
          <w:i/>
          <w:iCs/>
          <w:lang w:val="en-AU"/>
        </w:rPr>
        <w:t>2</w:t>
      </w:r>
      <w:r w:rsidR="002C68DE">
        <w:rPr>
          <w:rFonts w:ascii="Calibri" w:hAnsi="Calibri"/>
          <w:i/>
          <w:iCs/>
          <w:lang w:val="en-AU"/>
        </w:rPr>
        <w:t>)</w:t>
      </w:r>
    </w:p>
    <w:p w14:paraId="40065F9C" w14:textId="77777777" w:rsidR="004B508E" w:rsidRDefault="004B508E" w:rsidP="00DB2120">
      <w:pPr>
        <w:spacing w:line="276" w:lineRule="auto"/>
        <w:rPr>
          <w:rFonts w:ascii="Calibri" w:hAnsi="Calibri"/>
          <w:lang w:val="en-AU"/>
        </w:rPr>
      </w:pPr>
    </w:p>
    <w:p w14:paraId="4F8EBD74" w14:textId="77777777" w:rsidR="005F1D86" w:rsidRDefault="00B92598" w:rsidP="00DB2120">
      <w:pPr>
        <w:spacing w:line="276" w:lineRule="auto"/>
        <w:rPr>
          <w:rFonts w:ascii="Calibri" w:hAnsi="Calibri"/>
          <w:lang w:val="en-AU"/>
        </w:rPr>
      </w:pPr>
      <w:r>
        <w:rPr>
          <w:rFonts w:ascii="Calibri" w:hAnsi="Calibri"/>
          <w:lang w:val="en-AU"/>
        </w:rPr>
        <w:t xml:space="preserve">Sport and leisure infrastructure </w:t>
      </w:r>
      <w:r w:rsidR="0A48EED0">
        <w:rPr>
          <w:rFonts w:ascii="Calibri" w:hAnsi="Calibri"/>
          <w:lang w:val="en-AU"/>
        </w:rPr>
        <w:t xml:space="preserve">continues to form a strong basis for improving health and wellbeing outcomes in the City of Whittlesea. </w:t>
      </w:r>
      <w:r>
        <w:rPr>
          <w:rFonts w:ascii="Calibri" w:hAnsi="Calibri"/>
          <w:lang w:val="en-AU"/>
        </w:rPr>
        <w:t>In the south</w:t>
      </w:r>
      <w:r w:rsidR="2A6D18C2">
        <w:rPr>
          <w:rFonts w:ascii="Calibri" w:hAnsi="Calibri"/>
          <w:lang w:val="en-AU"/>
        </w:rPr>
        <w:t xml:space="preserve"> of the municipality</w:t>
      </w:r>
      <w:r>
        <w:rPr>
          <w:rFonts w:ascii="Calibri" w:hAnsi="Calibri"/>
          <w:lang w:val="en-AU"/>
        </w:rPr>
        <w:t xml:space="preserve">, including Bundoora, Mill Park, Thomastown and Lalor, there is sufficient sport and leisure infrastructure to meet current and future demand, but many facilities will require renewal over the next two decades. </w:t>
      </w:r>
      <w:r w:rsidR="7BCED7CE">
        <w:rPr>
          <w:rFonts w:ascii="Calibri" w:hAnsi="Calibri"/>
          <w:lang w:val="en-AU"/>
        </w:rPr>
        <w:t>Conversely, r</w:t>
      </w:r>
      <w:r>
        <w:rPr>
          <w:rFonts w:ascii="Calibri" w:hAnsi="Calibri"/>
          <w:lang w:val="en-AU"/>
        </w:rPr>
        <w:t>apid population growth in the north is placing excessive demand on established s</w:t>
      </w:r>
      <w:r w:rsidR="4D0382DC">
        <w:rPr>
          <w:rFonts w:ascii="Calibri" w:hAnsi="Calibri"/>
          <w:lang w:val="en-AU"/>
        </w:rPr>
        <w:t xml:space="preserve">ports </w:t>
      </w:r>
      <w:r>
        <w:rPr>
          <w:rFonts w:ascii="Calibri" w:hAnsi="Calibri"/>
          <w:lang w:val="en-AU"/>
        </w:rPr>
        <w:t xml:space="preserve">clubs, particularly in Epping. New communities in Wollert and emerging communities in Donnybrook are </w:t>
      </w:r>
      <w:r w:rsidR="26B00B3D">
        <w:rPr>
          <w:rFonts w:ascii="Calibri" w:hAnsi="Calibri"/>
          <w:lang w:val="en-AU"/>
        </w:rPr>
        <w:t xml:space="preserve">also </w:t>
      </w:r>
      <w:r w:rsidR="4D2A20B4">
        <w:rPr>
          <w:rFonts w:ascii="Calibri" w:hAnsi="Calibri"/>
          <w:lang w:val="en-AU"/>
        </w:rPr>
        <w:t xml:space="preserve">seeking </w:t>
      </w:r>
      <w:r>
        <w:rPr>
          <w:rFonts w:ascii="Calibri" w:hAnsi="Calibri"/>
          <w:lang w:val="en-AU"/>
        </w:rPr>
        <w:t xml:space="preserve">fit-for-purpose local sport and leisure facilities.  </w:t>
      </w:r>
    </w:p>
    <w:p w14:paraId="3206F457" w14:textId="77777777" w:rsidR="005F1D86" w:rsidRDefault="005F1D86" w:rsidP="00DB2120">
      <w:pPr>
        <w:spacing w:line="276" w:lineRule="auto"/>
        <w:rPr>
          <w:rFonts w:ascii="Calibri" w:hAnsi="Calibri"/>
          <w:lang w:val="en-AU"/>
        </w:rPr>
      </w:pPr>
    </w:p>
    <w:p w14:paraId="4FD88858" w14:textId="77777777" w:rsidR="005F1D86" w:rsidRDefault="00B92598" w:rsidP="00DB2120">
      <w:pPr>
        <w:spacing w:line="276" w:lineRule="auto"/>
        <w:rPr>
          <w:rFonts w:ascii="Calibri" w:hAnsi="Calibri"/>
          <w:lang w:val="en-AU"/>
        </w:rPr>
      </w:pPr>
      <w:r>
        <w:rPr>
          <w:rFonts w:ascii="Calibri" w:hAnsi="Calibri"/>
          <w:lang w:val="en-AU"/>
        </w:rPr>
        <w:t xml:space="preserve">The City of Whittlesea has one of the highest levels of community mental health contacts per capita, most prevalent in people aged 18-24 years. </w:t>
      </w:r>
      <w:r w:rsidR="429E7B73">
        <w:rPr>
          <w:rFonts w:ascii="Calibri" w:hAnsi="Calibri"/>
          <w:lang w:val="en-AU"/>
        </w:rPr>
        <w:t xml:space="preserve">Having infrastructure available in developing communities is critical in supporting access to services and providing spaces for young people to connect. </w:t>
      </w:r>
    </w:p>
    <w:p w14:paraId="40F37089" w14:textId="5D490207" w:rsidR="00470B37" w:rsidRDefault="00470B37">
      <w:pPr>
        <w:rPr>
          <w:rFonts w:ascii="Calibri" w:hAnsi="Calibri"/>
          <w:lang w:val="en-AU"/>
        </w:rPr>
      </w:pPr>
      <w:r>
        <w:rPr>
          <w:rFonts w:ascii="Calibri" w:hAnsi="Calibri"/>
          <w:lang w:val="en-AU"/>
        </w:rPr>
        <w:br w:type="page"/>
      </w:r>
    </w:p>
    <w:p w14:paraId="56310612" w14:textId="77777777" w:rsidR="005F1D86" w:rsidRDefault="00B92598" w:rsidP="00DB2120">
      <w:pPr>
        <w:spacing w:line="276" w:lineRule="auto"/>
        <w:rPr>
          <w:rFonts w:ascii="Calibri" w:hAnsi="Calibri"/>
          <w:lang w:val="en-AU"/>
        </w:rPr>
      </w:pPr>
      <w:r>
        <w:rPr>
          <w:rFonts w:ascii="Calibri" w:hAnsi="Calibri"/>
          <w:lang w:val="en-AU"/>
        </w:rPr>
        <w:lastRenderedPageBreak/>
        <w:t>The</w:t>
      </w:r>
      <w:r w:rsidR="55034AB3">
        <w:rPr>
          <w:rFonts w:ascii="Calibri" w:hAnsi="Calibri"/>
          <w:lang w:val="en-AU"/>
        </w:rPr>
        <w:t xml:space="preserve"> draft</w:t>
      </w:r>
      <w:r>
        <w:rPr>
          <w:rFonts w:ascii="Calibri" w:hAnsi="Calibri"/>
          <w:lang w:val="en-AU"/>
        </w:rPr>
        <w:t xml:space="preserve"> </w:t>
      </w:r>
      <w:r w:rsidR="6F3D0A9B" w:rsidRPr="1D203B90">
        <w:rPr>
          <w:rFonts w:ascii="Calibri" w:hAnsi="Calibri"/>
          <w:i/>
          <w:iCs/>
          <w:lang w:val="en-AU"/>
        </w:rPr>
        <w:t xml:space="preserve">Long Term </w:t>
      </w:r>
      <w:r w:rsidRPr="1D203B90">
        <w:rPr>
          <w:rFonts w:ascii="Calibri" w:hAnsi="Calibri"/>
          <w:i/>
          <w:iCs/>
          <w:lang w:val="en-AU"/>
        </w:rPr>
        <w:t>Community Infrastructure Plan</w:t>
      </w:r>
      <w:r>
        <w:rPr>
          <w:rFonts w:ascii="Calibri" w:hAnsi="Calibri"/>
          <w:lang w:val="en-AU"/>
        </w:rPr>
        <w:t xml:space="preserve"> aim</w:t>
      </w:r>
      <w:r w:rsidR="70CD6A68">
        <w:rPr>
          <w:rFonts w:ascii="Calibri" w:hAnsi="Calibri"/>
          <w:lang w:val="en-AU"/>
        </w:rPr>
        <w:t>s</w:t>
      </w:r>
      <w:r>
        <w:rPr>
          <w:rFonts w:ascii="Calibri" w:hAnsi="Calibri"/>
          <w:lang w:val="en-AU"/>
        </w:rPr>
        <w:t xml:space="preserve"> to address the service needs identified above through a planned approach </w:t>
      </w:r>
      <w:r w:rsidR="7FE8293B">
        <w:rPr>
          <w:rFonts w:ascii="Calibri" w:hAnsi="Calibri"/>
          <w:lang w:val="en-AU"/>
        </w:rPr>
        <w:t xml:space="preserve">to </w:t>
      </w:r>
      <w:r>
        <w:rPr>
          <w:rFonts w:ascii="Calibri" w:hAnsi="Calibri"/>
          <w:lang w:val="en-AU"/>
        </w:rPr>
        <w:t>infrastructure development.</w:t>
      </w:r>
    </w:p>
    <w:p w14:paraId="31C2B343" w14:textId="77777777" w:rsidR="005F1D86" w:rsidRDefault="005F1D86" w:rsidP="00DB2120">
      <w:pPr>
        <w:spacing w:line="276" w:lineRule="auto"/>
        <w:rPr>
          <w:rFonts w:ascii="Calibri" w:hAnsi="Calibri"/>
          <w:lang w:val="en-AU"/>
        </w:rPr>
      </w:pPr>
    </w:p>
    <w:p w14:paraId="1563D933" w14:textId="77777777" w:rsidR="005F1D86" w:rsidRDefault="00B92598" w:rsidP="00DB2120">
      <w:pPr>
        <w:spacing w:line="276" w:lineRule="auto"/>
        <w:rPr>
          <w:rFonts w:ascii="Calibri" w:hAnsi="Calibri"/>
          <w:lang w:val="en-AU"/>
        </w:rPr>
      </w:pPr>
      <w:r>
        <w:rPr>
          <w:rFonts w:ascii="Calibri" w:hAnsi="Calibri"/>
          <w:lang w:val="en-AU"/>
        </w:rPr>
        <w:t>While Council’s role in community infrastructure is substantial, it is not the sole provider of infrastructure that supports recreation, health and wellbeing, culture, life-long learning, social and leisure programming. The</w:t>
      </w:r>
      <w:r w:rsidR="00F17E0D">
        <w:rPr>
          <w:rFonts w:ascii="Calibri" w:hAnsi="Calibri"/>
          <w:lang w:val="en-AU"/>
        </w:rPr>
        <w:t xml:space="preserve"> </w:t>
      </w:r>
      <w:r w:rsidR="00BE17C8">
        <w:rPr>
          <w:rFonts w:ascii="Calibri" w:hAnsi="Calibri"/>
          <w:lang w:val="en-AU"/>
        </w:rPr>
        <w:t xml:space="preserve">draft </w:t>
      </w:r>
      <w:r w:rsidR="00BE17C8" w:rsidRPr="1D203B90">
        <w:rPr>
          <w:rFonts w:ascii="Calibri" w:hAnsi="Calibri"/>
          <w:i/>
          <w:iCs/>
          <w:lang w:val="en-AU"/>
        </w:rPr>
        <w:t>Long Term Community Infrastructure Plan</w:t>
      </w:r>
      <w:r w:rsidR="00F8618B">
        <w:rPr>
          <w:rFonts w:ascii="Calibri" w:hAnsi="Calibri"/>
          <w:i/>
          <w:iCs/>
          <w:lang w:val="en-AU"/>
        </w:rPr>
        <w:t xml:space="preserve"> </w:t>
      </w:r>
      <w:r>
        <w:rPr>
          <w:rFonts w:ascii="Calibri" w:hAnsi="Calibri"/>
          <w:lang w:val="en-AU"/>
        </w:rPr>
        <w:t xml:space="preserve">outlines Council’s role as a provider, </w:t>
      </w:r>
      <w:r w:rsidR="7E8D2B07">
        <w:rPr>
          <w:rFonts w:ascii="Calibri" w:hAnsi="Calibri"/>
          <w:lang w:val="en-AU"/>
        </w:rPr>
        <w:t>facilitator</w:t>
      </w:r>
      <w:r>
        <w:rPr>
          <w:rFonts w:ascii="Calibri" w:hAnsi="Calibri"/>
          <w:lang w:val="en-AU"/>
        </w:rPr>
        <w:t xml:space="preserve"> and advocate for infrastructure </w:t>
      </w:r>
      <w:r w:rsidR="1E1548C9">
        <w:rPr>
          <w:rFonts w:ascii="Calibri" w:hAnsi="Calibri"/>
          <w:lang w:val="en-AU"/>
        </w:rPr>
        <w:t>delivery in the City of Whittlesea.</w:t>
      </w:r>
    </w:p>
    <w:p w14:paraId="3290346C" w14:textId="77777777" w:rsidR="005F1D86" w:rsidRDefault="005F1D86" w:rsidP="00DB2120">
      <w:pPr>
        <w:spacing w:line="276" w:lineRule="auto"/>
        <w:rPr>
          <w:rFonts w:ascii="Calibri" w:hAnsi="Calibri"/>
          <w:lang w:val="en-AU"/>
        </w:rPr>
      </w:pPr>
    </w:p>
    <w:p w14:paraId="6137E43B" w14:textId="77777777" w:rsidR="005F1D86" w:rsidRDefault="00B92598" w:rsidP="00DB2120">
      <w:pPr>
        <w:spacing w:line="276" w:lineRule="auto"/>
        <w:rPr>
          <w:rFonts w:ascii="Calibri" w:hAnsi="Calibri"/>
          <w:lang w:val="en-AU"/>
        </w:rPr>
      </w:pPr>
      <w:r>
        <w:rPr>
          <w:rFonts w:ascii="Calibri" w:hAnsi="Calibri"/>
          <w:lang w:val="en-AU"/>
        </w:rPr>
        <w:t xml:space="preserve">In developing short and medium-term infrastructure priorities, guiding principles were developed to support equitable </w:t>
      </w:r>
      <w:r w:rsidR="70493D66">
        <w:rPr>
          <w:rFonts w:ascii="Calibri" w:hAnsi="Calibri"/>
          <w:lang w:val="en-AU"/>
        </w:rPr>
        <w:t xml:space="preserve">provision </w:t>
      </w:r>
      <w:r w:rsidR="689B617C">
        <w:rPr>
          <w:rFonts w:ascii="Calibri" w:hAnsi="Calibri"/>
          <w:lang w:val="en-AU"/>
        </w:rPr>
        <w:t xml:space="preserve">of community infrastructure. This people-focussed </w:t>
      </w:r>
      <w:r w:rsidR="24A91EC0">
        <w:rPr>
          <w:rFonts w:ascii="Calibri" w:hAnsi="Calibri"/>
          <w:lang w:val="en-AU"/>
        </w:rPr>
        <w:t>planning approach</w:t>
      </w:r>
      <w:r w:rsidR="23A4D7E8">
        <w:rPr>
          <w:rFonts w:ascii="Calibri" w:hAnsi="Calibri"/>
          <w:lang w:val="en-AU"/>
        </w:rPr>
        <w:t xml:space="preserve"> ensures evidence-based decision-making is at the forefront of the prioritisation process.</w:t>
      </w:r>
    </w:p>
    <w:p w14:paraId="383B92D6" w14:textId="77777777" w:rsidR="005F1D86" w:rsidRDefault="005F1D86" w:rsidP="00DB2120">
      <w:pPr>
        <w:spacing w:line="276" w:lineRule="auto"/>
        <w:rPr>
          <w:rFonts w:ascii="Calibri" w:hAnsi="Calibri"/>
          <w:lang w:val="en-AU"/>
        </w:rPr>
      </w:pPr>
    </w:p>
    <w:p w14:paraId="607CE8B1" w14:textId="77777777" w:rsidR="005F1D86" w:rsidRDefault="00B92598" w:rsidP="00DB2120">
      <w:pPr>
        <w:spacing w:line="276" w:lineRule="auto"/>
        <w:rPr>
          <w:rFonts w:ascii="Calibri" w:hAnsi="Calibri"/>
          <w:lang w:val="en-AU"/>
        </w:rPr>
      </w:pPr>
      <w:r>
        <w:rPr>
          <w:rFonts w:ascii="Calibri" w:hAnsi="Calibri"/>
          <w:lang w:val="en-AU"/>
        </w:rPr>
        <w:t>The guiding principles include:</w:t>
      </w:r>
    </w:p>
    <w:p w14:paraId="32F7BD0C" w14:textId="77777777" w:rsidR="005F1D86" w:rsidRDefault="00B92598" w:rsidP="00DB2120">
      <w:pPr>
        <w:numPr>
          <w:ilvl w:val="0"/>
          <w:numId w:val="55"/>
        </w:numPr>
        <w:spacing w:line="276" w:lineRule="auto"/>
        <w:ind w:left="360"/>
        <w:rPr>
          <w:rFonts w:ascii="Calibri" w:hAnsi="Calibri"/>
          <w:lang w:val="en-AU"/>
        </w:rPr>
      </w:pPr>
      <w:r>
        <w:rPr>
          <w:rFonts w:ascii="Calibri" w:hAnsi="Calibri"/>
          <w:szCs w:val="20"/>
          <w:lang w:val="en-AU"/>
        </w:rPr>
        <w:t>Community needs based approach</w:t>
      </w:r>
    </w:p>
    <w:p w14:paraId="651C3AAB" w14:textId="77777777" w:rsidR="005F1D86" w:rsidRPr="00D94DEA" w:rsidRDefault="00B92598" w:rsidP="00DB2120">
      <w:pPr>
        <w:numPr>
          <w:ilvl w:val="0"/>
          <w:numId w:val="55"/>
        </w:numPr>
        <w:spacing w:line="276" w:lineRule="auto"/>
        <w:ind w:left="360"/>
        <w:rPr>
          <w:rFonts w:ascii="Calibri" w:hAnsi="Calibri"/>
          <w:szCs w:val="20"/>
          <w:lang w:val="en-AU"/>
        </w:rPr>
      </w:pPr>
      <w:r>
        <w:rPr>
          <w:rFonts w:ascii="Calibri" w:hAnsi="Calibri"/>
          <w:szCs w:val="20"/>
          <w:lang w:val="en-AU"/>
        </w:rPr>
        <w:t>Welcoming, safe</w:t>
      </w:r>
      <w:r w:rsidR="00D94DEA">
        <w:rPr>
          <w:rFonts w:ascii="Calibri" w:hAnsi="Calibri"/>
          <w:szCs w:val="20"/>
          <w:lang w:val="en-AU"/>
        </w:rPr>
        <w:t xml:space="preserve">, </w:t>
      </w:r>
      <w:r>
        <w:rPr>
          <w:rFonts w:ascii="Calibri" w:hAnsi="Calibri"/>
          <w:szCs w:val="20"/>
          <w:lang w:val="en-AU"/>
        </w:rPr>
        <w:t>inclusive</w:t>
      </w:r>
      <w:r w:rsidR="00D94DEA">
        <w:rPr>
          <w:rFonts w:ascii="Calibri" w:hAnsi="Calibri"/>
          <w:szCs w:val="20"/>
          <w:lang w:val="en-AU"/>
        </w:rPr>
        <w:t xml:space="preserve"> and </w:t>
      </w:r>
      <w:r w:rsidR="2AA87165">
        <w:rPr>
          <w:rFonts w:ascii="Calibri" w:hAnsi="Calibri"/>
          <w:szCs w:val="20"/>
          <w:lang w:val="en-AU"/>
        </w:rPr>
        <w:t>accessible</w:t>
      </w:r>
    </w:p>
    <w:p w14:paraId="07038CA3" w14:textId="77777777" w:rsidR="005F1D86" w:rsidRDefault="00B92598" w:rsidP="00DB2120">
      <w:pPr>
        <w:numPr>
          <w:ilvl w:val="0"/>
          <w:numId w:val="55"/>
        </w:numPr>
        <w:spacing w:line="276" w:lineRule="auto"/>
        <w:ind w:left="360"/>
        <w:rPr>
          <w:rFonts w:ascii="Calibri" w:hAnsi="Calibri"/>
          <w:lang w:val="en-AU"/>
        </w:rPr>
      </w:pPr>
      <w:r>
        <w:rPr>
          <w:rFonts w:ascii="Calibri" w:hAnsi="Calibri"/>
          <w:szCs w:val="20"/>
          <w:lang w:val="en-AU"/>
        </w:rPr>
        <w:t>Flexible and multipurpose</w:t>
      </w:r>
    </w:p>
    <w:p w14:paraId="2E370CE0" w14:textId="77777777" w:rsidR="005F1D86" w:rsidRDefault="00B92598" w:rsidP="00DB2120">
      <w:pPr>
        <w:numPr>
          <w:ilvl w:val="0"/>
          <w:numId w:val="55"/>
        </w:numPr>
        <w:spacing w:line="276" w:lineRule="auto"/>
        <w:ind w:left="360"/>
        <w:rPr>
          <w:rFonts w:ascii="Calibri" w:hAnsi="Calibri"/>
          <w:lang w:val="en-AU"/>
        </w:rPr>
      </w:pPr>
      <w:r>
        <w:rPr>
          <w:rFonts w:ascii="Calibri" w:hAnsi="Calibri"/>
          <w:szCs w:val="20"/>
          <w:lang w:val="en-AU"/>
        </w:rPr>
        <w:t>Collaboration and partnership</w:t>
      </w:r>
      <w:r w:rsidR="00D94DEA">
        <w:rPr>
          <w:rFonts w:ascii="Calibri" w:hAnsi="Calibri"/>
          <w:szCs w:val="20"/>
          <w:lang w:val="en-AU"/>
        </w:rPr>
        <w:t xml:space="preserve"> driven</w:t>
      </w:r>
    </w:p>
    <w:p w14:paraId="10F5C80B" w14:textId="77777777" w:rsidR="005F1D86" w:rsidRDefault="00B92598" w:rsidP="00DB2120">
      <w:pPr>
        <w:numPr>
          <w:ilvl w:val="0"/>
          <w:numId w:val="55"/>
        </w:numPr>
        <w:spacing w:line="276" w:lineRule="auto"/>
        <w:ind w:left="360"/>
        <w:rPr>
          <w:rFonts w:ascii="Calibri" w:hAnsi="Calibri"/>
          <w:lang w:val="en-AU"/>
        </w:rPr>
      </w:pPr>
      <w:r>
        <w:rPr>
          <w:rFonts w:ascii="Calibri" w:hAnsi="Calibri"/>
          <w:szCs w:val="20"/>
          <w:lang w:val="en-AU"/>
        </w:rPr>
        <w:t>Optimis</w:t>
      </w:r>
      <w:r w:rsidR="00D94DEA">
        <w:rPr>
          <w:rFonts w:ascii="Calibri" w:hAnsi="Calibri"/>
          <w:szCs w:val="20"/>
          <w:lang w:val="en-AU"/>
        </w:rPr>
        <w:t>ed</w:t>
      </w:r>
      <w:r>
        <w:rPr>
          <w:rFonts w:ascii="Calibri" w:hAnsi="Calibri"/>
          <w:szCs w:val="20"/>
          <w:lang w:val="en-AU"/>
        </w:rPr>
        <w:t xml:space="preserve"> investment</w:t>
      </w:r>
    </w:p>
    <w:p w14:paraId="4007F93B" w14:textId="77777777" w:rsidR="005F1D86" w:rsidRDefault="00B92598" w:rsidP="00DB2120">
      <w:pPr>
        <w:numPr>
          <w:ilvl w:val="0"/>
          <w:numId w:val="55"/>
        </w:numPr>
        <w:spacing w:line="276" w:lineRule="auto"/>
        <w:ind w:left="360"/>
        <w:rPr>
          <w:rFonts w:ascii="Calibri" w:hAnsi="Calibri"/>
          <w:lang w:val="en-AU"/>
        </w:rPr>
      </w:pPr>
      <w:r>
        <w:rPr>
          <w:rFonts w:ascii="Calibri" w:hAnsi="Calibri"/>
          <w:szCs w:val="20"/>
          <w:lang w:val="en-AU"/>
        </w:rPr>
        <w:t>Sustainable</w:t>
      </w:r>
      <w:r w:rsidR="72A57947">
        <w:rPr>
          <w:rFonts w:ascii="Calibri" w:hAnsi="Calibri"/>
          <w:szCs w:val="20"/>
          <w:lang w:val="en-AU"/>
        </w:rPr>
        <w:t>.</w:t>
      </w:r>
    </w:p>
    <w:p w14:paraId="0CF11EDC" w14:textId="77777777" w:rsidR="005F1D86" w:rsidRDefault="005F1D86" w:rsidP="00DB2120">
      <w:pPr>
        <w:spacing w:line="276" w:lineRule="auto"/>
        <w:rPr>
          <w:rFonts w:ascii="Calibri" w:hAnsi="Calibri"/>
          <w:lang w:val="en-AU"/>
        </w:rPr>
      </w:pPr>
    </w:p>
    <w:p w14:paraId="193989E8" w14:textId="77777777" w:rsidR="005F1D86" w:rsidRDefault="00B92598" w:rsidP="00DB2120">
      <w:pPr>
        <w:spacing w:line="276" w:lineRule="auto"/>
        <w:rPr>
          <w:rFonts w:ascii="Calibri" w:hAnsi="Calibri"/>
          <w:lang w:val="en-AU"/>
        </w:rPr>
      </w:pPr>
      <w:r>
        <w:rPr>
          <w:rFonts w:ascii="Calibri" w:hAnsi="Calibri"/>
          <w:lang w:val="en-AU"/>
        </w:rPr>
        <w:t xml:space="preserve">The above guiding principles </w:t>
      </w:r>
      <w:r w:rsidR="5AEECBC6">
        <w:rPr>
          <w:rFonts w:ascii="Calibri" w:hAnsi="Calibri"/>
          <w:lang w:val="en-AU"/>
        </w:rPr>
        <w:t xml:space="preserve">were </w:t>
      </w:r>
      <w:r w:rsidR="4D032763">
        <w:rPr>
          <w:rFonts w:ascii="Calibri" w:hAnsi="Calibri"/>
          <w:lang w:val="en-AU"/>
        </w:rPr>
        <w:t xml:space="preserve">ultimately </w:t>
      </w:r>
      <w:r>
        <w:rPr>
          <w:rFonts w:ascii="Calibri" w:hAnsi="Calibri"/>
          <w:lang w:val="en-AU"/>
        </w:rPr>
        <w:t xml:space="preserve">used to establish </w:t>
      </w:r>
      <w:r w:rsidR="0CCEAA04">
        <w:rPr>
          <w:rFonts w:ascii="Calibri" w:hAnsi="Calibri"/>
          <w:lang w:val="en-AU"/>
        </w:rPr>
        <w:t xml:space="preserve">the prioritisation process </w:t>
      </w:r>
      <w:r w:rsidR="6E4F0EE8">
        <w:rPr>
          <w:rFonts w:ascii="Calibri" w:hAnsi="Calibri"/>
          <w:lang w:val="en-AU"/>
        </w:rPr>
        <w:t xml:space="preserve">(outlined below) </w:t>
      </w:r>
      <w:r w:rsidR="0CCEAA04">
        <w:rPr>
          <w:rFonts w:ascii="Calibri" w:hAnsi="Calibri"/>
          <w:lang w:val="en-AU"/>
        </w:rPr>
        <w:t>for the proposed community infrastructure in the</w:t>
      </w:r>
      <w:r w:rsidR="0000676D">
        <w:rPr>
          <w:rFonts w:ascii="Calibri" w:hAnsi="Calibri"/>
          <w:lang w:val="en-AU"/>
        </w:rPr>
        <w:t xml:space="preserve"> </w:t>
      </w:r>
      <w:r w:rsidR="004F02B3">
        <w:rPr>
          <w:rFonts w:ascii="Calibri" w:hAnsi="Calibri"/>
          <w:lang w:val="en-AU"/>
        </w:rPr>
        <w:t xml:space="preserve">draft </w:t>
      </w:r>
      <w:r w:rsidR="00BE17C8">
        <w:rPr>
          <w:rFonts w:ascii="Calibri" w:hAnsi="Calibri"/>
          <w:i/>
          <w:iCs/>
          <w:lang w:val="en-AU"/>
        </w:rPr>
        <w:t xml:space="preserve">Long </w:t>
      </w:r>
      <w:r w:rsidR="37118287" w:rsidRPr="1D203B90">
        <w:rPr>
          <w:rFonts w:ascii="Calibri" w:hAnsi="Calibri"/>
          <w:i/>
          <w:iCs/>
          <w:lang w:val="en-AU"/>
        </w:rPr>
        <w:t xml:space="preserve">Term </w:t>
      </w:r>
      <w:r w:rsidR="0CCEAA04" w:rsidRPr="1D203B90">
        <w:rPr>
          <w:rFonts w:ascii="Calibri" w:hAnsi="Calibri"/>
          <w:i/>
          <w:iCs/>
          <w:lang w:val="en-AU"/>
        </w:rPr>
        <w:t>Community Infrastructure Plan</w:t>
      </w:r>
      <w:r w:rsidR="3A17628C">
        <w:rPr>
          <w:rFonts w:ascii="Calibri" w:hAnsi="Calibri"/>
          <w:lang w:val="en-AU"/>
        </w:rPr>
        <w:t xml:space="preserve">. </w:t>
      </w:r>
    </w:p>
    <w:p w14:paraId="4F6C54A9" w14:textId="77777777" w:rsidR="005F1D86" w:rsidRDefault="005F1D86" w:rsidP="00DB2120">
      <w:pPr>
        <w:spacing w:line="276" w:lineRule="auto"/>
        <w:rPr>
          <w:rFonts w:ascii="Calibri" w:hAnsi="Calibri"/>
          <w:highlight w:val="yellow"/>
          <w:lang w:val="en-AU"/>
        </w:rPr>
      </w:pPr>
    </w:p>
    <w:p w14:paraId="09F8A6E6" w14:textId="77777777" w:rsidR="005F1D86" w:rsidRDefault="00B92598" w:rsidP="00DB2120">
      <w:pPr>
        <w:spacing w:line="276" w:lineRule="auto"/>
        <w:rPr>
          <w:rFonts w:ascii="Calibri" w:hAnsi="Calibri"/>
          <w:lang w:val="en-AU"/>
        </w:rPr>
      </w:pPr>
      <w:r w:rsidRPr="55B39DF5">
        <w:rPr>
          <w:rFonts w:ascii="Calibri" w:hAnsi="Calibri"/>
          <w:b/>
          <w:bCs/>
          <w:lang w:val="en-AU"/>
        </w:rPr>
        <w:t>Step 1:</w:t>
      </w:r>
      <w:r>
        <w:rPr>
          <w:rFonts w:ascii="Calibri" w:hAnsi="Calibri"/>
          <w:lang w:val="en-AU"/>
        </w:rPr>
        <w:t xml:space="preserve"> </w:t>
      </w:r>
      <w:r w:rsidR="00585BCA">
        <w:rPr>
          <w:rFonts w:ascii="Calibri" w:hAnsi="Calibri"/>
          <w:lang w:val="en-AU"/>
        </w:rPr>
        <w:tab/>
      </w:r>
      <w:r>
        <w:rPr>
          <w:rFonts w:ascii="Calibri" w:hAnsi="Calibri"/>
          <w:lang w:val="en-AU"/>
        </w:rPr>
        <w:t xml:space="preserve">Identification of the community infrastructure required to address </w:t>
      </w:r>
      <w:r w:rsidR="00585BCA">
        <w:rPr>
          <w:rFonts w:ascii="Calibri" w:hAnsi="Calibri"/>
          <w:lang w:val="en-AU"/>
        </w:rPr>
        <w:tab/>
      </w:r>
      <w:r w:rsidR="00585BCA">
        <w:rPr>
          <w:rFonts w:ascii="Calibri" w:hAnsi="Calibri"/>
          <w:lang w:val="en-AU"/>
        </w:rPr>
        <w:tab/>
      </w:r>
      <w:r w:rsidR="00585BCA">
        <w:rPr>
          <w:rFonts w:ascii="Calibri" w:hAnsi="Calibri"/>
          <w:lang w:val="en-AU"/>
        </w:rPr>
        <w:tab/>
      </w:r>
      <w:r>
        <w:rPr>
          <w:rFonts w:ascii="Calibri" w:hAnsi="Calibri"/>
          <w:lang w:val="en-AU"/>
        </w:rPr>
        <w:t>community need by service type</w:t>
      </w:r>
    </w:p>
    <w:p w14:paraId="23276E51" w14:textId="77777777" w:rsidR="005F1D86" w:rsidRDefault="00B92598" w:rsidP="00DB2120">
      <w:pPr>
        <w:spacing w:line="276" w:lineRule="auto"/>
        <w:rPr>
          <w:rFonts w:ascii="Calibri" w:hAnsi="Calibri"/>
          <w:lang w:val="en-AU"/>
        </w:rPr>
      </w:pPr>
      <w:r w:rsidRPr="55B39DF5">
        <w:rPr>
          <w:rFonts w:ascii="Calibri" w:hAnsi="Calibri"/>
          <w:b/>
          <w:bCs/>
          <w:lang w:val="en-AU"/>
        </w:rPr>
        <w:t xml:space="preserve">Step 2: </w:t>
      </w:r>
      <w:r w:rsidR="00585BCA">
        <w:rPr>
          <w:rFonts w:ascii="Calibri" w:hAnsi="Calibri"/>
          <w:lang w:val="en-AU"/>
        </w:rPr>
        <w:tab/>
      </w:r>
      <w:r>
        <w:rPr>
          <w:rFonts w:ascii="Calibri" w:hAnsi="Calibri"/>
          <w:lang w:val="en-AU"/>
        </w:rPr>
        <w:t xml:space="preserve">Preliminary identification of potential community infrastructure projects by </w:t>
      </w:r>
      <w:r w:rsidR="00585BCA">
        <w:rPr>
          <w:rFonts w:ascii="Calibri" w:hAnsi="Calibri"/>
          <w:lang w:val="en-AU"/>
        </w:rPr>
        <w:tab/>
      </w:r>
      <w:r w:rsidR="00585BCA">
        <w:rPr>
          <w:rFonts w:ascii="Calibri" w:hAnsi="Calibri"/>
          <w:lang w:val="en-AU"/>
        </w:rPr>
        <w:tab/>
      </w:r>
      <w:r>
        <w:rPr>
          <w:rFonts w:ascii="Calibri" w:hAnsi="Calibri"/>
          <w:lang w:val="en-AU"/>
        </w:rPr>
        <w:t>place</w:t>
      </w:r>
    </w:p>
    <w:p w14:paraId="3ABFEC13" w14:textId="77777777" w:rsidR="005F1D86" w:rsidRDefault="00B92598" w:rsidP="00DB2120">
      <w:pPr>
        <w:spacing w:line="276" w:lineRule="auto"/>
        <w:rPr>
          <w:rFonts w:ascii="Calibri" w:hAnsi="Calibri"/>
          <w:lang w:val="en-AU"/>
        </w:rPr>
      </w:pPr>
      <w:r w:rsidRPr="55B39DF5">
        <w:rPr>
          <w:rFonts w:ascii="Calibri" w:hAnsi="Calibri"/>
          <w:b/>
          <w:bCs/>
          <w:lang w:val="en-AU"/>
        </w:rPr>
        <w:t xml:space="preserve">Step 3: </w:t>
      </w:r>
      <w:r w:rsidR="00585BCA">
        <w:rPr>
          <w:rFonts w:ascii="Calibri" w:hAnsi="Calibri"/>
          <w:lang w:val="en-AU"/>
        </w:rPr>
        <w:tab/>
      </w:r>
      <w:r>
        <w:rPr>
          <w:rFonts w:ascii="Calibri" w:hAnsi="Calibri"/>
          <w:lang w:val="en-AU"/>
        </w:rPr>
        <w:t>Scoring and ranking of potential community infrastructure projects</w:t>
      </w:r>
    </w:p>
    <w:p w14:paraId="6FD055CA" w14:textId="77777777" w:rsidR="005F1D86" w:rsidRDefault="00B92598" w:rsidP="004370E8">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Community Consultation and Engagement</w:t>
      </w:r>
    </w:p>
    <w:p w14:paraId="26780BC3" w14:textId="77777777" w:rsidR="5E39065F" w:rsidRDefault="00B92598" w:rsidP="5EDB3896">
      <w:pPr>
        <w:spacing w:line="276" w:lineRule="auto"/>
        <w:rPr>
          <w:rFonts w:ascii="Calibri" w:hAnsi="Calibri"/>
          <w:lang w:val="en-AU"/>
        </w:rPr>
      </w:pPr>
      <w:r>
        <w:rPr>
          <w:rFonts w:ascii="Calibri" w:hAnsi="Calibri"/>
          <w:lang w:val="en-AU"/>
        </w:rPr>
        <w:t>In developing the</w:t>
      </w:r>
      <w:r w:rsidR="2D80576B">
        <w:rPr>
          <w:rFonts w:ascii="Calibri" w:hAnsi="Calibri"/>
          <w:lang w:val="en-AU"/>
        </w:rPr>
        <w:t xml:space="preserve"> draft</w:t>
      </w:r>
      <w:r>
        <w:rPr>
          <w:rFonts w:ascii="Calibri" w:hAnsi="Calibri"/>
          <w:lang w:val="en-AU"/>
        </w:rPr>
        <w:t xml:space="preserve"> </w:t>
      </w:r>
      <w:r w:rsidR="39680B03" w:rsidRPr="1D203B90">
        <w:rPr>
          <w:rFonts w:ascii="Calibri" w:hAnsi="Calibri"/>
          <w:i/>
          <w:iCs/>
          <w:lang w:val="en-AU"/>
        </w:rPr>
        <w:t xml:space="preserve">Long Term </w:t>
      </w:r>
      <w:r w:rsidRPr="1D203B90">
        <w:rPr>
          <w:rFonts w:ascii="Calibri" w:hAnsi="Calibri"/>
          <w:i/>
          <w:iCs/>
          <w:lang w:val="en-AU"/>
        </w:rPr>
        <w:t>Community Infrastructure Plan</w:t>
      </w:r>
      <w:r>
        <w:rPr>
          <w:rFonts w:ascii="Calibri" w:hAnsi="Calibri"/>
          <w:lang w:val="en-AU"/>
        </w:rPr>
        <w:t>, an extensive consultation and engagement process</w:t>
      </w:r>
      <w:r w:rsidR="00CD64A3">
        <w:rPr>
          <w:rFonts w:ascii="Calibri" w:hAnsi="Calibri"/>
          <w:lang w:val="en-AU"/>
        </w:rPr>
        <w:t xml:space="preserve"> was undertaken</w:t>
      </w:r>
      <w:r>
        <w:rPr>
          <w:rFonts w:ascii="Calibri" w:hAnsi="Calibri"/>
          <w:lang w:val="en-AU"/>
        </w:rPr>
        <w:t xml:space="preserve"> to ensure that </w:t>
      </w:r>
      <w:r w:rsidR="5D37C9D0">
        <w:rPr>
          <w:rFonts w:ascii="Calibri" w:hAnsi="Calibri"/>
          <w:lang w:val="en-AU"/>
        </w:rPr>
        <w:t xml:space="preserve">community infrastructure principles and </w:t>
      </w:r>
      <w:r w:rsidR="2909FE5D">
        <w:rPr>
          <w:rFonts w:ascii="Calibri" w:hAnsi="Calibri"/>
          <w:lang w:val="en-AU"/>
        </w:rPr>
        <w:t xml:space="preserve">proposed </w:t>
      </w:r>
      <w:r>
        <w:rPr>
          <w:rFonts w:ascii="Calibri" w:hAnsi="Calibri"/>
          <w:lang w:val="en-AU"/>
        </w:rPr>
        <w:t xml:space="preserve">infrastructure </w:t>
      </w:r>
      <w:r w:rsidR="2300A88D">
        <w:rPr>
          <w:rFonts w:ascii="Calibri" w:hAnsi="Calibri"/>
          <w:lang w:val="en-AU"/>
        </w:rPr>
        <w:t>priorities</w:t>
      </w:r>
      <w:r>
        <w:rPr>
          <w:rFonts w:ascii="Calibri" w:hAnsi="Calibri"/>
          <w:lang w:val="en-AU"/>
        </w:rPr>
        <w:t xml:space="preserve"> align with community need</w:t>
      </w:r>
      <w:r w:rsidR="4745D005">
        <w:rPr>
          <w:rFonts w:ascii="Calibri" w:hAnsi="Calibri"/>
          <w:lang w:val="en-AU"/>
        </w:rPr>
        <w:t xml:space="preserve">, </w:t>
      </w:r>
      <w:r>
        <w:rPr>
          <w:rFonts w:ascii="Calibri" w:hAnsi="Calibri"/>
          <w:lang w:val="en-AU"/>
        </w:rPr>
        <w:t>sentiment</w:t>
      </w:r>
      <w:r w:rsidR="46CC1114">
        <w:rPr>
          <w:rFonts w:ascii="Calibri" w:hAnsi="Calibri"/>
          <w:lang w:val="en-AU"/>
        </w:rPr>
        <w:t xml:space="preserve"> and identified service gaps.</w:t>
      </w:r>
    </w:p>
    <w:p w14:paraId="66680889" w14:textId="241B2A20" w:rsidR="00470B37" w:rsidRDefault="00470B37">
      <w:pPr>
        <w:rPr>
          <w:rFonts w:ascii="Calibri" w:hAnsi="Calibri"/>
          <w:lang w:val="en-AU"/>
        </w:rPr>
      </w:pPr>
      <w:r>
        <w:rPr>
          <w:rFonts w:ascii="Calibri" w:hAnsi="Calibri"/>
          <w:lang w:val="en-AU"/>
        </w:rPr>
        <w:br w:type="page"/>
      </w:r>
    </w:p>
    <w:p w14:paraId="401C61A9" w14:textId="77777777" w:rsidR="1E9BCB2B" w:rsidRDefault="00B92598" w:rsidP="5EDB3896">
      <w:pPr>
        <w:spacing w:line="276" w:lineRule="auto"/>
        <w:rPr>
          <w:rFonts w:ascii="Calibri" w:hAnsi="Calibri"/>
          <w:lang w:val="en-AU"/>
        </w:rPr>
      </w:pPr>
      <w:r>
        <w:rPr>
          <w:rFonts w:ascii="Calibri" w:hAnsi="Calibri"/>
          <w:lang w:val="en-AU"/>
        </w:rPr>
        <w:lastRenderedPageBreak/>
        <w:t>The engagement process took shape in the following forms:</w:t>
      </w:r>
    </w:p>
    <w:p w14:paraId="4C114B43" w14:textId="77777777" w:rsidR="1E9BCB2B" w:rsidRDefault="00B92598" w:rsidP="5EDB3896">
      <w:pPr>
        <w:numPr>
          <w:ilvl w:val="0"/>
          <w:numId w:val="56"/>
        </w:numPr>
        <w:spacing w:line="276" w:lineRule="auto"/>
        <w:ind w:left="360"/>
        <w:rPr>
          <w:rFonts w:ascii="Calibri" w:hAnsi="Calibri"/>
          <w:lang w:val="en-AU"/>
        </w:rPr>
      </w:pPr>
      <w:r w:rsidRPr="55B39DF5">
        <w:rPr>
          <w:rFonts w:ascii="Calibri" w:hAnsi="Calibri"/>
          <w:b/>
          <w:bCs/>
          <w:lang w:val="en-AU"/>
        </w:rPr>
        <w:t xml:space="preserve">Whittlesea 2040 community consultation </w:t>
      </w:r>
      <w:r w:rsidRPr="55B39DF5">
        <w:rPr>
          <w:rFonts w:ascii="Calibri" w:hAnsi="Calibri"/>
          <w:lang w:val="en-AU"/>
        </w:rPr>
        <w:t>– over 4,000 people participated through submissions, workshops</w:t>
      </w:r>
      <w:r w:rsidR="110AE9F3" w:rsidRPr="55B39DF5">
        <w:rPr>
          <w:rFonts w:ascii="Calibri" w:hAnsi="Calibri"/>
          <w:lang w:val="en-AU"/>
        </w:rPr>
        <w:t xml:space="preserve"> and </w:t>
      </w:r>
      <w:proofErr w:type="gramStart"/>
      <w:r w:rsidR="110AE9F3" w:rsidRPr="55B39DF5">
        <w:rPr>
          <w:rFonts w:ascii="Calibri" w:hAnsi="Calibri"/>
          <w:lang w:val="en-AU"/>
        </w:rPr>
        <w:t>forums;</w:t>
      </w:r>
      <w:proofErr w:type="gramEnd"/>
      <w:r w:rsidR="110AE9F3" w:rsidRPr="55B39DF5">
        <w:rPr>
          <w:rFonts w:ascii="Calibri" w:hAnsi="Calibri"/>
          <w:lang w:val="en-AU"/>
        </w:rPr>
        <w:t xml:space="preserve"> online, paper-based and in-person activities</w:t>
      </w:r>
      <w:r w:rsidR="30F7F905" w:rsidRPr="55B39DF5">
        <w:rPr>
          <w:rFonts w:ascii="Calibri" w:hAnsi="Calibri"/>
          <w:lang w:val="en-AU"/>
        </w:rPr>
        <w:t>.</w:t>
      </w:r>
    </w:p>
    <w:p w14:paraId="4E811CBC" w14:textId="77777777" w:rsidR="1E9BCB2B" w:rsidRDefault="00B92598" w:rsidP="5EDB3896">
      <w:pPr>
        <w:numPr>
          <w:ilvl w:val="0"/>
          <w:numId w:val="56"/>
        </w:numPr>
        <w:spacing w:line="276" w:lineRule="auto"/>
        <w:ind w:left="360"/>
        <w:rPr>
          <w:rFonts w:ascii="Calibri" w:hAnsi="Calibri"/>
          <w:lang w:val="en-AU"/>
        </w:rPr>
      </w:pPr>
      <w:r w:rsidRPr="55B39DF5">
        <w:rPr>
          <w:rFonts w:ascii="Calibri" w:hAnsi="Calibri"/>
          <w:b/>
          <w:bCs/>
          <w:lang w:val="en-AU"/>
        </w:rPr>
        <w:t>Community Plan 2021 – 2025 ‘Let’s Talk’ consultation program</w:t>
      </w:r>
      <w:r w:rsidR="705D5C8B" w:rsidRPr="55B39DF5">
        <w:rPr>
          <w:rFonts w:ascii="Calibri" w:hAnsi="Calibri"/>
          <w:b/>
          <w:bCs/>
          <w:lang w:val="en-AU"/>
        </w:rPr>
        <w:t xml:space="preserve"> </w:t>
      </w:r>
      <w:r w:rsidR="705D5C8B" w:rsidRPr="55B39DF5">
        <w:rPr>
          <w:rFonts w:ascii="Calibri" w:hAnsi="Calibri"/>
          <w:lang w:val="en-AU"/>
        </w:rPr>
        <w:t xml:space="preserve">– </w:t>
      </w:r>
      <w:r w:rsidR="459BAB99" w:rsidRPr="55B39DF5">
        <w:rPr>
          <w:rFonts w:ascii="Calibri" w:hAnsi="Calibri"/>
          <w:lang w:val="en-AU"/>
        </w:rPr>
        <w:t xml:space="preserve">More than 1,300 people joined the conversation, giving Council a strong understanding of community sentiment through </w:t>
      </w:r>
      <w:r w:rsidR="705D5C8B" w:rsidRPr="55B39DF5">
        <w:rPr>
          <w:rFonts w:ascii="Calibri" w:hAnsi="Calibri"/>
          <w:lang w:val="en-AU"/>
        </w:rPr>
        <w:t xml:space="preserve">community </w:t>
      </w:r>
      <w:r w:rsidR="5EC1647D" w:rsidRPr="55B39DF5">
        <w:rPr>
          <w:rFonts w:ascii="Calibri" w:hAnsi="Calibri"/>
          <w:lang w:val="en-AU"/>
        </w:rPr>
        <w:t>surveys</w:t>
      </w:r>
      <w:r w:rsidR="705D5C8B" w:rsidRPr="55B39DF5">
        <w:rPr>
          <w:rFonts w:ascii="Calibri" w:hAnsi="Calibri"/>
          <w:lang w:val="en-AU"/>
        </w:rPr>
        <w:t>, online and face-to-face events, pop-up stalls and targeted focus groups</w:t>
      </w:r>
      <w:r w:rsidR="16465A14" w:rsidRPr="55B39DF5">
        <w:rPr>
          <w:rFonts w:ascii="Calibri" w:hAnsi="Calibri"/>
          <w:lang w:val="en-AU"/>
        </w:rPr>
        <w:t xml:space="preserve">. </w:t>
      </w:r>
    </w:p>
    <w:p w14:paraId="4A383881" w14:textId="77777777" w:rsidR="00D135B0" w:rsidRDefault="00B92598" w:rsidP="00D135B0">
      <w:pPr>
        <w:numPr>
          <w:ilvl w:val="0"/>
          <w:numId w:val="56"/>
        </w:numPr>
        <w:spacing w:line="276" w:lineRule="auto"/>
        <w:ind w:left="360"/>
        <w:rPr>
          <w:rFonts w:ascii="Calibri" w:hAnsi="Calibri"/>
          <w:lang w:val="en-AU"/>
        </w:rPr>
      </w:pPr>
      <w:r w:rsidRPr="55B39DF5">
        <w:rPr>
          <w:rFonts w:ascii="Calibri" w:hAnsi="Calibri"/>
          <w:b/>
          <w:bCs/>
          <w:lang w:val="en-AU"/>
        </w:rPr>
        <w:t>Community focus groups</w:t>
      </w:r>
      <w:r w:rsidR="0E54B456" w:rsidRPr="55B39DF5">
        <w:rPr>
          <w:rFonts w:ascii="Calibri" w:hAnsi="Calibri"/>
          <w:lang w:val="en-AU"/>
        </w:rPr>
        <w:t xml:space="preserve"> - </w:t>
      </w:r>
      <w:r w:rsidR="76C3F2EF" w:rsidRPr="55B39DF5">
        <w:rPr>
          <w:rFonts w:ascii="Calibri" w:hAnsi="Calibri"/>
          <w:lang w:val="en-AU"/>
        </w:rPr>
        <w:t xml:space="preserve">held </w:t>
      </w:r>
      <w:r w:rsidR="000728FE">
        <w:rPr>
          <w:rFonts w:ascii="Calibri" w:hAnsi="Calibri"/>
          <w:lang w:val="en-AU"/>
        </w:rPr>
        <w:t>over 2</w:t>
      </w:r>
      <w:r w:rsidR="00543756">
        <w:rPr>
          <w:rFonts w:ascii="Calibri" w:hAnsi="Calibri"/>
          <w:lang w:val="en-AU"/>
        </w:rPr>
        <w:t xml:space="preserve"> sessions in </w:t>
      </w:r>
      <w:r w:rsidR="000728FE">
        <w:rPr>
          <w:rFonts w:ascii="Calibri" w:hAnsi="Calibri"/>
          <w:lang w:val="en-AU"/>
        </w:rPr>
        <w:t>Jun</w:t>
      </w:r>
      <w:r w:rsidR="00543756">
        <w:rPr>
          <w:rFonts w:ascii="Calibri" w:hAnsi="Calibri"/>
          <w:lang w:val="en-AU"/>
        </w:rPr>
        <w:t xml:space="preserve">e </w:t>
      </w:r>
      <w:r w:rsidR="76C3F2EF" w:rsidRPr="55B39DF5">
        <w:rPr>
          <w:rFonts w:ascii="Calibri" w:hAnsi="Calibri"/>
          <w:lang w:val="en-AU"/>
        </w:rPr>
        <w:t>to help shape the key directions for Council’s goals ‘connected community’ and ‘liveable neighbourhoods’, as we</w:t>
      </w:r>
      <w:r w:rsidR="2F0241BD" w:rsidRPr="55B39DF5">
        <w:rPr>
          <w:rFonts w:ascii="Calibri" w:hAnsi="Calibri"/>
          <w:lang w:val="en-AU"/>
        </w:rPr>
        <w:t>ll as dedicated sessions for the</w:t>
      </w:r>
      <w:r w:rsidR="0061218D">
        <w:rPr>
          <w:rFonts w:ascii="Calibri" w:hAnsi="Calibri"/>
          <w:lang w:val="en-AU"/>
        </w:rPr>
        <w:t xml:space="preserve"> draft</w:t>
      </w:r>
      <w:r w:rsidR="2F0241BD" w:rsidRPr="55B39DF5">
        <w:rPr>
          <w:rFonts w:ascii="Calibri" w:hAnsi="Calibri"/>
          <w:lang w:val="en-AU"/>
        </w:rPr>
        <w:t xml:space="preserve"> </w:t>
      </w:r>
      <w:r w:rsidR="0061218D" w:rsidRPr="00543756">
        <w:rPr>
          <w:rFonts w:ascii="Calibri" w:hAnsi="Calibri"/>
          <w:i/>
          <w:iCs/>
          <w:lang w:val="en-AU"/>
        </w:rPr>
        <w:t>Long Term</w:t>
      </w:r>
      <w:r w:rsidR="0061218D">
        <w:rPr>
          <w:rFonts w:ascii="Calibri" w:hAnsi="Calibri"/>
          <w:lang w:val="en-AU"/>
        </w:rPr>
        <w:t xml:space="preserve"> </w:t>
      </w:r>
      <w:r w:rsidR="2F0241BD" w:rsidRPr="55B39DF5">
        <w:rPr>
          <w:rFonts w:ascii="Calibri" w:hAnsi="Calibri"/>
          <w:i/>
          <w:iCs/>
          <w:lang w:val="en-AU"/>
        </w:rPr>
        <w:t>Community Infrastructure Plan</w:t>
      </w:r>
      <w:r w:rsidR="4BFB48D3" w:rsidRPr="55B39DF5">
        <w:rPr>
          <w:rFonts w:ascii="Calibri" w:hAnsi="Calibri"/>
          <w:i/>
          <w:iCs/>
          <w:lang w:val="en-AU"/>
        </w:rPr>
        <w:t>.</w:t>
      </w:r>
    </w:p>
    <w:p w14:paraId="69DC8F64" w14:textId="77777777" w:rsidR="00D135B0" w:rsidRPr="00BE163A" w:rsidRDefault="00B92598" w:rsidP="00E238E5">
      <w:pPr>
        <w:spacing w:line="276" w:lineRule="auto"/>
        <w:ind w:left="360"/>
        <w:rPr>
          <w:rFonts w:ascii="Calibri" w:hAnsi="Calibri"/>
          <w:lang w:val="en-AU"/>
        </w:rPr>
      </w:pPr>
      <w:r w:rsidRPr="00D135B0">
        <w:rPr>
          <w:rFonts w:ascii="Calibri" w:eastAsia="Calibri" w:hAnsi="Calibri" w:cs="Calibri"/>
          <w:lang w:val="en-AU"/>
        </w:rPr>
        <w:t xml:space="preserve">If the draft </w:t>
      </w:r>
      <w:r w:rsidRPr="00831D98">
        <w:rPr>
          <w:rFonts w:ascii="Calibri" w:hAnsi="Calibri"/>
          <w:i/>
          <w:iCs/>
          <w:lang w:val="en-AU"/>
        </w:rPr>
        <w:t>Long Term</w:t>
      </w:r>
      <w:r>
        <w:rPr>
          <w:rFonts w:ascii="Calibri" w:hAnsi="Calibri"/>
          <w:lang w:val="en-AU"/>
        </w:rPr>
        <w:t xml:space="preserve"> </w:t>
      </w:r>
      <w:r w:rsidRPr="55B39DF5">
        <w:rPr>
          <w:rFonts w:ascii="Calibri" w:hAnsi="Calibri"/>
          <w:i/>
          <w:iCs/>
          <w:lang w:val="en-AU"/>
        </w:rPr>
        <w:t>Community Infrastructure Plan</w:t>
      </w:r>
      <w:r w:rsidRPr="00D135B0">
        <w:rPr>
          <w:rFonts w:ascii="Calibri" w:eastAsia="Calibri" w:hAnsi="Calibri" w:cs="Calibri"/>
          <w:lang w:val="en-AU"/>
        </w:rPr>
        <w:t xml:space="preserve"> </w:t>
      </w:r>
      <w:r w:rsidRPr="00BE163A">
        <w:rPr>
          <w:rFonts w:ascii="Calibri" w:eastAsia="Calibri" w:hAnsi="Calibri" w:cs="Calibri"/>
          <w:lang w:val="en-AU"/>
        </w:rPr>
        <w:t xml:space="preserve">is endorsed for consultation, </w:t>
      </w:r>
      <w:r w:rsidR="00BE163A">
        <w:rPr>
          <w:rFonts w:ascii="Calibri" w:eastAsia="Calibri" w:hAnsi="Calibri" w:cs="Calibri"/>
          <w:lang w:val="en-AU"/>
        </w:rPr>
        <w:t>focus group</w:t>
      </w:r>
      <w:r w:rsidRPr="00BE163A">
        <w:rPr>
          <w:rFonts w:ascii="Calibri" w:eastAsia="Calibri" w:hAnsi="Calibri" w:cs="Calibri"/>
          <w:lang w:val="en-AU"/>
        </w:rPr>
        <w:t xml:space="preserve"> </w:t>
      </w:r>
      <w:r w:rsidR="00BE163A">
        <w:rPr>
          <w:rFonts w:ascii="Calibri" w:eastAsia="Calibri" w:hAnsi="Calibri" w:cs="Calibri"/>
          <w:lang w:val="en-AU"/>
        </w:rPr>
        <w:t>participants</w:t>
      </w:r>
      <w:r w:rsidRPr="00BE163A">
        <w:rPr>
          <w:rFonts w:ascii="Calibri" w:eastAsia="Calibri" w:hAnsi="Calibri" w:cs="Calibri"/>
          <w:lang w:val="en-AU"/>
        </w:rPr>
        <w:t xml:space="preserve"> will be re-engaged to seek feedback and ensure their input has been captured accordingly.</w:t>
      </w:r>
    </w:p>
    <w:p w14:paraId="4D75EA0F" w14:textId="77777777" w:rsidR="00934BE7" w:rsidRDefault="00B92598" w:rsidP="009D2F90">
      <w:pPr>
        <w:numPr>
          <w:ilvl w:val="0"/>
          <w:numId w:val="56"/>
        </w:numPr>
        <w:spacing w:after="120" w:line="276" w:lineRule="auto"/>
        <w:ind w:left="360"/>
        <w:rPr>
          <w:rFonts w:ascii="Calibri" w:hAnsi="Calibri"/>
          <w:lang w:val="en-AU"/>
        </w:rPr>
      </w:pPr>
      <w:r w:rsidRPr="55B39DF5">
        <w:rPr>
          <w:rFonts w:ascii="Calibri" w:hAnsi="Calibri"/>
          <w:b/>
          <w:bCs/>
          <w:lang w:val="en-AU"/>
        </w:rPr>
        <w:t>Infrastructure and service needs community consultation</w:t>
      </w:r>
      <w:r w:rsidR="7C3DAF78" w:rsidRPr="55B39DF5">
        <w:rPr>
          <w:rFonts w:ascii="Calibri" w:hAnsi="Calibri"/>
          <w:b/>
          <w:bCs/>
          <w:lang w:val="en-AU"/>
        </w:rPr>
        <w:t xml:space="preserve"> </w:t>
      </w:r>
      <w:r w:rsidR="00924791">
        <w:rPr>
          <w:rFonts w:ascii="Calibri" w:hAnsi="Calibri"/>
          <w:lang w:val="en-AU"/>
        </w:rPr>
        <w:t xml:space="preserve">was undertaken to inform </w:t>
      </w:r>
      <w:r>
        <w:rPr>
          <w:rFonts w:ascii="Calibri" w:hAnsi="Calibri"/>
          <w:lang w:val="en-AU"/>
        </w:rPr>
        <w:t>infrastructure requirements for specific service areas as follows:</w:t>
      </w:r>
    </w:p>
    <w:p w14:paraId="3FA12F85" w14:textId="77777777" w:rsidR="009D2F90" w:rsidRDefault="00B92598" w:rsidP="009D2F90">
      <w:pPr>
        <w:numPr>
          <w:ilvl w:val="0"/>
          <w:numId w:val="57"/>
        </w:numPr>
        <w:spacing w:after="120" w:line="259" w:lineRule="auto"/>
        <w:ind w:left="714" w:hanging="357"/>
        <w:rPr>
          <w:rFonts w:ascii="Calibri" w:hAnsi="Calibri"/>
          <w:szCs w:val="20"/>
          <w:lang w:val="en-AU"/>
        </w:rPr>
      </w:pPr>
      <w:r w:rsidRPr="00ED432B">
        <w:rPr>
          <w:rFonts w:ascii="Calibri" w:hAnsi="Calibri"/>
          <w:u w:val="single"/>
          <w:lang w:val="en-AU"/>
        </w:rPr>
        <w:t>Ageing Well</w:t>
      </w:r>
      <w:r w:rsidR="000B2A83" w:rsidRPr="000B2A83">
        <w:rPr>
          <w:rFonts w:ascii="Calibri" w:hAnsi="Calibri"/>
          <w:lang w:val="en-AU"/>
        </w:rPr>
        <w:t>:</w:t>
      </w:r>
      <w:r w:rsidR="00ED432B">
        <w:rPr>
          <w:rFonts w:ascii="Calibri" w:hAnsi="Calibri"/>
          <w:lang w:val="en-AU"/>
        </w:rPr>
        <w:t xml:space="preserve"> </w:t>
      </w:r>
      <w:r w:rsidR="001E12A8">
        <w:rPr>
          <w:rFonts w:ascii="Calibri" w:hAnsi="Calibri"/>
          <w:szCs w:val="20"/>
          <w:lang w:val="en-AU"/>
        </w:rPr>
        <w:t>2 x community member focus groups</w:t>
      </w:r>
      <w:r w:rsidR="000B2A83">
        <w:rPr>
          <w:rFonts w:ascii="Calibri" w:hAnsi="Calibri"/>
          <w:szCs w:val="20"/>
          <w:lang w:val="en-AU"/>
        </w:rPr>
        <w:t xml:space="preserve">; </w:t>
      </w:r>
      <w:r w:rsidR="001E12A8">
        <w:rPr>
          <w:rFonts w:ascii="Calibri" w:hAnsi="Calibri"/>
          <w:szCs w:val="20"/>
          <w:lang w:val="en-AU"/>
        </w:rPr>
        <w:t>7 community member telephone interviews</w:t>
      </w:r>
      <w:r w:rsidR="000B2A83">
        <w:rPr>
          <w:rFonts w:ascii="Calibri" w:hAnsi="Calibri"/>
          <w:szCs w:val="20"/>
          <w:lang w:val="en-AU"/>
        </w:rPr>
        <w:t xml:space="preserve">; </w:t>
      </w:r>
      <w:r w:rsidR="001E12A8">
        <w:rPr>
          <w:rFonts w:ascii="Calibri" w:hAnsi="Calibri"/>
          <w:szCs w:val="20"/>
          <w:lang w:val="en-AU"/>
        </w:rPr>
        <w:t>Interviews with 5 key stakeholder group</w:t>
      </w:r>
      <w:r w:rsidR="000B2A83">
        <w:rPr>
          <w:rFonts w:ascii="Calibri" w:hAnsi="Calibri"/>
          <w:szCs w:val="20"/>
          <w:lang w:val="en-AU"/>
        </w:rPr>
        <w:t xml:space="preserve">; </w:t>
      </w:r>
      <w:r w:rsidR="001E12A8">
        <w:rPr>
          <w:rFonts w:ascii="Calibri" w:hAnsi="Calibri"/>
          <w:szCs w:val="20"/>
          <w:lang w:val="en-AU"/>
        </w:rPr>
        <w:t xml:space="preserve">Interviews </w:t>
      </w:r>
      <w:r w:rsidR="00ED432B">
        <w:rPr>
          <w:rFonts w:ascii="Calibri" w:hAnsi="Calibri"/>
          <w:szCs w:val="20"/>
          <w:lang w:val="en-AU"/>
        </w:rPr>
        <w:t>and 2 workshops with</w:t>
      </w:r>
      <w:r w:rsidR="001E12A8">
        <w:rPr>
          <w:rFonts w:ascii="Calibri" w:hAnsi="Calibri"/>
          <w:szCs w:val="20"/>
          <w:lang w:val="en-AU"/>
        </w:rPr>
        <w:t xml:space="preserve"> Council officers </w:t>
      </w:r>
      <w:r>
        <w:rPr>
          <w:rFonts w:ascii="Calibri" w:hAnsi="Calibri"/>
          <w:szCs w:val="20"/>
          <w:lang w:val="en-AU"/>
        </w:rPr>
        <w:t xml:space="preserve">(These took place between </w:t>
      </w:r>
      <w:r w:rsidR="00807354">
        <w:rPr>
          <w:rFonts w:ascii="Calibri" w:hAnsi="Calibri"/>
          <w:szCs w:val="20"/>
          <w:lang w:val="en-AU"/>
        </w:rPr>
        <w:t>September 2022 and March 2023</w:t>
      </w:r>
      <w:r>
        <w:rPr>
          <w:rFonts w:ascii="Calibri" w:hAnsi="Calibri"/>
          <w:szCs w:val="20"/>
          <w:lang w:val="en-AU"/>
        </w:rPr>
        <w:t xml:space="preserve">) </w:t>
      </w:r>
    </w:p>
    <w:p w14:paraId="25A8D4A3" w14:textId="77777777" w:rsidR="009D2F90" w:rsidRDefault="00B92598" w:rsidP="009D2F90">
      <w:pPr>
        <w:numPr>
          <w:ilvl w:val="0"/>
          <w:numId w:val="56"/>
        </w:numPr>
        <w:spacing w:after="120" w:line="259" w:lineRule="auto"/>
        <w:ind w:left="714" w:hanging="357"/>
        <w:rPr>
          <w:rFonts w:ascii="Calibri" w:hAnsi="Calibri"/>
          <w:szCs w:val="20"/>
          <w:lang w:val="en-AU"/>
        </w:rPr>
      </w:pPr>
      <w:r w:rsidRPr="009D2F90">
        <w:rPr>
          <w:rFonts w:ascii="Calibri" w:hAnsi="Calibri"/>
          <w:szCs w:val="20"/>
          <w:u w:val="single"/>
          <w:lang w:val="en-AU"/>
        </w:rPr>
        <w:t>Youth services</w:t>
      </w:r>
      <w:r w:rsidRPr="00807354">
        <w:rPr>
          <w:rFonts w:ascii="Calibri" w:hAnsi="Calibri"/>
          <w:szCs w:val="20"/>
          <w:lang w:val="en-AU"/>
        </w:rPr>
        <w:t xml:space="preserve">:  </w:t>
      </w:r>
      <w:r w:rsidR="00807354">
        <w:rPr>
          <w:rFonts w:ascii="Calibri" w:hAnsi="Calibri"/>
          <w:szCs w:val="20"/>
          <w:lang w:val="en-AU"/>
        </w:rPr>
        <w:t>E</w:t>
      </w:r>
      <w:r>
        <w:rPr>
          <w:rFonts w:ascii="Calibri" w:hAnsi="Calibri"/>
          <w:szCs w:val="20"/>
          <w:lang w:val="en-AU"/>
        </w:rPr>
        <w:t>ngagement workshop</w:t>
      </w:r>
      <w:r w:rsidR="00807354">
        <w:rPr>
          <w:rFonts w:ascii="Calibri" w:hAnsi="Calibri"/>
          <w:szCs w:val="20"/>
          <w:lang w:val="en-AU"/>
        </w:rPr>
        <w:t xml:space="preserve"> with service providers</w:t>
      </w:r>
      <w:r>
        <w:rPr>
          <w:rFonts w:ascii="Calibri" w:hAnsi="Calibri"/>
          <w:szCs w:val="20"/>
          <w:lang w:val="en-AU"/>
        </w:rPr>
        <w:t>; Community survey completed by 50 young people; Engagement workshop with group of young people</w:t>
      </w:r>
      <w:r w:rsidR="003675B3">
        <w:rPr>
          <w:rFonts w:ascii="Calibri" w:hAnsi="Calibri"/>
          <w:szCs w:val="20"/>
          <w:lang w:val="en-AU"/>
        </w:rPr>
        <w:t xml:space="preserve"> (August – September 2022)</w:t>
      </w:r>
    </w:p>
    <w:p w14:paraId="58F24A74" w14:textId="77777777" w:rsidR="00D62284" w:rsidRPr="003675B3" w:rsidRDefault="00B92598" w:rsidP="003675B3">
      <w:pPr>
        <w:numPr>
          <w:ilvl w:val="0"/>
          <w:numId w:val="56"/>
        </w:numPr>
        <w:spacing w:after="120" w:line="259" w:lineRule="auto"/>
        <w:ind w:left="714" w:hanging="357"/>
        <w:rPr>
          <w:rFonts w:ascii="Calibri" w:hAnsi="Calibri"/>
          <w:szCs w:val="20"/>
          <w:u w:val="single"/>
          <w:lang w:val="en-AU"/>
        </w:rPr>
      </w:pPr>
      <w:r w:rsidRPr="009D2F90">
        <w:rPr>
          <w:rFonts w:ascii="Calibri" w:hAnsi="Calibri"/>
          <w:szCs w:val="20"/>
          <w:u w:val="single"/>
          <w:lang w:val="en-AU"/>
        </w:rPr>
        <w:t xml:space="preserve">Children and Family </w:t>
      </w:r>
      <w:r w:rsidRPr="003675B3">
        <w:rPr>
          <w:rFonts w:ascii="Calibri" w:hAnsi="Calibri"/>
          <w:szCs w:val="20"/>
          <w:lang w:val="en-AU"/>
        </w:rPr>
        <w:t>Services</w:t>
      </w:r>
      <w:r w:rsidR="003675B3">
        <w:rPr>
          <w:rFonts w:ascii="Calibri" w:hAnsi="Calibri"/>
          <w:szCs w:val="20"/>
          <w:lang w:val="en-AU"/>
        </w:rPr>
        <w:t xml:space="preserve">: </w:t>
      </w:r>
      <w:r w:rsidRPr="003675B3">
        <w:rPr>
          <w:rFonts w:ascii="Calibri" w:hAnsi="Calibri"/>
          <w:szCs w:val="20"/>
          <w:lang w:val="en-AU"/>
        </w:rPr>
        <w:t>Post</w:t>
      </w:r>
      <w:r>
        <w:rPr>
          <w:rFonts w:ascii="Calibri" w:hAnsi="Calibri"/>
          <w:szCs w:val="20"/>
          <w:lang w:val="en-AU"/>
        </w:rPr>
        <w:t>-card survey completed by 248 parents</w:t>
      </w:r>
      <w:r w:rsidR="003675B3">
        <w:rPr>
          <w:rFonts w:ascii="Calibri" w:hAnsi="Calibri"/>
          <w:szCs w:val="20"/>
          <w:lang w:val="en-AU"/>
        </w:rPr>
        <w:t xml:space="preserve">; </w:t>
      </w:r>
      <w:r>
        <w:rPr>
          <w:rFonts w:ascii="Calibri" w:hAnsi="Calibri"/>
          <w:szCs w:val="20"/>
          <w:lang w:val="en-AU"/>
        </w:rPr>
        <w:t>Targeted stakeholder interviews</w:t>
      </w:r>
      <w:r w:rsidR="003675B3">
        <w:rPr>
          <w:rFonts w:ascii="Calibri" w:hAnsi="Calibri"/>
          <w:szCs w:val="20"/>
          <w:lang w:val="en-AU"/>
        </w:rPr>
        <w:t xml:space="preserve">; </w:t>
      </w:r>
      <w:r>
        <w:rPr>
          <w:rFonts w:ascii="Calibri" w:hAnsi="Calibri"/>
          <w:szCs w:val="20"/>
          <w:lang w:val="en-AU"/>
        </w:rPr>
        <w:t xml:space="preserve">Workshops and one on one discussions with Council officers </w:t>
      </w:r>
    </w:p>
    <w:p w14:paraId="621F2ACA" w14:textId="77777777" w:rsidR="003675B3" w:rsidRPr="003675B3" w:rsidRDefault="00B92598" w:rsidP="003675B3">
      <w:pPr>
        <w:numPr>
          <w:ilvl w:val="0"/>
          <w:numId w:val="56"/>
        </w:numPr>
        <w:spacing w:after="120" w:line="259" w:lineRule="auto"/>
        <w:ind w:left="714" w:hanging="357"/>
        <w:rPr>
          <w:rFonts w:ascii="Calibri" w:hAnsi="Calibri"/>
          <w:szCs w:val="20"/>
          <w:u w:val="single"/>
          <w:lang w:val="en-AU"/>
        </w:rPr>
      </w:pPr>
      <w:r>
        <w:rPr>
          <w:rFonts w:ascii="Calibri" w:hAnsi="Calibri"/>
          <w:szCs w:val="20"/>
          <w:u w:val="single"/>
          <w:lang w:val="en-AU"/>
        </w:rPr>
        <w:t>Library Services Review</w:t>
      </w:r>
      <w:r w:rsidRPr="003675B3">
        <w:rPr>
          <w:rFonts w:ascii="Calibri" w:hAnsi="Calibri"/>
          <w:szCs w:val="20"/>
          <w:lang w:val="en-AU"/>
        </w:rPr>
        <w:t xml:space="preserve">: </w:t>
      </w:r>
      <w:r>
        <w:rPr>
          <w:rFonts w:ascii="Calibri" w:hAnsi="Calibri"/>
          <w:szCs w:val="20"/>
          <w:lang w:val="en-AU"/>
        </w:rPr>
        <w:t>A series of workshops with staff and stakeholder (YPRL) – 3 general, 2 social infrastructure specific</w:t>
      </w:r>
      <w:r w:rsidR="004B508E">
        <w:rPr>
          <w:rFonts w:ascii="Calibri" w:hAnsi="Calibri"/>
          <w:szCs w:val="20"/>
          <w:lang w:val="en-AU"/>
        </w:rPr>
        <w:t xml:space="preserve"> </w:t>
      </w:r>
    </w:p>
    <w:p w14:paraId="60B981BD" w14:textId="77777777" w:rsidR="5EDB3896" w:rsidRDefault="5EDB3896" w:rsidP="1D203B90">
      <w:pPr>
        <w:spacing w:line="276" w:lineRule="auto"/>
        <w:rPr>
          <w:rFonts w:ascii="Calibri" w:hAnsi="Calibri"/>
          <w:lang w:val="en-AU"/>
        </w:rPr>
      </w:pPr>
    </w:p>
    <w:p w14:paraId="47B32140" w14:textId="77777777" w:rsidR="5EDB3896" w:rsidRDefault="00B92598" w:rsidP="55B39DF5">
      <w:pPr>
        <w:spacing w:line="276" w:lineRule="auto"/>
        <w:rPr>
          <w:rFonts w:ascii="Calibri" w:hAnsi="Calibri"/>
          <w:lang w:val="en-AU"/>
        </w:rPr>
      </w:pPr>
      <w:r>
        <w:rPr>
          <w:rFonts w:ascii="Calibri" w:hAnsi="Calibri"/>
          <w:lang w:val="en-AU"/>
        </w:rPr>
        <w:t>Co</w:t>
      </w:r>
      <w:r w:rsidR="7F50008D">
        <w:rPr>
          <w:rFonts w:ascii="Calibri" w:hAnsi="Calibri"/>
          <w:lang w:val="en-AU"/>
        </w:rPr>
        <w:t xml:space="preserve">nsultation will continue through </w:t>
      </w:r>
      <w:r w:rsidR="40BB33F1">
        <w:rPr>
          <w:rFonts w:ascii="Calibri" w:hAnsi="Calibri"/>
          <w:lang w:val="en-AU"/>
        </w:rPr>
        <w:t>individual project</w:t>
      </w:r>
      <w:r w:rsidR="00E413D5">
        <w:rPr>
          <w:rFonts w:ascii="Calibri" w:hAnsi="Calibri"/>
          <w:lang w:val="en-AU"/>
        </w:rPr>
        <w:t>s</w:t>
      </w:r>
      <w:r w:rsidR="5E0B54B7">
        <w:rPr>
          <w:rFonts w:ascii="Calibri" w:hAnsi="Calibri"/>
          <w:lang w:val="en-AU"/>
        </w:rPr>
        <w:t>, where stakeholder engagement will help inform project scope and concept design.</w:t>
      </w:r>
      <w:r w:rsidR="6EFDF608">
        <w:rPr>
          <w:rFonts w:ascii="Calibri" w:hAnsi="Calibri"/>
          <w:lang w:val="en-AU"/>
        </w:rPr>
        <w:t xml:space="preserve"> This process is designed to create infrastructure that is reflective of the service and program needs of </w:t>
      </w:r>
      <w:r w:rsidR="6E09131B">
        <w:rPr>
          <w:rFonts w:ascii="Calibri" w:hAnsi="Calibri"/>
          <w:lang w:val="en-AU"/>
        </w:rPr>
        <w:t xml:space="preserve">service users, </w:t>
      </w:r>
      <w:r w:rsidR="6EFDF608">
        <w:rPr>
          <w:rFonts w:ascii="Calibri" w:hAnsi="Calibri"/>
          <w:lang w:val="en-AU"/>
        </w:rPr>
        <w:t xml:space="preserve">community </w:t>
      </w:r>
      <w:r w:rsidR="05F44499">
        <w:rPr>
          <w:rFonts w:ascii="Calibri" w:hAnsi="Calibri"/>
          <w:lang w:val="en-AU"/>
        </w:rPr>
        <w:t xml:space="preserve">and sporting </w:t>
      </w:r>
      <w:r w:rsidR="6EFDF608">
        <w:rPr>
          <w:rFonts w:ascii="Calibri" w:hAnsi="Calibri"/>
          <w:lang w:val="en-AU"/>
        </w:rPr>
        <w:t xml:space="preserve">groups, </w:t>
      </w:r>
      <w:r w:rsidR="55C6FB64">
        <w:rPr>
          <w:rFonts w:ascii="Calibri" w:hAnsi="Calibri"/>
          <w:lang w:val="en-AU"/>
        </w:rPr>
        <w:t xml:space="preserve">staff, </w:t>
      </w:r>
      <w:r w:rsidR="6EFDF608">
        <w:rPr>
          <w:rFonts w:ascii="Calibri" w:hAnsi="Calibri"/>
          <w:lang w:val="en-AU"/>
        </w:rPr>
        <w:t>and the local community.</w:t>
      </w:r>
    </w:p>
    <w:p w14:paraId="3E0F7C2D" w14:textId="77777777" w:rsidR="001F31DB" w:rsidRDefault="00B92598" w:rsidP="001F31DB">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Alignment to Community Plan, Policies or Strategies</w:t>
      </w:r>
    </w:p>
    <w:p w14:paraId="731BA1B6" w14:textId="77777777" w:rsidR="000C0B05" w:rsidRDefault="00B92598" w:rsidP="000C0B05">
      <w:pPr>
        <w:spacing w:line="276" w:lineRule="auto"/>
        <w:rPr>
          <w:rFonts w:ascii="Calibri" w:hAnsi="Calibri"/>
          <w:lang w:val="en-AU"/>
        </w:rPr>
      </w:pPr>
      <w:r>
        <w:rPr>
          <w:rFonts w:ascii="Calibri" w:hAnsi="Calibri"/>
          <w:lang w:val="en-AU"/>
        </w:rPr>
        <w:t>Alignment to Whittlesea 2040 and Community Plan 2021-2025:</w:t>
      </w:r>
    </w:p>
    <w:p w14:paraId="0617BB62" w14:textId="77777777" w:rsidR="00DB2120" w:rsidRDefault="00DB2120" w:rsidP="000C0B05">
      <w:pPr>
        <w:spacing w:line="276" w:lineRule="auto"/>
        <w:rPr>
          <w:rFonts w:ascii="Calibri" w:hAnsi="Calibri"/>
          <w:lang w:val="en-AU"/>
        </w:rPr>
      </w:pPr>
    </w:p>
    <w:p w14:paraId="577C403E" w14:textId="77777777" w:rsidR="003729AB" w:rsidRDefault="00B92598" w:rsidP="000C0B05">
      <w:pPr>
        <w:spacing w:line="276" w:lineRule="auto"/>
        <w:rPr>
          <w:rFonts w:ascii="Calibri" w:hAnsi="Calibri"/>
          <w:lang w:val="en-AU"/>
        </w:rPr>
      </w:pPr>
      <w:r>
        <w:rPr>
          <w:rFonts w:ascii="Calibri" w:eastAsia="Calibri" w:hAnsi="Calibri" w:cs="Calibri"/>
          <w:b/>
          <w:bCs/>
          <w:color w:val="000000"/>
          <w:lang w:val="en-AU"/>
        </w:rPr>
        <w:t>Liveable Neighbourhoods </w:t>
      </w:r>
      <w:r>
        <w:rPr>
          <w:rFonts w:ascii="Calibri" w:eastAsia="Calibri" w:hAnsi="Calibri" w:cs="Calibri"/>
          <w:b/>
          <w:bCs/>
          <w:color w:val="000000"/>
          <w:lang w:val="en-AU"/>
        </w:rPr>
        <w:br/>
      </w:r>
      <w:r>
        <w:rPr>
          <w:rFonts w:ascii="Calibri" w:eastAsia="Calibri" w:hAnsi="Calibri" w:cs="Calibri"/>
          <w:color w:val="000000"/>
          <w:lang w:val="en-AU"/>
        </w:rPr>
        <w:t>Our City is well-planned and beautiful, and our neighbourhoods and town centres are convenient and vibrant places to live, work and play.</w:t>
      </w:r>
    </w:p>
    <w:p w14:paraId="54B979B7" w14:textId="77777777" w:rsidR="6841D1BC" w:rsidRDefault="6841D1BC" w:rsidP="6841D1BC">
      <w:pPr>
        <w:spacing w:line="276" w:lineRule="auto"/>
        <w:rPr>
          <w:rFonts w:ascii="Calibri" w:hAnsi="Calibri"/>
          <w:lang w:val="en-AU"/>
        </w:rPr>
      </w:pPr>
    </w:p>
    <w:p w14:paraId="6A7F5099" w14:textId="77777777" w:rsidR="6C384771" w:rsidRDefault="00B92598" w:rsidP="5EDB3896">
      <w:pPr>
        <w:spacing w:line="276" w:lineRule="auto"/>
        <w:rPr>
          <w:rFonts w:ascii="Calibri" w:hAnsi="Calibri"/>
          <w:lang w:val="en-AU"/>
        </w:rPr>
      </w:pPr>
      <w:r>
        <w:rPr>
          <w:rFonts w:ascii="Calibri" w:hAnsi="Calibri"/>
          <w:lang w:val="en-AU"/>
        </w:rPr>
        <w:lastRenderedPageBreak/>
        <w:t>The</w:t>
      </w:r>
      <w:r w:rsidR="00D978DB">
        <w:rPr>
          <w:rFonts w:ascii="Calibri" w:hAnsi="Calibri"/>
          <w:lang w:val="en-AU"/>
        </w:rPr>
        <w:t xml:space="preserve"> draft</w:t>
      </w:r>
      <w:r>
        <w:rPr>
          <w:rFonts w:ascii="Calibri" w:hAnsi="Calibri"/>
          <w:lang w:val="en-AU"/>
        </w:rPr>
        <w:t xml:space="preserve"> </w:t>
      </w:r>
      <w:r w:rsidR="615F683C" w:rsidRPr="1D203B90">
        <w:rPr>
          <w:rFonts w:ascii="Calibri" w:hAnsi="Calibri"/>
          <w:i/>
          <w:iCs/>
          <w:lang w:val="en-AU"/>
        </w:rPr>
        <w:t xml:space="preserve">Long Term </w:t>
      </w:r>
      <w:r w:rsidRPr="1D203B90">
        <w:rPr>
          <w:rFonts w:ascii="Calibri" w:hAnsi="Calibri"/>
          <w:i/>
          <w:iCs/>
          <w:lang w:val="en-AU"/>
        </w:rPr>
        <w:t>Community Infrastructure Plan</w:t>
      </w:r>
      <w:r>
        <w:rPr>
          <w:rFonts w:ascii="Calibri" w:hAnsi="Calibri"/>
          <w:lang w:val="en-AU"/>
        </w:rPr>
        <w:t xml:space="preserve"> is one of seven strategies that form part of Council’s Integrated Planning Framework, contributing to </w:t>
      </w:r>
      <w:r w:rsidR="6A33D245">
        <w:rPr>
          <w:rFonts w:ascii="Calibri" w:hAnsi="Calibri"/>
          <w:lang w:val="en-AU"/>
        </w:rPr>
        <w:t xml:space="preserve">our community vision, Whittlesea 2040: </w:t>
      </w:r>
      <w:r w:rsidR="6A33D245" w:rsidRPr="1D203B90">
        <w:rPr>
          <w:rFonts w:ascii="Calibri" w:hAnsi="Calibri"/>
          <w:i/>
          <w:iCs/>
          <w:lang w:val="en-AU"/>
        </w:rPr>
        <w:t>A place for all</w:t>
      </w:r>
      <w:r w:rsidR="6A33D245">
        <w:rPr>
          <w:rFonts w:ascii="Calibri" w:hAnsi="Calibri"/>
          <w:lang w:val="en-AU"/>
        </w:rPr>
        <w:t>.</w:t>
      </w:r>
    </w:p>
    <w:p w14:paraId="3143E5BC" w14:textId="77777777" w:rsidR="5EDB3896" w:rsidRDefault="5EDB3896" w:rsidP="5EDB3896">
      <w:pPr>
        <w:spacing w:line="276" w:lineRule="auto"/>
        <w:rPr>
          <w:rFonts w:ascii="Calibri" w:hAnsi="Calibri"/>
          <w:lang w:val="en-AU"/>
        </w:rPr>
      </w:pPr>
    </w:p>
    <w:p w14:paraId="14D12335" w14:textId="77777777" w:rsidR="439ED3DF" w:rsidRDefault="00B92598" w:rsidP="5EDB3896">
      <w:pPr>
        <w:spacing w:line="276" w:lineRule="auto"/>
        <w:rPr>
          <w:rFonts w:ascii="Calibri" w:hAnsi="Calibri"/>
          <w:lang w:val="en-AU"/>
        </w:rPr>
      </w:pPr>
      <w:r>
        <w:rPr>
          <w:rFonts w:ascii="Calibri" w:hAnsi="Calibri"/>
          <w:lang w:val="en-AU"/>
        </w:rPr>
        <w:t>The development of the</w:t>
      </w:r>
      <w:r w:rsidR="00D978DB">
        <w:rPr>
          <w:rFonts w:ascii="Calibri" w:hAnsi="Calibri"/>
          <w:lang w:val="en-AU"/>
        </w:rPr>
        <w:t xml:space="preserve"> draft</w:t>
      </w:r>
      <w:r w:rsidRPr="1D203B90">
        <w:rPr>
          <w:rFonts w:ascii="Calibri" w:hAnsi="Calibri"/>
          <w:i/>
          <w:iCs/>
          <w:lang w:val="en-AU"/>
        </w:rPr>
        <w:t xml:space="preserve"> </w:t>
      </w:r>
      <w:r w:rsidR="63B64838" w:rsidRPr="1D203B90">
        <w:rPr>
          <w:rFonts w:ascii="Calibri" w:hAnsi="Calibri"/>
          <w:i/>
          <w:iCs/>
          <w:lang w:val="en-AU"/>
        </w:rPr>
        <w:t xml:space="preserve">Long Term </w:t>
      </w:r>
      <w:r w:rsidRPr="1D203B90">
        <w:rPr>
          <w:rFonts w:ascii="Calibri" w:hAnsi="Calibri"/>
          <w:i/>
          <w:iCs/>
          <w:lang w:val="en-AU"/>
        </w:rPr>
        <w:t>Community Infrastructure Plan</w:t>
      </w:r>
      <w:r>
        <w:rPr>
          <w:rFonts w:ascii="Calibri" w:hAnsi="Calibri"/>
          <w:lang w:val="en-AU"/>
        </w:rPr>
        <w:t xml:space="preserve"> complements and aligns to the following strategies:</w:t>
      </w:r>
    </w:p>
    <w:p w14:paraId="36406DCA" w14:textId="77777777" w:rsidR="0263713A" w:rsidRDefault="00B92598" w:rsidP="5EDB3896">
      <w:pPr>
        <w:numPr>
          <w:ilvl w:val="0"/>
          <w:numId w:val="58"/>
        </w:numPr>
        <w:spacing w:line="276" w:lineRule="auto"/>
        <w:ind w:left="360"/>
        <w:rPr>
          <w:rFonts w:ascii="Calibri" w:hAnsi="Calibri"/>
          <w:lang w:val="en-AU"/>
        </w:rPr>
      </w:pPr>
      <w:r w:rsidRPr="5EDB3896">
        <w:rPr>
          <w:rFonts w:ascii="Calibri" w:hAnsi="Calibri"/>
          <w:lang w:val="en-AU"/>
        </w:rPr>
        <w:t>Connected Community Strategy</w:t>
      </w:r>
    </w:p>
    <w:p w14:paraId="60C0A770" w14:textId="77777777" w:rsidR="0263713A" w:rsidRDefault="00B92598" w:rsidP="5EDB3896">
      <w:pPr>
        <w:numPr>
          <w:ilvl w:val="0"/>
          <w:numId w:val="58"/>
        </w:numPr>
        <w:spacing w:line="276" w:lineRule="auto"/>
        <w:ind w:left="360"/>
        <w:rPr>
          <w:rFonts w:ascii="Calibri" w:hAnsi="Calibri"/>
          <w:lang w:val="en-AU"/>
        </w:rPr>
      </w:pPr>
      <w:r w:rsidRPr="5EDB3896">
        <w:rPr>
          <w:rFonts w:ascii="Calibri" w:hAnsi="Calibri"/>
          <w:lang w:val="en-AU"/>
        </w:rPr>
        <w:t>Liveable Neighbourhoods Strategy</w:t>
      </w:r>
    </w:p>
    <w:p w14:paraId="59E45159" w14:textId="77777777" w:rsidR="0263713A" w:rsidRDefault="00B92598" w:rsidP="5EDB3896">
      <w:pPr>
        <w:numPr>
          <w:ilvl w:val="0"/>
          <w:numId w:val="58"/>
        </w:numPr>
        <w:spacing w:line="276" w:lineRule="auto"/>
        <w:ind w:left="360"/>
        <w:rPr>
          <w:rFonts w:ascii="Calibri" w:hAnsi="Calibri"/>
          <w:lang w:val="en-AU"/>
        </w:rPr>
      </w:pPr>
      <w:r w:rsidRPr="5EDB3896">
        <w:rPr>
          <w:rFonts w:ascii="Calibri" w:hAnsi="Calibri"/>
          <w:lang w:val="en-AU"/>
        </w:rPr>
        <w:t>Strong Local Economy Strategy</w:t>
      </w:r>
    </w:p>
    <w:p w14:paraId="27119F1F" w14:textId="77777777" w:rsidR="0263713A" w:rsidRDefault="00B92598" w:rsidP="5EDB3896">
      <w:pPr>
        <w:numPr>
          <w:ilvl w:val="0"/>
          <w:numId w:val="58"/>
        </w:numPr>
        <w:spacing w:line="276" w:lineRule="auto"/>
        <w:ind w:left="360"/>
        <w:rPr>
          <w:rFonts w:ascii="Calibri" w:hAnsi="Calibri"/>
          <w:lang w:val="en-AU"/>
        </w:rPr>
      </w:pPr>
      <w:r w:rsidRPr="5EDB3896">
        <w:rPr>
          <w:rFonts w:ascii="Calibri" w:hAnsi="Calibri"/>
          <w:lang w:val="en-AU"/>
        </w:rPr>
        <w:t>Sustainable Environment Strategy</w:t>
      </w:r>
    </w:p>
    <w:p w14:paraId="6A122F4B" w14:textId="77777777" w:rsidR="0263713A" w:rsidRDefault="00B92598" w:rsidP="5EDB3896">
      <w:pPr>
        <w:numPr>
          <w:ilvl w:val="0"/>
          <w:numId w:val="58"/>
        </w:numPr>
        <w:spacing w:line="276" w:lineRule="auto"/>
        <w:ind w:left="360"/>
        <w:rPr>
          <w:rFonts w:ascii="Calibri" w:hAnsi="Calibri"/>
          <w:lang w:val="en-AU"/>
        </w:rPr>
      </w:pPr>
      <w:r w:rsidRPr="5EDB3896">
        <w:rPr>
          <w:rFonts w:ascii="Calibri" w:hAnsi="Calibri"/>
          <w:lang w:val="en-AU"/>
        </w:rPr>
        <w:t>High Performing Organisation Strategy</w:t>
      </w:r>
    </w:p>
    <w:p w14:paraId="56AD3194" w14:textId="77777777" w:rsidR="0263713A" w:rsidRDefault="00B92598" w:rsidP="5EDB3896">
      <w:pPr>
        <w:numPr>
          <w:ilvl w:val="0"/>
          <w:numId w:val="58"/>
        </w:numPr>
        <w:spacing w:line="276" w:lineRule="auto"/>
        <w:ind w:left="360"/>
        <w:rPr>
          <w:rFonts w:ascii="Calibri" w:hAnsi="Calibri"/>
          <w:lang w:val="en-AU"/>
        </w:rPr>
      </w:pPr>
      <w:r w:rsidRPr="5EDB3896">
        <w:rPr>
          <w:rFonts w:ascii="Calibri" w:hAnsi="Calibri"/>
          <w:lang w:val="en-AU"/>
        </w:rPr>
        <w:t>Reconciliation Strategy</w:t>
      </w:r>
      <w:r w:rsidR="02BAB86D" w:rsidRPr="5EDB3896">
        <w:rPr>
          <w:rFonts w:ascii="Calibri" w:hAnsi="Calibri"/>
          <w:lang w:val="en-AU"/>
        </w:rPr>
        <w:t>.</w:t>
      </w:r>
    </w:p>
    <w:p w14:paraId="4D53D2BB" w14:textId="77777777" w:rsidR="5EDB3896" w:rsidRDefault="5EDB3896" w:rsidP="5EDB3896">
      <w:pPr>
        <w:spacing w:line="276" w:lineRule="auto"/>
        <w:rPr>
          <w:rFonts w:ascii="Calibri" w:hAnsi="Calibri"/>
          <w:lang w:val="en-AU"/>
        </w:rPr>
      </w:pPr>
    </w:p>
    <w:p w14:paraId="23C83337" w14:textId="77777777" w:rsidR="0263713A" w:rsidRDefault="00B92598" w:rsidP="5EDB3896">
      <w:pPr>
        <w:spacing w:line="276" w:lineRule="auto"/>
        <w:rPr>
          <w:rFonts w:ascii="Calibri" w:hAnsi="Calibri"/>
          <w:lang w:val="en-AU"/>
        </w:rPr>
      </w:pPr>
      <w:r>
        <w:rPr>
          <w:rFonts w:ascii="Calibri" w:hAnsi="Calibri"/>
          <w:lang w:val="en-AU"/>
        </w:rPr>
        <w:t xml:space="preserve">The above documents </w:t>
      </w:r>
      <w:r w:rsidR="38D1E6F0">
        <w:rPr>
          <w:rFonts w:ascii="Calibri" w:hAnsi="Calibri"/>
          <w:lang w:val="en-AU"/>
        </w:rPr>
        <w:t xml:space="preserve">help to inform Council’s </w:t>
      </w:r>
      <w:r w:rsidR="38D1E6F0" w:rsidRPr="55B39DF5">
        <w:rPr>
          <w:rFonts w:ascii="Calibri" w:hAnsi="Calibri"/>
          <w:i/>
          <w:iCs/>
          <w:lang w:val="en-AU"/>
        </w:rPr>
        <w:t>Community Plan 2021-2025</w:t>
      </w:r>
      <w:r w:rsidR="38D1E6F0">
        <w:rPr>
          <w:rFonts w:ascii="Calibri" w:hAnsi="Calibri"/>
          <w:lang w:val="en-AU"/>
        </w:rPr>
        <w:t>, which</w:t>
      </w:r>
      <w:r w:rsidR="49FC11F2">
        <w:rPr>
          <w:rFonts w:ascii="Calibri" w:hAnsi="Calibri"/>
          <w:lang w:val="en-AU"/>
        </w:rPr>
        <w:t xml:space="preserve"> articulates what Council plans to achieve between 2021 and 2025, how it will prioritise its resources and effort, and how it will measure success by meeting the needs of its community.</w:t>
      </w:r>
      <w:r w:rsidR="004B508E">
        <w:rPr>
          <w:rFonts w:ascii="Calibri" w:hAnsi="Calibri"/>
          <w:lang w:val="en-AU"/>
        </w:rPr>
        <w:t xml:space="preserve"> </w:t>
      </w:r>
    </w:p>
    <w:p w14:paraId="5261924E" w14:textId="77777777" w:rsidR="5EDB3896" w:rsidRDefault="5EDB3896" w:rsidP="5EDB3896">
      <w:pPr>
        <w:spacing w:line="276" w:lineRule="auto"/>
        <w:rPr>
          <w:rFonts w:ascii="Calibri" w:hAnsi="Calibri"/>
          <w:lang w:val="en-AU"/>
        </w:rPr>
      </w:pPr>
    </w:p>
    <w:p w14:paraId="0436A590" w14:textId="77777777" w:rsidR="5E4B6026" w:rsidRDefault="00B92598" w:rsidP="5E4B6026">
      <w:pPr>
        <w:spacing w:line="276" w:lineRule="auto"/>
        <w:rPr>
          <w:rFonts w:ascii="Calibri" w:hAnsi="Calibri"/>
          <w:lang w:val="en-AU"/>
        </w:rPr>
      </w:pPr>
      <w:r>
        <w:rPr>
          <w:rFonts w:ascii="Calibri" w:hAnsi="Calibri"/>
          <w:lang w:val="en-AU"/>
        </w:rPr>
        <w:t xml:space="preserve">The </w:t>
      </w:r>
      <w:r w:rsidRPr="5E4B6026">
        <w:rPr>
          <w:rFonts w:ascii="Calibri" w:hAnsi="Calibri"/>
          <w:i/>
          <w:iCs/>
          <w:lang w:val="en-AU"/>
        </w:rPr>
        <w:t>Community Plan 2021-2025</w:t>
      </w:r>
      <w:r>
        <w:rPr>
          <w:rFonts w:ascii="Calibri" w:hAnsi="Calibri"/>
          <w:lang w:val="en-AU"/>
        </w:rPr>
        <w:t xml:space="preserve"> identified that our community has growing and diverse support needs, with residents imploring Council to reduce barriers to services and facilities, to achieve improved health, wellbeing, and developmental outcomes. Through evidence-based planning and prioritisation, </w:t>
      </w:r>
      <w:r w:rsidR="5A664337">
        <w:rPr>
          <w:rFonts w:ascii="Calibri" w:hAnsi="Calibri"/>
          <w:lang w:val="en-AU"/>
        </w:rPr>
        <w:t>the</w:t>
      </w:r>
      <w:r w:rsidR="00D978DB">
        <w:rPr>
          <w:rFonts w:ascii="Calibri" w:hAnsi="Calibri"/>
          <w:lang w:val="en-AU"/>
        </w:rPr>
        <w:t xml:space="preserve"> draft</w:t>
      </w:r>
      <w:r w:rsidR="5A664337">
        <w:rPr>
          <w:rFonts w:ascii="Calibri" w:hAnsi="Calibri"/>
          <w:lang w:val="en-AU"/>
        </w:rPr>
        <w:t xml:space="preserve"> </w:t>
      </w:r>
      <w:r w:rsidR="00D23847" w:rsidRPr="5E4B6026">
        <w:rPr>
          <w:rFonts w:ascii="Calibri" w:hAnsi="Calibri"/>
          <w:i/>
          <w:iCs/>
          <w:lang w:val="en-AU"/>
        </w:rPr>
        <w:t xml:space="preserve">Long Term </w:t>
      </w:r>
      <w:r w:rsidR="5A664337" w:rsidRPr="5E4B6026">
        <w:rPr>
          <w:rFonts w:ascii="Calibri" w:hAnsi="Calibri"/>
          <w:i/>
          <w:iCs/>
          <w:lang w:val="en-AU"/>
        </w:rPr>
        <w:t>Community Infrastructure Plan</w:t>
      </w:r>
      <w:r w:rsidR="5A664337">
        <w:rPr>
          <w:rFonts w:ascii="Calibri" w:hAnsi="Calibri"/>
          <w:lang w:val="en-AU"/>
        </w:rPr>
        <w:t xml:space="preserve"> aims to deliver on this commitment </w:t>
      </w:r>
      <w:r w:rsidR="3DDA8520">
        <w:rPr>
          <w:rFonts w:ascii="Calibri" w:hAnsi="Calibri"/>
          <w:lang w:val="en-AU"/>
        </w:rPr>
        <w:t>of well-designed neighbourhoods and vibrant town centres.</w:t>
      </w:r>
    </w:p>
    <w:p w14:paraId="3F7A3604" w14:textId="77777777" w:rsidR="0077737F" w:rsidRDefault="00B92598" w:rsidP="00DE1C81">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Considerations</w:t>
      </w:r>
    </w:p>
    <w:p w14:paraId="4E7713D7" w14:textId="77777777" w:rsidR="0077737F" w:rsidRDefault="00B92598" w:rsidP="00DB2120">
      <w:pPr>
        <w:spacing w:line="276" w:lineRule="auto"/>
        <w:rPr>
          <w:rFonts w:ascii="Calibri" w:hAnsi="Calibri"/>
          <w:b/>
          <w:bCs/>
          <w:lang w:val="en-AU"/>
        </w:rPr>
      </w:pPr>
      <w:r>
        <w:rPr>
          <w:rFonts w:ascii="Calibri" w:hAnsi="Calibri"/>
          <w:b/>
          <w:bCs/>
          <w:lang w:val="en-AU"/>
        </w:rPr>
        <w:t>Environmental</w:t>
      </w:r>
    </w:p>
    <w:p w14:paraId="4940F785" w14:textId="77777777" w:rsidR="00EE3AE1" w:rsidRPr="00BC5C3E" w:rsidRDefault="00B92598" w:rsidP="00DB2120">
      <w:pPr>
        <w:spacing w:line="276" w:lineRule="auto"/>
        <w:rPr>
          <w:rFonts w:ascii="Calibri" w:hAnsi="Calibri"/>
          <w:lang w:val="en-AU"/>
        </w:rPr>
      </w:pPr>
      <w:r>
        <w:rPr>
          <w:rFonts w:ascii="Calibri" w:hAnsi="Calibri"/>
          <w:lang w:val="en-AU"/>
        </w:rPr>
        <w:t xml:space="preserve">In </w:t>
      </w:r>
      <w:r w:rsidR="298BC03E">
        <w:rPr>
          <w:rFonts w:ascii="Calibri" w:hAnsi="Calibri"/>
          <w:lang w:val="en-AU"/>
        </w:rPr>
        <w:t xml:space="preserve">determining </w:t>
      </w:r>
      <w:r>
        <w:rPr>
          <w:rFonts w:ascii="Calibri" w:hAnsi="Calibri"/>
          <w:lang w:val="en-AU"/>
        </w:rPr>
        <w:t xml:space="preserve">the infrastructure requirements of the </w:t>
      </w:r>
      <w:r w:rsidR="3E30D856">
        <w:rPr>
          <w:rFonts w:ascii="Calibri" w:hAnsi="Calibri"/>
          <w:lang w:val="en-AU"/>
        </w:rPr>
        <w:t>municipality</w:t>
      </w:r>
      <w:r>
        <w:rPr>
          <w:rFonts w:ascii="Calibri" w:hAnsi="Calibri"/>
          <w:lang w:val="en-AU"/>
        </w:rPr>
        <w:t>, an asset assessment was undertaken</w:t>
      </w:r>
      <w:r w:rsidR="1B01D3D6">
        <w:rPr>
          <w:rFonts w:ascii="Calibri" w:hAnsi="Calibri"/>
          <w:lang w:val="en-AU"/>
        </w:rPr>
        <w:t xml:space="preserve">, with an environmental sustainability lens, to ascertain which </w:t>
      </w:r>
      <w:r w:rsidR="415D06FB">
        <w:rPr>
          <w:rFonts w:ascii="Calibri" w:hAnsi="Calibri"/>
          <w:lang w:val="en-AU"/>
        </w:rPr>
        <w:t>existing</w:t>
      </w:r>
      <w:r w:rsidR="1B01D3D6">
        <w:rPr>
          <w:rFonts w:ascii="Calibri" w:hAnsi="Calibri"/>
          <w:lang w:val="en-AU"/>
        </w:rPr>
        <w:t xml:space="preserve"> </w:t>
      </w:r>
      <w:r w:rsidR="00117966">
        <w:rPr>
          <w:rFonts w:ascii="Calibri" w:hAnsi="Calibri"/>
          <w:lang w:val="en-AU"/>
        </w:rPr>
        <w:t xml:space="preserve">facilities </w:t>
      </w:r>
      <w:r w:rsidR="1B01D3D6">
        <w:rPr>
          <w:rFonts w:ascii="Calibri" w:hAnsi="Calibri"/>
          <w:lang w:val="en-AU"/>
        </w:rPr>
        <w:t>would be suit</w:t>
      </w:r>
      <w:r w:rsidR="5FD16089">
        <w:rPr>
          <w:rFonts w:ascii="Calibri" w:hAnsi="Calibri"/>
          <w:lang w:val="en-AU"/>
        </w:rPr>
        <w:t>able for optimisation and enhancement, as opposed to renewal or a new build.</w:t>
      </w:r>
      <w:r w:rsidR="4FA7126E">
        <w:rPr>
          <w:rFonts w:ascii="Calibri" w:hAnsi="Calibri"/>
          <w:lang w:val="en-AU"/>
        </w:rPr>
        <w:t xml:space="preserve"> This step in the infrastructure identif</w:t>
      </w:r>
      <w:r w:rsidR="27160FF8">
        <w:rPr>
          <w:rFonts w:ascii="Calibri" w:hAnsi="Calibri"/>
          <w:lang w:val="en-AU"/>
        </w:rPr>
        <w:t>ication process helped to determine whether service needs can be met in a s</w:t>
      </w:r>
      <w:r w:rsidR="12B17D37">
        <w:rPr>
          <w:rFonts w:ascii="Calibri" w:hAnsi="Calibri"/>
          <w:lang w:val="en-AU"/>
        </w:rPr>
        <w:t>ustainable way, with reduced environmental impact.</w:t>
      </w:r>
    </w:p>
    <w:p w14:paraId="5C64900B" w14:textId="77777777" w:rsidR="00EE3AE1" w:rsidRPr="00BC5C3E" w:rsidRDefault="00EE3AE1" w:rsidP="00DB2120">
      <w:pPr>
        <w:spacing w:line="276" w:lineRule="auto"/>
        <w:rPr>
          <w:rFonts w:ascii="Calibri" w:hAnsi="Calibri"/>
          <w:lang w:val="en-AU"/>
        </w:rPr>
      </w:pPr>
    </w:p>
    <w:p w14:paraId="18F6D0F6" w14:textId="77777777" w:rsidR="00EE3AE1" w:rsidRPr="00BC5C3E" w:rsidRDefault="00B92598" w:rsidP="00DB2120">
      <w:pPr>
        <w:spacing w:line="276" w:lineRule="auto"/>
        <w:rPr>
          <w:rFonts w:ascii="Calibri" w:hAnsi="Calibri"/>
          <w:lang w:val="en-AU"/>
        </w:rPr>
      </w:pPr>
      <w:r>
        <w:rPr>
          <w:rFonts w:ascii="Calibri" w:hAnsi="Calibri"/>
          <w:lang w:val="en-AU"/>
        </w:rPr>
        <w:t>Similarly, the</w:t>
      </w:r>
      <w:r w:rsidR="00D978DB">
        <w:rPr>
          <w:rFonts w:ascii="Calibri" w:hAnsi="Calibri"/>
          <w:lang w:val="en-AU"/>
        </w:rPr>
        <w:t xml:space="preserve"> draft</w:t>
      </w:r>
      <w:r>
        <w:rPr>
          <w:rFonts w:ascii="Calibri" w:hAnsi="Calibri"/>
          <w:lang w:val="en-AU"/>
        </w:rPr>
        <w:t xml:space="preserve"> </w:t>
      </w:r>
      <w:r w:rsidR="00117966" w:rsidRPr="5E4B6026">
        <w:rPr>
          <w:rFonts w:ascii="Calibri" w:hAnsi="Calibri"/>
          <w:i/>
          <w:iCs/>
          <w:lang w:val="en-AU"/>
        </w:rPr>
        <w:t>Long Term Community Infrastructure Plan</w:t>
      </w:r>
      <w:r w:rsidR="00117966">
        <w:rPr>
          <w:rFonts w:ascii="Calibri" w:hAnsi="Calibri"/>
          <w:lang w:val="en-AU"/>
        </w:rPr>
        <w:t xml:space="preserve"> </w:t>
      </w:r>
      <w:r>
        <w:rPr>
          <w:rFonts w:ascii="Calibri" w:hAnsi="Calibri"/>
          <w:lang w:val="en-AU"/>
        </w:rPr>
        <w:t xml:space="preserve">was developed with consideration </w:t>
      </w:r>
      <w:r w:rsidR="00117966">
        <w:rPr>
          <w:rFonts w:ascii="Calibri" w:hAnsi="Calibri"/>
          <w:lang w:val="en-AU"/>
        </w:rPr>
        <w:t xml:space="preserve">for </w:t>
      </w:r>
      <w:r>
        <w:rPr>
          <w:rFonts w:ascii="Calibri" w:hAnsi="Calibri"/>
          <w:lang w:val="en-AU"/>
        </w:rPr>
        <w:t xml:space="preserve">Council’s </w:t>
      </w:r>
      <w:r w:rsidRPr="1D203B90">
        <w:rPr>
          <w:rFonts w:ascii="Calibri" w:hAnsi="Calibri"/>
          <w:i/>
          <w:iCs/>
          <w:lang w:val="en-AU"/>
        </w:rPr>
        <w:t xml:space="preserve">Environmental </w:t>
      </w:r>
      <w:r w:rsidR="798AECC9" w:rsidRPr="1D203B90">
        <w:rPr>
          <w:rFonts w:ascii="Calibri" w:hAnsi="Calibri"/>
          <w:i/>
          <w:iCs/>
          <w:lang w:val="en-AU"/>
        </w:rPr>
        <w:t>Design Guidelines</w:t>
      </w:r>
      <w:r w:rsidR="798AECC9">
        <w:rPr>
          <w:rFonts w:ascii="Calibri" w:hAnsi="Calibri"/>
          <w:lang w:val="en-AU"/>
        </w:rPr>
        <w:t xml:space="preserve">, with </w:t>
      </w:r>
      <w:r w:rsidR="784A8042">
        <w:rPr>
          <w:rFonts w:ascii="Calibri" w:hAnsi="Calibri"/>
          <w:lang w:val="en-AU"/>
        </w:rPr>
        <w:t xml:space="preserve">all projects </w:t>
      </w:r>
      <w:r w:rsidR="798AECC9">
        <w:rPr>
          <w:rFonts w:ascii="Calibri" w:hAnsi="Calibri"/>
          <w:lang w:val="en-AU"/>
        </w:rPr>
        <w:t>presenting the opportunity to maximise</w:t>
      </w:r>
      <w:r w:rsidR="162826D2">
        <w:rPr>
          <w:rFonts w:ascii="Calibri" w:hAnsi="Calibri"/>
          <w:lang w:val="en-AU"/>
        </w:rPr>
        <w:t xml:space="preserve"> sustainability performance in </w:t>
      </w:r>
      <w:r w:rsidR="5EE4B3A5">
        <w:rPr>
          <w:rFonts w:ascii="Calibri" w:hAnsi="Calibri"/>
          <w:lang w:val="en-AU"/>
        </w:rPr>
        <w:t>design</w:t>
      </w:r>
      <w:r w:rsidR="162826D2">
        <w:rPr>
          <w:rFonts w:ascii="Calibri" w:hAnsi="Calibri"/>
          <w:lang w:val="en-AU"/>
        </w:rPr>
        <w:t xml:space="preserve"> </w:t>
      </w:r>
      <w:r w:rsidR="32E79269">
        <w:rPr>
          <w:rFonts w:ascii="Calibri" w:hAnsi="Calibri"/>
          <w:lang w:val="en-AU"/>
        </w:rPr>
        <w:t>and construction.</w:t>
      </w:r>
    </w:p>
    <w:p w14:paraId="4FBB3479" w14:textId="77777777" w:rsidR="78F8186B" w:rsidRDefault="78F8186B" w:rsidP="00DB2120">
      <w:pPr>
        <w:spacing w:line="276" w:lineRule="auto"/>
        <w:rPr>
          <w:rFonts w:ascii="Calibri" w:hAnsi="Calibri"/>
          <w:lang w:val="en-AU"/>
        </w:rPr>
      </w:pPr>
    </w:p>
    <w:p w14:paraId="5BD8EE41" w14:textId="77777777" w:rsidR="795568D6" w:rsidRDefault="00B92598" w:rsidP="00DB2120">
      <w:pPr>
        <w:spacing w:line="276" w:lineRule="auto"/>
        <w:rPr>
          <w:rFonts w:ascii="Calibri" w:hAnsi="Calibri"/>
          <w:lang w:val="en-AU"/>
        </w:rPr>
      </w:pPr>
      <w:r>
        <w:rPr>
          <w:rFonts w:ascii="Calibri" w:hAnsi="Calibri"/>
          <w:lang w:val="en-AU"/>
        </w:rPr>
        <w:t>As a subset of the</w:t>
      </w:r>
      <w:r w:rsidR="00D978DB">
        <w:rPr>
          <w:rFonts w:ascii="Calibri" w:hAnsi="Calibri"/>
          <w:lang w:val="en-AU"/>
        </w:rPr>
        <w:t xml:space="preserve"> draft</w:t>
      </w:r>
      <w:r w:rsidRPr="1D203B90">
        <w:rPr>
          <w:rFonts w:ascii="Calibri" w:hAnsi="Calibri"/>
          <w:i/>
          <w:iCs/>
          <w:lang w:val="en-AU"/>
        </w:rPr>
        <w:t xml:space="preserve"> </w:t>
      </w:r>
      <w:r w:rsidR="10FEE4E6" w:rsidRPr="1D203B90">
        <w:rPr>
          <w:rFonts w:ascii="Calibri" w:hAnsi="Calibri"/>
          <w:i/>
          <w:iCs/>
          <w:lang w:val="en-AU"/>
        </w:rPr>
        <w:t xml:space="preserve">Long Term </w:t>
      </w:r>
      <w:r w:rsidRPr="1D203B90">
        <w:rPr>
          <w:rFonts w:ascii="Calibri" w:hAnsi="Calibri"/>
          <w:i/>
          <w:iCs/>
          <w:lang w:val="en-AU"/>
        </w:rPr>
        <w:t>Community Infrastructure Plan</w:t>
      </w:r>
      <w:r w:rsidR="4A1466E6" w:rsidRPr="1D203B90">
        <w:rPr>
          <w:rFonts w:ascii="Calibri" w:hAnsi="Calibri"/>
          <w:i/>
          <w:iCs/>
          <w:lang w:val="en-AU"/>
        </w:rPr>
        <w:t xml:space="preserve">, </w:t>
      </w:r>
      <w:r>
        <w:rPr>
          <w:rFonts w:ascii="Calibri" w:hAnsi="Calibri"/>
          <w:lang w:val="en-AU"/>
        </w:rPr>
        <w:t xml:space="preserve">functional briefs for each project will </w:t>
      </w:r>
      <w:r w:rsidR="61D9F93C">
        <w:rPr>
          <w:rFonts w:ascii="Calibri" w:hAnsi="Calibri"/>
          <w:lang w:val="en-AU"/>
        </w:rPr>
        <w:t>outline sustainability benchmarks, in accordance with Council's Project Management Framework.</w:t>
      </w:r>
    </w:p>
    <w:p w14:paraId="2C392DD3" w14:textId="4AFA01CF" w:rsidR="00470B37" w:rsidRDefault="00470B37">
      <w:pPr>
        <w:rPr>
          <w:rFonts w:ascii="Calibri" w:hAnsi="Calibri"/>
          <w:lang w:val="en-AU"/>
        </w:rPr>
      </w:pPr>
      <w:r>
        <w:rPr>
          <w:rFonts w:ascii="Calibri" w:hAnsi="Calibri"/>
          <w:lang w:val="en-AU"/>
        </w:rPr>
        <w:br w:type="page"/>
      </w:r>
    </w:p>
    <w:p w14:paraId="289FB4F2" w14:textId="77777777" w:rsidR="003330CB" w:rsidRDefault="00B92598" w:rsidP="00DB2120">
      <w:pPr>
        <w:spacing w:line="276" w:lineRule="auto"/>
        <w:rPr>
          <w:rFonts w:ascii="Calibri" w:hAnsi="Calibri"/>
          <w:b/>
          <w:bCs/>
          <w:lang w:val="en-AU"/>
        </w:rPr>
      </w:pPr>
      <w:r>
        <w:rPr>
          <w:rFonts w:ascii="Calibri" w:hAnsi="Calibri"/>
          <w:b/>
          <w:bCs/>
          <w:lang w:val="en-AU"/>
        </w:rPr>
        <w:lastRenderedPageBreak/>
        <w:t>Social, Cultural and Health</w:t>
      </w:r>
    </w:p>
    <w:p w14:paraId="11ED71B9" w14:textId="77777777" w:rsidR="00654BA0" w:rsidRDefault="00B92598" w:rsidP="00DB2120">
      <w:pPr>
        <w:spacing w:line="276" w:lineRule="auto"/>
        <w:rPr>
          <w:rFonts w:ascii="Calibri" w:hAnsi="Calibri"/>
          <w:lang w:val="en-AU"/>
        </w:rPr>
      </w:pPr>
      <w:r>
        <w:rPr>
          <w:rFonts w:ascii="Calibri" w:hAnsi="Calibri"/>
          <w:lang w:val="en-AU"/>
        </w:rPr>
        <w:t xml:space="preserve">Feedback from Council’s </w:t>
      </w:r>
      <w:r w:rsidRPr="78F8186B">
        <w:rPr>
          <w:rFonts w:ascii="Calibri" w:hAnsi="Calibri"/>
          <w:i/>
          <w:iCs/>
          <w:lang w:val="en-AU"/>
        </w:rPr>
        <w:t>Community Plan 2021-2025</w:t>
      </w:r>
      <w:r>
        <w:rPr>
          <w:rFonts w:ascii="Calibri" w:hAnsi="Calibri"/>
          <w:lang w:val="en-AU"/>
        </w:rPr>
        <w:t xml:space="preserve"> consultation revealed that community facilities, activities and services are highly valued by City of Whittlesea residents and deliver wide ranging and critically important benefits for all members of the community.</w:t>
      </w:r>
      <w:r w:rsidR="77B47EBA">
        <w:rPr>
          <w:rFonts w:ascii="Calibri" w:hAnsi="Calibri"/>
          <w:lang w:val="en-AU"/>
        </w:rPr>
        <w:t xml:space="preserve"> Most notably, community infrastructure:</w:t>
      </w:r>
    </w:p>
    <w:p w14:paraId="5D307676" w14:textId="77777777" w:rsidR="388955B5" w:rsidRDefault="00B92598" w:rsidP="00DB2120">
      <w:pPr>
        <w:numPr>
          <w:ilvl w:val="0"/>
          <w:numId w:val="59"/>
        </w:numPr>
        <w:spacing w:line="276" w:lineRule="auto"/>
        <w:ind w:left="851" w:hanging="567"/>
        <w:rPr>
          <w:rFonts w:ascii="Calibri" w:hAnsi="Calibri"/>
          <w:lang w:val="en-AU"/>
        </w:rPr>
      </w:pPr>
      <w:r w:rsidRPr="78F8186B">
        <w:rPr>
          <w:rFonts w:ascii="Calibri" w:hAnsi="Calibri"/>
          <w:lang w:val="en-AU"/>
        </w:rPr>
        <w:t xml:space="preserve">Helps create social interactions </w:t>
      </w:r>
    </w:p>
    <w:p w14:paraId="273D65CF" w14:textId="77777777" w:rsidR="378F2A8B" w:rsidRDefault="00B92598" w:rsidP="00DB2120">
      <w:pPr>
        <w:numPr>
          <w:ilvl w:val="0"/>
          <w:numId w:val="59"/>
        </w:numPr>
        <w:spacing w:line="276" w:lineRule="auto"/>
        <w:ind w:left="851" w:hanging="567"/>
        <w:rPr>
          <w:rFonts w:ascii="Calibri" w:hAnsi="Calibri"/>
          <w:lang w:val="en-AU"/>
        </w:rPr>
      </w:pPr>
      <w:r w:rsidRPr="55B39DF5">
        <w:rPr>
          <w:rFonts w:ascii="Calibri" w:hAnsi="Calibri"/>
          <w:lang w:val="en-AU"/>
        </w:rPr>
        <w:t>Creates a sense of place and connect</w:t>
      </w:r>
      <w:r w:rsidR="472A74F6" w:rsidRPr="55B39DF5">
        <w:rPr>
          <w:rFonts w:ascii="Calibri" w:hAnsi="Calibri"/>
          <w:lang w:val="en-AU"/>
        </w:rPr>
        <w:t>s</w:t>
      </w:r>
      <w:r w:rsidRPr="55B39DF5">
        <w:rPr>
          <w:rFonts w:ascii="Calibri" w:hAnsi="Calibri"/>
          <w:lang w:val="en-AU"/>
        </w:rPr>
        <w:t xml:space="preserve"> residents to their neighbourhood, community and city</w:t>
      </w:r>
    </w:p>
    <w:p w14:paraId="797780F9" w14:textId="77777777" w:rsidR="378F2A8B" w:rsidRDefault="00B92598" w:rsidP="00DB2120">
      <w:pPr>
        <w:numPr>
          <w:ilvl w:val="0"/>
          <w:numId w:val="59"/>
        </w:numPr>
        <w:spacing w:line="276" w:lineRule="auto"/>
        <w:ind w:left="851" w:hanging="567"/>
        <w:rPr>
          <w:rFonts w:ascii="Calibri" w:hAnsi="Calibri"/>
          <w:lang w:val="en-AU"/>
        </w:rPr>
      </w:pPr>
      <w:r w:rsidRPr="78F8186B">
        <w:rPr>
          <w:rFonts w:ascii="Calibri" w:hAnsi="Calibri"/>
          <w:lang w:val="en-AU"/>
        </w:rPr>
        <w:t>Provide</w:t>
      </w:r>
      <w:r w:rsidR="0E490345" w:rsidRPr="78F8186B">
        <w:rPr>
          <w:rFonts w:ascii="Calibri" w:hAnsi="Calibri"/>
          <w:lang w:val="en-AU"/>
        </w:rPr>
        <w:t>s</w:t>
      </w:r>
      <w:r w:rsidRPr="78F8186B">
        <w:rPr>
          <w:rFonts w:ascii="Calibri" w:hAnsi="Calibri"/>
          <w:lang w:val="en-AU"/>
        </w:rPr>
        <w:t xml:space="preserve"> affordable, accessible a</w:t>
      </w:r>
      <w:r w:rsidR="07E26CE1" w:rsidRPr="78F8186B">
        <w:rPr>
          <w:rFonts w:ascii="Calibri" w:hAnsi="Calibri"/>
          <w:lang w:val="en-AU"/>
        </w:rPr>
        <w:t>n</w:t>
      </w:r>
      <w:r w:rsidRPr="78F8186B">
        <w:rPr>
          <w:rFonts w:ascii="Calibri" w:hAnsi="Calibri"/>
          <w:lang w:val="en-AU"/>
        </w:rPr>
        <w:t>d inclusive programs and activities for people, regardless of their financial and socio-economic situations</w:t>
      </w:r>
    </w:p>
    <w:p w14:paraId="789BDB4C" w14:textId="77777777" w:rsidR="378F2A8B" w:rsidRDefault="00B92598" w:rsidP="00DB2120">
      <w:pPr>
        <w:numPr>
          <w:ilvl w:val="0"/>
          <w:numId w:val="59"/>
        </w:numPr>
        <w:spacing w:line="276" w:lineRule="auto"/>
        <w:ind w:left="851" w:hanging="567"/>
        <w:rPr>
          <w:rFonts w:ascii="Calibri" w:hAnsi="Calibri"/>
          <w:lang w:val="en-AU"/>
        </w:rPr>
      </w:pPr>
      <w:r w:rsidRPr="78F8186B">
        <w:rPr>
          <w:rFonts w:ascii="Calibri" w:hAnsi="Calibri"/>
          <w:lang w:val="en-AU"/>
        </w:rPr>
        <w:t>Make</w:t>
      </w:r>
      <w:r w:rsidR="50FDB2BB" w:rsidRPr="78F8186B">
        <w:rPr>
          <w:rFonts w:ascii="Calibri" w:hAnsi="Calibri"/>
          <w:lang w:val="en-AU"/>
        </w:rPr>
        <w:t>s</w:t>
      </w:r>
      <w:r w:rsidRPr="78F8186B">
        <w:rPr>
          <w:rFonts w:ascii="Calibri" w:hAnsi="Calibri"/>
          <w:lang w:val="en-AU"/>
        </w:rPr>
        <w:t xml:space="preserve"> communities safer by reducing crime and harmful behaviour by providing producti</w:t>
      </w:r>
      <w:r w:rsidR="4FA41E13" w:rsidRPr="78F8186B">
        <w:rPr>
          <w:rFonts w:ascii="Calibri" w:hAnsi="Calibri"/>
          <w:lang w:val="en-AU"/>
        </w:rPr>
        <w:t>ve, safe and skill-</w:t>
      </w:r>
      <w:r w:rsidR="2601D5BF" w:rsidRPr="78F8186B">
        <w:rPr>
          <w:rFonts w:ascii="Calibri" w:hAnsi="Calibri"/>
          <w:lang w:val="en-AU"/>
        </w:rPr>
        <w:t>building activities and services for at-risk cohorts in our city</w:t>
      </w:r>
    </w:p>
    <w:p w14:paraId="0E38E2C8" w14:textId="77777777" w:rsidR="58BFA41F" w:rsidRDefault="00B92598" w:rsidP="00DB2120">
      <w:pPr>
        <w:numPr>
          <w:ilvl w:val="0"/>
          <w:numId w:val="59"/>
        </w:numPr>
        <w:spacing w:line="276" w:lineRule="auto"/>
        <w:ind w:left="851" w:hanging="567"/>
        <w:rPr>
          <w:rFonts w:ascii="Calibri" w:hAnsi="Calibri"/>
          <w:lang w:val="en-AU"/>
        </w:rPr>
      </w:pPr>
      <w:r w:rsidRPr="55B39DF5">
        <w:rPr>
          <w:rFonts w:ascii="Calibri" w:hAnsi="Calibri"/>
          <w:lang w:val="en-AU"/>
        </w:rPr>
        <w:t>Fosters individual and family health and wellness across all ages, interest</w:t>
      </w:r>
      <w:r w:rsidR="5B5407DC" w:rsidRPr="55B39DF5">
        <w:rPr>
          <w:rFonts w:ascii="Calibri" w:hAnsi="Calibri"/>
          <w:lang w:val="en-AU"/>
        </w:rPr>
        <w:t>s</w:t>
      </w:r>
      <w:r w:rsidRPr="55B39DF5">
        <w:rPr>
          <w:rFonts w:ascii="Calibri" w:hAnsi="Calibri"/>
          <w:lang w:val="en-AU"/>
        </w:rPr>
        <w:t xml:space="preserve"> and abilities</w:t>
      </w:r>
    </w:p>
    <w:p w14:paraId="3760C2FC" w14:textId="77777777" w:rsidR="58BFA41F" w:rsidRDefault="00B92598" w:rsidP="00DB2120">
      <w:pPr>
        <w:numPr>
          <w:ilvl w:val="0"/>
          <w:numId w:val="59"/>
        </w:numPr>
        <w:spacing w:line="276" w:lineRule="auto"/>
        <w:ind w:left="851" w:hanging="567"/>
        <w:rPr>
          <w:rFonts w:ascii="Calibri" w:hAnsi="Calibri"/>
          <w:lang w:val="en-AU"/>
        </w:rPr>
      </w:pPr>
      <w:r w:rsidRPr="78F8186B">
        <w:rPr>
          <w:rFonts w:ascii="Calibri" w:hAnsi="Calibri"/>
          <w:lang w:val="en-AU"/>
        </w:rPr>
        <w:t>Provides environments that enable a meaningful commitment to Reconciliation</w:t>
      </w:r>
      <w:r w:rsidR="647EA9DC" w:rsidRPr="78F8186B">
        <w:rPr>
          <w:rFonts w:ascii="Calibri" w:hAnsi="Calibri"/>
          <w:lang w:val="en-AU"/>
        </w:rPr>
        <w:t>.</w:t>
      </w:r>
    </w:p>
    <w:p w14:paraId="16251D75" w14:textId="77777777" w:rsidR="00EE3AE1" w:rsidRPr="00BC5C3E" w:rsidRDefault="00EE3AE1" w:rsidP="00DB2120">
      <w:pPr>
        <w:spacing w:line="276" w:lineRule="auto"/>
        <w:rPr>
          <w:rFonts w:ascii="Calibri" w:hAnsi="Calibri"/>
          <w:lang w:val="en-AU"/>
        </w:rPr>
      </w:pPr>
    </w:p>
    <w:p w14:paraId="28E7D82A" w14:textId="77777777" w:rsidR="00C57F96" w:rsidRDefault="00B92598" w:rsidP="00DB2120">
      <w:pPr>
        <w:spacing w:line="276" w:lineRule="auto"/>
        <w:rPr>
          <w:rFonts w:ascii="Calibri" w:hAnsi="Calibri"/>
          <w:b/>
          <w:bCs/>
          <w:lang w:val="en-AU"/>
        </w:rPr>
      </w:pPr>
      <w:r>
        <w:rPr>
          <w:rFonts w:ascii="Calibri" w:hAnsi="Calibri"/>
          <w:b/>
          <w:bCs/>
          <w:lang w:val="en-AU"/>
        </w:rPr>
        <w:t>Economic</w:t>
      </w:r>
    </w:p>
    <w:p w14:paraId="615C81BF" w14:textId="77777777" w:rsidR="103EB84A" w:rsidRDefault="00B92598" w:rsidP="00DB2120">
      <w:pPr>
        <w:spacing w:line="276" w:lineRule="auto"/>
        <w:rPr>
          <w:rFonts w:ascii="Calibri" w:hAnsi="Calibri"/>
          <w:lang w:val="en-AU"/>
        </w:rPr>
      </w:pPr>
      <w:r>
        <w:rPr>
          <w:rFonts w:ascii="Calibri" w:hAnsi="Calibri"/>
          <w:lang w:val="en-AU"/>
        </w:rPr>
        <w:t xml:space="preserve">Council’s </w:t>
      </w:r>
      <w:r w:rsidRPr="78F8186B">
        <w:rPr>
          <w:rFonts w:ascii="Calibri" w:hAnsi="Calibri"/>
          <w:i/>
          <w:iCs/>
          <w:lang w:val="en-AU"/>
        </w:rPr>
        <w:t>Community Plan 2021-2025</w:t>
      </w:r>
      <w:r>
        <w:rPr>
          <w:rFonts w:ascii="Calibri" w:hAnsi="Calibri"/>
          <w:lang w:val="en-AU"/>
        </w:rPr>
        <w:t xml:space="preserve"> commits to prioritising support for local business, local employment, economic development, delivering libraries, schools and early years education, technology and innovation and creating employment pathways.</w:t>
      </w:r>
    </w:p>
    <w:p w14:paraId="34EA68F5" w14:textId="77777777" w:rsidR="78F8186B" w:rsidRDefault="78F8186B" w:rsidP="00DB2120">
      <w:pPr>
        <w:spacing w:line="276" w:lineRule="auto"/>
        <w:rPr>
          <w:rFonts w:ascii="Calibri" w:hAnsi="Calibri"/>
          <w:lang w:val="en-AU"/>
        </w:rPr>
      </w:pPr>
    </w:p>
    <w:p w14:paraId="1FC9606A" w14:textId="77777777" w:rsidR="5CC806A7" w:rsidRDefault="00B92598" w:rsidP="00DB2120">
      <w:pPr>
        <w:spacing w:line="276" w:lineRule="auto"/>
        <w:rPr>
          <w:rFonts w:ascii="Calibri" w:hAnsi="Calibri"/>
          <w:lang w:val="en-AU"/>
        </w:rPr>
      </w:pPr>
      <w:r>
        <w:rPr>
          <w:rFonts w:ascii="Calibri" w:hAnsi="Calibri"/>
          <w:lang w:val="en-AU"/>
        </w:rPr>
        <w:t>Infrastructure drives economic growth by facilitating investment, stimulating enterprise opportunities, generating employment and providing people with access to basic services.</w:t>
      </w:r>
    </w:p>
    <w:p w14:paraId="0B847B15" w14:textId="77777777" w:rsidR="78F8186B" w:rsidRDefault="78F8186B" w:rsidP="00DB2120">
      <w:pPr>
        <w:spacing w:line="276" w:lineRule="auto"/>
        <w:rPr>
          <w:rFonts w:ascii="Calibri" w:hAnsi="Calibri"/>
          <w:lang w:val="en-AU"/>
        </w:rPr>
      </w:pPr>
    </w:p>
    <w:p w14:paraId="74728D6C" w14:textId="77777777" w:rsidR="6AE54040" w:rsidRDefault="00B92598" w:rsidP="00DB2120">
      <w:pPr>
        <w:spacing w:line="276" w:lineRule="auto"/>
        <w:rPr>
          <w:rFonts w:ascii="Calibri" w:hAnsi="Calibri"/>
          <w:lang w:val="en-AU"/>
        </w:rPr>
      </w:pPr>
      <w:r>
        <w:rPr>
          <w:rFonts w:ascii="Calibri" w:hAnsi="Calibri"/>
          <w:lang w:val="en-AU"/>
        </w:rPr>
        <w:t xml:space="preserve">The strategic co-location of Council infrastructure and </w:t>
      </w:r>
      <w:r w:rsidR="0EBEFC4D">
        <w:rPr>
          <w:rFonts w:ascii="Calibri" w:hAnsi="Calibri"/>
          <w:lang w:val="en-AU"/>
        </w:rPr>
        <w:t xml:space="preserve">key visitor </w:t>
      </w:r>
      <w:r w:rsidR="6B5B3948">
        <w:rPr>
          <w:rFonts w:ascii="Calibri" w:hAnsi="Calibri"/>
          <w:lang w:val="en-AU"/>
        </w:rPr>
        <w:t>locales</w:t>
      </w:r>
      <w:r w:rsidR="0EBEFC4D">
        <w:rPr>
          <w:rFonts w:ascii="Calibri" w:hAnsi="Calibri"/>
          <w:lang w:val="en-AU"/>
        </w:rPr>
        <w:t xml:space="preserve">, </w:t>
      </w:r>
      <w:r w:rsidR="39BB9123">
        <w:rPr>
          <w:rFonts w:ascii="Calibri" w:hAnsi="Calibri"/>
          <w:lang w:val="en-AU"/>
        </w:rPr>
        <w:t>e.g.,</w:t>
      </w:r>
      <w:r w:rsidR="0EBEFC4D">
        <w:rPr>
          <w:rFonts w:ascii="Calibri" w:hAnsi="Calibri"/>
          <w:lang w:val="en-AU"/>
        </w:rPr>
        <w:t xml:space="preserve"> Town Centres, </w:t>
      </w:r>
      <w:r w:rsidR="411AE6D8">
        <w:rPr>
          <w:rFonts w:ascii="Calibri" w:hAnsi="Calibri"/>
          <w:lang w:val="en-AU"/>
        </w:rPr>
        <w:t>s</w:t>
      </w:r>
      <w:r w:rsidR="0EBEFC4D">
        <w:rPr>
          <w:rFonts w:ascii="Calibri" w:hAnsi="Calibri"/>
          <w:lang w:val="en-AU"/>
        </w:rPr>
        <w:t xml:space="preserve">chools, </w:t>
      </w:r>
      <w:r w:rsidR="3F1E9F6A">
        <w:rPr>
          <w:rFonts w:ascii="Calibri" w:hAnsi="Calibri"/>
          <w:lang w:val="en-AU"/>
        </w:rPr>
        <w:t xml:space="preserve">shops, and attractions, </w:t>
      </w:r>
      <w:r w:rsidR="56727465">
        <w:rPr>
          <w:rFonts w:ascii="Calibri" w:hAnsi="Calibri"/>
          <w:lang w:val="en-AU"/>
        </w:rPr>
        <w:t>enables dual economic benefit:</w:t>
      </w:r>
    </w:p>
    <w:p w14:paraId="69A85C4C" w14:textId="77777777" w:rsidR="4AADABE1" w:rsidRDefault="00B92598" w:rsidP="00DB2120">
      <w:pPr>
        <w:numPr>
          <w:ilvl w:val="0"/>
          <w:numId w:val="60"/>
        </w:numPr>
        <w:spacing w:line="276" w:lineRule="auto"/>
        <w:ind w:left="360"/>
        <w:rPr>
          <w:rFonts w:ascii="Calibri" w:hAnsi="Calibri"/>
          <w:lang w:val="en-AU"/>
        </w:rPr>
      </w:pPr>
      <w:r w:rsidRPr="78F8186B">
        <w:rPr>
          <w:rFonts w:ascii="Calibri" w:hAnsi="Calibri"/>
          <w:lang w:val="en-AU"/>
        </w:rPr>
        <w:t>Creating jobs through the development of new builds and commercial enterprises. This includes employmen</w:t>
      </w:r>
      <w:r w:rsidR="1943ACB5" w:rsidRPr="78F8186B">
        <w:rPr>
          <w:rFonts w:ascii="Calibri" w:hAnsi="Calibri"/>
          <w:lang w:val="en-AU"/>
        </w:rPr>
        <w:t xml:space="preserve">t for </w:t>
      </w:r>
      <w:r w:rsidR="7A5360CF" w:rsidRPr="78F8186B">
        <w:rPr>
          <w:rFonts w:ascii="Calibri" w:hAnsi="Calibri"/>
          <w:lang w:val="en-AU"/>
        </w:rPr>
        <w:t xml:space="preserve">project design and construction staff, </w:t>
      </w:r>
      <w:r w:rsidR="1943ACB5" w:rsidRPr="78F8186B">
        <w:rPr>
          <w:rFonts w:ascii="Calibri" w:hAnsi="Calibri"/>
          <w:lang w:val="en-AU"/>
        </w:rPr>
        <w:t xml:space="preserve">Maternal and Child Health nurses, early years educators, Centre Operations Officers, library staff, </w:t>
      </w:r>
      <w:r w:rsidR="160A5463" w:rsidRPr="78F8186B">
        <w:rPr>
          <w:rFonts w:ascii="Calibri" w:hAnsi="Calibri"/>
          <w:lang w:val="en-AU"/>
        </w:rPr>
        <w:t>and leisure and recreation support staff.</w:t>
      </w:r>
    </w:p>
    <w:p w14:paraId="7AE9B762" w14:textId="77777777" w:rsidR="160A5463" w:rsidRDefault="00B92598" w:rsidP="00DB2120">
      <w:pPr>
        <w:numPr>
          <w:ilvl w:val="0"/>
          <w:numId w:val="60"/>
        </w:numPr>
        <w:spacing w:line="276" w:lineRule="auto"/>
        <w:ind w:left="360"/>
        <w:rPr>
          <w:rFonts w:ascii="Calibri" w:hAnsi="Calibri"/>
          <w:lang w:val="en-AU"/>
        </w:rPr>
      </w:pPr>
      <w:r w:rsidRPr="78F8186B">
        <w:rPr>
          <w:rFonts w:ascii="Calibri" w:hAnsi="Calibri"/>
          <w:lang w:val="en-AU"/>
        </w:rPr>
        <w:t>Providing convenient pedestrian access to commercial business, enhancing opportunities for residents and visitors to shop local, contributing to a strong local economy.</w:t>
      </w:r>
    </w:p>
    <w:p w14:paraId="732D1A64" w14:textId="2E482FFC" w:rsidR="00470B37" w:rsidRDefault="00470B37">
      <w:pPr>
        <w:rPr>
          <w:rFonts w:ascii="Calibri" w:hAnsi="Calibri"/>
          <w:lang w:val="en-AU"/>
        </w:rPr>
      </w:pPr>
      <w:r>
        <w:rPr>
          <w:rFonts w:ascii="Calibri" w:hAnsi="Calibri"/>
          <w:lang w:val="en-AU"/>
        </w:rPr>
        <w:br w:type="page"/>
      </w:r>
    </w:p>
    <w:p w14:paraId="245A6ED5" w14:textId="77777777" w:rsidR="00C57F96" w:rsidRDefault="00B92598" w:rsidP="00DB2120">
      <w:pPr>
        <w:spacing w:line="276" w:lineRule="auto"/>
        <w:rPr>
          <w:rFonts w:ascii="Calibri" w:hAnsi="Calibri"/>
          <w:b/>
          <w:bCs/>
          <w:lang w:val="en-AU"/>
        </w:rPr>
      </w:pPr>
      <w:r>
        <w:rPr>
          <w:rFonts w:ascii="Calibri" w:hAnsi="Calibri"/>
          <w:b/>
          <w:bCs/>
          <w:lang w:val="en-AU"/>
        </w:rPr>
        <w:lastRenderedPageBreak/>
        <w:t>Financial Implications</w:t>
      </w:r>
    </w:p>
    <w:p w14:paraId="3C5AA8A3" w14:textId="77777777" w:rsidR="1D203B90" w:rsidRDefault="00B92598">
      <w:pPr>
        <w:spacing w:line="276" w:lineRule="auto"/>
        <w:rPr>
          <w:rFonts w:ascii="Calibri" w:hAnsi="Calibri"/>
          <w:lang w:val="en-AU"/>
        </w:rPr>
      </w:pPr>
      <w:r>
        <w:rPr>
          <w:rFonts w:ascii="Calibri" w:hAnsi="Calibri"/>
          <w:lang w:val="en-AU"/>
        </w:rPr>
        <w:t>The</w:t>
      </w:r>
      <w:r w:rsidR="10CF9275">
        <w:rPr>
          <w:rFonts w:ascii="Calibri" w:hAnsi="Calibri"/>
          <w:lang w:val="en-AU"/>
        </w:rPr>
        <w:t xml:space="preserve"> draft</w:t>
      </w:r>
      <w:r w:rsidRPr="1D203B90">
        <w:rPr>
          <w:rFonts w:ascii="Calibri" w:hAnsi="Calibri"/>
          <w:i/>
          <w:iCs/>
          <w:lang w:val="en-AU"/>
        </w:rPr>
        <w:t xml:space="preserve"> </w:t>
      </w:r>
      <w:r w:rsidR="52DEBD25" w:rsidRPr="1D203B90">
        <w:rPr>
          <w:rFonts w:ascii="Calibri" w:hAnsi="Calibri"/>
          <w:i/>
          <w:iCs/>
          <w:lang w:val="en-AU"/>
        </w:rPr>
        <w:t xml:space="preserve">Long Term </w:t>
      </w:r>
      <w:r w:rsidRPr="1D203B90">
        <w:rPr>
          <w:rFonts w:ascii="Calibri" w:hAnsi="Calibri"/>
          <w:i/>
          <w:iCs/>
          <w:lang w:val="en-AU"/>
        </w:rPr>
        <w:t xml:space="preserve">Community Infrastructure Plan </w:t>
      </w:r>
      <w:r>
        <w:rPr>
          <w:rFonts w:ascii="Calibri" w:hAnsi="Calibri"/>
          <w:lang w:val="en-AU"/>
        </w:rPr>
        <w:t>w</w:t>
      </w:r>
      <w:r w:rsidR="1C1DCC2B">
        <w:rPr>
          <w:rFonts w:ascii="Calibri" w:hAnsi="Calibri"/>
          <w:lang w:val="en-AU"/>
        </w:rPr>
        <w:t xml:space="preserve">as </w:t>
      </w:r>
      <w:r>
        <w:rPr>
          <w:rFonts w:ascii="Calibri" w:hAnsi="Calibri"/>
          <w:lang w:val="en-AU"/>
        </w:rPr>
        <w:t xml:space="preserve">developed in the context of Council’s </w:t>
      </w:r>
      <w:r w:rsidR="41A03FB6">
        <w:rPr>
          <w:rFonts w:ascii="Calibri" w:hAnsi="Calibri"/>
          <w:lang w:val="en-AU"/>
        </w:rPr>
        <w:t xml:space="preserve">expected </w:t>
      </w:r>
      <w:r>
        <w:rPr>
          <w:rFonts w:ascii="Calibri" w:hAnsi="Calibri"/>
          <w:lang w:val="en-AU"/>
        </w:rPr>
        <w:t>annual budget</w:t>
      </w:r>
      <w:r w:rsidR="1EB1903C">
        <w:rPr>
          <w:rFonts w:ascii="Calibri" w:hAnsi="Calibri"/>
          <w:lang w:val="en-AU"/>
        </w:rPr>
        <w:t xml:space="preserve">, </w:t>
      </w:r>
      <w:r w:rsidR="5739C154">
        <w:rPr>
          <w:rFonts w:ascii="Calibri" w:hAnsi="Calibri"/>
          <w:lang w:val="en-AU"/>
        </w:rPr>
        <w:t>existing and potential revenue and funding streams</w:t>
      </w:r>
      <w:r w:rsidR="0CCD7DC8">
        <w:rPr>
          <w:rFonts w:ascii="Calibri" w:hAnsi="Calibri"/>
          <w:lang w:val="en-AU"/>
        </w:rPr>
        <w:t>, and public/private partnerships</w:t>
      </w:r>
      <w:r w:rsidR="5739C154">
        <w:rPr>
          <w:rFonts w:ascii="Calibri" w:hAnsi="Calibri"/>
          <w:lang w:val="en-AU"/>
        </w:rPr>
        <w:t>.</w:t>
      </w:r>
      <w:r w:rsidR="66E65ECE">
        <w:rPr>
          <w:rFonts w:ascii="Calibri" w:hAnsi="Calibri"/>
          <w:lang w:val="en-AU"/>
        </w:rPr>
        <w:t xml:space="preserve"> </w:t>
      </w:r>
      <w:r w:rsidR="7F134D6D">
        <w:rPr>
          <w:rFonts w:ascii="Calibri" w:hAnsi="Calibri"/>
          <w:lang w:val="en-AU"/>
        </w:rPr>
        <w:t>As each of the projects identified in the</w:t>
      </w:r>
      <w:r w:rsidR="10CF9275">
        <w:rPr>
          <w:rFonts w:ascii="Calibri" w:hAnsi="Calibri"/>
          <w:lang w:val="en-AU"/>
        </w:rPr>
        <w:t xml:space="preserve"> draft</w:t>
      </w:r>
      <w:r w:rsidR="66E65ECE">
        <w:rPr>
          <w:rFonts w:ascii="Calibri" w:hAnsi="Calibri"/>
          <w:lang w:val="en-AU"/>
        </w:rPr>
        <w:t xml:space="preserve"> </w:t>
      </w:r>
      <w:r w:rsidR="737F5258" w:rsidRPr="00331512">
        <w:rPr>
          <w:rFonts w:ascii="Calibri" w:hAnsi="Calibri"/>
          <w:i/>
          <w:iCs/>
          <w:lang w:val="en-AU"/>
        </w:rPr>
        <w:t>Long Term</w:t>
      </w:r>
      <w:r w:rsidR="737F5258">
        <w:rPr>
          <w:rFonts w:ascii="Calibri" w:hAnsi="Calibri"/>
          <w:lang w:val="en-AU"/>
        </w:rPr>
        <w:t xml:space="preserve"> </w:t>
      </w:r>
      <w:r w:rsidR="66E65ECE" w:rsidRPr="1D203B90">
        <w:rPr>
          <w:rFonts w:ascii="Calibri" w:hAnsi="Calibri"/>
          <w:i/>
          <w:iCs/>
          <w:lang w:val="en-AU"/>
        </w:rPr>
        <w:t>Community Infrastructure Plan</w:t>
      </w:r>
      <w:r w:rsidR="66E65ECE">
        <w:rPr>
          <w:rFonts w:ascii="Calibri" w:hAnsi="Calibri"/>
          <w:lang w:val="en-AU"/>
        </w:rPr>
        <w:t xml:space="preserve"> </w:t>
      </w:r>
      <w:r w:rsidR="5CDB97E8">
        <w:rPr>
          <w:rFonts w:ascii="Calibri" w:hAnsi="Calibri"/>
          <w:lang w:val="en-AU"/>
        </w:rPr>
        <w:t>are at differing stages in their project life cycle, the cost of each initiative</w:t>
      </w:r>
      <w:r w:rsidR="5C31C175">
        <w:rPr>
          <w:rFonts w:ascii="Calibri" w:hAnsi="Calibri"/>
          <w:lang w:val="en-AU"/>
        </w:rPr>
        <w:t xml:space="preserve"> will be determined as part of </w:t>
      </w:r>
      <w:r w:rsidR="3697D774">
        <w:rPr>
          <w:rFonts w:ascii="Calibri" w:hAnsi="Calibri"/>
          <w:lang w:val="en-AU"/>
        </w:rPr>
        <w:t xml:space="preserve">Council’s </w:t>
      </w:r>
      <w:r w:rsidR="66977D65">
        <w:rPr>
          <w:rFonts w:ascii="Calibri" w:hAnsi="Calibri"/>
          <w:lang w:val="en-AU"/>
        </w:rPr>
        <w:t>b</w:t>
      </w:r>
      <w:r w:rsidR="5C31C175">
        <w:rPr>
          <w:rFonts w:ascii="Calibri" w:hAnsi="Calibri"/>
          <w:lang w:val="en-AU"/>
        </w:rPr>
        <w:t xml:space="preserve">usiness </w:t>
      </w:r>
      <w:r w:rsidR="699CAA04">
        <w:rPr>
          <w:rFonts w:ascii="Calibri" w:hAnsi="Calibri"/>
          <w:lang w:val="en-AU"/>
        </w:rPr>
        <w:t>c</w:t>
      </w:r>
      <w:r w:rsidR="5C31C175">
        <w:rPr>
          <w:rFonts w:ascii="Calibri" w:hAnsi="Calibri"/>
          <w:lang w:val="en-AU"/>
        </w:rPr>
        <w:t>ase process</w:t>
      </w:r>
      <w:r w:rsidR="3697D774">
        <w:rPr>
          <w:rFonts w:ascii="Calibri" w:hAnsi="Calibri"/>
          <w:lang w:val="en-AU"/>
        </w:rPr>
        <w:t>es</w:t>
      </w:r>
      <w:r w:rsidR="5C31C175">
        <w:rPr>
          <w:rFonts w:ascii="Calibri" w:hAnsi="Calibri"/>
          <w:lang w:val="en-AU"/>
        </w:rPr>
        <w:t xml:space="preserve">, </w:t>
      </w:r>
      <w:r w:rsidR="5A25D363">
        <w:rPr>
          <w:rFonts w:ascii="Calibri" w:hAnsi="Calibri"/>
          <w:lang w:val="en-AU"/>
        </w:rPr>
        <w:t xml:space="preserve">with </w:t>
      </w:r>
      <w:r w:rsidR="1E1B484E">
        <w:rPr>
          <w:rFonts w:ascii="Calibri" w:hAnsi="Calibri"/>
          <w:lang w:val="en-AU"/>
        </w:rPr>
        <w:t xml:space="preserve">formal approval </w:t>
      </w:r>
      <w:r w:rsidR="0967A8D5">
        <w:rPr>
          <w:rFonts w:ascii="Calibri" w:hAnsi="Calibri"/>
          <w:lang w:val="en-AU"/>
        </w:rPr>
        <w:t>through Council’s Project Management Framework and budget processes</w:t>
      </w:r>
      <w:r w:rsidR="1E1B484E">
        <w:rPr>
          <w:rFonts w:ascii="Calibri" w:hAnsi="Calibri"/>
          <w:lang w:val="en-AU"/>
        </w:rPr>
        <w:t xml:space="preserve">. </w:t>
      </w:r>
    </w:p>
    <w:p w14:paraId="7D044516" w14:textId="77777777" w:rsidR="00C57F96" w:rsidRDefault="00B92598" w:rsidP="00964E91">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Link to Strategic Risk</w:t>
      </w:r>
    </w:p>
    <w:p w14:paraId="27DB4EF6" w14:textId="77777777" w:rsidR="00684713" w:rsidRDefault="00B92598" w:rsidP="00BC5C3E">
      <w:pPr>
        <w:spacing w:line="276" w:lineRule="auto"/>
        <w:rPr>
          <w:rFonts w:ascii="Calibri" w:hAnsi="Calibri"/>
          <w:lang w:val="en-AU"/>
        </w:rPr>
      </w:pPr>
      <w:r>
        <w:rPr>
          <w:rFonts w:ascii="Calibri" w:hAnsi="Calibri"/>
          <w:b/>
          <w:bCs/>
          <w:lang w:val="en-AU"/>
        </w:rPr>
        <w:t xml:space="preserve">Strategic Risk </w:t>
      </w:r>
      <w:r>
        <w:rPr>
          <w:rFonts w:ascii="Calibri" w:eastAsia="Calibri" w:hAnsi="Calibri" w:cs="Calibri"/>
          <w:i/>
          <w:iCs/>
          <w:color w:val="000000"/>
          <w:lang w:val="en-AU"/>
        </w:rPr>
        <w:t>Service Delivery - Inability to plan for and provide critical community services and infrastructure impacting on community wellbeing </w:t>
      </w:r>
    </w:p>
    <w:p w14:paraId="2370F17C" w14:textId="77777777" w:rsidR="6841D1BC" w:rsidRDefault="6841D1BC" w:rsidP="6841D1BC">
      <w:pPr>
        <w:spacing w:line="276" w:lineRule="auto"/>
        <w:rPr>
          <w:rFonts w:ascii="Calibri" w:hAnsi="Calibri"/>
          <w:lang w:val="en-AU"/>
        </w:rPr>
      </w:pPr>
    </w:p>
    <w:p w14:paraId="3EECEBC7" w14:textId="77777777" w:rsidR="5D6532F5" w:rsidRDefault="00B92598" w:rsidP="78F8186B">
      <w:pPr>
        <w:spacing w:line="276" w:lineRule="auto"/>
        <w:rPr>
          <w:rFonts w:ascii="Calibri" w:hAnsi="Calibri"/>
          <w:lang w:val="en-AU"/>
        </w:rPr>
      </w:pPr>
      <w:r>
        <w:rPr>
          <w:rFonts w:ascii="Calibri" w:hAnsi="Calibri"/>
          <w:lang w:val="en-AU"/>
        </w:rPr>
        <w:t>T</w:t>
      </w:r>
      <w:r w:rsidR="5A2ACB36">
        <w:rPr>
          <w:rFonts w:ascii="Calibri" w:hAnsi="Calibri"/>
          <w:lang w:val="en-AU"/>
        </w:rPr>
        <w:t xml:space="preserve">imely </w:t>
      </w:r>
      <w:r>
        <w:rPr>
          <w:rFonts w:ascii="Calibri" w:hAnsi="Calibri"/>
          <w:lang w:val="en-AU"/>
        </w:rPr>
        <w:t xml:space="preserve">delivery of community infrastructure, </w:t>
      </w:r>
      <w:r w:rsidR="544866F4">
        <w:rPr>
          <w:rFonts w:ascii="Calibri" w:hAnsi="Calibri"/>
          <w:lang w:val="en-AU"/>
        </w:rPr>
        <w:t>in pace with population growth and essential service demand, will alleviate the risks associated with delayed infrastructure provision including:</w:t>
      </w:r>
    </w:p>
    <w:p w14:paraId="221E00F2" w14:textId="77777777" w:rsidR="544866F4" w:rsidRDefault="00B92598" w:rsidP="78F8186B">
      <w:pPr>
        <w:numPr>
          <w:ilvl w:val="0"/>
          <w:numId w:val="61"/>
        </w:numPr>
        <w:spacing w:line="276" w:lineRule="auto"/>
        <w:ind w:left="270" w:hanging="270"/>
        <w:rPr>
          <w:rFonts w:ascii="Calibri" w:hAnsi="Calibri"/>
          <w:lang w:val="en-AU"/>
        </w:rPr>
      </w:pPr>
      <w:r>
        <w:rPr>
          <w:rFonts w:ascii="Calibri" w:hAnsi="Calibri"/>
          <w:szCs w:val="20"/>
          <w:lang w:val="en-AU"/>
        </w:rPr>
        <w:t>Poor health and wellbeing outcomes</w:t>
      </w:r>
    </w:p>
    <w:p w14:paraId="7416FA9C" w14:textId="77777777" w:rsidR="544866F4" w:rsidRDefault="00B92598" w:rsidP="78F8186B">
      <w:pPr>
        <w:numPr>
          <w:ilvl w:val="0"/>
          <w:numId w:val="61"/>
        </w:numPr>
        <w:spacing w:line="276" w:lineRule="auto"/>
        <w:ind w:left="270" w:hanging="270"/>
        <w:rPr>
          <w:rFonts w:ascii="Calibri" w:hAnsi="Calibri"/>
          <w:lang w:val="en-AU"/>
        </w:rPr>
      </w:pPr>
      <w:r>
        <w:rPr>
          <w:rFonts w:ascii="Calibri" w:hAnsi="Calibri"/>
          <w:szCs w:val="20"/>
          <w:lang w:val="en-AU"/>
        </w:rPr>
        <w:t>Social isolation</w:t>
      </w:r>
    </w:p>
    <w:p w14:paraId="30992371" w14:textId="77777777" w:rsidR="544866F4" w:rsidRDefault="00B92598" w:rsidP="78F8186B">
      <w:pPr>
        <w:numPr>
          <w:ilvl w:val="0"/>
          <w:numId w:val="61"/>
        </w:numPr>
        <w:spacing w:line="276" w:lineRule="auto"/>
        <w:ind w:left="270" w:hanging="270"/>
        <w:rPr>
          <w:rFonts w:ascii="Calibri" w:hAnsi="Calibri"/>
          <w:lang w:val="en-AU"/>
        </w:rPr>
      </w:pPr>
      <w:r>
        <w:rPr>
          <w:rFonts w:ascii="Calibri" w:hAnsi="Calibri"/>
          <w:szCs w:val="20"/>
          <w:lang w:val="en-AU"/>
        </w:rPr>
        <w:t>Limited access to early childhood education</w:t>
      </w:r>
    </w:p>
    <w:p w14:paraId="7DF167C2" w14:textId="77777777" w:rsidR="544866F4" w:rsidRDefault="00B92598" w:rsidP="78F8186B">
      <w:pPr>
        <w:numPr>
          <w:ilvl w:val="0"/>
          <w:numId w:val="61"/>
        </w:numPr>
        <w:spacing w:line="276" w:lineRule="auto"/>
        <w:ind w:left="270" w:hanging="270"/>
        <w:rPr>
          <w:rFonts w:ascii="Calibri" w:hAnsi="Calibri"/>
          <w:lang w:val="en-AU"/>
        </w:rPr>
      </w:pPr>
      <w:r>
        <w:rPr>
          <w:rFonts w:ascii="Calibri" w:hAnsi="Calibri"/>
          <w:szCs w:val="20"/>
          <w:lang w:val="en-AU"/>
        </w:rPr>
        <w:t>Reduced early intervention for family and gender-based violence</w:t>
      </w:r>
    </w:p>
    <w:p w14:paraId="31268925" w14:textId="77777777" w:rsidR="544866F4" w:rsidRDefault="00B92598" w:rsidP="78F8186B">
      <w:pPr>
        <w:numPr>
          <w:ilvl w:val="0"/>
          <w:numId w:val="61"/>
        </w:numPr>
        <w:spacing w:line="276" w:lineRule="auto"/>
        <w:ind w:left="270" w:hanging="270"/>
        <w:rPr>
          <w:rFonts w:ascii="Calibri" w:hAnsi="Calibri"/>
          <w:lang w:val="en-AU"/>
        </w:rPr>
      </w:pPr>
      <w:r>
        <w:rPr>
          <w:rFonts w:ascii="Calibri" w:hAnsi="Calibri"/>
          <w:szCs w:val="20"/>
          <w:lang w:val="en-AU"/>
        </w:rPr>
        <w:t>Minimal civic participation</w:t>
      </w:r>
    </w:p>
    <w:p w14:paraId="2E681A19" w14:textId="77777777" w:rsidR="216F7AA5" w:rsidRDefault="00B92598" w:rsidP="78F8186B">
      <w:pPr>
        <w:numPr>
          <w:ilvl w:val="0"/>
          <w:numId w:val="61"/>
        </w:numPr>
        <w:spacing w:line="276" w:lineRule="auto"/>
        <w:ind w:left="270" w:hanging="270"/>
        <w:rPr>
          <w:rFonts w:ascii="Calibri" w:hAnsi="Calibri"/>
          <w:lang w:val="en-AU"/>
        </w:rPr>
      </w:pPr>
      <w:r w:rsidRPr="78F8186B">
        <w:rPr>
          <w:rFonts w:ascii="Calibri" w:hAnsi="Calibri"/>
          <w:lang w:val="en-AU"/>
        </w:rPr>
        <w:t>Reduced opportunities for reconciliation.</w:t>
      </w:r>
    </w:p>
    <w:p w14:paraId="6ABDF9C3" w14:textId="77777777" w:rsidR="78F8186B" w:rsidRDefault="78F8186B" w:rsidP="78F8186B">
      <w:pPr>
        <w:spacing w:line="276" w:lineRule="auto"/>
        <w:rPr>
          <w:rFonts w:ascii="Calibri" w:hAnsi="Calibri"/>
          <w:lang w:val="en-AU"/>
        </w:rPr>
      </w:pPr>
    </w:p>
    <w:p w14:paraId="15238F06" w14:textId="77777777" w:rsidR="259739F8" w:rsidRDefault="00B92598" w:rsidP="78F8186B">
      <w:pPr>
        <w:spacing w:line="276" w:lineRule="auto"/>
        <w:rPr>
          <w:rFonts w:ascii="Calibri" w:hAnsi="Calibri"/>
          <w:lang w:val="en-AU"/>
        </w:rPr>
      </w:pPr>
      <w:r>
        <w:rPr>
          <w:rFonts w:ascii="Calibri" w:hAnsi="Calibri"/>
          <w:lang w:val="en-AU"/>
        </w:rPr>
        <w:t>The</w:t>
      </w:r>
      <w:r w:rsidR="00120F4F">
        <w:rPr>
          <w:rFonts w:ascii="Calibri" w:hAnsi="Calibri"/>
          <w:lang w:val="en-AU"/>
        </w:rPr>
        <w:t xml:space="preserve"> draft</w:t>
      </w:r>
      <w:r>
        <w:rPr>
          <w:rFonts w:ascii="Calibri" w:hAnsi="Calibri"/>
          <w:lang w:val="en-AU"/>
        </w:rPr>
        <w:t xml:space="preserve"> </w:t>
      </w:r>
      <w:r w:rsidR="37E67832" w:rsidRPr="1D203B90">
        <w:rPr>
          <w:rFonts w:ascii="Calibri" w:hAnsi="Calibri"/>
          <w:i/>
          <w:iCs/>
          <w:lang w:val="en-AU"/>
        </w:rPr>
        <w:t xml:space="preserve">Long Term </w:t>
      </w:r>
      <w:r w:rsidRPr="1D203B90">
        <w:rPr>
          <w:rFonts w:ascii="Calibri" w:hAnsi="Calibri"/>
          <w:i/>
          <w:iCs/>
          <w:lang w:val="en-AU"/>
        </w:rPr>
        <w:t xml:space="preserve">Community Infrastructure </w:t>
      </w:r>
      <w:r w:rsidR="61DBA31D" w:rsidRPr="1D203B90">
        <w:rPr>
          <w:rFonts w:ascii="Calibri" w:hAnsi="Calibri"/>
          <w:i/>
          <w:iCs/>
          <w:lang w:val="en-AU"/>
        </w:rPr>
        <w:t xml:space="preserve">Plan, </w:t>
      </w:r>
      <w:r w:rsidR="61DBA31D" w:rsidRPr="00331512">
        <w:rPr>
          <w:rFonts w:ascii="Calibri" w:hAnsi="Calibri"/>
          <w:lang w:val="en-AU"/>
        </w:rPr>
        <w:t>establishes</w:t>
      </w:r>
      <w:r w:rsidRPr="1D203B90">
        <w:rPr>
          <w:rFonts w:ascii="Calibri" w:hAnsi="Calibri"/>
          <w:lang w:val="en-AU"/>
        </w:rPr>
        <w:t xml:space="preserve"> a roadmap to </w:t>
      </w:r>
      <w:r>
        <w:rPr>
          <w:rFonts w:ascii="Calibri" w:hAnsi="Calibri"/>
          <w:lang w:val="en-AU"/>
        </w:rPr>
        <w:t xml:space="preserve">facilitate, advocate and provide </w:t>
      </w:r>
      <w:r w:rsidR="26F2A4FE">
        <w:rPr>
          <w:rFonts w:ascii="Calibri" w:hAnsi="Calibri"/>
          <w:lang w:val="en-AU"/>
        </w:rPr>
        <w:t xml:space="preserve">for the critical infrastructure required to meet the needs of our </w:t>
      </w:r>
      <w:r w:rsidR="0015687C">
        <w:rPr>
          <w:rFonts w:ascii="Calibri" w:hAnsi="Calibri"/>
          <w:lang w:val="en-AU"/>
        </w:rPr>
        <w:t xml:space="preserve">growing </w:t>
      </w:r>
      <w:r w:rsidR="26F2A4FE">
        <w:rPr>
          <w:rFonts w:ascii="Calibri" w:hAnsi="Calibri"/>
          <w:lang w:val="en-AU"/>
        </w:rPr>
        <w:t>community, allowing residents t</w:t>
      </w:r>
      <w:r w:rsidR="0B71C17E">
        <w:rPr>
          <w:rFonts w:ascii="Calibri" w:hAnsi="Calibri"/>
          <w:lang w:val="en-AU"/>
        </w:rPr>
        <w:t>he</w:t>
      </w:r>
      <w:r w:rsidR="1328E48E">
        <w:rPr>
          <w:rFonts w:ascii="Calibri" w:hAnsi="Calibri"/>
          <w:lang w:val="en-AU"/>
        </w:rPr>
        <w:t xml:space="preserve"> </w:t>
      </w:r>
      <w:r w:rsidR="0B71C17E">
        <w:rPr>
          <w:rFonts w:ascii="Calibri" w:hAnsi="Calibri"/>
          <w:lang w:val="en-AU"/>
        </w:rPr>
        <w:t xml:space="preserve">opportunity to participate, engage and </w:t>
      </w:r>
      <w:r w:rsidR="26F2A4FE">
        <w:rPr>
          <w:rFonts w:ascii="Calibri" w:hAnsi="Calibri"/>
          <w:lang w:val="en-AU"/>
        </w:rPr>
        <w:t>thrive.</w:t>
      </w:r>
    </w:p>
    <w:p w14:paraId="1032A336" w14:textId="77777777" w:rsidR="002C4FFB" w:rsidRDefault="00B92598" w:rsidP="002C4FFB">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Implementation Strategy</w:t>
      </w:r>
    </w:p>
    <w:p w14:paraId="01AC13C8" w14:textId="77777777" w:rsidR="002C4FFB" w:rsidRDefault="00B92598" w:rsidP="00DB2120">
      <w:pPr>
        <w:spacing w:line="276" w:lineRule="auto"/>
        <w:rPr>
          <w:rFonts w:ascii="Calibri" w:hAnsi="Calibri"/>
          <w:b/>
          <w:bCs/>
          <w:lang w:val="en-AU"/>
        </w:rPr>
      </w:pPr>
      <w:r>
        <w:rPr>
          <w:rFonts w:ascii="Calibri" w:hAnsi="Calibri"/>
          <w:b/>
          <w:bCs/>
          <w:lang w:val="en-AU"/>
        </w:rPr>
        <w:t>Communication</w:t>
      </w:r>
    </w:p>
    <w:p w14:paraId="417F85DF" w14:textId="77777777" w:rsidR="00F5539F" w:rsidRDefault="00B92598" w:rsidP="00DB2120">
      <w:pPr>
        <w:spacing w:line="276" w:lineRule="auto"/>
        <w:rPr>
          <w:rFonts w:ascii="Calibri" w:eastAsia="Calibri" w:hAnsi="Calibri"/>
          <w:lang w:val="en-AU"/>
        </w:rPr>
      </w:pPr>
      <w:r w:rsidRPr="1D203B90">
        <w:rPr>
          <w:rFonts w:ascii="Calibri" w:eastAsia="Calibri" w:hAnsi="Calibri"/>
          <w:lang w:val="en-AU"/>
        </w:rPr>
        <w:t>A five-week community engagement period is proposed for the draft</w:t>
      </w:r>
      <w:r w:rsidR="14A61564" w:rsidRPr="1D203B90">
        <w:rPr>
          <w:rFonts w:ascii="Calibri" w:eastAsia="Calibri" w:hAnsi="Calibri"/>
          <w:lang w:val="en-AU"/>
        </w:rPr>
        <w:t xml:space="preserve"> </w:t>
      </w:r>
      <w:r w:rsidR="5BE517E8" w:rsidRPr="1D203B90">
        <w:rPr>
          <w:rFonts w:ascii="Calibri" w:eastAsia="Calibri" w:hAnsi="Calibri"/>
          <w:i/>
          <w:iCs/>
          <w:lang w:val="en-AU"/>
        </w:rPr>
        <w:t xml:space="preserve">Long Term </w:t>
      </w:r>
      <w:r w:rsidR="14A61564" w:rsidRPr="1D203B90">
        <w:rPr>
          <w:rFonts w:ascii="Calibri" w:eastAsia="Calibri" w:hAnsi="Calibri"/>
          <w:i/>
          <w:iCs/>
          <w:lang w:val="en-AU"/>
        </w:rPr>
        <w:t>Community Infrastructure Plan</w:t>
      </w:r>
      <w:r w:rsidRPr="1D203B90">
        <w:rPr>
          <w:rFonts w:ascii="Calibri" w:eastAsia="Calibri" w:hAnsi="Calibri"/>
          <w:i/>
          <w:iCs/>
          <w:lang w:val="en-AU"/>
        </w:rPr>
        <w:t xml:space="preserve">, </w:t>
      </w:r>
      <w:r w:rsidRPr="1D203B90">
        <w:rPr>
          <w:rFonts w:ascii="Calibri" w:eastAsia="Calibri" w:hAnsi="Calibri"/>
          <w:lang w:val="en-AU"/>
        </w:rPr>
        <w:t>comprising</w:t>
      </w:r>
      <w:r w:rsidR="4D09AD36" w:rsidRPr="1D203B90">
        <w:rPr>
          <w:rFonts w:ascii="Calibri" w:eastAsia="Calibri" w:hAnsi="Calibri"/>
          <w:lang w:val="en-AU"/>
        </w:rPr>
        <w:t xml:space="preserve"> </w:t>
      </w:r>
      <w:r w:rsidR="0DE79E9F" w:rsidRPr="1D203B90">
        <w:rPr>
          <w:rFonts w:ascii="Calibri" w:eastAsia="Calibri" w:hAnsi="Calibri"/>
          <w:lang w:val="en-AU"/>
        </w:rPr>
        <w:t>of</w:t>
      </w:r>
      <w:r w:rsidRPr="1D203B90">
        <w:rPr>
          <w:rFonts w:ascii="Calibri" w:eastAsia="Calibri" w:hAnsi="Calibri"/>
          <w:lang w:val="en-AU"/>
        </w:rPr>
        <w:t>:</w:t>
      </w:r>
      <w:r w:rsidR="7D31AAEF" w:rsidRPr="1D203B90">
        <w:rPr>
          <w:rFonts w:ascii="Calibri" w:eastAsia="Calibri" w:hAnsi="Calibri"/>
          <w:lang w:val="en-AU"/>
        </w:rPr>
        <w:t xml:space="preserve"> </w:t>
      </w:r>
    </w:p>
    <w:p w14:paraId="543F87EA" w14:textId="77777777" w:rsidR="0053360A" w:rsidRPr="00DF4295" w:rsidRDefault="00B92598" w:rsidP="00DB2120">
      <w:pPr>
        <w:numPr>
          <w:ilvl w:val="0"/>
          <w:numId w:val="62"/>
        </w:numPr>
        <w:spacing w:line="276" w:lineRule="auto"/>
        <w:rPr>
          <w:rFonts w:ascii="Calibri" w:hAnsi="Calibri"/>
          <w:color w:val="000000"/>
          <w:lang w:val="en-AU"/>
        </w:rPr>
      </w:pPr>
      <w:r w:rsidRPr="1D203B90">
        <w:rPr>
          <w:rFonts w:ascii="Calibri" w:eastAsia="Calibri" w:hAnsi="Calibri" w:cs="Calibri"/>
          <w:color w:val="000000" w:themeColor="text1"/>
          <w:szCs w:val="20"/>
          <w:lang w:val="en-AU"/>
        </w:rPr>
        <w:t xml:space="preserve">Key stakeholder engagement, targeting existing networks </w:t>
      </w:r>
    </w:p>
    <w:p w14:paraId="244E0CED" w14:textId="77777777" w:rsidR="0053360A" w:rsidRPr="00DF4295" w:rsidRDefault="00B92598" w:rsidP="00DB2120">
      <w:pPr>
        <w:numPr>
          <w:ilvl w:val="0"/>
          <w:numId w:val="63"/>
        </w:numPr>
        <w:spacing w:line="276" w:lineRule="auto"/>
        <w:rPr>
          <w:rFonts w:ascii="Calibri" w:eastAsia="Calibri" w:hAnsi="Calibri" w:cs="Calibri"/>
          <w:color w:val="000000"/>
          <w:szCs w:val="20"/>
          <w:lang w:val="en-AU"/>
        </w:rPr>
      </w:pPr>
      <w:r w:rsidRPr="1D203B90">
        <w:rPr>
          <w:rFonts w:ascii="Calibri" w:eastAsia="Calibri" w:hAnsi="Calibri" w:cs="Calibri"/>
          <w:color w:val="000000" w:themeColor="text1"/>
          <w:szCs w:val="20"/>
          <w:lang w:val="en-AU"/>
        </w:rPr>
        <w:t xml:space="preserve">Community focus group </w:t>
      </w:r>
    </w:p>
    <w:p w14:paraId="6152AFAB" w14:textId="77777777" w:rsidR="0053360A" w:rsidRDefault="00B92598" w:rsidP="00DB2120">
      <w:pPr>
        <w:numPr>
          <w:ilvl w:val="0"/>
          <w:numId w:val="63"/>
        </w:numPr>
        <w:spacing w:line="276" w:lineRule="auto"/>
        <w:rPr>
          <w:rFonts w:ascii="Calibri" w:eastAsia="Calibri" w:hAnsi="Calibri" w:cs="Calibri"/>
          <w:color w:val="000000"/>
          <w:szCs w:val="20"/>
          <w:lang w:val="en-AU"/>
        </w:rPr>
      </w:pPr>
      <w:r w:rsidRPr="1D203B90">
        <w:rPr>
          <w:rFonts w:ascii="Calibri" w:eastAsia="Calibri" w:hAnsi="Calibri" w:cs="Calibri"/>
          <w:color w:val="000000" w:themeColor="text1"/>
          <w:szCs w:val="20"/>
          <w:lang w:val="en-AU"/>
        </w:rPr>
        <w:t>Broader c</w:t>
      </w:r>
      <w:r w:rsidR="207A2EC3" w:rsidRPr="1D203B90">
        <w:rPr>
          <w:rFonts w:ascii="Calibri" w:eastAsia="Calibri" w:hAnsi="Calibri" w:cs="Calibri"/>
          <w:color w:val="000000" w:themeColor="text1"/>
          <w:szCs w:val="20"/>
          <w:lang w:val="en-AU"/>
        </w:rPr>
        <w:t>ommunity consultation, incorporating engagement via digital platforms as well as dedicated community pop-ups.</w:t>
      </w:r>
    </w:p>
    <w:p w14:paraId="3C2A2F94" w14:textId="77777777" w:rsidR="00120F4F" w:rsidRPr="000636B8" w:rsidRDefault="00120F4F" w:rsidP="004B508E">
      <w:pPr>
        <w:spacing w:line="276" w:lineRule="auto"/>
        <w:ind w:left="720"/>
        <w:rPr>
          <w:rFonts w:ascii="Calibri" w:eastAsia="Calibri" w:hAnsi="Calibri" w:cs="Calibri"/>
          <w:color w:val="000000"/>
          <w:szCs w:val="20"/>
          <w:lang w:val="en-AU"/>
        </w:rPr>
      </w:pPr>
    </w:p>
    <w:p w14:paraId="39700F4B" w14:textId="77777777" w:rsidR="1C5DD571" w:rsidRDefault="00B92598" w:rsidP="00DB2120">
      <w:pPr>
        <w:spacing w:line="276" w:lineRule="auto"/>
        <w:rPr>
          <w:rFonts w:ascii="Calibri" w:eastAsia="Calibri" w:hAnsi="Calibri"/>
          <w:lang w:val="en-AU"/>
        </w:rPr>
      </w:pPr>
      <w:r w:rsidRPr="1D203B90">
        <w:rPr>
          <w:rFonts w:ascii="Calibri" w:eastAsia="Calibri" w:hAnsi="Calibri"/>
          <w:lang w:val="en-AU"/>
        </w:rPr>
        <w:t>Communications for th</w:t>
      </w:r>
      <w:r w:rsidR="44A7B44F" w:rsidRPr="1D203B90">
        <w:rPr>
          <w:rFonts w:ascii="Calibri" w:eastAsia="Calibri" w:hAnsi="Calibri"/>
          <w:lang w:val="en-AU"/>
        </w:rPr>
        <w:t xml:space="preserve">e </w:t>
      </w:r>
      <w:r w:rsidR="450D8A84" w:rsidRPr="1D203B90">
        <w:rPr>
          <w:rFonts w:ascii="Calibri" w:eastAsia="Calibri" w:hAnsi="Calibri"/>
          <w:lang w:val="en-AU"/>
        </w:rPr>
        <w:t xml:space="preserve">draft </w:t>
      </w:r>
      <w:r w:rsidR="450D8A84" w:rsidRPr="1D203B90">
        <w:rPr>
          <w:rFonts w:ascii="Calibri" w:eastAsia="Calibri" w:hAnsi="Calibri"/>
          <w:i/>
          <w:iCs/>
          <w:lang w:val="en-AU"/>
        </w:rPr>
        <w:t xml:space="preserve">Long Term </w:t>
      </w:r>
      <w:r w:rsidR="44A7B44F" w:rsidRPr="1D203B90">
        <w:rPr>
          <w:rFonts w:ascii="Calibri" w:eastAsia="Calibri" w:hAnsi="Calibri"/>
          <w:i/>
          <w:iCs/>
          <w:lang w:val="en-AU"/>
        </w:rPr>
        <w:t>Community Infrastructure Plan</w:t>
      </w:r>
      <w:r w:rsidR="44A7B44F" w:rsidRPr="1D203B90">
        <w:rPr>
          <w:rFonts w:ascii="Calibri" w:eastAsia="Calibri" w:hAnsi="Calibri"/>
          <w:lang w:val="en-AU"/>
        </w:rPr>
        <w:t xml:space="preserve"> </w:t>
      </w:r>
      <w:r w:rsidRPr="1D203B90">
        <w:rPr>
          <w:rFonts w:ascii="Calibri" w:eastAsia="Calibri" w:hAnsi="Calibri"/>
          <w:lang w:val="en-AU"/>
        </w:rPr>
        <w:t xml:space="preserve">will take into consideration the Culturally and Linguistically Diverse (CALD) profile of </w:t>
      </w:r>
      <w:r w:rsidR="64370393" w:rsidRPr="1D203B90">
        <w:rPr>
          <w:rFonts w:ascii="Calibri" w:eastAsia="Calibri" w:hAnsi="Calibri"/>
          <w:lang w:val="en-AU"/>
        </w:rPr>
        <w:t>City of Whittlesea residents</w:t>
      </w:r>
      <w:r w:rsidR="5DC30F35" w:rsidRPr="1D203B90">
        <w:rPr>
          <w:rFonts w:ascii="Calibri" w:eastAsia="Calibri" w:hAnsi="Calibri"/>
          <w:lang w:val="en-AU"/>
        </w:rPr>
        <w:t>.</w:t>
      </w:r>
      <w:r w:rsidR="05C97861" w:rsidRPr="1D203B90">
        <w:rPr>
          <w:rFonts w:ascii="Calibri" w:eastAsia="Calibri" w:hAnsi="Calibri"/>
          <w:lang w:val="en-AU"/>
        </w:rPr>
        <w:t xml:space="preserve"> A customised action plan will be put in place to ensure that communication methods are targeted and user-friendly.</w:t>
      </w:r>
    </w:p>
    <w:p w14:paraId="1B077183" w14:textId="31BF5C8D" w:rsidR="00470B37" w:rsidRDefault="00470B37">
      <w:pPr>
        <w:rPr>
          <w:rFonts w:ascii="Calibri" w:hAnsi="Calibri"/>
          <w:b/>
          <w:bCs/>
          <w:lang w:val="en-AU"/>
        </w:rPr>
      </w:pPr>
      <w:r>
        <w:rPr>
          <w:rFonts w:ascii="Calibri" w:hAnsi="Calibri"/>
          <w:b/>
          <w:bCs/>
          <w:lang w:val="en-AU"/>
        </w:rPr>
        <w:br w:type="page"/>
      </w:r>
    </w:p>
    <w:p w14:paraId="079A6A16" w14:textId="77777777" w:rsidR="00420D00" w:rsidRDefault="00B92598" w:rsidP="00BC5C3E">
      <w:pPr>
        <w:spacing w:line="276" w:lineRule="auto"/>
        <w:rPr>
          <w:rFonts w:ascii="Calibri" w:hAnsi="Calibri"/>
          <w:b/>
          <w:bCs/>
          <w:lang w:val="en-AU"/>
        </w:rPr>
      </w:pPr>
      <w:r>
        <w:rPr>
          <w:rFonts w:ascii="Calibri" w:hAnsi="Calibri"/>
          <w:b/>
          <w:bCs/>
          <w:lang w:val="en-AU"/>
        </w:rPr>
        <w:lastRenderedPageBreak/>
        <w:t>Critical Dates</w:t>
      </w:r>
    </w:p>
    <w:tbl>
      <w:tblPr>
        <w:tblStyle w:val="TableGrid"/>
        <w:tblW w:w="0" w:type="auto"/>
        <w:tblLayout w:type="fixed"/>
        <w:tblLook w:val="06A0" w:firstRow="1" w:lastRow="0" w:firstColumn="1" w:lastColumn="0" w:noHBand="1" w:noVBand="1"/>
      </w:tblPr>
      <w:tblGrid>
        <w:gridCol w:w="4508"/>
        <w:gridCol w:w="4508"/>
      </w:tblGrid>
      <w:tr w:rsidR="005E3E12" w14:paraId="19B6F3A1" w14:textId="77777777" w:rsidTr="4E853E9B">
        <w:trPr>
          <w:trHeight w:val="300"/>
        </w:trPr>
        <w:tc>
          <w:tcPr>
            <w:tcW w:w="4508" w:type="dxa"/>
            <w:shd w:val="clear" w:color="auto" w:fill="DBE5F1"/>
          </w:tcPr>
          <w:p w14:paraId="49E48A02" w14:textId="77777777" w:rsidR="0A60A4E5" w:rsidRDefault="00B92598" w:rsidP="78F8186B">
            <w:pPr>
              <w:spacing w:line="276" w:lineRule="auto"/>
              <w:rPr>
                <w:rFonts w:ascii="Calibri" w:eastAsia="Calibri" w:hAnsi="Calibri"/>
                <w:b/>
                <w:bCs/>
                <w:lang w:eastAsia="en-US"/>
              </w:rPr>
            </w:pPr>
            <w:r w:rsidRPr="78F8186B">
              <w:rPr>
                <w:rFonts w:ascii="Calibri" w:eastAsia="Calibri" w:hAnsi="Calibri"/>
                <w:b/>
                <w:bCs/>
                <w:lang w:eastAsia="en-US"/>
              </w:rPr>
              <w:t>Milestone</w:t>
            </w:r>
          </w:p>
        </w:tc>
        <w:tc>
          <w:tcPr>
            <w:tcW w:w="4508" w:type="dxa"/>
            <w:shd w:val="clear" w:color="auto" w:fill="DBE5F1"/>
          </w:tcPr>
          <w:p w14:paraId="5F8F5B85" w14:textId="77777777" w:rsidR="0A60A4E5" w:rsidRDefault="00B92598" w:rsidP="78F8186B">
            <w:pPr>
              <w:spacing w:line="276" w:lineRule="auto"/>
              <w:rPr>
                <w:rFonts w:ascii="Calibri" w:eastAsia="Calibri" w:hAnsi="Calibri"/>
                <w:b/>
                <w:bCs/>
                <w:lang w:eastAsia="en-US"/>
              </w:rPr>
            </w:pPr>
            <w:r w:rsidRPr="78F8186B">
              <w:rPr>
                <w:rFonts w:ascii="Calibri" w:eastAsia="Calibri" w:hAnsi="Calibri"/>
                <w:b/>
                <w:bCs/>
                <w:lang w:eastAsia="en-US"/>
              </w:rPr>
              <w:t>Date</w:t>
            </w:r>
          </w:p>
        </w:tc>
      </w:tr>
      <w:tr w:rsidR="005E3E12" w14:paraId="4A15BC6F" w14:textId="77777777" w:rsidTr="4E853E9B">
        <w:trPr>
          <w:trHeight w:val="300"/>
        </w:trPr>
        <w:tc>
          <w:tcPr>
            <w:tcW w:w="4508" w:type="dxa"/>
          </w:tcPr>
          <w:p w14:paraId="1AAD3A10" w14:textId="77777777" w:rsidR="0A60A4E5" w:rsidRDefault="00B92598" w:rsidP="78F8186B">
            <w:pPr>
              <w:spacing w:line="276" w:lineRule="auto"/>
              <w:rPr>
                <w:rFonts w:ascii="Calibri" w:eastAsia="Calibri" w:hAnsi="Calibri"/>
                <w:lang w:eastAsia="en-US"/>
              </w:rPr>
            </w:pPr>
            <w:r w:rsidRPr="1D203B90">
              <w:rPr>
                <w:rFonts w:ascii="Calibri" w:eastAsia="Calibri" w:hAnsi="Calibri"/>
                <w:lang w:eastAsia="en-US"/>
              </w:rPr>
              <w:t>C</w:t>
            </w:r>
            <w:r w:rsidR="34883B11" w:rsidRPr="1D203B90">
              <w:rPr>
                <w:rFonts w:ascii="Calibri" w:eastAsia="Calibri" w:hAnsi="Calibri"/>
                <w:lang w:eastAsia="en-US"/>
              </w:rPr>
              <w:t>ommunication and engagement activities</w:t>
            </w:r>
          </w:p>
        </w:tc>
        <w:tc>
          <w:tcPr>
            <w:tcW w:w="4508" w:type="dxa"/>
          </w:tcPr>
          <w:p w14:paraId="029931BC" w14:textId="77777777" w:rsidR="78F8186B" w:rsidRDefault="00B92598" w:rsidP="78F8186B">
            <w:pPr>
              <w:spacing w:line="276" w:lineRule="auto"/>
              <w:rPr>
                <w:rFonts w:ascii="Calibri" w:eastAsia="Calibri" w:hAnsi="Calibri"/>
                <w:lang w:eastAsia="en-US"/>
              </w:rPr>
            </w:pPr>
            <w:r w:rsidRPr="4E853E9B">
              <w:rPr>
                <w:rFonts w:ascii="Calibri" w:eastAsia="Calibri" w:hAnsi="Calibri"/>
                <w:lang w:eastAsia="en-US"/>
              </w:rPr>
              <w:t xml:space="preserve">Between </w:t>
            </w:r>
            <w:r w:rsidR="007F5D18" w:rsidRPr="4E853E9B">
              <w:rPr>
                <w:rFonts w:ascii="Calibri" w:eastAsia="Calibri" w:hAnsi="Calibri"/>
                <w:lang w:eastAsia="en-US"/>
              </w:rPr>
              <w:t>2</w:t>
            </w:r>
            <w:r w:rsidRPr="4E853E9B">
              <w:rPr>
                <w:rFonts w:ascii="Calibri" w:eastAsia="Calibri" w:hAnsi="Calibri"/>
                <w:lang w:eastAsia="en-US"/>
              </w:rPr>
              <w:t>5</w:t>
            </w:r>
            <w:r w:rsidR="007F5D18" w:rsidRPr="4E853E9B">
              <w:rPr>
                <w:rFonts w:ascii="Calibri" w:eastAsia="Calibri" w:hAnsi="Calibri"/>
                <w:lang w:eastAsia="en-US"/>
              </w:rPr>
              <w:t xml:space="preserve"> </w:t>
            </w:r>
            <w:r w:rsidR="1C64BC92" w:rsidRPr="4E853E9B">
              <w:rPr>
                <w:rFonts w:ascii="Calibri" w:eastAsia="Calibri" w:hAnsi="Calibri"/>
                <w:lang w:eastAsia="en-US"/>
              </w:rPr>
              <w:t xml:space="preserve">September and </w:t>
            </w:r>
            <w:r w:rsidRPr="4E853E9B">
              <w:rPr>
                <w:rFonts w:ascii="Calibri" w:eastAsia="Calibri" w:hAnsi="Calibri"/>
                <w:lang w:eastAsia="en-US"/>
              </w:rPr>
              <w:t xml:space="preserve">27 </w:t>
            </w:r>
            <w:r w:rsidR="1C64BC92" w:rsidRPr="4E853E9B">
              <w:rPr>
                <w:rFonts w:ascii="Calibri" w:eastAsia="Calibri" w:hAnsi="Calibri"/>
                <w:lang w:eastAsia="en-US"/>
              </w:rPr>
              <w:t>October 2023</w:t>
            </w:r>
          </w:p>
        </w:tc>
      </w:tr>
      <w:tr w:rsidR="005E3E12" w14:paraId="1B863E25" w14:textId="77777777" w:rsidTr="4E853E9B">
        <w:trPr>
          <w:trHeight w:val="300"/>
        </w:trPr>
        <w:tc>
          <w:tcPr>
            <w:tcW w:w="4508" w:type="dxa"/>
          </w:tcPr>
          <w:p w14:paraId="3EEABE93" w14:textId="77777777" w:rsidR="0003716F" w:rsidRPr="00EC1873" w:rsidRDefault="00B92598" w:rsidP="1D203B90">
            <w:pPr>
              <w:spacing w:line="276" w:lineRule="auto"/>
              <w:rPr>
                <w:rFonts w:ascii="Calibri" w:eastAsia="Calibri" w:hAnsi="Calibri"/>
                <w:lang w:eastAsia="en-US"/>
              </w:rPr>
            </w:pPr>
            <w:r w:rsidRPr="1D203B90">
              <w:rPr>
                <w:rFonts w:ascii="Calibri" w:eastAsia="Calibri" w:hAnsi="Calibri"/>
                <w:lang w:eastAsia="en-US"/>
              </w:rPr>
              <w:t xml:space="preserve">Presentation of final </w:t>
            </w:r>
            <w:r w:rsidR="0781083B" w:rsidRPr="1D203B90">
              <w:rPr>
                <w:rFonts w:ascii="Calibri" w:eastAsia="Calibri" w:hAnsi="Calibri"/>
                <w:i/>
                <w:iCs/>
                <w:lang w:eastAsia="en-US"/>
              </w:rPr>
              <w:t xml:space="preserve">Long Term </w:t>
            </w:r>
            <w:r w:rsidRPr="1D203B90">
              <w:rPr>
                <w:rFonts w:ascii="Calibri" w:eastAsia="Calibri" w:hAnsi="Calibri"/>
                <w:i/>
                <w:iCs/>
                <w:lang w:eastAsia="en-US"/>
              </w:rPr>
              <w:t xml:space="preserve">Community Infrastructure Plan </w:t>
            </w:r>
            <w:r w:rsidRPr="1D203B90">
              <w:rPr>
                <w:rFonts w:ascii="Calibri" w:eastAsia="Calibri" w:hAnsi="Calibri"/>
                <w:lang w:eastAsia="en-US"/>
              </w:rPr>
              <w:t>for endorsement</w:t>
            </w:r>
          </w:p>
        </w:tc>
        <w:tc>
          <w:tcPr>
            <w:tcW w:w="4508" w:type="dxa"/>
          </w:tcPr>
          <w:p w14:paraId="4E9DEC7C" w14:textId="77777777" w:rsidR="0003716F" w:rsidRPr="00EC1873" w:rsidRDefault="00B92598" w:rsidP="1D203B90">
            <w:pPr>
              <w:spacing w:line="276" w:lineRule="auto"/>
              <w:rPr>
                <w:rFonts w:ascii="Calibri" w:eastAsia="Calibri" w:hAnsi="Calibri"/>
                <w:lang w:eastAsia="en-US"/>
              </w:rPr>
            </w:pPr>
            <w:r w:rsidRPr="1D203B90">
              <w:rPr>
                <w:rFonts w:ascii="Calibri" w:eastAsia="Calibri" w:hAnsi="Calibri"/>
                <w:lang w:eastAsia="en-US"/>
              </w:rPr>
              <w:t xml:space="preserve">19th December 2023 </w:t>
            </w:r>
          </w:p>
        </w:tc>
      </w:tr>
    </w:tbl>
    <w:p w14:paraId="080AD6E7" w14:textId="77777777" w:rsidR="00CF0751" w:rsidRDefault="00B92598" w:rsidP="00420D00">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Declaration of Conflict of Interest</w:t>
      </w:r>
    </w:p>
    <w:p w14:paraId="22E31E02" w14:textId="77777777" w:rsidR="00654BA0" w:rsidRDefault="00B92598" w:rsidP="00420D00">
      <w:pPr>
        <w:spacing w:line="276" w:lineRule="auto"/>
        <w:rPr>
          <w:rFonts w:ascii="Calibri" w:eastAsia="Calibri" w:hAnsi="Calibri" w:cs="Calibri"/>
          <w:color w:val="000000"/>
          <w:lang w:val="en-AU"/>
        </w:rPr>
      </w:pPr>
      <w:r w:rsidRPr="3AF790C6">
        <w:rPr>
          <w:rFonts w:ascii="Calibri" w:eastAsia="Calibri" w:hAnsi="Calibri" w:cs="Calibri"/>
          <w:color w:val="000000" w:themeColor="text1"/>
          <w:lang w:val="en-AU"/>
        </w:rPr>
        <w:t xml:space="preserve">Under Section 130 of the </w:t>
      </w:r>
      <w:r w:rsidRPr="3AF790C6">
        <w:rPr>
          <w:rFonts w:ascii="Calibri" w:eastAsia="Calibri" w:hAnsi="Calibri" w:cs="Calibri"/>
          <w:i/>
          <w:iCs/>
          <w:color w:val="000000" w:themeColor="text1"/>
          <w:lang w:val="en-AU"/>
        </w:rPr>
        <w:t>Local Government Act 2020 </w:t>
      </w:r>
      <w:r w:rsidRPr="3AF790C6">
        <w:rPr>
          <w:rFonts w:ascii="Calibri" w:eastAsia="Calibri" w:hAnsi="Calibri" w:cs="Calibri"/>
          <w:color w:val="000000" w:themeColor="text1"/>
          <w:lang w:val="en-AU"/>
        </w:rPr>
        <w:t>officers providing advice to Council are required to disclose any conflict of interest they have in a matter and explain the nature of the conflict.</w:t>
      </w:r>
    </w:p>
    <w:p w14:paraId="7E02EE24" w14:textId="77777777" w:rsidR="00654BA0" w:rsidRDefault="00654BA0" w:rsidP="00420D00">
      <w:pPr>
        <w:spacing w:line="276" w:lineRule="auto"/>
        <w:rPr>
          <w:rFonts w:ascii="Calibri" w:eastAsia="Calibri" w:hAnsi="Calibri" w:cs="Calibri"/>
          <w:color w:val="000000"/>
          <w:lang w:val="en-AU"/>
        </w:rPr>
      </w:pPr>
    </w:p>
    <w:p w14:paraId="5176DCDA" w14:textId="77777777" w:rsidR="3AF790C6" w:rsidRDefault="00B92598" w:rsidP="3AF790C6">
      <w:pPr>
        <w:spacing w:line="276" w:lineRule="auto"/>
        <w:rPr>
          <w:rFonts w:ascii="Calibri" w:eastAsia="Calibri" w:hAnsi="Calibri" w:cs="Calibri"/>
          <w:color w:val="000000"/>
          <w:lang w:val="en-AU"/>
        </w:rPr>
      </w:pPr>
      <w:r w:rsidRPr="3AF790C6">
        <w:rPr>
          <w:rFonts w:ascii="Calibri" w:eastAsia="Calibri" w:hAnsi="Calibri" w:cs="Calibri"/>
          <w:color w:val="000000" w:themeColor="text1"/>
          <w:lang w:val="en-AU"/>
        </w:rPr>
        <w:t>The Responsible Officer reviewing this report, having made enquiries with relevant members of staff, reports that no disclosable interests have been raised in relation to this report.</w:t>
      </w:r>
    </w:p>
    <w:p w14:paraId="5803881C" w14:textId="77777777" w:rsidR="00C43EA5" w:rsidRDefault="00B92598" w:rsidP="00C43EA5">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Conclusion</w:t>
      </w:r>
    </w:p>
    <w:p w14:paraId="1A89901D" w14:textId="39089507" w:rsidR="00233ED6" w:rsidRDefault="00B92598" w:rsidP="55B39DF5">
      <w:pPr>
        <w:spacing w:line="276" w:lineRule="auto"/>
        <w:rPr>
          <w:rFonts w:ascii="Calibri" w:hAnsi="Calibri"/>
          <w:lang w:val="en-AU"/>
        </w:rPr>
      </w:pPr>
      <w:r>
        <w:rPr>
          <w:rFonts w:ascii="Calibri" w:hAnsi="Calibri"/>
          <w:lang w:val="en-AU"/>
        </w:rPr>
        <w:t>The</w:t>
      </w:r>
      <w:r w:rsidR="00BA1790">
        <w:rPr>
          <w:rFonts w:ascii="Calibri" w:hAnsi="Calibri"/>
          <w:lang w:val="en-AU"/>
        </w:rPr>
        <w:t xml:space="preserve"> draft</w:t>
      </w:r>
      <w:r>
        <w:rPr>
          <w:rFonts w:ascii="Calibri" w:hAnsi="Calibri"/>
          <w:lang w:val="en-AU"/>
        </w:rPr>
        <w:t xml:space="preserve"> </w:t>
      </w:r>
      <w:r w:rsidR="002B2572" w:rsidRPr="1D203B90">
        <w:rPr>
          <w:rFonts w:ascii="Calibri" w:hAnsi="Calibri"/>
          <w:i/>
          <w:iCs/>
          <w:lang w:val="en-AU"/>
        </w:rPr>
        <w:t xml:space="preserve">Long Term </w:t>
      </w:r>
      <w:r w:rsidRPr="1D203B90">
        <w:rPr>
          <w:rFonts w:ascii="Calibri" w:hAnsi="Calibri"/>
          <w:i/>
          <w:iCs/>
          <w:lang w:val="en-AU"/>
        </w:rPr>
        <w:t>Community Infrastructure Plan</w:t>
      </w:r>
      <w:r w:rsidR="00FD50DA">
        <w:rPr>
          <w:rFonts w:ascii="Calibri" w:hAnsi="Calibri"/>
          <w:lang w:val="en-AU"/>
        </w:rPr>
        <w:t xml:space="preserve"> </w:t>
      </w:r>
      <w:r>
        <w:rPr>
          <w:rFonts w:ascii="Calibri" w:hAnsi="Calibri"/>
          <w:lang w:val="en-AU"/>
        </w:rPr>
        <w:t>provide</w:t>
      </w:r>
      <w:r w:rsidR="21C75CAB">
        <w:rPr>
          <w:rFonts w:ascii="Calibri" w:hAnsi="Calibri"/>
          <w:lang w:val="en-AU"/>
        </w:rPr>
        <w:t>s</w:t>
      </w:r>
      <w:r>
        <w:rPr>
          <w:rFonts w:ascii="Calibri" w:hAnsi="Calibri"/>
          <w:lang w:val="en-AU"/>
        </w:rPr>
        <w:t xml:space="preserve"> Council with a blueprint to </w:t>
      </w:r>
      <w:r w:rsidR="00087287">
        <w:rPr>
          <w:rFonts w:ascii="Calibri" w:hAnsi="Calibri"/>
          <w:lang w:val="en-AU"/>
        </w:rPr>
        <w:t xml:space="preserve">continue </w:t>
      </w:r>
      <w:r w:rsidR="00383902">
        <w:rPr>
          <w:rFonts w:ascii="Calibri" w:hAnsi="Calibri"/>
          <w:lang w:val="en-AU"/>
        </w:rPr>
        <w:t>providing the community with access to required facilities</w:t>
      </w:r>
      <w:r w:rsidR="09A0E90E">
        <w:rPr>
          <w:rFonts w:ascii="Calibri" w:hAnsi="Calibri"/>
          <w:lang w:val="en-AU"/>
        </w:rPr>
        <w:t xml:space="preserve"> in</w:t>
      </w:r>
      <w:r>
        <w:rPr>
          <w:rFonts w:ascii="Calibri" w:hAnsi="Calibri"/>
          <w:lang w:val="en-AU"/>
        </w:rPr>
        <w:t xml:space="preserve"> </w:t>
      </w:r>
      <w:r w:rsidR="09A0E90E">
        <w:rPr>
          <w:rFonts w:ascii="Calibri" w:hAnsi="Calibri"/>
          <w:lang w:val="en-AU"/>
        </w:rPr>
        <w:t xml:space="preserve">a challenging growth and policy environment. </w:t>
      </w:r>
      <w:r w:rsidR="00383902">
        <w:rPr>
          <w:rFonts w:ascii="Calibri" w:hAnsi="Calibri"/>
          <w:lang w:val="en-AU"/>
        </w:rPr>
        <w:t>The</w:t>
      </w:r>
      <w:r w:rsidR="00BA1790">
        <w:rPr>
          <w:rFonts w:ascii="Calibri" w:hAnsi="Calibri"/>
          <w:lang w:val="en-AU"/>
        </w:rPr>
        <w:t xml:space="preserve"> draft</w:t>
      </w:r>
      <w:r w:rsidR="00383902">
        <w:rPr>
          <w:rFonts w:ascii="Calibri" w:hAnsi="Calibri"/>
          <w:lang w:val="en-AU"/>
        </w:rPr>
        <w:t xml:space="preserve"> Plan </w:t>
      </w:r>
      <w:r w:rsidR="09A0E90E">
        <w:rPr>
          <w:rFonts w:ascii="Calibri" w:hAnsi="Calibri"/>
          <w:lang w:val="en-AU"/>
        </w:rPr>
        <w:t xml:space="preserve">capitalises on </w:t>
      </w:r>
      <w:r w:rsidR="6F03DB99">
        <w:rPr>
          <w:rFonts w:ascii="Calibri" w:hAnsi="Calibri"/>
          <w:lang w:val="en-AU"/>
        </w:rPr>
        <w:t xml:space="preserve">innovative and integrated models for infrastructure delivery to maximise community benefit, considering </w:t>
      </w:r>
      <w:r w:rsidR="1619E2A2">
        <w:rPr>
          <w:rFonts w:ascii="Calibri" w:hAnsi="Calibri"/>
          <w:lang w:val="en-AU"/>
        </w:rPr>
        <w:t>measurable impacts, place equity, access, partnerships, financial viability, risks and project preparedness.</w:t>
      </w:r>
    </w:p>
    <w:p w14:paraId="194A0F24" w14:textId="77777777" w:rsidR="00233ED6" w:rsidRDefault="00233ED6">
      <w:pPr>
        <w:rPr>
          <w:rFonts w:ascii="Calibri" w:hAnsi="Calibri"/>
          <w:lang w:val="en-AU"/>
        </w:rPr>
      </w:pPr>
      <w:r>
        <w:rPr>
          <w:rFonts w:ascii="Calibri" w:hAnsi="Calibri"/>
          <w:lang w:val="en-AU"/>
        </w:rPr>
        <w:br w:type="page"/>
      </w:r>
    </w:p>
    <w:p w14:paraId="49338EED" w14:textId="77777777" w:rsidR="00233ED6" w:rsidRDefault="00233ED6">
      <w:pPr>
        <w:tabs>
          <w:tab w:val="left" w:pos="600"/>
        </w:tabs>
        <w:ind w:left="600" w:hanging="600"/>
        <w:rPr>
          <w:rFonts w:ascii="Calibri" w:eastAsia="Calibri" w:hAnsi="Calibri" w:cs="Calibri"/>
          <w:b/>
          <w:color w:val="000000"/>
          <w:sz w:val="28"/>
        </w:rPr>
        <w:sectPr w:rsidR="00233ED6" w:rsidSect="009274B9">
          <w:headerReference w:type="default" r:id="rId33"/>
          <w:footerReference w:type="default" r:id="rId34"/>
          <w:pgSz w:w="11906" w:h="16838"/>
          <w:pgMar w:top="1440" w:right="1440" w:bottom="1440" w:left="1440" w:header="454" w:footer="454" w:gutter="0"/>
          <w:cols w:space="720"/>
          <w:formProt w:val="0"/>
        </w:sectPr>
      </w:pPr>
    </w:p>
    <w:p w14:paraId="7EBD6C50" w14:textId="59FEF270" w:rsidR="00A77B3E" w:rsidRDefault="00B92598">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86" w:name="_Toc145600211"/>
      <w:r>
        <w:rPr>
          <w:rFonts w:ascii="Calibri" w:eastAsia="Calibri" w:hAnsi="Calibri" w:cs="Calibri"/>
          <w:color w:val="000000"/>
        </w:rPr>
        <w:instrText>5.5</w:instrText>
      </w:r>
      <w:r>
        <w:rPr>
          <w:rFonts w:ascii="Calibri" w:eastAsia="Calibri" w:hAnsi="Calibri" w:cs="Calibri"/>
          <w:color w:val="000000"/>
        </w:rPr>
        <w:tab/>
        <w:instrText>Connected Communities</w:instrText>
      </w:r>
      <w:bookmarkEnd w:id="86"/>
      <w:r>
        <w:rPr>
          <w:rFonts w:ascii="Calibri" w:eastAsia="Calibri" w:hAnsi="Calibri" w:cs="Calibri"/>
          <w:color w:val="000000"/>
        </w:rPr>
        <w:instrText>" \f \l 2</w:instrText>
      </w:r>
      <w:r>
        <w:rPr>
          <w:rFonts w:ascii="Calibri" w:eastAsia="Calibri" w:hAnsi="Calibri" w:cs="Calibri"/>
          <w:color w:val="000000"/>
        </w:rPr>
        <w:fldChar w:fldCharType="end"/>
      </w:r>
      <w:bookmarkStart w:id="87" w:name="5.5__Connected_Communities"/>
      <w:r>
        <w:rPr>
          <w:rFonts w:ascii="Calibri" w:eastAsia="Calibri" w:hAnsi="Calibri" w:cs="Calibri"/>
          <w:b/>
          <w:color w:val="000000"/>
        </w:rPr>
        <w:t>5.5</w:t>
      </w:r>
      <w:r>
        <w:rPr>
          <w:rFonts w:ascii="Calibri" w:eastAsia="Calibri" w:hAnsi="Calibri" w:cs="Calibri"/>
          <w:b/>
          <w:color w:val="000000"/>
        </w:rPr>
        <w:tab/>
        <w:t>Connected Communities</w:t>
      </w:r>
    </w:p>
    <w:bookmarkEnd w:id="87"/>
    <w:p w14:paraId="671EC06F" w14:textId="77777777" w:rsidR="00F97381" w:rsidRDefault="00F97381">
      <w:pPr>
        <w:tabs>
          <w:tab w:val="left" w:pos="600"/>
        </w:tabs>
        <w:ind w:left="600" w:hanging="600"/>
        <w:rPr>
          <w:rFonts w:ascii="Calibri" w:eastAsia="Calibri" w:hAnsi="Calibri" w:cs="Calibri"/>
          <w:color w:val="000000"/>
        </w:rPr>
      </w:pPr>
    </w:p>
    <w:p w14:paraId="332997B1" w14:textId="72133D2C" w:rsidR="00A77B3E" w:rsidRDefault="00B92598">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88" w:name="_Toc145600212"/>
      <w:r>
        <w:rPr>
          <w:rFonts w:ascii="Calibri" w:eastAsia="Calibri" w:hAnsi="Calibri" w:cs="Calibri"/>
          <w:color w:val="000000"/>
        </w:rPr>
        <w:instrText>5.5.1</w:instrText>
      </w:r>
      <w:r>
        <w:rPr>
          <w:rFonts w:ascii="Calibri" w:eastAsia="Calibri" w:hAnsi="Calibri" w:cs="Calibri"/>
          <w:color w:val="000000"/>
        </w:rPr>
        <w:tab/>
        <w:instrText>Draft Connected Community Strategy</w:instrText>
      </w:r>
      <w:bookmarkEnd w:id="88"/>
      <w:r>
        <w:rPr>
          <w:rFonts w:ascii="Calibri" w:eastAsia="Calibri" w:hAnsi="Calibri" w:cs="Calibri"/>
          <w:color w:val="000000"/>
        </w:rPr>
        <w:instrText>" \f \l 3</w:instrText>
      </w:r>
      <w:r>
        <w:rPr>
          <w:rFonts w:ascii="Calibri" w:eastAsia="Calibri" w:hAnsi="Calibri" w:cs="Calibri"/>
          <w:color w:val="000000"/>
        </w:rPr>
        <w:fldChar w:fldCharType="end"/>
      </w:r>
      <w:bookmarkStart w:id="89" w:name="5.5.1__Draft_Connected_Community_Strate"/>
      <w:r>
        <w:rPr>
          <w:rFonts w:ascii="Calibri" w:eastAsia="Calibri" w:hAnsi="Calibri" w:cs="Calibri"/>
          <w:color w:val="FFFFFF"/>
          <w:sz w:val="4"/>
        </w:rPr>
        <w:t>5.5.1</w:t>
      </w:r>
      <w:r>
        <w:rPr>
          <w:rFonts w:ascii="Calibri" w:eastAsia="Calibri" w:hAnsi="Calibri" w:cs="Calibri"/>
          <w:color w:val="FFFFFF"/>
          <w:sz w:val="4"/>
        </w:rPr>
        <w:tab/>
        <w:t>Draft Connected Community Strategy</w:t>
      </w:r>
    </w:p>
    <w:bookmarkEnd w:id="89"/>
    <w:p w14:paraId="5DAD2D94" w14:textId="77777777" w:rsidR="00CD2BB4" w:rsidRDefault="00B92598" w:rsidP="003518AD">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5.5.1 Draft Connected Community Strategy</w:t>
      </w:r>
    </w:p>
    <w:p w14:paraId="57BA5D28" w14:textId="77777777" w:rsidR="003518AD" w:rsidRPr="003518AD" w:rsidRDefault="003518AD" w:rsidP="003518AD">
      <w:pPr>
        <w:tabs>
          <w:tab w:val="left" w:pos="2552"/>
        </w:tabs>
        <w:ind w:left="2552" w:hanging="2552"/>
        <w:rPr>
          <w:rFonts w:ascii="Calibri" w:eastAsia="Calibri" w:hAnsi="Calibri"/>
          <w:lang w:val="en-AU"/>
        </w:rPr>
      </w:pPr>
    </w:p>
    <w:p w14:paraId="2394B1EE" w14:textId="77777777" w:rsidR="00C60269" w:rsidRDefault="00B92598" w:rsidP="003518AD">
      <w:pPr>
        <w:tabs>
          <w:tab w:val="left" w:pos="2552"/>
        </w:tabs>
        <w:ind w:left="2552" w:hanging="2552"/>
        <w:rPr>
          <w:rFonts w:ascii="Calibri" w:eastAsia="Calibri" w:hAnsi="Calibri" w:cs="Calibri"/>
          <w:color w:val="000000"/>
          <w:lang w:val="en-AU"/>
        </w:rPr>
      </w:pPr>
      <w:r w:rsidRPr="00B909C2">
        <w:rPr>
          <w:rFonts w:ascii="Calibri" w:eastAsia="Calibri" w:hAnsi="Calibri"/>
          <w:b/>
          <w:bCs/>
          <w:lang w:val="en-AU"/>
        </w:rPr>
        <w:t>Responsible Officer</w:t>
      </w:r>
      <w:r w:rsidR="00D34464">
        <w:rPr>
          <w:rFonts w:ascii="Calibri" w:eastAsia="Calibri" w:hAnsi="Calibri"/>
          <w:b/>
          <w:bCs/>
          <w:lang w:val="en-AU"/>
        </w:rPr>
        <w:t>:</w:t>
      </w:r>
      <w:r w:rsidR="1AC82E47" w:rsidRPr="050C1D17">
        <w:rPr>
          <w:rFonts w:ascii="Calibri" w:eastAsia="Calibri" w:hAnsi="Calibri"/>
          <w:b/>
          <w:bCs/>
          <w:lang w:val="en-AU"/>
        </w:rPr>
        <w:t xml:space="preserve"> </w:t>
      </w:r>
      <w:r w:rsidR="004A29DE">
        <w:rPr>
          <w:rFonts w:ascii="Calibri" w:eastAsia="Calibri" w:hAnsi="Calibri"/>
          <w:b/>
          <w:bCs/>
          <w:lang w:val="en-AU"/>
        </w:rPr>
        <w:tab/>
      </w:r>
      <w:r w:rsidRPr="050C1D17">
        <w:rPr>
          <w:rFonts w:ascii="Calibri" w:eastAsia="Calibri" w:hAnsi="Calibri" w:cs="Calibri"/>
          <w:color w:val="000000" w:themeColor="text1"/>
          <w:lang w:val="en-AU"/>
        </w:rPr>
        <w:t>Director Community Wellbeing</w:t>
      </w:r>
    </w:p>
    <w:p w14:paraId="1A7ACE9B" w14:textId="77777777" w:rsidR="003518AD" w:rsidRPr="00B909C2" w:rsidRDefault="003518AD" w:rsidP="003518AD">
      <w:pPr>
        <w:tabs>
          <w:tab w:val="left" w:pos="2552"/>
        </w:tabs>
        <w:ind w:left="2552" w:hanging="2552"/>
        <w:rPr>
          <w:rFonts w:ascii="Calibri" w:eastAsia="Calibri" w:hAnsi="Calibri"/>
          <w:lang w:val="en-AU"/>
        </w:rPr>
      </w:pPr>
    </w:p>
    <w:p w14:paraId="7454CD4C" w14:textId="11BF6E93" w:rsidR="00C60269" w:rsidRDefault="00B92598" w:rsidP="003518AD">
      <w:pPr>
        <w:tabs>
          <w:tab w:val="left" w:pos="2552"/>
        </w:tabs>
        <w:ind w:left="2552" w:hanging="2552"/>
        <w:rPr>
          <w:rFonts w:ascii="Calibri" w:eastAsia="Calibri" w:hAnsi="Calibri" w:cs="Calibri"/>
          <w:color w:val="000000"/>
          <w:lang w:val="en-AU"/>
        </w:rPr>
      </w:pPr>
      <w:r w:rsidRPr="00B909C2">
        <w:rPr>
          <w:rFonts w:ascii="Calibri" w:eastAsia="Calibri" w:hAnsi="Calibri"/>
          <w:b/>
          <w:bCs/>
          <w:lang w:val="en-AU"/>
        </w:rPr>
        <w:t>Author</w:t>
      </w:r>
      <w:r w:rsidR="00D34464">
        <w:rPr>
          <w:rFonts w:ascii="Calibri" w:eastAsia="Calibri" w:hAnsi="Calibri"/>
          <w:b/>
          <w:bCs/>
          <w:lang w:val="en-AU"/>
        </w:rPr>
        <w:t>:</w:t>
      </w:r>
      <w:r w:rsidR="6B1B0E0F" w:rsidRPr="6300A1D7">
        <w:rPr>
          <w:rFonts w:ascii="Calibri" w:eastAsia="Calibri" w:hAnsi="Calibri"/>
          <w:b/>
          <w:bCs/>
          <w:lang w:val="en-AU"/>
        </w:rPr>
        <w:t xml:space="preserve"> </w:t>
      </w:r>
      <w:r w:rsidR="004A29DE">
        <w:rPr>
          <w:rFonts w:ascii="Calibri" w:eastAsia="Calibri" w:hAnsi="Calibri"/>
          <w:b/>
          <w:bCs/>
          <w:lang w:val="en-AU"/>
        </w:rPr>
        <w:tab/>
      </w:r>
      <w:r w:rsidR="00672B07">
        <w:rPr>
          <w:rFonts w:ascii="Calibri" w:eastAsia="Calibri" w:hAnsi="Calibri" w:cs="Calibri"/>
          <w:color w:val="000000" w:themeColor="text1"/>
          <w:lang w:val="en-AU"/>
        </w:rPr>
        <w:t>Unit Manager, Social Planning</w:t>
      </w:r>
    </w:p>
    <w:p w14:paraId="7454D744" w14:textId="77777777" w:rsidR="003518AD" w:rsidRPr="00B909C2" w:rsidRDefault="003518AD" w:rsidP="003518AD">
      <w:pPr>
        <w:tabs>
          <w:tab w:val="left" w:pos="2552"/>
        </w:tabs>
        <w:ind w:left="2552" w:hanging="2552"/>
        <w:rPr>
          <w:rFonts w:ascii="Calibri" w:eastAsia="Calibri" w:hAnsi="Calibri"/>
          <w:lang w:val="en-AU"/>
        </w:rPr>
      </w:pPr>
    </w:p>
    <w:p w14:paraId="6428F156" w14:textId="1B13CCA4" w:rsidR="00470B37" w:rsidRDefault="00B92598" w:rsidP="00470B37">
      <w:pPr>
        <w:tabs>
          <w:tab w:val="left" w:pos="2552"/>
        </w:tabs>
        <w:ind w:left="2550" w:hanging="2550"/>
        <w:rPr>
          <w:rFonts w:ascii="Calibri" w:eastAsia="Calibri" w:hAnsi="Calibri"/>
          <w:b/>
          <w:bCs/>
          <w:lang w:val="en-AU"/>
        </w:rPr>
      </w:pPr>
      <w:r w:rsidRPr="76D98377">
        <w:rPr>
          <w:rFonts w:ascii="Calibri" w:eastAsia="Calibri" w:hAnsi="Calibri"/>
          <w:b/>
          <w:bCs/>
          <w:lang w:val="en-AU"/>
        </w:rPr>
        <w:t>In Attendance</w:t>
      </w:r>
      <w:r w:rsidR="57FDAAD4" w:rsidRPr="76D98377">
        <w:rPr>
          <w:rFonts w:ascii="Calibri" w:eastAsia="Calibri" w:hAnsi="Calibri"/>
          <w:b/>
          <w:bCs/>
          <w:lang w:val="en-AU"/>
        </w:rPr>
        <w:t>:</w:t>
      </w:r>
      <w:r w:rsidR="33523B98" w:rsidRPr="76D98377">
        <w:rPr>
          <w:rFonts w:ascii="Calibri" w:eastAsia="Calibri" w:hAnsi="Calibri"/>
          <w:b/>
          <w:bCs/>
          <w:lang w:val="en-AU"/>
        </w:rPr>
        <w:t xml:space="preserve"> </w:t>
      </w:r>
      <w:r w:rsidR="00470B37">
        <w:rPr>
          <w:rFonts w:ascii="Calibri" w:eastAsia="Calibri" w:hAnsi="Calibri"/>
          <w:b/>
          <w:bCs/>
          <w:lang w:val="en-AU"/>
        </w:rPr>
        <w:tab/>
      </w:r>
      <w:r w:rsidR="00470B37">
        <w:rPr>
          <w:rFonts w:ascii="Calibri" w:eastAsia="Calibri" w:hAnsi="Calibri"/>
          <w:b/>
          <w:bCs/>
          <w:lang w:val="en-AU"/>
        </w:rPr>
        <w:tab/>
      </w:r>
      <w:r w:rsidR="00470B37" w:rsidRPr="76D98377">
        <w:rPr>
          <w:rFonts w:ascii="Calibri" w:eastAsia="Calibri" w:hAnsi="Calibri" w:cs="Calibri"/>
          <w:color w:val="000000" w:themeColor="text1"/>
          <w:lang w:val="en-AU"/>
        </w:rPr>
        <w:t>Acting Manager Community &amp; Place</w:t>
      </w:r>
      <w:r w:rsidR="00470B37">
        <w:rPr>
          <w:rFonts w:ascii="Calibri" w:eastAsia="Calibri" w:hAnsi="Calibri" w:cs="Calibri"/>
          <w:color w:val="000000" w:themeColor="text1"/>
          <w:lang w:val="en-AU"/>
        </w:rPr>
        <w:t xml:space="preserve"> </w:t>
      </w:r>
      <w:r w:rsidR="00470B37">
        <w:rPr>
          <w:rFonts w:ascii="Calibri" w:eastAsia="Calibri" w:hAnsi="Calibri" w:cs="Calibri"/>
          <w:color w:val="000000" w:themeColor="text1"/>
          <w:lang w:val="en-AU"/>
        </w:rPr>
        <w:br/>
      </w:r>
      <w:r w:rsidR="00FD52AF">
        <w:rPr>
          <w:rFonts w:ascii="Calibri" w:eastAsia="Calibri" w:hAnsi="Calibri" w:cs="Calibri"/>
          <w:color w:val="000000" w:themeColor="text1"/>
          <w:lang w:val="en-AU"/>
        </w:rPr>
        <w:t>Unit Manager</w:t>
      </w:r>
      <w:r w:rsidRPr="76D98377">
        <w:rPr>
          <w:rFonts w:ascii="Calibri" w:eastAsia="Calibri" w:hAnsi="Calibri" w:cs="Calibri"/>
          <w:color w:val="000000" w:themeColor="text1"/>
          <w:lang w:val="en-AU"/>
        </w:rPr>
        <w:t xml:space="preserve"> Social P</w:t>
      </w:r>
      <w:r w:rsidR="00F67141">
        <w:rPr>
          <w:rFonts w:ascii="Calibri" w:eastAsia="Calibri" w:hAnsi="Calibri" w:cs="Calibri"/>
          <w:color w:val="000000" w:themeColor="text1"/>
          <w:lang w:val="en-AU"/>
        </w:rPr>
        <w:t>lanning</w:t>
      </w:r>
      <w:r w:rsidR="00835622">
        <w:rPr>
          <w:rFonts w:ascii="Calibri" w:hAnsi="Calibri"/>
          <w:lang w:val="en-AU"/>
        </w:rPr>
        <w:br/>
      </w:r>
    </w:p>
    <w:p w14:paraId="52195BF4" w14:textId="696F0BEA" w:rsidR="00C60269" w:rsidRDefault="00B92598" w:rsidP="003518AD">
      <w:pPr>
        <w:tabs>
          <w:tab w:val="left" w:pos="2552"/>
        </w:tabs>
        <w:ind w:left="2552" w:hanging="2552"/>
        <w:rPr>
          <w:rFonts w:ascii="Calibri" w:eastAsia="Calibri" w:hAnsi="Calibri"/>
          <w:b/>
          <w:bCs/>
          <w:lang w:val="en-AU"/>
        </w:rPr>
      </w:pPr>
      <w:r w:rsidRPr="00B909C2">
        <w:rPr>
          <w:rFonts w:ascii="Calibri" w:eastAsia="Calibri" w:hAnsi="Calibri"/>
          <w:b/>
          <w:bCs/>
          <w:lang w:val="en-AU"/>
        </w:rPr>
        <w:t>Attachments</w:t>
      </w:r>
      <w:r w:rsidR="00D34464">
        <w:rPr>
          <w:rFonts w:ascii="Calibri" w:eastAsia="Calibri" w:hAnsi="Calibri"/>
          <w:b/>
          <w:bCs/>
          <w:lang w:val="en-AU"/>
        </w:rPr>
        <w:t>:</w:t>
      </w:r>
      <w:r w:rsidR="6018CED6" w:rsidRPr="050C1D17">
        <w:rPr>
          <w:rFonts w:ascii="Calibri" w:eastAsia="Calibri" w:hAnsi="Calibri"/>
          <w:b/>
          <w:bCs/>
          <w:lang w:val="en-AU"/>
        </w:rPr>
        <w:t xml:space="preserve"> </w:t>
      </w:r>
    </w:p>
    <w:p w14:paraId="649E5896" w14:textId="77777777" w:rsidR="005E3E12" w:rsidRDefault="00B92598" w:rsidP="00233ED6">
      <w:pPr>
        <w:numPr>
          <w:ilvl w:val="0"/>
          <w:numId w:val="64"/>
        </w:numPr>
        <w:spacing w:line="240" w:lineRule="atLeast"/>
        <w:ind w:left="924" w:hanging="567"/>
        <w:rPr>
          <w:rFonts w:ascii="Calibri" w:eastAsia="Calibri" w:hAnsi="Calibri" w:cs="Calibri"/>
          <w:color w:val="000000"/>
          <w:lang w:val="en-AU"/>
        </w:rPr>
      </w:pPr>
      <w:r>
        <w:rPr>
          <w:rFonts w:ascii="Calibri" w:eastAsia="Calibri" w:hAnsi="Calibri" w:cs="Calibri"/>
          <w:color w:val="000000"/>
          <w:lang w:val="en-AU"/>
        </w:rPr>
        <w:t>Draft Connected Community Strategy [</w:t>
      </w:r>
      <w:r>
        <w:rPr>
          <w:rFonts w:ascii="Calibri" w:eastAsia="Calibri" w:hAnsi="Calibri" w:cs="Calibri"/>
          <w:b/>
          <w:bCs/>
          <w:color w:val="000000"/>
          <w:lang w:val="en-AU"/>
        </w:rPr>
        <w:t>5.5.1.1</w:t>
      </w:r>
      <w:r>
        <w:rPr>
          <w:rFonts w:ascii="Calibri" w:eastAsia="Calibri" w:hAnsi="Calibri" w:cs="Calibri"/>
          <w:color w:val="000000"/>
          <w:lang w:val="en-AU"/>
        </w:rPr>
        <w:t xml:space="preserve"> - 36 pages]</w:t>
      </w:r>
    </w:p>
    <w:p w14:paraId="29B9662F" w14:textId="77777777" w:rsidR="00F245F2" w:rsidRDefault="00B92598" w:rsidP="004A29DE">
      <w:pPr>
        <w:tabs>
          <w:tab w:val="left" w:pos="2835"/>
        </w:tabs>
        <w:rPr>
          <w:rFonts w:ascii="Calibri" w:eastAsia="Calibri" w:hAnsi="Calibri" w:cs="Calibri"/>
          <w:color w:val="000000"/>
          <w:lang w:val="en-AU"/>
        </w:rPr>
      </w:pPr>
      <w:r w:rsidRPr="358A7860">
        <w:rPr>
          <w:rFonts w:ascii="Calibri" w:eastAsia="Calibri" w:hAnsi="Calibri" w:cs="Calibri"/>
          <w:color w:val="000000" w:themeColor="text1"/>
          <w:sz w:val="2"/>
          <w:szCs w:val="2"/>
          <w:lang w:val="en-AU"/>
        </w:rPr>
        <w:t> </w:t>
      </w:r>
      <w:proofErr w:type="spellStart"/>
      <w:r w:rsidR="58DC8E67" w:rsidRPr="358A7860">
        <w:rPr>
          <w:rFonts w:ascii="Calibri" w:eastAsia="Calibri" w:hAnsi="Calibri" w:cs="Calibri"/>
          <w:color w:val="000000" w:themeColor="text1"/>
          <w:sz w:val="2"/>
          <w:szCs w:val="2"/>
          <w:lang w:val="en-AU"/>
        </w:rPr>
        <w:t>fgh</w:t>
      </w:r>
      <w:proofErr w:type="spellEnd"/>
    </w:p>
    <w:p w14:paraId="5A341165" w14:textId="77777777" w:rsidR="00EF0D9A" w:rsidRDefault="00B92598"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Purpose</w:t>
      </w:r>
    </w:p>
    <w:p w14:paraId="1A8C366C" w14:textId="77777777" w:rsidR="000878CE" w:rsidRDefault="00B92598" w:rsidP="004A29DE">
      <w:pPr>
        <w:spacing w:line="276" w:lineRule="auto"/>
        <w:rPr>
          <w:rFonts w:ascii="Calibri" w:hAnsi="Calibri"/>
          <w:lang w:val="en-AU"/>
        </w:rPr>
      </w:pPr>
      <w:r>
        <w:rPr>
          <w:rFonts w:ascii="Calibri" w:hAnsi="Calibri"/>
          <w:lang w:val="en-AU"/>
        </w:rPr>
        <w:t>This report:</w:t>
      </w:r>
    </w:p>
    <w:p w14:paraId="101081D6" w14:textId="77777777" w:rsidR="000878CE" w:rsidRDefault="00B92598" w:rsidP="000878CE">
      <w:pPr>
        <w:numPr>
          <w:ilvl w:val="0"/>
          <w:numId w:val="66"/>
        </w:numPr>
        <w:spacing w:line="276" w:lineRule="auto"/>
        <w:rPr>
          <w:rFonts w:ascii="Calibri" w:hAnsi="Calibri"/>
          <w:szCs w:val="20"/>
          <w:lang w:val="en-AU"/>
        </w:rPr>
      </w:pPr>
      <w:r>
        <w:rPr>
          <w:rFonts w:ascii="Calibri" w:hAnsi="Calibri"/>
          <w:szCs w:val="20"/>
          <w:lang w:val="en-AU"/>
        </w:rPr>
        <w:t>P</w:t>
      </w:r>
      <w:r w:rsidR="00D37967">
        <w:rPr>
          <w:rFonts w:ascii="Calibri" w:hAnsi="Calibri"/>
          <w:szCs w:val="20"/>
          <w:lang w:val="en-AU"/>
        </w:rPr>
        <w:t xml:space="preserve">resents the </w:t>
      </w:r>
      <w:r w:rsidR="007B60AF">
        <w:rPr>
          <w:rFonts w:ascii="Calibri" w:hAnsi="Calibri"/>
          <w:szCs w:val="20"/>
          <w:lang w:val="en-AU"/>
        </w:rPr>
        <w:t>d</w:t>
      </w:r>
      <w:r w:rsidR="00D37967">
        <w:rPr>
          <w:rFonts w:ascii="Calibri" w:hAnsi="Calibri"/>
          <w:szCs w:val="20"/>
          <w:lang w:val="en-AU"/>
        </w:rPr>
        <w:t>raft Connected Community Strategy 202</w:t>
      </w:r>
      <w:r w:rsidR="00B65C71">
        <w:rPr>
          <w:rFonts w:ascii="Calibri" w:hAnsi="Calibri"/>
          <w:szCs w:val="20"/>
          <w:lang w:val="en-AU"/>
        </w:rPr>
        <w:t xml:space="preserve">3 </w:t>
      </w:r>
      <w:r w:rsidR="00D37967">
        <w:rPr>
          <w:rFonts w:ascii="Calibri" w:hAnsi="Calibri"/>
          <w:szCs w:val="20"/>
          <w:lang w:val="en-AU"/>
        </w:rPr>
        <w:t>-</w:t>
      </w:r>
      <w:r w:rsidR="71D02416">
        <w:rPr>
          <w:rFonts w:ascii="Calibri" w:hAnsi="Calibri"/>
          <w:szCs w:val="20"/>
          <w:lang w:val="en-AU"/>
        </w:rPr>
        <w:t>202</w:t>
      </w:r>
      <w:r w:rsidR="3C6EE08B">
        <w:rPr>
          <w:rFonts w:ascii="Calibri" w:hAnsi="Calibri"/>
          <w:szCs w:val="20"/>
          <w:lang w:val="en-AU"/>
        </w:rPr>
        <w:t xml:space="preserve">8 </w:t>
      </w:r>
      <w:r w:rsidR="000D0BDB">
        <w:rPr>
          <w:rFonts w:ascii="Calibri" w:hAnsi="Calibri"/>
          <w:szCs w:val="20"/>
          <w:lang w:val="en-AU"/>
        </w:rPr>
        <w:t>(</w:t>
      </w:r>
      <w:r w:rsidR="005B4707">
        <w:rPr>
          <w:rFonts w:ascii="Calibri" w:hAnsi="Calibri"/>
          <w:szCs w:val="20"/>
          <w:lang w:val="en-AU"/>
        </w:rPr>
        <w:t xml:space="preserve">draft </w:t>
      </w:r>
      <w:r w:rsidR="00952C64">
        <w:rPr>
          <w:rFonts w:ascii="Calibri" w:hAnsi="Calibri"/>
          <w:szCs w:val="20"/>
          <w:lang w:val="en-AU"/>
        </w:rPr>
        <w:t>CCS</w:t>
      </w:r>
      <w:r w:rsidR="000D0BDB">
        <w:rPr>
          <w:rFonts w:ascii="Calibri" w:hAnsi="Calibri"/>
          <w:szCs w:val="20"/>
          <w:lang w:val="en-AU"/>
        </w:rPr>
        <w:t>)</w:t>
      </w:r>
      <w:r w:rsidR="00F37C26">
        <w:rPr>
          <w:rFonts w:ascii="Calibri" w:hAnsi="Calibri"/>
          <w:szCs w:val="20"/>
          <w:lang w:val="en-AU"/>
        </w:rPr>
        <w:t>.</w:t>
      </w:r>
      <w:r w:rsidR="000D0BDB">
        <w:rPr>
          <w:rFonts w:ascii="Calibri" w:hAnsi="Calibri"/>
          <w:szCs w:val="20"/>
          <w:lang w:val="en-AU"/>
        </w:rPr>
        <w:t xml:space="preserve"> </w:t>
      </w:r>
    </w:p>
    <w:p w14:paraId="6451B5D9" w14:textId="77777777" w:rsidR="004A29DE" w:rsidRDefault="00B92598" w:rsidP="004A29DE">
      <w:pPr>
        <w:numPr>
          <w:ilvl w:val="0"/>
          <w:numId w:val="66"/>
        </w:numPr>
        <w:spacing w:line="276" w:lineRule="auto"/>
        <w:rPr>
          <w:rFonts w:ascii="Calibri" w:hAnsi="Calibri"/>
          <w:szCs w:val="20"/>
          <w:lang w:val="en-AU"/>
        </w:rPr>
      </w:pPr>
      <w:r>
        <w:rPr>
          <w:rFonts w:ascii="Calibri" w:hAnsi="Calibri"/>
          <w:szCs w:val="20"/>
          <w:lang w:val="en-AU"/>
        </w:rPr>
        <w:t>S</w:t>
      </w:r>
      <w:r w:rsidR="008E0981">
        <w:rPr>
          <w:rFonts w:ascii="Calibri" w:hAnsi="Calibri"/>
          <w:szCs w:val="20"/>
          <w:lang w:val="en-AU"/>
        </w:rPr>
        <w:t>eeks</w:t>
      </w:r>
      <w:r>
        <w:rPr>
          <w:rFonts w:ascii="Calibri" w:hAnsi="Calibri"/>
          <w:szCs w:val="20"/>
          <w:lang w:val="en-AU"/>
        </w:rPr>
        <w:t xml:space="preserve"> Council</w:t>
      </w:r>
      <w:r w:rsidR="008E0981">
        <w:rPr>
          <w:rFonts w:ascii="Calibri" w:hAnsi="Calibri"/>
          <w:szCs w:val="20"/>
          <w:lang w:val="en-AU"/>
        </w:rPr>
        <w:t xml:space="preserve"> </w:t>
      </w:r>
      <w:r w:rsidR="005B4707">
        <w:rPr>
          <w:rFonts w:ascii="Calibri" w:hAnsi="Calibri"/>
          <w:szCs w:val="20"/>
          <w:lang w:val="en-AU"/>
        </w:rPr>
        <w:t>endorsement</w:t>
      </w:r>
      <w:r w:rsidR="3C6EE08B">
        <w:rPr>
          <w:rFonts w:ascii="Calibri" w:hAnsi="Calibri"/>
          <w:szCs w:val="20"/>
          <w:lang w:val="en-AU"/>
        </w:rPr>
        <w:t xml:space="preserve"> </w:t>
      </w:r>
      <w:r w:rsidR="00036720">
        <w:rPr>
          <w:rFonts w:ascii="Calibri" w:hAnsi="Calibri"/>
          <w:szCs w:val="20"/>
          <w:lang w:val="en-AU"/>
        </w:rPr>
        <w:t xml:space="preserve">for </w:t>
      </w:r>
      <w:r w:rsidR="3C6EE08B">
        <w:rPr>
          <w:rFonts w:ascii="Calibri" w:hAnsi="Calibri"/>
          <w:szCs w:val="20"/>
          <w:lang w:val="en-AU"/>
        </w:rPr>
        <w:t>community consultation</w:t>
      </w:r>
      <w:r>
        <w:rPr>
          <w:rFonts w:ascii="Calibri" w:hAnsi="Calibri"/>
          <w:szCs w:val="20"/>
          <w:lang w:val="en-AU"/>
        </w:rPr>
        <w:t xml:space="preserve"> on the draft CCS</w:t>
      </w:r>
      <w:r w:rsidR="00A11E84">
        <w:rPr>
          <w:rFonts w:ascii="Calibri" w:hAnsi="Calibri"/>
          <w:szCs w:val="20"/>
          <w:lang w:val="en-AU"/>
        </w:rPr>
        <w:t>.</w:t>
      </w:r>
    </w:p>
    <w:p w14:paraId="5A88A232" w14:textId="77777777" w:rsidR="00A65D21" w:rsidRDefault="00B92598" w:rsidP="00D27762">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Brief Overview</w:t>
      </w:r>
    </w:p>
    <w:p w14:paraId="46C33BD2" w14:textId="77777777" w:rsidR="00D20697" w:rsidRDefault="00B92598" w:rsidP="004A29DE">
      <w:pPr>
        <w:spacing w:line="276" w:lineRule="auto"/>
        <w:rPr>
          <w:rFonts w:ascii="Calibri" w:eastAsia="Calibri" w:hAnsi="Calibri" w:cs="Calibri"/>
          <w:lang w:val="en-AU"/>
        </w:rPr>
      </w:pPr>
      <w:r w:rsidRPr="11BCBE90">
        <w:rPr>
          <w:rFonts w:ascii="Calibri" w:eastAsia="Calibri" w:hAnsi="Calibri" w:cs="Calibri"/>
          <w:lang w:val="en-AU"/>
        </w:rPr>
        <w:t xml:space="preserve">The draft </w:t>
      </w:r>
      <w:r>
        <w:rPr>
          <w:rFonts w:ascii="Calibri" w:hAnsi="Calibri"/>
          <w:lang w:val="en-AU"/>
        </w:rPr>
        <w:t>Connected Community Strategy 2023 -2028</w:t>
      </w:r>
      <w:r w:rsidR="00040247">
        <w:rPr>
          <w:rFonts w:ascii="Calibri" w:hAnsi="Calibri"/>
          <w:lang w:val="en-AU"/>
        </w:rPr>
        <w:t xml:space="preserve"> (draft CCS)</w:t>
      </w:r>
      <w:r w:rsidRPr="00321190">
        <w:rPr>
          <w:rFonts w:ascii="Calibri" w:hAnsi="Calibri"/>
          <w:lang w:val="en-AU"/>
        </w:rPr>
        <w:t xml:space="preserve"> </w:t>
      </w:r>
      <w:r w:rsidR="003D22FE" w:rsidRPr="00FC598D">
        <w:rPr>
          <w:rFonts w:ascii="Calibri" w:eastAsia="Calibri" w:hAnsi="Calibri" w:cs="Calibri"/>
          <w:lang w:val="en-AU"/>
        </w:rPr>
        <w:t>at</w:t>
      </w:r>
      <w:r w:rsidR="003D22FE" w:rsidRPr="00FC598D">
        <w:rPr>
          <w:rFonts w:ascii="Calibri" w:eastAsia="Calibri" w:hAnsi="Calibri" w:cs="Calibri"/>
          <w:b/>
          <w:bCs/>
          <w:lang w:val="en-AU"/>
        </w:rPr>
        <w:t xml:space="preserve"> Attachment </w:t>
      </w:r>
      <w:r w:rsidR="00FC598D">
        <w:rPr>
          <w:rFonts w:ascii="Calibri" w:eastAsia="Calibri" w:hAnsi="Calibri" w:cs="Calibri"/>
          <w:b/>
          <w:bCs/>
          <w:lang w:val="en-AU"/>
        </w:rPr>
        <w:t>5.5.1.1.</w:t>
      </w:r>
      <w:r w:rsidRPr="0616E46A">
        <w:rPr>
          <w:rFonts w:ascii="Calibri" w:eastAsia="Calibri" w:hAnsi="Calibri" w:cs="Calibri"/>
          <w:b/>
          <w:lang w:val="en-AU"/>
        </w:rPr>
        <w:t xml:space="preserve"> </w:t>
      </w:r>
      <w:r w:rsidRPr="007D6D2E">
        <w:rPr>
          <w:rFonts w:ascii="Calibri" w:eastAsia="Calibri" w:hAnsi="Calibri" w:cs="Calibri"/>
          <w:bCs/>
          <w:lang w:val="en-AU"/>
        </w:rPr>
        <w:t>is one of seven</w:t>
      </w:r>
      <w:r w:rsidRPr="0616E46A">
        <w:rPr>
          <w:rFonts w:ascii="Calibri" w:eastAsia="Calibri" w:hAnsi="Calibri" w:cs="Calibri"/>
          <w:b/>
          <w:lang w:val="en-AU"/>
        </w:rPr>
        <w:t xml:space="preserve"> </w:t>
      </w:r>
      <w:r>
        <w:rPr>
          <w:rFonts w:ascii="Calibri" w:eastAsia="Calibri" w:hAnsi="Calibri" w:cs="Calibri"/>
          <w:lang w:val="en-AU"/>
        </w:rPr>
        <w:t xml:space="preserve">strategies </w:t>
      </w:r>
      <w:r w:rsidR="003D22FE">
        <w:rPr>
          <w:rFonts w:ascii="Calibri" w:eastAsia="Calibri" w:hAnsi="Calibri" w:cs="Calibri"/>
          <w:lang w:val="en-AU"/>
        </w:rPr>
        <w:t>comprising</w:t>
      </w:r>
      <w:r w:rsidRPr="11BCBE90">
        <w:rPr>
          <w:rFonts w:ascii="Calibri" w:eastAsia="Calibri" w:hAnsi="Calibri" w:cs="Calibri"/>
          <w:lang w:val="en-AU"/>
        </w:rPr>
        <w:t xml:space="preserve"> Council’s</w:t>
      </w:r>
      <w:r w:rsidR="00271DA5">
        <w:rPr>
          <w:rFonts w:ascii="Calibri" w:eastAsia="Calibri" w:hAnsi="Calibri" w:cs="Calibri"/>
          <w:lang w:val="en-AU"/>
        </w:rPr>
        <w:t xml:space="preserve"> </w:t>
      </w:r>
      <w:r w:rsidRPr="11BCBE90">
        <w:rPr>
          <w:rFonts w:ascii="Calibri" w:eastAsia="Calibri" w:hAnsi="Calibri" w:cs="Calibri"/>
          <w:lang w:val="en-AU"/>
        </w:rPr>
        <w:t>Integrated Planning Framework</w:t>
      </w:r>
      <w:r w:rsidR="00DE5383">
        <w:rPr>
          <w:rFonts w:ascii="Calibri" w:eastAsia="Calibri" w:hAnsi="Calibri" w:cs="Calibri"/>
          <w:lang w:val="en-AU"/>
        </w:rPr>
        <w:t xml:space="preserve"> and relates to </w:t>
      </w:r>
      <w:r w:rsidR="00DE5383" w:rsidRPr="00321190">
        <w:rPr>
          <w:rFonts w:ascii="Calibri" w:hAnsi="Calibri"/>
          <w:lang w:val="en-AU"/>
        </w:rPr>
        <w:t>Goal 1:</w:t>
      </w:r>
      <w:r w:rsidR="00DE5383">
        <w:rPr>
          <w:rFonts w:ascii="Calibri" w:hAnsi="Calibri"/>
          <w:lang w:val="en-AU"/>
        </w:rPr>
        <w:t xml:space="preserve"> Connected Community in </w:t>
      </w:r>
      <w:r w:rsidRPr="00BF7EEF">
        <w:rPr>
          <w:rFonts w:ascii="Calibri" w:hAnsi="Calibri"/>
          <w:i/>
          <w:iCs/>
          <w:lang w:val="en-AU"/>
        </w:rPr>
        <w:t>Whittlesea 2040: A Place for All</w:t>
      </w:r>
      <w:r w:rsidRPr="11BCBE90">
        <w:rPr>
          <w:rFonts w:ascii="Calibri" w:eastAsia="Calibri" w:hAnsi="Calibri" w:cs="Calibri"/>
          <w:lang w:val="en-AU"/>
        </w:rPr>
        <w:t>.</w:t>
      </w:r>
      <w:r>
        <w:rPr>
          <w:rFonts w:ascii="Calibri" w:eastAsia="Calibri" w:hAnsi="Calibri" w:cs="Calibri"/>
          <w:lang w:val="en-AU"/>
        </w:rPr>
        <w:t xml:space="preserve"> </w:t>
      </w:r>
    </w:p>
    <w:p w14:paraId="4ADAB118" w14:textId="77777777" w:rsidR="00D20697" w:rsidRDefault="00D20697" w:rsidP="004A29DE">
      <w:pPr>
        <w:spacing w:line="276" w:lineRule="auto"/>
        <w:rPr>
          <w:rFonts w:ascii="Calibri" w:eastAsia="Calibri" w:hAnsi="Calibri" w:cs="Calibri"/>
          <w:lang w:val="en-AU"/>
        </w:rPr>
      </w:pPr>
    </w:p>
    <w:p w14:paraId="42C8BC56" w14:textId="77777777" w:rsidR="00F935B6" w:rsidRDefault="00B92598" w:rsidP="00321190">
      <w:pPr>
        <w:spacing w:line="276" w:lineRule="auto"/>
        <w:rPr>
          <w:rFonts w:ascii="Calibri" w:eastAsia="Calibri" w:hAnsi="Calibri" w:cs="Calibri"/>
          <w:szCs w:val="20"/>
          <w:lang w:val="en-AU"/>
        </w:rPr>
      </w:pPr>
      <w:r>
        <w:rPr>
          <w:rFonts w:ascii="Calibri" w:eastAsia="Calibri" w:hAnsi="Calibri" w:cs="Calibri"/>
          <w:szCs w:val="20"/>
          <w:lang w:val="en-AU"/>
        </w:rPr>
        <w:t xml:space="preserve">The draft </w:t>
      </w:r>
      <w:r w:rsidR="00D20697">
        <w:rPr>
          <w:rFonts w:ascii="Calibri" w:eastAsia="Calibri" w:hAnsi="Calibri" w:cs="Calibri"/>
          <w:szCs w:val="20"/>
          <w:lang w:val="en-AU"/>
        </w:rPr>
        <w:t>CCS</w:t>
      </w:r>
      <w:r>
        <w:rPr>
          <w:rFonts w:ascii="Calibri" w:eastAsia="Calibri" w:hAnsi="Calibri" w:cs="Calibri"/>
          <w:szCs w:val="20"/>
          <w:lang w:val="en-AU"/>
        </w:rPr>
        <w:t xml:space="preserve"> </w:t>
      </w:r>
      <w:r w:rsidR="45740E57" w:rsidRPr="11BCBE90">
        <w:rPr>
          <w:rFonts w:ascii="Calibri" w:eastAsia="Calibri" w:hAnsi="Calibri" w:cs="Calibri"/>
          <w:szCs w:val="20"/>
          <w:lang w:val="en-AU"/>
        </w:rPr>
        <w:t>outlines</w:t>
      </w:r>
      <w:r w:rsidR="00324D3F">
        <w:rPr>
          <w:rFonts w:ascii="Calibri" w:eastAsia="Calibri" w:hAnsi="Calibri" w:cs="Calibri"/>
          <w:szCs w:val="20"/>
          <w:lang w:val="en-AU"/>
        </w:rPr>
        <w:t xml:space="preserve"> </w:t>
      </w:r>
      <w:r w:rsidR="0044754C">
        <w:rPr>
          <w:rFonts w:ascii="Calibri" w:eastAsia="Calibri" w:hAnsi="Calibri" w:cs="Calibri"/>
          <w:szCs w:val="20"/>
          <w:lang w:val="en-AU"/>
        </w:rPr>
        <w:t xml:space="preserve">how </w:t>
      </w:r>
      <w:r w:rsidR="00170C7F">
        <w:rPr>
          <w:rFonts w:ascii="Calibri" w:eastAsia="Calibri" w:hAnsi="Calibri" w:cs="Calibri"/>
          <w:szCs w:val="20"/>
          <w:lang w:val="en-AU"/>
        </w:rPr>
        <w:t>Council</w:t>
      </w:r>
      <w:r w:rsidR="45740E57" w:rsidRPr="11BCBE90">
        <w:rPr>
          <w:rFonts w:ascii="Calibri" w:eastAsia="Calibri" w:hAnsi="Calibri" w:cs="Calibri"/>
          <w:szCs w:val="20"/>
          <w:lang w:val="en-AU"/>
        </w:rPr>
        <w:t xml:space="preserve"> </w:t>
      </w:r>
      <w:r w:rsidR="001F00BD">
        <w:rPr>
          <w:rFonts w:ascii="Calibri" w:eastAsia="Calibri" w:hAnsi="Calibri" w:cs="Calibri"/>
          <w:szCs w:val="20"/>
          <w:lang w:val="en-AU"/>
        </w:rPr>
        <w:t>will contribute to</w:t>
      </w:r>
      <w:r w:rsidR="45740E57" w:rsidRPr="11BCBE90">
        <w:rPr>
          <w:rFonts w:ascii="Calibri" w:eastAsia="Calibri" w:hAnsi="Calibri" w:cs="Calibri"/>
          <w:szCs w:val="20"/>
          <w:lang w:val="en-AU"/>
        </w:rPr>
        <w:t xml:space="preserve"> fostering </w:t>
      </w:r>
      <w:r w:rsidR="007B7621">
        <w:rPr>
          <w:rFonts w:ascii="Calibri" w:eastAsia="Calibri" w:hAnsi="Calibri" w:cs="Calibri"/>
          <w:szCs w:val="20"/>
          <w:lang w:val="en-AU"/>
        </w:rPr>
        <w:t xml:space="preserve">an </w:t>
      </w:r>
      <w:r w:rsidR="45740E57" w:rsidRPr="11BCBE90">
        <w:rPr>
          <w:rFonts w:ascii="Calibri" w:eastAsia="Calibri" w:hAnsi="Calibri" w:cs="Calibri"/>
          <w:szCs w:val="20"/>
          <w:lang w:val="en-AU"/>
        </w:rPr>
        <w:t>inclusive, healthy, safe</w:t>
      </w:r>
      <w:r w:rsidR="16A1E9FE" w:rsidRPr="4C7B06EE">
        <w:rPr>
          <w:rFonts w:ascii="Calibri" w:eastAsia="Calibri" w:hAnsi="Calibri" w:cs="Calibri"/>
          <w:szCs w:val="20"/>
          <w:lang w:val="en-AU"/>
        </w:rPr>
        <w:t>,</w:t>
      </w:r>
      <w:r w:rsidR="45740E57" w:rsidRPr="11BCBE90">
        <w:rPr>
          <w:rFonts w:ascii="Calibri" w:eastAsia="Calibri" w:hAnsi="Calibri" w:cs="Calibri"/>
          <w:szCs w:val="20"/>
          <w:lang w:val="en-AU"/>
        </w:rPr>
        <w:t xml:space="preserve"> and </w:t>
      </w:r>
      <w:r w:rsidR="00324D3F">
        <w:rPr>
          <w:rFonts w:ascii="Calibri" w:eastAsia="Calibri" w:hAnsi="Calibri" w:cs="Calibri"/>
          <w:szCs w:val="20"/>
          <w:lang w:val="en-AU"/>
        </w:rPr>
        <w:t xml:space="preserve">participating community, </w:t>
      </w:r>
      <w:r w:rsidR="45740E57" w:rsidRPr="11BCBE90">
        <w:rPr>
          <w:rFonts w:ascii="Calibri" w:eastAsia="Calibri" w:hAnsi="Calibri" w:cs="Calibri"/>
          <w:szCs w:val="20"/>
          <w:lang w:val="en-AU"/>
        </w:rPr>
        <w:t xml:space="preserve">where </w:t>
      </w:r>
      <w:r w:rsidR="00324D3F">
        <w:rPr>
          <w:rFonts w:ascii="Calibri" w:eastAsia="Calibri" w:hAnsi="Calibri" w:cs="Calibri"/>
          <w:szCs w:val="20"/>
          <w:lang w:val="en-AU"/>
        </w:rPr>
        <w:t>all</w:t>
      </w:r>
      <w:r w:rsidR="00170C7F">
        <w:rPr>
          <w:rFonts w:ascii="Calibri" w:eastAsia="Calibri" w:hAnsi="Calibri" w:cs="Calibri"/>
          <w:szCs w:val="20"/>
          <w:lang w:val="en-AU"/>
        </w:rPr>
        <w:t xml:space="preserve"> community</w:t>
      </w:r>
      <w:r w:rsidR="00324D3F">
        <w:rPr>
          <w:rFonts w:ascii="Calibri" w:eastAsia="Calibri" w:hAnsi="Calibri" w:cs="Calibri"/>
          <w:szCs w:val="20"/>
          <w:lang w:val="en-AU"/>
        </w:rPr>
        <w:t xml:space="preserve"> members </w:t>
      </w:r>
      <w:r w:rsidR="00170C7F">
        <w:rPr>
          <w:rFonts w:ascii="Calibri" w:eastAsia="Calibri" w:hAnsi="Calibri" w:cs="Calibri"/>
          <w:szCs w:val="20"/>
          <w:lang w:val="en-AU"/>
        </w:rPr>
        <w:t xml:space="preserve">in the City of Whittlesea </w:t>
      </w:r>
      <w:r w:rsidR="00324D3F">
        <w:rPr>
          <w:rFonts w:ascii="Calibri" w:eastAsia="Calibri" w:hAnsi="Calibri" w:cs="Calibri"/>
          <w:szCs w:val="20"/>
          <w:lang w:val="en-AU"/>
        </w:rPr>
        <w:t>are</w:t>
      </w:r>
      <w:r w:rsidR="45740E57" w:rsidRPr="11BCBE90">
        <w:rPr>
          <w:rFonts w:ascii="Calibri" w:eastAsia="Calibri" w:hAnsi="Calibri" w:cs="Calibri"/>
          <w:szCs w:val="20"/>
          <w:lang w:val="en-AU"/>
        </w:rPr>
        <w:t xml:space="preserve"> supported</w:t>
      </w:r>
      <w:r w:rsidR="00BA4909">
        <w:rPr>
          <w:rFonts w:ascii="Calibri" w:eastAsia="Calibri" w:hAnsi="Calibri" w:cs="Calibri"/>
          <w:szCs w:val="20"/>
          <w:lang w:val="en-AU"/>
        </w:rPr>
        <w:t xml:space="preserve"> and have a sense of belonging</w:t>
      </w:r>
      <w:r w:rsidR="45740E57" w:rsidRPr="11BCBE90">
        <w:rPr>
          <w:rFonts w:ascii="Calibri" w:eastAsia="Calibri" w:hAnsi="Calibri" w:cs="Calibri"/>
          <w:szCs w:val="20"/>
          <w:lang w:val="en-AU"/>
        </w:rPr>
        <w:t>.</w:t>
      </w:r>
      <w:r w:rsidR="006B36AB">
        <w:rPr>
          <w:rFonts w:ascii="Calibri" w:eastAsia="Calibri" w:hAnsi="Calibri" w:cs="Calibri"/>
          <w:szCs w:val="20"/>
          <w:lang w:val="en-AU"/>
        </w:rPr>
        <w:t xml:space="preserve"> </w:t>
      </w:r>
    </w:p>
    <w:p w14:paraId="29EE082F" w14:textId="77777777" w:rsidR="00F935B6" w:rsidRDefault="00F935B6" w:rsidP="00A21A0F">
      <w:pPr>
        <w:spacing w:line="276" w:lineRule="auto"/>
        <w:rPr>
          <w:rFonts w:ascii="Calibri" w:eastAsia="Calibri" w:hAnsi="Calibri" w:cs="Calibri"/>
          <w:szCs w:val="20"/>
          <w:lang w:val="en-AU"/>
        </w:rPr>
      </w:pPr>
    </w:p>
    <w:p w14:paraId="2BBCBDDB" w14:textId="77777777" w:rsidR="000E5C71" w:rsidRDefault="00B92598" w:rsidP="00A21A0F">
      <w:pPr>
        <w:spacing w:line="276" w:lineRule="auto"/>
        <w:rPr>
          <w:rFonts w:ascii="Calibri" w:eastAsia="Calibri" w:hAnsi="Calibri" w:cs="Calibri"/>
          <w:szCs w:val="20"/>
          <w:lang w:val="en-AU"/>
        </w:rPr>
      </w:pPr>
      <w:r w:rsidRPr="00D96CE5">
        <w:rPr>
          <w:rFonts w:ascii="Calibri" w:eastAsia="Calibri" w:hAnsi="Calibri" w:cs="Calibri"/>
          <w:szCs w:val="20"/>
          <w:lang w:val="en-AU"/>
        </w:rPr>
        <w:t>Twenty-four (</w:t>
      </w:r>
      <w:r w:rsidR="5C0A69D2" w:rsidRPr="00D96CE5">
        <w:rPr>
          <w:rFonts w:ascii="Calibri" w:eastAsia="Calibri" w:hAnsi="Calibri" w:cs="Calibri"/>
          <w:szCs w:val="20"/>
          <w:lang w:val="en-AU"/>
        </w:rPr>
        <w:t>24</w:t>
      </w:r>
      <w:r w:rsidR="06B0D930" w:rsidRPr="00D96CE5">
        <w:rPr>
          <w:rFonts w:ascii="Calibri" w:eastAsia="Calibri" w:hAnsi="Calibri" w:cs="Calibri"/>
          <w:szCs w:val="20"/>
          <w:lang w:val="en-AU"/>
        </w:rPr>
        <w:t xml:space="preserve">) </w:t>
      </w:r>
      <w:r w:rsidR="00D8589C" w:rsidRPr="00D96CE5">
        <w:rPr>
          <w:rFonts w:ascii="Calibri" w:eastAsia="Calibri" w:hAnsi="Calibri" w:cs="Calibri"/>
          <w:szCs w:val="20"/>
          <w:lang w:val="en-AU"/>
        </w:rPr>
        <w:t>priorities</w:t>
      </w:r>
      <w:r w:rsidR="5FD25166" w:rsidRPr="00D96CE5">
        <w:rPr>
          <w:rFonts w:ascii="Calibri" w:eastAsia="Calibri" w:hAnsi="Calibri" w:cs="Calibri"/>
          <w:szCs w:val="20"/>
          <w:lang w:val="en-AU"/>
        </w:rPr>
        <w:t xml:space="preserve"> for the future</w:t>
      </w:r>
      <w:r w:rsidR="00D20697">
        <w:rPr>
          <w:rFonts w:ascii="Calibri" w:eastAsia="Calibri" w:hAnsi="Calibri" w:cs="Calibri"/>
          <w:szCs w:val="20"/>
          <w:lang w:val="en-AU"/>
        </w:rPr>
        <w:t xml:space="preserve"> are presented</w:t>
      </w:r>
      <w:r w:rsidR="00D8589C">
        <w:rPr>
          <w:rFonts w:ascii="Calibri" w:eastAsia="Calibri" w:hAnsi="Calibri" w:cs="Calibri"/>
          <w:szCs w:val="20"/>
          <w:lang w:val="en-AU"/>
        </w:rPr>
        <w:t xml:space="preserve"> </w:t>
      </w:r>
      <w:r w:rsidR="001B26E4">
        <w:rPr>
          <w:rFonts w:ascii="Calibri" w:eastAsia="Calibri" w:hAnsi="Calibri" w:cs="Calibri"/>
          <w:szCs w:val="20"/>
          <w:lang w:val="en-AU"/>
        </w:rPr>
        <w:t xml:space="preserve">across </w:t>
      </w:r>
      <w:r w:rsidR="00055B74">
        <w:rPr>
          <w:rFonts w:ascii="Calibri" w:eastAsia="Calibri" w:hAnsi="Calibri" w:cs="Calibri"/>
          <w:szCs w:val="20"/>
          <w:lang w:val="en-AU"/>
        </w:rPr>
        <w:t xml:space="preserve">eight Key Focus Areas, informed by </w:t>
      </w:r>
      <w:r w:rsidR="00F935B6">
        <w:rPr>
          <w:rFonts w:ascii="Calibri" w:eastAsia="Calibri" w:hAnsi="Calibri" w:cs="Calibri"/>
          <w:szCs w:val="20"/>
          <w:lang w:val="en-AU"/>
        </w:rPr>
        <w:t>the Background Research Report 2022</w:t>
      </w:r>
      <w:r w:rsidR="00F935B6" w:rsidRPr="004124A1">
        <w:rPr>
          <w:rFonts w:ascii="Calibri" w:eastAsia="Calibri" w:hAnsi="Calibri" w:cs="Calibri"/>
          <w:b/>
          <w:bCs/>
          <w:szCs w:val="20"/>
          <w:lang w:val="en-AU"/>
        </w:rPr>
        <w:t>,</w:t>
      </w:r>
      <w:r w:rsidR="00F935B6">
        <w:rPr>
          <w:rFonts w:ascii="Calibri" w:eastAsia="Calibri" w:hAnsi="Calibri" w:cs="Calibri"/>
          <w:szCs w:val="20"/>
          <w:lang w:val="en-AU"/>
        </w:rPr>
        <w:t xml:space="preserve"> extensive community and stakeholder engagement and </w:t>
      </w:r>
      <w:r w:rsidR="00E016C7">
        <w:rPr>
          <w:rFonts w:ascii="Calibri" w:eastAsia="Calibri" w:hAnsi="Calibri" w:cs="Calibri"/>
          <w:szCs w:val="20"/>
          <w:lang w:val="en-AU"/>
        </w:rPr>
        <w:t>the consolidation of</w:t>
      </w:r>
      <w:r w:rsidR="00055B74">
        <w:rPr>
          <w:rFonts w:ascii="Calibri" w:eastAsia="Calibri" w:hAnsi="Calibri" w:cs="Calibri"/>
          <w:szCs w:val="20"/>
          <w:lang w:val="en-AU"/>
        </w:rPr>
        <w:t xml:space="preserve"> </w:t>
      </w:r>
      <w:r w:rsidR="00F935B6">
        <w:rPr>
          <w:rFonts w:ascii="Calibri" w:eastAsia="Calibri" w:hAnsi="Calibri" w:cs="Calibri"/>
          <w:szCs w:val="20"/>
          <w:lang w:val="en-AU"/>
        </w:rPr>
        <w:t>36 individual policies and strategies</w:t>
      </w:r>
      <w:r w:rsidR="005F2B32">
        <w:rPr>
          <w:rFonts w:ascii="Calibri" w:eastAsia="Calibri" w:hAnsi="Calibri" w:cs="Calibri"/>
          <w:szCs w:val="20"/>
          <w:lang w:val="en-AU"/>
        </w:rPr>
        <w:t xml:space="preserve">. The </w:t>
      </w:r>
      <w:r w:rsidR="009135A7">
        <w:rPr>
          <w:rFonts w:ascii="Calibri" w:eastAsia="Calibri" w:hAnsi="Calibri" w:cs="Calibri"/>
          <w:szCs w:val="20"/>
          <w:lang w:val="en-AU"/>
        </w:rPr>
        <w:t xml:space="preserve">draft CCS </w:t>
      </w:r>
      <w:r w:rsidR="005F2B32">
        <w:rPr>
          <w:rFonts w:ascii="Calibri" w:eastAsia="Calibri" w:hAnsi="Calibri" w:cs="Calibri"/>
          <w:szCs w:val="20"/>
          <w:lang w:val="en-AU"/>
        </w:rPr>
        <w:t xml:space="preserve">Key Focus Areas </w:t>
      </w:r>
      <w:r w:rsidR="009135A7">
        <w:rPr>
          <w:rFonts w:ascii="Calibri" w:eastAsia="Calibri" w:hAnsi="Calibri" w:cs="Calibri"/>
          <w:szCs w:val="20"/>
          <w:lang w:val="en-AU"/>
        </w:rPr>
        <w:t>are</w:t>
      </w:r>
      <w:r w:rsidR="005F2B32">
        <w:rPr>
          <w:rFonts w:ascii="Calibri" w:eastAsia="Calibri" w:hAnsi="Calibri" w:cs="Calibri"/>
          <w:szCs w:val="20"/>
          <w:lang w:val="en-AU"/>
        </w:rPr>
        <w:t>:</w:t>
      </w:r>
      <w:r w:rsidR="552DCA5E" w:rsidRPr="6892C455">
        <w:rPr>
          <w:rFonts w:ascii="Calibri" w:eastAsia="Calibri" w:hAnsi="Calibri" w:cs="Calibri"/>
          <w:szCs w:val="20"/>
          <w:lang w:val="en-AU"/>
        </w:rPr>
        <w:t xml:space="preserve"> </w:t>
      </w:r>
    </w:p>
    <w:p w14:paraId="02CC38AE" w14:textId="77777777" w:rsidR="00A21A0F" w:rsidRPr="00B611B4" w:rsidRDefault="00B92598" w:rsidP="00321190">
      <w:pPr>
        <w:numPr>
          <w:ilvl w:val="0"/>
          <w:numId w:val="67"/>
        </w:numPr>
        <w:spacing w:line="276" w:lineRule="auto"/>
        <w:rPr>
          <w:rFonts w:ascii="Calibri" w:hAnsi="Calibri" w:cs="Arial"/>
          <w:lang w:val="en-AU"/>
        </w:rPr>
      </w:pPr>
      <w:r w:rsidRPr="00B611B4">
        <w:rPr>
          <w:rFonts w:asciiTheme="minorHAnsi" w:hAnsiTheme="minorHAnsi" w:cs="Arial"/>
          <w:lang w:val="en-AU"/>
        </w:rPr>
        <w:t xml:space="preserve">Aboriginal and/or Torres Strait Islander Communities </w:t>
      </w:r>
    </w:p>
    <w:p w14:paraId="6FA70E93" w14:textId="77777777" w:rsidR="00A21A0F" w:rsidRPr="00B611B4" w:rsidRDefault="00B92598" w:rsidP="00321190">
      <w:pPr>
        <w:numPr>
          <w:ilvl w:val="0"/>
          <w:numId w:val="67"/>
        </w:numPr>
        <w:spacing w:line="276" w:lineRule="auto"/>
        <w:rPr>
          <w:rFonts w:ascii="Calibri" w:hAnsi="Calibri" w:cs="Arial"/>
          <w:lang w:val="en-AU"/>
        </w:rPr>
      </w:pPr>
      <w:r w:rsidRPr="00B611B4">
        <w:rPr>
          <w:rFonts w:asciiTheme="minorHAnsi" w:hAnsiTheme="minorHAnsi" w:cs="Arial"/>
          <w:lang w:val="en-AU"/>
        </w:rPr>
        <w:t>Arts, Culture and Events</w:t>
      </w:r>
    </w:p>
    <w:p w14:paraId="76E7136A" w14:textId="77777777" w:rsidR="00A21A0F" w:rsidRPr="00B611B4" w:rsidRDefault="00B92598" w:rsidP="00321190">
      <w:pPr>
        <w:numPr>
          <w:ilvl w:val="0"/>
          <w:numId w:val="67"/>
        </w:numPr>
        <w:spacing w:line="276" w:lineRule="auto"/>
        <w:rPr>
          <w:rFonts w:ascii="Calibri" w:hAnsi="Calibri" w:cs="Arial"/>
          <w:lang w:val="en-AU"/>
        </w:rPr>
      </w:pPr>
      <w:r w:rsidRPr="00B611B4">
        <w:rPr>
          <w:rFonts w:asciiTheme="minorHAnsi" w:hAnsiTheme="minorHAnsi" w:cs="Arial"/>
          <w:lang w:val="en-AU"/>
        </w:rPr>
        <w:t>Multicultural Communities</w:t>
      </w:r>
    </w:p>
    <w:p w14:paraId="19E0BD93" w14:textId="77777777" w:rsidR="00A21A0F" w:rsidRPr="00B611B4" w:rsidRDefault="00B92598" w:rsidP="00321190">
      <w:pPr>
        <w:numPr>
          <w:ilvl w:val="0"/>
          <w:numId w:val="67"/>
        </w:numPr>
        <w:spacing w:line="276" w:lineRule="auto"/>
        <w:rPr>
          <w:rFonts w:ascii="Calibri" w:hAnsi="Calibri" w:cs="Arial"/>
          <w:lang w:val="en-AU"/>
        </w:rPr>
      </w:pPr>
      <w:r w:rsidRPr="00B611B4">
        <w:rPr>
          <w:rFonts w:asciiTheme="minorHAnsi" w:hAnsiTheme="minorHAnsi" w:cs="Arial"/>
          <w:lang w:val="en-AU"/>
        </w:rPr>
        <w:t xml:space="preserve">Access, Inclusion and Discrimination </w:t>
      </w:r>
    </w:p>
    <w:p w14:paraId="5DD571D0" w14:textId="77777777" w:rsidR="00A21A0F" w:rsidRPr="00B611B4" w:rsidRDefault="00B92598" w:rsidP="00321190">
      <w:pPr>
        <w:numPr>
          <w:ilvl w:val="0"/>
          <w:numId w:val="67"/>
        </w:numPr>
        <w:spacing w:line="276" w:lineRule="auto"/>
        <w:rPr>
          <w:rFonts w:ascii="Calibri" w:hAnsi="Calibri" w:cs="Arial"/>
          <w:lang w:val="en-AU"/>
        </w:rPr>
      </w:pPr>
      <w:r w:rsidRPr="00B611B4">
        <w:rPr>
          <w:rFonts w:asciiTheme="minorHAnsi" w:hAnsiTheme="minorHAnsi" w:cs="Arial"/>
          <w:lang w:val="en-AU"/>
        </w:rPr>
        <w:t xml:space="preserve">Physical and Mental Health </w:t>
      </w:r>
    </w:p>
    <w:p w14:paraId="607C285B" w14:textId="77777777" w:rsidR="00A21A0F" w:rsidRDefault="00B92598" w:rsidP="00321190">
      <w:pPr>
        <w:numPr>
          <w:ilvl w:val="0"/>
          <w:numId w:val="67"/>
        </w:numPr>
        <w:spacing w:line="276" w:lineRule="auto"/>
        <w:rPr>
          <w:rFonts w:ascii="Calibri" w:hAnsi="Calibri" w:cs="Arial"/>
          <w:lang w:val="en-AU"/>
        </w:rPr>
      </w:pPr>
      <w:r w:rsidRPr="00B611B4">
        <w:rPr>
          <w:rFonts w:asciiTheme="minorHAnsi" w:hAnsiTheme="minorHAnsi" w:cs="Arial"/>
          <w:lang w:val="en-AU"/>
        </w:rPr>
        <w:t xml:space="preserve">Life Stages </w:t>
      </w:r>
    </w:p>
    <w:p w14:paraId="16250533" w14:textId="77777777" w:rsidR="00A21A0F" w:rsidRPr="00B611B4" w:rsidRDefault="00B92598" w:rsidP="00321190">
      <w:pPr>
        <w:numPr>
          <w:ilvl w:val="0"/>
          <w:numId w:val="67"/>
        </w:numPr>
        <w:spacing w:line="276" w:lineRule="auto"/>
        <w:rPr>
          <w:rFonts w:ascii="Calibri" w:hAnsi="Calibri" w:cs="Arial"/>
          <w:lang w:val="en-AU"/>
        </w:rPr>
      </w:pPr>
      <w:r w:rsidRPr="00B611B4">
        <w:rPr>
          <w:rFonts w:asciiTheme="minorHAnsi" w:hAnsiTheme="minorHAnsi" w:cs="Arial"/>
          <w:lang w:val="en-AU"/>
        </w:rPr>
        <w:t xml:space="preserve">Community Safety </w:t>
      </w:r>
    </w:p>
    <w:p w14:paraId="25453CB6" w14:textId="77777777" w:rsidR="00A21A0F" w:rsidRPr="009A2FF4" w:rsidRDefault="00B92598" w:rsidP="00321190">
      <w:pPr>
        <w:numPr>
          <w:ilvl w:val="0"/>
          <w:numId w:val="67"/>
        </w:numPr>
        <w:spacing w:line="276" w:lineRule="auto"/>
        <w:rPr>
          <w:rFonts w:ascii="Calibri" w:hAnsi="Calibri" w:cs="Arial"/>
          <w:lang w:val="en-AU"/>
        </w:rPr>
      </w:pPr>
      <w:r w:rsidRPr="5E74901B">
        <w:rPr>
          <w:rFonts w:asciiTheme="minorHAnsi" w:hAnsiTheme="minorHAnsi" w:cs="Arial"/>
          <w:szCs w:val="20"/>
          <w:lang w:val="en-AU"/>
        </w:rPr>
        <w:t>Community Participation</w:t>
      </w:r>
    </w:p>
    <w:p w14:paraId="29ADD405" w14:textId="77777777" w:rsidR="00470B37" w:rsidRDefault="00470B37">
      <w:pPr>
        <w:rPr>
          <w:rFonts w:ascii="Calibri" w:hAnsi="Calibri" w:cs="Arial"/>
          <w:lang w:val="en-AU"/>
        </w:rPr>
      </w:pPr>
      <w:r>
        <w:rPr>
          <w:rFonts w:ascii="Calibri" w:hAnsi="Calibri" w:cs="Arial"/>
          <w:lang w:val="en-AU"/>
        </w:rPr>
        <w:br w:type="page"/>
      </w:r>
    </w:p>
    <w:p w14:paraId="0F7D44E8" w14:textId="5F506133" w:rsidR="00BD3EE3" w:rsidRDefault="00B92598" w:rsidP="000B371B">
      <w:pPr>
        <w:spacing w:line="276" w:lineRule="auto"/>
        <w:rPr>
          <w:rFonts w:ascii="Calibri" w:eastAsia="Calibri" w:hAnsi="Calibri" w:cs="Calibri"/>
          <w:lang w:val="en-AU"/>
        </w:rPr>
      </w:pPr>
      <w:r w:rsidRPr="2805CBAA">
        <w:rPr>
          <w:rFonts w:ascii="Calibri" w:eastAsia="Calibri" w:hAnsi="Calibri" w:cs="Calibri"/>
          <w:lang w:val="en-AU"/>
        </w:rPr>
        <w:lastRenderedPageBreak/>
        <w:t xml:space="preserve">Once the </w:t>
      </w:r>
      <w:r w:rsidR="007575E7">
        <w:rPr>
          <w:rFonts w:ascii="Calibri" w:eastAsia="Calibri" w:hAnsi="Calibri" w:cs="Calibri"/>
          <w:lang w:val="en-AU"/>
        </w:rPr>
        <w:t>f</w:t>
      </w:r>
      <w:r w:rsidRPr="2805CBAA">
        <w:rPr>
          <w:rFonts w:ascii="Calibri" w:eastAsia="Calibri" w:hAnsi="Calibri" w:cs="Calibri"/>
          <w:lang w:val="en-AU"/>
        </w:rPr>
        <w:t>inal C</w:t>
      </w:r>
      <w:r w:rsidR="00A41FA0">
        <w:rPr>
          <w:rFonts w:ascii="Calibri" w:eastAsia="Calibri" w:hAnsi="Calibri" w:cs="Calibri"/>
          <w:lang w:val="en-AU"/>
        </w:rPr>
        <w:t xml:space="preserve">onnected </w:t>
      </w:r>
      <w:r w:rsidRPr="2805CBAA">
        <w:rPr>
          <w:rFonts w:ascii="Calibri" w:eastAsia="Calibri" w:hAnsi="Calibri" w:cs="Calibri"/>
          <w:lang w:val="en-AU"/>
        </w:rPr>
        <w:t>C</w:t>
      </w:r>
      <w:r w:rsidR="00A41FA0">
        <w:rPr>
          <w:rFonts w:ascii="Calibri" w:eastAsia="Calibri" w:hAnsi="Calibri" w:cs="Calibri"/>
          <w:lang w:val="en-AU"/>
        </w:rPr>
        <w:t xml:space="preserve">ommunity </w:t>
      </w:r>
      <w:r w:rsidRPr="2805CBAA">
        <w:rPr>
          <w:rFonts w:ascii="Calibri" w:eastAsia="Calibri" w:hAnsi="Calibri" w:cs="Calibri"/>
          <w:lang w:val="en-AU"/>
        </w:rPr>
        <w:t>S</w:t>
      </w:r>
      <w:r w:rsidR="007575E7">
        <w:rPr>
          <w:rFonts w:ascii="Calibri" w:eastAsia="Calibri" w:hAnsi="Calibri" w:cs="Calibri"/>
          <w:lang w:val="en-AU"/>
        </w:rPr>
        <w:t>trategy</w:t>
      </w:r>
      <w:r w:rsidRPr="2805CBAA">
        <w:rPr>
          <w:rFonts w:ascii="Calibri" w:eastAsia="Calibri" w:hAnsi="Calibri" w:cs="Calibri"/>
          <w:lang w:val="en-AU"/>
        </w:rPr>
        <w:t xml:space="preserve"> </w:t>
      </w:r>
      <w:r w:rsidR="00283F50">
        <w:rPr>
          <w:rFonts w:ascii="Calibri" w:hAnsi="Calibri"/>
          <w:lang w:val="en-AU"/>
        </w:rPr>
        <w:t>2023 -2028</w:t>
      </w:r>
      <w:r>
        <w:rPr>
          <w:rFonts w:ascii="Calibri" w:eastAsia="Calibri" w:hAnsi="Calibri"/>
          <w:lang w:val="en-AU"/>
        </w:rPr>
        <w:t xml:space="preserve"> </w:t>
      </w:r>
      <w:r w:rsidRPr="2805CBAA">
        <w:rPr>
          <w:rFonts w:ascii="Calibri" w:eastAsia="Calibri" w:hAnsi="Calibri" w:cs="Calibri"/>
          <w:lang w:val="en-AU"/>
        </w:rPr>
        <w:t>is endorsed</w:t>
      </w:r>
      <w:r w:rsidR="5397166F" w:rsidRPr="2805CBAA">
        <w:rPr>
          <w:rFonts w:ascii="Calibri" w:eastAsia="Calibri" w:hAnsi="Calibri" w:cs="Calibri"/>
          <w:lang w:val="en-AU"/>
        </w:rPr>
        <w:t xml:space="preserve">, </w:t>
      </w:r>
      <w:r w:rsidRPr="2805CBAA">
        <w:rPr>
          <w:rFonts w:ascii="Calibri" w:eastAsia="Calibri" w:hAnsi="Calibri" w:cs="Calibri"/>
          <w:lang w:val="en-AU"/>
        </w:rPr>
        <w:t>action plan</w:t>
      </w:r>
      <w:r w:rsidR="34F29746" w:rsidRPr="2805CBAA">
        <w:rPr>
          <w:rFonts w:ascii="Calibri" w:eastAsia="Calibri" w:hAnsi="Calibri" w:cs="Calibri"/>
          <w:lang w:val="en-AU"/>
        </w:rPr>
        <w:t>s</w:t>
      </w:r>
      <w:r w:rsidRPr="2805CBAA">
        <w:rPr>
          <w:rFonts w:ascii="Calibri" w:eastAsia="Calibri" w:hAnsi="Calibri" w:cs="Calibri"/>
          <w:lang w:val="en-AU"/>
        </w:rPr>
        <w:t xml:space="preserve"> will </w:t>
      </w:r>
      <w:r w:rsidR="6B8A854E" w:rsidRPr="2805CBAA">
        <w:rPr>
          <w:rFonts w:ascii="Calibri" w:eastAsia="Calibri" w:hAnsi="Calibri" w:cs="Calibri"/>
          <w:lang w:val="en-AU"/>
        </w:rPr>
        <w:t xml:space="preserve">be developed in </w:t>
      </w:r>
      <w:r w:rsidR="15EBFDBD" w:rsidRPr="2805CBAA">
        <w:rPr>
          <w:rFonts w:ascii="Calibri" w:eastAsia="Calibri" w:hAnsi="Calibri" w:cs="Calibri"/>
          <w:lang w:val="en-AU"/>
        </w:rPr>
        <w:t>response</w:t>
      </w:r>
      <w:r w:rsidR="6B8A854E" w:rsidRPr="2805CBAA">
        <w:rPr>
          <w:rFonts w:ascii="Calibri" w:eastAsia="Calibri" w:hAnsi="Calibri" w:cs="Calibri"/>
          <w:lang w:val="en-AU"/>
        </w:rPr>
        <w:t xml:space="preserve"> to the priorities in each focus area</w:t>
      </w:r>
      <w:r w:rsidR="317EB669" w:rsidRPr="2805CBAA">
        <w:rPr>
          <w:rFonts w:ascii="Calibri" w:eastAsia="Calibri" w:hAnsi="Calibri" w:cs="Calibri"/>
          <w:lang w:val="en-AU"/>
        </w:rPr>
        <w:t xml:space="preserve">. These plans will </w:t>
      </w:r>
      <w:r w:rsidR="2C48936E" w:rsidRPr="2805CBAA">
        <w:rPr>
          <w:rFonts w:ascii="Calibri" w:eastAsia="Calibri" w:hAnsi="Calibri" w:cs="Calibri"/>
          <w:lang w:val="en-AU"/>
        </w:rPr>
        <w:t>articulate the specific work Council will undertake</w:t>
      </w:r>
      <w:r w:rsidR="28A71D97" w:rsidRPr="2805CBAA">
        <w:rPr>
          <w:rFonts w:ascii="Calibri" w:eastAsia="Calibri" w:hAnsi="Calibri" w:cs="Calibri"/>
          <w:lang w:val="en-AU"/>
        </w:rPr>
        <w:t xml:space="preserve"> </w:t>
      </w:r>
      <w:r w:rsidR="2C48936E" w:rsidRPr="2805CBAA">
        <w:rPr>
          <w:rFonts w:ascii="Calibri" w:eastAsia="Calibri" w:hAnsi="Calibri" w:cs="Calibri"/>
          <w:lang w:val="en-AU"/>
        </w:rPr>
        <w:t xml:space="preserve">and </w:t>
      </w:r>
      <w:r w:rsidR="631635CC" w:rsidRPr="2805CBAA">
        <w:rPr>
          <w:rFonts w:ascii="Calibri" w:eastAsia="Calibri" w:hAnsi="Calibri" w:cs="Calibri"/>
          <w:lang w:val="en-AU"/>
        </w:rPr>
        <w:t xml:space="preserve">will </w:t>
      </w:r>
      <w:r w:rsidR="2C48936E" w:rsidRPr="2805CBAA">
        <w:rPr>
          <w:rFonts w:ascii="Calibri" w:eastAsia="Calibri" w:hAnsi="Calibri" w:cs="Calibri"/>
          <w:lang w:val="en-AU"/>
        </w:rPr>
        <w:t>also</w:t>
      </w:r>
      <w:r w:rsidR="38872864" w:rsidRPr="2805CBAA">
        <w:rPr>
          <w:rFonts w:ascii="Calibri" w:eastAsia="Calibri" w:hAnsi="Calibri" w:cs="Calibri"/>
          <w:lang w:val="en-AU"/>
        </w:rPr>
        <w:t xml:space="preserve"> </w:t>
      </w:r>
      <w:r w:rsidR="2C48936E" w:rsidRPr="2805CBAA">
        <w:rPr>
          <w:rFonts w:ascii="Calibri" w:eastAsia="Calibri" w:hAnsi="Calibri" w:cs="Calibri"/>
          <w:lang w:val="en-AU"/>
        </w:rPr>
        <w:t>identify how we will measure progress.</w:t>
      </w:r>
    </w:p>
    <w:p w14:paraId="53C935F2" w14:textId="77777777" w:rsidR="004E56C0" w:rsidRDefault="00B92598" w:rsidP="004E56C0">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Recommendation</w:t>
      </w:r>
    </w:p>
    <w:p w14:paraId="06DE8045" w14:textId="77777777" w:rsidR="004F56AA" w:rsidRPr="004F56AA" w:rsidRDefault="00B92598" w:rsidP="004F56AA">
      <w:pPr>
        <w:spacing w:line="276" w:lineRule="auto"/>
        <w:rPr>
          <w:rFonts w:ascii="Calibri" w:hAnsi="Calibri"/>
          <w:b/>
          <w:bCs/>
          <w:lang w:val="en-AU"/>
        </w:rPr>
      </w:pPr>
      <w:r w:rsidRPr="004F56AA">
        <w:rPr>
          <w:rFonts w:ascii="Calibri" w:hAnsi="Calibri"/>
          <w:b/>
          <w:bCs/>
          <w:lang w:val="en-AU"/>
        </w:rPr>
        <w:t>THAT Council:</w:t>
      </w:r>
    </w:p>
    <w:p w14:paraId="20EB7AE2" w14:textId="4676B5C3" w:rsidR="004F56AA" w:rsidRPr="001D00B7" w:rsidRDefault="00B92598" w:rsidP="004F56AA">
      <w:pPr>
        <w:numPr>
          <w:ilvl w:val="0"/>
          <w:numId w:val="68"/>
        </w:numPr>
        <w:spacing w:line="276" w:lineRule="auto"/>
        <w:rPr>
          <w:rFonts w:ascii="Calibri" w:hAnsi="Calibri"/>
          <w:b/>
          <w:bCs/>
          <w:lang w:val="en-AU"/>
        </w:rPr>
      </w:pPr>
      <w:r w:rsidRPr="004F56AA">
        <w:rPr>
          <w:rFonts w:ascii="Calibri" w:hAnsi="Calibri"/>
          <w:b/>
          <w:bCs/>
          <w:lang w:val="en-AU"/>
        </w:rPr>
        <w:t xml:space="preserve">Endorses the draft City of Whittlesea </w:t>
      </w:r>
      <w:r>
        <w:rPr>
          <w:rFonts w:ascii="Calibri" w:hAnsi="Calibri"/>
          <w:b/>
          <w:bCs/>
          <w:lang w:val="en-AU"/>
        </w:rPr>
        <w:t>Connected Community Strategy</w:t>
      </w:r>
      <w:r w:rsidRPr="004F56AA">
        <w:rPr>
          <w:rFonts w:ascii="Calibri" w:hAnsi="Calibri"/>
          <w:b/>
          <w:bCs/>
          <w:lang w:val="en-AU"/>
        </w:rPr>
        <w:t xml:space="preserve"> at </w:t>
      </w:r>
      <w:r w:rsidRPr="001D00B7">
        <w:rPr>
          <w:rFonts w:ascii="Calibri" w:hAnsi="Calibri"/>
          <w:b/>
          <w:lang w:val="en-AU"/>
        </w:rPr>
        <w:t xml:space="preserve">Attachment </w:t>
      </w:r>
      <w:r w:rsidR="00233ED6">
        <w:rPr>
          <w:rFonts w:ascii="Calibri" w:hAnsi="Calibri"/>
          <w:b/>
          <w:lang w:val="en-AU"/>
        </w:rPr>
        <w:t>1</w:t>
      </w:r>
      <w:r w:rsidRPr="001D00B7">
        <w:rPr>
          <w:rFonts w:ascii="Calibri" w:hAnsi="Calibri"/>
          <w:b/>
          <w:bCs/>
          <w:lang w:val="en-AU"/>
        </w:rPr>
        <w:t xml:space="preserve"> for community consultation</w:t>
      </w:r>
      <w:r w:rsidR="7D9D1032" w:rsidRPr="001D00B7">
        <w:rPr>
          <w:rFonts w:ascii="Calibri" w:hAnsi="Calibri"/>
          <w:b/>
          <w:bCs/>
          <w:lang w:val="en-AU"/>
        </w:rPr>
        <w:t>.</w:t>
      </w:r>
    </w:p>
    <w:p w14:paraId="04D60333" w14:textId="77777777" w:rsidR="00663D84" w:rsidRPr="001D00B7" w:rsidRDefault="00B92598" w:rsidP="004F56AA">
      <w:pPr>
        <w:numPr>
          <w:ilvl w:val="0"/>
          <w:numId w:val="68"/>
        </w:numPr>
        <w:spacing w:line="276" w:lineRule="auto"/>
        <w:rPr>
          <w:rFonts w:ascii="Calibri" w:hAnsi="Calibri"/>
          <w:b/>
          <w:bCs/>
          <w:lang w:val="en-AU"/>
        </w:rPr>
      </w:pPr>
      <w:r w:rsidRPr="001D00B7">
        <w:rPr>
          <w:rFonts w:ascii="Calibri" w:hAnsi="Calibri"/>
          <w:b/>
          <w:bCs/>
          <w:lang w:val="en-AU"/>
        </w:rPr>
        <w:t xml:space="preserve">Notes that </w:t>
      </w:r>
      <w:r w:rsidR="001C082E" w:rsidRPr="001D00B7">
        <w:rPr>
          <w:rFonts w:ascii="Calibri" w:hAnsi="Calibri"/>
          <w:b/>
          <w:bCs/>
          <w:lang w:val="en-AU"/>
        </w:rPr>
        <w:t xml:space="preserve">targeted </w:t>
      </w:r>
      <w:r w:rsidRPr="001D00B7">
        <w:rPr>
          <w:rFonts w:ascii="Calibri" w:hAnsi="Calibri"/>
          <w:b/>
          <w:bCs/>
          <w:lang w:val="en-AU"/>
        </w:rPr>
        <w:t>consultation</w:t>
      </w:r>
      <w:r w:rsidR="001C082E" w:rsidRPr="001D00B7">
        <w:rPr>
          <w:rFonts w:ascii="Calibri" w:hAnsi="Calibri"/>
          <w:b/>
          <w:bCs/>
          <w:lang w:val="en-AU"/>
        </w:rPr>
        <w:t xml:space="preserve"> on the draft City of Whittlesea Connected Community Strategy</w:t>
      </w:r>
      <w:r w:rsidRPr="001D00B7">
        <w:rPr>
          <w:rFonts w:ascii="Calibri" w:hAnsi="Calibri"/>
          <w:b/>
          <w:bCs/>
          <w:lang w:val="en-AU"/>
        </w:rPr>
        <w:t xml:space="preserve"> will be undert</w:t>
      </w:r>
      <w:r w:rsidR="001C082E" w:rsidRPr="001D00B7">
        <w:rPr>
          <w:rFonts w:ascii="Calibri" w:hAnsi="Calibri"/>
          <w:b/>
          <w:bCs/>
          <w:lang w:val="en-AU"/>
        </w:rPr>
        <w:t xml:space="preserve">aken with </w:t>
      </w:r>
      <w:r w:rsidR="00EC5466" w:rsidRPr="001D00B7">
        <w:rPr>
          <w:rFonts w:ascii="Calibri" w:hAnsi="Calibri"/>
          <w:b/>
          <w:bCs/>
          <w:lang w:val="en-AU"/>
        </w:rPr>
        <w:t>key stakeholder</w:t>
      </w:r>
      <w:r w:rsidR="009229D5" w:rsidRPr="001D00B7">
        <w:rPr>
          <w:rFonts w:ascii="Calibri" w:hAnsi="Calibri"/>
          <w:b/>
          <w:bCs/>
          <w:lang w:val="en-AU"/>
        </w:rPr>
        <w:t xml:space="preserve"> </w:t>
      </w:r>
      <w:r w:rsidR="008166A3">
        <w:rPr>
          <w:rFonts w:ascii="Calibri" w:hAnsi="Calibri"/>
          <w:b/>
          <w:bCs/>
          <w:lang w:val="en-AU"/>
        </w:rPr>
        <w:t>groups including</w:t>
      </w:r>
      <w:r w:rsidR="000C2A96">
        <w:rPr>
          <w:rFonts w:ascii="Calibri" w:hAnsi="Calibri"/>
          <w:b/>
          <w:bCs/>
          <w:lang w:val="en-AU"/>
        </w:rPr>
        <w:t xml:space="preserve"> Whittlesea Youth Advisory Co</w:t>
      </w:r>
      <w:r w:rsidR="0059710A">
        <w:rPr>
          <w:rFonts w:ascii="Calibri" w:hAnsi="Calibri"/>
          <w:b/>
          <w:bCs/>
          <w:lang w:val="en-AU"/>
        </w:rPr>
        <w:t>mmittee</w:t>
      </w:r>
      <w:r w:rsidR="0052400A">
        <w:rPr>
          <w:rFonts w:ascii="Calibri" w:hAnsi="Calibri"/>
          <w:b/>
          <w:bCs/>
          <w:lang w:val="en-AU"/>
        </w:rPr>
        <w:t xml:space="preserve">, </w:t>
      </w:r>
      <w:r w:rsidR="008C5192">
        <w:rPr>
          <w:rFonts w:ascii="Calibri" w:hAnsi="Calibri"/>
          <w:b/>
          <w:bCs/>
          <w:lang w:val="en-AU"/>
        </w:rPr>
        <w:t>Whittlesea Disability Network</w:t>
      </w:r>
      <w:r w:rsidR="009C4835">
        <w:rPr>
          <w:rFonts w:ascii="Calibri" w:hAnsi="Calibri"/>
          <w:b/>
          <w:bCs/>
          <w:lang w:val="en-AU"/>
        </w:rPr>
        <w:t xml:space="preserve">, </w:t>
      </w:r>
      <w:r w:rsidR="00D705F7">
        <w:rPr>
          <w:rFonts w:ascii="Calibri" w:hAnsi="Calibri"/>
          <w:b/>
          <w:bCs/>
          <w:lang w:val="en-AU"/>
        </w:rPr>
        <w:t>Whittlesea Community Futures and the Yarra Plenty Regional Library</w:t>
      </w:r>
      <w:r w:rsidR="008A592E">
        <w:rPr>
          <w:rFonts w:ascii="Calibri" w:hAnsi="Calibri"/>
          <w:b/>
          <w:bCs/>
          <w:lang w:val="en-AU"/>
        </w:rPr>
        <w:t xml:space="preserve"> Corporation</w:t>
      </w:r>
      <w:r w:rsidR="009229D5" w:rsidRPr="001D00B7">
        <w:rPr>
          <w:rFonts w:ascii="Calibri" w:hAnsi="Calibri"/>
          <w:b/>
          <w:bCs/>
          <w:lang w:val="en-AU"/>
        </w:rPr>
        <w:t>.</w:t>
      </w:r>
    </w:p>
    <w:p w14:paraId="21457FDD" w14:textId="77777777" w:rsidR="004F56AA" w:rsidRPr="004F56AA" w:rsidRDefault="00B92598" w:rsidP="004F56AA">
      <w:pPr>
        <w:numPr>
          <w:ilvl w:val="0"/>
          <w:numId w:val="68"/>
        </w:numPr>
        <w:spacing w:line="276" w:lineRule="auto"/>
        <w:rPr>
          <w:rFonts w:ascii="Calibri" w:hAnsi="Calibri"/>
          <w:b/>
          <w:bCs/>
          <w:lang w:val="en-AU"/>
        </w:rPr>
      </w:pPr>
      <w:r w:rsidRPr="70B777D6">
        <w:rPr>
          <w:rFonts w:ascii="Calibri" w:hAnsi="Calibri"/>
          <w:b/>
          <w:bCs/>
          <w:lang w:val="en-AU"/>
        </w:rPr>
        <w:t xml:space="preserve">Notes the final Connected Community Strategy incorporating feedback from community consultation will be presented to Council for endorsement at the 19 December 2023 Council </w:t>
      </w:r>
      <w:r w:rsidR="2BC5FB9E" w:rsidRPr="70B777D6">
        <w:rPr>
          <w:rFonts w:ascii="Calibri" w:hAnsi="Calibri"/>
          <w:b/>
          <w:bCs/>
          <w:lang w:val="en-AU"/>
        </w:rPr>
        <w:t>M</w:t>
      </w:r>
      <w:r w:rsidRPr="70B777D6">
        <w:rPr>
          <w:rFonts w:ascii="Calibri" w:hAnsi="Calibri"/>
          <w:b/>
          <w:bCs/>
          <w:lang w:val="en-AU"/>
        </w:rPr>
        <w:t>eeting.</w:t>
      </w:r>
    </w:p>
    <w:p w14:paraId="2B26AC3F" w14:textId="77777777" w:rsidR="009E3D2F" w:rsidRDefault="00B92598" w:rsidP="009E3D2F">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Key Information</w:t>
      </w:r>
    </w:p>
    <w:p w14:paraId="05AAB68C" w14:textId="0CAB8C47" w:rsidR="00346EE5" w:rsidRDefault="00B92598" w:rsidP="00346EE5">
      <w:pPr>
        <w:spacing w:line="276" w:lineRule="auto"/>
        <w:rPr>
          <w:rFonts w:ascii="Calibri" w:eastAsia="Calibri" w:hAnsi="Calibri" w:cs="Calibri"/>
          <w:b/>
          <w:bCs/>
          <w:color w:val="000000" w:themeColor="text1"/>
          <w:lang w:val="en-AU"/>
        </w:rPr>
      </w:pPr>
      <w:r w:rsidRPr="7EEA1C10">
        <w:rPr>
          <w:rFonts w:ascii="Calibri" w:eastAsia="Calibri" w:hAnsi="Calibri" w:cs="Calibri"/>
          <w:b/>
          <w:bCs/>
          <w:color w:val="000000" w:themeColor="text1"/>
          <w:lang w:val="en-AU"/>
        </w:rPr>
        <w:t>Background</w:t>
      </w:r>
    </w:p>
    <w:p w14:paraId="2C3125B5" w14:textId="77777777" w:rsidR="00470B37" w:rsidRDefault="00470B37" w:rsidP="00346EE5">
      <w:pPr>
        <w:spacing w:line="276" w:lineRule="auto"/>
        <w:rPr>
          <w:rFonts w:ascii="Calibri" w:eastAsia="Calibri" w:hAnsi="Calibri" w:cs="Calibri"/>
          <w:b/>
          <w:bCs/>
          <w:color w:val="000000"/>
          <w:lang w:val="en-AU"/>
        </w:rPr>
      </w:pPr>
    </w:p>
    <w:p w14:paraId="0129BB2E" w14:textId="77777777" w:rsidR="002C26D2" w:rsidRPr="00863514" w:rsidRDefault="00B92598" w:rsidP="00346EE5">
      <w:pPr>
        <w:spacing w:line="276" w:lineRule="auto"/>
        <w:rPr>
          <w:rFonts w:ascii="Calibri" w:eastAsia="Calibri" w:hAnsi="Calibri" w:cs="Calibri"/>
          <w:color w:val="000000"/>
          <w:u w:val="single"/>
          <w:lang w:val="en-AU"/>
        </w:rPr>
      </w:pPr>
      <w:r>
        <w:rPr>
          <w:rFonts w:ascii="Calibri" w:eastAsia="Calibri" w:hAnsi="Calibri" w:cs="Calibri"/>
          <w:color w:val="000000" w:themeColor="text1"/>
          <w:u w:val="single"/>
          <w:lang w:val="en-AU"/>
        </w:rPr>
        <w:t>Integrated Planning Framework</w:t>
      </w:r>
    </w:p>
    <w:p w14:paraId="38FE8E88" w14:textId="77777777" w:rsidR="00EF11DF" w:rsidRPr="00EF11DF" w:rsidRDefault="00B92598" w:rsidP="00346EE5">
      <w:pPr>
        <w:spacing w:line="276" w:lineRule="auto"/>
        <w:rPr>
          <w:rFonts w:ascii="Calibri" w:hAnsi="Calibri"/>
          <w:lang w:val="en-AU"/>
        </w:rPr>
      </w:pPr>
      <w:r>
        <w:rPr>
          <w:rFonts w:ascii="Calibri" w:hAnsi="Calibri"/>
          <w:lang w:val="en-AU"/>
        </w:rPr>
        <w:t>In 2021</w:t>
      </w:r>
      <w:r w:rsidR="00534B02">
        <w:rPr>
          <w:rFonts w:ascii="Calibri" w:hAnsi="Calibri"/>
          <w:lang w:val="en-AU"/>
        </w:rPr>
        <w:t xml:space="preserve">, Council adopted </w:t>
      </w:r>
      <w:r w:rsidR="008330DC">
        <w:rPr>
          <w:rFonts w:ascii="Calibri" w:hAnsi="Calibri"/>
          <w:lang w:val="en-AU"/>
        </w:rPr>
        <w:t>an</w:t>
      </w:r>
      <w:r w:rsidR="00C81028">
        <w:rPr>
          <w:rFonts w:ascii="Calibri" w:hAnsi="Calibri"/>
          <w:lang w:val="en-AU"/>
        </w:rPr>
        <w:t xml:space="preserve"> Integrated Planning Framework (IPF)</w:t>
      </w:r>
      <w:r>
        <w:rPr>
          <w:rFonts w:ascii="Calibri" w:hAnsi="Calibri"/>
          <w:lang w:val="en-AU"/>
        </w:rPr>
        <w:t xml:space="preserve"> approach to rationalise more than 100</w:t>
      </w:r>
      <w:r w:rsidR="002F2A23">
        <w:rPr>
          <w:rFonts w:ascii="Calibri" w:hAnsi="Calibri"/>
          <w:lang w:val="en-AU"/>
        </w:rPr>
        <w:t xml:space="preserve"> existing</w:t>
      </w:r>
      <w:r>
        <w:rPr>
          <w:rFonts w:ascii="Calibri" w:hAnsi="Calibri"/>
          <w:lang w:val="en-AU"/>
        </w:rPr>
        <w:t xml:space="preserve"> community-facing policies</w:t>
      </w:r>
      <w:r w:rsidR="619FBB63">
        <w:rPr>
          <w:rFonts w:ascii="Calibri" w:hAnsi="Calibri"/>
          <w:lang w:val="en-AU"/>
        </w:rPr>
        <w:t xml:space="preserve"> and strategies across the organisation</w:t>
      </w:r>
      <w:r w:rsidR="0077336C">
        <w:rPr>
          <w:rFonts w:ascii="Calibri" w:hAnsi="Calibri"/>
          <w:lang w:val="en-AU"/>
        </w:rPr>
        <w:t>.</w:t>
      </w:r>
      <w:r w:rsidR="002F1E74">
        <w:rPr>
          <w:rFonts w:ascii="Calibri" w:hAnsi="Calibri"/>
          <w:lang w:val="en-AU"/>
        </w:rPr>
        <w:t xml:space="preserve"> </w:t>
      </w:r>
      <w:r w:rsidR="0036194A">
        <w:rPr>
          <w:rFonts w:ascii="Calibri" w:hAnsi="Calibri"/>
          <w:lang w:val="en-AU"/>
        </w:rPr>
        <w:t xml:space="preserve"> </w:t>
      </w:r>
      <w:r w:rsidR="00502A96">
        <w:rPr>
          <w:rFonts w:ascii="Calibri" w:hAnsi="Calibri"/>
          <w:lang w:val="en-AU"/>
        </w:rPr>
        <w:t xml:space="preserve">The IPF uses </w:t>
      </w:r>
      <w:r w:rsidR="002B7782">
        <w:rPr>
          <w:rFonts w:ascii="Calibri" w:hAnsi="Calibri"/>
          <w:lang w:val="en-AU"/>
        </w:rPr>
        <w:t>a four-tier hierarchy</w:t>
      </w:r>
      <w:r w:rsidR="00892E99">
        <w:rPr>
          <w:rFonts w:ascii="Calibri" w:hAnsi="Calibri"/>
          <w:lang w:val="en-AU"/>
        </w:rPr>
        <w:t xml:space="preserve"> to articulate all strategic and operational documents</w:t>
      </w:r>
      <w:r w:rsidR="003B4034">
        <w:rPr>
          <w:rFonts w:ascii="Calibri" w:hAnsi="Calibri"/>
          <w:lang w:val="en-AU"/>
        </w:rPr>
        <w:t xml:space="preserve">, </w:t>
      </w:r>
      <w:r w:rsidR="00B722B2">
        <w:rPr>
          <w:rFonts w:ascii="Calibri" w:hAnsi="Calibri"/>
          <w:lang w:val="en-AU"/>
        </w:rPr>
        <w:t xml:space="preserve">with </w:t>
      </w:r>
      <w:r w:rsidR="00B722B2" w:rsidRPr="00BF7EEF">
        <w:rPr>
          <w:rFonts w:ascii="Calibri" w:hAnsi="Calibri"/>
          <w:i/>
          <w:iCs/>
          <w:lang w:val="en-AU"/>
        </w:rPr>
        <w:t>Whittlesea 2040: A Place for All</w:t>
      </w:r>
      <w:r w:rsidR="00B722B2">
        <w:rPr>
          <w:rFonts w:ascii="Calibri" w:hAnsi="Calibri"/>
          <w:lang w:val="en-AU"/>
        </w:rPr>
        <w:t xml:space="preserve"> </w:t>
      </w:r>
      <w:r w:rsidR="003B4034">
        <w:rPr>
          <w:rFonts w:ascii="Calibri" w:hAnsi="Calibri"/>
          <w:lang w:val="en-AU"/>
        </w:rPr>
        <w:t xml:space="preserve">being tier one </w:t>
      </w:r>
      <w:r w:rsidR="449F2BF7">
        <w:rPr>
          <w:rFonts w:ascii="Calibri" w:hAnsi="Calibri"/>
          <w:lang w:val="en-AU"/>
        </w:rPr>
        <w:t>with</w:t>
      </w:r>
      <w:r w:rsidR="00565914">
        <w:rPr>
          <w:rFonts w:ascii="Calibri" w:hAnsi="Calibri"/>
          <w:lang w:val="en-AU"/>
        </w:rPr>
        <w:t xml:space="preserve"> seven new strategies</w:t>
      </w:r>
      <w:r w:rsidR="5AD5E763">
        <w:rPr>
          <w:rFonts w:ascii="Calibri" w:hAnsi="Calibri"/>
          <w:lang w:val="en-AU"/>
        </w:rPr>
        <w:t xml:space="preserve"> at tier two</w:t>
      </w:r>
      <w:r w:rsidR="00565914">
        <w:rPr>
          <w:rFonts w:ascii="Calibri" w:hAnsi="Calibri"/>
          <w:lang w:val="en-AU"/>
        </w:rPr>
        <w:t>.</w:t>
      </w:r>
      <w:r>
        <w:rPr>
          <w:rFonts w:ascii="Calibri" w:hAnsi="Calibri"/>
          <w:lang w:val="en-AU"/>
        </w:rPr>
        <w:t xml:space="preserve">  The</w:t>
      </w:r>
      <w:r w:rsidR="0042530D">
        <w:rPr>
          <w:rFonts w:ascii="Calibri" w:hAnsi="Calibri"/>
          <w:lang w:val="en-AU"/>
        </w:rPr>
        <w:t xml:space="preserve"> tier two strategies</w:t>
      </w:r>
      <w:r>
        <w:rPr>
          <w:rFonts w:ascii="Calibri" w:hAnsi="Calibri"/>
          <w:lang w:val="en-AU"/>
        </w:rPr>
        <w:t xml:space="preserve"> </w:t>
      </w:r>
      <w:r w:rsidR="55BEAE41">
        <w:rPr>
          <w:rFonts w:ascii="Calibri" w:hAnsi="Calibri"/>
          <w:lang w:val="en-AU"/>
        </w:rPr>
        <w:t xml:space="preserve">are </w:t>
      </w:r>
      <w:r w:rsidR="0EA19D56">
        <w:rPr>
          <w:rFonts w:ascii="Calibri" w:hAnsi="Calibri"/>
          <w:lang w:val="en-AU"/>
        </w:rPr>
        <w:t xml:space="preserve">the Connected Community Strategy, </w:t>
      </w:r>
      <w:r w:rsidR="55BEAE41">
        <w:rPr>
          <w:rFonts w:ascii="Calibri" w:hAnsi="Calibri"/>
          <w:lang w:val="en-AU"/>
        </w:rPr>
        <w:t xml:space="preserve">Liveable Neighbourhoods Strategy, Strong Local Economy Strategy, Sustainable Environment Strategy, </w:t>
      </w:r>
      <w:r w:rsidR="00C71818">
        <w:rPr>
          <w:rFonts w:ascii="Calibri" w:hAnsi="Calibri"/>
          <w:lang w:val="en-AU"/>
        </w:rPr>
        <w:t>High Performing Organisation Strategy, Long Term Community Infrastructure Plan and the Reconciliation Action Plan</w:t>
      </w:r>
      <w:r w:rsidR="0085702A">
        <w:rPr>
          <w:rFonts w:ascii="Calibri" w:hAnsi="Calibri"/>
          <w:lang w:val="en-AU"/>
        </w:rPr>
        <w:t>.</w:t>
      </w:r>
    </w:p>
    <w:p w14:paraId="18AEC170" w14:textId="77777777" w:rsidR="003307FC" w:rsidRDefault="003307FC" w:rsidP="00346EE5">
      <w:pPr>
        <w:spacing w:line="276" w:lineRule="auto"/>
        <w:rPr>
          <w:rFonts w:ascii="Calibri" w:hAnsi="Calibri"/>
          <w:lang w:val="en-AU"/>
        </w:rPr>
      </w:pPr>
    </w:p>
    <w:p w14:paraId="033FB650" w14:textId="77777777" w:rsidR="003307FC" w:rsidRDefault="00B92598" w:rsidP="003307FC">
      <w:pPr>
        <w:spacing w:line="276" w:lineRule="auto"/>
        <w:rPr>
          <w:rFonts w:ascii="Calibri" w:hAnsi="Calibri"/>
          <w:lang w:val="en-AU"/>
        </w:rPr>
      </w:pPr>
      <w:r>
        <w:rPr>
          <w:rFonts w:ascii="Calibri" w:hAnsi="Calibri"/>
          <w:lang w:val="en-AU"/>
        </w:rPr>
        <w:t xml:space="preserve">The draft CCS relates to </w:t>
      </w:r>
      <w:r w:rsidRPr="00321190">
        <w:rPr>
          <w:rFonts w:ascii="Calibri" w:hAnsi="Calibri"/>
          <w:lang w:val="en-AU"/>
        </w:rPr>
        <w:t>Goal 1:</w:t>
      </w:r>
      <w:r>
        <w:rPr>
          <w:rFonts w:ascii="Calibri" w:hAnsi="Calibri"/>
          <w:lang w:val="en-AU"/>
        </w:rPr>
        <w:t xml:space="preserve"> Connected community</w:t>
      </w:r>
      <w:r w:rsidR="00A95E84">
        <w:rPr>
          <w:rFonts w:ascii="Calibri" w:hAnsi="Calibri"/>
          <w:lang w:val="en-AU"/>
        </w:rPr>
        <w:t xml:space="preserve"> in </w:t>
      </w:r>
      <w:r w:rsidR="00A95E84" w:rsidRPr="00BF7EEF">
        <w:rPr>
          <w:rFonts w:ascii="Calibri" w:hAnsi="Calibri"/>
          <w:i/>
          <w:iCs/>
          <w:lang w:val="en-AU"/>
        </w:rPr>
        <w:t>Whittlesea 2040: A Place for All</w:t>
      </w:r>
      <w:r w:rsidR="00651D7E">
        <w:rPr>
          <w:rFonts w:ascii="Calibri" w:hAnsi="Calibri"/>
          <w:i/>
          <w:iCs/>
          <w:lang w:val="en-AU"/>
        </w:rPr>
        <w:t xml:space="preserve"> </w:t>
      </w:r>
      <w:r w:rsidR="00651D7E" w:rsidRPr="00776112">
        <w:rPr>
          <w:rFonts w:ascii="Calibri" w:hAnsi="Calibri"/>
          <w:lang w:val="en-AU"/>
        </w:rPr>
        <w:t>(Whittlesea 2040)</w:t>
      </w:r>
      <w:r w:rsidR="00A95E84" w:rsidRPr="00776112">
        <w:rPr>
          <w:rFonts w:ascii="Calibri" w:hAnsi="Calibri"/>
          <w:lang w:val="en-AU"/>
        </w:rPr>
        <w:t>.</w:t>
      </w:r>
    </w:p>
    <w:p w14:paraId="3E41DF9F" w14:textId="77777777" w:rsidR="003307FC" w:rsidRPr="400560A1" w:rsidRDefault="003307FC">
      <w:pPr>
        <w:spacing w:line="276" w:lineRule="auto"/>
        <w:rPr>
          <w:rFonts w:ascii="Calibri" w:hAnsi="Calibri"/>
          <w:u w:val="single"/>
          <w:lang w:val="en-AU"/>
        </w:rPr>
      </w:pPr>
    </w:p>
    <w:p w14:paraId="002CB853" w14:textId="77777777" w:rsidR="4A483021" w:rsidRDefault="00B92598" w:rsidP="00346EE5">
      <w:pPr>
        <w:spacing w:line="276" w:lineRule="auto"/>
        <w:rPr>
          <w:rFonts w:ascii="Calibri" w:hAnsi="Calibri"/>
          <w:u w:val="single"/>
          <w:lang w:val="en-AU"/>
        </w:rPr>
      </w:pPr>
      <w:r w:rsidRPr="400560A1">
        <w:rPr>
          <w:rFonts w:ascii="Calibri" w:hAnsi="Calibri"/>
          <w:u w:val="single"/>
          <w:lang w:val="en-AU"/>
        </w:rPr>
        <w:t>Connected Community Strategy</w:t>
      </w:r>
    </w:p>
    <w:p w14:paraId="4EA7FF4D" w14:textId="77777777" w:rsidR="00F04625" w:rsidRPr="00B611B4" w:rsidRDefault="00B92598" w:rsidP="0023537A">
      <w:pPr>
        <w:spacing w:line="276" w:lineRule="auto"/>
        <w:rPr>
          <w:rFonts w:ascii="Calibri" w:hAnsi="Calibri" w:cs="Arial"/>
          <w:lang w:val="en-AU"/>
        </w:rPr>
      </w:pPr>
      <w:r>
        <w:rPr>
          <w:rFonts w:ascii="Calibri" w:hAnsi="Calibri"/>
          <w:lang w:val="en-AU"/>
        </w:rPr>
        <w:t>D</w:t>
      </w:r>
      <w:r w:rsidR="73724872">
        <w:rPr>
          <w:rFonts w:ascii="Calibri" w:hAnsi="Calibri"/>
          <w:lang w:val="en-AU"/>
        </w:rPr>
        <w:t xml:space="preserve">evelopment of the draft </w:t>
      </w:r>
      <w:r w:rsidR="00FA6CAE">
        <w:rPr>
          <w:rFonts w:ascii="Calibri" w:hAnsi="Calibri"/>
          <w:lang w:val="en-AU"/>
        </w:rPr>
        <w:t>CCS</w:t>
      </w:r>
      <w:r w:rsidR="73724872">
        <w:rPr>
          <w:rFonts w:ascii="Calibri" w:hAnsi="Calibri"/>
          <w:lang w:val="en-AU"/>
        </w:rPr>
        <w:t xml:space="preserve"> </w:t>
      </w:r>
      <w:r w:rsidR="1BB3058F">
        <w:rPr>
          <w:rFonts w:ascii="Calibri" w:hAnsi="Calibri"/>
          <w:lang w:val="en-AU"/>
        </w:rPr>
        <w:t xml:space="preserve">involved </w:t>
      </w:r>
      <w:r>
        <w:rPr>
          <w:rFonts w:ascii="Calibri" w:hAnsi="Calibri"/>
          <w:lang w:val="en-AU"/>
        </w:rPr>
        <w:t>analysis of data and research</w:t>
      </w:r>
      <w:r w:rsidR="00474C91">
        <w:rPr>
          <w:rFonts w:ascii="Calibri" w:hAnsi="Calibri"/>
          <w:lang w:val="en-AU"/>
        </w:rPr>
        <w:t xml:space="preserve"> </w:t>
      </w:r>
      <w:r w:rsidR="00A97C13">
        <w:rPr>
          <w:rFonts w:ascii="Calibri" w:hAnsi="Calibri"/>
          <w:lang w:val="en-AU"/>
        </w:rPr>
        <w:t xml:space="preserve">detailed in </w:t>
      </w:r>
      <w:r w:rsidR="1BB3058F">
        <w:rPr>
          <w:rFonts w:ascii="Calibri" w:hAnsi="Calibri"/>
          <w:lang w:val="en-AU"/>
        </w:rPr>
        <w:t>the</w:t>
      </w:r>
      <w:r w:rsidR="1BB3058F">
        <w:rPr>
          <w:rFonts w:ascii="Calibri" w:hAnsi="Calibri"/>
          <w:b/>
          <w:lang w:val="en-AU"/>
        </w:rPr>
        <w:t xml:space="preserve"> </w:t>
      </w:r>
      <w:r w:rsidRPr="00321190">
        <w:rPr>
          <w:rFonts w:ascii="Calibri" w:eastAsia="Calibri" w:hAnsi="Calibri" w:cs="Calibri"/>
          <w:lang w:val="en-AU"/>
        </w:rPr>
        <w:t>Background Research Report 2022</w:t>
      </w:r>
      <w:r w:rsidR="000550D7">
        <w:rPr>
          <w:rFonts w:ascii="Calibri" w:eastAsia="Calibri" w:hAnsi="Calibri" w:cs="Calibri"/>
          <w:lang w:val="en-AU"/>
        </w:rPr>
        <w:t xml:space="preserve">, </w:t>
      </w:r>
      <w:r w:rsidR="00474C91">
        <w:rPr>
          <w:rFonts w:ascii="Calibri" w:eastAsia="Calibri" w:hAnsi="Calibri" w:cs="Calibri"/>
          <w:lang w:val="en-AU"/>
        </w:rPr>
        <w:t xml:space="preserve">community and stakeholder engagement and </w:t>
      </w:r>
      <w:r w:rsidR="1BB3058F" w:rsidRPr="00321190">
        <w:rPr>
          <w:rFonts w:ascii="Calibri" w:eastAsia="Calibri" w:hAnsi="Calibri" w:cs="Calibri"/>
          <w:lang w:val="en-AU"/>
        </w:rPr>
        <w:t>consolidation of</w:t>
      </w:r>
      <w:r w:rsidR="0027613E" w:rsidRPr="00321190">
        <w:rPr>
          <w:rFonts w:ascii="Calibri" w:eastAsia="Calibri" w:hAnsi="Calibri" w:cs="Calibri"/>
          <w:lang w:val="en-AU"/>
        </w:rPr>
        <w:t xml:space="preserve"> </w:t>
      </w:r>
      <w:r w:rsidR="0027613E">
        <w:rPr>
          <w:rFonts w:ascii="Calibri" w:hAnsi="Calibri"/>
          <w:lang w:val="en-AU"/>
        </w:rPr>
        <w:t>36</w:t>
      </w:r>
      <w:r w:rsidR="1BB3058F">
        <w:rPr>
          <w:rFonts w:ascii="Calibri" w:hAnsi="Calibri"/>
          <w:lang w:val="en-AU"/>
        </w:rPr>
        <w:t xml:space="preserve"> policies and strategies</w:t>
      </w:r>
      <w:r w:rsidR="3DBF02A7">
        <w:rPr>
          <w:rFonts w:ascii="Calibri" w:hAnsi="Calibri"/>
          <w:lang w:val="en-AU"/>
        </w:rPr>
        <w:t xml:space="preserve">. </w:t>
      </w:r>
      <w:r w:rsidR="0557DC50">
        <w:rPr>
          <w:rFonts w:ascii="Calibri" w:hAnsi="Calibri"/>
          <w:lang w:val="en-AU"/>
        </w:rPr>
        <w:t xml:space="preserve">Over 80 internal subject matter experts were engaged through this process </w:t>
      </w:r>
      <w:r w:rsidR="67EA9F41">
        <w:rPr>
          <w:rFonts w:ascii="Calibri" w:hAnsi="Calibri"/>
          <w:lang w:val="en-AU"/>
        </w:rPr>
        <w:t xml:space="preserve">and </w:t>
      </w:r>
      <w:r w:rsidR="00B92A59">
        <w:rPr>
          <w:rFonts w:ascii="Calibri" w:hAnsi="Calibri"/>
          <w:lang w:val="en-AU"/>
        </w:rPr>
        <w:t>contributed to the</w:t>
      </w:r>
      <w:r w:rsidR="67EA9F41">
        <w:rPr>
          <w:rFonts w:ascii="Calibri" w:hAnsi="Calibri"/>
          <w:lang w:val="en-AU"/>
        </w:rPr>
        <w:t xml:space="preserve"> develop</w:t>
      </w:r>
      <w:r w:rsidR="00B92A59">
        <w:rPr>
          <w:rFonts w:ascii="Calibri" w:hAnsi="Calibri"/>
          <w:lang w:val="en-AU"/>
        </w:rPr>
        <w:t>ment of</w:t>
      </w:r>
      <w:r w:rsidR="67EA9F41">
        <w:rPr>
          <w:rFonts w:ascii="Calibri" w:hAnsi="Calibri"/>
          <w:lang w:val="en-AU"/>
        </w:rPr>
        <w:t xml:space="preserve"> outcomes, </w:t>
      </w:r>
      <w:r w:rsidR="0D01D0E6">
        <w:rPr>
          <w:rFonts w:ascii="Calibri" w:hAnsi="Calibri"/>
          <w:lang w:val="en-AU"/>
        </w:rPr>
        <w:t>benefits,</w:t>
      </w:r>
      <w:r w:rsidR="67EA9F41">
        <w:rPr>
          <w:rFonts w:ascii="Calibri" w:hAnsi="Calibri"/>
          <w:lang w:val="en-AU"/>
        </w:rPr>
        <w:t xml:space="preserve"> and indicators </w:t>
      </w:r>
      <w:r w:rsidR="000D59FB">
        <w:rPr>
          <w:rFonts w:ascii="Calibri" w:hAnsi="Calibri"/>
          <w:lang w:val="en-AU"/>
        </w:rPr>
        <w:t>across eight</w:t>
      </w:r>
      <w:r w:rsidR="67EA9F41">
        <w:rPr>
          <w:rFonts w:ascii="Calibri" w:hAnsi="Calibri"/>
          <w:lang w:val="en-AU"/>
        </w:rPr>
        <w:t xml:space="preserve"> Connected Community </w:t>
      </w:r>
      <w:r w:rsidR="00B92A59">
        <w:rPr>
          <w:rFonts w:ascii="Calibri" w:hAnsi="Calibri"/>
          <w:lang w:val="en-AU"/>
        </w:rPr>
        <w:t>Key</w:t>
      </w:r>
      <w:r w:rsidR="00AD7CA5">
        <w:rPr>
          <w:rFonts w:ascii="Calibri" w:hAnsi="Calibri"/>
          <w:lang w:val="en-AU"/>
        </w:rPr>
        <w:t xml:space="preserve"> Focus Areas:</w:t>
      </w:r>
      <w:r w:rsidR="00B92A59">
        <w:rPr>
          <w:rFonts w:ascii="Calibri" w:hAnsi="Calibri"/>
          <w:lang w:val="en-AU"/>
        </w:rPr>
        <w:t xml:space="preserve"> </w:t>
      </w:r>
      <w:r w:rsidR="00D37967" w:rsidRPr="00B611B4">
        <w:rPr>
          <w:rFonts w:asciiTheme="minorHAnsi" w:hAnsiTheme="minorHAnsi" w:cs="Arial"/>
          <w:lang w:val="en-AU"/>
        </w:rPr>
        <w:t xml:space="preserve">Aboriginal and/or Torres Strait Islander Communities </w:t>
      </w:r>
    </w:p>
    <w:p w14:paraId="1DF9FAD4" w14:textId="77777777" w:rsidR="00F04625" w:rsidRPr="00B611B4" w:rsidRDefault="00B92598" w:rsidP="008330DC">
      <w:pPr>
        <w:numPr>
          <w:ilvl w:val="0"/>
          <w:numId w:val="69"/>
        </w:numPr>
        <w:spacing w:line="276" w:lineRule="auto"/>
        <w:rPr>
          <w:rFonts w:ascii="Calibri" w:hAnsi="Calibri" w:cs="Arial"/>
          <w:lang w:val="en-AU"/>
        </w:rPr>
      </w:pPr>
      <w:r w:rsidRPr="2CBA0057">
        <w:rPr>
          <w:rFonts w:asciiTheme="minorHAnsi" w:hAnsiTheme="minorHAnsi" w:cs="Arial"/>
          <w:szCs w:val="20"/>
          <w:lang w:val="en-AU"/>
        </w:rPr>
        <w:t>Arts, Culture and Events</w:t>
      </w:r>
    </w:p>
    <w:p w14:paraId="1A184E51" w14:textId="77777777" w:rsidR="00F04625" w:rsidRPr="00B611B4" w:rsidRDefault="00B92598" w:rsidP="008330DC">
      <w:pPr>
        <w:numPr>
          <w:ilvl w:val="0"/>
          <w:numId w:val="69"/>
        </w:numPr>
        <w:spacing w:line="276" w:lineRule="auto"/>
        <w:rPr>
          <w:rFonts w:ascii="Calibri" w:hAnsi="Calibri" w:cs="Arial"/>
          <w:lang w:val="en-AU"/>
        </w:rPr>
      </w:pPr>
      <w:r w:rsidRPr="2CBA0057">
        <w:rPr>
          <w:rFonts w:asciiTheme="minorHAnsi" w:hAnsiTheme="minorHAnsi" w:cs="Arial"/>
          <w:szCs w:val="20"/>
          <w:lang w:val="en-AU"/>
        </w:rPr>
        <w:t>Multicultural Communities</w:t>
      </w:r>
    </w:p>
    <w:p w14:paraId="31812EDA" w14:textId="77777777" w:rsidR="00B611B4" w:rsidRPr="00B611B4" w:rsidRDefault="00B92598" w:rsidP="008330DC">
      <w:pPr>
        <w:numPr>
          <w:ilvl w:val="0"/>
          <w:numId w:val="69"/>
        </w:numPr>
        <w:spacing w:line="276" w:lineRule="auto"/>
        <w:rPr>
          <w:rFonts w:ascii="Calibri" w:hAnsi="Calibri" w:cs="Arial"/>
          <w:lang w:val="en-AU"/>
        </w:rPr>
      </w:pPr>
      <w:r w:rsidRPr="2CBA0057">
        <w:rPr>
          <w:rFonts w:asciiTheme="minorHAnsi" w:hAnsiTheme="minorHAnsi" w:cs="Arial"/>
          <w:szCs w:val="20"/>
          <w:lang w:val="en-AU"/>
        </w:rPr>
        <w:t xml:space="preserve">Access, Inclusion and Discrimination </w:t>
      </w:r>
    </w:p>
    <w:p w14:paraId="43EF283A" w14:textId="77777777" w:rsidR="00B611B4" w:rsidRPr="00B611B4" w:rsidRDefault="00B92598" w:rsidP="008330DC">
      <w:pPr>
        <w:numPr>
          <w:ilvl w:val="0"/>
          <w:numId w:val="69"/>
        </w:numPr>
        <w:spacing w:line="276" w:lineRule="auto"/>
        <w:rPr>
          <w:rFonts w:ascii="Calibri" w:hAnsi="Calibri" w:cs="Arial"/>
          <w:lang w:val="en-AU"/>
        </w:rPr>
      </w:pPr>
      <w:r w:rsidRPr="2CBA0057">
        <w:rPr>
          <w:rFonts w:asciiTheme="minorHAnsi" w:hAnsiTheme="minorHAnsi" w:cs="Arial"/>
          <w:szCs w:val="20"/>
          <w:lang w:val="en-AU"/>
        </w:rPr>
        <w:lastRenderedPageBreak/>
        <w:t xml:space="preserve">Physical and Mental Health </w:t>
      </w:r>
    </w:p>
    <w:p w14:paraId="48E71A67" w14:textId="77777777" w:rsidR="00E30844" w:rsidRDefault="00B92598" w:rsidP="008330DC">
      <w:pPr>
        <w:numPr>
          <w:ilvl w:val="0"/>
          <w:numId w:val="69"/>
        </w:numPr>
        <w:spacing w:line="276" w:lineRule="auto"/>
        <w:rPr>
          <w:rFonts w:ascii="Calibri" w:hAnsi="Calibri" w:cs="Arial"/>
          <w:lang w:val="en-AU"/>
        </w:rPr>
      </w:pPr>
      <w:r w:rsidRPr="2CBA0057">
        <w:rPr>
          <w:rFonts w:asciiTheme="minorHAnsi" w:hAnsiTheme="minorHAnsi" w:cs="Arial"/>
          <w:szCs w:val="20"/>
          <w:lang w:val="en-AU"/>
        </w:rPr>
        <w:t xml:space="preserve">Life Stages </w:t>
      </w:r>
    </w:p>
    <w:p w14:paraId="64ECB962" w14:textId="77777777" w:rsidR="00B611B4" w:rsidRPr="00B611B4" w:rsidRDefault="00B92598" w:rsidP="008330DC">
      <w:pPr>
        <w:numPr>
          <w:ilvl w:val="0"/>
          <w:numId w:val="69"/>
        </w:numPr>
        <w:spacing w:line="276" w:lineRule="auto"/>
        <w:rPr>
          <w:rFonts w:ascii="Calibri" w:hAnsi="Calibri" w:cs="Arial"/>
          <w:lang w:val="en-AU"/>
        </w:rPr>
      </w:pPr>
      <w:r w:rsidRPr="2CBA0057">
        <w:rPr>
          <w:rFonts w:asciiTheme="minorHAnsi" w:hAnsiTheme="minorHAnsi" w:cs="Arial"/>
          <w:szCs w:val="20"/>
          <w:lang w:val="en-AU"/>
        </w:rPr>
        <w:t xml:space="preserve">Community Safety </w:t>
      </w:r>
    </w:p>
    <w:p w14:paraId="6890C7E1" w14:textId="77777777" w:rsidR="00F04625" w:rsidRPr="00B611B4" w:rsidRDefault="00B92598" w:rsidP="008330DC">
      <w:pPr>
        <w:numPr>
          <w:ilvl w:val="0"/>
          <w:numId w:val="69"/>
        </w:numPr>
        <w:spacing w:line="276" w:lineRule="auto"/>
        <w:rPr>
          <w:rFonts w:ascii="Calibri" w:hAnsi="Calibri" w:cs="Arial"/>
          <w:lang w:val="en-AU"/>
        </w:rPr>
      </w:pPr>
      <w:r w:rsidRPr="5E74901B">
        <w:rPr>
          <w:rFonts w:asciiTheme="minorHAnsi" w:hAnsiTheme="minorHAnsi" w:cs="Arial"/>
          <w:szCs w:val="20"/>
          <w:lang w:val="en-AU"/>
        </w:rPr>
        <w:t>Community Participation</w:t>
      </w:r>
    </w:p>
    <w:p w14:paraId="1550F66E" w14:textId="77777777" w:rsidR="00346EE5" w:rsidRDefault="00346EE5" w:rsidP="008330DC">
      <w:pPr>
        <w:spacing w:line="276" w:lineRule="auto"/>
        <w:rPr>
          <w:rFonts w:ascii="Calibri" w:eastAsia="Calibri" w:hAnsi="Calibri" w:cs="Calibri"/>
          <w:color w:val="000000"/>
          <w:lang w:val="en-AU"/>
        </w:rPr>
      </w:pPr>
    </w:p>
    <w:p w14:paraId="5E0A9ED2" w14:textId="77777777" w:rsidR="00516217" w:rsidRPr="0064166E" w:rsidRDefault="00B92598" w:rsidP="008330DC">
      <w:pPr>
        <w:spacing w:line="276" w:lineRule="auto"/>
        <w:rPr>
          <w:rFonts w:ascii="Calibri" w:eastAsia="Calibri" w:hAnsi="Calibri" w:cs="Calibri"/>
          <w:color w:val="000000"/>
          <w:lang w:val="en-AU"/>
        </w:rPr>
      </w:pPr>
      <w:r w:rsidRPr="5334DB06">
        <w:rPr>
          <w:rFonts w:ascii="Calibri" w:eastAsia="Calibri" w:hAnsi="Calibri" w:cs="Calibri"/>
          <w:color w:val="000000" w:themeColor="text1"/>
          <w:lang w:val="en-AU"/>
        </w:rPr>
        <w:t>Based on Whittlesea 2040</w:t>
      </w:r>
      <w:r w:rsidR="67544849" w:rsidRPr="3034FD14">
        <w:rPr>
          <w:rFonts w:ascii="Calibri" w:eastAsia="Calibri" w:hAnsi="Calibri" w:cs="Calibri"/>
          <w:color w:val="000000" w:themeColor="text1"/>
          <w:lang w:val="en-AU"/>
        </w:rPr>
        <w:t xml:space="preserve"> goals and key directions</w:t>
      </w:r>
      <w:r w:rsidRPr="5334DB06">
        <w:rPr>
          <w:rFonts w:ascii="Calibri" w:eastAsia="Calibri" w:hAnsi="Calibri" w:cs="Calibri"/>
          <w:color w:val="000000" w:themeColor="text1"/>
          <w:lang w:val="en-AU"/>
        </w:rPr>
        <w:t xml:space="preserve"> and </w:t>
      </w:r>
      <w:r w:rsidR="009C0D46" w:rsidRPr="5334DB06">
        <w:rPr>
          <w:rFonts w:ascii="Calibri" w:eastAsia="Calibri" w:hAnsi="Calibri" w:cs="Calibri"/>
          <w:color w:val="000000" w:themeColor="text1"/>
          <w:lang w:val="en-AU"/>
        </w:rPr>
        <w:t>aligned with</w:t>
      </w:r>
      <w:r w:rsidRPr="5334DB06">
        <w:rPr>
          <w:rFonts w:ascii="Calibri" w:eastAsia="Calibri" w:hAnsi="Calibri" w:cs="Calibri"/>
          <w:color w:val="000000" w:themeColor="text1"/>
          <w:lang w:val="en-AU"/>
        </w:rPr>
        <w:t xml:space="preserve"> the </w:t>
      </w:r>
      <w:r w:rsidR="00273796" w:rsidRPr="5334DB06">
        <w:rPr>
          <w:rFonts w:ascii="Calibri" w:eastAsia="Calibri" w:hAnsi="Calibri" w:cs="Calibri"/>
          <w:color w:val="000000" w:themeColor="text1"/>
          <w:lang w:val="en-AU"/>
        </w:rPr>
        <w:t>City of Whittlesea</w:t>
      </w:r>
      <w:r w:rsidRPr="5334DB06">
        <w:rPr>
          <w:rFonts w:ascii="Calibri" w:eastAsia="Calibri" w:hAnsi="Calibri" w:cs="Calibri"/>
          <w:color w:val="000000" w:themeColor="text1"/>
          <w:lang w:val="en-AU"/>
        </w:rPr>
        <w:t xml:space="preserve"> O</w:t>
      </w:r>
      <w:r w:rsidR="009C0D46" w:rsidRPr="5334DB06">
        <w:rPr>
          <w:rFonts w:ascii="Calibri" w:eastAsia="Calibri" w:hAnsi="Calibri" w:cs="Calibri"/>
          <w:color w:val="000000" w:themeColor="text1"/>
          <w:lang w:val="en-AU"/>
        </w:rPr>
        <w:t xml:space="preserve">utcomes </w:t>
      </w:r>
      <w:r w:rsidRPr="5334DB06">
        <w:rPr>
          <w:rFonts w:ascii="Calibri" w:eastAsia="Calibri" w:hAnsi="Calibri" w:cs="Calibri"/>
          <w:color w:val="000000" w:themeColor="text1"/>
          <w:lang w:val="en-AU"/>
        </w:rPr>
        <w:t>M</w:t>
      </w:r>
      <w:r w:rsidR="009C0D46" w:rsidRPr="5334DB06">
        <w:rPr>
          <w:rFonts w:ascii="Calibri" w:eastAsia="Calibri" w:hAnsi="Calibri" w:cs="Calibri"/>
          <w:color w:val="000000" w:themeColor="text1"/>
          <w:lang w:val="en-AU"/>
        </w:rPr>
        <w:t xml:space="preserve">easurement </w:t>
      </w:r>
      <w:r w:rsidRPr="5334DB06">
        <w:rPr>
          <w:rFonts w:ascii="Calibri" w:eastAsia="Calibri" w:hAnsi="Calibri" w:cs="Calibri"/>
          <w:color w:val="000000" w:themeColor="text1"/>
          <w:lang w:val="en-AU"/>
        </w:rPr>
        <w:t>F</w:t>
      </w:r>
      <w:r w:rsidR="009C0D46" w:rsidRPr="5334DB06">
        <w:rPr>
          <w:rFonts w:ascii="Calibri" w:eastAsia="Calibri" w:hAnsi="Calibri" w:cs="Calibri"/>
          <w:color w:val="000000" w:themeColor="text1"/>
          <w:lang w:val="en-AU"/>
        </w:rPr>
        <w:t>ramework</w:t>
      </w:r>
      <w:r w:rsidRPr="5334DB06">
        <w:rPr>
          <w:rFonts w:ascii="Calibri" w:eastAsia="Calibri" w:hAnsi="Calibri" w:cs="Calibri"/>
          <w:color w:val="000000" w:themeColor="text1"/>
          <w:lang w:val="en-AU"/>
        </w:rPr>
        <w:t xml:space="preserve">, the </w:t>
      </w:r>
      <w:r w:rsidR="6CF1F068" w:rsidRPr="3034FD14">
        <w:rPr>
          <w:rFonts w:ascii="Calibri" w:eastAsia="Calibri" w:hAnsi="Calibri" w:cs="Calibri"/>
          <w:color w:val="000000" w:themeColor="text1"/>
          <w:lang w:val="en-AU"/>
        </w:rPr>
        <w:t xml:space="preserve">draft </w:t>
      </w:r>
      <w:r w:rsidR="00B92A59">
        <w:rPr>
          <w:rFonts w:ascii="Calibri" w:eastAsia="Calibri" w:hAnsi="Calibri" w:cs="Calibri"/>
          <w:color w:val="000000" w:themeColor="text1"/>
          <w:lang w:val="en-AU"/>
        </w:rPr>
        <w:t>CCS</w:t>
      </w:r>
      <w:r w:rsidRPr="5334DB06">
        <w:rPr>
          <w:rFonts w:ascii="Calibri" w:eastAsia="Calibri" w:hAnsi="Calibri" w:cs="Calibri"/>
          <w:color w:val="000000" w:themeColor="text1"/>
          <w:lang w:val="en-AU"/>
        </w:rPr>
        <w:t xml:space="preserve"> establishes the following outcomes</w:t>
      </w:r>
      <w:r w:rsidR="00BD0474" w:rsidRPr="5334DB06">
        <w:rPr>
          <w:rFonts w:ascii="Calibri" w:eastAsia="Calibri" w:hAnsi="Calibri" w:cs="Calibri"/>
          <w:color w:val="000000" w:themeColor="text1"/>
          <w:lang w:val="en-AU"/>
        </w:rPr>
        <w:t xml:space="preserve"> for</w:t>
      </w:r>
      <w:r w:rsidR="009B703A" w:rsidRPr="5334DB06">
        <w:rPr>
          <w:rFonts w:ascii="Calibri" w:eastAsia="Calibri" w:hAnsi="Calibri" w:cs="Calibri"/>
          <w:color w:val="000000" w:themeColor="text1"/>
          <w:lang w:val="en-AU"/>
        </w:rPr>
        <w:t xml:space="preserve"> three Connected Community </w:t>
      </w:r>
      <w:r w:rsidR="00BD0474" w:rsidRPr="5334DB06">
        <w:rPr>
          <w:rFonts w:ascii="Calibri" w:eastAsia="Calibri" w:hAnsi="Calibri" w:cs="Calibri"/>
          <w:color w:val="000000" w:themeColor="text1"/>
          <w:lang w:val="en-AU"/>
        </w:rPr>
        <w:t>Key Directions</w:t>
      </w:r>
      <w:r w:rsidR="007937B8">
        <w:rPr>
          <w:rFonts w:ascii="Calibri" w:eastAsia="Calibri" w:hAnsi="Calibri" w:cs="Calibri"/>
          <w:color w:val="000000" w:themeColor="text1"/>
          <w:lang w:val="en-AU"/>
        </w:rPr>
        <w:t xml:space="preserve">. Each of the Key Focus Areas are reflected in </w:t>
      </w:r>
      <w:r w:rsidR="00A85557">
        <w:rPr>
          <w:rFonts w:ascii="Calibri" w:eastAsia="Calibri" w:hAnsi="Calibri" w:cs="Calibri"/>
          <w:color w:val="000000" w:themeColor="text1"/>
          <w:lang w:val="en-AU"/>
        </w:rPr>
        <w:t xml:space="preserve">the </w:t>
      </w:r>
      <w:r w:rsidR="00D26074">
        <w:rPr>
          <w:rFonts w:ascii="Calibri" w:eastAsia="Calibri" w:hAnsi="Calibri" w:cs="Calibri"/>
          <w:color w:val="000000" w:themeColor="text1"/>
          <w:lang w:val="en-AU"/>
        </w:rPr>
        <w:t>outcomes.</w:t>
      </w:r>
    </w:p>
    <w:p w14:paraId="587BB55B" w14:textId="77777777" w:rsidR="00346EE5" w:rsidRPr="0064166E" w:rsidRDefault="00346EE5" w:rsidP="008330DC">
      <w:pPr>
        <w:spacing w:line="276" w:lineRule="auto"/>
        <w:rPr>
          <w:rFonts w:ascii="Calibri" w:eastAsia="Calibri" w:hAnsi="Calibri" w:cs="Calibri"/>
          <w:color w:val="000000"/>
          <w:lang w:val="en-AU"/>
        </w:rPr>
      </w:pPr>
    </w:p>
    <w:p w14:paraId="1CE94073" w14:textId="77777777" w:rsidR="00036E5F" w:rsidRPr="00BA72D7" w:rsidRDefault="00B92598" w:rsidP="008330DC">
      <w:pPr>
        <w:spacing w:line="276" w:lineRule="auto"/>
        <w:rPr>
          <w:rFonts w:ascii="Calibri" w:eastAsia="MS Mincho" w:hAnsi="Calibri" w:cs="Arial"/>
          <w:lang w:val="en-AU"/>
        </w:rPr>
      </w:pPr>
      <w:r w:rsidRPr="00BA72D7">
        <w:rPr>
          <w:rFonts w:asciiTheme="minorHAnsi" w:eastAsia="MS Mincho" w:hAnsiTheme="minorHAnsi" w:cs="Arial"/>
          <w:b/>
          <w:bCs/>
          <w:lang w:val="en-AU"/>
        </w:rPr>
        <w:t>Key Direction 1: A socially cohesive community</w:t>
      </w:r>
    </w:p>
    <w:p w14:paraId="3B5A2DD4" w14:textId="77777777" w:rsidR="00036E5F" w:rsidRPr="00D90661" w:rsidRDefault="00B92598" w:rsidP="008330DC">
      <w:pPr>
        <w:numPr>
          <w:ilvl w:val="0"/>
          <w:numId w:val="70"/>
        </w:numPr>
        <w:spacing w:line="276" w:lineRule="auto"/>
        <w:rPr>
          <w:rFonts w:ascii="Calibri" w:eastAsia="MS Mincho" w:hAnsi="Calibri" w:cs="Arial"/>
          <w:lang w:val="en-AU"/>
        </w:rPr>
      </w:pPr>
      <w:r w:rsidRPr="00D90661">
        <w:rPr>
          <w:rFonts w:asciiTheme="minorHAnsi" w:eastAsia="MS Mincho" w:hAnsiTheme="minorHAnsi" w:cs="Arial"/>
          <w:lang w:val="en-AU"/>
        </w:rPr>
        <w:t>All members of our community feel that they belong, are valued and respected</w:t>
      </w:r>
    </w:p>
    <w:p w14:paraId="0D9D04BF" w14:textId="77777777" w:rsidR="00036E5F" w:rsidRPr="00D90661" w:rsidRDefault="00B92598" w:rsidP="008330DC">
      <w:pPr>
        <w:numPr>
          <w:ilvl w:val="0"/>
          <w:numId w:val="70"/>
        </w:numPr>
        <w:spacing w:line="276" w:lineRule="auto"/>
        <w:rPr>
          <w:rFonts w:ascii="Calibri" w:eastAsia="MS Mincho" w:hAnsi="Calibri" w:cs="Arial"/>
          <w:lang w:val="en-AU"/>
        </w:rPr>
      </w:pPr>
      <w:r w:rsidRPr="00D90661">
        <w:rPr>
          <w:rFonts w:asciiTheme="minorHAnsi" w:eastAsia="MS Mincho" w:hAnsiTheme="minorHAnsi" w:cs="Arial"/>
          <w:lang w:val="en-AU"/>
        </w:rPr>
        <w:t>Our community strengthens connections between diverse cultures</w:t>
      </w:r>
    </w:p>
    <w:p w14:paraId="5BCBC7FC" w14:textId="77777777" w:rsidR="00036E5F" w:rsidRPr="00D90661" w:rsidRDefault="00B92598" w:rsidP="008330DC">
      <w:pPr>
        <w:numPr>
          <w:ilvl w:val="0"/>
          <w:numId w:val="70"/>
        </w:numPr>
        <w:spacing w:line="276" w:lineRule="auto"/>
        <w:rPr>
          <w:rFonts w:ascii="Calibri" w:eastAsia="MS Mincho" w:hAnsi="Calibri" w:cs="Arial"/>
          <w:lang w:val="en-AU"/>
        </w:rPr>
      </w:pPr>
      <w:r w:rsidRPr="00D90661">
        <w:rPr>
          <w:rFonts w:asciiTheme="minorHAnsi" w:eastAsia="MS Mincho" w:hAnsiTheme="minorHAnsi" w:cs="Arial"/>
          <w:lang w:val="en-AU"/>
        </w:rPr>
        <w:t>Our community values and respects Aboriginal and Torres Strait Islander people and celebrates their rich diverse cultures</w:t>
      </w:r>
    </w:p>
    <w:p w14:paraId="33C3FC05" w14:textId="77777777" w:rsidR="00346EE5" w:rsidRDefault="00346EE5" w:rsidP="008330DC">
      <w:pPr>
        <w:spacing w:line="276" w:lineRule="auto"/>
        <w:rPr>
          <w:rFonts w:ascii="Calibri" w:eastAsia="MS Mincho" w:hAnsi="Calibri" w:cs="Arial"/>
          <w:b/>
          <w:bCs/>
          <w:lang w:val="en-AU"/>
        </w:rPr>
      </w:pPr>
    </w:p>
    <w:p w14:paraId="00A80DC2" w14:textId="77777777" w:rsidR="00036E5F" w:rsidRPr="00BA72D7" w:rsidRDefault="00B92598" w:rsidP="008330DC">
      <w:pPr>
        <w:spacing w:line="276" w:lineRule="auto"/>
        <w:rPr>
          <w:rFonts w:ascii="Calibri" w:eastAsia="MS Mincho" w:hAnsi="Calibri" w:cs="Arial"/>
          <w:lang w:val="en-AU"/>
        </w:rPr>
      </w:pPr>
      <w:r w:rsidRPr="00BA72D7">
        <w:rPr>
          <w:rFonts w:asciiTheme="minorHAnsi" w:eastAsia="MS Mincho" w:hAnsiTheme="minorHAnsi" w:cs="Arial"/>
          <w:b/>
          <w:bCs/>
          <w:lang w:val="en-AU"/>
        </w:rPr>
        <w:t>Key Direction 2: A healthy and safe community</w:t>
      </w:r>
    </w:p>
    <w:p w14:paraId="4A2478F5" w14:textId="77777777" w:rsidR="00036E5F" w:rsidRPr="00D90661" w:rsidRDefault="00B92598" w:rsidP="008330DC">
      <w:pPr>
        <w:numPr>
          <w:ilvl w:val="0"/>
          <w:numId w:val="70"/>
        </w:numPr>
        <w:spacing w:line="276" w:lineRule="auto"/>
        <w:rPr>
          <w:rFonts w:ascii="Calibri" w:eastAsia="MS Mincho" w:hAnsi="Calibri" w:cs="Arial"/>
          <w:szCs w:val="20"/>
          <w:lang w:val="en-AU"/>
        </w:rPr>
      </w:pPr>
      <w:r w:rsidRPr="4C7B06EE">
        <w:rPr>
          <w:rFonts w:asciiTheme="minorHAnsi" w:eastAsia="MS Mincho" w:hAnsiTheme="minorHAnsi" w:cs="Arial"/>
          <w:szCs w:val="20"/>
          <w:lang w:val="en-AU"/>
        </w:rPr>
        <w:t>Our community is healthy, well</w:t>
      </w:r>
      <w:r w:rsidR="3535769F" w:rsidRPr="4C7B06EE">
        <w:rPr>
          <w:rFonts w:asciiTheme="minorHAnsi" w:eastAsia="MS Mincho" w:hAnsiTheme="minorHAnsi" w:cs="Arial"/>
          <w:szCs w:val="20"/>
          <w:lang w:val="en-AU"/>
        </w:rPr>
        <w:t>,</w:t>
      </w:r>
      <w:r w:rsidRPr="4C7B06EE">
        <w:rPr>
          <w:rFonts w:asciiTheme="minorHAnsi" w:eastAsia="MS Mincho" w:hAnsiTheme="minorHAnsi" w:cs="Arial"/>
          <w:szCs w:val="20"/>
          <w:lang w:val="en-AU"/>
        </w:rPr>
        <w:t xml:space="preserve"> and physically active</w:t>
      </w:r>
    </w:p>
    <w:p w14:paraId="744132A8" w14:textId="77777777" w:rsidR="00036E5F" w:rsidRPr="00D90661" w:rsidRDefault="00B92598" w:rsidP="008330DC">
      <w:pPr>
        <w:numPr>
          <w:ilvl w:val="0"/>
          <w:numId w:val="70"/>
        </w:numPr>
        <w:spacing w:line="276" w:lineRule="auto"/>
        <w:rPr>
          <w:rFonts w:ascii="Calibri" w:eastAsia="MS Mincho" w:hAnsi="Calibri" w:cs="Arial"/>
          <w:lang w:val="en-AU"/>
        </w:rPr>
      </w:pPr>
      <w:r w:rsidRPr="00D90661">
        <w:rPr>
          <w:rFonts w:asciiTheme="minorHAnsi" w:eastAsia="MS Mincho" w:hAnsiTheme="minorHAnsi" w:cs="Arial"/>
          <w:lang w:val="en-AU"/>
        </w:rPr>
        <w:t>Our community can live independently and safely</w:t>
      </w:r>
    </w:p>
    <w:p w14:paraId="044152AB" w14:textId="77777777" w:rsidR="00036E5F" w:rsidRPr="00D90661" w:rsidRDefault="00B92598" w:rsidP="008330DC">
      <w:pPr>
        <w:numPr>
          <w:ilvl w:val="0"/>
          <w:numId w:val="70"/>
        </w:numPr>
        <w:spacing w:line="276" w:lineRule="auto"/>
        <w:rPr>
          <w:rFonts w:ascii="Calibri" w:eastAsia="MS Mincho" w:hAnsi="Calibri" w:cs="Arial"/>
          <w:lang w:val="en-AU"/>
        </w:rPr>
      </w:pPr>
      <w:r w:rsidRPr="00D90661">
        <w:rPr>
          <w:rFonts w:asciiTheme="minorHAnsi" w:eastAsia="MS Mincho" w:hAnsiTheme="minorHAnsi" w:cs="Arial"/>
          <w:lang w:val="en-AU"/>
        </w:rPr>
        <w:t>Our children and young people are supported to thrive</w:t>
      </w:r>
    </w:p>
    <w:p w14:paraId="590D1282" w14:textId="77777777" w:rsidR="00036E5F" w:rsidRPr="00D90661" w:rsidRDefault="00B92598" w:rsidP="008330DC">
      <w:pPr>
        <w:numPr>
          <w:ilvl w:val="0"/>
          <w:numId w:val="70"/>
        </w:numPr>
        <w:spacing w:line="276" w:lineRule="auto"/>
        <w:rPr>
          <w:rFonts w:ascii="Calibri" w:eastAsia="MS Mincho" w:hAnsi="Calibri" w:cs="Arial"/>
          <w:lang w:val="en-AU"/>
        </w:rPr>
      </w:pPr>
      <w:r w:rsidRPr="00D90661">
        <w:rPr>
          <w:rFonts w:asciiTheme="minorHAnsi" w:eastAsia="MS Mincho" w:hAnsiTheme="minorHAnsi" w:cs="Arial"/>
          <w:lang w:val="en-AU"/>
        </w:rPr>
        <w:t>Our community experiences financial wellbeing</w:t>
      </w:r>
    </w:p>
    <w:p w14:paraId="658BDB64" w14:textId="77777777" w:rsidR="00036E5F" w:rsidRPr="00D90661" w:rsidRDefault="00B92598" w:rsidP="008330DC">
      <w:pPr>
        <w:numPr>
          <w:ilvl w:val="0"/>
          <w:numId w:val="70"/>
        </w:numPr>
        <w:spacing w:line="276" w:lineRule="auto"/>
        <w:rPr>
          <w:rFonts w:ascii="Calibri" w:hAnsi="Calibri" w:cs="Arial"/>
          <w:lang w:val="en-AU"/>
        </w:rPr>
      </w:pPr>
      <w:r w:rsidRPr="00D90661">
        <w:rPr>
          <w:rFonts w:asciiTheme="minorHAnsi" w:hAnsiTheme="minorHAnsi" w:cs="Arial"/>
          <w:lang w:val="en-AU"/>
        </w:rPr>
        <w:t>Our community feels safe and supported</w:t>
      </w:r>
    </w:p>
    <w:p w14:paraId="416C872F" w14:textId="77777777" w:rsidR="00036E5F" w:rsidRPr="00D90661" w:rsidRDefault="00B92598" w:rsidP="008330DC">
      <w:pPr>
        <w:numPr>
          <w:ilvl w:val="0"/>
          <w:numId w:val="70"/>
        </w:numPr>
        <w:spacing w:line="276" w:lineRule="auto"/>
        <w:rPr>
          <w:rFonts w:ascii="Calibri" w:hAnsi="Calibri" w:cs="Arial"/>
          <w:szCs w:val="20"/>
          <w:lang w:val="en-AU"/>
        </w:rPr>
      </w:pPr>
      <w:r w:rsidRPr="4C7B06EE">
        <w:rPr>
          <w:rFonts w:asciiTheme="minorHAnsi" w:hAnsiTheme="minorHAnsi" w:cs="Arial"/>
          <w:szCs w:val="20"/>
          <w:lang w:val="en-AU"/>
        </w:rPr>
        <w:t>Our community experiences healthy, equal</w:t>
      </w:r>
      <w:r w:rsidR="03A108EC" w:rsidRPr="4C7B06EE">
        <w:rPr>
          <w:rFonts w:asciiTheme="minorHAnsi" w:hAnsiTheme="minorHAnsi" w:cs="Arial"/>
          <w:szCs w:val="20"/>
          <w:lang w:val="en-AU"/>
        </w:rPr>
        <w:t>,</w:t>
      </w:r>
      <w:r w:rsidRPr="4C7B06EE">
        <w:rPr>
          <w:rFonts w:asciiTheme="minorHAnsi" w:hAnsiTheme="minorHAnsi" w:cs="Arial"/>
          <w:szCs w:val="20"/>
          <w:lang w:val="en-AU"/>
        </w:rPr>
        <w:t xml:space="preserve"> and respectful relationships, and live free from abuse and family violence</w:t>
      </w:r>
      <w:r w:rsidR="314E3540" w:rsidRPr="4C7B06EE">
        <w:rPr>
          <w:rFonts w:asciiTheme="minorHAnsi" w:hAnsiTheme="minorHAnsi" w:cs="Arial"/>
          <w:szCs w:val="20"/>
          <w:lang w:val="en-AU"/>
        </w:rPr>
        <w:t xml:space="preserve"> </w:t>
      </w:r>
    </w:p>
    <w:p w14:paraId="7B8AF993" w14:textId="77777777" w:rsidR="00036E5F" w:rsidRPr="00321190" w:rsidRDefault="00B92598" w:rsidP="008330DC">
      <w:pPr>
        <w:numPr>
          <w:ilvl w:val="0"/>
          <w:numId w:val="70"/>
        </w:numPr>
        <w:spacing w:line="276" w:lineRule="auto"/>
        <w:rPr>
          <w:rFonts w:ascii="Calibri" w:eastAsia="MS Mincho" w:hAnsi="Calibri" w:cs="Arial"/>
          <w:szCs w:val="20"/>
          <w:lang w:val="en-AU"/>
        </w:rPr>
      </w:pPr>
      <w:r w:rsidRPr="00321190">
        <w:rPr>
          <w:rFonts w:asciiTheme="minorHAnsi" w:hAnsiTheme="minorHAnsi" w:cs="Arial"/>
          <w:szCs w:val="20"/>
          <w:lang w:val="en-AU"/>
        </w:rPr>
        <w:t>Our</w:t>
      </w:r>
      <w:r w:rsidRPr="00321190">
        <w:rPr>
          <w:rFonts w:asciiTheme="minorHAnsi" w:eastAsia="MS Mincho" w:hAnsiTheme="minorHAnsi" w:cs="Arial"/>
          <w:szCs w:val="20"/>
          <w:lang w:val="en-AU"/>
        </w:rPr>
        <w:t xml:space="preserve"> community is prepared and able to respond and recover from emergencies</w:t>
      </w:r>
    </w:p>
    <w:p w14:paraId="1D958500" w14:textId="77777777" w:rsidR="00346EE5" w:rsidRPr="00470B37" w:rsidRDefault="00346EE5" w:rsidP="008330DC">
      <w:pPr>
        <w:spacing w:line="276" w:lineRule="auto"/>
        <w:rPr>
          <w:rFonts w:ascii="Calibri" w:hAnsi="Calibri" w:cs="Arial"/>
          <w:b/>
          <w:bCs/>
          <w:szCs w:val="20"/>
          <w:lang w:val="en-AU"/>
        </w:rPr>
      </w:pPr>
    </w:p>
    <w:p w14:paraId="0C1C0993" w14:textId="77777777" w:rsidR="00E766A3" w:rsidRPr="00470B37" w:rsidRDefault="00B92598" w:rsidP="008330DC">
      <w:pPr>
        <w:spacing w:line="276" w:lineRule="auto"/>
        <w:rPr>
          <w:rFonts w:ascii="Calibri" w:eastAsia="MS Mincho" w:hAnsi="Calibri" w:cs="Arial"/>
          <w:b/>
          <w:bCs/>
          <w:szCs w:val="20"/>
          <w:lang w:val="en-AU"/>
        </w:rPr>
      </w:pPr>
      <w:r w:rsidRPr="00470B37">
        <w:rPr>
          <w:rFonts w:asciiTheme="minorHAnsi" w:eastAsia="MS Mincho" w:hAnsiTheme="minorHAnsi" w:cs="Arial"/>
          <w:b/>
          <w:bCs/>
          <w:szCs w:val="20"/>
          <w:lang w:val="en-AU"/>
        </w:rPr>
        <w:t>Key Direction 3: A participating community</w:t>
      </w:r>
    </w:p>
    <w:p w14:paraId="2AA80533" w14:textId="77777777" w:rsidR="24B8A33D" w:rsidRPr="00321190" w:rsidRDefault="00B92598" w:rsidP="008330DC">
      <w:pPr>
        <w:numPr>
          <w:ilvl w:val="0"/>
          <w:numId w:val="71"/>
        </w:numPr>
        <w:spacing w:line="276" w:lineRule="auto"/>
        <w:rPr>
          <w:rFonts w:ascii="Calibri" w:eastAsia="MS Mincho" w:hAnsi="Calibri" w:cs="Arial"/>
          <w:szCs w:val="20"/>
          <w:lang w:val="en-AU"/>
        </w:rPr>
      </w:pPr>
      <w:r w:rsidRPr="00321190">
        <w:rPr>
          <w:rFonts w:asciiTheme="minorHAnsi" w:eastAsia="MS Mincho" w:hAnsiTheme="minorHAnsi" w:cs="Arial"/>
          <w:szCs w:val="20"/>
          <w:lang w:val="en-AU"/>
        </w:rPr>
        <w:t>Our community is empowered and enabled to participate in decision-making</w:t>
      </w:r>
    </w:p>
    <w:p w14:paraId="0ADC433B" w14:textId="77777777" w:rsidR="00036E5F" w:rsidRDefault="00B92598" w:rsidP="008330DC">
      <w:pPr>
        <w:numPr>
          <w:ilvl w:val="0"/>
          <w:numId w:val="71"/>
        </w:numPr>
        <w:spacing w:line="276" w:lineRule="auto"/>
        <w:ind w:right="202"/>
        <w:rPr>
          <w:rFonts w:ascii="Calibri" w:hAnsi="Calibri" w:cs="Arial"/>
          <w:szCs w:val="20"/>
          <w:lang w:val="en-AU"/>
        </w:rPr>
      </w:pPr>
      <w:r w:rsidRPr="00321190">
        <w:rPr>
          <w:rFonts w:asciiTheme="minorHAnsi" w:eastAsia="MS Mincho" w:hAnsiTheme="minorHAnsi" w:cs="Arial"/>
          <w:szCs w:val="20"/>
          <w:lang w:val="en-AU"/>
        </w:rPr>
        <w:t>Our community values and acknowledges volunteering</w:t>
      </w:r>
    </w:p>
    <w:p w14:paraId="3F0BEFC5" w14:textId="77777777" w:rsidR="00816937" w:rsidRDefault="00816937" w:rsidP="008330DC">
      <w:pPr>
        <w:spacing w:line="276" w:lineRule="auto"/>
        <w:ind w:right="202"/>
        <w:rPr>
          <w:rFonts w:ascii="Calibri" w:hAnsi="Calibri" w:cs="Arial"/>
          <w:lang w:val="en-AU"/>
        </w:rPr>
      </w:pPr>
    </w:p>
    <w:p w14:paraId="47FA4164" w14:textId="77777777" w:rsidR="00816937" w:rsidRPr="00816937" w:rsidRDefault="00B92598" w:rsidP="008330DC">
      <w:pPr>
        <w:spacing w:line="276" w:lineRule="auto"/>
        <w:rPr>
          <w:rFonts w:ascii="Calibri" w:hAnsi="Calibri"/>
          <w:lang w:val="en-AU"/>
        </w:rPr>
      </w:pPr>
      <w:r w:rsidRPr="773417B2">
        <w:rPr>
          <w:rFonts w:ascii="Calibri" w:eastAsia="Calibri" w:hAnsi="Calibri" w:cs="Calibri"/>
          <w:b/>
          <w:bCs/>
          <w:lang w:val="en-AU"/>
        </w:rPr>
        <w:t>Action Plans</w:t>
      </w:r>
    </w:p>
    <w:p w14:paraId="66AB7796" w14:textId="74806725" w:rsidR="00816937" w:rsidRDefault="00B92598" w:rsidP="008330DC">
      <w:pPr>
        <w:spacing w:line="276" w:lineRule="auto"/>
        <w:rPr>
          <w:rFonts w:ascii="Calibri" w:eastAsia="Calibri" w:hAnsi="Calibri" w:cs="Calibri"/>
          <w:lang w:val="en-AU"/>
        </w:rPr>
      </w:pPr>
      <w:r>
        <w:rPr>
          <w:rFonts w:ascii="Calibri" w:eastAsia="Calibri" w:hAnsi="Calibri" w:cs="Calibri"/>
          <w:lang w:val="en-AU"/>
        </w:rPr>
        <w:t>If</w:t>
      </w:r>
      <w:r w:rsidRPr="773417B2">
        <w:rPr>
          <w:rFonts w:ascii="Calibri" w:eastAsia="Calibri" w:hAnsi="Calibri" w:cs="Calibri"/>
          <w:lang w:val="en-AU"/>
        </w:rPr>
        <w:t xml:space="preserve"> </w:t>
      </w:r>
      <w:r w:rsidR="473CBDD7" w:rsidRPr="773417B2">
        <w:rPr>
          <w:rFonts w:ascii="Calibri" w:eastAsia="Calibri" w:hAnsi="Calibri" w:cs="Calibri"/>
          <w:lang w:val="en-AU"/>
        </w:rPr>
        <w:t xml:space="preserve">the </w:t>
      </w:r>
      <w:r w:rsidR="000745F0" w:rsidRPr="0616E46A">
        <w:rPr>
          <w:rFonts w:ascii="Calibri" w:eastAsia="Calibri" w:hAnsi="Calibri" w:cs="Calibri"/>
          <w:lang w:val="en-AU"/>
        </w:rPr>
        <w:t>f</w:t>
      </w:r>
      <w:r w:rsidR="473CBDD7" w:rsidRPr="0616E46A">
        <w:rPr>
          <w:rFonts w:ascii="Calibri" w:eastAsia="Calibri" w:hAnsi="Calibri" w:cs="Calibri"/>
          <w:lang w:val="en-AU"/>
        </w:rPr>
        <w:t>inal</w:t>
      </w:r>
      <w:r w:rsidR="473CBDD7" w:rsidRPr="773417B2">
        <w:rPr>
          <w:rFonts w:ascii="Calibri" w:eastAsia="Calibri" w:hAnsi="Calibri" w:cs="Calibri"/>
          <w:lang w:val="en-AU"/>
        </w:rPr>
        <w:t xml:space="preserve"> </w:t>
      </w:r>
      <w:r w:rsidR="007E455C">
        <w:rPr>
          <w:rFonts w:ascii="Calibri" w:eastAsia="Calibri" w:hAnsi="Calibri" w:cs="Calibri"/>
          <w:lang w:val="en-AU"/>
        </w:rPr>
        <w:t xml:space="preserve">Connected Community Strategy </w:t>
      </w:r>
      <w:r w:rsidR="473CBDD7" w:rsidRPr="773417B2">
        <w:rPr>
          <w:rFonts w:ascii="Calibri" w:eastAsia="Calibri" w:hAnsi="Calibri" w:cs="Calibri"/>
          <w:lang w:val="en-AU"/>
        </w:rPr>
        <w:t xml:space="preserve">is endorsed in December 2023, action planning will commence for each focus area. </w:t>
      </w:r>
      <w:r w:rsidR="00AE78EA">
        <w:rPr>
          <w:rFonts w:ascii="Calibri" w:eastAsia="Calibri" w:hAnsi="Calibri" w:cs="Calibri"/>
          <w:lang w:val="en-AU"/>
        </w:rPr>
        <w:t>Two-year</w:t>
      </w:r>
      <w:r w:rsidR="473CBDD7" w:rsidRPr="773417B2">
        <w:rPr>
          <w:rFonts w:ascii="Calibri" w:eastAsia="Calibri" w:hAnsi="Calibri" w:cs="Calibri"/>
          <w:lang w:val="en-AU"/>
        </w:rPr>
        <w:t xml:space="preserve"> </w:t>
      </w:r>
      <w:r w:rsidR="00254F3C">
        <w:rPr>
          <w:rFonts w:ascii="Calibri" w:eastAsia="Calibri" w:hAnsi="Calibri" w:cs="Calibri"/>
          <w:lang w:val="en-AU"/>
        </w:rPr>
        <w:t>a</w:t>
      </w:r>
      <w:r w:rsidR="473CBDD7" w:rsidRPr="773417B2">
        <w:rPr>
          <w:rFonts w:ascii="Calibri" w:eastAsia="Calibri" w:hAnsi="Calibri" w:cs="Calibri"/>
          <w:lang w:val="en-AU"/>
        </w:rPr>
        <w:t xml:space="preserve">ction </w:t>
      </w:r>
      <w:r w:rsidR="00254F3C">
        <w:rPr>
          <w:rFonts w:ascii="Calibri" w:eastAsia="Calibri" w:hAnsi="Calibri" w:cs="Calibri"/>
          <w:lang w:val="en-AU"/>
        </w:rPr>
        <w:t>p</w:t>
      </w:r>
      <w:r w:rsidR="473CBDD7" w:rsidRPr="773417B2">
        <w:rPr>
          <w:rFonts w:ascii="Calibri" w:eastAsia="Calibri" w:hAnsi="Calibri" w:cs="Calibri"/>
          <w:lang w:val="en-AU"/>
        </w:rPr>
        <w:t>lans will determine the specific work that Council will undertake to respond to the key priorities in each focus area and will also outline how Council will measure successful delivery</w:t>
      </w:r>
      <w:r w:rsidR="00AE78EA">
        <w:rPr>
          <w:rFonts w:ascii="Calibri" w:eastAsia="Calibri" w:hAnsi="Calibri" w:cs="Calibri"/>
          <w:lang w:val="en-AU"/>
        </w:rPr>
        <w:t>.</w:t>
      </w:r>
    </w:p>
    <w:p w14:paraId="7D01E0D6" w14:textId="4C1B6F3F" w:rsidR="00470B37" w:rsidRDefault="00470B37">
      <w:pPr>
        <w:rPr>
          <w:rFonts w:ascii="Calibri" w:eastAsia="Calibri" w:hAnsi="Calibri" w:cs="Calibri"/>
          <w:lang w:val="en-AU"/>
        </w:rPr>
      </w:pPr>
      <w:r>
        <w:rPr>
          <w:rFonts w:ascii="Calibri" w:eastAsia="Calibri" w:hAnsi="Calibri" w:cs="Calibri"/>
          <w:lang w:val="en-AU"/>
        </w:rPr>
        <w:br w:type="page"/>
      </w:r>
    </w:p>
    <w:p w14:paraId="5B17A2A9" w14:textId="77777777" w:rsidR="005F1D86" w:rsidRDefault="00B92598" w:rsidP="00346EE5">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lastRenderedPageBreak/>
        <w:t>Community Consultation and Engagement</w:t>
      </w:r>
    </w:p>
    <w:p w14:paraId="34C82030" w14:textId="77777777" w:rsidR="00A801A1" w:rsidRDefault="00B92598" w:rsidP="00346EE5">
      <w:pPr>
        <w:spacing w:line="276" w:lineRule="auto"/>
        <w:rPr>
          <w:rFonts w:ascii="Calibri" w:eastAsia="Calibri" w:hAnsi="Calibri" w:cs="Calibri"/>
          <w:color w:val="000000"/>
          <w:lang w:val="en-AU"/>
        </w:rPr>
      </w:pPr>
      <w:r w:rsidRPr="685DA577">
        <w:rPr>
          <w:rFonts w:ascii="Calibri" w:eastAsia="Calibri" w:hAnsi="Calibri" w:cs="Calibri"/>
          <w:color w:val="000000" w:themeColor="text1"/>
          <w:lang w:val="en-AU"/>
        </w:rPr>
        <w:t xml:space="preserve">Each focus area in the </w:t>
      </w:r>
      <w:r w:rsidR="00CA6DEC">
        <w:rPr>
          <w:rFonts w:ascii="Calibri" w:eastAsia="Calibri" w:hAnsi="Calibri" w:cs="Calibri"/>
          <w:color w:val="000000" w:themeColor="text1"/>
          <w:lang w:val="en-AU"/>
        </w:rPr>
        <w:t>draft CCS</w:t>
      </w:r>
      <w:r w:rsidR="00CA6DEC" w:rsidRPr="685DA577">
        <w:rPr>
          <w:rFonts w:ascii="Calibri" w:eastAsia="Calibri" w:hAnsi="Calibri" w:cs="Calibri"/>
          <w:color w:val="000000" w:themeColor="text1"/>
          <w:lang w:val="en-AU"/>
        </w:rPr>
        <w:t xml:space="preserve"> </w:t>
      </w:r>
      <w:r w:rsidR="00CA6DEC">
        <w:rPr>
          <w:rFonts w:ascii="Calibri" w:eastAsia="Calibri" w:hAnsi="Calibri" w:cs="Calibri"/>
          <w:color w:val="000000" w:themeColor="text1"/>
          <w:lang w:val="en-AU"/>
        </w:rPr>
        <w:t>has been</w:t>
      </w:r>
      <w:r w:rsidRPr="685DA577">
        <w:rPr>
          <w:rFonts w:ascii="Calibri" w:eastAsia="Calibri" w:hAnsi="Calibri" w:cs="Calibri"/>
          <w:color w:val="000000" w:themeColor="text1"/>
          <w:lang w:val="en-AU"/>
        </w:rPr>
        <w:t xml:space="preserve"> informed by extensive community </w:t>
      </w:r>
      <w:r w:rsidR="3E1DDABB" w:rsidRPr="117327A9">
        <w:rPr>
          <w:rFonts w:ascii="Calibri" w:eastAsia="Calibri" w:hAnsi="Calibri" w:cs="Calibri"/>
          <w:color w:val="000000" w:themeColor="text1"/>
          <w:lang w:val="en-AU"/>
        </w:rPr>
        <w:t xml:space="preserve">consultation and </w:t>
      </w:r>
      <w:r w:rsidRPr="685DA577">
        <w:rPr>
          <w:rFonts w:ascii="Calibri" w:eastAsia="Calibri" w:hAnsi="Calibri" w:cs="Calibri"/>
          <w:color w:val="000000" w:themeColor="text1"/>
          <w:lang w:val="en-AU"/>
        </w:rPr>
        <w:t>engagement</w:t>
      </w:r>
      <w:r w:rsidR="00CA6DEC">
        <w:rPr>
          <w:rFonts w:ascii="Calibri" w:eastAsia="Calibri" w:hAnsi="Calibri" w:cs="Calibri"/>
          <w:color w:val="000000" w:themeColor="text1"/>
          <w:lang w:val="en-AU"/>
        </w:rPr>
        <w:t>.</w:t>
      </w:r>
    </w:p>
    <w:p w14:paraId="7C878F66" w14:textId="77777777" w:rsidR="000F48DA" w:rsidRDefault="000F48DA" w:rsidP="2A29F86C">
      <w:pPr>
        <w:spacing w:line="276" w:lineRule="auto"/>
        <w:rPr>
          <w:rFonts w:ascii="Calibri" w:hAnsi="Calibri"/>
          <w:sz w:val="16"/>
          <w:szCs w:val="16"/>
          <w:lang w:val="en-AU"/>
        </w:rPr>
      </w:pPr>
    </w:p>
    <w:p w14:paraId="77954492" w14:textId="77777777" w:rsidR="2D6B0686" w:rsidRDefault="00B92598" w:rsidP="2A29F86C">
      <w:pPr>
        <w:spacing w:line="276" w:lineRule="auto"/>
        <w:rPr>
          <w:rFonts w:ascii="Calibri" w:eastAsia="Calibri" w:hAnsi="Calibri" w:cs="Calibri"/>
          <w:b/>
          <w:bCs/>
          <w:color w:val="000000"/>
          <w:lang w:val="en-AU"/>
        </w:rPr>
      </w:pPr>
      <w:r w:rsidRPr="2A29F86C">
        <w:rPr>
          <w:rFonts w:ascii="Calibri" w:eastAsia="Calibri" w:hAnsi="Calibri" w:cs="Calibri"/>
          <w:b/>
          <w:bCs/>
          <w:color w:val="000000" w:themeColor="text1"/>
          <w:lang w:val="en-AU"/>
        </w:rPr>
        <w:t>Whittlesea 2040: A place for all</w:t>
      </w:r>
    </w:p>
    <w:p w14:paraId="34749372" w14:textId="77777777" w:rsidR="2D6B0686" w:rsidRDefault="00B92598" w:rsidP="2A29F86C">
      <w:pPr>
        <w:spacing w:line="276" w:lineRule="auto"/>
        <w:rPr>
          <w:rFonts w:ascii="Calibri" w:eastAsia="Calibri" w:hAnsi="Calibri" w:cs="Calibri"/>
          <w:lang w:val="en-AU"/>
        </w:rPr>
      </w:pPr>
      <w:r w:rsidRPr="2A29F86C">
        <w:rPr>
          <w:rFonts w:ascii="Calibri" w:eastAsia="Calibri" w:hAnsi="Calibri" w:cs="Calibri"/>
          <w:lang w:val="en-AU"/>
        </w:rPr>
        <w:t xml:space="preserve">In 2018, Council engaged with over 4,000 people, through submissions, workshops, and forums to inform the preparation of </w:t>
      </w:r>
      <w:r w:rsidRPr="2A29F86C">
        <w:rPr>
          <w:rFonts w:ascii="Calibri" w:eastAsia="Calibri" w:hAnsi="Calibri" w:cs="Calibri"/>
          <w:i/>
          <w:iCs/>
          <w:lang w:val="en-AU"/>
        </w:rPr>
        <w:t>Whittlesea 2040</w:t>
      </w:r>
      <w:r w:rsidRPr="2A29F86C">
        <w:rPr>
          <w:rFonts w:ascii="Calibri" w:eastAsia="Calibri" w:hAnsi="Calibri" w:cs="Calibri"/>
          <w:lang w:val="en-AU"/>
        </w:rPr>
        <w:t xml:space="preserve">. </w:t>
      </w:r>
    </w:p>
    <w:p w14:paraId="7749405F" w14:textId="77777777" w:rsidR="2D6B0686" w:rsidRDefault="00B92598" w:rsidP="2A29F86C">
      <w:pPr>
        <w:spacing w:line="276" w:lineRule="auto"/>
        <w:rPr>
          <w:rFonts w:ascii="Calibri" w:eastAsia="Calibri" w:hAnsi="Calibri" w:cs="Calibri"/>
          <w:lang w:val="en-AU"/>
        </w:rPr>
      </w:pPr>
      <w:r w:rsidRPr="2A29F86C">
        <w:rPr>
          <w:rFonts w:ascii="Calibri" w:eastAsia="Calibri" w:hAnsi="Calibri" w:cs="Calibri"/>
          <w:lang w:val="en-AU"/>
        </w:rPr>
        <w:t xml:space="preserve"> </w:t>
      </w:r>
    </w:p>
    <w:p w14:paraId="5037730C" w14:textId="77777777" w:rsidR="2D6B0686" w:rsidRDefault="00B92598" w:rsidP="2A29F86C">
      <w:pPr>
        <w:spacing w:line="276" w:lineRule="auto"/>
        <w:rPr>
          <w:rFonts w:ascii="Calibri" w:eastAsia="Calibri" w:hAnsi="Calibri" w:cs="Calibri"/>
          <w:b/>
          <w:bCs/>
          <w:color w:val="000000"/>
          <w:lang w:val="en-AU"/>
        </w:rPr>
      </w:pPr>
      <w:r w:rsidRPr="2A29F86C">
        <w:rPr>
          <w:rFonts w:ascii="Calibri" w:eastAsia="Calibri" w:hAnsi="Calibri" w:cs="Calibri"/>
          <w:b/>
          <w:bCs/>
          <w:color w:val="000000" w:themeColor="text1"/>
          <w:lang w:val="en-AU"/>
        </w:rPr>
        <w:t>Community Plan: 2021–2025</w:t>
      </w:r>
    </w:p>
    <w:p w14:paraId="7A457AFB" w14:textId="77777777" w:rsidR="2D6B0686" w:rsidRDefault="00B92598" w:rsidP="2A29F86C">
      <w:pPr>
        <w:spacing w:line="276" w:lineRule="auto"/>
        <w:rPr>
          <w:rFonts w:ascii="Calibri" w:eastAsia="Calibri" w:hAnsi="Calibri" w:cs="Calibri"/>
          <w:lang w:val="en-AU"/>
        </w:rPr>
      </w:pPr>
      <w:r w:rsidRPr="2A29F86C">
        <w:rPr>
          <w:rFonts w:ascii="Calibri" w:eastAsia="Calibri" w:hAnsi="Calibri" w:cs="Calibri"/>
          <w:lang w:val="en-AU"/>
        </w:rPr>
        <w:t>In early 2021, Council consulted with community on the development of the Community Plan 21-25 to identify Council priorities for the next four years. The consultation process engaged with more than 1,300 people.</w:t>
      </w:r>
    </w:p>
    <w:p w14:paraId="568BF767" w14:textId="77777777" w:rsidR="2D6B0686" w:rsidRDefault="00B92598" w:rsidP="2A29F86C">
      <w:pPr>
        <w:spacing w:line="276" w:lineRule="auto"/>
        <w:rPr>
          <w:rFonts w:ascii="Calibri" w:eastAsia="Calibri" w:hAnsi="Calibri" w:cs="Calibri"/>
          <w:lang w:val="en-AU"/>
        </w:rPr>
      </w:pPr>
      <w:r w:rsidRPr="2A29F86C">
        <w:rPr>
          <w:rFonts w:ascii="Calibri" w:eastAsia="Calibri" w:hAnsi="Calibri" w:cs="Calibri"/>
          <w:lang w:val="en-AU"/>
        </w:rPr>
        <w:t xml:space="preserve"> </w:t>
      </w:r>
    </w:p>
    <w:p w14:paraId="529F0CF3" w14:textId="77777777" w:rsidR="2D6B0686" w:rsidRDefault="00B92598" w:rsidP="2A29F86C">
      <w:pPr>
        <w:spacing w:line="276" w:lineRule="auto"/>
        <w:rPr>
          <w:rFonts w:ascii="Calibri" w:eastAsia="Calibri" w:hAnsi="Calibri" w:cs="Calibri"/>
          <w:b/>
          <w:bCs/>
          <w:lang w:val="en-AU"/>
        </w:rPr>
      </w:pPr>
      <w:r w:rsidRPr="2A29F86C">
        <w:rPr>
          <w:rFonts w:ascii="Calibri" w:eastAsia="Calibri" w:hAnsi="Calibri" w:cs="Calibri"/>
          <w:b/>
          <w:bCs/>
          <w:lang w:val="en-AU"/>
        </w:rPr>
        <w:t>Household Survey 2021</w:t>
      </w:r>
    </w:p>
    <w:p w14:paraId="3AC09AA6" w14:textId="77777777" w:rsidR="2D6B0686" w:rsidRDefault="00B92598" w:rsidP="2A29F86C">
      <w:pPr>
        <w:spacing w:line="276" w:lineRule="auto"/>
        <w:rPr>
          <w:rFonts w:ascii="Calibri" w:eastAsia="Calibri" w:hAnsi="Calibri" w:cs="Calibri"/>
          <w:lang w:val="en-AU"/>
        </w:rPr>
      </w:pPr>
      <w:r w:rsidRPr="3925FB46">
        <w:rPr>
          <w:rFonts w:ascii="Calibri" w:eastAsia="Calibri" w:hAnsi="Calibri" w:cs="Calibri"/>
          <w:lang w:val="en-AU"/>
        </w:rPr>
        <w:t>In 2021 a total of 1,545 individual respondents completed the Household Survey</w:t>
      </w:r>
      <w:r w:rsidR="38DC5E0B" w:rsidRPr="3925FB46">
        <w:rPr>
          <w:rFonts w:ascii="Calibri" w:eastAsia="Calibri" w:hAnsi="Calibri" w:cs="Calibri"/>
          <w:lang w:val="en-AU"/>
        </w:rPr>
        <w:t xml:space="preserve">. </w:t>
      </w:r>
      <w:r w:rsidRPr="3925FB46">
        <w:rPr>
          <w:rFonts w:ascii="Calibri" w:eastAsia="Calibri" w:hAnsi="Calibri" w:cs="Calibri"/>
          <w:lang w:val="en-AU"/>
        </w:rPr>
        <w:t xml:space="preserve">Residents were asked about a range of topics, including their housing, health and wellbeing, employment, and community participation. </w:t>
      </w:r>
    </w:p>
    <w:p w14:paraId="09F99A04" w14:textId="77777777" w:rsidR="2D6B0686" w:rsidRDefault="00B92598" w:rsidP="2A29F86C">
      <w:pPr>
        <w:spacing w:line="276" w:lineRule="auto"/>
        <w:rPr>
          <w:rFonts w:ascii="Calibri" w:eastAsia="Calibri" w:hAnsi="Calibri" w:cs="Calibri"/>
          <w:color w:val="000000"/>
          <w:lang w:val="en-AU"/>
        </w:rPr>
      </w:pPr>
      <w:r w:rsidRPr="2A29F86C">
        <w:rPr>
          <w:rFonts w:ascii="Calibri" w:eastAsia="Calibri" w:hAnsi="Calibri" w:cs="Calibri"/>
          <w:color w:val="000000" w:themeColor="text1"/>
          <w:lang w:val="en-AU"/>
        </w:rPr>
        <w:t xml:space="preserve"> </w:t>
      </w:r>
    </w:p>
    <w:p w14:paraId="47963869" w14:textId="77777777" w:rsidR="2D6B0686" w:rsidRDefault="00B92598" w:rsidP="001061DC">
      <w:pPr>
        <w:spacing w:line="276" w:lineRule="auto"/>
        <w:rPr>
          <w:rFonts w:ascii="Calibri" w:eastAsia="Calibri" w:hAnsi="Calibri" w:cs="Calibri"/>
          <w:b/>
          <w:bCs/>
          <w:color w:val="000000"/>
          <w:lang w:val="en-AU"/>
        </w:rPr>
      </w:pPr>
      <w:r w:rsidRPr="2A29F86C">
        <w:rPr>
          <w:rFonts w:ascii="Calibri" w:eastAsia="Calibri" w:hAnsi="Calibri" w:cs="Calibri"/>
          <w:b/>
          <w:bCs/>
          <w:color w:val="000000" w:themeColor="text1"/>
          <w:lang w:val="en-AU"/>
        </w:rPr>
        <w:t>Community Priorities Focus Group</w:t>
      </w:r>
    </w:p>
    <w:p w14:paraId="68FEED62" w14:textId="77777777" w:rsidR="2D6B0686" w:rsidRDefault="00B92598" w:rsidP="2A29F86C">
      <w:pPr>
        <w:spacing w:line="276" w:lineRule="auto"/>
        <w:rPr>
          <w:rFonts w:ascii="Calibri" w:eastAsia="Calibri" w:hAnsi="Calibri" w:cs="Calibri"/>
          <w:lang w:val="en-AU"/>
        </w:rPr>
      </w:pPr>
      <w:r w:rsidRPr="2A29F86C">
        <w:rPr>
          <w:rFonts w:ascii="Calibri" w:eastAsia="Calibri" w:hAnsi="Calibri" w:cs="Calibri"/>
          <w:lang w:val="en-AU"/>
        </w:rPr>
        <w:t>Two Community Priorities Focus Group</w:t>
      </w:r>
      <w:r w:rsidR="00594675">
        <w:rPr>
          <w:rFonts w:ascii="Calibri" w:eastAsia="Calibri" w:hAnsi="Calibri" w:cs="Calibri"/>
          <w:lang w:val="en-AU"/>
        </w:rPr>
        <w:t xml:space="preserve"> sessions</w:t>
      </w:r>
      <w:r w:rsidRPr="2A29F86C">
        <w:rPr>
          <w:rFonts w:ascii="Calibri" w:eastAsia="Calibri" w:hAnsi="Calibri" w:cs="Calibri"/>
          <w:lang w:val="en-AU"/>
        </w:rPr>
        <w:t xml:space="preserve"> were held in June 2023 to directly inform development of the draft CCS Key Priorities. The Focus Group comprised 16 residents, representing a diversity of age groups, genders, abilities, cultural backgrounds, suburbs, and household structures.</w:t>
      </w:r>
      <w:r w:rsidR="0658B42B" w:rsidRPr="0616E46A">
        <w:rPr>
          <w:rFonts w:ascii="Calibri" w:eastAsia="Calibri" w:hAnsi="Calibri" w:cs="Calibri"/>
          <w:lang w:val="en-AU"/>
        </w:rPr>
        <w:t xml:space="preserve"> </w:t>
      </w:r>
      <w:r>
        <w:rPr>
          <w:rFonts w:ascii="Calibri" w:eastAsia="Calibri" w:hAnsi="Calibri" w:cs="Calibri"/>
          <w:lang w:val="en-AU"/>
        </w:rPr>
        <w:t>If</w:t>
      </w:r>
      <w:r w:rsidRPr="2A29F86C">
        <w:rPr>
          <w:rFonts w:ascii="Calibri" w:eastAsia="Calibri" w:hAnsi="Calibri" w:cs="Calibri"/>
          <w:lang w:val="en-AU"/>
        </w:rPr>
        <w:t xml:space="preserve"> the draft CCS is endorsed</w:t>
      </w:r>
      <w:r>
        <w:rPr>
          <w:rFonts w:ascii="Calibri" w:eastAsia="Calibri" w:hAnsi="Calibri" w:cs="Calibri"/>
          <w:lang w:val="en-AU"/>
        </w:rPr>
        <w:t xml:space="preserve"> for consultation</w:t>
      </w:r>
      <w:r w:rsidRPr="2A29F86C">
        <w:rPr>
          <w:rFonts w:ascii="Calibri" w:eastAsia="Calibri" w:hAnsi="Calibri" w:cs="Calibri"/>
          <w:lang w:val="en-AU"/>
        </w:rPr>
        <w:t xml:space="preserve">, Community Priorities Focus Group </w:t>
      </w:r>
      <w:r w:rsidR="002F1934">
        <w:rPr>
          <w:rFonts w:ascii="Calibri" w:eastAsia="Calibri" w:hAnsi="Calibri" w:cs="Calibri"/>
          <w:lang w:val="en-AU"/>
        </w:rPr>
        <w:t>participants</w:t>
      </w:r>
      <w:r w:rsidR="002F1934" w:rsidRPr="2A29F86C">
        <w:rPr>
          <w:rFonts w:ascii="Calibri" w:eastAsia="Calibri" w:hAnsi="Calibri" w:cs="Calibri"/>
          <w:lang w:val="en-AU"/>
        </w:rPr>
        <w:t xml:space="preserve"> </w:t>
      </w:r>
      <w:r w:rsidRPr="2A29F86C">
        <w:rPr>
          <w:rFonts w:ascii="Calibri" w:eastAsia="Calibri" w:hAnsi="Calibri" w:cs="Calibri"/>
          <w:lang w:val="en-AU"/>
        </w:rPr>
        <w:t xml:space="preserve">will be re-engaged to seek feedback and ensure their input has been captured accordingly. </w:t>
      </w:r>
    </w:p>
    <w:p w14:paraId="16E5AF42" w14:textId="77777777" w:rsidR="0616E46A" w:rsidRDefault="0616E46A" w:rsidP="0616E46A">
      <w:pPr>
        <w:spacing w:line="276" w:lineRule="auto"/>
        <w:rPr>
          <w:rFonts w:ascii="Calibri" w:eastAsia="Calibri" w:hAnsi="Calibri" w:cs="Calibri"/>
          <w:lang w:val="en-AU"/>
        </w:rPr>
      </w:pPr>
    </w:p>
    <w:p w14:paraId="0481249D" w14:textId="77777777" w:rsidR="206CFED4" w:rsidRDefault="00B92598" w:rsidP="0616E46A">
      <w:pPr>
        <w:spacing w:line="276" w:lineRule="auto"/>
        <w:rPr>
          <w:rFonts w:ascii="Calibri" w:eastAsia="Calibri" w:hAnsi="Calibri" w:cs="Calibri"/>
          <w:b/>
          <w:bCs/>
          <w:lang w:val="en-AU"/>
        </w:rPr>
      </w:pPr>
      <w:r w:rsidRPr="0616E46A">
        <w:rPr>
          <w:rFonts w:ascii="Calibri" w:eastAsia="Calibri" w:hAnsi="Calibri" w:cs="Calibri"/>
          <w:b/>
          <w:bCs/>
          <w:lang w:val="en-AU"/>
        </w:rPr>
        <w:t>Integrated Planning Framework Consultation</w:t>
      </w:r>
    </w:p>
    <w:p w14:paraId="69663FE6" w14:textId="77777777" w:rsidR="1492CCD8" w:rsidRDefault="00B92598" w:rsidP="0616E46A">
      <w:pPr>
        <w:spacing w:line="276" w:lineRule="auto"/>
        <w:rPr>
          <w:rFonts w:ascii="Calibri" w:eastAsia="Calibri" w:hAnsi="Calibri" w:cs="Calibri"/>
          <w:lang w:val="en-AU"/>
        </w:rPr>
      </w:pPr>
      <w:r w:rsidRPr="0616E46A">
        <w:rPr>
          <w:rFonts w:ascii="Calibri" w:eastAsia="Calibri" w:hAnsi="Calibri" w:cs="Calibri"/>
          <w:lang w:val="en-AU"/>
        </w:rPr>
        <w:t>As part of the final round of community consultation for the Connected Community</w:t>
      </w:r>
      <w:r w:rsidR="23992D79" w:rsidRPr="0616E46A">
        <w:rPr>
          <w:rFonts w:ascii="Calibri" w:eastAsia="Calibri" w:hAnsi="Calibri" w:cs="Calibri"/>
          <w:lang w:val="en-AU"/>
        </w:rPr>
        <w:t xml:space="preserve"> Strategy, Liveable Neighbourhood Strategy and Long-Term Community Infrastructure Plans</w:t>
      </w:r>
      <w:r w:rsidR="78A92DDD" w:rsidRPr="0616E46A">
        <w:rPr>
          <w:rFonts w:ascii="Calibri" w:eastAsia="Calibri" w:hAnsi="Calibri" w:cs="Calibri"/>
          <w:lang w:val="en-AU"/>
        </w:rPr>
        <w:t xml:space="preserve"> additional input will be sought from Council Advisory Committees</w:t>
      </w:r>
      <w:r w:rsidR="0C7E651B" w:rsidRPr="0616E46A">
        <w:rPr>
          <w:rFonts w:ascii="Calibri" w:eastAsia="Calibri" w:hAnsi="Calibri" w:cs="Calibri"/>
          <w:lang w:val="en-AU"/>
        </w:rPr>
        <w:t>.</w:t>
      </w:r>
    </w:p>
    <w:p w14:paraId="4239400D" w14:textId="77777777" w:rsidR="001F31DB" w:rsidRDefault="00B92598" w:rsidP="003F2C82">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Alignment to Community Plan, Policies or Strategies</w:t>
      </w:r>
    </w:p>
    <w:p w14:paraId="295B049F" w14:textId="77777777" w:rsidR="000C0B05" w:rsidRDefault="00B92598" w:rsidP="000C0B05">
      <w:pPr>
        <w:spacing w:line="276" w:lineRule="auto"/>
        <w:rPr>
          <w:rFonts w:ascii="Calibri" w:hAnsi="Calibri"/>
          <w:lang w:val="en-AU"/>
        </w:rPr>
      </w:pPr>
      <w:r>
        <w:rPr>
          <w:rFonts w:ascii="Calibri" w:hAnsi="Calibri"/>
          <w:lang w:val="en-AU"/>
        </w:rPr>
        <w:t>Alignment to Whittlesea 2040 and Community Plan 2021-2025:</w:t>
      </w:r>
    </w:p>
    <w:p w14:paraId="23CD0FB2" w14:textId="77777777" w:rsidR="00B212CA" w:rsidRDefault="00B212CA" w:rsidP="000C0B05">
      <w:pPr>
        <w:spacing w:line="276" w:lineRule="auto"/>
        <w:rPr>
          <w:rFonts w:ascii="Calibri" w:hAnsi="Calibri"/>
          <w:lang w:val="en-AU"/>
        </w:rPr>
      </w:pPr>
    </w:p>
    <w:p w14:paraId="0CDFE188" w14:textId="77777777" w:rsidR="003729AB" w:rsidRDefault="00B92598" w:rsidP="000C0B05">
      <w:pPr>
        <w:spacing w:line="276" w:lineRule="auto"/>
        <w:rPr>
          <w:rFonts w:ascii="Calibri" w:eastAsia="Calibri" w:hAnsi="Calibri" w:cs="Calibri"/>
          <w:color w:val="000000"/>
          <w:lang w:val="en-AU"/>
        </w:rPr>
      </w:pPr>
      <w:r w:rsidRPr="5D14B19F">
        <w:rPr>
          <w:rFonts w:ascii="Calibri" w:eastAsia="Calibri" w:hAnsi="Calibri" w:cs="Calibri"/>
          <w:b/>
          <w:color w:val="000000" w:themeColor="text1"/>
          <w:lang w:val="en-AU"/>
        </w:rPr>
        <w:t>Connected Communities  </w:t>
      </w:r>
      <w:r>
        <w:rPr>
          <w:rFonts w:ascii="Calibri" w:eastAsia="Calibri" w:hAnsi="Calibri"/>
          <w:lang w:val="en-AU"/>
        </w:rPr>
        <w:br/>
      </w:r>
      <w:r w:rsidRPr="5D14B19F">
        <w:rPr>
          <w:rFonts w:ascii="Calibri" w:eastAsia="Calibri" w:hAnsi="Calibri" w:cs="Calibri"/>
          <w:color w:val="000000" w:themeColor="text1"/>
          <w:lang w:val="en-AU"/>
        </w:rPr>
        <w:t>We work to foster and inclusive, healthy, safe</w:t>
      </w:r>
      <w:r w:rsidR="16F78FDF" w:rsidRPr="33139EF1">
        <w:rPr>
          <w:rFonts w:ascii="Calibri" w:eastAsia="Calibri" w:hAnsi="Calibri" w:cs="Calibri"/>
          <w:color w:val="000000" w:themeColor="text1"/>
          <w:lang w:val="en-AU"/>
        </w:rPr>
        <w:t>,</w:t>
      </w:r>
      <w:r w:rsidRPr="5D14B19F">
        <w:rPr>
          <w:rFonts w:ascii="Calibri" w:eastAsia="Calibri" w:hAnsi="Calibri" w:cs="Calibri"/>
          <w:color w:val="000000" w:themeColor="text1"/>
          <w:lang w:val="en-AU"/>
        </w:rPr>
        <w:t xml:space="preserve"> and welcoming community where all ways of life are celebrated and supported.</w:t>
      </w:r>
    </w:p>
    <w:p w14:paraId="03DBC4EC" w14:textId="162AA9B1" w:rsidR="00470B37" w:rsidRDefault="00470B37">
      <w:pPr>
        <w:rPr>
          <w:rFonts w:ascii="Calibri" w:eastAsia="Calibri" w:hAnsi="Calibri" w:cs="Calibri"/>
          <w:color w:val="000000"/>
          <w:lang w:val="en-AU"/>
        </w:rPr>
      </w:pPr>
      <w:r>
        <w:rPr>
          <w:rFonts w:ascii="Calibri" w:eastAsia="Calibri" w:hAnsi="Calibri" w:cs="Calibri"/>
          <w:color w:val="000000"/>
          <w:lang w:val="en-AU"/>
        </w:rPr>
        <w:br w:type="page"/>
      </w:r>
    </w:p>
    <w:p w14:paraId="211E5326" w14:textId="77777777" w:rsidR="5CD695E2" w:rsidRDefault="00B92598" w:rsidP="5D14B19F">
      <w:pPr>
        <w:spacing w:line="276" w:lineRule="auto"/>
        <w:rPr>
          <w:rFonts w:ascii="Calibri" w:eastAsia="Calibri" w:hAnsi="Calibri" w:cs="Calibri"/>
          <w:color w:val="000000"/>
          <w:lang w:val="en-AU"/>
        </w:rPr>
      </w:pPr>
      <w:r w:rsidRPr="5D14B19F">
        <w:rPr>
          <w:rFonts w:ascii="Calibri" w:eastAsia="Calibri" w:hAnsi="Calibri" w:cs="Calibri"/>
          <w:color w:val="000000" w:themeColor="text1"/>
          <w:lang w:val="en-AU"/>
        </w:rPr>
        <w:lastRenderedPageBreak/>
        <w:t xml:space="preserve">This </w:t>
      </w:r>
      <w:r w:rsidR="49348BFF" w:rsidRPr="4B330E38">
        <w:rPr>
          <w:rFonts w:ascii="Calibri" w:eastAsia="Calibri" w:hAnsi="Calibri" w:cs="Calibri"/>
          <w:color w:val="000000" w:themeColor="text1"/>
          <w:lang w:val="en-AU"/>
        </w:rPr>
        <w:t xml:space="preserve">draft </w:t>
      </w:r>
      <w:r w:rsidR="00DC7017">
        <w:rPr>
          <w:rFonts w:ascii="Calibri" w:eastAsia="Calibri" w:hAnsi="Calibri" w:cs="Calibri"/>
          <w:color w:val="000000" w:themeColor="text1"/>
          <w:lang w:val="en-AU"/>
        </w:rPr>
        <w:t>CCS</w:t>
      </w:r>
      <w:r w:rsidR="00DC7017" w:rsidRPr="5D14B19F">
        <w:rPr>
          <w:rFonts w:ascii="Calibri" w:eastAsia="Calibri" w:hAnsi="Calibri" w:cs="Calibri"/>
          <w:color w:val="000000" w:themeColor="text1"/>
          <w:lang w:val="en-AU"/>
        </w:rPr>
        <w:t xml:space="preserve"> </w:t>
      </w:r>
      <w:r w:rsidRPr="5D14B19F">
        <w:rPr>
          <w:rFonts w:ascii="Calibri" w:eastAsia="Calibri" w:hAnsi="Calibri" w:cs="Calibri"/>
          <w:color w:val="000000" w:themeColor="text1"/>
          <w:lang w:val="en-AU"/>
        </w:rPr>
        <w:t xml:space="preserve">is </w:t>
      </w:r>
      <w:r w:rsidRPr="4944EBC0">
        <w:rPr>
          <w:rFonts w:ascii="Calibri" w:eastAsia="Calibri" w:hAnsi="Calibri" w:cs="Calibri"/>
          <w:color w:val="000000" w:themeColor="text1"/>
          <w:lang w:val="en-AU"/>
        </w:rPr>
        <w:t>aligned</w:t>
      </w:r>
      <w:r w:rsidRPr="5D14B19F">
        <w:rPr>
          <w:rFonts w:ascii="Calibri" w:eastAsia="Calibri" w:hAnsi="Calibri" w:cs="Calibri"/>
          <w:color w:val="000000" w:themeColor="text1"/>
          <w:lang w:val="en-AU"/>
        </w:rPr>
        <w:t xml:space="preserve"> with the following Council </w:t>
      </w:r>
      <w:r w:rsidRPr="4B330E38">
        <w:rPr>
          <w:rFonts w:ascii="Calibri" w:eastAsia="Calibri" w:hAnsi="Calibri" w:cs="Calibri"/>
          <w:color w:val="000000" w:themeColor="text1"/>
          <w:lang w:val="en-AU"/>
        </w:rPr>
        <w:t>Strat</w:t>
      </w:r>
      <w:r w:rsidR="3212929E" w:rsidRPr="4B330E38">
        <w:rPr>
          <w:rFonts w:ascii="Calibri" w:eastAsia="Calibri" w:hAnsi="Calibri" w:cs="Calibri"/>
          <w:color w:val="000000" w:themeColor="text1"/>
          <w:lang w:val="en-AU"/>
        </w:rPr>
        <w:t>egic documents</w:t>
      </w:r>
      <w:r w:rsidRPr="5C6A7827">
        <w:rPr>
          <w:rFonts w:ascii="Calibri" w:eastAsia="Calibri" w:hAnsi="Calibri" w:cs="Calibri"/>
          <w:color w:val="000000" w:themeColor="text1"/>
          <w:lang w:val="en-AU"/>
        </w:rPr>
        <w:t>:</w:t>
      </w:r>
    </w:p>
    <w:p w14:paraId="2368A23D" w14:textId="77777777" w:rsidR="674555EE" w:rsidRDefault="00B92598" w:rsidP="33139EF1">
      <w:pPr>
        <w:numPr>
          <w:ilvl w:val="0"/>
          <w:numId w:val="72"/>
        </w:numPr>
        <w:spacing w:line="276" w:lineRule="auto"/>
        <w:rPr>
          <w:rFonts w:ascii="Calibri" w:eastAsia="Calibri" w:hAnsi="Calibri"/>
          <w:color w:val="000000"/>
          <w:szCs w:val="20"/>
          <w:lang w:val="en-AU"/>
        </w:rPr>
      </w:pPr>
      <w:r w:rsidRPr="33139EF1">
        <w:rPr>
          <w:rFonts w:ascii="Calibri" w:eastAsia="Calibri" w:hAnsi="Calibri"/>
          <w:color w:val="000000" w:themeColor="text1"/>
          <w:szCs w:val="20"/>
          <w:lang w:val="en-AU"/>
        </w:rPr>
        <w:t>Whittlesea 2040: A place for all</w:t>
      </w:r>
    </w:p>
    <w:p w14:paraId="0024B1F1" w14:textId="77777777" w:rsidR="5C6A7827" w:rsidRDefault="00B92598" w:rsidP="0512654C">
      <w:pPr>
        <w:numPr>
          <w:ilvl w:val="0"/>
          <w:numId w:val="72"/>
        </w:numPr>
        <w:spacing w:line="276" w:lineRule="auto"/>
        <w:rPr>
          <w:rFonts w:ascii="Calibri" w:eastAsia="Calibri" w:hAnsi="Calibri"/>
          <w:color w:val="000000"/>
          <w:szCs w:val="20"/>
          <w:lang w:val="en-AU"/>
        </w:rPr>
      </w:pPr>
      <w:r w:rsidRPr="0512654C">
        <w:rPr>
          <w:rFonts w:ascii="Calibri" w:eastAsia="Calibri" w:hAnsi="Calibri" w:cs="Calibri"/>
          <w:color w:val="000000" w:themeColor="text1"/>
          <w:szCs w:val="20"/>
          <w:lang w:val="en-AU"/>
        </w:rPr>
        <w:t xml:space="preserve">Community </w:t>
      </w:r>
      <w:r w:rsidRPr="7B118801">
        <w:rPr>
          <w:rFonts w:ascii="Calibri" w:eastAsia="Calibri" w:hAnsi="Calibri" w:cs="Calibri"/>
          <w:color w:val="000000" w:themeColor="text1"/>
          <w:szCs w:val="20"/>
          <w:lang w:val="en-AU"/>
        </w:rPr>
        <w:t>Plan</w:t>
      </w:r>
      <w:r w:rsidR="00EC1292">
        <w:rPr>
          <w:rFonts w:ascii="Calibri" w:eastAsia="Calibri" w:hAnsi="Calibri" w:cs="Calibri"/>
          <w:color w:val="000000" w:themeColor="text1"/>
          <w:szCs w:val="20"/>
          <w:lang w:val="en-AU"/>
        </w:rPr>
        <w:t xml:space="preserve"> </w:t>
      </w:r>
      <w:r w:rsidRPr="7B118801">
        <w:rPr>
          <w:rFonts w:ascii="Calibri" w:eastAsia="Calibri" w:hAnsi="Calibri" w:cs="Calibri"/>
          <w:color w:val="000000" w:themeColor="text1"/>
          <w:szCs w:val="20"/>
          <w:lang w:val="en-AU"/>
        </w:rPr>
        <w:t>2021-</w:t>
      </w:r>
      <w:r w:rsidRPr="654CC106">
        <w:rPr>
          <w:rFonts w:ascii="Calibri" w:eastAsia="Calibri" w:hAnsi="Calibri" w:cs="Calibri"/>
          <w:color w:val="000000" w:themeColor="text1"/>
          <w:szCs w:val="20"/>
          <w:lang w:val="en-AU"/>
        </w:rPr>
        <w:t>2025</w:t>
      </w:r>
    </w:p>
    <w:p w14:paraId="1ACB0B5F" w14:textId="77777777" w:rsidR="75B557F0" w:rsidRDefault="00B92598" w:rsidP="2C61ACAC">
      <w:pPr>
        <w:numPr>
          <w:ilvl w:val="0"/>
          <w:numId w:val="72"/>
        </w:numPr>
        <w:spacing w:line="276" w:lineRule="auto"/>
        <w:rPr>
          <w:rFonts w:ascii="Calibri" w:hAnsi="Calibri"/>
          <w:color w:val="000000"/>
          <w:szCs w:val="20"/>
          <w:lang w:val="en-AU"/>
        </w:rPr>
      </w:pPr>
      <w:r w:rsidRPr="493C0B66">
        <w:rPr>
          <w:rFonts w:ascii="Calibri" w:eastAsia="Calibri" w:hAnsi="Calibri" w:cs="Calibri"/>
          <w:color w:val="000000" w:themeColor="text1"/>
          <w:szCs w:val="20"/>
          <w:lang w:val="en-AU"/>
        </w:rPr>
        <w:t xml:space="preserve">Strong Local Economy </w:t>
      </w:r>
      <w:r w:rsidR="1D5EA88F" w:rsidRPr="493C0B66">
        <w:rPr>
          <w:rFonts w:ascii="Calibri" w:eastAsia="Calibri" w:hAnsi="Calibri" w:cs="Calibri"/>
          <w:color w:val="000000" w:themeColor="text1"/>
          <w:szCs w:val="20"/>
          <w:lang w:val="en-AU"/>
        </w:rPr>
        <w:t>Strategy 2022-2026</w:t>
      </w:r>
    </w:p>
    <w:p w14:paraId="7A80046A" w14:textId="77777777" w:rsidR="75B557F0" w:rsidRDefault="00B92598" w:rsidP="493C0B66">
      <w:pPr>
        <w:numPr>
          <w:ilvl w:val="0"/>
          <w:numId w:val="72"/>
        </w:numPr>
        <w:spacing w:line="276" w:lineRule="auto"/>
        <w:rPr>
          <w:rFonts w:ascii="Calibri" w:eastAsia="Calibri" w:hAnsi="Calibri" w:cs="Calibri"/>
          <w:color w:val="000000"/>
          <w:szCs w:val="20"/>
          <w:lang w:val="en-AU"/>
        </w:rPr>
      </w:pPr>
      <w:r w:rsidRPr="493C0B66">
        <w:rPr>
          <w:rFonts w:ascii="Calibri" w:eastAsia="Calibri" w:hAnsi="Calibri" w:cs="Calibri"/>
          <w:color w:val="000000" w:themeColor="text1"/>
          <w:szCs w:val="20"/>
          <w:lang w:val="en-AU"/>
        </w:rPr>
        <w:t>Sustainable Enviro</w:t>
      </w:r>
      <w:r w:rsidR="00EC1292" w:rsidRPr="493C0B66">
        <w:rPr>
          <w:rFonts w:ascii="Calibri" w:eastAsia="Calibri" w:hAnsi="Calibri" w:cs="Calibri"/>
          <w:color w:val="000000" w:themeColor="text1"/>
          <w:szCs w:val="20"/>
          <w:lang w:val="en-AU"/>
        </w:rPr>
        <w:t>n</w:t>
      </w:r>
      <w:r w:rsidRPr="493C0B66">
        <w:rPr>
          <w:rFonts w:ascii="Calibri" w:eastAsia="Calibri" w:hAnsi="Calibri" w:cs="Calibri"/>
          <w:color w:val="000000" w:themeColor="text1"/>
          <w:szCs w:val="20"/>
          <w:lang w:val="en-AU"/>
        </w:rPr>
        <w:t xml:space="preserve">ment Strategy </w:t>
      </w:r>
      <w:r w:rsidR="105699E0" w:rsidRPr="493C0B66">
        <w:rPr>
          <w:rFonts w:ascii="Calibri" w:eastAsia="Calibri" w:hAnsi="Calibri" w:cs="Calibri"/>
          <w:color w:val="000000" w:themeColor="text1"/>
          <w:szCs w:val="20"/>
          <w:lang w:val="en-AU"/>
        </w:rPr>
        <w:t>2022-2032</w:t>
      </w:r>
    </w:p>
    <w:p w14:paraId="1C365AFC" w14:textId="77777777" w:rsidR="75B557F0" w:rsidRDefault="00B92598" w:rsidP="493C0B66">
      <w:pPr>
        <w:numPr>
          <w:ilvl w:val="0"/>
          <w:numId w:val="72"/>
        </w:numPr>
        <w:spacing w:line="276" w:lineRule="auto"/>
        <w:rPr>
          <w:rFonts w:ascii="Calibri" w:hAnsi="Calibri"/>
          <w:color w:val="000000"/>
          <w:szCs w:val="20"/>
          <w:lang w:val="en-AU"/>
        </w:rPr>
      </w:pPr>
      <w:r w:rsidRPr="493C0B66">
        <w:rPr>
          <w:rFonts w:ascii="Calibri" w:eastAsia="Calibri" w:hAnsi="Calibri" w:cs="Calibri"/>
          <w:color w:val="000000" w:themeColor="text1"/>
          <w:szCs w:val="20"/>
          <w:lang w:val="en-AU"/>
        </w:rPr>
        <w:t>High Performing Organisation Strategy</w:t>
      </w:r>
      <w:r w:rsidR="00583CBA" w:rsidRPr="493C0B66">
        <w:rPr>
          <w:rFonts w:ascii="Calibri" w:eastAsia="Calibri" w:hAnsi="Calibri" w:cs="Calibri"/>
          <w:color w:val="000000" w:themeColor="text1"/>
          <w:szCs w:val="20"/>
          <w:lang w:val="en-AU"/>
        </w:rPr>
        <w:t xml:space="preserve"> 2024-2034</w:t>
      </w:r>
    </w:p>
    <w:p w14:paraId="6C4D2E6A" w14:textId="77777777" w:rsidR="40E766BB" w:rsidRDefault="00B92598" w:rsidP="493C0B66">
      <w:pPr>
        <w:numPr>
          <w:ilvl w:val="0"/>
          <w:numId w:val="72"/>
        </w:numPr>
        <w:spacing w:line="276" w:lineRule="auto"/>
        <w:rPr>
          <w:rFonts w:ascii="Calibri" w:hAnsi="Calibri"/>
          <w:color w:val="000000"/>
          <w:szCs w:val="20"/>
          <w:lang w:val="en-AU"/>
        </w:rPr>
      </w:pPr>
      <w:r w:rsidRPr="493C0B66">
        <w:rPr>
          <w:rFonts w:ascii="Calibri" w:hAnsi="Calibri"/>
          <w:color w:val="000000" w:themeColor="text1"/>
          <w:szCs w:val="20"/>
          <w:lang w:val="en-AU"/>
        </w:rPr>
        <w:t>Long Term Community Infrastructure Plan</w:t>
      </w:r>
      <w:r w:rsidR="00583CBA" w:rsidRPr="493C0B66">
        <w:rPr>
          <w:rFonts w:ascii="Calibri" w:hAnsi="Calibri"/>
          <w:color w:val="000000" w:themeColor="text1"/>
          <w:szCs w:val="20"/>
          <w:lang w:val="en-AU"/>
        </w:rPr>
        <w:t xml:space="preserve"> 2024-2034</w:t>
      </w:r>
    </w:p>
    <w:p w14:paraId="67FA938A" w14:textId="77777777" w:rsidR="00EC1292" w:rsidRDefault="00B92598" w:rsidP="493C0B66">
      <w:pPr>
        <w:numPr>
          <w:ilvl w:val="0"/>
          <w:numId w:val="72"/>
        </w:numPr>
        <w:spacing w:line="276" w:lineRule="auto"/>
        <w:rPr>
          <w:rFonts w:ascii="Calibri" w:hAnsi="Calibri"/>
          <w:color w:val="000000"/>
          <w:szCs w:val="20"/>
          <w:lang w:val="en-AU"/>
        </w:rPr>
      </w:pPr>
      <w:r w:rsidRPr="493C0B66">
        <w:rPr>
          <w:rFonts w:ascii="Calibri" w:hAnsi="Calibri"/>
          <w:color w:val="000000" w:themeColor="text1"/>
          <w:szCs w:val="20"/>
          <w:lang w:val="en-AU"/>
        </w:rPr>
        <w:t>Liveable Neighbourhoods Strategy</w:t>
      </w:r>
      <w:r w:rsidR="00AE4345" w:rsidRPr="493C0B66">
        <w:rPr>
          <w:rFonts w:ascii="Calibri" w:hAnsi="Calibri"/>
          <w:color w:val="000000" w:themeColor="text1"/>
          <w:szCs w:val="20"/>
          <w:lang w:val="en-AU"/>
        </w:rPr>
        <w:t xml:space="preserve"> </w:t>
      </w:r>
      <w:r w:rsidR="00583CBA" w:rsidRPr="493C0B66">
        <w:rPr>
          <w:rFonts w:ascii="Calibri" w:hAnsi="Calibri"/>
          <w:color w:val="000000" w:themeColor="text1"/>
          <w:szCs w:val="20"/>
          <w:lang w:val="en-AU"/>
        </w:rPr>
        <w:t>2024-2034</w:t>
      </w:r>
    </w:p>
    <w:p w14:paraId="12FAF8DE" w14:textId="77777777" w:rsidR="00ED57B3" w:rsidRDefault="00B92598" w:rsidP="493C0B66">
      <w:pPr>
        <w:numPr>
          <w:ilvl w:val="0"/>
          <w:numId w:val="72"/>
        </w:numPr>
        <w:spacing w:line="276" w:lineRule="auto"/>
        <w:rPr>
          <w:rFonts w:ascii="Calibri" w:hAnsi="Calibri"/>
          <w:color w:val="000000"/>
          <w:szCs w:val="20"/>
          <w:lang w:val="en-AU"/>
        </w:rPr>
      </w:pPr>
      <w:r>
        <w:rPr>
          <w:rFonts w:ascii="Calibri" w:hAnsi="Calibri"/>
          <w:color w:val="000000" w:themeColor="text1"/>
          <w:szCs w:val="20"/>
          <w:lang w:val="en-AU"/>
        </w:rPr>
        <w:t>Stretch Reconciliation Plan</w:t>
      </w:r>
      <w:r w:rsidR="00034016">
        <w:rPr>
          <w:rFonts w:ascii="Calibri" w:hAnsi="Calibri"/>
          <w:color w:val="000000" w:themeColor="text1"/>
          <w:szCs w:val="20"/>
          <w:lang w:val="en-AU"/>
        </w:rPr>
        <w:t xml:space="preserve"> 2023-2027</w:t>
      </w:r>
    </w:p>
    <w:p w14:paraId="412A070F" w14:textId="77777777" w:rsidR="0077737F" w:rsidRDefault="00B92598" w:rsidP="0077737F">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Considerations</w:t>
      </w:r>
    </w:p>
    <w:p w14:paraId="045D9CF3" w14:textId="77777777" w:rsidR="0077737F" w:rsidRDefault="00B92598" w:rsidP="00346EE5">
      <w:pPr>
        <w:spacing w:line="276" w:lineRule="auto"/>
        <w:rPr>
          <w:rFonts w:ascii="Calibri" w:hAnsi="Calibri"/>
          <w:lang w:val="en-AU"/>
        </w:rPr>
      </w:pPr>
      <w:r w:rsidRPr="07BF9280">
        <w:rPr>
          <w:rFonts w:ascii="Calibri" w:eastAsia="Calibri" w:hAnsi="Calibri" w:cs="Calibri"/>
          <w:color w:val="000000" w:themeColor="text1"/>
          <w:lang w:val="en-AU"/>
        </w:rPr>
        <w:t>T</w:t>
      </w:r>
      <w:r w:rsidR="00D37967" w:rsidRPr="07BF9280">
        <w:rPr>
          <w:rFonts w:ascii="Calibri" w:eastAsia="Calibri" w:hAnsi="Calibri" w:cs="Calibri"/>
          <w:color w:val="000000" w:themeColor="text1"/>
          <w:lang w:val="en-AU"/>
        </w:rPr>
        <w:t>he</w:t>
      </w:r>
      <w:r w:rsidR="00D37967" w:rsidRPr="310EB1FC">
        <w:rPr>
          <w:rFonts w:ascii="Calibri" w:eastAsia="Calibri" w:hAnsi="Calibri" w:cs="Calibri"/>
          <w:color w:val="000000" w:themeColor="text1"/>
          <w:lang w:val="en-AU"/>
        </w:rPr>
        <w:t xml:space="preserve"> close synergies between the draft </w:t>
      </w:r>
      <w:r w:rsidR="009C7975">
        <w:rPr>
          <w:rFonts w:ascii="Calibri" w:eastAsia="Calibri" w:hAnsi="Calibri" w:cs="Calibri"/>
          <w:color w:val="000000" w:themeColor="text1"/>
          <w:lang w:val="en-AU"/>
        </w:rPr>
        <w:t>CCS</w:t>
      </w:r>
      <w:r w:rsidR="05B5BC00" w:rsidRPr="7E76EAED">
        <w:rPr>
          <w:rFonts w:ascii="Calibri" w:eastAsia="Calibri" w:hAnsi="Calibri" w:cs="Calibri"/>
          <w:color w:val="000000" w:themeColor="text1"/>
          <w:lang w:val="en-AU"/>
        </w:rPr>
        <w:t xml:space="preserve">, the </w:t>
      </w:r>
      <w:r w:rsidR="6AAC46D6" w:rsidRPr="7E76EAED">
        <w:rPr>
          <w:rFonts w:ascii="Calibri" w:eastAsia="Calibri" w:hAnsi="Calibri" w:cs="Calibri"/>
          <w:color w:val="000000" w:themeColor="text1"/>
          <w:lang w:val="en-AU"/>
        </w:rPr>
        <w:t>draft</w:t>
      </w:r>
      <w:r w:rsidR="009D6A54">
        <w:rPr>
          <w:rFonts w:ascii="Calibri" w:eastAsia="Calibri" w:hAnsi="Calibri" w:cs="Calibri"/>
          <w:color w:val="000000" w:themeColor="text1"/>
          <w:lang w:val="en-AU"/>
        </w:rPr>
        <w:t xml:space="preserve"> </w:t>
      </w:r>
      <w:r w:rsidR="009C7975">
        <w:rPr>
          <w:rFonts w:ascii="Calibri" w:eastAsia="Calibri" w:hAnsi="Calibri" w:cs="Calibri"/>
          <w:color w:val="000000" w:themeColor="text1"/>
          <w:lang w:val="en-AU"/>
        </w:rPr>
        <w:t>Long Term Community Infrastructure Plan</w:t>
      </w:r>
      <w:r w:rsidR="00D37967" w:rsidRPr="310EB1FC">
        <w:rPr>
          <w:rFonts w:ascii="Calibri" w:eastAsia="Calibri" w:hAnsi="Calibri" w:cs="Calibri"/>
          <w:color w:val="000000" w:themeColor="text1"/>
          <w:lang w:val="en-AU"/>
        </w:rPr>
        <w:t xml:space="preserve"> and </w:t>
      </w:r>
      <w:r w:rsidR="009D6A54">
        <w:rPr>
          <w:rFonts w:ascii="Calibri" w:eastAsia="Calibri" w:hAnsi="Calibri" w:cs="Calibri"/>
          <w:color w:val="000000" w:themeColor="text1"/>
          <w:lang w:val="en-AU"/>
        </w:rPr>
        <w:t xml:space="preserve">the </w:t>
      </w:r>
      <w:r w:rsidR="009C7975">
        <w:rPr>
          <w:rFonts w:ascii="Calibri" w:eastAsia="Calibri" w:hAnsi="Calibri" w:cs="Calibri"/>
          <w:color w:val="000000" w:themeColor="text1"/>
          <w:lang w:val="en-AU"/>
        </w:rPr>
        <w:t>Liveable Neighbourhoods Strategy</w:t>
      </w:r>
      <w:r w:rsidR="00D37967" w:rsidRPr="310EB1FC">
        <w:rPr>
          <w:rFonts w:ascii="Calibri" w:eastAsia="Calibri" w:hAnsi="Calibri" w:cs="Calibri"/>
          <w:color w:val="000000" w:themeColor="text1"/>
          <w:lang w:val="en-AU"/>
        </w:rPr>
        <w:t xml:space="preserve"> should be noted. </w:t>
      </w:r>
      <w:r w:rsidR="0261518F" w:rsidRPr="01A478BC">
        <w:rPr>
          <w:rFonts w:ascii="Calibri" w:eastAsia="Calibri" w:hAnsi="Calibri" w:cs="Calibri"/>
          <w:color w:val="000000" w:themeColor="text1"/>
          <w:lang w:val="en-AU"/>
        </w:rPr>
        <w:t xml:space="preserve">The project teams for each of these three strategies worked in close collaboration </w:t>
      </w:r>
      <w:r w:rsidR="2FF60E70" w:rsidRPr="7E76EAED">
        <w:rPr>
          <w:rFonts w:ascii="Calibri" w:eastAsia="Calibri" w:hAnsi="Calibri" w:cs="Calibri"/>
          <w:color w:val="000000" w:themeColor="text1"/>
          <w:lang w:val="en-AU"/>
        </w:rPr>
        <w:t xml:space="preserve">to ensure an integrated approach </w:t>
      </w:r>
      <w:proofErr w:type="gramStart"/>
      <w:r w:rsidR="0261518F" w:rsidRPr="01A478BC">
        <w:rPr>
          <w:rFonts w:ascii="Calibri" w:eastAsia="Calibri" w:hAnsi="Calibri" w:cs="Calibri"/>
          <w:color w:val="000000" w:themeColor="text1"/>
          <w:lang w:val="en-AU"/>
        </w:rPr>
        <w:t xml:space="preserve">and </w:t>
      </w:r>
      <w:r w:rsidR="01B4A886" w:rsidRPr="7E76EAED">
        <w:rPr>
          <w:rFonts w:ascii="Calibri" w:eastAsia="Calibri" w:hAnsi="Calibri" w:cs="Calibri"/>
          <w:color w:val="000000" w:themeColor="text1"/>
          <w:lang w:val="en-AU"/>
        </w:rPr>
        <w:t>also</w:t>
      </w:r>
      <w:proofErr w:type="gramEnd"/>
      <w:r w:rsidR="01B4A886" w:rsidRPr="7E76EAED">
        <w:rPr>
          <w:rFonts w:ascii="Calibri" w:eastAsia="Calibri" w:hAnsi="Calibri" w:cs="Calibri"/>
          <w:color w:val="000000" w:themeColor="text1"/>
          <w:lang w:val="en-AU"/>
        </w:rPr>
        <w:t xml:space="preserve"> </w:t>
      </w:r>
      <w:r w:rsidR="00E64C81">
        <w:rPr>
          <w:rFonts w:ascii="Calibri" w:eastAsia="Calibri" w:hAnsi="Calibri" w:cs="Calibri"/>
          <w:color w:val="000000" w:themeColor="text1"/>
          <w:lang w:val="en-AU"/>
        </w:rPr>
        <w:t>took</w:t>
      </w:r>
      <w:r w:rsidR="00E64C81" w:rsidRPr="01A478BC">
        <w:rPr>
          <w:rFonts w:ascii="Calibri" w:eastAsia="Calibri" w:hAnsi="Calibri" w:cs="Calibri"/>
          <w:color w:val="000000" w:themeColor="text1"/>
          <w:lang w:val="en-AU"/>
        </w:rPr>
        <w:t xml:space="preserve"> </w:t>
      </w:r>
      <w:r w:rsidR="0261518F" w:rsidRPr="01A478BC">
        <w:rPr>
          <w:rFonts w:ascii="Calibri" w:eastAsia="Calibri" w:hAnsi="Calibri" w:cs="Calibri"/>
          <w:color w:val="000000" w:themeColor="text1"/>
          <w:lang w:val="en-AU"/>
        </w:rPr>
        <w:t xml:space="preserve">a coordinated approach to community </w:t>
      </w:r>
      <w:r w:rsidR="32B8422C" w:rsidRPr="07BF9280">
        <w:rPr>
          <w:rFonts w:ascii="Calibri" w:eastAsia="Calibri" w:hAnsi="Calibri" w:cs="Calibri"/>
          <w:color w:val="000000" w:themeColor="text1"/>
          <w:lang w:val="en-AU"/>
        </w:rPr>
        <w:t xml:space="preserve">consultation and </w:t>
      </w:r>
      <w:r w:rsidR="0261518F" w:rsidRPr="01A478BC">
        <w:rPr>
          <w:rFonts w:ascii="Calibri" w:eastAsia="Calibri" w:hAnsi="Calibri" w:cs="Calibri"/>
          <w:color w:val="000000" w:themeColor="text1"/>
          <w:lang w:val="en-AU"/>
        </w:rPr>
        <w:t>engagement.</w:t>
      </w:r>
      <w:r w:rsidR="0261518F">
        <w:rPr>
          <w:rFonts w:ascii="Calibri" w:hAnsi="Calibri"/>
          <w:lang w:val="en-AU"/>
        </w:rPr>
        <w:t xml:space="preserve"> </w:t>
      </w:r>
    </w:p>
    <w:p w14:paraId="165AC93B" w14:textId="77777777" w:rsidR="00346EE5" w:rsidRDefault="00346EE5" w:rsidP="00346EE5">
      <w:pPr>
        <w:spacing w:line="276" w:lineRule="auto"/>
        <w:rPr>
          <w:rFonts w:ascii="Calibri" w:hAnsi="Calibri"/>
          <w:lang w:val="en-AU"/>
        </w:rPr>
      </w:pPr>
    </w:p>
    <w:p w14:paraId="33E6A3B1" w14:textId="77777777" w:rsidR="00346EE5" w:rsidRPr="000F48DA" w:rsidRDefault="00B92598" w:rsidP="00346EE5">
      <w:pPr>
        <w:spacing w:line="276" w:lineRule="auto"/>
        <w:rPr>
          <w:rFonts w:ascii="Calibri" w:eastAsia="Calibri" w:hAnsi="Calibri"/>
          <w:b/>
          <w:lang w:val="en-AU"/>
        </w:rPr>
      </w:pPr>
      <w:r w:rsidRPr="00CA5783">
        <w:rPr>
          <w:rFonts w:ascii="Calibri" w:hAnsi="Calibri"/>
          <w:b/>
          <w:lang w:val="en-AU"/>
        </w:rPr>
        <w:t>Environmental</w:t>
      </w:r>
      <w:bookmarkStart w:id="90" w:name="_Hlk130995416_4"/>
    </w:p>
    <w:p w14:paraId="32228D2D" w14:textId="77777777" w:rsidR="00346EE5" w:rsidRDefault="00B92598" w:rsidP="00346EE5">
      <w:pPr>
        <w:spacing w:line="276" w:lineRule="auto"/>
        <w:rPr>
          <w:rFonts w:ascii="Calibri" w:hAnsi="Calibri"/>
          <w:lang w:val="en-AU"/>
        </w:rPr>
      </w:pPr>
      <w:r>
        <w:rPr>
          <w:rFonts w:ascii="Calibri" w:hAnsi="Calibri"/>
          <w:lang w:val="en-AU"/>
        </w:rPr>
        <w:t xml:space="preserve">The </w:t>
      </w:r>
      <w:r w:rsidR="79DCB278">
        <w:rPr>
          <w:rFonts w:ascii="Calibri" w:hAnsi="Calibri"/>
          <w:lang w:val="en-AU"/>
        </w:rPr>
        <w:t>draft</w:t>
      </w:r>
      <w:r>
        <w:rPr>
          <w:rFonts w:ascii="Calibri" w:hAnsi="Calibri"/>
          <w:lang w:val="en-AU"/>
        </w:rPr>
        <w:t xml:space="preserve"> </w:t>
      </w:r>
      <w:r w:rsidR="009C7975">
        <w:rPr>
          <w:rFonts w:ascii="Calibri" w:hAnsi="Calibri"/>
          <w:lang w:val="en-AU"/>
        </w:rPr>
        <w:t>CCS</w:t>
      </w:r>
      <w:r>
        <w:rPr>
          <w:rFonts w:ascii="Calibri" w:hAnsi="Calibri"/>
          <w:lang w:val="en-AU"/>
        </w:rPr>
        <w:t xml:space="preserve"> links to the Sustainable Environment Strategy </w:t>
      </w:r>
      <w:r w:rsidR="00884A05">
        <w:rPr>
          <w:rFonts w:ascii="Calibri" w:hAnsi="Calibri"/>
          <w:lang w:val="en-AU"/>
        </w:rPr>
        <w:t>in the following ways:</w:t>
      </w:r>
    </w:p>
    <w:p w14:paraId="728EC2F3" w14:textId="77777777" w:rsidR="24498927" w:rsidRDefault="00B92598" w:rsidP="00127BFE">
      <w:pPr>
        <w:numPr>
          <w:ilvl w:val="0"/>
          <w:numId w:val="73"/>
        </w:numPr>
        <w:spacing w:line="276" w:lineRule="auto"/>
        <w:rPr>
          <w:rFonts w:ascii="Calibri" w:eastAsia="Calibri" w:hAnsi="Calibri" w:cs="Calibri"/>
          <w:lang w:val="en-AU"/>
        </w:rPr>
      </w:pPr>
      <w:r w:rsidRPr="594D2EB2">
        <w:rPr>
          <w:rFonts w:ascii="Calibri" w:eastAsia="Calibri" w:hAnsi="Calibri" w:cs="Calibri"/>
          <w:lang w:val="en-AU"/>
        </w:rPr>
        <w:t xml:space="preserve">Support good health and wellbeing in a changing climate </w:t>
      </w:r>
    </w:p>
    <w:p w14:paraId="69D9C8AE" w14:textId="77777777" w:rsidR="24498927" w:rsidRDefault="00B92598" w:rsidP="00127BFE">
      <w:pPr>
        <w:numPr>
          <w:ilvl w:val="0"/>
          <w:numId w:val="73"/>
        </w:numPr>
        <w:spacing w:line="276" w:lineRule="auto"/>
        <w:rPr>
          <w:rFonts w:ascii="Calibri" w:eastAsia="Calibri" w:hAnsi="Calibri" w:cs="Calibri"/>
          <w:lang w:val="en-AU"/>
        </w:rPr>
      </w:pPr>
      <w:r w:rsidRPr="594D2EB2">
        <w:rPr>
          <w:rFonts w:ascii="Calibri" w:eastAsia="Calibri" w:hAnsi="Calibri" w:cs="Calibri"/>
          <w:lang w:val="en-AU"/>
        </w:rPr>
        <w:t xml:space="preserve">Improve access to better and safer public open spaces </w:t>
      </w:r>
    </w:p>
    <w:p w14:paraId="62F4A455" w14:textId="77777777" w:rsidR="24498927" w:rsidRDefault="00B92598" w:rsidP="00127BFE">
      <w:pPr>
        <w:numPr>
          <w:ilvl w:val="0"/>
          <w:numId w:val="73"/>
        </w:numPr>
        <w:spacing w:line="276" w:lineRule="auto"/>
        <w:rPr>
          <w:rFonts w:ascii="Calibri" w:eastAsia="Calibri" w:hAnsi="Calibri" w:cs="Calibri"/>
          <w:lang w:val="en-AU"/>
        </w:rPr>
      </w:pPr>
      <w:r w:rsidRPr="594D2EB2">
        <w:rPr>
          <w:rFonts w:ascii="Calibri" w:eastAsia="Calibri" w:hAnsi="Calibri" w:cs="Calibri"/>
          <w:lang w:val="en-AU"/>
        </w:rPr>
        <w:t xml:space="preserve">Support the community to achieve food security </w:t>
      </w:r>
    </w:p>
    <w:p w14:paraId="5E514B03" w14:textId="77777777" w:rsidR="24498927" w:rsidRDefault="00B92598" w:rsidP="00127BFE">
      <w:pPr>
        <w:numPr>
          <w:ilvl w:val="0"/>
          <w:numId w:val="73"/>
        </w:numPr>
        <w:spacing w:line="276" w:lineRule="auto"/>
        <w:rPr>
          <w:rFonts w:ascii="Calibri" w:eastAsia="Calibri" w:hAnsi="Calibri" w:cs="Calibri"/>
          <w:szCs w:val="20"/>
          <w:lang w:val="en-AU"/>
        </w:rPr>
      </w:pPr>
      <w:r w:rsidRPr="31C7959A">
        <w:rPr>
          <w:rFonts w:ascii="Calibri" w:eastAsia="Calibri" w:hAnsi="Calibri" w:cs="Calibri"/>
          <w:szCs w:val="20"/>
          <w:lang w:val="en-AU"/>
        </w:rPr>
        <w:t>Empower the community to take action to create a sustainable environment and value and protect the Green Wedge</w:t>
      </w:r>
    </w:p>
    <w:bookmarkEnd w:id="90"/>
    <w:p w14:paraId="6FB78EC6" w14:textId="77777777" w:rsidR="00346EE5" w:rsidRDefault="00346EE5" w:rsidP="00346EE5">
      <w:pPr>
        <w:spacing w:line="276" w:lineRule="auto"/>
        <w:rPr>
          <w:rFonts w:ascii="Calibri" w:hAnsi="Calibri"/>
          <w:b/>
          <w:bCs/>
          <w:lang w:val="en-AU"/>
        </w:rPr>
      </w:pPr>
    </w:p>
    <w:p w14:paraId="6FED3637" w14:textId="77777777" w:rsidR="00346EE5" w:rsidRPr="000F48DA" w:rsidRDefault="00B92598" w:rsidP="00346EE5">
      <w:pPr>
        <w:spacing w:line="276" w:lineRule="auto"/>
        <w:rPr>
          <w:rFonts w:ascii="Calibri" w:hAnsi="Calibri"/>
          <w:b/>
          <w:bCs/>
          <w:lang w:val="en-AU"/>
        </w:rPr>
      </w:pPr>
      <w:r>
        <w:rPr>
          <w:rFonts w:ascii="Calibri" w:hAnsi="Calibri"/>
          <w:b/>
          <w:bCs/>
          <w:lang w:val="en-AU"/>
        </w:rPr>
        <w:t>Social, Cultural and Health</w:t>
      </w:r>
    </w:p>
    <w:p w14:paraId="7A45D895" w14:textId="77777777" w:rsidR="00CA5783" w:rsidRPr="008C6DCE" w:rsidRDefault="00B92598" w:rsidP="00346EE5">
      <w:pPr>
        <w:spacing w:line="276" w:lineRule="auto"/>
        <w:rPr>
          <w:rFonts w:ascii="Calibri" w:hAnsi="Calibri"/>
          <w:lang w:val="en-AU"/>
        </w:rPr>
      </w:pPr>
      <w:r w:rsidRPr="008C6DCE">
        <w:rPr>
          <w:rFonts w:ascii="Calibri" w:hAnsi="Calibri"/>
          <w:lang w:val="en-AU"/>
        </w:rPr>
        <w:t>The</w:t>
      </w:r>
      <w:r>
        <w:rPr>
          <w:rFonts w:ascii="Calibri" w:hAnsi="Calibri"/>
          <w:lang w:val="en-AU"/>
        </w:rPr>
        <w:t xml:space="preserve"> </w:t>
      </w:r>
      <w:r w:rsidR="42FC6092">
        <w:rPr>
          <w:rFonts w:ascii="Calibri" w:hAnsi="Calibri"/>
          <w:lang w:val="en-AU"/>
        </w:rPr>
        <w:t>draft</w:t>
      </w:r>
      <w:r w:rsidRPr="008C6DCE">
        <w:rPr>
          <w:rFonts w:ascii="Calibri" w:hAnsi="Calibri"/>
          <w:lang w:val="en-AU"/>
        </w:rPr>
        <w:t xml:space="preserve"> </w:t>
      </w:r>
      <w:r w:rsidR="00A80DB0">
        <w:rPr>
          <w:rFonts w:ascii="Calibri" w:hAnsi="Calibri"/>
          <w:lang w:val="en-AU"/>
        </w:rPr>
        <w:t>CCS</w:t>
      </w:r>
      <w:r w:rsidRPr="008C6DCE">
        <w:rPr>
          <w:rFonts w:ascii="Calibri" w:hAnsi="Calibri"/>
          <w:lang w:val="en-AU"/>
        </w:rPr>
        <w:t xml:space="preserve"> sets out the vision for the social, cultural and health </w:t>
      </w:r>
      <w:r w:rsidR="008C6DCE" w:rsidRPr="008C6DCE">
        <w:rPr>
          <w:rFonts w:ascii="Calibri" w:hAnsi="Calibri"/>
          <w:lang w:val="en-AU"/>
        </w:rPr>
        <w:t>considerations for the C</w:t>
      </w:r>
      <w:r w:rsidR="00966951">
        <w:rPr>
          <w:rFonts w:ascii="Calibri" w:hAnsi="Calibri"/>
          <w:lang w:val="en-AU"/>
        </w:rPr>
        <w:t>i</w:t>
      </w:r>
      <w:r w:rsidR="008C6DCE" w:rsidRPr="008C6DCE">
        <w:rPr>
          <w:rFonts w:ascii="Calibri" w:hAnsi="Calibri"/>
          <w:lang w:val="en-AU"/>
        </w:rPr>
        <w:t xml:space="preserve">ty of Whittlesea for the next </w:t>
      </w:r>
      <w:r w:rsidR="00710BCC">
        <w:rPr>
          <w:rFonts w:ascii="Calibri" w:hAnsi="Calibri"/>
          <w:lang w:val="en-AU"/>
        </w:rPr>
        <w:t>10</w:t>
      </w:r>
      <w:r w:rsidR="008C6DCE" w:rsidRPr="008C6DCE">
        <w:rPr>
          <w:rFonts w:ascii="Calibri" w:hAnsi="Calibri"/>
          <w:lang w:val="en-AU"/>
        </w:rPr>
        <w:t xml:space="preserve"> years. </w:t>
      </w:r>
    </w:p>
    <w:p w14:paraId="6492CF07" w14:textId="77777777" w:rsidR="00346EE5" w:rsidRPr="008C6DCE" w:rsidRDefault="00346EE5" w:rsidP="00346EE5">
      <w:pPr>
        <w:spacing w:line="276" w:lineRule="auto"/>
        <w:rPr>
          <w:rFonts w:ascii="Calibri" w:hAnsi="Calibri"/>
          <w:lang w:val="en-AU"/>
        </w:rPr>
      </w:pPr>
    </w:p>
    <w:p w14:paraId="6F1D25F8" w14:textId="77777777" w:rsidR="00346EE5" w:rsidRDefault="00B92598" w:rsidP="000F48DA">
      <w:pPr>
        <w:spacing w:line="276" w:lineRule="auto"/>
        <w:rPr>
          <w:rFonts w:ascii="Calibri" w:hAnsi="Calibri"/>
          <w:b/>
          <w:bCs/>
          <w:lang w:val="en-AU"/>
        </w:rPr>
      </w:pPr>
      <w:r>
        <w:rPr>
          <w:rFonts w:ascii="Calibri" w:hAnsi="Calibri"/>
          <w:b/>
          <w:bCs/>
          <w:lang w:val="en-AU"/>
        </w:rPr>
        <w:t>Economic</w:t>
      </w:r>
    </w:p>
    <w:p w14:paraId="4C46808C" w14:textId="77777777" w:rsidR="00346EE5" w:rsidRDefault="00B92598" w:rsidP="00346EE5">
      <w:pPr>
        <w:spacing w:line="276" w:lineRule="auto"/>
        <w:rPr>
          <w:rFonts w:ascii="Calibri" w:hAnsi="Calibri"/>
          <w:lang w:val="en-AU"/>
        </w:rPr>
      </w:pPr>
      <w:r>
        <w:rPr>
          <w:rFonts w:ascii="Calibri" w:hAnsi="Calibri"/>
          <w:lang w:val="en-AU"/>
        </w:rPr>
        <w:t xml:space="preserve">The </w:t>
      </w:r>
      <w:r w:rsidR="01390EB1">
        <w:rPr>
          <w:rFonts w:ascii="Calibri" w:hAnsi="Calibri"/>
          <w:lang w:val="en-AU"/>
        </w:rPr>
        <w:t>draft</w:t>
      </w:r>
      <w:r>
        <w:rPr>
          <w:rFonts w:ascii="Calibri" w:hAnsi="Calibri"/>
          <w:lang w:val="en-AU"/>
        </w:rPr>
        <w:t xml:space="preserve"> </w:t>
      </w:r>
      <w:r w:rsidR="00A80DB0">
        <w:rPr>
          <w:rFonts w:ascii="Calibri" w:hAnsi="Calibri"/>
          <w:lang w:val="en-AU"/>
        </w:rPr>
        <w:t>CCS</w:t>
      </w:r>
      <w:r>
        <w:rPr>
          <w:rFonts w:ascii="Calibri" w:hAnsi="Calibri"/>
          <w:lang w:val="en-AU"/>
        </w:rPr>
        <w:t xml:space="preserve"> links to the Strong Local Eco</w:t>
      </w:r>
      <w:r w:rsidR="00C122A2">
        <w:rPr>
          <w:rFonts w:ascii="Calibri" w:hAnsi="Calibri"/>
          <w:lang w:val="en-AU"/>
        </w:rPr>
        <w:t>n</w:t>
      </w:r>
      <w:r>
        <w:rPr>
          <w:rFonts w:ascii="Calibri" w:hAnsi="Calibri"/>
          <w:lang w:val="en-AU"/>
        </w:rPr>
        <w:t xml:space="preserve">omy Strategy </w:t>
      </w:r>
      <w:r w:rsidR="008C6DCE">
        <w:rPr>
          <w:rFonts w:ascii="Calibri" w:hAnsi="Calibri"/>
          <w:lang w:val="en-AU"/>
        </w:rPr>
        <w:t>in the following ways</w:t>
      </w:r>
      <w:r>
        <w:rPr>
          <w:rFonts w:ascii="Calibri" w:hAnsi="Calibri"/>
          <w:lang w:val="en-AU"/>
        </w:rPr>
        <w:t>:</w:t>
      </w:r>
    </w:p>
    <w:p w14:paraId="47BE529A" w14:textId="77777777" w:rsidR="00D66ABA" w:rsidRDefault="00B92598" w:rsidP="00127BFE">
      <w:pPr>
        <w:numPr>
          <w:ilvl w:val="0"/>
          <w:numId w:val="74"/>
        </w:numPr>
        <w:spacing w:line="276" w:lineRule="auto"/>
        <w:rPr>
          <w:rFonts w:ascii="Calibri" w:eastAsia="Calibri" w:hAnsi="Calibri" w:cs="Calibri"/>
          <w:lang w:val="en-AU"/>
        </w:rPr>
      </w:pPr>
      <w:r w:rsidRPr="7EE35559">
        <w:rPr>
          <w:rFonts w:ascii="Calibri" w:eastAsia="Calibri" w:hAnsi="Calibri" w:cs="Calibri"/>
          <w:lang w:val="en-AU"/>
        </w:rPr>
        <w:t xml:space="preserve">Support education, training pathways and lifelong learning </w:t>
      </w:r>
    </w:p>
    <w:p w14:paraId="6B73AC51" w14:textId="77777777" w:rsidR="00D66ABA" w:rsidRDefault="00B92598" w:rsidP="00127BFE">
      <w:pPr>
        <w:numPr>
          <w:ilvl w:val="0"/>
          <w:numId w:val="74"/>
        </w:numPr>
        <w:spacing w:line="276" w:lineRule="auto"/>
        <w:rPr>
          <w:rFonts w:ascii="Calibri" w:eastAsia="Calibri" w:hAnsi="Calibri" w:cs="Calibri"/>
          <w:lang w:val="en-AU"/>
        </w:rPr>
      </w:pPr>
      <w:r w:rsidRPr="7EE35559">
        <w:rPr>
          <w:rFonts w:ascii="Calibri" w:eastAsia="Calibri" w:hAnsi="Calibri" w:cs="Calibri"/>
          <w:lang w:val="en-AU"/>
        </w:rPr>
        <w:t>Improving economic participation for target groups</w:t>
      </w:r>
    </w:p>
    <w:p w14:paraId="4FA69F7A" w14:textId="77777777" w:rsidR="0017347A" w:rsidRDefault="00B92598" w:rsidP="0017347A">
      <w:pPr>
        <w:numPr>
          <w:ilvl w:val="0"/>
          <w:numId w:val="74"/>
        </w:numPr>
        <w:spacing w:line="276" w:lineRule="auto"/>
        <w:rPr>
          <w:rFonts w:ascii="Calibri" w:eastAsia="Calibri" w:hAnsi="Calibri" w:cs="Calibri"/>
          <w:lang w:val="en-AU"/>
        </w:rPr>
      </w:pPr>
      <w:r w:rsidRPr="7EE35559">
        <w:rPr>
          <w:rFonts w:ascii="Calibri" w:eastAsia="Calibri" w:hAnsi="Calibri" w:cs="Calibri"/>
          <w:lang w:val="en-AU"/>
        </w:rPr>
        <w:t>Support libraries as spaces to grow and develop</w:t>
      </w:r>
    </w:p>
    <w:p w14:paraId="4640F57E" w14:textId="77777777" w:rsidR="0017347A" w:rsidRPr="0017347A" w:rsidRDefault="0017347A" w:rsidP="00776112">
      <w:pPr>
        <w:spacing w:line="276" w:lineRule="auto"/>
        <w:ind w:left="720"/>
        <w:rPr>
          <w:rFonts w:ascii="Calibri" w:eastAsia="Calibri" w:hAnsi="Calibri" w:cs="Calibri"/>
          <w:lang w:val="en-AU"/>
        </w:rPr>
      </w:pPr>
    </w:p>
    <w:p w14:paraId="4516CB60" w14:textId="77777777" w:rsidR="00346EE5" w:rsidRDefault="00B92598" w:rsidP="000F48DA">
      <w:pPr>
        <w:spacing w:line="276" w:lineRule="auto"/>
        <w:rPr>
          <w:rFonts w:ascii="Calibri" w:hAnsi="Calibri"/>
          <w:b/>
          <w:bCs/>
          <w:lang w:val="en-AU"/>
        </w:rPr>
      </w:pPr>
      <w:r>
        <w:rPr>
          <w:rFonts w:ascii="Calibri" w:hAnsi="Calibri"/>
          <w:b/>
          <w:bCs/>
          <w:lang w:val="en-AU"/>
        </w:rPr>
        <w:t>Financial Implications</w:t>
      </w:r>
    </w:p>
    <w:p w14:paraId="1684EB3C" w14:textId="77777777" w:rsidR="00A80DB0" w:rsidRDefault="00B92598" w:rsidP="00346EE5">
      <w:pPr>
        <w:spacing w:line="276" w:lineRule="auto"/>
        <w:rPr>
          <w:rFonts w:ascii="Calibri" w:hAnsi="Calibri"/>
          <w:lang w:val="en-AU"/>
        </w:rPr>
      </w:pPr>
      <w:r>
        <w:rPr>
          <w:rFonts w:ascii="Calibri" w:hAnsi="Calibri"/>
          <w:lang w:val="en-AU"/>
        </w:rPr>
        <w:t xml:space="preserve">Financial implications for delivery of the </w:t>
      </w:r>
      <w:r w:rsidR="00515D3A">
        <w:rPr>
          <w:rFonts w:ascii="Calibri" w:hAnsi="Calibri"/>
          <w:lang w:val="en-AU"/>
        </w:rPr>
        <w:t xml:space="preserve">final </w:t>
      </w:r>
      <w:r w:rsidR="00EF1EE9">
        <w:rPr>
          <w:rFonts w:ascii="Calibri" w:hAnsi="Calibri"/>
          <w:lang w:val="en-AU"/>
        </w:rPr>
        <w:t xml:space="preserve">Connected Community Strategy </w:t>
      </w:r>
      <w:r>
        <w:rPr>
          <w:rFonts w:ascii="Calibri" w:hAnsi="Calibri"/>
          <w:lang w:val="en-AU"/>
        </w:rPr>
        <w:t xml:space="preserve">will be </w:t>
      </w:r>
      <w:r w:rsidR="00AE68C0">
        <w:rPr>
          <w:rFonts w:ascii="Calibri" w:hAnsi="Calibri"/>
          <w:lang w:val="en-AU"/>
        </w:rPr>
        <w:t>determin</w:t>
      </w:r>
      <w:r>
        <w:rPr>
          <w:rFonts w:ascii="Calibri" w:hAnsi="Calibri"/>
          <w:lang w:val="en-AU"/>
        </w:rPr>
        <w:t>ed through the development of two-</w:t>
      </w:r>
      <w:r w:rsidR="67FB7009">
        <w:rPr>
          <w:rFonts w:ascii="Calibri" w:hAnsi="Calibri"/>
          <w:lang w:val="en-AU"/>
        </w:rPr>
        <w:t xml:space="preserve">year </w:t>
      </w:r>
      <w:r>
        <w:rPr>
          <w:rFonts w:ascii="Calibri" w:hAnsi="Calibri"/>
          <w:lang w:val="en-AU"/>
        </w:rPr>
        <w:t xml:space="preserve">Connected </w:t>
      </w:r>
      <w:r w:rsidR="632F86CA">
        <w:rPr>
          <w:rFonts w:ascii="Calibri" w:hAnsi="Calibri"/>
          <w:lang w:val="en-AU"/>
        </w:rPr>
        <w:t>Community</w:t>
      </w:r>
      <w:r>
        <w:rPr>
          <w:rFonts w:ascii="Calibri" w:hAnsi="Calibri"/>
          <w:lang w:val="en-AU"/>
        </w:rPr>
        <w:t xml:space="preserve"> Action Plans and</w:t>
      </w:r>
      <w:r w:rsidR="004148F4">
        <w:rPr>
          <w:rFonts w:ascii="Calibri" w:hAnsi="Calibri"/>
          <w:lang w:val="en-AU"/>
        </w:rPr>
        <w:t xml:space="preserve"> be subject to</w:t>
      </w:r>
      <w:r>
        <w:rPr>
          <w:rFonts w:ascii="Calibri" w:hAnsi="Calibri"/>
          <w:lang w:val="en-AU"/>
        </w:rPr>
        <w:t xml:space="preserve"> Council’s budget processes.</w:t>
      </w:r>
    </w:p>
    <w:p w14:paraId="0441099C" w14:textId="77777777" w:rsidR="004148F4" w:rsidRDefault="004148F4" w:rsidP="00346EE5">
      <w:pPr>
        <w:spacing w:line="276" w:lineRule="auto"/>
        <w:rPr>
          <w:rFonts w:ascii="Calibri" w:hAnsi="Calibri"/>
          <w:lang w:val="en-AU"/>
        </w:rPr>
      </w:pPr>
    </w:p>
    <w:p w14:paraId="4E1A4A9C" w14:textId="77777777" w:rsidR="39DAF9AC" w:rsidRDefault="00B92598" w:rsidP="00346EE5">
      <w:pPr>
        <w:spacing w:line="276" w:lineRule="auto"/>
        <w:rPr>
          <w:rFonts w:ascii="Calibri" w:hAnsi="Calibri"/>
          <w:lang w:val="en-AU"/>
        </w:rPr>
      </w:pPr>
      <w:r>
        <w:rPr>
          <w:rFonts w:ascii="Calibri" w:hAnsi="Calibri"/>
          <w:lang w:val="en-AU"/>
        </w:rPr>
        <w:t>Th</w:t>
      </w:r>
      <w:r w:rsidR="004148F4">
        <w:rPr>
          <w:rFonts w:ascii="Calibri" w:hAnsi="Calibri"/>
          <w:lang w:val="en-AU"/>
        </w:rPr>
        <w:t>e first two-year</w:t>
      </w:r>
      <w:r>
        <w:rPr>
          <w:rFonts w:ascii="Calibri" w:hAnsi="Calibri"/>
          <w:lang w:val="en-AU"/>
        </w:rPr>
        <w:t xml:space="preserve"> Act</w:t>
      </w:r>
      <w:r w:rsidR="00AE68C0">
        <w:rPr>
          <w:rFonts w:ascii="Calibri" w:hAnsi="Calibri"/>
          <w:lang w:val="en-AU"/>
        </w:rPr>
        <w:t>i</w:t>
      </w:r>
      <w:r>
        <w:rPr>
          <w:rFonts w:ascii="Calibri" w:hAnsi="Calibri"/>
          <w:lang w:val="en-AU"/>
        </w:rPr>
        <w:t xml:space="preserve">on Plan </w:t>
      </w:r>
      <w:r w:rsidR="00C8405F">
        <w:rPr>
          <w:rFonts w:ascii="Calibri" w:hAnsi="Calibri"/>
          <w:lang w:val="en-AU"/>
        </w:rPr>
        <w:t>will</w:t>
      </w:r>
      <w:r>
        <w:rPr>
          <w:rFonts w:ascii="Calibri" w:hAnsi="Calibri"/>
          <w:lang w:val="en-AU"/>
        </w:rPr>
        <w:t xml:space="preserve"> be developed in 2024.</w:t>
      </w:r>
    </w:p>
    <w:p w14:paraId="61AD3190" w14:textId="77777777" w:rsidR="00C57F96" w:rsidRDefault="00B92598" w:rsidP="00964E91">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lastRenderedPageBreak/>
        <w:t>Link to Strategic Risk</w:t>
      </w:r>
    </w:p>
    <w:p w14:paraId="4C535AEC" w14:textId="77777777" w:rsidR="00684713" w:rsidRDefault="00B92598" w:rsidP="02904DAD">
      <w:pPr>
        <w:spacing w:line="276" w:lineRule="auto"/>
        <w:rPr>
          <w:rFonts w:ascii="Calibri" w:eastAsia="Calibri" w:hAnsi="Calibri"/>
          <w:b/>
          <w:lang w:val="en-AU"/>
        </w:rPr>
      </w:pPr>
      <w:r w:rsidRPr="00FB7425">
        <w:rPr>
          <w:rFonts w:ascii="Calibri" w:hAnsi="Calibri"/>
          <w:b/>
          <w:bCs/>
          <w:lang w:val="en-AU"/>
        </w:rPr>
        <w:t>Strategic Risk</w:t>
      </w:r>
      <w:r>
        <w:rPr>
          <w:rFonts w:ascii="Calibri" w:hAnsi="Calibri"/>
          <w:lang w:val="en-AU"/>
        </w:rPr>
        <w:t xml:space="preserve"> </w:t>
      </w:r>
      <w:r>
        <w:rPr>
          <w:rFonts w:ascii="Calibri" w:eastAsia="Calibri" w:hAnsi="Calibri" w:cs="Calibri"/>
          <w:i/>
          <w:iCs/>
          <w:color w:val="000000"/>
          <w:lang w:val="en-AU"/>
        </w:rPr>
        <w:t>Financial Sustainability - Inability to meet current and future expenditure</w:t>
      </w:r>
      <w:r>
        <w:rPr>
          <w:rFonts w:ascii="Calibri" w:eastAsia="Calibri" w:hAnsi="Calibri"/>
          <w:lang w:val="en-AU"/>
        </w:rPr>
        <w:br/>
      </w:r>
    </w:p>
    <w:p w14:paraId="34D3E202" w14:textId="77777777" w:rsidR="003074A5" w:rsidRDefault="00B92598" w:rsidP="73468630">
      <w:pPr>
        <w:spacing w:line="276" w:lineRule="auto"/>
        <w:rPr>
          <w:rFonts w:ascii="Calibri" w:eastAsia="Calibri" w:hAnsi="Calibri" w:cs="Calibri"/>
          <w:lang w:val="en-AU"/>
        </w:rPr>
      </w:pPr>
      <w:r w:rsidRPr="73468630">
        <w:rPr>
          <w:rFonts w:ascii="Calibri" w:eastAsia="Calibri" w:hAnsi="Calibri" w:cs="Calibri"/>
          <w:lang w:val="en-AU"/>
        </w:rPr>
        <w:t xml:space="preserve">Implementation of the </w:t>
      </w:r>
      <w:r w:rsidR="00B61595" w:rsidRPr="0616E46A">
        <w:rPr>
          <w:rFonts w:ascii="Calibri" w:eastAsia="Calibri" w:hAnsi="Calibri" w:cs="Calibri"/>
          <w:lang w:val="en-AU"/>
        </w:rPr>
        <w:t xml:space="preserve">final </w:t>
      </w:r>
      <w:r w:rsidR="00F56F95" w:rsidRPr="0616E46A">
        <w:rPr>
          <w:rFonts w:ascii="Calibri" w:eastAsia="Calibri" w:hAnsi="Calibri" w:cs="Calibri"/>
          <w:lang w:val="en-AU"/>
        </w:rPr>
        <w:t xml:space="preserve">Connected Community Strategy </w:t>
      </w:r>
      <w:r w:rsidR="00B61595">
        <w:rPr>
          <w:rFonts w:ascii="Calibri" w:hAnsi="Calibri"/>
          <w:lang w:val="en-AU"/>
        </w:rPr>
        <w:t xml:space="preserve">2023 -2028 </w:t>
      </w:r>
      <w:r w:rsidRPr="73468630">
        <w:rPr>
          <w:rFonts w:ascii="Calibri" w:eastAsia="Calibri" w:hAnsi="Calibri" w:cs="Calibri"/>
          <w:lang w:val="en-AU"/>
        </w:rPr>
        <w:t>will require a commitment to the delivery of services and infrastructure that are essential for community wellbeing. The action planning phase will address this risk.</w:t>
      </w:r>
    </w:p>
    <w:p w14:paraId="3F922B23" w14:textId="77777777" w:rsidR="002C4FFB" w:rsidRDefault="00B92598" w:rsidP="002C4FFB">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Implementation Strategy</w:t>
      </w:r>
    </w:p>
    <w:p w14:paraId="658DB155" w14:textId="77777777" w:rsidR="00346EE5" w:rsidRDefault="00B92598" w:rsidP="00346EE5">
      <w:pPr>
        <w:spacing w:line="276" w:lineRule="auto"/>
        <w:rPr>
          <w:rFonts w:ascii="Calibri" w:hAnsi="Calibri"/>
          <w:b/>
          <w:bCs/>
          <w:lang w:val="en-AU"/>
        </w:rPr>
      </w:pPr>
      <w:r>
        <w:rPr>
          <w:rFonts w:ascii="Calibri" w:hAnsi="Calibri"/>
          <w:b/>
          <w:bCs/>
          <w:lang w:val="en-AU"/>
        </w:rPr>
        <w:t>Communication</w:t>
      </w:r>
    </w:p>
    <w:p w14:paraId="07D8FEFF" w14:textId="77777777" w:rsidR="00945CFB" w:rsidRDefault="00B92598" w:rsidP="00346EE5">
      <w:pPr>
        <w:spacing w:line="276" w:lineRule="auto"/>
        <w:rPr>
          <w:rFonts w:ascii="Calibri" w:eastAsia="Calibri" w:hAnsi="Calibri"/>
          <w:lang w:val="en-AU"/>
        </w:rPr>
      </w:pPr>
      <w:r>
        <w:rPr>
          <w:rFonts w:ascii="Calibri" w:eastAsia="Calibri" w:hAnsi="Calibri"/>
          <w:lang w:val="en-AU"/>
        </w:rPr>
        <w:t>If</w:t>
      </w:r>
      <w:r w:rsidRPr="493967CD">
        <w:rPr>
          <w:rFonts w:ascii="Calibri" w:eastAsia="Calibri" w:hAnsi="Calibri"/>
          <w:lang w:val="en-AU"/>
        </w:rPr>
        <w:t xml:space="preserve"> </w:t>
      </w:r>
      <w:r w:rsidR="009F7985">
        <w:rPr>
          <w:rFonts w:ascii="Calibri" w:eastAsia="Calibri" w:hAnsi="Calibri"/>
          <w:lang w:val="en-AU"/>
        </w:rPr>
        <w:t>endorsed</w:t>
      </w:r>
      <w:r>
        <w:rPr>
          <w:rFonts w:ascii="Calibri" w:eastAsia="Calibri" w:hAnsi="Calibri"/>
          <w:lang w:val="en-AU"/>
        </w:rPr>
        <w:t>,</w:t>
      </w:r>
      <w:r w:rsidR="00D37967" w:rsidRPr="1A78D08D">
        <w:rPr>
          <w:rFonts w:ascii="Calibri" w:eastAsia="Calibri" w:hAnsi="Calibri"/>
          <w:lang w:val="en-AU"/>
        </w:rPr>
        <w:t xml:space="preserve"> the </w:t>
      </w:r>
      <w:r w:rsidR="003501A9" w:rsidRPr="0616E46A">
        <w:rPr>
          <w:rFonts w:ascii="Calibri" w:eastAsia="Calibri" w:hAnsi="Calibri"/>
          <w:lang w:val="en-AU"/>
        </w:rPr>
        <w:t xml:space="preserve">final </w:t>
      </w:r>
      <w:r w:rsidR="00F56F95">
        <w:rPr>
          <w:rFonts w:ascii="Calibri" w:hAnsi="Calibri"/>
          <w:lang w:val="en-AU"/>
        </w:rPr>
        <w:t xml:space="preserve">Connected Community Strategy </w:t>
      </w:r>
      <w:r w:rsidR="00D37967" w:rsidRPr="46BA78D3">
        <w:rPr>
          <w:rFonts w:ascii="Calibri" w:eastAsia="Calibri" w:hAnsi="Calibri"/>
          <w:lang w:val="en-AU"/>
        </w:rPr>
        <w:t>will be promoted</w:t>
      </w:r>
      <w:r w:rsidR="00D37967" w:rsidRPr="62CF9779">
        <w:rPr>
          <w:rFonts w:ascii="Calibri" w:eastAsia="Calibri" w:hAnsi="Calibri"/>
          <w:lang w:val="en-AU"/>
        </w:rPr>
        <w:t xml:space="preserve"> to </w:t>
      </w:r>
      <w:r w:rsidR="00EA4AB4">
        <w:rPr>
          <w:rFonts w:ascii="Calibri" w:eastAsia="Calibri" w:hAnsi="Calibri"/>
          <w:lang w:val="en-AU"/>
        </w:rPr>
        <w:t>City of</w:t>
      </w:r>
      <w:r w:rsidR="00D37967" w:rsidRPr="62CF9779">
        <w:rPr>
          <w:rFonts w:ascii="Calibri" w:eastAsia="Calibri" w:hAnsi="Calibri"/>
          <w:lang w:val="en-AU"/>
        </w:rPr>
        <w:t xml:space="preserve"> Whittlesea community</w:t>
      </w:r>
      <w:r w:rsidR="785684CD" w:rsidRPr="518E0034">
        <w:rPr>
          <w:rFonts w:ascii="Calibri" w:eastAsia="Calibri" w:hAnsi="Calibri"/>
          <w:lang w:val="en-AU"/>
        </w:rPr>
        <w:t xml:space="preserve">, </w:t>
      </w:r>
      <w:r w:rsidR="2277191E" w:rsidRPr="3CA51780">
        <w:rPr>
          <w:rFonts w:ascii="Calibri" w:eastAsia="Calibri" w:hAnsi="Calibri"/>
          <w:lang w:val="en-AU"/>
        </w:rPr>
        <w:t xml:space="preserve">including residents and </w:t>
      </w:r>
      <w:r w:rsidR="785684CD" w:rsidRPr="518E0034">
        <w:rPr>
          <w:rFonts w:ascii="Calibri" w:eastAsia="Calibri" w:hAnsi="Calibri"/>
          <w:lang w:val="en-AU"/>
        </w:rPr>
        <w:t>other stakeholders</w:t>
      </w:r>
      <w:r w:rsidR="2277191E" w:rsidRPr="3CA51780">
        <w:rPr>
          <w:rFonts w:ascii="Calibri" w:eastAsia="Calibri" w:hAnsi="Calibri"/>
          <w:lang w:val="en-AU"/>
        </w:rPr>
        <w:t>.</w:t>
      </w:r>
    </w:p>
    <w:p w14:paraId="2ABB2C71" w14:textId="77777777" w:rsidR="00346EE5" w:rsidRDefault="00346EE5" w:rsidP="00346EE5">
      <w:pPr>
        <w:spacing w:line="276" w:lineRule="auto"/>
        <w:rPr>
          <w:rFonts w:ascii="Calibri" w:hAnsi="Calibri"/>
          <w:lang w:val="en-AU"/>
        </w:rPr>
      </w:pPr>
    </w:p>
    <w:p w14:paraId="69A4C08B" w14:textId="77777777" w:rsidR="00945CFB" w:rsidRDefault="00B92598" w:rsidP="00945CFB">
      <w:pPr>
        <w:spacing w:line="276" w:lineRule="auto"/>
        <w:rPr>
          <w:rFonts w:ascii="Calibri" w:hAnsi="Calibri"/>
          <w:lang w:val="en-AU"/>
        </w:rPr>
      </w:pPr>
      <w:r w:rsidRPr="00041156">
        <w:rPr>
          <w:rFonts w:ascii="Calibri" w:hAnsi="Calibri"/>
          <w:lang w:val="en-AU"/>
        </w:rPr>
        <w:t xml:space="preserve">Communications for the </w:t>
      </w:r>
      <w:r w:rsidR="00F56F95">
        <w:rPr>
          <w:rFonts w:ascii="Calibri" w:hAnsi="Calibri"/>
          <w:lang w:val="en-AU"/>
        </w:rPr>
        <w:t xml:space="preserve">Connected Community Strategy </w:t>
      </w:r>
      <w:r w:rsidRPr="00041156">
        <w:rPr>
          <w:rFonts w:ascii="Calibri" w:hAnsi="Calibri"/>
          <w:lang w:val="en-AU"/>
        </w:rPr>
        <w:t>will take into consideration the Culturally and Linguistically Diverse (CALD) profile of City of Whittlesea residents. In 2021, 15,215 non-English speakers in the City of Whittlesea reported difficulty speaking English. The Connected Community Action Plan will</w:t>
      </w:r>
      <w:r>
        <w:rPr>
          <w:rFonts w:ascii="Calibri" w:hAnsi="Calibri"/>
          <w:lang w:val="en-AU"/>
        </w:rPr>
        <w:t xml:space="preserve"> </w:t>
      </w:r>
      <w:r w:rsidRPr="00041156">
        <w:rPr>
          <w:rFonts w:ascii="Calibri" w:hAnsi="Calibri"/>
          <w:lang w:val="en-AU"/>
        </w:rPr>
        <w:t>ensure that communication methods are targeted and user-friendly.</w:t>
      </w:r>
    </w:p>
    <w:p w14:paraId="707B7800" w14:textId="77777777" w:rsidR="00945CFB" w:rsidRPr="00945CFB" w:rsidRDefault="00945CFB" w:rsidP="00945CFB">
      <w:pPr>
        <w:spacing w:line="276" w:lineRule="auto"/>
        <w:rPr>
          <w:rFonts w:ascii="Calibri" w:hAnsi="Calibri"/>
          <w:lang w:val="en-AU"/>
        </w:rPr>
      </w:pPr>
    </w:p>
    <w:p w14:paraId="4BB77A3B" w14:textId="77777777" w:rsidR="00420D00" w:rsidRDefault="00B92598" w:rsidP="00D66ABA">
      <w:pPr>
        <w:spacing w:line="276" w:lineRule="auto"/>
        <w:rPr>
          <w:rFonts w:ascii="Calibri" w:hAnsi="Calibri"/>
          <w:b/>
          <w:bCs/>
          <w:lang w:val="en-AU"/>
        </w:rPr>
      </w:pPr>
      <w:r>
        <w:rPr>
          <w:rFonts w:ascii="Calibri" w:hAnsi="Calibri"/>
          <w:b/>
          <w:bCs/>
          <w:lang w:val="en-AU"/>
        </w:rPr>
        <w:t>Critical Dates</w:t>
      </w:r>
    </w:p>
    <w:p w14:paraId="58D9085E" w14:textId="77777777" w:rsidR="00420D00" w:rsidRPr="0027613E" w:rsidRDefault="00B92598" w:rsidP="00127BFE">
      <w:pPr>
        <w:spacing w:line="276" w:lineRule="auto"/>
        <w:rPr>
          <w:rFonts w:ascii="Calibri" w:eastAsia="Calibri" w:hAnsi="Calibri"/>
          <w:b/>
          <w:bCs/>
          <w:lang w:val="en-AU"/>
        </w:rPr>
      </w:pPr>
      <w:r>
        <w:rPr>
          <w:rFonts w:ascii="Calibri" w:eastAsia="Calibri" w:hAnsi="Calibri"/>
          <w:lang w:val="en-AU"/>
        </w:rPr>
        <w:t>A six</w:t>
      </w:r>
      <w:r w:rsidR="001014F3">
        <w:rPr>
          <w:rFonts w:ascii="Calibri" w:eastAsia="Calibri" w:hAnsi="Calibri"/>
          <w:lang w:val="en-AU"/>
        </w:rPr>
        <w:t>-</w:t>
      </w:r>
      <w:r>
        <w:rPr>
          <w:rFonts w:ascii="Calibri" w:eastAsia="Calibri" w:hAnsi="Calibri"/>
          <w:lang w:val="en-AU"/>
        </w:rPr>
        <w:t>week c</w:t>
      </w:r>
      <w:r w:rsidR="7E32E393" w:rsidRPr="00321190">
        <w:rPr>
          <w:rFonts w:ascii="Calibri" w:eastAsia="Calibri" w:hAnsi="Calibri"/>
          <w:lang w:val="en-AU"/>
        </w:rPr>
        <w:t>ommunity consultation</w:t>
      </w:r>
      <w:r>
        <w:rPr>
          <w:rFonts w:ascii="Calibri" w:eastAsia="Calibri" w:hAnsi="Calibri"/>
          <w:lang w:val="en-AU"/>
        </w:rPr>
        <w:t xml:space="preserve"> period</w:t>
      </w:r>
      <w:r w:rsidR="004C54B4" w:rsidRPr="00321190">
        <w:rPr>
          <w:rFonts w:ascii="Calibri" w:eastAsia="Calibri" w:hAnsi="Calibri"/>
          <w:lang w:val="en-AU"/>
        </w:rPr>
        <w:t xml:space="preserve"> on the draft CCS is proposed </w:t>
      </w:r>
      <w:r w:rsidR="001014F3">
        <w:rPr>
          <w:rFonts w:ascii="Calibri" w:eastAsia="Calibri" w:hAnsi="Calibri"/>
          <w:lang w:val="en-AU"/>
        </w:rPr>
        <w:t xml:space="preserve">across September and </w:t>
      </w:r>
      <w:r w:rsidR="00C83AD2" w:rsidRPr="00321190">
        <w:rPr>
          <w:rFonts w:ascii="Calibri" w:eastAsia="Calibri" w:hAnsi="Calibri"/>
          <w:lang w:val="en-AU"/>
        </w:rPr>
        <w:t>October 2023</w:t>
      </w:r>
      <w:r w:rsidR="00F24D0D">
        <w:rPr>
          <w:rFonts w:ascii="Calibri" w:eastAsia="Calibri" w:hAnsi="Calibri"/>
          <w:lang w:val="en-AU"/>
        </w:rPr>
        <w:t xml:space="preserve"> with the </w:t>
      </w:r>
      <w:r w:rsidR="00F24D0D" w:rsidRPr="00F56F95">
        <w:rPr>
          <w:rFonts w:ascii="Calibri" w:eastAsia="Calibri" w:hAnsi="Calibri"/>
          <w:lang w:val="en-AU"/>
        </w:rPr>
        <w:t xml:space="preserve">final </w:t>
      </w:r>
      <w:r w:rsidR="00F56F95" w:rsidRPr="00776112">
        <w:rPr>
          <w:rFonts w:ascii="Calibri" w:hAnsi="Calibri"/>
          <w:lang w:val="en-AU"/>
        </w:rPr>
        <w:t xml:space="preserve">Connected Community Strategy </w:t>
      </w:r>
      <w:r w:rsidR="00E05D3A" w:rsidRPr="00D63371">
        <w:rPr>
          <w:rFonts w:ascii="Calibri" w:hAnsi="Calibri"/>
          <w:lang w:val="en-AU"/>
        </w:rPr>
        <w:t>2023 -</w:t>
      </w:r>
      <w:r w:rsidR="001B0155">
        <w:rPr>
          <w:rFonts w:ascii="Calibri" w:hAnsi="Calibri"/>
          <w:lang w:val="en-AU"/>
        </w:rPr>
        <w:t xml:space="preserve"> </w:t>
      </w:r>
      <w:r w:rsidR="00E05D3A" w:rsidRPr="00D63371">
        <w:rPr>
          <w:rFonts w:ascii="Calibri" w:hAnsi="Calibri"/>
          <w:lang w:val="en-AU"/>
        </w:rPr>
        <w:t>2028</w:t>
      </w:r>
      <w:r w:rsidR="00E05D3A">
        <w:rPr>
          <w:rFonts w:ascii="Calibri" w:hAnsi="Calibri"/>
          <w:b/>
          <w:bCs/>
          <w:lang w:val="en-AU"/>
        </w:rPr>
        <w:t xml:space="preserve"> </w:t>
      </w:r>
      <w:r w:rsidR="00F24D0D">
        <w:rPr>
          <w:rFonts w:ascii="Calibri" w:eastAsia="Calibri" w:hAnsi="Calibri"/>
          <w:lang w:val="en-AU"/>
        </w:rPr>
        <w:t xml:space="preserve">being presented to Council for </w:t>
      </w:r>
      <w:r w:rsidR="009F7985">
        <w:rPr>
          <w:rFonts w:ascii="Calibri" w:eastAsia="Calibri" w:hAnsi="Calibri"/>
          <w:lang w:val="en-AU"/>
        </w:rPr>
        <w:t xml:space="preserve">endorsement </w:t>
      </w:r>
      <w:r w:rsidR="00F24D0D">
        <w:rPr>
          <w:rFonts w:ascii="Calibri" w:eastAsia="Calibri" w:hAnsi="Calibri"/>
          <w:lang w:val="en-AU"/>
        </w:rPr>
        <w:t xml:space="preserve">on </w:t>
      </w:r>
      <w:r w:rsidR="00F24D0D" w:rsidRPr="00321190">
        <w:rPr>
          <w:rFonts w:ascii="Calibri" w:eastAsia="Calibri" w:hAnsi="Calibri"/>
          <w:lang w:val="en-AU"/>
        </w:rPr>
        <w:t>19 December 2023</w:t>
      </w:r>
      <w:r w:rsidR="00F24D0D">
        <w:rPr>
          <w:rFonts w:ascii="Calibri" w:eastAsia="Calibri" w:hAnsi="Calibri"/>
          <w:lang w:val="en-AU"/>
        </w:rPr>
        <w:t>.</w:t>
      </w:r>
    </w:p>
    <w:p w14:paraId="1922DD4F" w14:textId="77777777" w:rsidR="00CF0751" w:rsidRDefault="00B92598" w:rsidP="00420D00">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Declaration of Conflict of Interest</w:t>
      </w:r>
    </w:p>
    <w:p w14:paraId="6990ED66" w14:textId="77777777" w:rsidR="00945CFB" w:rsidRDefault="00B92598" w:rsidP="00346EE5">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77F049C1" w14:textId="77777777" w:rsidR="00346EE5" w:rsidRDefault="00346EE5" w:rsidP="00346EE5">
      <w:pPr>
        <w:spacing w:line="276" w:lineRule="auto"/>
        <w:rPr>
          <w:rFonts w:ascii="Calibri" w:eastAsia="Calibri" w:hAnsi="Calibri" w:cs="Calibri"/>
          <w:color w:val="000000"/>
          <w:lang w:val="en-AU"/>
        </w:rPr>
      </w:pPr>
    </w:p>
    <w:p w14:paraId="584A59F0" w14:textId="77777777" w:rsidR="001605AD" w:rsidRDefault="00B92598" w:rsidP="00346EE5">
      <w:pPr>
        <w:spacing w:line="276" w:lineRule="auto"/>
        <w:rPr>
          <w:rFonts w:ascii="Calibri" w:hAnsi="Calibri"/>
          <w:b/>
          <w:color w:val="FFFFFF"/>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37692A86" w14:textId="77777777" w:rsidR="00C43EA5" w:rsidRDefault="00B92598" w:rsidP="00C43EA5">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Conclusion</w:t>
      </w:r>
    </w:p>
    <w:p w14:paraId="58912474" w14:textId="77777777" w:rsidR="00AE596A" w:rsidRDefault="00B92598" w:rsidP="23F80C31">
      <w:pPr>
        <w:spacing w:line="276" w:lineRule="auto"/>
        <w:rPr>
          <w:rFonts w:ascii="Calibri" w:hAnsi="Calibri"/>
          <w:lang w:val="en-AU"/>
        </w:rPr>
      </w:pPr>
      <w:r>
        <w:rPr>
          <w:rFonts w:ascii="Calibri" w:hAnsi="Calibri"/>
          <w:lang w:val="en-AU"/>
        </w:rPr>
        <w:t xml:space="preserve">The </w:t>
      </w:r>
      <w:r w:rsidR="677E4DFD">
        <w:rPr>
          <w:rFonts w:ascii="Calibri" w:hAnsi="Calibri"/>
          <w:lang w:val="en-AU"/>
        </w:rPr>
        <w:t xml:space="preserve">draft </w:t>
      </w:r>
      <w:r w:rsidR="00C27FDB">
        <w:rPr>
          <w:rFonts w:ascii="Calibri" w:hAnsi="Calibri"/>
          <w:lang w:val="en-AU"/>
        </w:rPr>
        <w:t>CCS</w:t>
      </w:r>
      <w:r>
        <w:rPr>
          <w:rFonts w:ascii="Calibri" w:hAnsi="Calibri"/>
          <w:lang w:val="en-AU"/>
        </w:rPr>
        <w:t xml:space="preserve"> has been informed by extensive research and </w:t>
      </w:r>
      <w:r w:rsidR="746EE917">
        <w:rPr>
          <w:rFonts w:ascii="Calibri" w:hAnsi="Calibri"/>
          <w:lang w:val="en-AU"/>
        </w:rPr>
        <w:t>consultation</w:t>
      </w:r>
      <w:r w:rsidR="1DBCC33C">
        <w:rPr>
          <w:rFonts w:ascii="Calibri" w:hAnsi="Calibri"/>
          <w:lang w:val="en-AU"/>
        </w:rPr>
        <w:t>.</w:t>
      </w:r>
      <w:r>
        <w:rPr>
          <w:rFonts w:ascii="Calibri" w:hAnsi="Calibri"/>
          <w:lang w:val="en-AU"/>
        </w:rPr>
        <w:t xml:space="preserve"> It consolidate</w:t>
      </w:r>
      <w:r w:rsidR="007F18DE">
        <w:rPr>
          <w:rFonts w:ascii="Calibri" w:hAnsi="Calibri"/>
          <w:lang w:val="en-AU"/>
        </w:rPr>
        <w:t>s</w:t>
      </w:r>
      <w:r w:rsidR="48E57235">
        <w:rPr>
          <w:rFonts w:ascii="Calibri" w:hAnsi="Calibri"/>
          <w:lang w:val="en-AU"/>
        </w:rPr>
        <w:t xml:space="preserve"> and </w:t>
      </w:r>
      <w:r>
        <w:rPr>
          <w:rFonts w:ascii="Calibri" w:hAnsi="Calibri"/>
          <w:lang w:val="en-AU"/>
        </w:rPr>
        <w:t xml:space="preserve">builds on existing policies and </w:t>
      </w:r>
      <w:r w:rsidR="00C27FDB">
        <w:rPr>
          <w:rFonts w:ascii="Calibri" w:hAnsi="Calibri"/>
          <w:lang w:val="en-AU"/>
        </w:rPr>
        <w:t>articulates Council’s priorities towards</w:t>
      </w:r>
      <w:r w:rsidR="007F18DE">
        <w:rPr>
          <w:rFonts w:ascii="Calibri" w:hAnsi="Calibri"/>
          <w:lang w:val="en-AU"/>
        </w:rPr>
        <w:t xml:space="preserve"> a connected community over the next five years.</w:t>
      </w:r>
    </w:p>
    <w:p w14:paraId="0F5B58D2" w14:textId="71A29845" w:rsidR="00A77B3E" w:rsidRDefault="00B92598" w:rsidP="003E1489">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p>
    <w:p w14:paraId="3E6B36DF" w14:textId="77777777" w:rsidR="00A77B3E" w:rsidRDefault="00A77B3E">
      <w:pPr>
        <w:tabs>
          <w:tab w:val="left" w:pos="600"/>
        </w:tabs>
        <w:ind w:left="600" w:hanging="600"/>
        <w:rPr>
          <w:rFonts w:ascii="Calibri" w:eastAsia="Calibri" w:hAnsi="Calibri" w:cs="Calibri"/>
          <w:b/>
          <w:color w:val="000000"/>
          <w:sz w:val="28"/>
        </w:rPr>
        <w:sectPr w:rsidR="00A77B3E" w:rsidSect="009274B9">
          <w:footerReference w:type="default" r:id="rId35"/>
          <w:pgSz w:w="11906" w:h="16838"/>
          <w:pgMar w:top="1440" w:right="1440" w:bottom="1440" w:left="1440" w:header="454" w:footer="454" w:gutter="0"/>
          <w:cols w:space="720"/>
          <w:formProt w:val="0"/>
        </w:sectPr>
      </w:pPr>
    </w:p>
    <w:p w14:paraId="3224E6E6" w14:textId="77777777" w:rsidR="00A77B3E" w:rsidRDefault="00B92598">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91" w:name="_Toc145600213"/>
      <w:r>
        <w:rPr>
          <w:rFonts w:ascii="Calibri" w:eastAsia="Calibri" w:hAnsi="Calibri" w:cs="Calibri"/>
          <w:color w:val="000000"/>
        </w:rPr>
        <w:instrText>5.5.2</w:instrText>
      </w:r>
      <w:r>
        <w:rPr>
          <w:rFonts w:ascii="Calibri" w:eastAsia="Calibri" w:hAnsi="Calibri" w:cs="Calibri"/>
          <w:color w:val="000000"/>
        </w:rPr>
        <w:tab/>
        <w:instrText>Youth Council</w:instrText>
      </w:r>
      <w:bookmarkEnd w:id="91"/>
      <w:r>
        <w:rPr>
          <w:rFonts w:ascii="Calibri" w:eastAsia="Calibri" w:hAnsi="Calibri" w:cs="Calibri"/>
          <w:color w:val="000000"/>
        </w:rPr>
        <w:instrText>" \f \l 3</w:instrText>
      </w:r>
      <w:r>
        <w:rPr>
          <w:rFonts w:ascii="Calibri" w:eastAsia="Calibri" w:hAnsi="Calibri" w:cs="Calibri"/>
          <w:color w:val="000000"/>
        </w:rPr>
        <w:fldChar w:fldCharType="end"/>
      </w:r>
      <w:bookmarkStart w:id="92" w:name="5.5.2__Youth_Council"/>
      <w:r>
        <w:rPr>
          <w:rFonts w:ascii="Calibri" w:eastAsia="Calibri" w:hAnsi="Calibri" w:cs="Calibri"/>
          <w:color w:val="FFFFFF"/>
          <w:sz w:val="4"/>
        </w:rPr>
        <w:t>5.5.2</w:t>
      </w:r>
      <w:r>
        <w:rPr>
          <w:rFonts w:ascii="Calibri" w:eastAsia="Calibri" w:hAnsi="Calibri" w:cs="Calibri"/>
          <w:color w:val="FFFFFF"/>
          <w:sz w:val="4"/>
        </w:rPr>
        <w:tab/>
        <w:t>Youth Council</w:t>
      </w:r>
    </w:p>
    <w:bookmarkEnd w:id="92"/>
    <w:p w14:paraId="4CBACFE2" w14:textId="77777777" w:rsidR="00CD2BB4" w:rsidRDefault="00B92598" w:rsidP="003C2789">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5.5.2 Youth Council</w:t>
      </w:r>
    </w:p>
    <w:p w14:paraId="35C5F222" w14:textId="77777777" w:rsidR="00FF5C33" w:rsidRPr="00FF5C33" w:rsidRDefault="00FF5C33" w:rsidP="003C2789">
      <w:pPr>
        <w:tabs>
          <w:tab w:val="left" w:pos="2552"/>
        </w:tabs>
        <w:ind w:left="2552" w:hanging="2552"/>
        <w:rPr>
          <w:rFonts w:ascii="Calibri" w:eastAsia="Calibri" w:hAnsi="Calibri"/>
          <w:lang w:val="en-AU"/>
        </w:rPr>
      </w:pPr>
    </w:p>
    <w:p w14:paraId="05E6E4D0" w14:textId="77777777" w:rsidR="00C60269" w:rsidRPr="00B909C2" w:rsidRDefault="00B92598" w:rsidP="003C2789">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Office of Council &amp; CEO</w:t>
      </w:r>
    </w:p>
    <w:p w14:paraId="05E4A69B" w14:textId="77777777" w:rsidR="00FF5C33" w:rsidRPr="00FF5C33" w:rsidRDefault="00FF5C33" w:rsidP="003C2789">
      <w:pPr>
        <w:tabs>
          <w:tab w:val="left" w:pos="2552"/>
        </w:tabs>
        <w:ind w:left="2552" w:hanging="2552"/>
        <w:rPr>
          <w:rFonts w:ascii="Calibri" w:eastAsia="Calibri" w:hAnsi="Calibri"/>
          <w:lang w:val="en-AU"/>
        </w:rPr>
      </w:pPr>
    </w:p>
    <w:p w14:paraId="65798268" w14:textId="77777777" w:rsidR="00470B37" w:rsidRDefault="00B92598" w:rsidP="003C2789">
      <w:pPr>
        <w:tabs>
          <w:tab w:val="left" w:pos="2552"/>
        </w:tabs>
        <w:ind w:left="2552" w:hanging="2552"/>
        <w:rPr>
          <w:rFonts w:ascii="Calibri" w:eastAsia="Calibri" w:hAnsi="Calibri"/>
          <w:b/>
          <w:bCs/>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470B37">
        <w:rPr>
          <w:rFonts w:ascii="Calibri" w:eastAsia="Calibri" w:hAnsi="Calibri" w:cs="Calibri"/>
          <w:color w:val="000000"/>
          <w:lang w:val="en-AU"/>
        </w:rPr>
        <w:t>Executive Manager Office of Council &amp; CEO</w:t>
      </w:r>
      <w:r w:rsidR="00470B37" w:rsidRPr="00B909C2">
        <w:rPr>
          <w:rFonts w:ascii="Calibri" w:eastAsia="Calibri" w:hAnsi="Calibri"/>
          <w:b/>
          <w:bCs/>
          <w:lang w:val="en-AU"/>
        </w:rPr>
        <w:t xml:space="preserve"> </w:t>
      </w:r>
    </w:p>
    <w:p w14:paraId="0CC42565" w14:textId="77777777" w:rsidR="00470B37" w:rsidRDefault="00470B37" w:rsidP="003C2789">
      <w:pPr>
        <w:tabs>
          <w:tab w:val="left" w:pos="2552"/>
        </w:tabs>
        <w:ind w:left="2552" w:hanging="2552"/>
        <w:rPr>
          <w:rFonts w:ascii="Calibri" w:eastAsia="Calibri" w:hAnsi="Calibri"/>
          <w:b/>
          <w:bCs/>
          <w:lang w:val="en-AU"/>
        </w:rPr>
      </w:pPr>
    </w:p>
    <w:p w14:paraId="3B8B9964" w14:textId="77777777" w:rsidR="00233ED6" w:rsidRDefault="00B92598" w:rsidP="003C2789">
      <w:pPr>
        <w:tabs>
          <w:tab w:val="left" w:pos="2552"/>
        </w:tabs>
        <w:ind w:left="2552" w:hanging="2552"/>
        <w:rPr>
          <w:rFonts w:ascii="Calibri" w:eastAsia="Calibri" w:hAnsi="Calibri"/>
          <w:b/>
          <w:bCs/>
          <w:lang w:val="en-AU"/>
        </w:rPr>
      </w:pPr>
      <w:r w:rsidRPr="00B909C2">
        <w:rPr>
          <w:rFonts w:ascii="Calibri" w:eastAsia="Calibri" w:hAnsi="Calibri"/>
          <w:b/>
          <w:bCs/>
          <w:lang w:val="en-AU"/>
        </w:rPr>
        <w:t>Attachments</w:t>
      </w:r>
      <w:r w:rsidR="00D34464">
        <w:rPr>
          <w:rFonts w:ascii="Calibri" w:eastAsia="Calibri" w:hAnsi="Calibri"/>
          <w:b/>
          <w:bCs/>
          <w:lang w:val="en-AU"/>
        </w:rPr>
        <w:t>:</w:t>
      </w:r>
      <w:r>
        <w:rPr>
          <w:rFonts w:ascii="Calibri" w:eastAsia="Calibri" w:hAnsi="Calibri"/>
          <w:b/>
          <w:bCs/>
          <w:lang w:val="en-AU"/>
        </w:rPr>
        <w:tab/>
      </w:r>
    </w:p>
    <w:p w14:paraId="422CCB46" w14:textId="5327DE65" w:rsidR="00C60269" w:rsidRPr="00C60269" w:rsidRDefault="008A53CF" w:rsidP="00233ED6">
      <w:pPr>
        <w:tabs>
          <w:tab w:val="left" w:pos="2552"/>
        </w:tabs>
        <w:spacing w:line="276" w:lineRule="auto"/>
        <w:ind w:left="2909" w:hanging="2552"/>
        <w:rPr>
          <w:rFonts w:ascii="Calibri" w:eastAsia="Calibri" w:hAnsi="Calibri"/>
          <w:lang w:val="en-AU"/>
        </w:rPr>
      </w:pPr>
      <w:r w:rsidRPr="008A53CF">
        <w:rPr>
          <w:rFonts w:ascii="Calibri" w:eastAsia="Calibri" w:hAnsi="Calibri"/>
          <w:lang w:val="en-AU"/>
        </w:rPr>
        <w:t>No attachments</w:t>
      </w:r>
    </w:p>
    <w:p w14:paraId="72711BA2" w14:textId="6AC17FA9" w:rsidR="00FC7C09" w:rsidRDefault="00B92598" w:rsidP="003C2789">
      <w:pPr>
        <w:rPr>
          <w:rFonts w:ascii="Calibri" w:eastAsia="Calibri" w:hAnsi="Calibri" w:cs="Calibri"/>
          <w:color w:val="000000" w:themeColor="text1"/>
          <w:lang w:val="en-AU"/>
        </w:rPr>
      </w:pPr>
      <w:r w:rsidRPr="008555EF">
        <w:rPr>
          <w:rFonts w:ascii="Calibri" w:eastAsia="Calibri" w:hAnsi="Calibri" w:cs="Calibri"/>
          <w:color w:val="000000" w:themeColor="text1"/>
          <w:lang w:val="en-AU"/>
        </w:rPr>
        <w:t xml:space="preserve"> </w:t>
      </w:r>
      <w:r>
        <w:rPr>
          <w:rFonts w:ascii="Calibri" w:eastAsia="Calibri" w:hAnsi="Calibri" w:cs="Calibri"/>
          <w:color w:val="000000"/>
          <w:sz w:val="2"/>
          <w:szCs w:val="2"/>
          <w:lang w:val="en-AU"/>
        </w:rPr>
        <w:t> </w:t>
      </w:r>
    </w:p>
    <w:p w14:paraId="4554B7BA" w14:textId="77777777" w:rsidR="00EF0D9A" w:rsidRDefault="00B92598"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Purpose</w:t>
      </w:r>
    </w:p>
    <w:p w14:paraId="5E192306" w14:textId="77777777" w:rsidR="0084669C" w:rsidRDefault="00B92598" w:rsidP="00D76BE7">
      <w:pPr>
        <w:spacing w:line="276" w:lineRule="auto"/>
        <w:rPr>
          <w:rFonts w:ascii="Calibri" w:hAnsi="Calibri"/>
          <w:lang w:val="en-AU"/>
        </w:rPr>
      </w:pPr>
      <w:r>
        <w:rPr>
          <w:rFonts w:ascii="Calibri" w:hAnsi="Calibri"/>
          <w:lang w:val="en-AU"/>
        </w:rPr>
        <w:t xml:space="preserve">This report seeks Council endorsement to transition from </w:t>
      </w:r>
      <w:r w:rsidR="00824FB2">
        <w:rPr>
          <w:rFonts w:ascii="Calibri" w:hAnsi="Calibri"/>
          <w:lang w:val="en-AU"/>
        </w:rPr>
        <w:t>a Youth Advisory Committee to a Youth Council.</w:t>
      </w:r>
    </w:p>
    <w:p w14:paraId="0AD741AF" w14:textId="77777777" w:rsidR="00A65D21" w:rsidRDefault="00B92598" w:rsidP="00D27762">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Brief Overview</w:t>
      </w:r>
    </w:p>
    <w:p w14:paraId="7EFF9A9B" w14:textId="4726E012" w:rsidR="00D27762" w:rsidRDefault="00B92598" w:rsidP="00D27762">
      <w:pPr>
        <w:spacing w:line="276" w:lineRule="auto"/>
        <w:rPr>
          <w:rFonts w:ascii="Calibri" w:hAnsi="Calibri"/>
          <w:lang w:val="en-AU"/>
        </w:rPr>
      </w:pPr>
      <w:r>
        <w:rPr>
          <w:rFonts w:ascii="Calibri" w:hAnsi="Calibri"/>
          <w:lang w:val="en-AU"/>
        </w:rPr>
        <w:t xml:space="preserve">Young people find it difficult to have engagement with Council </w:t>
      </w:r>
      <w:r w:rsidR="00DB0015">
        <w:rPr>
          <w:rFonts w:ascii="Calibri" w:hAnsi="Calibri"/>
          <w:lang w:val="en-AU"/>
        </w:rPr>
        <w:t>and action avenues for civic participation, particularly in relation to issues that impact them and their relationship with their community.</w:t>
      </w:r>
    </w:p>
    <w:p w14:paraId="396EECD4" w14:textId="77777777" w:rsidR="008A53CF" w:rsidRDefault="008A53CF" w:rsidP="00D27762">
      <w:pPr>
        <w:spacing w:line="276" w:lineRule="auto"/>
        <w:rPr>
          <w:rFonts w:ascii="Calibri" w:hAnsi="Calibri"/>
          <w:lang w:val="en-AU"/>
        </w:rPr>
      </w:pPr>
    </w:p>
    <w:p w14:paraId="2EDB29D1" w14:textId="6F805622" w:rsidR="00DB0015" w:rsidRDefault="00B92598" w:rsidP="00D27762">
      <w:pPr>
        <w:spacing w:line="276" w:lineRule="auto"/>
        <w:rPr>
          <w:rFonts w:ascii="Calibri" w:hAnsi="Calibri"/>
          <w:lang w:val="en-AU"/>
        </w:rPr>
      </w:pPr>
      <w:r>
        <w:rPr>
          <w:rFonts w:ascii="Calibri" w:hAnsi="Calibri"/>
          <w:lang w:val="en-AU"/>
        </w:rPr>
        <w:t xml:space="preserve">Youth Councils are one of many models of young engagement and participation </w:t>
      </w:r>
      <w:r w:rsidR="000220A9">
        <w:rPr>
          <w:rFonts w:ascii="Calibri" w:hAnsi="Calibri"/>
          <w:lang w:val="en-AU"/>
        </w:rPr>
        <w:t>which can provide an avenue for young people to have a formalised opportunity to engage in civic life and effect change</w:t>
      </w:r>
      <w:r w:rsidR="009678C7">
        <w:rPr>
          <w:rFonts w:ascii="Calibri" w:hAnsi="Calibri"/>
          <w:lang w:val="en-AU"/>
        </w:rPr>
        <w:t>.</w:t>
      </w:r>
    </w:p>
    <w:p w14:paraId="29753D61" w14:textId="77777777" w:rsidR="008A53CF" w:rsidRDefault="008A53CF" w:rsidP="00D27762">
      <w:pPr>
        <w:spacing w:line="276" w:lineRule="auto"/>
        <w:rPr>
          <w:rFonts w:ascii="Calibri" w:hAnsi="Calibri"/>
          <w:lang w:val="en-AU"/>
        </w:rPr>
      </w:pPr>
    </w:p>
    <w:p w14:paraId="28DFF3FE" w14:textId="11C082CA" w:rsidR="009678C7" w:rsidRDefault="00B92598" w:rsidP="00D27762">
      <w:pPr>
        <w:spacing w:line="276" w:lineRule="auto"/>
        <w:rPr>
          <w:rFonts w:ascii="Calibri" w:hAnsi="Calibri"/>
          <w:lang w:val="en-AU"/>
        </w:rPr>
      </w:pPr>
      <w:r>
        <w:rPr>
          <w:rFonts w:ascii="Calibri" w:hAnsi="Calibri"/>
          <w:lang w:val="en-AU"/>
        </w:rPr>
        <w:t>The Youth Advisory Committee explored</w:t>
      </w:r>
      <w:r w:rsidR="00D60938">
        <w:rPr>
          <w:rFonts w:ascii="Calibri" w:hAnsi="Calibri"/>
          <w:lang w:val="en-AU"/>
        </w:rPr>
        <w:t xml:space="preserve"> Youth Civic participation models across </w:t>
      </w:r>
      <w:proofErr w:type="gramStart"/>
      <w:r w:rsidR="00D60938">
        <w:rPr>
          <w:rFonts w:ascii="Calibri" w:hAnsi="Calibri"/>
          <w:lang w:val="en-AU"/>
        </w:rPr>
        <w:t>a number of</w:t>
      </w:r>
      <w:proofErr w:type="gramEnd"/>
      <w:r w:rsidR="00D60938">
        <w:rPr>
          <w:rFonts w:ascii="Calibri" w:hAnsi="Calibri"/>
          <w:lang w:val="en-AU"/>
        </w:rPr>
        <w:t xml:space="preserve"> Council’s</w:t>
      </w:r>
      <w:r w:rsidR="00980FFD">
        <w:rPr>
          <w:rFonts w:ascii="Calibri" w:hAnsi="Calibri"/>
          <w:lang w:val="en-AU"/>
        </w:rPr>
        <w:t>, including models at Greater Bendigo, Geelong and Darebin</w:t>
      </w:r>
      <w:r w:rsidR="00FC5783">
        <w:rPr>
          <w:rFonts w:ascii="Calibri" w:hAnsi="Calibri"/>
          <w:lang w:val="en-AU"/>
        </w:rPr>
        <w:t xml:space="preserve"> for the purpose of exploring their models and learnings </w:t>
      </w:r>
      <w:r w:rsidR="00301CB3">
        <w:rPr>
          <w:rFonts w:ascii="Calibri" w:hAnsi="Calibri"/>
          <w:lang w:val="en-AU"/>
        </w:rPr>
        <w:t>in establishing a Youth Council.</w:t>
      </w:r>
    </w:p>
    <w:p w14:paraId="21663CFA" w14:textId="77777777" w:rsidR="008A53CF" w:rsidRDefault="008A53CF" w:rsidP="00D27762">
      <w:pPr>
        <w:spacing w:line="276" w:lineRule="auto"/>
        <w:rPr>
          <w:rFonts w:ascii="Calibri" w:hAnsi="Calibri"/>
          <w:lang w:val="en-AU"/>
        </w:rPr>
      </w:pPr>
    </w:p>
    <w:p w14:paraId="32A0328A" w14:textId="77777777" w:rsidR="00301CB3" w:rsidRDefault="00B92598" w:rsidP="00D27762">
      <w:pPr>
        <w:spacing w:line="276" w:lineRule="auto"/>
        <w:rPr>
          <w:rFonts w:ascii="Calibri" w:hAnsi="Calibri"/>
          <w:lang w:val="en-AU"/>
        </w:rPr>
      </w:pPr>
      <w:r>
        <w:rPr>
          <w:rFonts w:ascii="Calibri" w:hAnsi="Calibri"/>
          <w:lang w:val="en-AU"/>
        </w:rPr>
        <w:t>This report seeks to transition from a Youth Advisory Council to a Youth Council effectiv</w:t>
      </w:r>
      <w:r w:rsidR="00CB3AD3">
        <w:rPr>
          <w:rFonts w:ascii="Calibri" w:hAnsi="Calibri"/>
          <w:lang w:val="en-AU"/>
        </w:rPr>
        <w:t>e from February 2024.</w:t>
      </w:r>
    </w:p>
    <w:p w14:paraId="46BF94C0" w14:textId="77777777" w:rsidR="004E56C0" w:rsidRDefault="00B92598" w:rsidP="004E56C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Recommendation</w:t>
      </w:r>
    </w:p>
    <w:p w14:paraId="0F3DCD06" w14:textId="77777777" w:rsidR="00922C6D" w:rsidRPr="00922C6D" w:rsidRDefault="00B92598" w:rsidP="00922C6D">
      <w:pPr>
        <w:spacing w:line="276" w:lineRule="auto"/>
        <w:rPr>
          <w:rFonts w:ascii="Calibri" w:hAnsi="Calibri"/>
          <w:b/>
          <w:bCs/>
          <w:lang w:val="en-AU"/>
        </w:rPr>
      </w:pPr>
      <w:r w:rsidRPr="00922C6D">
        <w:rPr>
          <w:rFonts w:ascii="Calibri" w:hAnsi="Calibri"/>
          <w:b/>
          <w:bCs/>
          <w:lang w:val="en-AU"/>
        </w:rPr>
        <w:t>THAT Council:</w:t>
      </w:r>
    </w:p>
    <w:p w14:paraId="50EF0E62" w14:textId="77777777" w:rsidR="00922C6D" w:rsidRPr="00922C6D" w:rsidRDefault="00B92598" w:rsidP="00CC6F7B">
      <w:pPr>
        <w:spacing w:line="276" w:lineRule="auto"/>
        <w:ind w:left="720" w:hanging="437"/>
        <w:rPr>
          <w:rFonts w:ascii="Calibri" w:hAnsi="Calibri"/>
          <w:b/>
          <w:bCs/>
          <w:lang w:val="en-AU"/>
        </w:rPr>
      </w:pPr>
      <w:r w:rsidRPr="00922C6D">
        <w:rPr>
          <w:rFonts w:ascii="Calibri" w:hAnsi="Calibri"/>
          <w:b/>
          <w:bCs/>
          <w:lang w:val="en-AU"/>
        </w:rPr>
        <w:t>1.</w:t>
      </w:r>
      <w:r w:rsidRPr="00922C6D">
        <w:rPr>
          <w:rFonts w:ascii="Calibri" w:hAnsi="Calibri"/>
          <w:b/>
          <w:bCs/>
          <w:lang w:val="en-AU"/>
        </w:rPr>
        <w:tab/>
      </w:r>
      <w:r w:rsidR="00CB3AD3">
        <w:rPr>
          <w:rFonts w:ascii="Calibri" w:hAnsi="Calibri"/>
          <w:b/>
          <w:bCs/>
          <w:lang w:val="en-AU"/>
        </w:rPr>
        <w:t xml:space="preserve">Resolve to transition from the current Youth Advisory Committee </w:t>
      </w:r>
      <w:r w:rsidR="006F3D38">
        <w:rPr>
          <w:rFonts w:ascii="Calibri" w:hAnsi="Calibri"/>
          <w:b/>
          <w:bCs/>
          <w:lang w:val="en-AU"/>
        </w:rPr>
        <w:t>to a Youth Council.</w:t>
      </w:r>
    </w:p>
    <w:p w14:paraId="7E07B012" w14:textId="77777777" w:rsidR="00922C6D" w:rsidRDefault="00B92598" w:rsidP="00CC6F7B">
      <w:pPr>
        <w:spacing w:line="276" w:lineRule="auto"/>
        <w:ind w:left="720" w:hanging="437"/>
        <w:rPr>
          <w:rFonts w:ascii="Calibri" w:hAnsi="Calibri"/>
          <w:b/>
          <w:bCs/>
          <w:lang w:val="en-AU"/>
        </w:rPr>
      </w:pPr>
      <w:r w:rsidRPr="00922C6D">
        <w:rPr>
          <w:rFonts w:ascii="Calibri" w:hAnsi="Calibri"/>
          <w:b/>
          <w:bCs/>
          <w:lang w:val="en-AU"/>
        </w:rPr>
        <w:t>2.</w:t>
      </w:r>
      <w:r w:rsidRPr="00922C6D">
        <w:rPr>
          <w:rFonts w:ascii="Calibri" w:hAnsi="Calibri"/>
          <w:b/>
          <w:bCs/>
          <w:lang w:val="en-AU"/>
        </w:rPr>
        <w:tab/>
      </w:r>
      <w:r w:rsidR="006F3D38">
        <w:rPr>
          <w:rFonts w:ascii="Calibri" w:hAnsi="Calibri"/>
          <w:b/>
          <w:bCs/>
          <w:lang w:val="en-AU"/>
        </w:rPr>
        <w:t>Note an expression of interest</w:t>
      </w:r>
      <w:r w:rsidR="00F17BF8">
        <w:rPr>
          <w:rFonts w:ascii="Calibri" w:hAnsi="Calibri"/>
          <w:b/>
          <w:bCs/>
          <w:lang w:val="en-AU"/>
        </w:rPr>
        <w:t xml:space="preserve"> process</w:t>
      </w:r>
      <w:r w:rsidR="006F3D38">
        <w:rPr>
          <w:rFonts w:ascii="Calibri" w:hAnsi="Calibri"/>
          <w:b/>
          <w:bCs/>
          <w:lang w:val="en-AU"/>
        </w:rPr>
        <w:t xml:space="preserve"> seeking</w:t>
      </w:r>
      <w:r w:rsidR="00F17BF8">
        <w:rPr>
          <w:rFonts w:ascii="Calibri" w:hAnsi="Calibri"/>
          <w:b/>
          <w:bCs/>
          <w:lang w:val="en-AU"/>
        </w:rPr>
        <w:t xml:space="preserve"> young </w:t>
      </w:r>
      <w:r w:rsidR="00AE138A">
        <w:rPr>
          <w:rFonts w:ascii="Calibri" w:hAnsi="Calibri"/>
          <w:b/>
          <w:bCs/>
          <w:lang w:val="en-AU"/>
        </w:rPr>
        <w:t xml:space="preserve">community </w:t>
      </w:r>
      <w:r w:rsidR="006F3D38">
        <w:rPr>
          <w:rFonts w:ascii="Calibri" w:hAnsi="Calibri"/>
          <w:b/>
          <w:bCs/>
          <w:lang w:val="en-AU"/>
        </w:rPr>
        <w:t xml:space="preserve">members </w:t>
      </w:r>
      <w:r w:rsidR="00F17BF8">
        <w:rPr>
          <w:rFonts w:ascii="Calibri" w:hAnsi="Calibri"/>
          <w:b/>
          <w:bCs/>
          <w:lang w:val="en-AU"/>
        </w:rPr>
        <w:t xml:space="preserve">to join </w:t>
      </w:r>
      <w:r w:rsidR="006F3D38">
        <w:rPr>
          <w:rFonts w:ascii="Calibri" w:hAnsi="Calibri"/>
          <w:b/>
          <w:bCs/>
          <w:lang w:val="en-AU"/>
        </w:rPr>
        <w:t xml:space="preserve">the Youth Council </w:t>
      </w:r>
      <w:r w:rsidR="00F802B8">
        <w:rPr>
          <w:rFonts w:ascii="Calibri" w:hAnsi="Calibri"/>
          <w:b/>
          <w:bCs/>
          <w:lang w:val="en-AU"/>
        </w:rPr>
        <w:t xml:space="preserve">will take place </w:t>
      </w:r>
      <w:r w:rsidR="00AE138A">
        <w:rPr>
          <w:rFonts w:ascii="Calibri" w:hAnsi="Calibri"/>
          <w:b/>
          <w:bCs/>
          <w:lang w:val="en-AU"/>
        </w:rPr>
        <w:t>during the month of October 2023.</w:t>
      </w:r>
    </w:p>
    <w:p w14:paraId="07FAA704" w14:textId="77777777" w:rsidR="004E56C0" w:rsidRDefault="00B92598" w:rsidP="00CC6F7B">
      <w:pPr>
        <w:spacing w:line="276" w:lineRule="auto"/>
        <w:ind w:left="720" w:hanging="437"/>
        <w:rPr>
          <w:rFonts w:ascii="Calibri" w:hAnsi="Calibri"/>
          <w:b/>
          <w:bCs/>
          <w:lang w:val="en-AU"/>
        </w:rPr>
      </w:pPr>
      <w:r w:rsidRPr="00922C6D">
        <w:rPr>
          <w:rFonts w:ascii="Calibri" w:hAnsi="Calibri"/>
          <w:b/>
          <w:bCs/>
          <w:lang w:val="en-AU"/>
        </w:rPr>
        <w:t>3.</w:t>
      </w:r>
      <w:r w:rsidRPr="00922C6D">
        <w:rPr>
          <w:rFonts w:ascii="Calibri" w:hAnsi="Calibri"/>
          <w:b/>
          <w:bCs/>
          <w:lang w:val="en-AU"/>
        </w:rPr>
        <w:tab/>
      </w:r>
      <w:r w:rsidR="004E74AB">
        <w:rPr>
          <w:rFonts w:ascii="Calibri" w:hAnsi="Calibri"/>
          <w:b/>
          <w:bCs/>
          <w:lang w:val="en-AU"/>
        </w:rPr>
        <w:t xml:space="preserve">Note Youth Council </w:t>
      </w:r>
      <w:r w:rsidR="00D70053">
        <w:rPr>
          <w:rFonts w:ascii="Calibri" w:hAnsi="Calibri"/>
          <w:b/>
          <w:bCs/>
          <w:lang w:val="en-AU"/>
        </w:rPr>
        <w:t xml:space="preserve">meetings </w:t>
      </w:r>
      <w:r w:rsidR="004E74AB">
        <w:rPr>
          <w:rFonts w:ascii="Calibri" w:hAnsi="Calibri"/>
          <w:b/>
          <w:bCs/>
          <w:lang w:val="en-AU"/>
        </w:rPr>
        <w:t xml:space="preserve">will </w:t>
      </w:r>
      <w:r w:rsidR="00DA5A30">
        <w:rPr>
          <w:rFonts w:ascii="Calibri" w:hAnsi="Calibri"/>
          <w:b/>
          <w:bCs/>
          <w:lang w:val="en-AU"/>
        </w:rPr>
        <w:t xml:space="preserve">be held </w:t>
      </w:r>
      <w:r w:rsidR="00484AE8">
        <w:rPr>
          <w:rFonts w:ascii="Calibri" w:hAnsi="Calibri"/>
          <w:b/>
          <w:bCs/>
          <w:lang w:val="en-AU"/>
        </w:rPr>
        <w:t xml:space="preserve">in the same </w:t>
      </w:r>
      <w:r w:rsidR="00F802B8">
        <w:rPr>
          <w:rFonts w:ascii="Calibri" w:hAnsi="Calibri"/>
          <w:b/>
          <w:bCs/>
          <w:lang w:val="en-AU"/>
        </w:rPr>
        <w:t>manner and</w:t>
      </w:r>
      <w:r w:rsidR="00484AE8">
        <w:rPr>
          <w:rFonts w:ascii="Calibri" w:hAnsi="Calibri"/>
          <w:b/>
          <w:bCs/>
          <w:lang w:val="en-AU"/>
        </w:rPr>
        <w:t xml:space="preserve"> adopt </w:t>
      </w:r>
      <w:r w:rsidR="00D70053">
        <w:rPr>
          <w:rFonts w:ascii="Calibri" w:hAnsi="Calibri"/>
          <w:b/>
          <w:bCs/>
          <w:lang w:val="en-AU"/>
        </w:rPr>
        <w:t>the</w:t>
      </w:r>
      <w:r w:rsidR="001E1356">
        <w:rPr>
          <w:rFonts w:ascii="Calibri" w:hAnsi="Calibri"/>
          <w:b/>
          <w:bCs/>
          <w:lang w:val="en-AU"/>
        </w:rPr>
        <w:t xml:space="preserve"> same</w:t>
      </w:r>
      <w:r w:rsidR="00484AE8">
        <w:rPr>
          <w:rFonts w:ascii="Calibri" w:hAnsi="Calibri"/>
          <w:b/>
          <w:bCs/>
          <w:lang w:val="en-AU"/>
        </w:rPr>
        <w:t xml:space="preserve"> </w:t>
      </w:r>
      <w:r w:rsidR="00D4473C">
        <w:rPr>
          <w:rFonts w:ascii="Calibri" w:hAnsi="Calibri"/>
          <w:b/>
          <w:bCs/>
          <w:lang w:val="en-AU"/>
        </w:rPr>
        <w:t xml:space="preserve">governance </w:t>
      </w:r>
      <w:r w:rsidR="001E1356">
        <w:rPr>
          <w:rFonts w:ascii="Calibri" w:hAnsi="Calibri"/>
          <w:b/>
          <w:bCs/>
          <w:lang w:val="en-AU"/>
        </w:rPr>
        <w:t>rules</w:t>
      </w:r>
      <w:r w:rsidR="00D4473C">
        <w:rPr>
          <w:rFonts w:ascii="Calibri" w:hAnsi="Calibri"/>
          <w:b/>
          <w:bCs/>
          <w:lang w:val="en-AU"/>
        </w:rPr>
        <w:t xml:space="preserve"> </w:t>
      </w:r>
      <w:r w:rsidR="00DA5A30">
        <w:rPr>
          <w:rFonts w:ascii="Calibri" w:hAnsi="Calibri"/>
          <w:b/>
          <w:bCs/>
          <w:lang w:val="en-AU"/>
        </w:rPr>
        <w:t xml:space="preserve">as those adopted for </w:t>
      </w:r>
      <w:r w:rsidR="002A2CDA">
        <w:rPr>
          <w:rFonts w:ascii="Calibri" w:hAnsi="Calibri"/>
          <w:b/>
          <w:bCs/>
          <w:lang w:val="en-AU"/>
        </w:rPr>
        <w:t>Council’s incoming</w:t>
      </w:r>
      <w:r w:rsidR="00646C90">
        <w:rPr>
          <w:rFonts w:ascii="Calibri" w:hAnsi="Calibri"/>
          <w:b/>
          <w:bCs/>
          <w:lang w:val="en-AU"/>
        </w:rPr>
        <w:t xml:space="preserve"> elected Council</w:t>
      </w:r>
      <w:r w:rsidR="002A2CDA">
        <w:rPr>
          <w:rFonts w:ascii="Calibri" w:hAnsi="Calibri"/>
          <w:b/>
          <w:bCs/>
          <w:lang w:val="en-AU"/>
        </w:rPr>
        <w:t>.</w:t>
      </w:r>
    </w:p>
    <w:p w14:paraId="35E5FD53" w14:textId="5F1A7D7B" w:rsidR="005A7610" w:rsidRDefault="00B92598" w:rsidP="00CC6F7B">
      <w:pPr>
        <w:spacing w:line="276" w:lineRule="auto"/>
        <w:ind w:left="720" w:hanging="437"/>
        <w:rPr>
          <w:rFonts w:ascii="Calibri" w:hAnsi="Calibri"/>
          <w:b/>
          <w:bCs/>
          <w:lang w:val="en-AU"/>
        </w:rPr>
      </w:pPr>
      <w:r>
        <w:rPr>
          <w:rFonts w:ascii="Calibri" w:hAnsi="Calibri"/>
          <w:b/>
          <w:bCs/>
          <w:lang w:val="en-AU"/>
        </w:rPr>
        <w:t>4.</w:t>
      </w:r>
      <w:r>
        <w:rPr>
          <w:rFonts w:ascii="Calibri" w:hAnsi="Calibri"/>
          <w:b/>
          <w:bCs/>
          <w:lang w:val="en-AU"/>
        </w:rPr>
        <w:tab/>
        <w:t xml:space="preserve">Note </w:t>
      </w:r>
      <w:r w:rsidR="00330543">
        <w:rPr>
          <w:rFonts w:ascii="Calibri" w:hAnsi="Calibri"/>
          <w:b/>
          <w:bCs/>
          <w:lang w:val="en-AU"/>
        </w:rPr>
        <w:t xml:space="preserve">officers will provide </w:t>
      </w:r>
      <w:r w:rsidR="001E1356">
        <w:rPr>
          <w:rFonts w:ascii="Calibri" w:hAnsi="Calibri"/>
          <w:b/>
          <w:bCs/>
          <w:lang w:val="en-AU"/>
        </w:rPr>
        <w:t>an induction program</w:t>
      </w:r>
      <w:r w:rsidR="00BC6A08">
        <w:rPr>
          <w:rFonts w:ascii="Calibri" w:hAnsi="Calibri"/>
          <w:b/>
          <w:bCs/>
          <w:lang w:val="en-AU"/>
        </w:rPr>
        <w:t xml:space="preserve">, including the election of a Youth Mayor and </w:t>
      </w:r>
      <w:r w:rsidR="00103853">
        <w:rPr>
          <w:rFonts w:ascii="Calibri" w:hAnsi="Calibri"/>
          <w:b/>
          <w:bCs/>
          <w:lang w:val="en-AU"/>
        </w:rPr>
        <w:t xml:space="preserve">Youth </w:t>
      </w:r>
      <w:r w:rsidR="00BC6A08">
        <w:rPr>
          <w:rFonts w:ascii="Calibri" w:hAnsi="Calibri"/>
          <w:b/>
          <w:bCs/>
          <w:lang w:val="en-AU"/>
        </w:rPr>
        <w:t>Deputy Mayor</w:t>
      </w:r>
      <w:r w:rsidR="001E1356">
        <w:rPr>
          <w:rFonts w:ascii="Calibri" w:hAnsi="Calibri"/>
          <w:b/>
          <w:bCs/>
          <w:lang w:val="en-AU"/>
        </w:rPr>
        <w:t xml:space="preserve"> </w:t>
      </w:r>
      <w:r w:rsidR="00103853">
        <w:rPr>
          <w:rFonts w:ascii="Calibri" w:hAnsi="Calibri"/>
          <w:b/>
          <w:bCs/>
          <w:lang w:val="en-AU"/>
        </w:rPr>
        <w:t>prior to</w:t>
      </w:r>
      <w:r w:rsidR="00643441">
        <w:rPr>
          <w:rFonts w:ascii="Calibri" w:hAnsi="Calibri"/>
          <w:b/>
          <w:bCs/>
          <w:lang w:val="en-AU"/>
        </w:rPr>
        <w:t xml:space="preserve"> the proposed</w:t>
      </w:r>
      <w:r>
        <w:rPr>
          <w:rFonts w:ascii="Calibri" w:hAnsi="Calibri"/>
          <w:b/>
          <w:bCs/>
          <w:lang w:val="en-AU"/>
        </w:rPr>
        <w:t xml:space="preserve"> first Youth Council meeting</w:t>
      </w:r>
      <w:r w:rsidR="0025797C">
        <w:rPr>
          <w:rFonts w:ascii="Calibri" w:hAnsi="Calibri"/>
          <w:b/>
          <w:bCs/>
          <w:lang w:val="en-AU"/>
        </w:rPr>
        <w:t xml:space="preserve"> in February</w:t>
      </w:r>
      <w:r w:rsidR="00BC6A08">
        <w:rPr>
          <w:rFonts w:ascii="Calibri" w:hAnsi="Calibri"/>
          <w:b/>
          <w:bCs/>
          <w:lang w:val="en-AU"/>
        </w:rPr>
        <w:t>/March</w:t>
      </w:r>
      <w:r w:rsidR="0025797C">
        <w:rPr>
          <w:rFonts w:ascii="Calibri" w:hAnsi="Calibri"/>
          <w:b/>
          <w:bCs/>
          <w:lang w:val="en-AU"/>
        </w:rPr>
        <w:t xml:space="preserve"> 2024.</w:t>
      </w:r>
      <w:r>
        <w:rPr>
          <w:rFonts w:ascii="Calibri" w:hAnsi="Calibri"/>
          <w:b/>
          <w:bCs/>
          <w:lang w:val="en-AU"/>
        </w:rPr>
        <w:t xml:space="preserve"> </w:t>
      </w:r>
    </w:p>
    <w:p w14:paraId="164CCFCC" w14:textId="77777777" w:rsidR="005A7610" w:rsidRDefault="005A7610">
      <w:pPr>
        <w:rPr>
          <w:rFonts w:ascii="Calibri" w:hAnsi="Calibri"/>
          <w:b/>
          <w:bCs/>
          <w:lang w:val="en-AU"/>
        </w:rPr>
      </w:pPr>
      <w:r>
        <w:rPr>
          <w:rFonts w:ascii="Calibri" w:hAnsi="Calibri"/>
          <w:b/>
          <w:bCs/>
          <w:lang w:val="en-AU"/>
        </w:rPr>
        <w:br w:type="page"/>
      </w:r>
    </w:p>
    <w:p w14:paraId="13CEB4DF" w14:textId="77777777" w:rsidR="009E3D2F" w:rsidRDefault="00B92598"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Key Information</w:t>
      </w:r>
    </w:p>
    <w:p w14:paraId="7BFD91D8" w14:textId="77777777" w:rsidR="009E3D2F" w:rsidRDefault="00B92598" w:rsidP="009E3D2F">
      <w:pPr>
        <w:spacing w:line="276" w:lineRule="auto"/>
        <w:rPr>
          <w:rFonts w:ascii="Calibri" w:hAnsi="Calibri"/>
          <w:lang w:val="en-AU"/>
        </w:rPr>
      </w:pPr>
      <w:r>
        <w:rPr>
          <w:rFonts w:ascii="Calibri" w:hAnsi="Calibri"/>
          <w:lang w:val="en-AU"/>
        </w:rPr>
        <w:t>Council’s Youth Council will repre</w:t>
      </w:r>
      <w:r w:rsidR="00F85093">
        <w:rPr>
          <w:rFonts w:ascii="Calibri" w:hAnsi="Calibri"/>
          <w:lang w:val="en-AU"/>
        </w:rPr>
        <w:t>se</w:t>
      </w:r>
      <w:r>
        <w:rPr>
          <w:rFonts w:ascii="Calibri" w:hAnsi="Calibri"/>
          <w:lang w:val="en-AU"/>
        </w:rPr>
        <w:t>nt young people by:</w:t>
      </w:r>
    </w:p>
    <w:p w14:paraId="49D10C92" w14:textId="77777777" w:rsidR="00F85093" w:rsidRDefault="00B92598" w:rsidP="00F85093">
      <w:pPr>
        <w:numPr>
          <w:ilvl w:val="0"/>
          <w:numId w:val="75"/>
        </w:numPr>
        <w:spacing w:line="276" w:lineRule="auto"/>
        <w:contextualSpacing/>
        <w:rPr>
          <w:rFonts w:ascii="Calibri" w:hAnsi="Calibri"/>
          <w:szCs w:val="20"/>
          <w:lang w:val="en-AU"/>
        </w:rPr>
      </w:pPr>
      <w:r>
        <w:rPr>
          <w:rFonts w:ascii="Calibri" w:hAnsi="Calibri"/>
          <w:szCs w:val="20"/>
          <w:lang w:val="en-AU"/>
        </w:rPr>
        <w:t>Providing advice to Council on plans, strategies,</w:t>
      </w:r>
      <w:r w:rsidR="005E3FD4">
        <w:rPr>
          <w:rFonts w:ascii="Calibri" w:hAnsi="Calibri"/>
          <w:szCs w:val="20"/>
          <w:lang w:val="en-AU"/>
        </w:rPr>
        <w:t xml:space="preserve"> policies and projects directly related to young people</w:t>
      </w:r>
    </w:p>
    <w:p w14:paraId="73DC15AD" w14:textId="77777777" w:rsidR="005E3FD4" w:rsidRDefault="00B92598" w:rsidP="00F85093">
      <w:pPr>
        <w:numPr>
          <w:ilvl w:val="0"/>
          <w:numId w:val="75"/>
        </w:numPr>
        <w:spacing w:line="276" w:lineRule="auto"/>
        <w:contextualSpacing/>
        <w:rPr>
          <w:rFonts w:ascii="Calibri" w:hAnsi="Calibri"/>
          <w:szCs w:val="20"/>
          <w:lang w:val="en-AU"/>
        </w:rPr>
      </w:pPr>
      <w:r>
        <w:rPr>
          <w:rFonts w:ascii="Calibri" w:hAnsi="Calibri"/>
          <w:szCs w:val="20"/>
          <w:lang w:val="en-AU"/>
        </w:rPr>
        <w:t>Provide avenues for young people to eng</w:t>
      </w:r>
      <w:r w:rsidR="001F66EF">
        <w:rPr>
          <w:rFonts w:ascii="Calibri" w:hAnsi="Calibri"/>
          <w:szCs w:val="20"/>
          <w:lang w:val="en-AU"/>
        </w:rPr>
        <w:t>age with Council and have a voice</w:t>
      </w:r>
    </w:p>
    <w:p w14:paraId="5D38897A" w14:textId="77777777" w:rsidR="001F66EF" w:rsidRDefault="00B92598" w:rsidP="00F85093">
      <w:pPr>
        <w:numPr>
          <w:ilvl w:val="0"/>
          <w:numId w:val="75"/>
        </w:numPr>
        <w:spacing w:line="276" w:lineRule="auto"/>
        <w:contextualSpacing/>
        <w:rPr>
          <w:rFonts w:ascii="Calibri" w:hAnsi="Calibri"/>
          <w:szCs w:val="20"/>
          <w:lang w:val="en-AU"/>
        </w:rPr>
      </w:pPr>
      <w:r>
        <w:rPr>
          <w:rFonts w:ascii="Calibri" w:hAnsi="Calibri"/>
          <w:szCs w:val="20"/>
          <w:lang w:val="en-AU"/>
        </w:rPr>
        <w:t>Act as a representative to Council</w:t>
      </w:r>
      <w:r w:rsidR="00875653">
        <w:rPr>
          <w:rFonts w:ascii="Calibri" w:hAnsi="Calibri"/>
          <w:szCs w:val="20"/>
          <w:lang w:val="en-AU"/>
        </w:rPr>
        <w:t xml:space="preserve">, advocating for opportunities, barriers and or issues impacting you people in our </w:t>
      </w:r>
      <w:r w:rsidR="00BD6061">
        <w:rPr>
          <w:rFonts w:ascii="Calibri" w:hAnsi="Calibri"/>
          <w:szCs w:val="20"/>
          <w:lang w:val="en-AU"/>
        </w:rPr>
        <w:t>municipality</w:t>
      </w:r>
    </w:p>
    <w:p w14:paraId="5CFF026F" w14:textId="77777777" w:rsidR="00BD6061" w:rsidRDefault="00B92598" w:rsidP="00F85093">
      <w:pPr>
        <w:numPr>
          <w:ilvl w:val="0"/>
          <w:numId w:val="75"/>
        </w:numPr>
        <w:spacing w:line="276" w:lineRule="auto"/>
        <w:contextualSpacing/>
        <w:rPr>
          <w:rFonts w:ascii="Calibri" w:hAnsi="Calibri"/>
          <w:szCs w:val="20"/>
          <w:lang w:val="en-AU"/>
        </w:rPr>
      </w:pPr>
      <w:r>
        <w:rPr>
          <w:rFonts w:ascii="Calibri" w:hAnsi="Calibri"/>
          <w:szCs w:val="20"/>
          <w:lang w:val="en-AU"/>
        </w:rPr>
        <w:t>Determine and setting Youth Council agenda and priorities</w:t>
      </w:r>
    </w:p>
    <w:p w14:paraId="3E0D327E" w14:textId="77777777" w:rsidR="00DC07CD" w:rsidRDefault="00B92598" w:rsidP="00F85093">
      <w:pPr>
        <w:numPr>
          <w:ilvl w:val="0"/>
          <w:numId w:val="75"/>
        </w:numPr>
        <w:spacing w:line="276" w:lineRule="auto"/>
        <w:contextualSpacing/>
        <w:rPr>
          <w:rFonts w:ascii="Calibri" w:hAnsi="Calibri"/>
          <w:szCs w:val="20"/>
          <w:lang w:val="en-AU"/>
        </w:rPr>
      </w:pPr>
      <w:r>
        <w:rPr>
          <w:rFonts w:ascii="Calibri" w:hAnsi="Calibri"/>
          <w:szCs w:val="20"/>
          <w:lang w:val="en-AU"/>
        </w:rPr>
        <w:t>Referring issues to the elected Council for consideration</w:t>
      </w:r>
    </w:p>
    <w:p w14:paraId="1B56E145" w14:textId="77777777" w:rsidR="00AC6DB0" w:rsidRDefault="00B92598" w:rsidP="00F85093">
      <w:pPr>
        <w:numPr>
          <w:ilvl w:val="0"/>
          <w:numId w:val="75"/>
        </w:numPr>
        <w:spacing w:line="276" w:lineRule="auto"/>
        <w:contextualSpacing/>
        <w:rPr>
          <w:rFonts w:ascii="Calibri" w:hAnsi="Calibri"/>
          <w:szCs w:val="20"/>
          <w:lang w:val="en-AU"/>
        </w:rPr>
      </w:pPr>
      <w:r>
        <w:rPr>
          <w:rFonts w:ascii="Calibri" w:hAnsi="Calibri"/>
          <w:szCs w:val="20"/>
          <w:lang w:val="en-AU"/>
        </w:rPr>
        <w:t xml:space="preserve">Consider </w:t>
      </w:r>
      <w:r w:rsidR="000E38D7">
        <w:rPr>
          <w:rFonts w:ascii="Calibri" w:hAnsi="Calibri"/>
          <w:szCs w:val="20"/>
          <w:lang w:val="en-AU"/>
        </w:rPr>
        <w:t xml:space="preserve">relevant </w:t>
      </w:r>
      <w:r>
        <w:rPr>
          <w:rFonts w:ascii="Calibri" w:hAnsi="Calibri"/>
          <w:szCs w:val="20"/>
          <w:lang w:val="en-AU"/>
        </w:rPr>
        <w:t>matt</w:t>
      </w:r>
      <w:r w:rsidR="00987202">
        <w:rPr>
          <w:rFonts w:ascii="Calibri" w:hAnsi="Calibri"/>
          <w:szCs w:val="20"/>
          <w:lang w:val="en-AU"/>
        </w:rPr>
        <w:t xml:space="preserve">ers referred from the Council to the Youth Council for input and feedback prior to </w:t>
      </w:r>
      <w:r w:rsidR="000E38D7">
        <w:rPr>
          <w:rFonts w:ascii="Calibri" w:hAnsi="Calibri"/>
          <w:szCs w:val="20"/>
          <w:lang w:val="en-AU"/>
        </w:rPr>
        <w:t>Council</w:t>
      </w:r>
      <w:r>
        <w:rPr>
          <w:rFonts w:ascii="Calibri" w:hAnsi="Calibri"/>
          <w:szCs w:val="20"/>
          <w:lang w:val="en-AU"/>
        </w:rPr>
        <w:t>’s formal decision</w:t>
      </w:r>
    </w:p>
    <w:p w14:paraId="6F0CD135" w14:textId="77777777" w:rsidR="00DC07CD" w:rsidRDefault="00B92598" w:rsidP="00F85093">
      <w:pPr>
        <w:numPr>
          <w:ilvl w:val="0"/>
          <w:numId w:val="75"/>
        </w:numPr>
        <w:spacing w:line="276" w:lineRule="auto"/>
        <w:contextualSpacing/>
        <w:rPr>
          <w:rFonts w:ascii="Calibri" w:hAnsi="Calibri"/>
          <w:szCs w:val="20"/>
          <w:lang w:val="en-AU"/>
        </w:rPr>
      </w:pPr>
      <w:r>
        <w:rPr>
          <w:rFonts w:ascii="Calibri" w:hAnsi="Calibri"/>
          <w:szCs w:val="20"/>
          <w:lang w:val="en-AU"/>
        </w:rPr>
        <w:t xml:space="preserve">Represent young people in the </w:t>
      </w:r>
      <w:r w:rsidR="00835B98">
        <w:rPr>
          <w:rFonts w:ascii="Calibri" w:hAnsi="Calibri"/>
          <w:szCs w:val="20"/>
          <w:lang w:val="en-AU"/>
        </w:rPr>
        <w:t>municipality</w:t>
      </w:r>
      <w:r>
        <w:rPr>
          <w:rFonts w:ascii="Calibri" w:hAnsi="Calibri"/>
          <w:szCs w:val="20"/>
          <w:lang w:val="en-AU"/>
        </w:rPr>
        <w:t xml:space="preserve"> through press releases, official statements</w:t>
      </w:r>
      <w:r w:rsidR="00835B98">
        <w:rPr>
          <w:rFonts w:ascii="Calibri" w:hAnsi="Calibri"/>
          <w:szCs w:val="20"/>
          <w:lang w:val="en-AU"/>
        </w:rPr>
        <w:t>, speeches and media correspondence</w:t>
      </w:r>
      <w:r w:rsidR="000E38D7">
        <w:rPr>
          <w:rFonts w:ascii="Calibri" w:hAnsi="Calibri"/>
          <w:szCs w:val="20"/>
          <w:lang w:val="en-AU"/>
        </w:rPr>
        <w:t xml:space="preserve"> </w:t>
      </w:r>
    </w:p>
    <w:p w14:paraId="59C2C07C" w14:textId="77777777" w:rsidR="00C86843" w:rsidRDefault="00C86843" w:rsidP="00835B98">
      <w:pPr>
        <w:spacing w:line="276" w:lineRule="auto"/>
        <w:rPr>
          <w:rFonts w:ascii="Calibri" w:hAnsi="Calibri"/>
          <w:b/>
          <w:bCs/>
          <w:lang w:val="en-AU"/>
        </w:rPr>
      </w:pPr>
    </w:p>
    <w:p w14:paraId="1F5F33FC" w14:textId="77777777" w:rsidR="00835B98" w:rsidRDefault="00B92598" w:rsidP="00835B98">
      <w:pPr>
        <w:spacing w:line="276" w:lineRule="auto"/>
        <w:rPr>
          <w:rFonts w:ascii="Calibri" w:hAnsi="Calibri"/>
          <w:lang w:val="en-AU"/>
        </w:rPr>
      </w:pPr>
      <w:r>
        <w:rPr>
          <w:rFonts w:ascii="Calibri" w:hAnsi="Calibri"/>
          <w:b/>
          <w:bCs/>
          <w:lang w:val="en-AU"/>
        </w:rPr>
        <w:t>Membership and Eligibility</w:t>
      </w:r>
    </w:p>
    <w:p w14:paraId="225A0358" w14:textId="77777777" w:rsidR="00C86843" w:rsidRDefault="00B92598" w:rsidP="00835B98">
      <w:pPr>
        <w:spacing w:line="276" w:lineRule="auto"/>
        <w:rPr>
          <w:rFonts w:ascii="Calibri" w:hAnsi="Calibri"/>
          <w:lang w:val="en-AU"/>
        </w:rPr>
      </w:pPr>
      <w:r>
        <w:rPr>
          <w:rFonts w:ascii="Calibri" w:hAnsi="Calibri"/>
          <w:lang w:val="en-AU"/>
        </w:rPr>
        <w:t xml:space="preserve">Council’s Youth Council will comprise of a minimum of fifteen </w:t>
      </w:r>
      <w:r w:rsidR="001F396C">
        <w:rPr>
          <w:rFonts w:ascii="Calibri" w:hAnsi="Calibri"/>
          <w:lang w:val="en-AU"/>
        </w:rPr>
        <w:t>Youth Councillors</w:t>
      </w:r>
      <w:r>
        <w:rPr>
          <w:rFonts w:ascii="Calibri" w:hAnsi="Calibri"/>
          <w:lang w:val="en-AU"/>
        </w:rPr>
        <w:t xml:space="preserve"> and a maximum of eig</w:t>
      </w:r>
      <w:r w:rsidR="001E688E">
        <w:rPr>
          <w:rFonts w:ascii="Calibri" w:hAnsi="Calibri"/>
          <w:lang w:val="en-AU"/>
        </w:rPr>
        <w:t xml:space="preserve">hteen </w:t>
      </w:r>
      <w:r w:rsidR="001F396C">
        <w:rPr>
          <w:rFonts w:ascii="Calibri" w:hAnsi="Calibri"/>
          <w:lang w:val="en-AU"/>
        </w:rPr>
        <w:t>Youth Councillors</w:t>
      </w:r>
      <w:r w:rsidR="001E688E">
        <w:rPr>
          <w:rFonts w:ascii="Calibri" w:hAnsi="Calibri"/>
          <w:lang w:val="en-AU"/>
        </w:rPr>
        <w:t xml:space="preserve"> who live, work and or study within the municipality.</w:t>
      </w:r>
    </w:p>
    <w:p w14:paraId="723F14AB" w14:textId="77777777" w:rsidR="001E688E" w:rsidRDefault="001E688E" w:rsidP="00835B98">
      <w:pPr>
        <w:spacing w:line="276" w:lineRule="auto"/>
        <w:rPr>
          <w:rFonts w:ascii="Calibri" w:hAnsi="Calibri"/>
          <w:lang w:val="en-AU"/>
        </w:rPr>
      </w:pPr>
    </w:p>
    <w:p w14:paraId="7908CBD2" w14:textId="77777777" w:rsidR="001E688E" w:rsidRDefault="00B92598" w:rsidP="00835B98">
      <w:pPr>
        <w:spacing w:line="276" w:lineRule="auto"/>
        <w:rPr>
          <w:rFonts w:ascii="Calibri" w:hAnsi="Calibri"/>
          <w:lang w:val="en-AU"/>
        </w:rPr>
      </w:pPr>
      <w:r>
        <w:rPr>
          <w:rFonts w:ascii="Calibri" w:hAnsi="Calibri"/>
          <w:lang w:val="en-AU"/>
        </w:rPr>
        <w:t>To be el</w:t>
      </w:r>
      <w:r w:rsidR="008A1198">
        <w:rPr>
          <w:rFonts w:ascii="Calibri" w:hAnsi="Calibri"/>
          <w:lang w:val="en-AU"/>
        </w:rPr>
        <w:t xml:space="preserve">igible as a Youth Council </w:t>
      </w:r>
      <w:r w:rsidR="00CA2FC1">
        <w:rPr>
          <w:rFonts w:ascii="Calibri" w:hAnsi="Calibri"/>
          <w:lang w:val="en-AU"/>
        </w:rPr>
        <w:t>Councillor</w:t>
      </w:r>
      <w:r w:rsidR="00B82A20">
        <w:rPr>
          <w:rFonts w:ascii="Calibri" w:hAnsi="Calibri"/>
          <w:lang w:val="en-AU"/>
        </w:rPr>
        <w:t xml:space="preserve"> the following criteria will apply:</w:t>
      </w:r>
    </w:p>
    <w:p w14:paraId="6180201D" w14:textId="77777777" w:rsidR="00B82A20" w:rsidRDefault="0F0E9E9B" w:rsidP="00B82A20">
      <w:pPr>
        <w:numPr>
          <w:ilvl w:val="0"/>
          <w:numId w:val="76"/>
        </w:numPr>
        <w:spacing w:line="276" w:lineRule="auto"/>
        <w:contextualSpacing/>
        <w:rPr>
          <w:rFonts w:ascii="Calibri" w:hAnsi="Calibri"/>
          <w:szCs w:val="20"/>
          <w:lang w:val="en-AU"/>
        </w:rPr>
      </w:pPr>
      <w:r>
        <w:rPr>
          <w:rFonts w:ascii="Calibri" w:hAnsi="Calibri"/>
          <w:szCs w:val="20"/>
          <w:lang w:val="en-AU"/>
        </w:rPr>
        <w:t xml:space="preserve">Youth Council </w:t>
      </w:r>
      <w:r w:rsidR="001F396C">
        <w:rPr>
          <w:rFonts w:ascii="Calibri" w:hAnsi="Calibri"/>
          <w:szCs w:val="20"/>
          <w:lang w:val="en-AU"/>
        </w:rPr>
        <w:t>Councillors</w:t>
      </w:r>
      <w:r>
        <w:rPr>
          <w:rFonts w:ascii="Calibri" w:hAnsi="Calibri"/>
          <w:szCs w:val="20"/>
          <w:lang w:val="en-AU"/>
        </w:rPr>
        <w:t xml:space="preserve"> will be aged 12</w:t>
      </w:r>
      <w:r w:rsidR="00CA2FC1">
        <w:rPr>
          <w:rFonts w:ascii="Calibri" w:hAnsi="Calibri"/>
          <w:szCs w:val="20"/>
          <w:lang w:val="en-AU"/>
        </w:rPr>
        <w:t xml:space="preserve"> to 2</w:t>
      </w:r>
      <w:r w:rsidR="4244D54C">
        <w:rPr>
          <w:rFonts w:ascii="Calibri" w:hAnsi="Calibri"/>
          <w:szCs w:val="20"/>
          <w:lang w:val="en-AU"/>
        </w:rPr>
        <w:t xml:space="preserve">2 </w:t>
      </w:r>
      <w:r w:rsidR="00CA2FC1">
        <w:rPr>
          <w:rFonts w:ascii="Calibri" w:hAnsi="Calibri"/>
          <w:szCs w:val="20"/>
          <w:lang w:val="en-AU"/>
        </w:rPr>
        <w:t xml:space="preserve">(noting </w:t>
      </w:r>
      <w:r w:rsidR="007E246C">
        <w:rPr>
          <w:rFonts w:ascii="Calibri" w:hAnsi="Calibri"/>
          <w:szCs w:val="20"/>
          <w:lang w:val="en-AU"/>
        </w:rPr>
        <w:t xml:space="preserve">Youth Councillors are required to resign when they turn </w:t>
      </w:r>
      <w:r w:rsidR="119B3E2B">
        <w:rPr>
          <w:rFonts w:ascii="Calibri" w:hAnsi="Calibri"/>
          <w:szCs w:val="20"/>
          <w:lang w:val="en-AU"/>
        </w:rPr>
        <w:t>23</w:t>
      </w:r>
      <w:r w:rsidR="007E246C">
        <w:rPr>
          <w:rFonts w:ascii="Calibri" w:hAnsi="Calibri"/>
          <w:szCs w:val="20"/>
          <w:lang w:val="en-AU"/>
        </w:rPr>
        <w:t>)</w:t>
      </w:r>
    </w:p>
    <w:p w14:paraId="0B5CD6E0" w14:textId="77777777" w:rsidR="007E246C" w:rsidRDefault="00B92598" w:rsidP="00B82A20">
      <w:pPr>
        <w:numPr>
          <w:ilvl w:val="0"/>
          <w:numId w:val="76"/>
        </w:numPr>
        <w:spacing w:line="276" w:lineRule="auto"/>
        <w:contextualSpacing/>
        <w:rPr>
          <w:rFonts w:ascii="Calibri" w:hAnsi="Calibri"/>
          <w:szCs w:val="20"/>
          <w:lang w:val="en-AU"/>
        </w:rPr>
      </w:pPr>
      <w:r>
        <w:rPr>
          <w:rFonts w:ascii="Calibri" w:hAnsi="Calibri"/>
          <w:szCs w:val="20"/>
          <w:lang w:val="en-AU"/>
        </w:rPr>
        <w:t>Youth Councillors must live, work and or study in the City of Whittlesea</w:t>
      </w:r>
    </w:p>
    <w:p w14:paraId="03ABF6CB" w14:textId="77777777" w:rsidR="007E246C" w:rsidRDefault="00B92598" w:rsidP="00B82A20">
      <w:pPr>
        <w:numPr>
          <w:ilvl w:val="0"/>
          <w:numId w:val="76"/>
        </w:numPr>
        <w:spacing w:line="276" w:lineRule="auto"/>
        <w:contextualSpacing/>
        <w:rPr>
          <w:rFonts w:ascii="Calibri" w:hAnsi="Calibri"/>
          <w:szCs w:val="20"/>
          <w:lang w:val="en-AU"/>
        </w:rPr>
      </w:pPr>
      <w:r>
        <w:rPr>
          <w:rFonts w:ascii="Calibri" w:hAnsi="Calibri"/>
          <w:szCs w:val="20"/>
          <w:lang w:val="en-AU"/>
        </w:rPr>
        <w:t>Hold a valid working with children check and police check, if 18 years or older</w:t>
      </w:r>
    </w:p>
    <w:p w14:paraId="77276BB0" w14:textId="77777777" w:rsidR="007E246C" w:rsidRDefault="00B92598" w:rsidP="00B82A20">
      <w:pPr>
        <w:numPr>
          <w:ilvl w:val="0"/>
          <w:numId w:val="76"/>
        </w:numPr>
        <w:spacing w:line="276" w:lineRule="auto"/>
        <w:contextualSpacing/>
        <w:rPr>
          <w:rFonts w:ascii="Calibri" w:hAnsi="Calibri"/>
          <w:szCs w:val="20"/>
          <w:lang w:val="en-AU"/>
        </w:rPr>
      </w:pPr>
      <w:r>
        <w:rPr>
          <w:rFonts w:ascii="Calibri" w:hAnsi="Calibri"/>
          <w:szCs w:val="20"/>
          <w:lang w:val="en-AU"/>
        </w:rPr>
        <w:t>Not be an employee of the City of Whittlesea</w:t>
      </w:r>
    </w:p>
    <w:p w14:paraId="3E5B23A4" w14:textId="77777777" w:rsidR="00736852" w:rsidRDefault="00736852" w:rsidP="00736852">
      <w:pPr>
        <w:spacing w:line="276" w:lineRule="auto"/>
        <w:rPr>
          <w:rFonts w:ascii="Calibri" w:hAnsi="Calibri"/>
          <w:lang w:val="en-AU"/>
        </w:rPr>
      </w:pPr>
    </w:p>
    <w:p w14:paraId="49732936" w14:textId="77777777" w:rsidR="00736852" w:rsidRDefault="00B92598" w:rsidP="00736852">
      <w:pPr>
        <w:spacing w:line="276" w:lineRule="auto"/>
        <w:rPr>
          <w:rFonts w:ascii="Calibri" w:hAnsi="Calibri"/>
          <w:lang w:val="en-AU"/>
        </w:rPr>
      </w:pPr>
      <w:r>
        <w:rPr>
          <w:rFonts w:ascii="Calibri" w:hAnsi="Calibri"/>
          <w:b/>
          <w:bCs/>
          <w:lang w:val="en-AU"/>
        </w:rPr>
        <w:t>First Nations Position</w:t>
      </w:r>
    </w:p>
    <w:p w14:paraId="6200E644" w14:textId="77777777" w:rsidR="000E5DE9" w:rsidRDefault="00B92598" w:rsidP="00736852">
      <w:pPr>
        <w:spacing w:line="276" w:lineRule="auto"/>
        <w:rPr>
          <w:rFonts w:ascii="Calibri" w:hAnsi="Calibri"/>
          <w:lang w:val="en-AU"/>
        </w:rPr>
      </w:pPr>
      <w:r>
        <w:rPr>
          <w:rFonts w:ascii="Calibri" w:hAnsi="Calibri"/>
          <w:lang w:val="en-AU"/>
        </w:rPr>
        <w:t xml:space="preserve">A dedicated position will be reserved for a First Nations young person. This position is reserved </w:t>
      </w:r>
      <w:r w:rsidR="006A764B">
        <w:rPr>
          <w:rFonts w:ascii="Calibri" w:hAnsi="Calibri"/>
          <w:lang w:val="en-AU"/>
        </w:rPr>
        <w:t xml:space="preserve">to prioritise representation of </w:t>
      </w:r>
      <w:r w:rsidR="00D9012F">
        <w:rPr>
          <w:rFonts w:ascii="Calibri" w:hAnsi="Calibri"/>
          <w:lang w:val="en-AU"/>
        </w:rPr>
        <w:t xml:space="preserve">an </w:t>
      </w:r>
      <w:r w:rsidR="006A764B">
        <w:rPr>
          <w:rFonts w:ascii="Calibri" w:hAnsi="Calibri"/>
          <w:lang w:val="en-AU"/>
        </w:rPr>
        <w:t>Aboriginal and Torres Strait Islander young pe</w:t>
      </w:r>
      <w:r w:rsidR="00D9012F">
        <w:rPr>
          <w:rFonts w:ascii="Calibri" w:hAnsi="Calibri"/>
          <w:lang w:val="en-AU"/>
        </w:rPr>
        <w:t>rson</w:t>
      </w:r>
      <w:r w:rsidR="009F2D0E">
        <w:rPr>
          <w:rFonts w:ascii="Calibri" w:hAnsi="Calibri"/>
          <w:lang w:val="en-AU"/>
        </w:rPr>
        <w:t xml:space="preserve"> on the Youth Council. It should be noted, should this </w:t>
      </w:r>
      <w:r w:rsidR="00300867">
        <w:rPr>
          <w:rFonts w:ascii="Calibri" w:hAnsi="Calibri"/>
          <w:lang w:val="en-AU"/>
        </w:rPr>
        <w:t xml:space="preserve">position not be filled during the expression of interest process, the position will continue to remain open </w:t>
      </w:r>
      <w:r w:rsidR="002C7204">
        <w:rPr>
          <w:rFonts w:ascii="Calibri" w:hAnsi="Calibri"/>
          <w:lang w:val="en-AU"/>
        </w:rPr>
        <w:t>until such time it is filled by a First Nations young person.</w:t>
      </w:r>
    </w:p>
    <w:p w14:paraId="578E9CE3" w14:textId="77777777" w:rsidR="000E5DE9" w:rsidRDefault="000E5DE9" w:rsidP="00736852">
      <w:pPr>
        <w:spacing w:line="276" w:lineRule="auto"/>
        <w:rPr>
          <w:rFonts w:ascii="Calibri" w:hAnsi="Calibri"/>
          <w:lang w:val="en-AU"/>
        </w:rPr>
      </w:pPr>
    </w:p>
    <w:p w14:paraId="152596AC" w14:textId="77777777" w:rsidR="000E5DE9" w:rsidRDefault="00B92598" w:rsidP="00736852">
      <w:pPr>
        <w:spacing w:line="276" w:lineRule="auto"/>
        <w:rPr>
          <w:rFonts w:ascii="Calibri" w:hAnsi="Calibri"/>
          <w:lang w:val="en-AU"/>
        </w:rPr>
      </w:pPr>
      <w:r>
        <w:rPr>
          <w:rFonts w:ascii="Calibri" w:hAnsi="Calibri"/>
          <w:b/>
          <w:bCs/>
          <w:lang w:val="en-AU"/>
        </w:rPr>
        <w:t>Term of Office</w:t>
      </w:r>
    </w:p>
    <w:p w14:paraId="5E11EEAB" w14:textId="77777777" w:rsidR="00105376" w:rsidRDefault="00B92598" w:rsidP="00736852">
      <w:pPr>
        <w:spacing w:line="276" w:lineRule="auto"/>
        <w:rPr>
          <w:rFonts w:ascii="Calibri" w:hAnsi="Calibri"/>
          <w:lang w:val="en-AU"/>
        </w:rPr>
      </w:pPr>
      <w:r>
        <w:rPr>
          <w:rFonts w:ascii="Calibri" w:hAnsi="Calibri"/>
          <w:lang w:val="en-AU"/>
        </w:rPr>
        <w:t xml:space="preserve">Each Youth Council term will be for a period of two year. Youth Councillors </w:t>
      </w:r>
      <w:proofErr w:type="gramStart"/>
      <w:r>
        <w:rPr>
          <w:rFonts w:ascii="Calibri" w:hAnsi="Calibri"/>
          <w:lang w:val="en-AU"/>
        </w:rPr>
        <w:t xml:space="preserve">have the ability </w:t>
      </w:r>
      <w:r w:rsidR="00262B34">
        <w:rPr>
          <w:rFonts w:ascii="Calibri" w:hAnsi="Calibri"/>
          <w:lang w:val="en-AU"/>
        </w:rPr>
        <w:t>to</w:t>
      </w:r>
      <w:proofErr w:type="gramEnd"/>
      <w:r w:rsidR="00262B34">
        <w:rPr>
          <w:rFonts w:ascii="Calibri" w:hAnsi="Calibri"/>
          <w:lang w:val="en-AU"/>
        </w:rPr>
        <w:t xml:space="preserve"> reconsider their position according to work, study or personal commitment during their term.</w:t>
      </w:r>
    </w:p>
    <w:p w14:paraId="70FDFA13" w14:textId="6A3E0222" w:rsidR="008A53CF" w:rsidRDefault="008A53CF">
      <w:pPr>
        <w:rPr>
          <w:rFonts w:ascii="Calibri" w:hAnsi="Calibri"/>
          <w:lang w:val="en-AU"/>
        </w:rPr>
      </w:pPr>
      <w:r>
        <w:rPr>
          <w:rFonts w:ascii="Calibri" w:hAnsi="Calibri"/>
          <w:lang w:val="en-AU"/>
        </w:rPr>
        <w:br w:type="page"/>
      </w:r>
    </w:p>
    <w:p w14:paraId="5A6F9094" w14:textId="77777777" w:rsidR="00105376" w:rsidRDefault="00B92598" w:rsidP="00736852">
      <w:pPr>
        <w:spacing w:line="276" w:lineRule="auto"/>
        <w:rPr>
          <w:rFonts w:ascii="Calibri" w:hAnsi="Calibri"/>
          <w:lang w:val="en-AU"/>
        </w:rPr>
      </w:pPr>
      <w:r>
        <w:rPr>
          <w:rFonts w:ascii="Calibri" w:hAnsi="Calibri"/>
          <w:b/>
          <w:bCs/>
          <w:lang w:val="en-AU"/>
        </w:rPr>
        <w:lastRenderedPageBreak/>
        <w:t>Payment</w:t>
      </w:r>
    </w:p>
    <w:p w14:paraId="050A6A57" w14:textId="4D7A6545" w:rsidR="00A6093E" w:rsidRDefault="00B92598" w:rsidP="00736852">
      <w:pPr>
        <w:spacing w:line="276" w:lineRule="auto"/>
        <w:rPr>
          <w:rFonts w:ascii="Calibri" w:hAnsi="Calibri"/>
          <w:lang w:val="en-AU"/>
        </w:rPr>
      </w:pPr>
      <w:r>
        <w:rPr>
          <w:rFonts w:ascii="Calibri" w:hAnsi="Calibri"/>
          <w:lang w:val="en-AU"/>
        </w:rPr>
        <w:t xml:space="preserve">In recognition of the time commitment and contribution to the municipality and community, Youth Council members will be paid an honorarium fee either fortnightly or monthly. The honorarium fee is to reward and recognise </w:t>
      </w:r>
      <w:r w:rsidR="003E5A23">
        <w:rPr>
          <w:rFonts w:ascii="Calibri" w:hAnsi="Calibri"/>
          <w:lang w:val="en-AU"/>
        </w:rPr>
        <w:t>t</w:t>
      </w:r>
      <w:r w:rsidR="009C4900">
        <w:rPr>
          <w:rFonts w:ascii="Calibri" w:hAnsi="Calibri"/>
          <w:lang w:val="en-AU"/>
        </w:rPr>
        <w:t xml:space="preserve">he </w:t>
      </w:r>
      <w:r>
        <w:rPr>
          <w:rFonts w:ascii="Calibri" w:hAnsi="Calibri"/>
          <w:lang w:val="en-AU"/>
        </w:rPr>
        <w:t>Youth Councillor</w:t>
      </w:r>
      <w:r w:rsidR="003E5A23">
        <w:rPr>
          <w:rFonts w:ascii="Calibri" w:hAnsi="Calibri"/>
          <w:lang w:val="en-AU"/>
        </w:rPr>
        <w:t>s</w:t>
      </w:r>
      <w:r>
        <w:rPr>
          <w:rFonts w:ascii="Calibri" w:hAnsi="Calibri"/>
          <w:lang w:val="en-AU"/>
        </w:rPr>
        <w:t xml:space="preserve"> </w:t>
      </w:r>
      <w:r w:rsidR="003E5A23">
        <w:rPr>
          <w:rFonts w:ascii="Calibri" w:hAnsi="Calibri"/>
          <w:lang w:val="en-AU"/>
        </w:rPr>
        <w:t>co</w:t>
      </w:r>
      <w:r>
        <w:rPr>
          <w:rFonts w:ascii="Calibri" w:hAnsi="Calibri"/>
          <w:lang w:val="en-AU"/>
        </w:rPr>
        <w:t xml:space="preserve">ntributions </w:t>
      </w:r>
      <w:r w:rsidR="001426CB">
        <w:rPr>
          <w:rFonts w:ascii="Calibri" w:hAnsi="Calibri"/>
          <w:lang w:val="en-AU"/>
        </w:rPr>
        <w:t xml:space="preserve">in making a difference to </w:t>
      </w:r>
      <w:r w:rsidR="00A51817">
        <w:rPr>
          <w:rFonts w:ascii="Calibri" w:hAnsi="Calibri"/>
          <w:lang w:val="en-AU"/>
        </w:rPr>
        <w:t xml:space="preserve">and contributing to the municipality </w:t>
      </w:r>
      <w:r w:rsidR="001426CB">
        <w:rPr>
          <w:rFonts w:ascii="Calibri" w:hAnsi="Calibri"/>
          <w:lang w:val="en-AU"/>
        </w:rPr>
        <w:t xml:space="preserve">young </w:t>
      </w:r>
      <w:r w:rsidR="00A51817">
        <w:rPr>
          <w:rFonts w:ascii="Calibri" w:hAnsi="Calibri"/>
          <w:lang w:val="en-AU"/>
        </w:rPr>
        <w:t>voice.</w:t>
      </w:r>
    </w:p>
    <w:p w14:paraId="6B8BEB1F" w14:textId="77777777" w:rsidR="008A53CF" w:rsidRDefault="008A53CF" w:rsidP="00736852">
      <w:pPr>
        <w:spacing w:line="276" w:lineRule="auto"/>
        <w:rPr>
          <w:rFonts w:ascii="Calibri" w:hAnsi="Calibri"/>
          <w:lang w:val="en-AU"/>
        </w:rPr>
      </w:pPr>
    </w:p>
    <w:p w14:paraId="7B9E46A5" w14:textId="77777777" w:rsidR="00F26CFB" w:rsidRDefault="00B92598" w:rsidP="00736852">
      <w:pPr>
        <w:spacing w:line="276" w:lineRule="auto"/>
        <w:rPr>
          <w:rFonts w:ascii="Calibri" w:hAnsi="Calibri"/>
          <w:lang w:val="en-AU"/>
        </w:rPr>
      </w:pPr>
      <w:r>
        <w:rPr>
          <w:rFonts w:ascii="Calibri" w:hAnsi="Calibri"/>
          <w:lang w:val="en-AU"/>
        </w:rPr>
        <w:t xml:space="preserve">The Youth Council Mayor and Deputy Mayor will receive a separate higher level honorarium payment </w:t>
      </w:r>
      <w:r w:rsidR="00F532FF">
        <w:rPr>
          <w:rFonts w:ascii="Calibri" w:hAnsi="Calibri"/>
          <w:lang w:val="en-AU"/>
        </w:rPr>
        <w:t xml:space="preserve">based on their respective roles </w:t>
      </w:r>
      <w:r>
        <w:rPr>
          <w:rFonts w:ascii="Calibri" w:hAnsi="Calibri"/>
          <w:lang w:val="en-AU"/>
        </w:rPr>
        <w:t>to recognise their higher level of commitment required for the position.</w:t>
      </w:r>
    </w:p>
    <w:p w14:paraId="02092D3E" w14:textId="77777777" w:rsidR="000326EB" w:rsidRDefault="000326EB" w:rsidP="00736852">
      <w:pPr>
        <w:spacing w:line="276" w:lineRule="auto"/>
        <w:rPr>
          <w:rFonts w:ascii="Calibri" w:hAnsi="Calibri"/>
          <w:lang w:val="en-AU"/>
        </w:rPr>
      </w:pPr>
    </w:p>
    <w:p w14:paraId="35195C65" w14:textId="77777777" w:rsidR="000326EB" w:rsidRDefault="00B92598" w:rsidP="00736852">
      <w:pPr>
        <w:spacing w:line="276" w:lineRule="auto"/>
        <w:rPr>
          <w:rFonts w:ascii="Calibri" w:hAnsi="Calibri"/>
          <w:lang w:val="en-AU"/>
        </w:rPr>
      </w:pPr>
      <w:r>
        <w:rPr>
          <w:rFonts w:ascii="Calibri" w:hAnsi="Calibri"/>
          <w:lang w:val="en-AU"/>
        </w:rPr>
        <w:t xml:space="preserve">Youth Councillors will be eligible for additional payments, at the discretion of Council’s administration, </w:t>
      </w:r>
      <w:r w:rsidR="00BA2D79">
        <w:rPr>
          <w:rFonts w:ascii="Calibri" w:hAnsi="Calibri"/>
          <w:lang w:val="en-AU"/>
        </w:rPr>
        <w:t xml:space="preserve">to assist their attendance of Youth Council meetings. </w:t>
      </w:r>
    </w:p>
    <w:p w14:paraId="28FA635D" w14:textId="77777777" w:rsidR="00110771" w:rsidRDefault="00110771" w:rsidP="00736852">
      <w:pPr>
        <w:spacing w:line="276" w:lineRule="auto"/>
        <w:rPr>
          <w:rFonts w:ascii="Calibri" w:hAnsi="Calibri"/>
          <w:lang w:val="en-AU"/>
        </w:rPr>
      </w:pPr>
    </w:p>
    <w:p w14:paraId="28C2BB02" w14:textId="77777777" w:rsidR="00110771" w:rsidRDefault="00B92598" w:rsidP="00736852">
      <w:pPr>
        <w:spacing w:line="276" w:lineRule="auto"/>
        <w:rPr>
          <w:rFonts w:ascii="Calibri" w:hAnsi="Calibri"/>
          <w:lang w:val="en-AU"/>
        </w:rPr>
      </w:pPr>
      <w:r>
        <w:rPr>
          <w:rFonts w:ascii="Calibri" w:hAnsi="Calibri"/>
          <w:b/>
          <w:bCs/>
          <w:lang w:val="en-AU"/>
        </w:rPr>
        <w:t>Child Safety</w:t>
      </w:r>
    </w:p>
    <w:p w14:paraId="518CF57F" w14:textId="77777777" w:rsidR="00110771" w:rsidRPr="00110771" w:rsidRDefault="00B92598" w:rsidP="00736852">
      <w:pPr>
        <w:spacing w:line="276" w:lineRule="auto"/>
        <w:rPr>
          <w:rFonts w:ascii="Calibri" w:hAnsi="Calibri"/>
          <w:lang w:val="en-AU"/>
        </w:rPr>
      </w:pPr>
      <w:r>
        <w:rPr>
          <w:rFonts w:ascii="Calibri" w:hAnsi="Calibri"/>
          <w:lang w:val="en-AU"/>
        </w:rPr>
        <w:t xml:space="preserve">The Youth Council will be required to undergo training </w:t>
      </w:r>
      <w:r w:rsidR="00731AFF">
        <w:rPr>
          <w:rFonts w:ascii="Calibri" w:hAnsi="Calibri"/>
          <w:lang w:val="en-AU"/>
        </w:rPr>
        <w:t xml:space="preserve">from Council’s Child Safe team to ensure </w:t>
      </w:r>
      <w:r w:rsidR="00472480">
        <w:rPr>
          <w:rFonts w:ascii="Calibri" w:hAnsi="Calibri"/>
          <w:lang w:val="en-AU"/>
        </w:rPr>
        <w:t xml:space="preserve">their responsibilities </w:t>
      </w:r>
      <w:r w:rsidR="00733D57">
        <w:rPr>
          <w:rFonts w:ascii="Calibri" w:hAnsi="Calibri"/>
          <w:lang w:val="en-AU"/>
        </w:rPr>
        <w:t xml:space="preserve">in relation to child safety concerns are adequately reported and addressed </w:t>
      </w:r>
      <w:r w:rsidR="004250E8">
        <w:rPr>
          <w:rFonts w:ascii="Calibri" w:hAnsi="Calibri"/>
          <w:lang w:val="en-AU"/>
        </w:rPr>
        <w:t>in accordance with Child Safety Standards.</w:t>
      </w:r>
      <w:r w:rsidR="00472480">
        <w:rPr>
          <w:rFonts w:ascii="Calibri" w:hAnsi="Calibri"/>
          <w:lang w:val="en-AU"/>
        </w:rPr>
        <w:t xml:space="preserve"> </w:t>
      </w:r>
    </w:p>
    <w:p w14:paraId="27B2E4B3" w14:textId="77777777" w:rsidR="005F1D86" w:rsidRDefault="00B92598" w:rsidP="004370E8">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Community Consultation and Engagement</w:t>
      </w:r>
    </w:p>
    <w:p w14:paraId="14FC7F85" w14:textId="77777777" w:rsidR="004370E8" w:rsidRDefault="00B92598" w:rsidP="004370E8">
      <w:pPr>
        <w:spacing w:line="276" w:lineRule="auto"/>
        <w:rPr>
          <w:rFonts w:ascii="Calibri" w:hAnsi="Calibri"/>
          <w:lang w:val="en-AU"/>
        </w:rPr>
      </w:pPr>
      <w:r>
        <w:rPr>
          <w:rFonts w:ascii="Calibri" w:hAnsi="Calibri"/>
          <w:lang w:val="en-AU"/>
        </w:rPr>
        <w:t>The Youth Council will engage with young people and organisations for the purpose of ensuring young people’s voices are heard across the municipality. Engagement with the Youth Counci</w:t>
      </w:r>
      <w:r w:rsidR="00560E75">
        <w:rPr>
          <w:rFonts w:ascii="Calibri" w:hAnsi="Calibri"/>
          <w:lang w:val="en-AU"/>
        </w:rPr>
        <w:t xml:space="preserve">l by community members wanting to raise local issues of relevance to young people </w:t>
      </w:r>
      <w:r w:rsidR="00F50BF3">
        <w:rPr>
          <w:rFonts w:ascii="Calibri" w:hAnsi="Calibri"/>
          <w:lang w:val="en-AU"/>
        </w:rPr>
        <w:t xml:space="preserve">will be monitored by Council’s administration to ensure any open </w:t>
      </w:r>
      <w:r w:rsidR="00EF6F33">
        <w:rPr>
          <w:rFonts w:ascii="Calibri" w:hAnsi="Calibri"/>
          <w:lang w:val="en-AU"/>
        </w:rPr>
        <w:t xml:space="preserve">youth </w:t>
      </w:r>
      <w:r w:rsidR="00F50BF3">
        <w:rPr>
          <w:rFonts w:ascii="Calibri" w:hAnsi="Calibri"/>
          <w:lang w:val="en-AU"/>
        </w:rPr>
        <w:t>community</w:t>
      </w:r>
      <w:r w:rsidR="00EF6F33">
        <w:rPr>
          <w:rFonts w:ascii="Calibri" w:hAnsi="Calibri"/>
          <w:lang w:val="en-AU"/>
        </w:rPr>
        <w:t xml:space="preserve"> engagements </w:t>
      </w:r>
      <w:r w:rsidR="00394D56">
        <w:rPr>
          <w:rFonts w:ascii="Calibri" w:hAnsi="Calibri"/>
          <w:lang w:val="en-AU"/>
        </w:rPr>
        <w:t>are appropriate and meet the Child Safety Standards.</w:t>
      </w:r>
      <w:r w:rsidR="00F50BF3">
        <w:rPr>
          <w:rFonts w:ascii="Calibri" w:hAnsi="Calibri"/>
          <w:lang w:val="en-AU"/>
        </w:rPr>
        <w:t xml:space="preserve"> </w:t>
      </w:r>
    </w:p>
    <w:p w14:paraId="35B4D8A6" w14:textId="77777777" w:rsidR="001F31DB" w:rsidRDefault="00B92598" w:rsidP="001F31D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Alignment to Community Plan, Policies or Strategies</w:t>
      </w:r>
    </w:p>
    <w:p w14:paraId="75E82F25" w14:textId="77777777" w:rsidR="000C0B05" w:rsidRDefault="00B92598" w:rsidP="000C0B05">
      <w:pPr>
        <w:spacing w:line="276" w:lineRule="auto"/>
        <w:rPr>
          <w:rFonts w:ascii="Calibri" w:hAnsi="Calibri"/>
          <w:lang w:val="en-AU"/>
        </w:rPr>
      </w:pPr>
      <w:r>
        <w:rPr>
          <w:rFonts w:ascii="Calibri" w:hAnsi="Calibri"/>
          <w:lang w:val="en-AU"/>
        </w:rPr>
        <w:t>Alignment to Whittlesea 2040 and Community Plan 2021-2025:</w:t>
      </w:r>
    </w:p>
    <w:p w14:paraId="52AF7D41" w14:textId="77777777" w:rsidR="008A53CF" w:rsidRDefault="008A53CF" w:rsidP="000C0B05">
      <w:pPr>
        <w:spacing w:line="276" w:lineRule="auto"/>
        <w:rPr>
          <w:rFonts w:ascii="Calibri" w:eastAsia="Calibri" w:hAnsi="Calibri" w:cs="Calibri"/>
          <w:b/>
          <w:bCs/>
          <w:color w:val="000000"/>
          <w:lang w:val="en-AU"/>
        </w:rPr>
      </w:pPr>
    </w:p>
    <w:p w14:paraId="604B4E04" w14:textId="3E761279" w:rsidR="008A53CF" w:rsidRDefault="00B92598" w:rsidP="000C0B05">
      <w:pPr>
        <w:spacing w:line="276" w:lineRule="auto"/>
        <w:rPr>
          <w:rFonts w:ascii="Calibri" w:eastAsia="Calibri" w:hAnsi="Calibri" w:cs="Calibri"/>
          <w:b/>
          <w:bCs/>
          <w:color w:val="000000"/>
          <w:lang w:val="en-AU"/>
        </w:rPr>
      </w:pPr>
      <w:r>
        <w:rPr>
          <w:rFonts w:ascii="Calibri" w:eastAsia="Calibri" w:hAnsi="Calibri" w:cs="Calibri"/>
          <w:b/>
          <w:bCs/>
          <w:color w:val="000000"/>
          <w:lang w:val="en-AU"/>
        </w:rPr>
        <w:t>Connected Communities  </w:t>
      </w:r>
    </w:p>
    <w:p w14:paraId="67658C49" w14:textId="43FCD941" w:rsidR="003729AB" w:rsidRDefault="00B92598" w:rsidP="000C0B05">
      <w:pPr>
        <w:spacing w:line="276" w:lineRule="auto"/>
        <w:rPr>
          <w:rFonts w:ascii="Calibri" w:hAnsi="Calibri"/>
          <w:lang w:val="en-AU"/>
        </w:rPr>
      </w:pPr>
      <w:r>
        <w:rPr>
          <w:rFonts w:ascii="Calibri" w:eastAsia="Calibri" w:hAnsi="Calibri" w:cs="Calibri"/>
          <w:color w:val="000000"/>
          <w:lang w:val="en-AU"/>
        </w:rPr>
        <w:t>We work to foster and inclusive, healthy, safe and welcoming community where all ways of life are celebrated and supported.</w:t>
      </w:r>
    </w:p>
    <w:p w14:paraId="3DC3B173" w14:textId="77777777" w:rsidR="005C0152" w:rsidRDefault="005C0152" w:rsidP="000C0B05">
      <w:pPr>
        <w:spacing w:line="276" w:lineRule="auto"/>
        <w:rPr>
          <w:rFonts w:ascii="Calibri" w:hAnsi="Calibri"/>
          <w:lang w:val="en-AU"/>
        </w:rPr>
      </w:pPr>
    </w:p>
    <w:p w14:paraId="177B55F5" w14:textId="77777777" w:rsidR="0077737F" w:rsidRDefault="00B92598" w:rsidP="00DE1C8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Considerations</w:t>
      </w:r>
    </w:p>
    <w:p w14:paraId="719D4EEC" w14:textId="77777777" w:rsidR="0077737F" w:rsidRDefault="00B92598" w:rsidP="00EE3AE1">
      <w:pPr>
        <w:spacing w:line="276" w:lineRule="auto"/>
        <w:rPr>
          <w:rFonts w:ascii="Calibri" w:hAnsi="Calibri"/>
          <w:b/>
          <w:bCs/>
          <w:lang w:val="en-AU"/>
        </w:rPr>
      </w:pPr>
      <w:r w:rsidRPr="00FF5710">
        <w:rPr>
          <w:rFonts w:ascii="Calibri" w:hAnsi="Calibri"/>
          <w:b/>
          <w:bCs/>
          <w:lang w:val="en-AU"/>
        </w:rPr>
        <w:t>Environmental</w:t>
      </w:r>
    </w:p>
    <w:p w14:paraId="3AE9B968" w14:textId="77777777" w:rsidR="007657D2" w:rsidRDefault="00B92598" w:rsidP="00EE3AE1">
      <w:pPr>
        <w:spacing w:line="276" w:lineRule="auto"/>
        <w:rPr>
          <w:rFonts w:ascii="Calibri" w:hAnsi="Calibri"/>
          <w:lang w:val="en-AU"/>
        </w:rPr>
      </w:pPr>
      <w:bookmarkStart w:id="93" w:name="_Hlk130995416_5"/>
      <w:r>
        <w:rPr>
          <w:rFonts w:ascii="Calibri" w:hAnsi="Calibri"/>
          <w:lang w:val="en-AU"/>
        </w:rPr>
        <w:t xml:space="preserve">Youth participation </w:t>
      </w:r>
    </w:p>
    <w:bookmarkEnd w:id="93"/>
    <w:p w14:paraId="337AA66B" w14:textId="77777777" w:rsidR="00EE3AE1" w:rsidRPr="00BC5C3E" w:rsidRDefault="00EE3AE1" w:rsidP="00EE3AE1">
      <w:pPr>
        <w:spacing w:line="276" w:lineRule="auto"/>
        <w:rPr>
          <w:rFonts w:ascii="Calibri" w:hAnsi="Calibri"/>
          <w:lang w:val="en-AU"/>
        </w:rPr>
      </w:pPr>
    </w:p>
    <w:p w14:paraId="034F3655" w14:textId="77777777" w:rsidR="003330CB" w:rsidRDefault="00B92598" w:rsidP="00EE3AE1">
      <w:pPr>
        <w:spacing w:line="276" w:lineRule="auto"/>
        <w:rPr>
          <w:rFonts w:ascii="Calibri" w:hAnsi="Calibri"/>
          <w:b/>
          <w:bCs/>
          <w:lang w:val="en-AU"/>
        </w:rPr>
      </w:pPr>
      <w:r>
        <w:rPr>
          <w:rFonts w:ascii="Calibri" w:hAnsi="Calibri"/>
          <w:b/>
          <w:bCs/>
          <w:lang w:val="en-AU"/>
        </w:rPr>
        <w:t>Social, Cultural and Health</w:t>
      </w:r>
    </w:p>
    <w:p w14:paraId="10E41E18" w14:textId="77777777" w:rsidR="00C57F96" w:rsidRDefault="00B92598" w:rsidP="00EE3AE1">
      <w:pPr>
        <w:spacing w:line="276" w:lineRule="auto"/>
        <w:rPr>
          <w:rFonts w:ascii="Calibri" w:hAnsi="Calibri"/>
          <w:lang w:val="en-AU"/>
        </w:rPr>
      </w:pPr>
      <w:r>
        <w:rPr>
          <w:rFonts w:ascii="Calibri" w:hAnsi="Calibri"/>
          <w:lang w:val="en-AU"/>
        </w:rPr>
        <w:t>There is a need to ensure genuine pathways for young people to engage in an exchange with government systems</w:t>
      </w:r>
      <w:r w:rsidR="00C26175">
        <w:rPr>
          <w:rFonts w:ascii="Calibri" w:hAnsi="Calibri"/>
          <w:lang w:val="en-AU"/>
        </w:rPr>
        <w:t xml:space="preserve"> whereby young people can have meaningful engagement and influence change across our municipality.</w:t>
      </w:r>
    </w:p>
    <w:p w14:paraId="1A632F94" w14:textId="1BCC7F1B" w:rsidR="005A7610" w:rsidRDefault="005A7610">
      <w:pPr>
        <w:rPr>
          <w:rFonts w:ascii="Calibri" w:hAnsi="Calibri"/>
          <w:lang w:val="en-AU"/>
        </w:rPr>
      </w:pPr>
      <w:r>
        <w:rPr>
          <w:rFonts w:ascii="Calibri" w:hAnsi="Calibri"/>
          <w:lang w:val="en-AU"/>
        </w:rPr>
        <w:br w:type="page"/>
      </w:r>
    </w:p>
    <w:p w14:paraId="6A24F55D" w14:textId="77777777" w:rsidR="00FC7734" w:rsidRDefault="00B92598" w:rsidP="00EE3AE1">
      <w:pPr>
        <w:spacing w:line="276" w:lineRule="auto"/>
        <w:rPr>
          <w:rFonts w:ascii="Calibri" w:hAnsi="Calibri"/>
          <w:lang w:val="en-AU"/>
        </w:rPr>
      </w:pPr>
      <w:r>
        <w:rPr>
          <w:rFonts w:ascii="Calibri" w:hAnsi="Calibri"/>
          <w:lang w:val="en-AU"/>
        </w:rPr>
        <w:lastRenderedPageBreak/>
        <w:t>Youth participation in local government offers multiple benefits to both youth and commun</w:t>
      </w:r>
      <w:r w:rsidR="00F5046F">
        <w:rPr>
          <w:rFonts w:ascii="Calibri" w:hAnsi="Calibri"/>
          <w:lang w:val="en-AU"/>
        </w:rPr>
        <w:t>ity, particularly in the form of youth participation</w:t>
      </w:r>
      <w:r w:rsidR="009104DC">
        <w:rPr>
          <w:rFonts w:ascii="Calibri" w:hAnsi="Calibri"/>
          <w:lang w:val="en-AU"/>
        </w:rPr>
        <w:t>.</w:t>
      </w:r>
    </w:p>
    <w:p w14:paraId="26E5DE42" w14:textId="77777777" w:rsidR="00EE3AE1" w:rsidRPr="00BC5C3E" w:rsidRDefault="00EE3AE1" w:rsidP="00EE3AE1">
      <w:pPr>
        <w:spacing w:line="276" w:lineRule="auto"/>
        <w:rPr>
          <w:rFonts w:ascii="Calibri" w:hAnsi="Calibri"/>
          <w:lang w:val="en-AU"/>
        </w:rPr>
      </w:pPr>
    </w:p>
    <w:p w14:paraId="5B8C4BE9" w14:textId="77777777" w:rsidR="00C57F96" w:rsidRDefault="00B92598" w:rsidP="00EE3AE1">
      <w:pPr>
        <w:spacing w:line="276" w:lineRule="auto"/>
        <w:rPr>
          <w:rFonts w:ascii="Calibri" w:hAnsi="Calibri"/>
          <w:b/>
          <w:bCs/>
          <w:lang w:val="en-AU"/>
        </w:rPr>
      </w:pPr>
      <w:r>
        <w:rPr>
          <w:rFonts w:ascii="Calibri" w:hAnsi="Calibri"/>
          <w:b/>
          <w:bCs/>
          <w:lang w:val="en-AU"/>
        </w:rPr>
        <w:t>Economic</w:t>
      </w:r>
    </w:p>
    <w:p w14:paraId="304923DB" w14:textId="77777777" w:rsidR="00C57F96" w:rsidRDefault="00B92598" w:rsidP="00EE3AE1">
      <w:pPr>
        <w:spacing w:line="276" w:lineRule="auto"/>
        <w:rPr>
          <w:rFonts w:ascii="Calibri" w:hAnsi="Calibri"/>
          <w:lang w:val="en-AU"/>
        </w:rPr>
      </w:pPr>
      <w:r>
        <w:rPr>
          <w:rFonts w:ascii="Calibri" w:hAnsi="Calibri"/>
          <w:lang w:val="en-AU"/>
        </w:rPr>
        <w:t xml:space="preserve">Youth participation in leadership and civic engagement opportunities provides development </w:t>
      </w:r>
      <w:r w:rsidR="00F66A6C">
        <w:rPr>
          <w:rFonts w:ascii="Calibri" w:hAnsi="Calibri"/>
          <w:lang w:val="en-AU"/>
        </w:rPr>
        <w:t>in workspace skills and employ</w:t>
      </w:r>
      <w:r w:rsidR="00BB076E">
        <w:rPr>
          <w:rFonts w:ascii="Calibri" w:hAnsi="Calibri"/>
          <w:lang w:val="en-AU"/>
        </w:rPr>
        <w:t>ability not only within a local government context but more bro</w:t>
      </w:r>
      <w:r w:rsidR="00450941">
        <w:rPr>
          <w:rFonts w:ascii="Calibri" w:hAnsi="Calibri"/>
          <w:lang w:val="en-AU"/>
        </w:rPr>
        <w:t>adly a range of sectors.</w:t>
      </w:r>
    </w:p>
    <w:p w14:paraId="00F145DB" w14:textId="77777777" w:rsidR="00EE3AE1" w:rsidRPr="00BC5C3E" w:rsidRDefault="00EE3AE1" w:rsidP="00EE3AE1">
      <w:pPr>
        <w:spacing w:line="276" w:lineRule="auto"/>
        <w:rPr>
          <w:rFonts w:ascii="Calibri" w:hAnsi="Calibri"/>
          <w:lang w:val="en-AU"/>
        </w:rPr>
      </w:pPr>
    </w:p>
    <w:p w14:paraId="43118600" w14:textId="77777777" w:rsidR="00C57F96" w:rsidRDefault="00B92598" w:rsidP="00EE3AE1">
      <w:pPr>
        <w:spacing w:line="276" w:lineRule="auto"/>
        <w:rPr>
          <w:rFonts w:ascii="Calibri" w:hAnsi="Calibri"/>
          <w:b/>
          <w:bCs/>
          <w:lang w:val="en-AU"/>
        </w:rPr>
      </w:pPr>
      <w:r>
        <w:rPr>
          <w:rFonts w:ascii="Calibri" w:hAnsi="Calibri"/>
          <w:b/>
          <w:bCs/>
          <w:lang w:val="en-AU"/>
        </w:rPr>
        <w:t>Financial Implications</w:t>
      </w:r>
    </w:p>
    <w:p w14:paraId="124E849F" w14:textId="77777777" w:rsidR="00C57F96" w:rsidRDefault="00B92598" w:rsidP="00EE3AE1">
      <w:pPr>
        <w:spacing w:line="276" w:lineRule="auto"/>
        <w:rPr>
          <w:rFonts w:ascii="Calibri" w:hAnsi="Calibri"/>
          <w:lang w:val="en-AU"/>
        </w:rPr>
      </w:pPr>
      <w:r>
        <w:rPr>
          <w:rFonts w:ascii="Calibri" w:hAnsi="Calibri"/>
          <w:lang w:val="en-AU"/>
        </w:rPr>
        <w:t xml:space="preserve">The </w:t>
      </w:r>
      <w:r w:rsidR="00B30F2C">
        <w:rPr>
          <w:rFonts w:ascii="Calibri" w:hAnsi="Calibri"/>
          <w:lang w:val="en-AU"/>
        </w:rPr>
        <w:t xml:space="preserve">anticipated </w:t>
      </w:r>
      <w:r>
        <w:rPr>
          <w:rFonts w:ascii="Calibri" w:hAnsi="Calibri"/>
          <w:lang w:val="en-AU"/>
        </w:rPr>
        <w:t xml:space="preserve">cost </w:t>
      </w:r>
      <w:r w:rsidR="00B30F2C">
        <w:rPr>
          <w:rFonts w:ascii="Calibri" w:hAnsi="Calibri"/>
          <w:lang w:val="en-AU"/>
        </w:rPr>
        <w:t xml:space="preserve">associated with the establishment of a Youth Council </w:t>
      </w:r>
      <w:r w:rsidR="0033381E">
        <w:rPr>
          <w:rFonts w:ascii="Calibri" w:hAnsi="Calibri"/>
          <w:lang w:val="en-AU"/>
        </w:rPr>
        <w:t>has been considered in Council’s current operating budget</w:t>
      </w:r>
      <w:r>
        <w:rPr>
          <w:rFonts w:ascii="Calibri" w:hAnsi="Calibri"/>
          <w:lang w:val="en-AU"/>
        </w:rPr>
        <w:t>.</w:t>
      </w:r>
    </w:p>
    <w:p w14:paraId="694285CD" w14:textId="77777777" w:rsidR="00C57F96" w:rsidRDefault="00B92598" w:rsidP="00964E9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Link to Strategic Risk</w:t>
      </w:r>
    </w:p>
    <w:p w14:paraId="3813F299" w14:textId="77777777" w:rsidR="00684713" w:rsidRDefault="00B92598" w:rsidP="00BC5C3E">
      <w:pPr>
        <w:spacing w:line="276" w:lineRule="auto"/>
        <w:rPr>
          <w:rFonts w:ascii="Calibri" w:hAnsi="Calibri"/>
          <w:lang w:val="en-AU"/>
        </w:rPr>
      </w:pPr>
      <w:r>
        <w:rPr>
          <w:rFonts w:ascii="Calibri" w:hAnsi="Calibri"/>
          <w:b/>
          <w:bCs/>
          <w:lang w:val="en-AU"/>
        </w:rPr>
        <w:t xml:space="preserve">Strategic Risk </w:t>
      </w:r>
      <w:r>
        <w:rPr>
          <w:rFonts w:ascii="Calibri" w:eastAsia="Calibri" w:hAnsi="Calibri" w:cs="Calibri"/>
          <w:i/>
          <w:iCs/>
          <w:color w:val="000000"/>
          <w:lang w:val="en-AU"/>
        </w:rPr>
        <w:t>Community and Stakeholder Engagement - Ineffective stakeholder engagement resulting in compromised community outcomes and/or non-achievement of Council's strategic direction   </w:t>
      </w:r>
    </w:p>
    <w:p w14:paraId="704EAB59" w14:textId="77777777" w:rsidR="005C0152" w:rsidRDefault="005C0152" w:rsidP="00BC5C3E">
      <w:pPr>
        <w:spacing w:line="276" w:lineRule="auto"/>
        <w:rPr>
          <w:rFonts w:ascii="Calibri" w:hAnsi="Calibri"/>
          <w:lang w:val="en-AU"/>
        </w:rPr>
      </w:pPr>
    </w:p>
    <w:p w14:paraId="15107862" w14:textId="77777777" w:rsidR="002A641C" w:rsidRDefault="00B92598" w:rsidP="00BC5C3E">
      <w:pPr>
        <w:spacing w:line="276" w:lineRule="auto"/>
        <w:rPr>
          <w:rFonts w:ascii="Calibri" w:hAnsi="Calibri"/>
          <w:lang w:val="en-AU"/>
        </w:rPr>
      </w:pPr>
      <w:r>
        <w:rPr>
          <w:rFonts w:ascii="Calibri" w:hAnsi="Calibri"/>
          <w:lang w:val="en-AU"/>
        </w:rPr>
        <w:t>A risk</w:t>
      </w:r>
      <w:r w:rsidR="00144381">
        <w:rPr>
          <w:rFonts w:ascii="Calibri" w:hAnsi="Calibri"/>
          <w:lang w:val="en-AU"/>
        </w:rPr>
        <w:t xml:space="preserve"> has been identified should </w:t>
      </w:r>
      <w:proofErr w:type="gramStart"/>
      <w:r w:rsidR="00144381">
        <w:rPr>
          <w:rFonts w:ascii="Calibri" w:hAnsi="Calibri"/>
          <w:lang w:val="en-AU"/>
        </w:rPr>
        <w:t>adequate</w:t>
      </w:r>
      <w:proofErr w:type="gramEnd"/>
      <w:r w:rsidR="00144381">
        <w:rPr>
          <w:rFonts w:ascii="Calibri" w:hAnsi="Calibri"/>
          <w:lang w:val="en-AU"/>
        </w:rPr>
        <w:t xml:space="preserve"> resourcing</w:t>
      </w:r>
      <w:r w:rsidR="003128D3">
        <w:rPr>
          <w:rFonts w:ascii="Calibri" w:hAnsi="Calibri"/>
          <w:lang w:val="en-AU"/>
        </w:rPr>
        <w:t xml:space="preserve">, </w:t>
      </w:r>
      <w:r w:rsidR="00144381">
        <w:rPr>
          <w:rFonts w:ascii="Calibri" w:hAnsi="Calibri"/>
          <w:lang w:val="en-AU"/>
        </w:rPr>
        <w:t xml:space="preserve">training </w:t>
      </w:r>
      <w:r w:rsidR="003128D3">
        <w:rPr>
          <w:rFonts w:ascii="Calibri" w:hAnsi="Calibri"/>
          <w:lang w:val="en-AU"/>
        </w:rPr>
        <w:t>and support not be provided to</w:t>
      </w:r>
      <w:r w:rsidR="00144381">
        <w:rPr>
          <w:rFonts w:ascii="Calibri" w:hAnsi="Calibri"/>
          <w:lang w:val="en-AU"/>
        </w:rPr>
        <w:t xml:space="preserve"> the Youth Council</w:t>
      </w:r>
      <w:r w:rsidR="00305255">
        <w:rPr>
          <w:rFonts w:ascii="Calibri" w:hAnsi="Calibri"/>
          <w:lang w:val="en-AU"/>
        </w:rPr>
        <w:t xml:space="preserve"> to ensure their success.</w:t>
      </w:r>
      <w:r w:rsidR="00144381">
        <w:rPr>
          <w:rFonts w:ascii="Calibri" w:hAnsi="Calibri"/>
          <w:lang w:val="en-AU"/>
        </w:rPr>
        <w:t xml:space="preserve"> </w:t>
      </w:r>
    </w:p>
    <w:p w14:paraId="33E7159A" w14:textId="77777777" w:rsidR="002C4FFB" w:rsidRDefault="00B92598" w:rsidP="002C4FF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Implementation Strategy</w:t>
      </w:r>
    </w:p>
    <w:p w14:paraId="43349228" w14:textId="77777777" w:rsidR="002C4FFB" w:rsidRDefault="00B92598" w:rsidP="00BC5C3E">
      <w:pPr>
        <w:spacing w:line="276" w:lineRule="auto"/>
        <w:rPr>
          <w:rFonts w:ascii="Calibri" w:hAnsi="Calibri"/>
          <w:b/>
          <w:bCs/>
          <w:lang w:val="en-AU"/>
        </w:rPr>
      </w:pPr>
      <w:r>
        <w:rPr>
          <w:rFonts w:ascii="Calibri" w:hAnsi="Calibri"/>
          <w:b/>
          <w:bCs/>
          <w:lang w:val="en-AU"/>
        </w:rPr>
        <w:t>Communication</w:t>
      </w:r>
    </w:p>
    <w:p w14:paraId="52D7E0DF" w14:textId="77777777" w:rsidR="00BC5C3E" w:rsidRDefault="00B92598" w:rsidP="008C54A5">
      <w:pPr>
        <w:spacing w:line="276" w:lineRule="auto"/>
        <w:rPr>
          <w:rFonts w:ascii="Calibri" w:eastAsia="Calibri" w:hAnsi="Calibri"/>
          <w:lang w:val="en-AU"/>
        </w:rPr>
      </w:pPr>
      <w:r>
        <w:rPr>
          <w:rFonts w:ascii="Calibri" w:eastAsia="Calibri" w:hAnsi="Calibri"/>
          <w:lang w:val="en-AU"/>
        </w:rPr>
        <w:t>A communications plan is being developed around the Youth Council model detailing what is involved, how young people can apply to be a young Councillor</w:t>
      </w:r>
      <w:r w:rsidR="008C54A5">
        <w:rPr>
          <w:rFonts w:ascii="Calibri" w:eastAsia="Calibri" w:hAnsi="Calibri"/>
          <w:lang w:val="en-AU"/>
        </w:rPr>
        <w:t xml:space="preserve"> and how community and Council can engage with the Youth Council.</w:t>
      </w:r>
    </w:p>
    <w:p w14:paraId="3EDAAAC5" w14:textId="77777777" w:rsidR="006E5CFE" w:rsidRPr="00BC5C3E" w:rsidRDefault="006E5CFE" w:rsidP="008C54A5">
      <w:pPr>
        <w:spacing w:line="276" w:lineRule="auto"/>
        <w:rPr>
          <w:rFonts w:ascii="Calibri" w:hAnsi="Calibri"/>
          <w:b/>
          <w:bCs/>
          <w:lang w:val="en-AU"/>
        </w:rPr>
      </w:pPr>
    </w:p>
    <w:p w14:paraId="65D626A6" w14:textId="77777777" w:rsidR="00420D00" w:rsidRDefault="00B92598" w:rsidP="00BC5C3E">
      <w:pPr>
        <w:spacing w:line="276" w:lineRule="auto"/>
        <w:rPr>
          <w:rFonts w:ascii="Calibri" w:hAnsi="Calibri"/>
          <w:b/>
          <w:bCs/>
          <w:lang w:val="en-AU"/>
        </w:rPr>
      </w:pPr>
      <w:r>
        <w:rPr>
          <w:rFonts w:ascii="Calibri" w:hAnsi="Calibri"/>
          <w:b/>
          <w:bCs/>
          <w:lang w:val="en-AU"/>
        </w:rPr>
        <w:t>Critical Dates</w:t>
      </w:r>
    </w:p>
    <w:p w14:paraId="63959B66" w14:textId="77777777" w:rsidR="00420D00" w:rsidRDefault="00B92598" w:rsidP="00BC5C3E">
      <w:pPr>
        <w:spacing w:line="276" w:lineRule="auto"/>
        <w:rPr>
          <w:rFonts w:ascii="Calibri" w:eastAsia="Calibri" w:hAnsi="Calibri"/>
          <w:lang w:val="en-AU"/>
        </w:rPr>
      </w:pPr>
      <w:r>
        <w:rPr>
          <w:rFonts w:ascii="Calibri" w:eastAsia="Calibri" w:hAnsi="Calibri"/>
          <w:lang w:val="en-AU"/>
        </w:rPr>
        <w:t xml:space="preserve">Officers are seeking endorsement of the transition from a Youth Advisory Committee to a Youth Council in September 2023 to allow </w:t>
      </w:r>
      <w:r w:rsidR="00D8597D">
        <w:rPr>
          <w:rFonts w:ascii="Calibri" w:eastAsia="Calibri" w:hAnsi="Calibri"/>
          <w:lang w:val="en-AU"/>
        </w:rPr>
        <w:t xml:space="preserve">the </w:t>
      </w:r>
      <w:r>
        <w:rPr>
          <w:rFonts w:ascii="Calibri" w:eastAsia="Calibri" w:hAnsi="Calibri"/>
          <w:lang w:val="en-AU"/>
        </w:rPr>
        <w:t>expression of interest</w:t>
      </w:r>
      <w:r w:rsidR="00D8597D">
        <w:rPr>
          <w:rFonts w:ascii="Calibri" w:eastAsia="Calibri" w:hAnsi="Calibri"/>
          <w:lang w:val="en-AU"/>
        </w:rPr>
        <w:t xml:space="preserve"> process to take place in the month of October. These timelines will ensure the Youth Council </w:t>
      </w:r>
      <w:r w:rsidR="00D61631">
        <w:rPr>
          <w:rFonts w:ascii="Calibri" w:eastAsia="Calibri" w:hAnsi="Calibri"/>
          <w:lang w:val="en-AU"/>
        </w:rPr>
        <w:t>can be established no later than Februar</w:t>
      </w:r>
      <w:r w:rsidR="007A3438">
        <w:rPr>
          <w:rFonts w:ascii="Calibri" w:eastAsia="Calibri" w:hAnsi="Calibri"/>
          <w:lang w:val="en-AU"/>
        </w:rPr>
        <w:t>y/early March</w:t>
      </w:r>
      <w:r w:rsidR="00D61631">
        <w:rPr>
          <w:rFonts w:ascii="Calibri" w:eastAsia="Calibri" w:hAnsi="Calibri"/>
          <w:lang w:val="en-AU"/>
        </w:rPr>
        <w:t xml:space="preserve"> 2024</w:t>
      </w:r>
      <w:r w:rsidR="00EA059A">
        <w:rPr>
          <w:rFonts w:ascii="Calibri" w:eastAsia="Calibri" w:hAnsi="Calibri"/>
          <w:lang w:val="en-AU"/>
        </w:rPr>
        <w:t xml:space="preserve"> prior to the proposed first Youth Council meeting.</w:t>
      </w:r>
      <w:r>
        <w:rPr>
          <w:rFonts w:ascii="Calibri" w:eastAsia="Calibri" w:hAnsi="Calibri"/>
          <w:lang w:val="en-AU"/>
        </w:rPr>
        <w:t xml:space="preserve"> </w:t>
      </w:r>
    </w:p>
    <w:p w14:paraId="7D7783E0" w14:textId="77777777" w:rsidR="00CF0751" w:rsidRDefault="00B92598" w:rsidP="00420D0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Declaration of Conflict of Interest</w:t>
      </w:r>
    </w:p>
    <w:p w14:paraId="734A8177" w14:textId="77777777" w:rsidR="008A53CF" w:rsidRDefault="00B92598" w:rsidP="00420D00">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4F3AD79B" w14:textId="77777777" w:rsidR="008A53CF" w:rsidRDefault="008A53CF" w:rsidP="00420D00">
      <w:pPr>
        <w:spacing w:line="276" w:lineRule="auto"/>
        <w:rPr>
          <w:rFonts w:ascii="Calibri" w:eastAsia="Calibri" w:hAnsi="Calibri" w:cs="Calibri"/>
          <w:color w:val="000000"/>
          <w:lang w:val="en-AU"/>
        </w:rPr>
      </w:pPr>
    </w:p>
    <w:p w14:paraId="6D0B10D3" w14:textId="45304C56" w:rsidR="005A7610" w:rsidRDefault="00B92598" w:rsidP="00420D00">
      <w:pPr>
        <w:spacing w:line="276" w:lineRule="auto"/>
        <w:rPr>
          <w:rFonts w:ascii="Calibri" w:eastAsia="Calibri" w:hAnsi="Calibri" w:cs="Calibri"/>
          <w:color w:val="000000"/>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68ED5C9A" w14:textId="77777777" w:rsidR="005A7610" w:rsidRDefault="005A7610">
      <w:pPr>
        <w:rPr>
          <w:rFonts w:ascii="Calibri" w:eastAsia="Calibri" w:hAnsi="Calibri" w:cs="Calibri"/>
          <w:color w:val="000000"/>
          <w:lang w:val="en-AU"/>
        </w:rPr>
      </w:pPr>
      <w:r>
        <w:rPr>
          <w:rFonts w:ascii="Calibri" w:eastAsia="Calibri" w:hAnsi="Calibri" w:cs="Calibri"/>
          <w:color w:val="000000"/>
          <w:lang w:val="en-AU"/>
        </w:rPr>
        <w:br w:type="page"/>
      </w:r>
    </w:p>
    <w:p w14:paraId="5C915095" w14:textId="77777777" w:rsidR="00C43EA5" w:rsidRDefault="00B92598" w:rsidP="00C43EA5">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Conclusion</w:t>
      </w:r>
    </w:p>
    <w:p w14:paraId="4DCD4D8D" w14:textId="77777777" w:rsidR="00CA3B54" w:rsidRDefault="00B92598" w:rsidP="00CA3B54">
      <w:pPr>
        <w:spacing w:line="276" w:lineRule="auto"/>
        <w:rPr>
          <w:rFonts w:ascii="Calibri" w:hAnsi="Calibri"/>
          <w:lang w:val="en-AU"/>
        </w:rPr>
      </w:pPr>
      <w:r>
        <w:rPr>
          <w:rFonts w:ascii="Calibri" w:hAnsi="Calibri"/>
          <w:lang w:val="en-AU"/>
        </w:rPr>
        <w:t>The transition of the Youth Advisory Committee to a Youth Council is identified as a key initiative in the City of Whittlesea Community Plan 2021-25 and will provide our young community members an opportunity to have a say in the strategic direction of the Council.</w:t>
      </w:r>
    </w:p>
    <w:p w14:paraId="582509DD" w14:textId="77777777" w:rsidR="00036D17" w:rsidRPr="007D1CC8" w:rsidRDefault="00036D17" w:rsidP="00CA3B54">
      <w:pPr>
        <w:spacing w:line="276" w:lineRule="auto"/>
        <w:rPr>
          <w:rFonts w:ascii="Calibri" w:hAnsi="Calibri"/>
          <w:vanish/>
          <w:lang w:val="en-AU"/>
        </w:rPr>
      </w:pPr>
    </w:p>
    <w:p w14:paraId="1FF855DA" w14:textId="77777777" w:rsidR="00A77B3E" w:rsidRDefault="00A77B3E">
      <w:pPr>
        <w:tabs>
          <w:tab w:val="left" w:pos="600"/>
        </w:tabs>
        <w:ind w:left="600" w:hanging="600"/>
        <w:rPr>
          <w:rFonts w:ascii="Calibri" w:eastAsia="Calibri" w:hAnsi="Calibri" w:cs="Calibri"/>
          <w:b/>
          <w:color w:val="000000"/>
          <w:sz w:val="28"/>
        </w:rPr>
        <w:sectPr w:rsidR="00A77B3E" w:rsidSect="009274B9">
          <w:headerReference w:type="default" r:id="rId36"/>
          <w:footerReference w:type="default" r:id="rId37"/>
          <w:pgSz w:w="11906" w:h="16838"/>
          <w:pgMar w:top="1440" w:right="1440" w:bottom="1440" w:left="1440" w:header="454" w:footer="454" w:gutter="0"/>
          <w:cols w:space="720"/>
          <w:formProt w:val="0"/>
        </w:sectPr>
      </w:pPr>
    </w:p>
    <w:p w14:paraId="15025B9F" w14:textId="77777777" w:rsidR="00A77B3E" w:rsidRDefault="00B92598">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94" w:name="_Toc145600214"/>
      <w:r>
        <w:rPr>
          <w:rFonts w:ascii="Calibri" w:eastAsia="Calibri" w:hAnsi="Calibri" w:cs="Calibri"/>
          <w:color w:val="000000"/>
        </w:rPr>
        <w:instrText>5.5.3</w:instrText>
      </w:r>
      <w:r>
        <w:rPr>
          <w:rFonts w:ascii="Calibri" w:eastAsia="Calibri" w:hAnsi="Calibri" w:cs="Calibri"/>
          <w:color w:val="000000"/>
        </w:rPr>
        <w:tab/>
        <w:instrText>Tender Evaluation Design &amp; Construction of the Aboriginal Gathering Place Quarry Hills Regional Park (Contract No 2023-67)</w:instrText>
      </w:r>
      <w:bookmarkEnd w:id="94"/>
      <w:r>
        <w:rPr>
          <w:rFonts w:ascii="Calibri" w:eastAsia="Calibri" w:hAnsi="Calibri" w:cs="Calibri"/>
          <w:color w:val="000000"/>
        </w:rPr>
        <w:instrText>" \f \l 3</w:instrText>
      </w:r>
      <w:r>
        <w:rPr>
          <w:rFonts w:ascii="Calibri" w:eastAsia="Calibri" w:hAnsi="Calibri" w:cs="Calibri"/>
          <w:color w:val="000000"/>
        </w:rPr>
        <w:fldChar w:fldCharType="end"/>
      </w:r>
      <w:bookmarkStart w:id="95" w:name="5.5.3__Tender_Evaluation_Design_&amp;_Const"/>
      <w:r>
        <w:rPr>
          <w:rFonts w:ascii="Calibri" w:eastAsia="Calibri" w:hAnsi="Calibri" w:cs="Calibri"/>
          <w:color w:val="FFFFFF"/>
          <w:sz w:val="4"/>
        </w:rPr>
        <w:t>5.5.3</w:t>
      </w:r>
      <w:r>
        <w:rPr>
          <w:rFonts w:ascii="Calibri" w:eastAsia="Calibri" w:hAnsi="Calibri" w:cs="Calibri"/>
          <w:color w:val="FFFFFF"/>
          <w:sz w:val="4"/>
        </w:rPr>
        <w:tab/>
        <w:t>Tender Evaluation Design &amp; Construction of the Aboriginal Gathering Place Quarry Hills Regional Park (Contract No 2023-67)</w:t>
      </w:r>
    </w:p>
    <w:bookmarkEnd w:id="95"/>
    <w:p w14:paraId="1681AAEC" w14:textId="77777777" w:rsidR="00CD2BB4" w:rsidRDefault="00B92598" w:rsidP="003C2789">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5.5.3 Tender Evaluation Design &amp; Construction of the Aboriginal Gathering Place Quarry Hills Regional Park (Contract No 2023-67)</w:t>
      </w:r>
    </w:p>
    <w:p w14:paraId="0786D024" w14:textId="77777777" w:rsidR="00FF5C33" w:rsidRPr="00FF5C33" w:rsidRDefault="00FF5C33" w:rsidP="003C2789">
      <w:pPr>
        <w:tabs>
          <w:tab w:val="left" w:pos="2552"/>
        </w:tabs>
        <w:ind w:left="2552" w:hanging="2552"/>
        <w:rPr>
          <w:rFonts w:ascii="Calibri" w:eastAsia="Calibri" w:hAnsi="Calibri"/>
          <w:lang w:val="en-AU"/>
        </w:rPr>
      </w:pPr>
    </w:p>
    <w:p w14:paraId="59EBB597" w14:textId="77777777" w:rsidR="00C60269" w:rsidRPr="00B909C2" w:rsidRDefault="00B92598" w:rsidP="003C2789">
      <w:pPr>
        <w:tabs>
          <w:tab w:val="left" w:pos="2552"/>
        </w:tabs>
        <w:ind w:left="2552" w:hanging="2552"/>
        <w:rPr>
          <w:rFonts w:ascii="Calibri" w:eastAsia="Calibri" w:hAnsi="Calibri"/>
          <w:lang w:val="en-AU"/>
        </w:rPr>
      </w:pPr>
      <w:r w:rsidRPr="5DCF1266">
        <w:rPr>
          <w:rFonts w:ascii="Calibri" w:eastAsia="Calibri" w:hAnsi="Calibri"/>
          <w:b/>
          <w:bCs/>
          <w:lang w:val="en-AU"/>
        </w:rPr>
        <w:t xml:space="preserve">Responsible </w:t>
      </w:r>
      <w:bookmarkStart w:id="96" w:name="_Int_iCmm74DE"/>
      <w:r w:rsidRPr="5DCF1266">
        <w:rPr>
          <w:rFonts w:ascii="Calibri" w:eastAsia="Calibri" w:hAnsi="Calibri"/>
          <w:b/>
          <w:bCs/>
          <w:lang w:val="en-AU"/>
        </w:rPr>
        <w:t>Officer</w:t>
      </w:r>
      <w:r w:rsidR="00D34464" w:rsidRPr="5DCF1266">
        <w:rPr>
          <w:rFonts w:ascii="Calibri" w:eastAsia="Calibri" w:hAnsi="Calibri"/>
          <w:b/>
          <w:bCs/>
          <w:lang w:val="en-AU"/>
        </w:rPr>
        <w:t>:</w:t>
      </w:r>
      <w:r>
        <w:rPr>
          <w:rFonts w:ascii="Calibri" w:hAnsi="Calibri"/>
          <w:lang w:val="en-AU"/>
        </w:rPr>
        <w:tab/>
      </w:r>
      <w:bookmarkEnd w:id="96"/>
      <w:r w:rsidRPr="5DCF1266">
        <w:rPr>
          <w:rFonts w:ascii="Calibri" w:eastAsia="Calibri" w:hAnsi="Calibri" w:cs="Calibri"/>
          <w:color w:val="000000" w:themeColor="text1"/>
          <w:lang w:val="en-AU"/>
        </w:rPr>
        <w:t>Director Infrastructure &amp; Environment</w:t>
      </w:r>
    </w:p>
    <w:p w14:paraId="42A24AC1" w14:textId="77777777" w:rsidR="00FF5C33" w:rsidRPr="00FF5C33" w:rsidRDefault="00FF5C33" w:rsidP="003C2789">
      <w:pPr>
        <w:tabs>
          <w:tab w:val="left" w:pos="2552"/>
        </w:tabs>
        <w:ind w:left="2552" w:hanging="2552"/>
        <w:rPr>
          <w:rFonts w:ascii="Calibri" w:eastAsia="Calibri" w:hAnsi="Calibri"/>
          <w:lang w:val="en-AU"/>
        </w:rPr>
      </w:pPr>
    </w:p>
    <w:p w14:paraId="671AB357" w14:textId="692C04F8" w:rsidR="00C60269" w:rsidRPr="00B909C2" w:rsidRDefault="00B92598" w:rsidP="581F3CA6">
      <w:pPr>
        <w:tabs>
          <w:tab w:val="left" w:pos="2552"/>
        </w:tabs>
        <w:ind w:left="2552" w:hanging="2552"/>
        <w:rPr>
          <w:rFonts w:ascii="Calibri" w:eastAsia="Calibri" w:hAnsi="Calibri" w:cs="Calibri"/>
          <w:color w:val="000000"/>
          <w:lang w:val="en-AU"/>
        </w:rPr>
      </w:pPr>
      <w:bookmarkStart w:id="97" w:name="_Int_FhmZ3hRD"/>
      <w:r w:rsidRPr="581F3CA6">
        <w:rPr>
          <w:rFonts w:ascii="Calibri" w:eastAsia="Calibri" w:hAnsi="Calibri"/>
          <w:b/>
          <w:bCs/>
          <w:lang w:val="en-AU"/>
        </w:rPr>
        <w:t>Author</w:t>
      </w:r>
      <w:r w:rsidR="00D34464" w:rsidRPr="581F3CA6">
        <w:rPr>
          <w:rFonts w:ascii="Calibri" w:eastAsia="Calibri" w:hAnsi="Calibri"/>
          <w:b/>
          <w:bCs/>
          <w:lang w:val="en-AU"/>
        </w:rPr>
        <w:t>:</w:t>
      </w:r>
      <w:r>
        <w:rPr>
          <w:rFonts w:ascii="Calibri" w:hAnsi="Calibri"/>
          <w:lang w:val="en-AU"/>
        </w:rPr>
        <w:tab/>
      </w:r>
      <w:bookmarkEnd w:id="97"/>
      <w:r w:rsidR="2090A0B5" w:rsidRPr="00741212">
        <w:rPr>
          <w:rFonts w:ascii="Calibri" w:eastAsia="Calibri" w:hAnsi="Calibri"/>
          <w:lang w:val="en-AU"/>
        </w:rPr>
        <w:t>Senior Project Manager</w:t>
      </w:r>
    </w:p>
    <w:p w14:paraId="065EF9A9" w14:textId="77777777" w:rsidR="00FF5C33" w:rsidRPr="00FF5C33" w:rsidRDefault="00FF5C33" w:rsidP="003C2789">
      <w:pPr>
        <w:tabs>
          <w:tab w:val="left" w:pos="2552"/>
        </w:tabs>
        <w:ind w:left="2552" w:hanging="2552"/>
        <w:rPr>
          <w:rFonts w:ascii="Calibri" w:eastAsia="Calibri" w:hAnsi="Calibri"/>
          <w:lang w:val="en-AU"/>
        </w:rPr>
      </w:pPr>
    </w:p>
    <w:p w14:paraId="0054C231" w14:textId="3342B871" w:rsidR="00FF5C33" w:rsidRPr="00FF5C33" w:rsidRDefault="00B92598" w:rsidP="003C2789">
      <w:pPr>
        <w:tabs>
          <w:tab w:val="left" w:pos="2552"/>
        </w:tabs>
        <w:ind w:left="2552" w:hanging="2552"/>
        <w:rPr>
          <w:rFonts w:ascii="Calibri" w:eastAsia="Calibri" w:hAnsi="Calibri"/>
          <w:lang w:val="en-AU"/>
        </w:rPr>
      </w:pPr>
      <w:r w:rsidRPr="5DCF1266">
        <w:rPr>
          <w:rFonts w:ascii="Calibri" w:eastAsia="Calibri" w:hAnsi="Calibri"/>
          <w:b/>
          <w:bCs/>
          <w:lang w:val="en-AU"/>
        </w:rPr>
        <w:t xml:space="preserve">In </w:t>
      </w:r>
      <w:bookmarkStart w:id="98" w:name="_Int_bgbu9O24"/>
      <w:r w:rsidRPr="5DCF1266">
        <w:rPr>
          <w:rFonts w:ascii="Calibri" w:eastAsia="Calibri" w:hAnsi="Calibri"/>
          <w:b/>
          <w:bCs/>
          <w:lang w:val="en-AU"/>
        </w:rPr>
        <w:t>Attendance</w:t>
      </w:r>
      <w:r w:rsidR="00D34464" w:rsidRPr="5DCF1266">
        <w:rPr>
          <w:rFonts w:ascii="Calibri" w:eastAsia="Calibri" w:hAnsi="Calibri"/>
          <w:b/>
          <w:bCs/>
          <w:lang w:val="en-AU"/>
        </w:rPr>
        <w:t>:</w:t>
      </w:r>
      <w:r>
        <w:rPr>
          <w:rFonts w:ascii="Calibri" w:hAnsi="Calibri"/>
          <w:lang w:val="en-AU"/>
        </w:rPr>
        <w:tab/>
      </w:r>
      <w:bookmarkEnd w:id="98"/>
      <w:r w:rsidR="008A53CF">
        <w:rPr>
          <w:rFonts w:ascii="Calibri" w:eastAsia="Calibri" w:hAnsi="Calibri" w:cs="Calibri"/>
          <w:color w:val="000000"/>
          <w:lang w:val="en-AU"/>
        </w:rPr>
        <w:t xml:space="preserve">Manager Capital Delivery </w:t>
      </w:r>
      <w:r w:rsidR="008A53CF">
        <w:rPr>
          <w:rFonts w:ascii="Calibri" w:eastAsia="Calibri" w:hAnsi="Calibri" w:cs="Calibri"/>
          <w:color w:val="000000"/>
          <w:lang w:val="en-AU"/>
        </w:rPr>
        <w:br/>
      </w:r>
      <w:r>
        <w:rPr>
          <w:rFonts w:ascii="Calibri" w:eastAsia="Calibri" w:hAnsi="Calibri" w:cs="Calibri"/>
          <w:color w:val="000000"/>
          <w:lang w:val="en-AU"/>
        </w:rPr>
        <w:t>Unit Manager Community Infrastructure Delivery</w:t>
      </w:r>
      <w:r>
        <w:rPr>
          <w:rFonts w:ascii="Calibri" w:eastAsia="Calibri" w:hAnsi="Calibri" w:cs="Calibri"/>
          <w:color w:val="000000"/>
          <w:lang w:val="en-AU"/>
        </w:rPr>
        <w:br/>
      </w:r>
    </w:p>
    <w:p w14:paraId="7CF05BAC" w14:textId="77777777" w:rsidR="00C60269" w:rsidRPr="00C60269" w:rsidRDefault="00B92598" w:rsidP="003C2789">
      <w:pPr>
        <w:tabs>
          <w:tab w:val="left" w:pos="2552"/>
        </w:tabs>
        <w:ind w:left="2552" w:hanging="2552"/>
        <w:rPr>
          <w:rFonts w:ascii="Calibri" w:eastAsia="Calibri" w:hAnsi="Calibri"/>
          <w:lang w:val="en-AU"/>
        </w:rPr>
      </w:pPr>
      <w:bookmarkStart w:id="99" w:name="_Int_Yg2SEKUP"/>
      <w:r w:rsidRPr="5DCF1266">
        <w:rPr>
          <w:rFonts w:ascii="Calibri" w:eastAsia="Calibri" w:hAnsi="Calibri"/>
          <w:b/>
          <w:bCs/>
          <w:lang w:val="en-AU"/>
        </w:rPr>
        <w:t>Attachments</w:t>
      </w:r>
      <w:r w:rsidR="00D34464" w:rsidRPr="5DCF1266">
        <w:rPr>
          <w:rFonts w:ascii="Calibri" w:eastAsia="Calibri" w:hAnsi="Calibri"/>
          <w:b/>
          <w:bCs/>
          <w:lang w:val="en-AU"/>
        </w:rPr>
        <w:t>:</w:t>
      </w:r>
      <w:r>
        <w:rPr>
          <w:rFonts w:ascii="Calibri" w:hAnsi="Calibri"/>
          <w:lang w:val="en-AU"/>
        </w:rPr>
        <w:tab/>
      </w:r>
      <w:bookmarkEnd w:id="99"/>
    </w:p>
    <w:p w14:paraId="2BF9D4F0" w14:textId="77777777" w:rsidR="00EA62FE" w:rsidRDefault="00EA62FE" w:rsidP="003C2789">
      <w:pPr>
        <w:tabs>
          <w:tab w:val="left" w:pos="2835"/>
        </w:tabs>
        <w:rPr>
          <w:rFonts w:ascii="Calibri" w:eastAsia="Calibri" w:hAnsi="Calibri" w:cs="Calibri"/>
          <w:color w:val="000000"/>
          <w:lang w:val="en-AU"/>
        </w:rPr>
      </w:pPr>
    </w:p>
    <w:p w14:paraId="2A6AD3FB" w14:textId="77777777" w:rsidR="005E3E12" w:rsidRDefault="00B92598" w:rsidP="00DE61E8">
      <w:pPr>
        <w:numPr>
          <w:ilvl w:val="0"/>
          <w:numId w:val="77"/>
        </w:numPr>
        <w:spacing w:line="240" w:lineRule="atLeast"/>
        <w:ind w:left="924" w:hanging="567"/>
        <w:rPr>
          <w:rFonts w:ascii="Calibri" w:eastAsia="Calibri" w:hAnsi="Calibri" w:cs="Calibri"/>
          <w:color w:val="000000"/>
          <w:lang w:val="en-AU"/>
        </w:rPr>
      </w:pPr>
      <w:r>
        <w:rPr>
          <w:rFonts w:ascii="Calibri" w:eastAsia="Calibri" w:hAnsi="Calibri" w:cs="Calibri"/>
          <w:color w:val="000000"/>
          <w:lang w:val="en-AU"/>
        </w:rPr>
        <w:t>CONFIDENTIAL REDACTED - 2023-67, Design &amp; Construction of an Aboriginal Gathering Place, Tender Evaluation Summary [</w:t>
      </w:r>
      <w:r>
        <w:rPr>
          <w:rFonts w:ascii="Calibri" w:eastAsia="Calibri" w:hAnsi="Calibri" w:cs="Calibri"/>
          <w:b/>
          <w:bCs/>
          <w:color w:val="000000"/>
          <w:lang w:val="en-AU"/>
        </w:rPr>
        <w:t>5.5.3.1</w:t>
      </w:r>
      <w:r>
        <w:rPr>
          <w:rFonts w:ascii="Calibri" w:eastAsia="Calibri" w:hAnsi="Calibri" w:cs="Calibri"/>
          <w:color w:val="000000"/>
          <w:lang w:val="en-AU"/>
        </w:rPr>
        <w:t xml:space="preserve"> - 4 pages]</w:t>
      </w:r>
    </w:p>
    <w:p w14:paraId="5F530106" w14:textId="77777777" w:rsidR="005E3E12" w:rsidRDefault="00B92598" w:rsidP="00DE61E8">
      <w:pPr>
        <w:numPr>
          <w:ilvl w:val="0"/>
          <w:numId w:val="77"/>
        </w:numPr>
        <w:spacing w:line="240" w:lineRule="atLeast"/>
        <w:ind w:left="924" w:hanging="567"/>
        <w:rPr>
          <w:rFonts w:ascii="Calibri" w:eastAsia="Calibri" w:hAnsi="Calibri" w:cs="Calibri"/>
          <w:color w:val="000000"/>
          <w:lang w:val="en-AU"/>
        </w:rPr>
      </w:pPr>
      <w:r>
        <w:rPr>
          <w:rFonts w:ascii="Calibri" w:eastAsia="Calibri" w:hAnsi="Calibri" w:cs="Calibri"/>
          <w:color w:val="000000"/>
          <w:lang w:val="en-AU"/>
        </w:rPr>
        <w:t xml:space="preserve">Appendix Concept Designs of </w:t>
      </w:r>
      <w:proofErr w:type="spellStart"/>
      <w:r>
        <w:rPr>
          <w:rFonts w:ascii="Calibri" w:eastAsia="Calibri" w:hAnsi="Calibri" w:cs="Calibri"/>
          <w:color w:val="000000"/>
          <w:lang w:val="en-AU"/>
        </w:rPr>
        <w:t>Aborignal</w:t>
      </w:r>
      <w:proofErr w:type="spellEnd"/>
      <w:r>
        <w:rPr>
          <w:rFonts w:ascii="Calibri" w:eastAsia="Calibri" w:hAnsi="Calibri" w:cs="Calibri"/>
          <w:color w:val="000000"/>
          <w:lang w:val="en-AU"/>
        </w:rPr>
        <w:t xml:space="preserve"> Gathering Place [</w:t>
      </w:r>
      <w:r>
        <w:rPr>
          <w:rFonts w:ascii="Calibri" w:eastAsia="Calibri" w:hAnsi="Calibri" w:cs="Calibri"/>
          <w:b/>
          <w:bCs/>
          <w:color w:val="000000"/>
          <w:lang w:val="en-AU"/>
        </w:rPr>
        <w:t>5.5.3.2</w:t>
      </w:r>
      <w:r>
        <w:rPr>
          <w:rFonts w:ascii="Calibri" w:eastAsia="Calibri" w:hAnsi="Calibri" w:cs="Calibri"/>
          <w:color w:val="000000"/>
          <w:lang w:val="en-AU"/>
        </w:rPr>
        <w:t xml:space="preserve"> - 2 pages]</w:t>
      </w:r>
    </w:p>
    <w:p w14:paraId="0E5B2FE7" w14:textId="77777777" w:rsidR="003B3849" w:rsidRDefault="00B92598" w:rsidP="7FEC7F8C">
      <w:pPr>
        <w:rPr>
          <w:rFonts w:ascii="Calibri" w:eastAsia="Calibri" w:hAnsi="Calibri" w:cs="Calibri"/>
          <w:color w:val="000000"/>
          <w:lang w:val="en-AU"/>
        </w:rPr>
      </w:pPr>
      <w:r>
        <w:rPr>
          <w:rFonts w:ascii="Calibri" w:eastAsia="Calibri" w:hAnsi="Calibri" w:cs="Calibri"/>
          <w:color w:val="000000"/>
          <w:sz w:val="2"/>
          <w:szCs w:val="2"/>
          <w:lang w:val="en-AU"/>
        </w:rPr>
        <w:t> </w:t>
      </w:r>
    </w:p>
    <w:p w14:paraId="5B4979E6" w14:textId="77777777" w:rsidR="003B3849" w:rsidRDefault="003B3849" w:rsidP="7FEC7F8C">
      <w:pPr>
        <w:rPr>
          <w:rFonts w:ascii="Calibri" w:eastAsia="Calibri" w:hAnsi="Calibri" w:cs="Calibri"/>
          <w:color w:val="000000"/>
          <w:lang w:val="en-AU"/>
        </w:rPr>
      </w:pPr>
    </w:p>
    <w:p w14:paraId="2CD64340" w14:textId="5ECB1249" w:rsidR="003B3849" w:rsidRDefault="00DE61E8" w:rsidP="7FEC7F8C">
      <w:pPr>
        <w:rPr>
          <w:rFonts w:ascii="Calibri" w:eastAsia="Calibri" w:hAnsi="Calibri" w:cs="Calibri"/>
          <w:color w:val="000000"/>
          <w:lang w:val="en-AU"/>
        </w:rPr>
      </w:pPr>
      <w:r>
        <w:rPr>
          <w:rFonts w:ascii="Calibri" w:eastAsia="Calibri" w:hAnsi="Calibri" w:cs="Calibri"/>
          <w:color w:val="000000"/>
          <w:lang w:val="en-AU"/>
        </w:rPr>
        <w:t>A</w:t>
      </w:r>
      <w:r w:rsidR="00B92598">
        <w:rPr>
          <w:rFonts w:ascii="Calibri" w:eastAsia="Calibri" w:hAnsi="Calibri" w:cs="Calibri"/>
          <w:color w:val="000000"/>
          <w:lang w:val="en-AU"/>
        </w:rPr>
        <w:t>ttachment</w:t>
      </w:r>
      <w:r>
        <w:rPr>
          <w:rFonts w:ascii="Calibri" w:eastAsia="Calibri" w:hAnsi="Calibri" w:cs="Calibri"/>
          <w:color w:val="000000"/>
          <w:lang w:val="en-AU"/>
        </w:rPr>
        <w:t xml:space="preserve"> 1</w:t>
      </w:r>
      <w:r w:rsidR="00B92598">
        <w:rPr>
          <w:rFonts w:ascii="Calibri" w:eastAsia="Calibri" w:hAnsi="Calibri" w:cs="Calibri"/>
          <w:color w:val="000000"/>
          <w:lang w:val="en-AU"/>
        </w:rPr>
        <w:t xml:space="preserve"> has been designated as confidential in accordance with sections 66(5) and 3(1) of the </w:t>
      </w:r>
      <w:r w:rsidR="00B92598">
        <w:rPr>
          <w:rFonts w:ascii="Calibri" w:eastAsia="Calibri" w:hAnsi="Calibri" w:cs="Calibri"/>
          <w:i/>
          <w:color w:val="000000"/>
          <w:lang w:val="en-AU"/>
        </w:rPr>
        <w:t>Local Government Act 2020</w:t>
      </w:r>
      <w:r w:rsidR="00B92598">
        <w:rPr>
          <w:rFonts w:ascii="Calibri" w:eastAsia="Calibri" w:hAnsi="Calibri" w:cs="Calibri"/>
          <w:color w:val="000000"/>
          <w:lang w:val="en-AU"/>
        </w:rPr>
        <w:t xml:space="preserve"> on the grounds that it contains Council business information, being information that would prejudice the Council's position in commercial negotiations if prematurely released. </w:t>
      </w:r>
      <w:proofErr w:type="gramStart"/>
      <w:r w:rsidR="00B26E48">
        <w:rPr>
          <w:rFonts w:ascii="Calibri" w:eastAsia="Calibri" w:hAnsi="Calibri" w:cs="Calibri"/>
          <w:color w:val="000000"/>
          <w:lang w:val="en-AU"/>
        </w:rPr>
        <w:t>In particular the</w:t>
      </w:r>
      <w:proofErr w:type="gramEnd"/>
      <w:r w:rsidR="00B26E48">
        <w:rPr>
          <w:rFonts w:ascii="Calibri" w:eastAsia="Calibri" w:hAnsi="Calibri" w:cs="Calibri"/>
          <w:color w:val="000000"/>
          <w:lang w:val="en-AU"/>
        </w:rPr>
        <w:t xml:space="preserve"> attachment contains information regarding </w:t>
      </w:r>
      <w:r w:rsidR="00DB18EB" w:rsidRPr="5DCF1266">
        <w:rPr>
          <w:rFonts w:ascii="Calibri" w:eastAsia="Calibri" w:hAnsi="Calibri" w:cs="Calibri"/>
          <w:color w:val="000000" w:themeColor="text1"/>
          <w:lang w:val="en-AU"/>
        </w:rPr>
        <w:t>tender amounts submitted by a contractor which give direct insight into the contractor’s detailed pricing information that is commercially confidential.</w:t>
      </w:r>
    </w:p>
    <w:p w14:paraId="32DEA7CC" w14:textId="77777777" w:rsidR="00EF0D9A" w:rsidRDefault="00B92598"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Purpose</w:t>
      </w:r>
    </w:p>
    <w:p w14:paraId="22D803C5" w14:textId="77777777" w:rsidR="0084669C" w:rsidRDefault="00B92598" w:rsidP="00D76BE7">
      <w:pPr>
        <w:spacing w:line="276" w:lineRule="auto"/>
        <w:rPr>
          <w:rFonts w:ascii="Calibri" w:hAnsi="Calibri"/>
          <w:lang w:val="en-AU"/>
        </w:rPr>
      </w:pPr>
      <w:r>
        <w:rPr>
          <w:rFonts w:ascii="Calibri" w:hAnsi="Calibri"/>
          <w:lang w:val="en-AU"/>
        </w:rPr>
        <w:t xml:space="preserve">It is proposed that contract number </w:t>
      </w:r>
      <w:r w:rsidR="000409B6">
        <w:rPr>
          <w:rFonts w:ascii="Calibri" w:hAnsi="Calibri"/>
          <w:lang w:val="en-AU"/>
        </w:rPr>
        <w:t>2023-67</w:t>
      </w:r>
      <w:r>
        <w:rPr>
          <w:rFonts w:ascii="Calibri" w:hAnsi="Calibri"/>
          <w:lang w:val="en-AU"/>
        </w:rPr>
        <w:t xml:space="preserve"> for</w:t>
      </w:r>
      <w:r w:rsidR="000409B6">
        <w:rPr>
          <w:rFonts w:ascii="Calibri" w:hAnsi="Calibri"/>
          <w:lang w:val="en-AU"/>
        </w:rPr>
        <w:t xml:space="preserve"> the Design </w:t>
      </w:r>
      <w:r w:rsidR="7C89DD1D">
        <w:rPr>
          <w:rFonts w:ascii="Calibri" w:hAnsi="Calibri"/>
          <w:lang w:val="en-AU"/>
        </w:rPr>
        <w:t>and</w:t>
      </w:r>
      <w:r w:rsidR="000409B6">
        <w:rPr>
          <w:rFonts w:ascii="Calibri" w:hAnsi="Calibri"/>
          <w:lang w:val="en-AU"/>
        </w:rPr>
        <w:t xml:space="preserve"> Construction of an Aboriginal Gathering Place</w:t>
      </w:r>
      <w:r w:rsidR="3D4A815D">
        <w:rPr>
          <w:rFonts w:ascii="Calibri" w:hAnsi="Calibri"/>
          <w:lang w:val="en-AU"/>
        </w:rPr>
        <w:t xml:space="preserve"> at</w:t>
      </w:r>
      <w:r w:rsidR="000409B6">
        <w:rPr>
          <w:rFonts w:ascii="Calibri" w:hAnsi="Calibri"/>
          <w:lang w:val="en-AU"/>
        </w:rPr>
        <w:t xml:space="preserve"> Quarry Hills </w:t>
      </w:r>
      <w:r w:rsidR="00381A6C">
        <w:rPr>
          <w:rFonts w:ascii="Calibri" w:hAnsi="Calibri"/>
          <w:lang w:val="en-AU"/>
        </w:rPr>
        <w:t>Regional Park</w:t>
      </w:r>
      <w:r>
        <w:rPr>
          <w:rFonts w:ascii="Calibri" w:hAnsi="Calibri"/>
          <w:lang w:val="en-AU"/>
        </w:rPr>
        <w:t xml:space="preserve"> is awarded to </w:t>
      </w:r>
      <w:r w:rsidR="00AD66A6">
        <w:rPr>
          <w:rFonts w:ascii="Calibri" w:hAnsi="Calibri"/>
          <w:lang w:val="en-AU"/>
        </w:rPr>
        <w:t xml:space="preserve">2Construct </w:t>
      </w:r>
      <w:r w:rsidR="001B4339">
        <w:rPr>
          <w:rFonts w:ascii="Calibri" w:hAnsi="Calibri"/>
          <w:lang w:val="en-AU"/>
        </w:rPr>
        <w:t>Pty Ltd</w:t>
      </w:r>
      <w:r w:rsidR="00CC1BCE">
        <w:rPr>
          <w:rFonts w:ascii="Calibri" w:hAnsi="Calibri"/>
          <w:lang w:val="en-AU"/>
        </w:rPr>
        <w:t xml:space="preserve"> for the lump sum price of</w:t>
      </w:r>
      <w:r w:rsidR="00D0777D">
        <w:rPr>
          <w:rFonts w:ascii="Calibri" w:hAnsi="Calibri"/>
          <w:lang w:val="en-AU"/>
        </w:rPr>
        <w:t xml:space="preserve"> </w:t>
      </w:r>
      <w:r w:rsidR="00A3387E">
        <w:rPr>
          <w:rFonts w:ascii="Calibri" w:hAnsi="Calibri"/>
          <w:lang w:val="en-AU"/>
        </w:rPr>
        <w:t>$</w:t>
      </w:r>
      <w:r w:rsidR="007D4462">
        <w:rPr>
          <w:rFonts w:ascii="Calibri" w:hAnsi="Calibri"/>
          <w:lang w:val="en-AU"/>
        </w:rPr>
        <w:t>5</w:t>
      </w:r>
      <w:r w:rsidR="00A3387E">
        <w:rPr>
          <w:rFonts w:ascii="Calibri" w:hAnsi="Calibri"/>
          <w:lang w:val="en-AU"/>
        </w:rPr>
        <w:t>,</w:t>
      </w:r>
      <w:r w:rsidR="1AD6F73C">
        <w:rPr>
          <w:rFonts w:ascii="Calibri" w:hAnsi="Calibri"/>
          <w:lang w:val="en-AU"/>
        </w:rPr>
        <w:t>494</w:t>
      </w:r>
      <w:r w:rsidR="00A3387E">
        <w:rPr>
          <w:rFonts w:ascii="Calibri" w:hAnsi="Calibri"/>
          <w:lang w:val="en-AU"/>
        </w:rPr>
        <w:t>,469</w:t>
      </w:r>
      <w:r w:rsidR="00CD6B11">
        <w:rPr>
          <w:rFonts w:ascii="Calibri" w:hAnsi="Calibri"/>
          <w:lang w:val="en-AU"/>
        </w:rPr>
        <w:t xml:space="preserve"> </w:t>
      </w:r>
      <w:r w:rsidR="27A8D0E4">
        <w:rPr>
          <w:rFonts w:ascii="Calibri" w:hAnsi="Calibri"/>
          <w:lang w:val="en-AU"/>
        </w:rPr>
        <w:t xml:space="preserve">for Option 2 concept design façade treatment </w:t>
      </w:r>
      <w:r w:rsidR="00CD6B11">
        <w:rPr>
          <w:rFonts w:ascii="Calibri" w:hAnsi="Calibri"/>
          <w:lang w:val="en-AU"/>
        </w:rPr>
        <w:t>(excluding GST).</w:t>
      </w:r>
    </w:p>
    <w:p w14:paraId="525314A8" w14:textId="77777777" w:rsidR="00A65D21" w:rsidRDefault="00B92598" w:rsidP="00D27762">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Brief Overview</w:t>
      </w:r>
    </w:p>
    <w:p w14:paraId="584C5270" w14:textId="77777777" w:rsidR="5EC49ABB" w:rsidRDefault="00B92598" w:rsidP="5DCF1266">
      <w:pPr>
        <w:spacing w:line="276" w:lineRule="auto"/>
        <w:rPr>
          <w:rFonts w:ascii="Calibri" w:eastAsia="Calibri" w:hAnsi="Calibri" w:cs="Calibri"/>
          <w:color w:val="000000"/>
          <w:lang w:val="en-AU"/>
        </w:rPr>
      </w:pPr>
      <w:r w:rsidRPr="5DCF1266">
        <w:rPr>
          <w:rFonts w:ascii="Calibri" w:eastAsia="Calibri" w:hAnsi="Calibri" w:cs="Calibri"/>
          <w:color w:val="000000" w:themeColor="text1"/>
          <w:lang w:val="en-AU"/>
        </w:rPr>
        <w:t xml:space="preserve">The vision for the Aboriginal Gathering Place is to create a welcoming, </w:t>
      </w:r>
      <w:bookmarkStart w:id="100" w:name="_Int_XJKZc5K7"/>
      <w:r w:rsidRPr="5DCF1266">
        <w:rPr>
          <w:rFonts w:ascii="Calibri" w:eastAsia="Calibri" w:hAnsi="Calibri" w:cs="Calibri"/>
          <w:color w:val="000000" w:themeColor="text1"/>
          <w:lang w:val="en-AU"/>
        </w:rPr>
        <w:t>inclusive</w:t>
      </w:r>
      <w:bookmarkEnd w:id="100"/>
      <w:r w:rsidRPr="5DCF1266">
        <w:rPr>
          <w:rFonts w:ascii="Calibri" w:eastAsia="Calibri" w:hAnsi="Calibri" w:cs="Calibri"/>
          <w:color w:val="000000" w:themeColor="text1"/>
          <w:lang w:val="en-AU"/>
        </w:rPr>
        <w:t xml:space="preserve"> and culturally safe space</w:t>
      </w:r>
      <w:r w:rsidR="147678AA" w:rsidRPr="5DCF1266">
        <w:rPr>
          <w:rFonts w:ascii="Calibri" w:eastAsia="Calibri" w:hAnsi="Calibri" w:cs="Calibri"/>
          <w:color w:val="000000" w:themeColor="text1"/>
          <w:lang w:val="en-AU"/>
        </w:rPr>
        <w:t>,</w:t>
      </w:r>
      <w:r w:rsidRPr="5DCF1266">
        <w:rPr>
          <w:rFonts w:ascii="Calibri" w:eastAsia="Calibri" w:hAnsi="Calibri" w:cs="Calibri"/>
          <w:color w:val="000000" w:themeColor="text1"/>
          <w:lang w:val="en-AU"/>
        </w:rPr>
        <w:t xml:space="preserve"> </w:t>
      </w:r>
      <w:r w:rsidR="08386135" w:rsidRPr="5DCF1266">
        <w:rPr>
          <w:rFonts w:ascii="Calibri" w:eastAsia="Calibri" w:hAnsi="Calibri" w:cs="Calibri"/>
          <w:color w:val="000000" w:themeColor="text1"/>
          <w:lang w:val="en-AU"/>
        </w:rPr>
        <w:t xml:space="preserve">where </w:t>
      </w:r>
      <w:r w:rsidR="2E4776A5" w:rsidRPr="5DCF1266">
        <w:rPr>
          <w:rFonts w:ascii="Calibri" w:eastAsia="Calibri" w:hAnsi="Calibri" w:cs="Calibri"/>
          <w:color w:val="000000" w:themeColor="text1"/>
          <w:lang w:val="en-AU"/>
        </w:rPr>
        <w:t>all</w:t>
      </w:r>
      <w:r w:rsidR="10C617E3" w:rsidRPr="5DCF1266">
        <w:rPr>
          <w:rFonts w:ascii="Calibri" w:eastAsia="Calibri" w:hAnsi="Calibri" w:cs="Calibri"/>
          <w:color w:val="000000" w:themeColor="text1"/>
          <w:lang w:val="en-AU"/>
        </w:rPr>
        <w:t xml:space="preserve"> </w:t>
      </w:r>
      <w:r w:rsidRPr="5DCF1266">
        <w:rPr>
          <w:rFonts w:ascii="Calibri" w:eastAsia="Calibri" w:hAnsi="Calibri" w:cs="Calibri"/>
          <w:color w:val="000000" w:themeColor="text1"/>
          <w:lang w:val="en-AU"/>
        </w:rPr>
        <w:t xml:space="preserve">Aboriginal </w:t>
      </w:r>
      <w:r w:rsidR="0D99E93E" w:rsidRPr="5DCF1266">
        <w:rPr>
          <w:rFonts w:ascii="Calibri" w:eastAsia="Calibri" w:hAnsi="Calibri" w:cs="Calibri"/>
          <w:color w:val="000000" w:themeColor="text1"/>
          <w:lang w:val="en-AU"/>
        </w:rPr>
        <w:t xml:space="preserve">people </w:t>
      </w:r>
      <w:r w:rsidR="79323A7F" w:rsidRPr="5DCF1266">
        <w:rPr>
          <w:rFonts w:ascii="Calibri" w:eastAsia="Calibri" w:hAnsi="Calibri" w:cs="Calibri"/>
          <w:color w:val="000000" w:themeColor="text1"/>
          <w:lang w:val="en-AU"/>
        </w:rPr>
        <w:t xml:space="preserve">have a sense of belonging and have </w:t>
      </w:r>
      <w:r w:rsidR="366F5C75" w:rsidRPr="5DCF1266">
        <w:rPr>
          <w:rFonts w:ascii="Calibri" w:eastAsia="Calibri" w:hAnsi="Calibri" w:cs="Calibri"/>
          <w:color w:val="000000" w:themeColor="text1"/>
          <w:lang w:val="en-AU"/>
        </w:rPr>
        <w:t>access</w:t>
      </w:r>
      <w:r w:rsidR="678AD3CD" w:rsidRPr="5DCF1266">
        <w:rPr>
          <w:rFonts w:ascii="Calibri" w:eastAsia="Calibri" w:hAnsi="Calibri" w:cs="Calibri"/>
          <w:color w:val="000000" w:themeColor="text1"/>
          <w:lang w:val="en-AU"/>
        </w:rPr>
        <w:t xml:space="preserve"> </w:t>
      </w:r>
      <w:r w:rsidR="6C4BA809" w:rsidRPr="5DCF1266">
        <w:rPr>
          <w:rFonts w:ascii="Calibri" w:eastAsia="Calibri" w:hAnsi="Calibri" w:cs="Calibri"/>
          <w:color w:val="000000" w:themeColor="text1"/>
          <w:lang w:val="en-AU"/>
        </w:rPr>
        <w:t xml:space="preserve">to </w:t>
      </w:r>
      <w:r w:rsidR="678AD3CD" w:rsidRPr="5DCF1266">
        <w:rPr>
          <w:rFonts w:ascii="Calibri" w:eastAsia="Calibri" w:hAnsi="Calibri" w:cs="Calibri"/>
          <w:color w:val="000000" w:themeColor="text1"/>
          <w:lang w:val="en-AU"/>
        </w:rPr>
        <w:t>a range of community supported programs</w:t>
      </w:r>
      <w:r w:rsidR="6CEC5BD6" w:rsidRPr="5DCF1266">
        <w:rPr>
          <w:rFonts w:ascii="Calibri" w:eastAsia="Calibri" w:hAnsi="Calibri" w:cs="Calibri"/>
          <w:color w:val="000000" w:themeColor="text1"/>
          <w:lang w:val="en-AU"/>
        </w:rPr>
        <w:t>, services</w:t>
      </w:r>
      <w:r w:rsidR="678AD3CD" w:rsidRPr="5DCF1266">
        <w:rPr>
          <w:rFonts w:ascii="Calibri" w:eastAsia="Calibri" w:hAnsi="Calibri" w:cs="Calibri"/>
          <w:color w:val="000000" w:themeColor="text1"/>
          <w:lang w:val="en-AU"/>
        </w:rPr>
        <w:t xml:space="preserve"> and activities </w:t>
      </w:r>
      <w:r w:rsidR="3BB51B77" w:rsidRPr="5DCF1266">
        <w:rPr>
          <w:rFonts w:ascii="Calibri" w:eastAsia="Calibri" w:hAnsi="Calibri" w:cs="Calibri"/>
          <w:color w:val="000000" w:themeColor="text1"/>
          <w:lang w:val="en-AU"/>
        </w:rPr>
        <w:t>which strengthen culture and enhance wellbeing</w:t>
      </w:r>
      <w:bookmarkStart w:id="101" w:name="_Int_uM0r6mQe"/>
      <w:r w:rsidR="678AD3CD" w:rsidRPr="5DCF1266">
        <w:rPr>
          <w:rFonts w:ascii="Calibri" w:eastAsia="Calibri" w:hAnsi="Calibri" w:cs="Calibri"/>
          <w:color w:val="000000" w:themeColor="text1"/>
          <w:lang w:val="en-AU"/>
        </w:rPr>
        <w:t xml:space="preserve">. </w:t>
      </w:r>
      <w:r w:rsidR="62DED9F2" w:rsidRPr="5DCF1266">
        <w:rPr>
          <w:rFonts w:ascii="Calibri" w:eastAsia="Calibri" w:hAnsi="Calibri" w:cs="Calibri"/>
          <w:color w:val="000000" w:themeColor="text1"/>
          <w:lang w:val="en-AU"/>
        </w:rPr>
        <w:t xml:space="preserve"> </w:t>
      </w:r>
      <w:bookmarkEnd w:id="101"/>
      <w:r w:rsidR="3A1A7843" w:rsidRPr="5DCF1266">
        <w:rPr>
          <w:rFonts w:ascii="Calibri" w:eastAsia="Calibri" w:hAnsi="Calibri" w:cs="Calibri"/>
          <w:color w:val="000000" w:themeColor="text1"/>
          <w:lang w:val="en-AU"/>
        </w:rPr>
        <w:t>An Aboriginal Gathering Place has been an aspiration of community members for many years and aims to:</w:t>
      </w:r>
    </w:p>
    <w:p w14:paraId="030371A0" w14:textId="77777777" w:rsidR="3A1A7843" w:rsidRDefault="00B92598" w:rsidP="5DCF1266">
      <w:pPr>
        <w:numPr>
          <w:ilvl w:val="0"/>
          <w:numId w:val="78"/>
        </w:numPr>
        <w:spacing w:line="276" w:lineRule="auto"/>
        <w:contextualSpacing/>
        <w:rPr>
          <w:rFonts w:ascii="Calibri" w:hAnsi="Calibri"/>
          <w:color w:val="000000"/>
          <w:lang w:val="en-AU"/>
        </w:rPr>
      </w:pPr>
      <w:r w:rsidRPr="5DCF1266">
        <w:rPr>
          <w:rFonts w:ascii="Calibri" w:eastAsia="Calibri" w:hAnsi="Calibri" w:cs="Calibri"/>
          <w:color w:val="000000" w:themeColor="text1"/>
          <w:szCs w:val="20"/>
          <w:lang w:val="en-AU"/>
        </w:rPr>
        <w:t xml:space="preserve">Improve social, </w:t>
      </w:r>
      <w:r w:rsidR="6A362639" w:rsidRPr="5DCF1266">
        <w:rPr>
          <w:rFonts w:ascii="Calibri" w:eastAsia="Calibri" w:hAnsi="Calibri" w:cs="Calibri"/>
          <w:color w:val="000000" w:themeColor="text1"/>
          <w:szCs w:val="20"/>
          <w:lang w:val="en-AU"/>
        </w:rPr>
        <w:t>physical</w:t>
      </w:r>
      <w:r w:rsidRPr="5DCF1266">
        <w:rPr>
          <w:rFonts w:ascii="Calibri" w:eastAsia="Calibri" w:hAnsi="Calibri" w:cs="Calibri"/>
          <w:color w:val="000000" w:themeColor="text1"/>
          <w:szCs w:val="20"/>
          <w:lang w:val="en-AU"/>
        </w:rPr>
        <w:t xml:space="preserve">, </w:t>
      </w:r>
      <w:bookmarkStart w:id="102" w:name="_Int_7Q5B2b99"/>
      <w:r w:rsidRPr="5DCF1266">
        <w:rPr>
          <w:rFonts w:ascii="Calibri" w:eastAsia="Calibri" w:hAnsi="Calibri" w:cs="Calibri"/>
          <w:color w:val="000000" w:themeColor="text1"/>
          <w:szCs w:val="20"/>
          <w:lang w:val="en-AU"/>
        </w:rPr>
        <w:t>cultural</w:t>
      </w:r>
      <w:bookmarkEnd w:id="102"/>
      <w:r w:rsidRPr="5DCF1266">
        <w:rPr>
          <w:rFonts w:ascii="Calibri" w:eastAsia="Calibri" w:hAnsi="Calibri" w:cs="Calibri"/>
          <w:color w:val="000000" w:themeColor="text1"/>
          <w:szCs w:val="20"/>
          <w:lang w:val="en-AU"/>
        </w:rPr>
        <w:t xml:space="preserve"> and emotional health and wellness.</w:t>
      </w:r>
    </w:p>
    <w:p w14:paraId="362ABFEC" w14:textId="77777777" w:rsidR="3A1A7843" w:rsidRDefault="00B92598" w:rsidP="5DCF1266">
      <w:pPr>
        <w:numPr>
          <w:ilvl w:val="0"/>
          <w:numId w:val="78"/>
        </w:numPr>
        <w:spacing w:line="276" w:lineRule="auto"/>
        <w:contextualSpacing/>
        <w:rPr>
          <w:rFonts w:ascii="Calibri" w:hAnsi="Calibri"/>
          <w:color w:val="000000"/>
          <w:lang w:val="en-AU"/>
        </w:rPr>
      </w:pPr>
      <w:r w:rsidRPr="5DCF1266">
        <w:rPr>
          <w:rFonts w:ascii="Calibri" w:eastAsia="Calibri" w:hAnsi="Calibri" w:cs="Calibri"/>
          <w:color w:val="000000" w:themeColor="text1"/>
          <w:szCs w:val="20"/>
          <w:lang w:val="en-AU"/>
        </w:rPr>
        <w:t>Strengthen identity and wellbeing through refl</w:t>
      </w:r>
      <w:r w:rsidR="63CF8FD5" w:rsidRPr="5DCF1266">
        <w:rPr>
          <w:rFonts w:ascii="Calibri" w:eastAsia="Calibri" w:hAnsi="Calibri" w:cs="Calibri"/>
          <w:color w:val="000000" w:themeColor="text1"/>
          <w:szCs w:val="20"/>
          <w:lang w:val="en-AU"/>
        </w:rPr>
        <w:t>e</w:t>
      </w:r>
      <w:r w:rsidRPr="5DCF1266">
        <w:rPr>
          <w:rFonts w:ascii="Calibri" w:eastAsia="Calibri" w:hAnsi="Calibri" w:cs="Calibri"/>
          <w:color w:val="000000" w:themeColor="text1"/>
          <w:szCs w:val="20"/>
          <w:lang w:val="en-AU"/>
        </w:rPr>
        <w:t xml:space="preserve">ction, </w:t>
      </w:r>
      <w:bookmarkStart w:id="103" w:name="_Int_VNZaTUcQ"/>
      <w:r w:rsidRPr="5DCF1266">
        <w:rPr>
          <w:rFonts w:ascii="Calibri" w:eastAsia="Calibri" w:hAnsi="Calibri" w:cs="Calibri"/>
          <w:color w:val="000000" w:themeColor="text1"/>
          <w:szCs w:val="20"/>
          <w:lang w:val="en-AU"/>
        </w:rPr>
        <w:t>recognition</w:t>
      </w:r>
      <w:bookmarkEnd w:id="103"/>
      <w:r w:rsidRPr="5DCF1266">
        <w:rPr>
          <w:rFonts w:ascii="Calibri" w:eastAsia="Calibri" w:hAnsi="Calibri" w:cs="Calibri"/>
          <w:color w:val="000000" w:themeColor="text1"/>
          <w:szCs w:val="20"/>
          <w:lang w:val="en-AU"/>
        </w:rPr>
        <w:t xml:space="preserve"> and con</w:t>
      </w:r>
      <w:r w:rsidR="1AC4C259" w:rsidRPr="5DCF1266">
        <w:rPr>
          <w:rFonts w:ascii="Calibri" w:eastAsia="Calibri" w:hAnsi="Calibri" w:cs="Calibri"/>
          <w:color w:val="000000" w:themeColor="text1"/>
          <w:szCs w:val="20"/>
          <w:lang w:val="en-AU"/>
        </w:rPr>
        <w:t>n</w:t>
      </w:r>
      <w:r w:rsidRPr="5DCF1266">
        <w:rPr>
          <w:rFonts w:ascii="Calibri" w:eastAsia="Calibri" w:hAnsi="Calibri" w:cs="Calibri"/>
          <w:color w:val="000000" w:themeColor="text1"/>
          <w:szCs w:val="20"/>
          <w:lang w:val="en-AU"/>
        </w:rPr>
        <w:t>ection to culture.</w:t>
      </w:r>
    </w:p>
    <w:p w14:paraId="21118E71" w14:textId="77777777" w:rsidR="3A1A7843" w:rsidRDefault="00B92598" w:rsidP="5DCF1266">
      <w:pPr>
        <w:numPr>
          <w:ilvl w:val="0"/>
          <w:numId w:val="78"/>
        </w:numPr>
        <w:spacing w:line="276" w:lineRule="auto"/>
        <w:contextualSpacing/>
        <w:rPr>
          <w:rFonts w:ascii="Calibri" w:hAnsi="Calibri"/>
          <w:color w:val="000000"/>
          <w:lang w:val="en-AU"/>
        </w:rPr>
      </w:pPr>
      <w:r w:rsidRPr="5DCF1266">
        <w:rPr>
          <w:rFonts w:ascii="Calibri" w:eastAsia="Calibri" w:hAnsi="Calibri" w:cs="Calibri"/>
          <w:color w:val="000000" w:themeColor="text1"/>
          <w:lang w:val="en-AU"/>
        </w:rPr>
        <w:t>Empower Aboriginal people to thrive through self-determination.</w:t>
      </w:r>
    </w:p>
    <w:p w14:paraId="39923707" w14:textId="77777777" w:rsidR="3A1A7843" w:rsidRDefault="00B92598" w:rsidP="5DCF1266">
      <w:pPr>
        <w:numPr>
          <w:ilvl w:val="0"/>
          <w:numId w:val="78"/>
        </w:numPr>
        <w:spacing w:line="276" w:lineRule="auto"/>
        <w:contextualSpacing/>
        <w:rPr>
          <w:rFonts w:ascii="Calibri" w:eastAsia="Calibri" w:hAnsi="Calibri" w:cs="Calibri"/>
          <w:color w:val="000000"/>
          <w:lang w:val="en-AU"/>
        </w:rPr>
      </w:pPr>
      <w:r w:rsidRPr="5DCF1266">
        <w:rPr>
          <w:rFonts w:ascii="Calibri" w:eastAsia="Calibri" w:hAnsi="Calibri" w:cs="Calibri"/>
          <w:color w:val="000000" w:themeColor="text1"/>
          <w:lang w:val="en-AU"/>
        </w:rPr>
        <w:t xml:space="preserve">Create opportunities to educate, learn about and celebrate Aboriginal culture through storytelling, knowledge sharing, cultural </w:t>
      </w:r>
      <w:bookmarkStart w:id="104" w:name="_Int_9NxxDXFI"/>
      <w:r w:rsidRPr="5DCF1266">
        <w:rPr>
          <w:rFonts w:ascii="Calibri" w:eastAsia="Calibri" w:hAnsi="Calibri" w:cs="Calibri"/>
          <w:color w:val="000000" w:themeColor="text1"/>
          <w:lang w:val="en-AU"/>
        </w:rPr>
        <w:t>events</w:t>
      </w:r>
      <w:bookmarkEnd w:id="104"/>
      <w:r w:rsidRPr="5DCF1266">
        <w:rPr>
          <w:rFonts w:ascii="Calibri" w:eastAsia="Calibri" w:hAnsi="Calibri" w:cs="Calibri"/>
          <w:color w:val="000000" w:themeColor="text1"/>
          <w:lang w:val="en-AU"/>
        </w:rPr>
        <w:t xml:space="preserve"> and structured programming.</w:t>
      </w:r>
    </w:p>
    <w:p w14:paraId="2F97540F" w14:textId="77777777" w:rsidR="00D76E26" w:rsidRDefault="00B92598" w:rsidP="5DCF1266">
      <w:pPr>
        <w:spacing w:line="276" w:lineRule="auto"/>
        <w:rPr>
          <w:rFonts w:ascii="Calibri" w:hAnsi="Calibri"/>
          <w:lang w:val="en-AU"/>
        </w:rPr>
      </w:pPr>
      <w:r w:rsidRPr="5DCF1266">
        <w:rPr>
          <w:rFonts w:ascii="Calibri" w:eastAsia="Calibri" w:hAnsi="Calibri" w:cs="Calibri"/>
          <w:color w:val="000000" w:themeColor="text1"/>
          <w:lang w:val="en-AU"/>
        </w:rPr>
        <w:lastRenderedPageBreak/>
        <w:t>This report summar</w:t>
      </w:r>
      <w:r w:rsidR="1DA67658" w:rsidRPr="5DCF1266">
        <w:rPr>
          <w:rFonts w:ascii="Calibri" w:eastAsia="Calibri" w:hAnsi="Calibri" w:cs="Calibri"/>
          <w:color w:val="000000" w:themeColor="text1"/>
          <w:lang w:val="en-AU"/>
        </w:rPr>
        <w:t>ises</w:t>
      </w:r>
      <w:r w:rsidRPr="5DCF1266">
        <w:rPr>
          <w:rFonts w:ascii="Calibri" w:eastAsia="Calibri" w:hAnsi="Calibri" w:cs="Calibri"/>
          <w:color w:val="000000" w:themeColor="text1"/>
          <w:lang w:val="en-AU"/>
        </w:rPr>
        <w:t xml:space="preserve"> the evaluation of the </w:t>
      </w:r>
      <w:r w:rsidR="00EE55EA" w:rsidRPr="5DCF1266">
        <w:rPr>
          <w:rFonts w:ascii="Calibri" w:eastAsia="Calibri" w:hAnsi="Calibri" w:cs="Calibri"/>
          <w:color w:val="000000" w:themeColor="text1"/>
          <w:lang w:val="en-AU"/>
        </w:rPr>
        <w:t xml:space="preserve">tender submissions received for the </w:t>
      </w:r>
      <w:r w:rsidR="5B36F5F6" w:rsidRPr="5DCF1266">
        <w:rPr>
          <w:rFonts w:ascii="Calibri" w:eastAsia="Calibri" w:hAnsi="Calibri" w:cs="Calibri"/>
          <w:color w:val="000000" w:themeColor="text1"/>
          <w:lang w:val="en-AU"/>
        </w:rPr>
        <w:t>d</w:t>
      </w:r>
      <w:r w:rsidR="00C46DF1">
        <w:rPr>
          <w:rFonts w:ascii="Calibri" w:hAnsi="Calibri"/>
          <w:lang w:val="en-AU"/>
        </w:rPr>
        <w:t xml:space="preserve">esign </w:t>
      </w:r>
      <w:r w:rsidR="7A368B7C">
        <w:rPr>
          <w:rFonts w:ascii="Calibri" w:hAnsi="Calibri"/>
          <w:lang w:val="en-AU"/>
        </w:rPr>
        <w:t>and</w:t>
      </w:r>
      <w:r w:rsidR="00C46DF1">
        <w:rPr>
          <w:rFonts w:ascii="Calibri" w:hAnsi="Calibri"/>
          <w:lang w:val="en-AU"/>
        </w:rPr>
        <w:t xml:space="preserve"> </w:t>
      </w:r>
      <w:r w:rsidR="5798699D">
        <w:rPr>
          <w:rFonts w:ascii="Calibri" w:hAnsi="Calibri"/>
          <w:lang w:val="en-AU"/>
        </w:rPr>
        <w:t>c</w:t>
      </w:r>
      <w:r w:rsidR="00C46DF1">
        <w:rPr>
          <w:rFonts w:ascii="Calibri" w:hAnsi="Calibri"/>
          <w:lang w:val="en-AU"/>
        </w:rPr>
        <w:t>onstruction of an Aboriginal Gathering Place</w:t>
      </w:r>
      <w:r w:rsidR="225F03F7">
        <w:rPr>
          <w:rFonts w:ascii="Calibri" w:hAnsi="Calibri"/>
          <w:lang w:val="en-AU"/>
        </w:rPr>
        <w:t xml:space="preserve"> at</w:t>
      </w:r>
      <w:r w:rsidR="00C46DF1">
        <w:rPr>
          <w:rFonts w:ascii="Calibri" w:hAnsi="Calibri"/>
          <w:lang w:val="en-AU"/>
        </w:rPr>
        <w:t xml:space="preserve"> Quarry Hills Regional Park.</w:t>
      </w:r>
    </w:p>
    <w:p w14:paraId="5B808A2E" w14:textId="77777777" w:rsidR="006578A8" w:rsidRDefault="006578A8" w:rsidP="00F9795A">
      <w:pPr>
        <w:spacing w:line="276" w:lineRule="auto"/>
        <w:rPr>
          <w:rFonts w:ascii="Calibri" w:eastAsia="Calibri" w:hAnsi="Calibri" w:cs="Calibri"/>
          <w:color w:val="000000"/>
          <w:lang w:val="en-AU"/>
        </w:rPr>
      </w:pPr>
    </w:p>
    <w:p w14:paraId="6D41F288" w14:textId="77777777" w:rsidR="00997BA8" w:rsidRPr="00997BA8" w:rsidRDefault="00B92598" w:rsidP="00F9795A">
      <w:pPr>
        <w:spacing w:line="276" w:lineRule="auto"/>
        <w:rPr>
          <w:rFonts w:ascii="Calibri" w:eastAsia="Calibri" w:hAnsi="Calibri" w:cs="Calibri"/>
          <w:color w:val="000000"/>
          <w:lang w:val="en-AU"/>
        </w:rPr>
      </w:pPr>
      <w:r w:rsidRPr="5DCF1266">
        <w:rPr>
          <w:rFonts w:ascii="Calibri" w:eastAsia="Calibri" w:hAnsi="Calibri" w:cs="Calibri"/>
          <w:color w:val="000000" w:themeColor="text1"/>
          <w:lang w:val="en-AU"/>
        </w:rPr>
        <w:t>The tender evaluation panel advises that:</w:t>
      </w:r>
    </w:p>
    <w:p w14:paraId="160233DC" w14:textId="77777777" w:rsidR="00170C55" w:rsidRDefault="00B92598" w:rsidP="00F9795A">
      <w:pPr>
        <w:numPr>
          <w:ilvl w:val="0"/>
          <w:numId w:val="79"/>
        </w:numPr>
        <w:spacing w:line="276" w:lineRule="auto"/>
        <w:contextualSpacing/>
        <w:rPr>
          <w:rFonts w:ascii="Calibri" w:eastAsia="Calibri" w:hAnsi="Calibri" w:cs="Calibri"/>
          <w:color w:val="000000"/>
          <w:lang w:val="en-AU"/>
        </w:rPr>
      </w:pPr>
      <w:r w:rsidRPr="5DCF1266">
        <w:rPr>
          <w:rFonts w:ascii="Calibri" w:eastAsia="Calibri" w:hAnsi="Calibri" w:cs="Calibri"/>
          <w:color w:val="000000" w:themeColor="text1"/>
          <w:lang w:val="en-AU"/>
        </w:rPr>
        <w:t xml:space="preserve">The recommended tender was </w:t>
      </w:r>
      <w:r w:rsidR="00800483" w:rsidRPr="5DCF1266">
        <w:rPr>
          <w:rFonts w:ascii="Calibri" w:eastAsia="Calibri" w:hAnsi="Calibri" w:cs="Calibri"/>
          <w:color w:val="000000" w:themeColor="text1"/>
          <w:lang w:val="en-AU"/>
        </w:rPr>
        <w:t xml:space="preserve">considered </w:t>
      </w:r>
      <w:r w:rsidR="2DFF6AD9" w:rsidRPr="5DCF1266">
        <w:rPr>
          <w:rFonts w:ascii="Calibri" w:eastAsia="Calibri" w:hAnsi="Calibri" w:cs="Calibri"/>
          <w:color w:val="000000" w:themeColor="text1"/>
          <w:lang w:val="en-AU"/>
        </w:rPr>
        <w:t xml:space="preserve">best </w:t>
      </w:r>
      <w:r w:rsidR="00267ED8" w:rsidRPr="5DCF1266">
        <w:rPr>
          <w:rFonts w:ascii="Calibri" w:eastAsia="Calibri" w:hAnsi="Calibri" w:cs="Calibri"/>
          <w:color w:val="000000" w:themeColor="text1"/>
          <w:lang w:val="en-AU"/>
        </w:rPr>
        <w:t>value because</w:t>
      </w:r>
      <w:r w:rsidR="459FC16B" w:rsidRPr="5DCF1266">
        <w:rPr>
          <w:rFonts w:ascii="Calibri" w:eastAsia="Calibri" w:hAnsi="Calibri" w:cs="Calibri"/>
          <w:color w:val="000000" w:themeColor="text1"/>
          <w:lang w:val="en-AU"/>
        </w:rPr>
        <w:t xml:space="preserve"> it</w:t>
      </w:r>
      <w:r w:rsidR="00267ED8" w:rsidRPr="5DCF1266">
        <w:rPr>
          <w:rFonts w:ascii="Calibri" w:eastAsia="Calibri" w:hAnsi="Calibri" w:cs="Calibri"/>
          <w:color w:val="000000" w:themeColor="text1"/>
          <w:lang w:val="en-AU"/>
        </w:rPr>
        <w:t xml:space="preserve"> </w:t>
      </w:r>
      <w:r w:rsidR="00D8287D" w:rsidRPr="5DCF1266">
        <w:rPr>
          <w:rFonts w:ascii="Calibri" w:eastAsia="Calibri" w:hAnsi="Calibri" w:cs="Calibri"/>
          <w:color w:val="000000" w:themeColor="text1"/>
          <w:lang w:val="en-AU"/>
        </w:rPr>
        <w:t xml:space="preserve">is competitive compared to </w:t>
      </w:r>
      <w:r w:rsidR="0A4CCDFC" w:rsidRPr="5DCF1266">
        <w:rPr>
          <w:rFonts w:ascii="Calibri" w:eastAsia="Calibri" w:hAnsi="Calibri" w:cs="Calibri"/>
          <w:color w:val="000000" w:themeColor="text1"/>
          <w:lang w:val="en-AU"/>
        </w:rPr>
        <w:t xml:space="preserve">the pre-tender </w:t>
      </w:r>
      <w:r w:rsidR="003F0FE2" w:rsidRPr="5DCF1266">
        <w:rPr>
          <w:rFonts w:ascii="Calibri" w:eastAsia="Calibri" w:hAnsi="Calibri" w:cs="Calibri"/>
          <w:color w:val="000000" w:themeColor="text1"/>
          <w:lang w:val="en-AU"/>
        </w:rPr>
        <w:t xml:space="preserve">cost estimation and has demonstrated that it </w:t>
      </w:r>
      <w:bookmarkStart w:id="105" w:name="_Int_AS28dqPk"/>
      <w:proofErr w:type="gramStart"/>
      <w:r w:rsidR="003F0FE2" w:rsidRPr="5DCF1266">
        <w:rPr>
          <w:rFonts w:ascii="Calibri" w:eastAsia="Calibri" w:hAnsi="Calibri" w:cs="Calibri"/>
          <w:color w:val="000000" w:themeColor="text1"/>
          <w:lang w:val="en-AU"/>
        </w:rPr>
        <w:t>has the ability to</w:t>
      </w:r>
      <w:bookmarkEnd w:id="105"/>
      <w:proofErr w:type="gramEnd"/>
      <w:r w:rsidR="003F0FE2" w:rsidRPr="5DCF1266">
        <w:rPr>
          <w:rFonts w:ascii="Calibri" w:eastAsia="Calibri" w:hAnsi="Calibri" w:cs="Calibri"/>
          <w:color w:val="000000" w:themeColor="text1"/>
          <w:lang w:val="en-AU"/>
        </w:rPr>
        <w:t xml:space="preserve"> deliver the project in accordance with Council’s specified requirements.</w:t>
      </w:r>
    </w:p>
    <w:p w14:paraId="6D8C3A7D" w14:textId="77777777" w:rsidR="004E56C0" w:rsidRDefault="00B92598" w:rsidP="004E56C0">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Recommendation</w:t>
      </w:r>
    </w:p>
    <w:p w14:paraId="77EC194C" w14:textId="77777777" w:rsidR="00922C6D" w:rsidRPr="00922C6D" w:rsidRDefault="00B92598" w:rsidP="00922C6D">
      <w:pPr>
        <w:spacing w:line="276" w:lineRule="auto"/>
        <w:rPr>
          <w:rFonts w:ascii="Calibri" w:hAnsi="Calibri"/>
          <w:b/>
          <w:bCs/>
          <w:lang w:val="en-AU"/>
        </w:rPr>
      </w:pPr>
      <w:r w:rsidRPr="00922C6D">
        <w:rPr>
          <w:rFonts w:ascii="Calibri" w:hAnsi="Calibri"/>
          <w:b/>
          <w:bCs/>
          <w:lang w:val="en-AU"/>
        </w:rPr>
        <w:t>THAT Council:</w:t>
      </w:r>
    </w:p>
    <w:p w14:paraId="37937D3C" w14:textId="77777777" w:rsidR="00922C6D" w:rsidRDefault="00B92598" w:rsidP="006A69CA">
      <w:pPr>
        <w:numPr>
          <w:ilvl w:val="0"/>
          <w:numId w:val="80"/>
        </w:numPr>
        <w:spacing w:line="276" w:lineRule="auto"/>
        <w:contextualSpacing/>
        <w:rPr>
          <w:rFonts w:ascii="Calibri" w:hAnsi="Calibri"/>
          <w:b/>
          <w:bCs/>
          <w:szCs w:val="20"/>
          <w:lang w:val="en-AU"/>
        </w:rPr>
      </w:pPr>
      <w:r w:rsidRPr="5DCF1266">
        <w:rPr>
          <w:rFonts w:ascii="Calibri" w:hAnsi="Calibri"/>
          <w:b/>
          <w:bCs/>
          <w:szCs w:val="20"/>
          <w:lang w:val="en-AU"/>
        </w:rPr>
        <w:t xml:space="preserve">Accept the tender submitted by </w:t>
      </w:r>
      <w:r w:rsidR="002F2496" w:rsidRPr="00D01832">
        <w:rPr>
          <w:rFonts w:ascii="Calibri" w:hAnsi="Calibri"/>
          <w:b/>
          <w:szCs w:val="20"/>
          <w:lang w:val="en-AU"/>
        </w:rPr>
        <w:t>2Construct Pty Ltd</w:t>
      </w:r>
      <w:r w:rsidR="002F2496" w:rsidRPr="5DCF1266">
        <w:rPr>
          <w:rFonts w:ascii="Calibri" w:hAnsi="Calibri"/>
          <w:b/>
          <w:bCs/>
          <w:szCs w:val="20"/>
          <w:lang w:val="en-AU"/>
        </w:rPr>
        <w:t xml:space="preserve"> </w:t>
      </w:r>
      <w:r w:rsidRPr="5DCF1266">
        <w:rPr>
          <w:rFonts w:ascii="Calibri" w:hAnsi="Calibri"/>
          <w:b/>
          <w:bCs/>
          <w:szCs w:val="20"/>
          <w:lang w:val="en-AU"/>
        </w:rPr>
        <w:t>for the following contract:</w:t>
      </w:r>
    </w:p>
    <w:p w14:paraId="30382DC1" w14:textId="77777777" w:rsidR="00700221" w:rsidRDefault="00700221" w:rsidP="00FE1CB8">
      <w:pPr>
        <w:tabs>
          <w:tab w:val="left" w:pos="1985"/>
        </w:tabs>
        <w:spacing w:line="276" w:lineRule="auto"/>
        <w:ind w:left="723"/>
        <w:contextualSpacing/>
        <w:rPr>
          <w:rFonts w:ascii="Calibri" w:hAnsi="Calibri"/>
          <w:b/>
          <w:bCs/>
          <w:szCs w:val="20"/>
          <w:lang w:val="en-AU"/>
        </w:rPr>
      </w:pPr>
    </w:p>
    <w:p w14:paraId="76401F79" w14:textId="77777777" w:rsidR="006A69CA" w:rsidRDefault="00B92598" w:rsidP="00FE1CB8">
      <w:pPr>
        <w:tabs>
          <w:tab w:val="left" w:pos="1985"/>
        </w:tabs>
        <w:spacing w:line="276" w:lineRule="auto"/>
        <w:ind w:left="723"/>
        <w:contextualSpacing/>
        <w:rPr>
          <w:rFonts w:ascii="Calibri" w:hAnsi="Calibri"/>
          <w:b/>
          <w:bCs/>
          <w:szCs w:val="20"/>
          <w:lang w:val="en-AU"/>
        </w:rPr>
      </w:pPr>
      <w:bookmarkStart w:id="106" w:name="_Int_1gir3TEt"/>
      <w:r w:rsidRPr="5DCF1266">
        <w:rPr>
          <w:rFonts w:ascii="Calibri" w:hAnsi="Calibri"/>
          <w:b/>
          <w:bCs/>
          <w:szCs w:val="20"/>
          <w:lang w:val="en-AU"/>
        </w:rPr>
        <w:t>Number:</w:t>
      </w:r>
      <w:r>
        <w:rPr>
          <w:rFonts w:ascii="Calibri" w:hAnsi="Calibri"/>
          <w:szCs w:val="20"/>
          <w:lang w:val="en-AU"/>
        </w:rPr>
        <w:tab/>
      </w:r>
      <w:bookmarkEnd w:id="106"/>
      <w:r w:rsidR="002F2496" w:rsidRPr="5DCF1266">
        <w:rPr>
          <w:rFonts w:ascii="Calibri" w:hAnsi="Calibri"/>
          <w:b/>
          <w:bCs/>
          <w:szCs w:val="20"/>
          <w:lang w:val="en-AU"/>
        </w:rPr>
        <w:t>2023-67</w:t>
      </w:r>
    </w:p>
    <w:p w14:paraId="15046769" w14:textId="77777777" w:rsidR="000F39EC" w:rsidRDefault="00B92598" w:rsidP="0089532D">
      <w:pPr>
        <w:tabs>
          <w:tab w:val="left" w:pos="1985"/>
        </w:tabs>
        <w:spacing w:line="276" w:lineRule="auto"/>
        <w:ind w:left="1985" w:hanging="1262"/>
        <w:contextualSpacing/>
        <w:rPr>
          <w:rFonts w:ascii="Calibri" w:hAnsi="Calibri"/>
          <w:b/>
          <w:bCs/>
          <w:szCs w:val="20"/>
          <w:lang w:val="en-AU"/>
        </w:rPr>
      </w:pPr>
      <w:bookmarkStart w:id="107" w:name="_Int_9lMJJLm3"/>
      <w:r w:rsidRPr="5DCF1266">
        <w:rPr>
          <w:rFonts w:ascii="Calibri" w:hAnsi="Calibri"/>
          <w:b/>
          <w:bCs/>
          <w:szCs w:val="20"/>
          <w:lang w:val="en-AU"/>
        </w:rPr>
        <w:t>Title:</w:t>
      </w:r>
      <w:r>
        <w:rPr>
          <w:rFonts w:ascii="Calibri" w:hAnsi="Calibri"/>
          <w:szCs w:val="20"/>
          <w:lang w:val="en-AU"/>
        </w:rPr>
        <w:tab/>
      </w:r>
      <w:bookmarkEnd w:id="107"/>
      <w:r w:rsidR="002F2496" w:rsidRPr="5DCF1266">
        <w:rPr>
          <w:rFonts w:ascii="Calibri" w:hAnsi="Calibri"/>
          <w:b/>
          <w:bCs/>
          <w:szCs w:val="20"/>
          <w:lang w:val="en-AU"/>
        </w:rPr>
        <w:t>Design &amp; Construction of an Aboriginal Gathering Place</w:t>
      </w:r>
      <w:r w:rsidR="00677E56" w:rsidRPr="5DCF1266">
        <w:rPr>
          <w:rFonts w:ascii="Calibri" w:hAnsi="Calibri"/>
          <w:b/>
          <w:bCs/>
          <w:szCs w:val="20"/>
          <w:lang w:val="en-AU"/>
        </w:rPr>
        <w:t>, Quarry Hills Regional Park.</w:t>
      </w:r>
    </w:p>
    <w:p w14:paraId="64FFE3C2" w14:textId="77777777" w:rsidR="001411CD" w:rsidRDefault="00B92598" w:rsidP="00FE1CB8">
      <w:pPr>
        <w:tabs>
          <w:tab w:val="left" w:pos="1985"/>
        </w:tabs>
        <w:spacing w:line="276" w:lineRule="auto"/>
        <w:ind w:left="723"/>
        <w:contextualSpacing/>
        <w:rPr>
          <w:rFonts w:ascii="Calibri" w:hAnsi="Calibri"/>
          <w:b/>
          <w:bCs/>
          <w:szCs w:val="20"/>
          <w:lang w:val="en-AU"/>
        </w:rPr>
      </w:pPr>
      <w:r w:rsidRPr="5DCF1266">
        <w:rPr>
          <w:rFonts w:ascii="Calibri" w:hAnsi="Calibri"/>
          <w:b/>
          <w:bCs/>
          <w:szCs w:val="20"/>
          <w:lang w:val="en-AU"/>
        </w:rPr>
        <w:t>Cost:</w:t>
      </w:r>
      <w:r>
        <w:rPr>
          <w:rFonts w:ascii="Calibri" w:hAnsi="Calibri"/>
          <w:szCs w:val="20"/>
          <w:lang w:val="en-AU"/>
        </w:rPr>
        <w:tab/>
      </w:r>
      <w:r w:rsidRPr="5DCF1266">
        <w:rPr>
          <w:rFonts w:ascii="Calibri" w:hAnsi="Calibri"/>
          <w:b/>
          <w:bCs/>
          <w:szCs w:val="20"/>
          <w:lang w:val="en-AU"/>
        </w:rPr>
        <w:t>A lump sum of $</w:t>
      </w:r>
      <w:r w:rsidR="002942F4" w:rsidRPr="5DCF1266">
        <w:rPr>
          <w:rFonts w:ascii="Calibri" w:hAnsi="Calibri"/>
          <w:b/>
          <w:bCs/>
          <w:szCs w:val="20"/>
          <w:lang w:val="en-AU"/>
        </w:rPr>
        <w:t>5,</w:t>
      </w:r>
      <w:r w:rsidR="3C4376BC" w:rsidRPr="5DCF1266">
        <w:rPr>
          <w:rFonts w:ascii="Calibri" w:hAnsi="Calibri"/>
          <w:b/>
          <w:bCs/>
          <w:szCs w:val="20"/>
          <w:lang w:val="en-AU"/>
        </w:rPr>
        <w:t>494</w:t>
      </w:r>
      <w:r w:rsidR="001457DF" w:rsidRPr="5DCF1266">
        <w:rPr>
          <w:rFonts w:ascii="Calibri" w:hAnsi="Calibri"/>
          <w:b/>
          <w:bCs/>
          <w:szCs w:val="20"/>
          <w:lang w:val="en-AU"/>
        </w:rPr>
        <w:t>,469.00</w:t>
      </w:r>
      <w:r w:rsidRPr="5DCF1266">
        <w:rPr>
          <w:rFonts w:ascii="Calibri" w:hAnsi="Calibri"/>
          <w:b/>
          <w:bCs/>
          <w:szCs w:val="20"/>
          <w:lang w:val="en-AU"/>
        </w:rPr>
        <w:t xml:space="preserve"> </w:t>
      </w:r>
      <w:r w:rsidR="005F322A" w:rsidRPr="5DCF1266">
        <w:rPr>
          <w:rFonts w:ascii="Calibri" w:hAnsi="Calibri"/>
          <w:b/>
          <w:bCs/>
          <w:szCs w:val="20"/>
          <w:lang w:val="en-AU"/>
        </w:rPr>
        <w:t>(excluding GST)</w:t>
      </w:r>
    </w:p>
    <w:p w14:paraId="47D187A8" w14:textId="77777777" w:rsidR="005F322A" w:rsidRDefault="005F322A" w:rsidP="00FE1CB8">
      <w:pPr>
        <w:tabs>
          <w:tab w:val="left" w:pos="1985"/>
        </w:tabs>
        <w:spacing w:line="276" w:lineRule="auto"/>
        <w:ind w:left="723"/>
        <w:contextualSpacing/>
        <w:rPr>
          <w:rFonts w:ascii="Calibri" w:hAnsi="Calibri"/>
          <w:b/>
          <w:bCs/>
          <w:szCs w:val="20"/>
          <w:lang w:val="en-AU"/>
        </w:rPr>
      </w:pPr>
    </w:p>
    <w:p w14:paraId="4C4E0D60" w14:textId="77777777" w:rsidR="00FA28F6" w:rsidRDefault="00B92598" w:rsidP="003655B3">
      <w:pPr>
        <w:tabs>
          <w:tab w:val="left" w:pos="1985"/>
        </w:tabs>
        <w:spacing w:line="276" w:lineRule="auto"/>
        <w:ind w:left="1985" w:hanging="1262"/>
        <w:contextualSpacing/>
        <w:rPr>
          <w:rFonts w:ascii="Calibri" w:hAnsi="Calibri"/>
          <w:b/>
          <w:bCs/>
          <w:szCs w:val="20"/>
          <w:lang w:val="en-AU"/>
        </w:rPr>
      </w:pPr>
      <w:r>
        <w:rPr>
          <w:rFonts w:ascii="Calibri" w:hAnsi="Calibri"/>
          <w:b/>
          <w:bCs/>
          <w:szCs w:val="20"/>
          <w:lang w:val="en-AU"/>
        </w:rPr>
        <w:t>subject to the following conditions:</w:t>
      </w:r>
    </w:p>
    <w:p w14:paraId="6963F171" w14:textId="77777777" w:rsidR="00D33C63" w:rsidRDefault="00D33C63" w:rsidP="003655B3">
      <w:pPr>
        <w:tabs>
          <w:tab w:val="left" w:pos="1985"/>
        </w:tabs>
        <w:spacing w:line="276" w:lineRule="auto"/>
        <w:ind w:left="1985" w:hanging="1262"/>
        <w:contextualSpacing/>
        <w:rPr>
          <w:rFonts w:ascii="Calibri" w:hAnsi="Calibri"/>
          <w:b/>
          <w:bCs/>
          <w:szCs w:val="20"/>
          <w:lang w:val="en-AU"/>
        </w:rPr>
      </w:pPr>
    </w:p>
    <w:p w14:paraId="3A326686" w14:textId="77777777" w:rsidR="00D33C63" w:rsidRDefault="00B92598" w:rsidP="00292F63">
      <w:pPr>
        <w:numPr>
          <w:ilvl w:val="0"/>
          <w:numId w:val="81"/>
        </w:numPr>
        <w:tabs>
          <w:tab w:val="left" w:pos="1134"/>
        </w:tabs>
        <w:spacing w:line="276" w:lineRule="auto"/>
        <w:contextualSpacing/>
        <w:rPr>
          <w:rFonts w:ascii="Calibri" w:hAnsi="Calibri"/>
          <w:b/>
          <w:bCs/>
          <w:szCs w:val="20"/>
          <w:lang w:val="en-AU"/>
        </w:rPr>
      </w:pPr>
      <w:r>
        <w:rPr>
          <w:rFonts w:ascii="Calibri" w:hAnsi="Calibri"/>
          <w:b/>
          <w:bCs/>
          <w:szCs w:val="20"/>
          <w:lang w:val="en-AU"/>
        </w:rPr>
        <w:t>Tenderer to provide proof of currency of insurance cover as required in the tender documents</w:t>
      </w:r>
      <w:r w:rsidR="00292F63">
        <w:rPr>
          <w:rFonts w:ascii="Calibri" w:hAnsi="Calibri"/>
          <w:b/>
          <w:bCs/>
          <w:szCs w:val="20"/>
          <w:lang w:val="en-AU"/>
        </w:rPr>
        <w:t>.</w:t>
      </w:r>
    </w:p>
    <w:p w14:paraId="3A9400CA" w14:textId="77777777" w:rsidR="00292F63" w:rsidRDefault="00B92598" w:rsidP="00292F63">
      <w:pPr>
        <w:numPr>
          <w:ilvl w:val="0"/>
          <w:numId w:val="81"/>
        </w:numPr>
        <w:tabs>
          <w:tab w:val="left" w:pos="1134"/>
        </w:tabs>
        <w:spacing w:line="276" w:lineRule="auto"/>
        <w:contextualSpacing/>
        <w:rPr>
          <w:rFonts w:ascii="Calibri" w:hAnsi="Calibri"/>
          <w:b/>
          <w:bCs/>
          <w:szCs w:val="20"/>
          <w:lang w:val="en-AU"/>
        </w:rPr>
      </w:pPr>
      <w:r>
        <w:rPr>
          <w:rFonts w:ascii="Calibri" w:hAnsi="Calibri"/>
          <w:b/>
          <w:bCs/>
          <w:szCs w:val="20"/>
          <w:lang w:val="en-AU"/>
        </w:rPr>
        <w:t>Price variations to be in accord</w:t>
      </w:r>
      <w:r w:rsidR="0033070D">
        <w:rPr>
          <w:rFonts w:ascii="Calibri" w:hAnsi="Calibri"/>
          <w:b/>
          <w:bCs/>
          <w:szCs w:val="20"/>
          <w:lang w:val="en-AU"/>
        </w:rPr>
        <w:t>ance with the provisions as set out in the tender documents.</w:t>
      </w:r>
    </w:p>
    <w:p w14:paraId="5AEF249E" w14:textId="77777777" w:rsidR="0033070D" w:rsidRDefault="00B92598" w:rsidP="00292F63">
      <w:pPr>
        <w:numPr>
          <w:ilvl w:val="0"/>
          <w:numId w:val="81"/>
        </w:numPr>
        <w:tabs>
          <w:tab w:val="left" w:pos="1134"/>
        </w:tabs>
        <w:spacing w:line="276" w:lineRule="auto"/>
        <w:contextualSpacing/>
        <w:rPr>
          <w:rFonts w:ascii="Calibri" w:hAnsi="Calibri"/>
          <w:b/>
          <w:bCs/>
          <w:szCs w:val="20"/>
          <w:lang w:val="en-AU"/>
        </w:rPr>
      </w:pPr>
      <w:r>
        <w:rPr>
          <w:rFonts w:ascii="Calibri" w:hAnsi="Calibri"/>
          <w:b/>
          <w:bCs/>
          <w:szCs w:val="20"/>
          <w:lang w:val="en-AU"/>
        </w:rPr>
        <w:t>Tenderer to provide contract security as required in the tender documents.</w:t>
      </w:r>
    </w:p>
    <w:p w14:paraId="235C9612" w14:textId="77777777" w:rsidR="00F3594F" w:rsidRPr="00F3594F" w:rsidRDefault="00F3594F" w:rsidP="00F3594F">
      <w:pPr>
        <w:tabs>
          <w:tab w:val="left" w:pos="1134"/>
        </w:tabs>
        <w:spacing w:line="276" w:lineRule="auto"/>
        <w:ind w:left="723"/>
        <w:rPr>
          <w:rFonts w:ascii="Calibri" w:hAnsi="Calibri"/>
          <w:b/>
          <w:bCs/>
          <w:lang w:val="en-AU"/>
        </w:rPr>
      </w:pPr>
    </w:p>
    <w:p w14:paraId="31F5EDC2" w14:textId="0E901411" w:rsidR="004E56C0" w:rsidRDefault="00F3594F" w:rsidP="00DE61E8">
      <w:pPr>
        <w:pStyle w:val="ListParagraph"/>
        <w:numPr>
          <w:ilvl w:val="0"/>
          <w:numId w:val="80"/>
        </w:numPr>
        <w:rPr>
          <w:b/>
          <w:bCs/>
        </w:rPr>
      </w:pPr>
      <w:r w:rsidRPr="00DE61E8">
        <w:rPr>
          <w:b/>
          <w:bCs/>
        </w:rPr>
        <w:t>Approve the funding arrangements detailed in the confidential attachment.</w:t>
      </w:r>
    </w:p>
    <w:p w14:paraId="485E7E8E" w14:textId="77777777" w:rsidR="00DE61E8" w:rsidRPr="00DE61E8" w:rsidRDefault="00DE61E8" w:rsidP="00DE61E8">
      <w:pPr>
        <w:pStyle w:val="ListParagraph"/>
        <w:ind w:left="723"/>
        <w:rPr>
          <w:b/>
          <w:bCs/>
        </w:rPr>
      </w:pPr>
    </w:p>
    <w:p w14:paraId="4BF94DCD" w14:textId="77777777" w:rsidR="19AEDFB4" w:rsidRPr="00DE61E8" w:rsidRDefault="00B92598" w:rsidP="00DE61E8">
      <w:pPr>
        <w:pStyle w:val="ListParagraph"/>
        <w:numPr>
          <w:ilvl w:val="0"/>
          <w:numId w:val="80"/>
        </w:numPr>
        <w:rPr>
          <w:b/>
          <w:bCs/>
        </w:rPr>
      </w:pPr>
      <w:r w:rsidRPr="00DE61E8">
        <w:rPr>
          <w:b/>
          <w:bCs/>
        </w:rPr>
        <w:t>D</w:t>
      </w:r>
      <w:r w:rsidR="004D50AB" w:rsidRPr="00DE61E8">
        <w:rPr>
          <w:b/>
          <w:bCs/>
        </w:rPr>
        <w:t>elegate</w:t>
      </w:r>
      <w:r w:rsidR="316FA333" w:rsidRPr="00DE61E8">
        <w:rPr>
          <w:b/>
          <w:bCs/>
        </w:rPr>
        <w:t>s</w:t>
      </w:r>
      <w:r w:rsidR="007B6205" w:rsidRPr="00DE61E8">
        <w:rPr>
          <w:b/>
          <w:bCs/>
        </w:rPr>
        <w:t xml:space="preserve"> to the Chief Executive Officer the authority to approve </w:t>
      </w:r>
      <w:r w:rsidR="2C01223E" w:rsidRPr="00DE61E8">
        <w:rPr>
          <w:b/>
          <w:bCs/>
        </w:rPr>
        <w:t xml:space="preserve">Option 2 Concept Design (enhanced façade treatment) of </w:t>
      </w:r>
      <w:r w:rsidR="007B6205" w:rsidRPr="00DE61E8">
        <w:rPr>
          <w:b/>
          <w:bCs/>
        </w:rPr>
        <w:t>the Aboriginal Gathering Pla</w:t>
      </w:r>
      <w:r w:rsidR="312B997E" w:rsidRPr="00DE61E8">
        <w:rPr>
          <w:b/>
          <w:bCs/>
        </w:rPr>
        <w:t>ce</w:t>
      </w:r>
      <w:r w:rsidR="53A54C5C" w:rsidRPr="00DE61E8">
        <w:rPr>
          <w:b/>
          <w:bCs/>
        </w:rPr>
        <w:t>,</w:t>
      </w:r>
      <w:r w:rsidR="312B997E" w:rsidRPr="00DE61E8">
        <w:rPr>
          <w:b/>
          <w:bCs/>
        </w:rPr>
        <w:t xml:space="preserve"> </w:t>
      </w:r>
      <w:r w:rsidR="1205B492" w:rsidRPr="00DE61E8">
        <w:rPr>
          <w:b/>
          <w:bCs/>
        </w:rPr>
        <w:t xml:space="preserve">subject to further design detail provided </w:t>
      </w:r>
      <w:r w:rsidR="1939B9D2" w:rsidRPr="00DE61E8">
        <w:rPr>
          <w:b/>
          <w:bCs/>
        </w:rPr>
        <w:t>within one month of the commencement of the contract</w:t>
      </w:r>
      <w:r w:rsidR="00F3722A" w:rsidRPr="00DE61E8">
        <w:rPr>
          <w:b/>
          <w:bCs/>
        </w:rPr>
        <w:t>.</w:t>
      </w:r>
    </w:p>
    <w:p w14:paraId="362A8A0A" w14:textId="77777777" w:rsidR="00F3722A" w:rsidRPr="00F3722A" w:rsidRDefault="00F3722A" w:rsidP="00F3722A">
      <w:pPr>
        <w:spacing w:line="276" w:lineRule="auto"/>
        <w:ind w:left="283"/>
        <w:rPr>
          <w:rFonts w:ascii="Calibri" w:hAnsi="Calibri"/>
          <w:b/>
          <w:bCs/>
          <w:lang w:val="en-AU"/>
        </w:rPr>
      </w:pPr>
    </w:p>
    <w:p w14:paraId="18FE6FF0" w14:textId="77777777" w:rsidR="6B82D855" w:rsidRDefault="00B92598" w:rsidP="0074243F">
      <w:pPr>
        <w:spacing w:line="276" w:lineRule="auto"/>
        <w:ind w:left="720" w:hanging="437"/>
        <w:rPr>
          <w:rFonts w:ascii="Calibri" w:hAnsi="Calibri"/>
          <w:b/>
          <w:bCs/>
          <w:lang w:val="en-AU"/>
        </w:rPr>
      </w:pPr>
      <w:r w:rsidRPr="144F5161">
        <w:rPr>
          <w:rFonts w:ascii="Calibri" w:hAnsi="Calibri"/>
          <w:b/>
          <w:bCs/>
          <w:lang w:val="en-AU"/>
        </w:rPr>
        <w:t>4.</w:t>
      </w:r>
      <w:r>
        <w:rPr>
          <w:rFonts w:ascii="Calibri" w:hAnsi="Calibri"/>
          <w:lang w:val="en-AU"/>
        </w:rPr>
        <w:tab/>
      </w:r>
      <w:r w:rsidR="571DA667" w:rsidRPr="144F5161">
        <w:rPr>
          <w:rFonts w:ascii="Calibri" w:hAnsi="Calibri"/>
          <w:b/>
          <w:bCs/>
          <w:lang w:val="en-AU"/>
        </w:rPr>
        <w:t>Delegates to the Chief Executive Officer authority to sign and execute the contract on behalf of Council.</w:t>
      </w:r>
    </w:p>
    <w:p w14:paraId="7418F68B" w14:textId="77777777" w:rsidR="00721309" w:rsidRDefault="00B92598">
      <w:pPr>
        <w:rPr>
          <w:rFonts w:ascii="Calibri" w:hAnsi="Calibri"/>
          <w:b/>
          <w:bCs/>
          <w:lang w:val="en-AU"/>
        </w:rPr>
      </w:pPr>
      <w:r>
        <w:rPr>
          <w:rFonts w:ascii="Calibri" w:hAnsi="Calibri"/>
          <w:b/>
          <w:bCs/>
          <w:lang w:val="en-AU"/>
        </w:rPr>
        <w:br w:type="page"/>
      </w:r>
    </w:p>
    <w:p w14:paraId="186EEDD1" w14:textId="77777777" w:rsidR="009E3D2F" w:rsidRDefault="00B92598" w:rsidP="009E3D2F">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lastRenderedPageBreak/>
        <w:t>Key Information</w:t>
      </w:r>
    </w:p>
    <w:p w14:paraId="72A61C9A" w14:textId="77777777" w:rsidR="00935ED9" w:rsidRDefault="00B92598" w:rsidP="0089532D">
      <w:pPr>
        <w:spacing w:line="276" w:lineRule="auto"/>
        <w:rPr>
          <w:rFonts w:ascii="Calibri" w:eastAsia="Calibri" w:hAnsi="Calibri" w:cs="Calibri"/>
          <w:color w:val="000000"/>
          <w:lang w:val="en-AU"/>
        </w:rPr>
      </w:pPr>
      <w:r w:rsidRPr="79B2C099">
        <w:rPr>
          <w:rFonts w:ascii="Calibri" w:eastAsia="Calibri" w:hAnsi="Calibri" w:cs="Calibri"/>
          <w:color w:val="000000" w:themeColor="text1"/>
          <w:lang w:val="en-AU"/>
        </w:rPr>
        <w:t xml:space="preserve">The purpose of this contract is </w:t>
      </w:r>
      <w:r w:rsidR="00C631AC" w:rsidRPr="79B2C099">
        <w:rPr>
          <w:rFonts w:ascii="Calibri" w:eastAsia="Calibri" w:hAnsi="Calibri" w:cs="Calibri"/>
          <w:color w:val="000000" w:themeColor="text1"/>
          <w:lang w:val="en-AU"/>
        </w:rPr>
        <w:t>for the design and construction of an Aboriginal Gathering Place</w:t>
      </w:r>
      <w:r w:rsidR="007F3F1F" w:rsidRPr="79B2C099">
        <w:rPr>
          <w:rFonts w:ascii="Calibri" w:eastAsia="Calibri" w:hAnsi="Calibri" w:cs="Calibri"/>
          <w:color w:val="000000" w:themeColor="text1"/>
          <w:lang w:val="en-AU"/>
        </w:rPr>
        <w:t xml:space="preserve"> at Quarry Hills Regional Park.</w:t>
      </w:r>
    </w:p>
    <w:p w14:paraId="69A42A31" w14:textId="77777777" w:rsidR="00935ED9" w:rsidRDefault="00935ED9" w:rsidP="0089532D">
      <w:pPr>
        <w:spacing w:line="276" w:lineRule="auto"/>
        <w:rPr>
          <w:rFonts w:ascii="Calibri" w:eastAsia="Calibri" w:hAnsi="Calibri" w:cs="Calibri"/>
          <w:color w:val="000000"/>
          <w:lang w:val="en-AU"/>
        </w:rPr>
      </w:pPr>
    </w:p>
    <w:p w14:paraId="59F38985" w14:textId="77777777" w:rsidR="00935ED9" w:rsidRDefault="00B92598" w:rsidP="0089532D">
      <w:pPr>
        <w:spacing w:line="276" w:lineRule="auto"/>
        <w:rPr>
          <w:rFonts w:ascii="Calibri" w:eastAsia="Calibri" w:hAnsi="Calibri" w:cs="Calibri"/>
          <w:color w:val="000000"/>
          <w:lang w:val="en-AU"/>
        </w:rPr>
      </w:pPr>
      <w:r w:rsidRPr="5DCF1266">
        <w:rPr>
          <w:rFonts w:ascii="Calibri" w:eastAsia="Calibri" w:hAnsi="Calibri" w:cs="Calibri"/>
          <w:color w:val="000000" w:themeColor="text1"/>
          <w:lang w:val="en-AU"/>
        </w:rPr>
        <w:t xml:space="preserve">Tenders for the contract closed on </w:t>
      </w:r>
      <w:r w:rsidR="00271272" w:rsidRPr="5DCF1266">
        <w:rPr>
          <w:rFonts w:ascii="Calibri" w:eastAsia="Calibri" w:hAnsi="Calibri" w:cs="Calibri"/>
          <w:color w:val="000000" w:themeColor="text1"/>
          <w:lang w:val="en-AU"/>
        </w:rPr>
        <w:t xml:space="preserve">Tuesday </w:t>
      </w:r>
      <w:r w:rsidR="00241F29" w:rsidRPr="5DCF1266">
        <w:rPr>
          <w:rFonts w:ascii="Calibri" w:eastAsia="Calibri" w:hAnsi="Calibri" w:cs="Calibri"/>
          <w:color w:val="000000" w:themeColor="text1"/>
          <w:lang w:val="en-AU"/>
        </w:rPr>
        <w:t>2 August 2023</w:t>
      </w:r>
      <w:bookmarkStart w:id="108" w:name="_Int_PeL6EKp5"/>
      <w:r w:rsidR="3ECDE7EE" w:rsidRPr="5DCF1266">
        <w:rPr>
          <w:rFonts w:ascii="Calibri" w:eastAsia="Calibri" w:hAnsi="Calibri" w:cs="Calibri"/>
          <w:color w:val="000000" w:themeColor="text1"/>
          <w:lang w:val="en-AU"/>
        </w:rPr>
        <w:t xml:space="preserve">.  </w:t>
      </w:r>
      <w:bookmarkEnd w:id="108"/>
      <w:r w:rsidRPr="5DCF1266">
        <w:rPr>
          <w:rFonts w:ascii="Calibri" w:eastAsia="Calibri" w:hAnsi="Calibri" w:cs="Calibri"/>
          <w:color w:val="000000" w:themeColor="text1"/>
          <w:lang w:val="en-AU"/>
        </w:rPr>
        <w:t>The tendered prices and a summary of the evaluation are detailed in the confidential attachment.</w:t>
      </w:r>
    </w:p>
    <w:p w14:paraId="6EEF867C" w14:textId="77777777" w:rsidR="0039294E" w:rsidRDefault="0039294E" w:rsidP="0089532D">
      <w:pPr>
        <w:spacing w:line="276" w:lineRule="auto"/>
        <w:rPr>
          <w:rFonts w:ascii="Calibri" w:eastAsia="Calibri" w:hAnsi="Calibri" w:cs="Calibri"/>
          <w:color w:val="000000"/>
          <w:lang w:val="en-AU"/>
        </w:rPr>
      </w:pPr>
    </w:p>
    <w:p w14:paraId="760734B6" w14:textId="77777777" w:rsidR="00935ED9" w:rsidRDefault="00B92598" w:rsidP="0089532D">
      <w:pPr>
        <w:spacing w:line="276" w:lineRule="auto"/>
        <w:rPr>
          <w:rFonts w:ascii="Calibri" w:eastAsia="Calibri" w:hAnsi="Calibri" w:cs="Calibri"/>
          <w:color w:val="000000"/>
          <w:lang w:val="en-AU"/>
        </w:rPr>
      </w:pPr>
      <w:r w:rsidRPr="79B2C099">
        <w:rPr>
          <w:rFonts w:ascii="Calibri" w:eastAsia="Calibri" w:hAnsi="Calibri" w:cs="Calibri"/>
          <w:color w:val="000000" w:themeColor="text1"/>
          <w:lang w:val="en-GB"/>
        </w:rPr>
        <w:t>No member of the Tender Evaluation Panel declared any conflict of interest in relation to this tender evaluation.</w:t>
      </w:r>
    </w:p>
    <w:p w14:paraId="0D7E1917" w14:textId="77777777" w:rsidR="79B2C099" w:rsidRDefault="79B2C099" w:rsidP="0089532D">
      <w:pPr>
        <w:spacing w:line="276" w:lineRule="auto"/>
        <w:rPr>
          <w:rFonts w:ascii="Calibri" w:eastAsia="Calibri" w:hAnsi="Calibri" w:cs="Calibri"/>
          <w:color w:val="000000"/>
          <w:lang w:val="en-GB"/>
        </w:rPr>
      </w:pPr>
    </w:p>
    <w:p w14:paraId="39953B48" w14:textId="77777777" w:rsidR="00935ED9" w:rsidRDefault="00B92598" w:rsidP="0089532D">
      <w:pPr>
        <w:spacing w:line="276" w:lineRule="auto"/>
        <w:rPr>
          <w:rFonts w:ascii="Calibri" w:eastAsia="Calibri" w:hAnsi="Calibri" w:cs="Calibri"/>
          <w:color w:val="000000"/>
          <w:lang w:val="en-GB"/>
        </w:rPr>
      </w:pPr>
      <w:r w:rsidRPr="5DCF1266">
        <w:rPr>
          <w:rFonts w:ascii="Calibri" w:eastAsia="Calibri" w:hAnsi="Calibri" w:cs="Calibri"/>
          <w:color w:val="000000" w:themeColor="text1"/>
          <w:lang w:val="en-GB"/>
        </w:rPr>
        <w:t xml:space="preserve">A Tender Probity </w:t>
      </w:r>
      <w:r w:rsidR="0039294E" w:rsidRPr="5DCF1266">
        <w:rPr>
          <w:rFonts w:ascii="Calibri" w:eastAsia="Calibri" w:hAnsi="Calibri" w:cs="Calibri"/>
          <w:color w:val="000000" w:themeColor="text1"/>
          <w:lang w:val="en-GB"/>
        </w:rPr>
        <w:t>and</w:t>
      </w:r>
      <w:r w:rsidRPr="5DCF1266">
        <w:rPr>
          <w:rFonts w:ascii="Calibri" w:eastAsia="Calibri" w:hAnsi="Calibri" w:cs="Calibri"/>
          <w:color w:val="000000" w:themeColor="text1"/>
          <w:lang w:val="en-GB"/>
        </w:rPr>
        <w:t xml:space="preserve"> Evaluation Plan was designed specifically for this tender </w:t>
      </w:r>
      <w:r w:rsidR="458B2022" w:rsidRPr="5DCF1266">
        <w:rPr>
          <w:rFonts w:ascii="Calibri" w:eastAsia="Calibri" w:hAnsi="Calibri" w:cs="Calibri"/>
          <w:color w:val="000000" w:themeColor="text1"/>
          <w:lang w:val="en-GB"/>
        </w:rPr>
        <w:t>process</w:t>
      </w:r>
      <w:r w:rsidRPr="5DCF1266">
        <w:rPr>
          <w:rFonts w:ascii="Calibri" w:eastAsia="Calibri" w:hAnsi="Calibri" w:cs="Calibri"/>
          <w:color w:val="000000" w:themeColor="text1"/>
          <w:lang w:val="en-GB"/>
        </w:rPr>
        <w:t xml:space="preserve"> and was authorised prior to this tender being advertised</w:t>
      </w:r>
      <w:bookmarkStart w:id="109" w:name="_Int_Gkl298yo"/>
      <w:r w:rsidRPr="5DCF1266">
        <w:rPr>
          <w:rFonts w:ascii="Calibri" w:eastAsia="Calibri" w:hAnsi="Calibri" w:cs="Calibri"/>
          <w:color w:val="000000" w:themeColor="text1"/>
          <w:lang w:val="en-GB"/>
        </w:rPr>
        <w:t xml:space="preserve">.  </w:t>
      </w:r>
      <w:bookmarkEnd w:id="109"/>
      <w:r w:rsidRPr="5DCF1266">
        <w:rPr>
          <w:rFonts w:ascii="Calibri" w:eastAsia="Calibri" w:hAnsi="Calibri" w:cs="Calibri"/>
          <w:color w:val="000000" w:themeColor="text1"/>
          <w:lang w:val="en-GB"/>
        </w:rPr>
        <w:t>All tenders received were evaluated in accordance with that plan</w:t>
      </w:r>
      <w:bookmarkStart w:id="110" w:name="_Int_wl2IZkZN"/>
      <w:r w:rsidRPr="5DCF1266">
        <w:rPr>
          <w:rFonts w:ascii="Calibri" w:eastAsia="Calibri" w:hAnsi="Calibri" w:cs="Calibri"/>
          <w:color w:val="000000" w:themeColor="text1"/>
          <w:lang w:val="en-GB"/>
        </w:rPr>
        <w:t xml:space="preserve">.  </w:t>
      </w:r>
      <w:bookmarkEnd w:id="110"/>
      <w:r w:rsidRPr="5DCF1266">
        <w:rPr>
          <w:rFonts w:ascii="Calibri" w:eastAsia="Calibri" w:hAnsi="Calibri" w:cs="Calibri"/>
          <w:color w:val="000000" w:themeColor="text1"/>
          <w:lang w:val="en-GB"/>
        </w:rPr>
        <w:t>The evaluation involved scoring of conforming and competitive tenders according to these pre-determined criteria and weightings:</w:t>
      </w:r>
    </w:p>
    <w:p w14:paraId="2D100E47" w14:textId="77777777" w:rsidR="00AE0443" w:rsidRDefault="00AE0443" w:rsidP="0089532D">
      <w:pPr>
        <w:spacing w:line="276" w:lineRule="auto"/>
        <w:rPr>
          <w:rFonts w:ascii="Calibri" w:eastAsia="Calibri" w:hAnsi="Calibri" w:cs="Calibri"/>
          <w:color w:val="000000"/>
          <w:lang w:val="en-GB"/>
        </w:rPr>
      </w:pPr>
    </w:p>
    <w:p w14:paraId="5C007A74" w14:textId="77777777" w:rsidR="00860C6B" w:rsidRDefault="00B92598" w:rsidP="0089532D">
      <w:pPr>
        <w:numPr>
          <w:ilvl w:val="0"/>
          <w:numId w:val="82"/>
        </w:numPr>
        <w:tabs>
          <w:tab w:val="left" w:pos="2552"/>
        </w:tabs>
        <w:spacing w:line="276" w:lineRule="auto"/>
        <w:contextualSpacing/>
        <w:rPr>
          <w:rFonts w:ascii="Calibri" w:eastAsia="Calibri" w:hAnsi="Calibri" w:cs="Calibri"/>
          <w:color w:val="000000"/>
          <w:szCs w:val="20"/>
          <w:lang w:val="en-GB"/>
        </w:rPr>
      </w:pPr>
      <w:r>
        <w:rPr>
          <w:rFonts w:ascii="Calibri" w:eastAsia="Calibri" w:hAnsi="Calibri" w:cs="Calibri"/>
          <w:color w:val="000000" w:themeColor="text1"/>
          <w:szCs w:val="20"/>
          <w:lang w:val="en-GB"/>
        </w:rPr>
        <w:t>Price</w:t>
      </w:r>
      <w:r>
        <w:rPr>
          <w:rFonts w:ascii="Calibri" w:eastAsia="Calibri" w:hAnsi="Calibri" w:cs="Calibri"/>
          <w:color w:val="000000" w:themeColor="text1"/>
          <w:szCs w:val="20"/>
          <w:lang w:val="en-GB"/>
        </w:rPr>
        <w:tab/>
      </w:r>
      <w:r w:rsidR="0000356B">
        <w:rPr>
          <w:rFonts w:ascii="Calibri" w:eastAsia="Calibri" w:hAnsi="Calibri" w:cs="Calibri"/>
          <w:color w:val="000000" w:themeColor="text1"/>
          <w:szCs w:val="20"/>
          <w:lang w:val="en-GB"/>
        </w:rPr>
        <w:t>50</w:t>
      </w:r>
      <w:r w:rsidR="00EE6B13">
        <w:rPr>
          <w:rFonts w:ascii="Calibri" w:eastAsia="Calibri" w:hAnsi="Calibri" w:cs="Calibri"/>
          <w:color w:val="000000" w:themeColor="text1"/>
          <w:szCs w:val="20"/>
          <w:lang w:val="en-GB"/>
        </w:rPr>
        <w:t>%</w:t>
      </w:r>
    </w:p>
    <w:p w14:paraId="1966AAFB" w14:textId="77777777" w:rsidR="00EE6B13" w:rsidRDefault="00B92598" w:rsidP="0089532D">
      <w:pPr>
        <w:numPr>
          <w:ilvl w:val="0"/>
          <w:numId w:val="82"/>
        </w:numPr>
        <w:tabs>
          <w:tab w:val="left" w:pos="2552"/>
        </w:tabs>
        <w:spacing w:line="276" w:lineRule="auto"/>
        <w:contextualSpacing/>
        <w:rPr>
          <w:rFonts w:ascii="Calibri" w:eastAsia="Calibri" w:hAnsi="Calibri" w:cs="Calibri"/>
          <w:color w:val="000000"/>
          <w:szCs w:val="20"/>
          <w:lang w:val="en-GB"/>
        </w:rPr>
      </w:pPr>
      <w:r>
        <w:rPr>
          <w:rFonts w:ascii="Calibri" w:eastAsia="Calibri" w:hAnsi="Calibri" w:cs="Calibri"/>
          <w:color w:val="000000" w:themeColor="text1"/>
          <w:szCs w:val="20"/>
          <w:lang w:val="en-GB"/>
        </w:rPr>
        <w:t>Capability</w:t>
      </w:r>
      <w:r>
        <w:rPr>
          <w:rFonts w:ascii="Calibri" w:eastAsia="Calibri" w:hAnsi="Calibri" w:cs="Calibri"/>
          <w:color w:val="000000" w:themeColor="text1"/>
          <w:szCs w:val="20"/>
          <w:lang w:val="en-GB"/>
        </w:rPr>
        <w:tab/>
      </w:r>
      <w:r w:rsidR="0000356B">
        <w:rPr>
          <w:rFonts w:ascii="Calibri" w:eastAsia="Calibri" w:hAnsi="Calibri" w:cs="Calibri"/>
          <w:color w:val="000000" w:themeColor="text1"/>
          <w:szCs w:val="20"/>
          <w:lang w:val="en-GB"/>
        </w:rPr>
        <w:t>20</w:t>
      </w:r>
      <w:r>
        <w:rPr>
          <w:rFonts w:ascii="Calibri" w:eastAsia="Calibri" w:hAnsi="Calibri" w:cs="Calibri"/>
          <w:color w:val="000000" w:themeColor="text1"/>
          <w:szCs w:val="20"/>
          <w:lang w:val="en-GB"/>
        </w:rPr>
        <w:t>%</w:t>
      </w:r>
    </w:p>
    <w:p w14:paraId="12BA15CF" w14:textId="77777777" w:rsidR="00EE6B13" w:rsidRDefault="00B92598" w:rsidP="0089532D">
      <w:pPr>
        <w:numPr>
          <w:ilvl w:val="0"/>
          <w:numId w:val="82"/>
        </w:numPr>
        <w:tabs>
          <w:tab w:val="left" w:pos="2552"/>
        </w:tabs>
        <w:spacing w:line="276" w:lineRule="auto"/>
        <w:contextualSpacing/>
        <w:rPr>
          <w:rFonts w:ascii="Calibri" w:eastAsia="Calibri" w:hAnsi="Calibri" w:cs="Calibri"/>
          <w:color w:val="000000"/>
          <w:szCs w:val="20"/>
          <w:lang w:val="en-GB"/>
        </w:rPr>
      </w:pPr>
      <w:r>
        <w:rPr>
          <w:rFonts w:ascii="Calibri" w:eastAsia="Calibri" w:hAnsi="Calibri" w:cs="Calibri"/>
          <w:color w:val="000000" w:themeColor="text1"/>
          <w:szCs w:val="20"/>
          <w:lang w:val="en-GB"/>
        </w:rPr>
        <w:t>Capacity</w:t>
      </w:r>
      <w:r>
        <w:rPr>
          <w:rFonts w:ascii="Calibri" w:eastAsia="Calibri" w:hAnsi="Calibri" w:cs="Calibri"/>
          <w:color w:val="000000" w:themeColor="text1"/>
          <w:szCs w:val="20"/>
          <w:lang w:val="en-GB"/>
        </w:rPr>
        <w:tab/>
      </w:r>
      <w:r w:rsidR="0080404D">
        <w:rPr>
          <w:rFonts w:ascii="Calibri" w:eastAsia="Calibri" w:hAnsi="Calibri" w:cs="Calibri"/>
          <w:color w:val="000000" w:themeColor="text1"/>
          <w:szCs w:val="20"/>
          <w:lang w:val="en-GB"/>
        </w:rPr>
        <w:t>20</w:t>
      </w:r>
      <w:r>
        <w:rPr>
          <w:rFonts w:ascii="Calibri" w:eastAsia="Calibri" w:hAnsi="Calibri" w:cs="Calibri"/>
          <w:color w:val="000000" w:themeColor="text1"/>
          <w:szCs w:val="20"/>
          <w:lang w:val="en-GB"/>
        </w:rPr>
        <w:t>%</w:t>
      </w:r>
    </w:p>
    <w:p w14:paraId="07E369A3" w14:textId="77777777" w:rsidR="00EE6B13" w:rsidRPr="00860C6B" w:rsidRDefault="00B92598" w:rsidP="0089532D">
      <w:pPr>
        <w:numPr>
          <w:ilvl w:val="0"/>
          <w:numId w:val="82"/>
        </w:numPr>
        <w:tabs>
          <w:tab w:val="left" w:pos="2552"/>
        </w:tabs>
        <w:spacing w:line="276" w:lineRule="auto"/>
        <w:contextualSpacing/>
        <w:rPr>
          <w:rFonts w:ascii="Calibri" w:eastAsia="Calibri" w:hAnsi="Calibri" w:cs="Calibri"/>
          <w:color w:val="000000"/>
          <w:szCs w:val="20"/>
          <w:lang w:val="en-GB"/>
        </w:rPr>
      </w:pPr>
      <w:r>
        <w:rPr>
          <w:rFonts w:ascii="Calibri" w:eastAsia="Calibri" w:hAnsi="Calibri" w:cs="Calibri"/>
          <w:color w:val="000000" w:themeColor="text1"/>
          <w:szCs w:val="20"/>
          <w:lang w:val="en-GB"/>
        </w:rPr>
        <w:t>Sustainability</w:t>
      </w:r>
      <w:r>
        <w:rPr>
          <w:rFonts w:ascii="Calibri" w:eastAsia="Calibri" w:hAnsi="Calibri" w:cs="Calibri"/>
          <w:color w:val="000000" w:themeColor="text1"/>
          <w:szCs w:val="20"/>
          <w:lang w:val="en-GB"/>
        </w:rPr>
        <w:tab/>
      </w:r>
      <w:r w:rsidR="0080404D">
        <w:rPr>
          <w:rFonts w:ascii="Calibri" w:eastAsia="Calibri" w:hAnsi="Calibri" w:cs="Calibri"/>
          <w:color w:val="000000" w:themeColor="text1"/>
          <w:szCs w:val="20"/>
          <w:lang w:val="en-GB"/>
        </w:rPr>
        <w:t>10</w:t>
      </w:r>
      <w:r>
        <w:rPr>
          <w:rFonts w:ascii="Calibri" w:eastAsia="Calibri" w:hAnsi="Calibri" w:cs="Calibri"/>
          <w:color w:val="000000" w:themeColor="text1"/>
          <w:szCs w:val="20"/>
          <w:lang w:val="en-GB"/>
        </w:rPr>
        <w:t>%</w:t>
      </w:r>
    </w:p>
    <w:p w14:paraId="3A5857F9" w14:textId="77777777" w:rsidR="00AE0443" w:rsidRDefault="00AE0443" w:rsidP="0089532D">
      <w:pPr>
        <w:spacing w:line="276" w:lineRule="auto"/>
        <w:rPr>
          <w:rFonts w:ascii="Calibri" w:eastAsia="Calibri" w:hAnsi="Calibri" w:cs="Calibri"/>
          <w:color w:val="000000"/>
          <w:lang w:val="en-AU"/>
        </w:rPr>
      </w:pPr>
    </w:p>
    <w:p w14:paraId="6A33C96A" w14:textId="77777777" w:rsidR="00FD7C1C" w:rsidRDefault="00B92598" w:rsidP="0089532D">
      <w:pPr>
        <w:spacing w:line="276" w:lineRule="auto"/>
        <w:rPr>
          <w:rFonts w:ascii="Calibri" w:eastAsia="Calibri" w:hAnsi="Calibri" w:cs="Calibri"/>
          <w:color w:val="000000"/>
          <w:lang w:val="en-GB"/>
        </w:rPr>
      </w:pPr>
      <w:r w:rsidRPr="5DCF1266">
        <w:rPr>
          <w:rFonts w:ascii="Calibri" w:eastAsia="Calibri" w:hAnsi="Calibri" w:cs="Calibri"/>
          <w:color w:val="000000" w:themeColor="text1"/>
          <w:lang w:val="en-GB"/>
        </w:rPr>
        <w:t>The weightings reflect the relative importance of each element to this particular contract</w:t>
      </w:r>
      <w:bookmarkStart w:id="111" w:name="_Int_aNU8EH7e"/>
      <w:r w:rsidRPr="5DCF1266">
        <w:rPr>
          <w:rFonts w:ascii="Calibri" w:eastAsia="Calibri" w:hAnsi="Calibri" w:cs="Calibri"/>
          <w:color w:val="000000" w:themeColor="text1"/>
          <w:lang w:val="en-GB"/>
        </w:rPr>
        <w:t>.</w:t>
      </w:r>
      <w:r w:rsidR="7048C867" w:rsidRPr="5DCF1266">
        <w:rPr>
          <w:rFonts w:ascii="Calibri" w:eastAsia="Calibri" w:hAnsi="Calibri" w:cs="Calibri"/>
          <w:color w:val="000000" w:themeColor="text1"/>
          <w:lang w:val="en-GB"/>
        </w:rPr>
        <w:t xml:space="preserve">  </w:t>
      </w:r>
      <w:bookmarkEnd w:id="111"/>
      <w:r w:rsidRPr="5DCF1266">
        <w:rPr>
          <w:rFonts w:ascii="Calibri" w:eastAsia="Calibri" w:hAnsi="Calibri" w:cs="Calibri"/>
          <w:color w:val="000000" w:themeColor="text1"/>
          <w:lang w:val="en-GB"/>
        </w:rPr>
        <w:t xml:space="preserve">They were determined as being most appropriate after considering numerous factors including (but not restricted to) the time, quality, </w:t>
      </w:r>
      <w:r w:rsidR="4AEF0105" w:rsidRPr="5DCF1266">
        <w:rPr>
          <w:rFonts w:ascii="Calibri" w:eastAsia="Calibri" w:hAnsi="Calibri" w:cs="Calibri"/>
          <w:color w:val="000000" w:themeColor="text1"/>
          <w:lang w:val="en-GB"/>
        </w:rPr>
        <w:t>risk,</w:t>
      </w:r>
      <w:r w:rsidRPr="5DCF1266">
        <w:rPr>
          <w:rFonts w:ascii="Calibri" w:eastAsia="Calibri" w:hAnsi="Calibri" w:cs="Calibri"/>
          <w:color w:val="000000" w:themeColor="text1"/>
          <w:lang w:val="en-GB"/>
        </w:rPr>
        <w:t xml:space="preserve"> and contract management requirements which were likely to have the most impact on the achievement of best value.</w:t>
      </w:r>
    </w:p>
    <w:p w14:paraId="5FC2DF2B" w14:textId="77777777" w:rsidR="00FD7C1C" w:rsidRDefault="00FD7C1C" w:rsidP="0089532D">
      <w:pPr>
        <w:spacing w:line="276" w:lineRule="auto"/>
        <w:rPr>
          <w:rFonts w:ascii="Calibri" w:eastAsia="Calibri" w:hAnsi="Calibri" w:cs="Calibri"/>
          <w:color w:val="000000"/>
          <w:lang w:val="en-AU"/>
        </w:rPr>
      </w:pPr>
    </w:p>
    <w:p w14:paraId="51F85188" w14:textId="77777777" w:rsidR="00FD7C1C" w:rsidRPr="0074243F" w:rsidRDefault="00B92598" w:rsidP="0089532D">
      <w:pPr>
        <w:spacing w:line="276" w:lineRule="auto"/>
        <w:rPr>
          <w:rFonts w:ascii="Calibri" w:eastAsia="Calibri" w:hAnsi="Calibri" w:cs="Calibri"/>
          <w:color w:val="000000"/>
          <w:lang w:val="en-GB"/>
        </w:rPr>
      </w:pPr>
      <w:r w:rsidRPr="0074243F">
        <w:rPr>
          <w:rFonts w:ascii="Calibri" w:eastAsia="Calibri" w:hAnsi="Calibri" w:cs="Calibri"/>
          <w:color w:val="000000" w:themeColor="text1"/>
          <w:lang w:val="en-GB"/>
        </w:rPr>
        <w:t xml:space="preserve">The </w:t>
      </w:r>
      <w:r w:rsidR="07CBAA8C" w:rsidRPr="0074243F">
        <w:rPr>
          <w:rFonts w:ascii="Calibri" w:eastAsia="Calibri" w:hAnsi="Calibri" w:cs="Calibri"/>
          <w:color w:val="000000" w:themeColor="text1"/>
          <w:lang w:val="en-GB"/>
        </w:rPr>
        <w:t xml:space="preserve">tender received from 2Construct </w:t>
      </w:r>
      <w:r w:rsidR="1E87E78C" w:rsidRPr="0074243F">
        <w:rPr>
          <w:rFonts w:ascii="Calibri" w:eastAsia="Calibri" w:hAnsi="Calibri" w:cs="Calibri"/>
          <w:color w:val="000000" w:themeColor="text1"/>
          <w:lang w:val="en-GB"/>
        </w:rPr>
        <w:t>Pty Ltd</w:t>
      </w:r>
      <w:r w:rsidR="07CBAA8C" w:rsidRPr="0074243F">
        <w:rPr>
          <w:rFonts w:ascii="Calibri" w:eastAsia="Calibri" w:hAnsi="Calibri" w:cs="Calibri"/>
          <w:color w:val="000000" w:themeColor="text1"/>
          <w:lang w:val="en-GB"/>
        </w:rPr>
        <w:t xml:space="preserve"> was deemed to be a conforming and competitive and therefore was fully scored</w:t>
      </w:r>
      <w:bookmarkStart w:id="112" w:name="_Int_dizl0UuJ"/>
      <w:r w:rsidR="370AC93D" w:rsidRPr="0074243F">
        <w:rPr>
          <w:rFonts w:ascii="Calibri" w:eastAsia="Calibri" w:hAnsi="Calibri" w:cs="Calibri"/>
          <w:color w:val="000000" w:themeColor="text1"/>
          <w:lang w:val="en-GB"/>
        </w:rPr>
        <w:t xml:space="preserve">.  </w:t>
      </w:r>
      <w:bookmarkEnd w:id="112"/>
    </w:p>
    <w:p w14:paraId="3E5CB13D" w14:textId="77777777" w:rsidR="00FD7C1C" w:rsidRPr="0074243F" w:rsidRDefault="00FD7C1C" w:rsidP="0089532D">
      <w:pPr>
        <w:spacing w:line="276" w:lineRule="auto"/>
        <w:rPr>
          <w:rFonts w:ascii="Calibri" w:eastAsia="Calibri" w:hAnsi="Calibri" w:cs="Calibri"/>
          <w:color w:val="000000"/>
          <w:lang w:val="en-AU"/>
        </w:rPr>
      </w:pPr>
    </w:p>
    <w:p w14:paraId="05083B0B" w14:textId="77777777" w:rsidR="00FD7C1C" w:rsidRPr="0074243F" w:rsidRDefault="00B92598" w:rsidP="0089532D">
      <w:pPr>
        <w:spacing w:line="276" w:lineRule="auto"/>
        <w:rPr>
          <w:rFonts w:ascii="Calibri" w:eastAsia="Calibri" w:hAnsi="Calibri" w:cs="Calibri"/>
          <w:color w:val="000000"/>
          <w:lang w:val="en-AU"/>
        </w:rPr>
      </w:pPr>
      <w:r w:rsidRPr="0074243F">
        <w:rPr>
          <w:rFonts w:ascii="Calibri" w:eastAsia="Calibri" w:hAnsi="Calibri" w:cs="Calibri"/>
          <w:color w:val="000000" w:themeColor="text1"/>
          <w:lang w:val="en-GB"/>
        </w:rPr>
        <w:t>The evaluation outcome was as follows:</w:t>
      </w:r>
    </w:p>
    <w:p w14:paraId="27CDCC38" w14:textId="77777777" w:rsidR="0026790F" w:rsidRPr="0074243F" w:rsidRDefault="0026790F" w:rsidP="0089532D">
      <w:pPr>
        <w:spacing w:line="276" w:lineRule="auto"/>
        <w:rPr>
          <w:rFonts w:ascii="Calibri" w:eastAsia="Calibri" w:hAnsi="Calibri" w:cs="Calibri"/>
          <w:color w:val="000000"/>
          <w:lang w:val="en-AU"/>
        </w:rPr>
      </w:pPr>
    </w:p>
    <w:tbl>
      <w:tblPr>
        <w:tblStyle w:val="TableGrid0"/>
        <w:tblW w:w="9493" w:type="dxa"/>
        <w:tblLayout w:type="fixed"/>
        <w:tblLook w:val="04A0" w:firstRow="1" w:lastRow="0" w:firstColumn="1" w:lastColumn="0" w:noHBand="0" w:noVBand="1"/>
      </w:tblPr>
      <w:tblGrid>
        <w:gridCol w:w="3525"/>
        <w:gridCol w:w="1470"/>
        <w:gridCol w:w="1592"/>
        <w:gridCol w:w="1453"/>
        <w:gridCol w:w="1453"/>
      </w:tblGrid>
      <w:tr w:rsidR="005E3E12" w14:paraId="3B482770" w14:textId="77777777" w:rsidTr="5DCF1266">
        <w:tc>
          <w:tcPr>
            <w:tcW w:w="3525" w:type="dxa"/>
            <w:shd w:val="clear" w:color="auto" w:fill="D9D9D9"/>
          </w:tcPr>
          <w:p w14:paraId="1D20552A" w14:textId="77777777" w:rsidR="00FD7C1C" w:rsidRPr="0074243F" w:rsidRDefault="00B92598" w:rsidP="0089532D">
            <w:pPr>
              <w:spacing w:line="276" w:lineRule="auto"/>
              <w:rPr>
                <w:rFonts w:ascii="Calibri" w:eastAsia="Calibri" w:hAnsi="Calibri" w:cs="Calibri"/>
                <w:b/>
                <w:color w:val="000000"/>
                <w:lang w:eastAsia="en-US"/>
              </w:rPr>
            </w:pPr>
            <w:r w:rsidRPr="0074243F">
              <w:rPr>
                <w:rFonts w:ascii="Calibri" w:eastAsia="Calibri" w:hAnsi="Calibri" w:cs="Calibri"/>
                <w:b/>
                <w:color w:val="000000" w:themeColor="text1"/>
                <w:lang w:eastAsia="en-US"/>
              </w:rPr>
              <w:t>Tenderer</w:t>
            </w:r>
          </w:p>
        </w:tc>
        <w:tc>
          <w:tcPr>
            <w:tcW w:w="1470" w:type="dxa"/>
            <w:shd w:val="clear" w:color="auto" w:fill="D9D9D9"/>
          </w:tcPr>
          <w:p w14:paraId="7C6FF768" w14:textId="77777777" w:rsidR="00FD7C1C" w:rsidRPr="0074243F" w:rsidRDefault="00B92598" w:rsidP="0089532D">
            <w:pPr>
              <w:spacing w:line="276" w:lineRule="auto"/>
              <w:rPr>
                <w:rFonts w:ascii="Calibri" w:eastAsia="Calibri" w:hAnsi="Calibri" w:cs="Calibri"/>
                <w:b/>
                <w:color w:val="000000"/>
                <w:lang w:eastAsia="en-US"/>
              </w:rPr>
            </w:pPr>
            <w:r w:rsidRPr="0074243F">
              <w:rPr>
                <w:rFonts w:ascii="Calibri" w:eastAsia="Calibri" w:hAnsi="Calibri" w:cs="Calibri"/>
                <w:b/>
                <w:color w:val="000000" w:themeColor="text1"/>
                <w:lang w:eastAsia="en-US"/>
              </w:rPr>
              <w:t>Conforming</w:t>
            </w:r>
          </w:p>
        </w:tc>
        <w:tc>
          <w:tcPr>
            <w:tcW w:w="1592" w:type="dxa"/>
            <w:shd w:val="clear" w:color="auto" w:fill="D9D9D9"/>
          </w:tcPr>
          <w:p w14:paraId="6E735819" w14:textId="77777777" w:rsidR="00FD7C1C" w:rsidRPr="0074243F" w:rsidRDefault="00B92598" w:rsidP="0089532D">
            <w:pPr>
              <w:spacing w:line="276" w:lineRule="auto"/>
              <w:rPr>
                <w:rFonts w:ascii="Calibri" w:eastAsia="Calibri" w:hAnsi="Calibri" w:cs="Calibri"/>
                <w:b/>
                <w:color w:val="000000"/>
                <w:lang w:eastAsia="en-US"/>
              </w:rPr>
            </w:pPr>
            <w:r w:rsidRPr="0074243F">
              <w:rPr>
                <w:rFonts w:ascii="Calibri" w:eastAsia="Calibri" w:hAnsi="Calibri" w:cs="Calibri"/>
                <w:b/>
                <w:color w:val="000000" w:themeColor="text1"/>
                <w:lang w:eastAsia="en-US"/>
              </w:rPr>
              <w:t>Competitive</w:t>
            </w:r>
          </w:p>
        </w:tc>
        <w:tc>
          <w:tcPr>
            <w:tcW w:w="1453" w:type="dxa"/>
            <w:shd w:val="clear" w:color="auto" w:fill="D9D9D9"/>
          </w:tcPr>
          <w:p w14:paraId="5A07B915" w14:textId="77777777" w:rsidR="00FD7C1C" w:rsidRPr="0074243F" w:rsidRDefault="00B92598" w:rsidP="0089532D">
            <w:pPr>
              <w:spacing w:line="276" w:lineRule="auto"/>
              <w:rPr>
                <w:rFonts w:ascii="Calibri" w:eastAsia="Calibri" w:hAnsi="Calibri" w:cs="Calibri"/>
                <w:b/>
                <w:color w:val="000000"/>
                <w:lang w:eastAsia="en-US"/>
              </w:rPr>
            </w:pPr>
            <w:r w:rsidRPr="0074243F">
              <w:rPr>
                <w:rFonts w:ascii="Calibri" w:eastAsia="Calibri" w:hAnsi="Calibri" w:cs="Calibri"/>
                <w:b/>
                <w:color w:val="000000" w:themeColor="text1"/>
                <w:lang w:eastAsia="en-US"/>
              </w:rPr>
              <w:t>Score</w:t>
            </w:r>
          </w:p>
        </w:tc>
        <w:tc>
          <w:tcPr>
            <w:tcW w:w="1453" w:type="dxa"/>
            <w:shd w:val="clear" w:color="auto" w:fill="D9D9D9"/>
          </w:tcPr>
          <w:p w14:paraId="75543A29" w14:textId="77777777" w:rsidR="00FD7C1C" w:rsidRPr="0074243F" w:rsidRDefault="00B92598" w:rsidP="0089532D">
            <w:pPr>
              <w:spacing w:line="276" w:lineRule="auto"/>
              <w:rPr>
                <w:rFonts w:ascii="Calibri" w:eastAsia="Calibri" w:hAnsi="Calibri" w:cs="Calibri"/>
                <w:b/>
                <w:color w:val="000000"/>
                <w:lang w:eastAsia="en-US"/>
              </w:rPr>
            </w:pPr>
            <w:r w:rsidRPr="0074243F">
              <w:rPr>
                <w:rFonts w:ascii="Calibri" w:eastAsia="Calibri" w:hAnsi="Calibri" w:cs="Calibri"/>
                <w:b/>
                <w:color w:val="000000" w:themeColor="text1"/>
                <w:lang w:eastAsia="en-US"/>
              </w:rPr>
              <w:t>Rank</w:t>
            </w:r>
          </w:p>
        </w:tc>
      </w:tr>
      <w:tr w:rsidR="005E3E12" w14:paraId="437D5F4B" w14:textId="77777777" w:rsidTr="5DCF1266">
        <w:tc>
          <w:tcPr>
            <w:tcW w:w="3525" w:type="dxa"/>
          </w:tcPr>
          <w:p w14:paraId="5A1DC6EE" w14:textId="77777777" w:rsidR="00364713" w:rsidRPr="0074243F" w:rsidRDefault="00B92598" w:rsidP="0089532D">
            <w:pPr>
              <w:spacing w:line="276" w:lineRule="auto"/>
              <w:rPr>
                <w:rFonts w:ascii="Calibri" w:eastAsia="Calibri" w:hAnsi="Calibri" w:cs="Calibri"/>
                <w:color w:val="000000"/>
                <w:lang w:eastAsia="en-US"/>
              </w:rPr>
            </w:pPr>
            <w:r w:rsidRPr="0074243F">
              <w:rPr>
                <w:rFonts w:ascii="Calibri" w:eastAsia="Calibri" w:hAnsi="Calibri" w:cs="Calibri"/>
                <w:color w:val="000000" w:themeColor="text1"/>
                <w:lang w:eastAsia="en-US"/>
              </w:rPr>
              <w:t>2Construct</w:t>
            </w:r>
            <w:r w:rsidR="0D943597" w:rsidRPr="0074243F">
              <w:rPr>
                <w:rFonts w:ascii="Calibri" w:eastAsia="Calibri" w:hAnsi="Calibri" w:cs="Calibri"/>
                <w:color w:val="000000" w:themeColor="text1"/>
                <w:lang w:eastAsia="en-US"/>
              </w:rPr>
              <w:t xml:space="preserve"> Pty Ltd</w:t>
            </w:r>
          </w:p>
        </w:tc>
        <w:tc>
          <w:tcPr>
            <w:tcW w:w="1470" w:type="dxa"/>
          </w:tcPr>
          <w:p w14:paraId="43659118" w14:textId="77777777" w:rsidR="00FD7C1C" w:rsidRPr="0074243F" w:rsidRDefault="00B92598" w:rsidP="0089532D">
            <w:pPr>
              <w:spacing w:line="276" w:lineRule="auto"/>
              <w:rPr>
                <w:rFonts w:ascii="Calibri" w:eastAsia="Calibri" w:hAnsi="Calibri" w:cs="Calibri"/>
                <w:color w:val="000000"/>
                <w:lang w:eastAsia="en-US"/>
              </w:rPr>
            </w:pPr>
            <w:r w:rsidRPr="0074243F">
              <w:rPr>
                <w:rFonts w:ascii="Calibri" w:eastAsia="Calibri" w:hAnsi="Calibri" w:cs="Calibri"/>
                <w:color w:val="000000" w:themeColor="text1"/>
                <w:lang w:eastAsia="en-US"/>
              </w:rPr>
              <w:t>Yes</w:t>
            </w:r>
          </w:p>
        </w:tc>
        <w:tc>
          <w:tcPr>
            <w:tcW w:w="1592" w:type="dxa"/>
          </w:tcPr>
          <w:p w14:paraId="2A7C307E" w14:textId="77777777" w:rsidR="00FD7C1C" w:rsidRPr="0074243F" w:rsidRDefault="00B92598" w:rsidP="0089532D">
            <w:pPr>
              <w:spacing w:line="276" w:lineRule="auto"/>
              <w:rPr>
                <w:rFonts w:ascii="Calibri" w:eastAsia="Calibri" w:hAnsi="Calibri" w:cs="Calibri"/>
                <w:color w:val="000000"/>
                <w:lang w:eastAsia="en-US"/>
              </w:rPr>
            </w:pPr>
            <w:r w:rsidRPr="0074243F">
              <w:rPr>
                <w:rFonts w:ascii="Calibri" w:eastAsia="Calibri" w:hAnsi="Calibri" w:cs="Calibri"/>
                <w:color w:val="000000" w:themeColor="text1"/>
                <w:lang w:eastAsia="en-US"/>
              </w:rPr>
              <w:t>Yes</w:t>
            </w:r>
          </w:p>
        </w:tc>
        <w:tc>
          <w:tcPr>
            <w:tcW w:w="1453" w:type="dxa"/>
          </w:tcPr>
          <w:p w14:paraId="795D2564" w14:textId="77777777" w:rsidR="00FD7C1C" w:rsidRPr="0074243F" w:rsidRDefault="00B92598" w:rsidP="0089532D">
            <w:pPr>
              <w:spacing w:line="276" w:lineRule="auto"/>
              <w:rPr>
                <w:rFonts w:ascii="Calibri" w:eastAsia="Calibri" w:hAnsi="Calibri" w:cs="Calibri"/>
                <w:color w:val="000000"/>
                <w:lang w:eastAsia="en-US"/>
              </w:rPr>
            </w:pPr>
            <w:r w:rsidRPr="0074243F">
              <w:rPr>
                <w:rFonts w:ascii="Calibri" w:eastAsia="Calibri" w:hAnsi="Calibri" w:cs="Calibri"/>
                <w:color w:val="000000" w:themeColor="text1"/>
                <w:lang w:eastAsia="en-US"/>
              </w:rPr>
              <w:t>8</w:t>
            </w:r>
            <w:r w:rsidR="3A8E7505" w:rsidRPr="0074243F">
              <w:rPr>
                <w:rFonts w:ascii="Calibri" w:eastAsia="Calibri" w:hAnsi="Calibri" w:cs="Calibri"/>
                <w:color w:val="000000" w:themeColor="text1"/>
                <w:lang w:eastAsia="en-US"/>
              </w:rPr>
              <w:t>9.3</w:t>
            </w:r>
          </w:p>
        </w:tc>
        <w:tc>
          <w:tcPr>
            <w:tcW w:w="1453" w:type="dxa"/>
          </w:tcPr>
          <w:p w14:paraId="05706272" w14:textId="77777777" w:rsidR="00FD7C1C" w:rsidRPr="0074243F" w:rsidRDefault="00B92598" w:rsidP="0089532D">
            <w:pPr>
              <w:spacing w:line="276" w:lineRule="auto"/>
              <w:rPr>
                <w:rFonts w:ascii="Calibri" w:eastAsia="Calibri" w:hAnsi="Calibri" w:cs="Calibri"/>
                <w:color w:val="000000"/>
                <w:lang w:eastAsia="en-US"/>
              </w:rPr>
            </w:pPr>
            <w:r w:rsidRPr="0074243F">
              <w:rPr>
                <w:rFonts w:ascii="Calibri" w:eastAsia="Calibri" w:hAnsi="Calibri" w:cs="Calibri"/>
                <w:color w:val="000000" w:themeColor="text1"/>
                <w:lang w:eastAsia="en-US"/>
              </w:rPr>
              <w:t>1</w:t>
            </w:r>
          </w:p>
        </w:tc>
      </w:tr>
    </w:tbl>
    <w:p w14:paraId="3BBD9CB5" w14:textId="77777777" w:rsidR="5DCF1266" w:rsidRPr="0074243F" w:rsidRDefault="5DCF1266" w:rsidP="0089532D">
      <w:pPr>
        <w:spacing w:line="276" w:lineRule="auto"/>
        <w:rPr>
          <w:rFonts w:ascii="Calibri" w:eastAsia="Calibri" w:hAnsi="Calibri" w:cs="Calibri"/>
          <w:color w:val="000000"/>
          <w:lang w:val="en-AU"/>
        </w:rPr>
      </w:pPr>
    </w:p>
    <w:p w14:paraId="7431AB22" w14:textId="77777777" w:rsidR="5A3ACE86" w:rsidRDefault="00B92598" w:rsidP="0089532D">
      <w:pPr>
        <w:spacing w:line="276" w:lineRule="auto"/>
        <w:rPr>
          <w:rFonts w:ascii="Calibri" w:eastAsia="Calibri" w:hAnsi="Calibri" w:cs="Calibri"/>
          <w:color w:val="000000"/>
          <w:lang w:val="en-AU"/>
        </w:rPr>
      </w:pPr>
      <w:r w:rsidRPr="5DCF1266">
        <w:rPr>
          <w:rFonts w:ascii="Calibri" w:eastAsia="Calibri" w:hAnsi="Calibri" w:cs="Calibri"/>
          <w:color w:val="000000" w:themeColor="text1"/>
          <w:lang w:val="en-AU"/>
        </w:rPr>
        <w:t>The preferred option for the building is Opt</w:t>
      </w:r>
      <w:r w:rsidR="0089532D">
        <w:rPr>
          <w:rFonts w:ascii="Calibri" w:eastAsia="Calibri" w:hAnsi="Calibri" w:cs="Calibri"/>
          <w:color w:val="000000" w:themeColor="text1"/>
          <w:lang w:val="en-AU"/>
        </w:rPr>
        <w:t>i</w:t>
      </w:r>
      <w:r w:rsidRPr="5DCF1266">
        <w:rPr>
          <w:rFonts w:ascii="Calibri" w:eastAsia="Calibri" w:hAnsi="Calibri" w:cs="Calibri"/>
          <w:color w:val="000000" w:themeColor="text1"/>
          <w:lang w:val="en-AU"/>
        </w:rPr>
        <w:t>on 2 (enhanced façade treatment)</w:t>
      </w:r>
      <w:bookmarkStart w:id="113" w:name="_Int_zC95P0JN"/>
      <w:r w:rsidRPr="5DCF1266">
        <w:rPr>
          <w:rFonts w:ascii="Calibri" w:eastAsia="Calibri" w:hAnsi="Calibri" w:cs="Calibri"/>
          <w:color w:val="000000" w:themeColor="text1"/>
          <w:lang w:val="en-AU"/>
        </w:rPr>
        <w:t xml:space="preserve">.  </w:t>
      </w:r>
      <w:bookmarkEnd w:id="113"/>
      <w:r w:rsidRPr="5DCF1266">
        <w:rPr>
          <w:rFonts w:ascii="Calibri" w:eastAsia="Calibri" w:hAnsi="Calibri" w:cs="Calibri"/>
          <w:color w:val="000000" w:themeColor="text1"/>
          <w:lang w:val="en-AU"/>
        </w:rPr>
        <w:t xml:space="preserve">In this regard, the </w:t>
      </w:r>
      <w:r w:rsidR="2528AE5E" w:rsidRPr="5DCF1266">
        <w:rPr>
          <w:rFonts w:ascii="Calibri" w:eastAsia="Calibri" w:hAnsi="Calibri" w:cs="Calibri"/>
          <w:color w:val="000000" w:themeColor="text1"/>
          <w:lang w:val="en-AU"/>
        </w:rPr>
        <w:t>tenderer shall provide further design details of this option within 4 weeks of the contract, for approval by the Chief Executive Officer.  I</w:t>
      </w:r>
      <w:r w:rsidR="3E9834FE" w:rsidRPr="5DCF1266">
        <w:rPr>
          <w:rFonts w:ascii="Calibri" w:eastAsia="Calibri" w:hAnsi="Calibri" w:cs="Calibri"/>
          <w:color w:val="000000" w:themeColor="text1"/>
          <w:lang w:val="en-AU"/>
        </w:rPr>
        <w:t>f this is not approved, then Option 1 (simplified façade treatment) will be the preferred concept design option for design and construction of the works.</w:t>
      </w:r>
    </w:p>
    <w:p w14:paraId="307F4052" w14:textId="77777777" w:rsidR="5DCF1266" w:rsidRDefault="5DCF1266" w:rsidP="0089532D">
      <w:pPr>
        <w:spacing w:line="276" w:lineRule="auto"/>
        <w:rPr>
          <w:rFonts w:ascii="Calibri" w:eastAsia="Calibri" w:hAnsi="Calibri" w:cs="Calibri"/>
          <w:color w:val="000000"/>
          <w:lang w:val="en-AU"/>
        </w:rPr>
      </w:pPr>
    </w:p>
    <w:p w14:paraId="1CD36521" w14:textId="77777777" w:rsidR="0082599B" w:rsidRDefault="00B92598" w:rsidP="0089532D">
      <w:pPr>
        <w:spacing w:line="276" w:lineRule="auto"/>
        <w:rPr>
          <w:rFonts w:ascii="Calibri" w:eastAsia="Calibri" w:hAnsi="Calibri" w:cs="Calibri"/>
          <w:color w:val="000000"/>
          <w:lang w:val="en-AU"/>
        </w:rPr>
      </w:pPr>
      <w:r>
        <w:rPr>
          <w:rFonts w:ascii="Calibri" w:eastAsia="Calibri" w:hAnsi="Calibri" w:cs="Calibri"/>
          <w:color w:val="000000" w:themeColor="text1"/>
          <w:lang w:val="en-AU"/>
        </w:rPr>
        <w:t>Refer to the confidential attachment for further details of the evaluation of all tenders.</w:t>
      </w:r>
    </w:p>
    <w:p w14:paraId="74DB6692" w14:textId="77777777" w:rsidR="005F1D86" w:rsidRDefault="00B92598" w:rsidP="0089532D">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lastRenderedPageBreak/>
        <w:t>Community Consultation and Engagement</w:t>
      </w:r>
    </w:p>
    <w:p w14:paraId="1FFAE919" w14:textId="77777777" w:rsidR="004370E8" w:rsidRDefault="00B92598" w:rsidP="0089532D">
      <w:pPr>
        <w:spacing w:line="276" w:lineRule="auto"/>
        <w:rPr>
          <w:rFonts w:ascii="Calibri" w:hAnsi="Calibri"/>
          <w:lang w:val="en-AU"/>
        </w:rPr>
      </w:pPr>
      <w:r>
        <w:rPr>
          <w:rFonts w:ascii="Calibri" w:hAnsi="Calibri"/>
          <w:lang w:val="en-AU"/>
        </w:rPr>
        <w:t xml:space="preserve">In accordance with the </w:t>
      </w:r>
      <w:r w:rsidRPr="5DCF1266">
        <w:rPr>
          <w:rFonts w:ascii="Calibri" w:hAnsi="Calibri"/>
          <w:i/>
          <w:iCs/>
          <w:lang w:val="en-AU"/>
        </w:rPr>
        <w:t>Local Government Act 2020</w:t>
      </w:r>
      <w:r>
        <w:rPr>
          <w:rFonts w:ascii="Calibri" w:hAnsi="Calibri"/>
          <w:lang w:val="en-AU"/>
        </w:rPr>
        <w:t xml:space="preserve">, consideration was given as to whether there were any opportunities to collaborate with other </w:t>
      </w:r>
      <w:r w:rsidR="53F5E126">
        <w:rPr>
          <w:rFonts w:ascii="Calibri" w:hAnsi="Calibri"/>
          <w:lang w:val="en-AU"/>
        </w:rPr>
        <w:t>c</w:t>
      </w:r>
      <w:r>
        <w:rPr>
          <w:rFonts w:ascii="Calibri" w:hAnsi="Calibri"/>
          <w:lang w:val="en-AU"/>
        </w:rPr>
        <w:t>ouncil</w:t>
      </w:r>
      <w:r w:rsidR="6B2DFE0E">
        <w:rPr>
          <w:rFonts w:ascii="Calibri" w:hAnsi="Calibri"/>
          <w:lang w:val="en-AU"/>
        </w:rPr>
        <w:t>s and public bodies or to use any existing collaborative procurement arrangements</w:t>
      </w:r>
      <w:bookmarkStart w:id="114" w:name="_Int_YhQtnGrf"/>
      <w:r w:rsidR="6B2DFE0E">
        <w:rPr>
          <w:rFonts w:ascii="Calibri" w:hAnsi="Calibri"/>
          <w:lang w:val="en-AU"/>
        </w:rPr>
        <w:t xml:space="preserve">.  </w:t>
      </w:r>
      <w:bookmarkEnd w:id="114"/>
      <w:r w:rsidR="6B2DFE0E">
        <w:rPr>
          <w:rFonts w:ascii="Calibri" w:hAnsi="Calibri"/>
          <w:lang w:val="en-AU"/>
        </w:rPr>
        <w:t>The outcome was as follows:</w:t>
      </w:r>
    </w:p>
    <w:p w14:paraId="77CD39DF" w14:textId="77777777" w:rsidR="00721309" w:rsidRDefault="00721309" w:rsidP="0089532D">
      <w:pPr>
        <w:spacing w:line="276" w:lineRule="auto"/>
        <w:rPr>
          <w:rFonts w:ascii="Calibri" w:hAnsi="Calibri"/>
          <w:lang w:val="en-AU"/>
        </w:rPr>
      </w:pPr>
    </w:p>
    <w:p w14:paraId="17321F65" w14:textId="77777777" w:rsidR="121E42F0" w:rsidRDefault="00B92598" w:rsidP="0089532D">
      <w:pPr>
        <w:spacing w:line="276" w:lineRule="auto"/>
        <w:rPr>
          <w:rFonts w:ascii="Calibri" w:hAnsi="Calibri"/>
          <w:lang w:val="en-AU"/>
        </w:rPr>
      </w:pPr>
      <w:r>
        <w:rPr>
          <w:rFonts w:ascii="Calibri" w:hAnsi="Calibri"/>
          <w:lang w:val="en-AU"/>
        </w:rPr>
        <w:t xml:space="preserve">Due to the highly specialised nature of the </w:t>
      </w:r>
      <w:r w:rsidR="23F07EFE">
        <w:rPr>
          <w:rFonts w:ascii="Calibri" w:hAnsi="Calibri"/>
          <w:lang w:val="en-AU"/>
        </w:rPr>
        <w:t>design,</w:t>
      </w:r>
      <w:r>
        <w:rPr>
          <w:rFonts w:ascii="Calibri" w:hAnsi="Calibri"/>
          <w:lang w:val="en-AU"/>
        </w:rPr>
        <w:t xml:space="preserve"> </w:t>
      </w:r>
      <w:r w:rsidR="77FB2AD6">
        <w:rPr>
          <w:rFonts w:ascii="Calibri" w:hAnsi="Calibri"/>
          <w:lang w:val="en-AU"/>
        </w:rPr>
        <w:t xml:space="preserve">it was not possible to </w:t>
      </w:r>
      <w:r w:rsidR="1BD4E6E3">
        <w:rPr>
          <w:rFonts w:ascii="Calibri" w:hAnsi="Calibri"/>
          <w:lang w:val="en-AU"/>
        </w:rPr>
        <w:t>undertake</w:t>
      </w:r>
      <w:r w:rsidR="77FB2AD6">
        <w:rPr>
          <w:rFonts w:ascii="Calibri" w:hAnsi="Calibri"/>
          <w:lang w:val="en-AU"/>
        </w:rPr>
        <w:t xml:space="preserve"> any collaborative procurement methods.</w:t>
      </w:r>
    </w:p>
    <w:p w14:paraId="78EB1112" w14:textId="77777777" w:rsidR="005E432A" w:rsidRDefault="005E432A" w:rsidP="0089532D">
      <w:pPr>
        <w:spacing w:line="276" w:lineRule="auto"/>
        <w:rPr>
          <w:rFonts w:ascii="Calibri" w:hAnsi="Calibri"/>
          <w:lang w:val="en-AU"/>
        </w:rPr>
      </w:pPr>
    </w:p>
    <w:p w14:paraId="6CFAE642" w14:textId="77777777" w:rsidR="00F75A2C" w:rsidRPr="00AB7ED2" w:rsidRDefault="00B92598" w:rsidP="0089532D">
      <w:pPr>
        <w:spacing w:line="276" w:lineRule="auto"/>
        <w:rPr>
          <w:rFonts w:ascii="Calibri" w:hAnsi="Calibri"/>
          <w:lang w:val="en-AU"/>
        </w:rPr>
      </w:pPr>
      <w:r>
        <w:rPr>
          <w:rFonts w:ascii="Calibri" w:hAnsi="Calibri"/>
          <w:lang w:val="en-AU"/>
        </w:rPr>
        <w:t xml:space="preserve">Community consultation and engagement </w:t>
      </w:r>
      <w:r w:rsidR="00030CB3">
        <w:rPr>
          <w:rFonts w:ascii="Calibri" w:hAnsi="Calibri"/>
          <w:lang w:val="en-AU"/>
        </w:rPr>
        <w:t xml:space="preserve">was not required in relation to the subject matter of this report </w:t>
      </w:r>
      <w:r w:rsidR="009E47BB">
        <w:rPr>
          <w:rFonts w:ascii="Calibri" w:hAnsi="Calibri"/>
          <w:lang w:val="en-AU"/>
        </w:rPr>
        <w:t>as it relates to commercial arrangements and contractual obligations that are confidential.</w:t>
      </w:r>
    </w:p>
    <w:p w14:paraId="70606297" w14:textId="77777777" w:rsidR="001F31DB" w:rsidRDefault="00B92598" w:rsidP="0089532D">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Alignment to Community Plan, Policies or Strategies</w:t>
      </w:r>
    </w:p>
    <w:p w14:paraId="3CB33B5C" w14:textId="77777777" w:rsidR="000C0B05" w:rsidRDefault="00B92598" w:rsidP="0089532D">
      <w:pPr>
        <w:spacing w:line="276" w:lineRule="auto"/>
        <w:rPr>
          <w:rFonts w:ascii="Calibri" w:hAnsi="Calibri"/>
          <w:lang w:val="en-AU"/>
        </w:rPr>
      </w:pPr>
      <w:r>
        <w:rPr>
          <w:rFonts w:ascii="Calibri" w:hAnsi="Calibri"/>
          <w:lang w:val="en-AU"/>
        </w:rPr>
        <w:t>Alignment to Whittlesea 2040 and Community Plan 2021-2025:</w:t>
      </w:r>
    </w:p>
    <w:p w14:paraId="42F8FFAE" w14:textId="77777777" w:rsidR="0089532D" w:rsidRDefault="0089532D" w:rsidP="0089532D">
      <w:pPr>
        <w:spacing w:line="276" w:lineRule="auto"/>
        <w:rPr>
          <w:rFonts w:ascii="Calibri" w:hAnsi="Calibri"/>
          <w:lang w:val="en-AU"/>
        </w:rPr>
      </w:pPr>
    </w:p>
    <w:p w14:paraId="65758615" w14:textId="77777777" w:rsidR="0089532D" w:rsidRDefault="00B92598" w:rsidP="0089532D">
      <w:pPr>
        <w:spacing w:line="276" w:lineRule="auto"/>
        <w:rPr>
          <w:rFonts w:ascii="Calibri" w:eastAsia="Calibri" w:hAnsi="Calibri" w:cs="Calibri"/>
          <w:b/>
          <w:bCs/>
          <w:color w:val="000000"/>
          <w:lang w:val="en-AU"/>
        </w:rPr>
      </w:pPr>
      <w:r w:rsidRPr="79B2C099">
        <w:rPr>
          <w:rFonts w:ascii="Calibri" w:eastAsia="Calibri" w:hAnsi="Calibri" w:cs="Calibri"/>
          <w:b/>
          <w:bCs/>
          <w:color w:val="000000" w:themeColor="text1"/>
          <w:lang w:val="en-AU"/>
        </w:rPr>
        <w:t>Connected</w:t>
      </w:r>
      <w:r w:rsidR="00EA4EB1">
        <w:rPr>
          <w:rFonts w:ascii="Calibri" w:eastAsia="Calibri" w:hAnsi="Calibri" w:cs="Calibri"/>
          <w:b/>
          <w:bCs/>
          <w:color w:val="000000" w:themeColor="text1"/>
          <w:lang w:val="en-AU"/>
        </w:rPr>
        <w:t xml:space="preserve"> </w:t>
      </w:r>
      <w:r w:rsidRPr="79B2C099">
        <w:rPr>
          <w:rFonts w:ascii="Calibri" w:eastAsia="Calibri" w:hAnsi="Calibri" w:cs="Calibri"/>
          <w:b/>
          <w:bCs/>
          <w:color w:val="000000" w:themeColor="text1"/>
          <w:lang w:val="en-AU"/>
        </w:rPr>
        <w:t>Communities  </w:t>
      </w:r>
    </w:p>
    <w:p w14:paraId="68A5C598" w14:textId="77777777" w:rsidR="003729AB" w:rsidRDefault="00B92598" w:rsidP="0089532D">
      <w:pPr>
        <w:spacing w:line="276" w:lineRule="auto"/>
        <w:rPr>
          <w:rFonts w:ascii="Calibri" w:eastAsia="Calibri" w:hAnsi="Calibri" w:cs="Calibri"/>
          <w:color w:val="000000"/>
          <w:lang w:val="en-AU"/>
        </w:rPr>
      </w:pPr>
      <w:r w:rsidRPr="79B2C099">
        <w:rPr>
          <w:rFonts w:ascii="Calibri" w:eastAsia="Calibri" w:hAnsi="Calibri" w:cs="Calibri"/>
          <w:color w:val="000000" w:themeColor="text1"/>
          <w:lang w:val="en-AU"/>
        </w:rPr>
        <w:t>We work to foster</w:t>
      </w:r>
      <w:r w:rsidR="2F476B3D" w:rsidRPr="79B2C099">
        <w:rPr>
          <w:rFonts w:ascii="Calibri" w:eastAsia="Calibri" w:hAnsi="Calibri" w:cs="Calibri"/>
          <w:color w:val="000000" w:themeColor="text1"/>
          <w:lang w:val="en-AU"/>
        </w:rPr>
        <w:t xml:space="preserve"> an</w:t>
      </w:r>
      <w:r w:rsidR="0783D8DF" w:rsidRPr="79B2C099">
        <w:rPr>
          <w:rFonts w:ascii="Calibri" w:eastAsia="Calibri" w:hAnsi="Calibri" w:cs="Calibri"/>
          <w:color w:val="000000" w:themeColor="text1"/>
          <w:lang w:val="en-AU"/>
        </w:rPr>
        <w:t xml:space="preserve"> </w:t>
      </w:r>
      <w:r w:rsidRPr="79B2C099">
        <w:rPr>
          <w:rFonts w:ascii="Calibri" w:eastAsia="Calibri" w:hAnsi="Calibri" w:cs="Calibri"/>
          <w:color w:val="000000" w:themeColor="text1"/>
          <w:lang w:val="en-AU"/>
        </w:rPr>
        <w:t xml:space="preserve">inclusive, healthy, </w:t>
      </w:r>
      <w:r w:rsidR="7CF1AF19" w:rsidRPr="79B2C099">
        <w:rPr>
          <w:rFonts w:ascii="Calibri" w:eastAsia="Calibri" w:hAnsi="Calibri" w:cs="Calibri"/>
          <w:color w:val="000000" w:themeColor="text1"/>
          <w:lang w:val="en-AU"/>
        </w:rPr>
        <w:t>safe,</w:t>
      </w:r>
      <w:r w:rsidRPr="79B2C099">
        <w:rPr>
          <w:rFonts w:ascii="Calibri" w:eastAsia="Calibri" w:hAnsi="Calibri" w:cs="Calibri"/>
          <w:color w:val="000000" w:themeColor="text1"/>
          <w:lang w:val="en-AU"/>
        </w:rPr>
        <w:t xml:space="preserve"> and welcoming community where all ways of life are celebrated and supported.</w:t>
      </w:r>
    </w:p>
    <w:p w14:paraId="3A9A3CA0" w14:textId="77777777" w:rsidR="0089532D" w:rsidRDefault="0089532D" w:rsidP="0089532D">
      <w:pPr>
        <w:spacing w:line="276" w:lineRule="auto"/>
        <w:rPr>
          <w:rFonts w:ascii="Calibri" w:hAnsi="Calibri"/>
          <w:lang w:val="en-AU"/>
        </w:rPr>
      </w:pPr>
    </w:p>
    <w:p w14:paraId="4A1488E3" w14:textId="77777777" w:rsidR="466D3E6E" w:rsidRDefault="00B92598" w:rsidP="0089532D">
      <w:pPr>
        <w:spacing w:line="276" w:lineRule="auto"/>
        <w:rPr>
          <w:rFonts w:ascii="Calibri" w:eastAsia="Calibri" w:hAnsi="Calibri" w:cs="Calibri"/>
          <w:color w:val="000000"/>
          <w:lang w:val="en-AU"/>
        </w:rPr>
      </w:pPr>
      <w:r w:rsidRPr="79B2C099">
        <w:rPr>
          <w:rFonts w:ascii="Calibri" w:eastAsia="Calibri" w:hAnsi="Calibri" w:cs="Calibri"/>
          <w:b/>
          <w:bCs/>
          <w:color w:val="000000" w:themeColor="text1"/>
          <w:lang w:val="en-AU"/>
        </w:rPr>
        <w:t xml:space="preserve">City of Whittlesea Aboriginal Inclusion Charter:  </w:t>
      </w:r>
      <w:r w:rsidRPr="79B2C099">
        <w:rPr>
          <w:rFonts w:ascii="Calibri" w:eastAsia="Calibri" w:hAnsi="Calibri" w:cs="Calibri"/>
          <w:color w:val="000000" w:themeColor="text1"/>
          <w:lang w:val="en-AU"/>
        </w:rPr>
        <w:t>Acknowledgement of the rights of local Aboriginal communities can expect to have put into practice across Council work.</w:t>
      </w:r>
    </w:p>
    <w:p w14:paraId="10D4403D" w14:textId="77777777" w:rsidR="00721309" w:rsidRDefault="00721309" w:rsidP="0089532D">
      <w:pPr>
        <w:spacing w:line="276" w:lineRule="auto"/>
        <w:rPr>
          <w:rFonts w:ascii="Calibri" w:eastAsia="Calibri" w:hAnsi="Calibri" w:cs="Calibri"/>
          <w:color w:val="000000"/>
          <w:lang w:val="en-AU"/>
        </w:rPr>
      </w:pPr>
    </w:p>
    <w:p w14:paraId="39B11A7C" w14:textId="77777777" w:rsidR="466D3E6E" w:rsidRDefault="00B92598" w:rsidP="0089532D">
      <w:pPr>
        <w:spacing w:line="276" w:lineRule="auto"/>
        <w:rPr>
          <w:rFonts w:ascii="Calibri" w:eastAsia="Calibri" w:hAnsi="Calibri" w:cs="Calibri"/>
          <w:color w:val="000000"/>
          <w:lang w:val="en-AU"/>
        </w:rPr>
      </w:pPr>
      <w:r w:rsidRPr="79B2C099">
        <w:rPr>
          <w:rFonts w:ascii="Calibri" w:eastAsia="Calibri" w:hAnsi="Calibri" w:cs="Calibri"/>
          <w:b/>
          <w:bCs/>
          <w:color w:val="000000" w:themeColor="text1"/>
          <w:lang w:val="en-AU"/>
        </w:rPr>
        <w:t>City of Whittlesea Reconciliation Policy:</w:t>
      </w:r>
      <w:r w:rsidRPr="79B2C099">
        <w:rPr>
          <w:rFonts w:ascii="Calibri" w:eastAsia="Calibri" w:hAnsi="Calibri" w:cs="Calibri"/>
          <w:color w:val="000000" w:themeColor="text1"/>
          <w:lang w:val="en-AU"/>
        </w:rPr>
        <w:t xml:space="preserve">  A Council policy that encourages building better relationships between Aboriginal people and the wider Australian community and for the benefit of all Australians.</w:t>
      </w:r>
    </w:p>
    <w:p w14:paraId="5A51D4F9" w14:textId="77777777" w:rsidR="0089532D" w:rsidRDefault="0089532D" w:rsidP="0089532D">
      <w:pPr>
        <w:spacing w:line="276" w:lineRule="auto"/>
        <w:rPr>
          <w:rFonts w:ascii="Calibri" w:eastAsia="Calibri" w:hAnsi="Calibri" w:cs="Calibri"/>
          <w:color w:val="000000"/>
          <w:lang w:val="en-AU"/>
        </w:rPr>
      </w:pPr>
    </w:p>
    <w:p w14:paraId="10642AB4" w14:textId="77777777" w:rsidR="466D3E6E" w:rsidRDefault="00B92598" w:rsidP="0089532D">
      <w:pPr>
        <w:spacing w:line="276" w:lineRule="auto"/>
        <w:rPr>
          <w:rFonts w:ascii="Calibri" w:eastAsia="Calibri" w:hAnsi="Calibri" w:cs="Calibri"/>
          <w:color w:val="000000"/>
          <w:lang w:val="en-AU"/>
        </w:rPr>
      </w:pPr>
      <w:r w:rsidRPr="79B2C099">
        <w:rPr>
          <w:rFonts w:ascii="Calibri" w:eastAsia="Calibri" w:hAnsi="Calibri" w:cs="Calibri"/>
          <w:b/>
          <w:bCs/>
          <w:color w:val="000000" w:themeColor="text1"/>
          <w:lang w:val="en-AU"/>
        </w:rPr>
        <w:t>Victorian Aboriginal and Local Government Strategy 2021:</w:t>
      </w:r>
      <w:r w:rsidRPr="79B2C099">
        <w:rPr>
          <w:rFonts w:ascii="Calibri" w:eastAsia="Calibri" w:hAnsi="Calibri" w:cs="Calibri"/>
          <w:color w:val="000000" w:themeColor="text1"/>
          <w:lang w:val="en-AU"/>
        </w:rPr>
        <w:t xml:space="preserve">  State Government Strategy </w:t>
      </w:r>
      <w:r w:rsidR="3534DA52" w:rsidRPr="79B2C099">
        <w:rPr>
          <w:rFonts w:ascii="Calibri" w:eastAsia="Calibri" w:hAnsi="Calibri" w:cs="Calibri"/>
          <w:color w:val="000000" w:themeColor="text1"/>
          <w:lang w:val="en-AU"/>
        </w:rPr>
        <w:t>that aims to progress Aboriginal self-determination and reconciliation through mutual control, shared power and decision-making, fairness, respect, and trust.</w:t>
      </w:r>
    </w:p>
    <w:p w14:paraId="6DC6F17D" w14:textId="77777777" w:rsidR="0089532D" w:rsidRDefault="0089532D" w:rsidP="0089532D">
      <w:pPr>
        <w:spacing w:line="276" w:lineRule="auto"/>
        <w:rPr>
          <w:rFonts w:ascii="Calibri" w:eastAsia="Calibri" w:hAnsi="Calibri" w:cs="Calibri"/>
          <w:color w:val="000000"/>
          <w:lang w:val="en-AU"/>
        </w:rPr>
      </w:pPr>
    </w:p>
    <w:p w14:paraId="042B27CC" w14:textId="77777777" w:rsidR="3534DA52" w:rsidRDefault="00B92598" w:rsidP="0089532D">
      <w:pPr>
        <w:spacing w:line="276" w:lineRule="auto"/>
        <w:rPr>
          <w:rFonts w:ascii="Calibri" w:eastAsia="Calibri" w:hAnsi="Calibri" w:cs="Calibri"/>
          <w:color w:val="000000"/>
          <w:lang w:val="en-AU"/>
        </w:rPr>
      </w:pPr>
      <w:r w:rsidRPr="79B2C099">
        <w:rPr>
          <w:rFonts w:ascii="Calibri" w:eastAsia="Calibri" w:hAnsi="Calibri" w:cs="Calibri"/>
          <w:b/>
          <w:bCs/>
          <w:color w:val="000000" w:themeColor="text1"/>
          <w:lang w:val="en-AU"/>
        </w:rPr>
        <w:t xml:space="preserve">City of Whittlesea Reconciliation Action Plan:  </w:t>
      </w:r>
      <w:r w:rsidRPr="79B2C099">
        <w:rPr>
          <w:rFonts w:ascii="Calibri" w:eastAsia="Calibri" w:hAnsi="Calibri" w:cs="Calibri"/>
          <w:color w:val="000000" w:themeColor="text1"/>
          <w:lang w:val="en-AU"/>
        </w:rPr>
        <w:t>A Council plan that outlines targeted actions that enhance opportunities and outcomes for local Aboriginal communities.</w:t>
      </w:r>
    </w:p>
    <w:p w14:paraId="06A2796E" w14:textId="77777777" w:rsidR="0077737F" w:rsidRDefault="00B92598" w:rsidP="0089532D">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Considerations</w:t>
      </w:r>
    </w:p>
    <w:p w14:paraId="22192CE8" w14:textId="77777777" w:rsidR="0077737F" w:rsidRDefault="00B92598" w:rsidP="0089532D">
      <w:pPr>
        <w:spacing w:line="276" w:lineRule="auto"/>
        <w:rPr>
          <w:rFonts w:ascii="Calibri" w:hAnsi="Calibri"/>
          <w:b/>
          <w:bCs/>
          <w:lang w:val="en-AU"/>
        </w:rPr>
      </w:pPr>
      <w:r w:rsidRPr="00FF5710">
        <w:rPr>
          <w:rFonts w:ascii="Calibri" w:hAnsi="Calibri"/>
          <w:b/>
          <w:bCs/>
          <w:lang w:val="en-AU"/>
        </w:rPr>
        <w:t>Environmental</w:t>
      </w:r>
    </w:p>
    <w:p w14:paraId="3ADC7FBF" w14:textId="77777777" w:rsidR="007657D2" w:rsidRDefault="00B92598" w:rsidP="0089532D">
      <w:pPr>
        <w:spacing w:line="276" w:lineRule="auto"/>
        <w:rPr>
          <w:rFonts w:ascii="Calibri" w:hAnsi="Calibri"/>
          <w:lang w:val="en-AU"/>
        </w:rPr>
      </w:pPr>
      <w:bookmarkStart w:id="115" w:name="_Hlk130995416_6"/>
      <w:r>
        <w:rPr>
          <w:rFonts w:ascii="Calibri" w:hAnsi="Calibri"/>
          <w:lang w:val="en-AU"/>
        </w:rPr>
        <w:t xml:space="preserve">The contract management includes Key Performance Indicators that relate to the management of environment, </w:t>
      </w:r>
      <w:r w:rsidR="1449929C">
        <w:rPr>
          <w:rFonts w:ascii="Calibri" w:hAnsi="Calibri"/>
          <w:lang w:val="en-AU"/>
        </w:rPr>
        <w:t>waste,</w:t>
      </w:r>
      <w:r>
        <w:rPr>
          <w:rFonts w:ascii="Calibri" w:hAnsi="Calibri"/>
          <w:lang w:val="en-AU"/>
        </w:rPr>
        <w:t xml:space="preserve"> and site throughout the contract. </w:t>
      </w:r>
    </w:p>
    <w:bookmarkEnd w:id="115"/>
    <w:p w14:paraId="381D9675" w14:textId="77777777" w:rsidR="00EE3AE1" w:rsidRDefault="00B92598">
      <w:pPr>
        <w:rPr>
          <w:rFonts w:ascii="Calibri" w:hAnsi="Calibri"/>
          <w:lang w:val="en-AU"/>
        </w:rPr>
      </w:pPr>
      <w:r>
        <w:rPr>
          <w:rFonts w:ascii="Calibri" w:hAnsi="Calibri"/>
          <w:b/>
          <w:bCs/>
          <w:lang w:val="en-AU"/>
        </w:rPr>
        <w:br w:type="page"/>
      </w:r>
    </w:p>
    <w:p w14:paraId="6221D8B3" w14:textId="77777777" w:rsidR="003330CB" w:rsidRDefault="00B92598" w:rsidP="0089532D">
      <w:pPr>
        <w:spacing w:line="276" w:lineRule="auto"/>
        <w:rPr>
          <w:rFonts w:ascii="Calibri" w:hAnsi="Calibri"/>
          <w:b/>
          <w:bCs/>
          <w:lang w:val="en-AU"/>
        </w:rPr>
      </w:pPr>
      <w:r>
        <w:rPr>
          <w:rFonts w:ascii="Calibri" w:hAnsi="Calibri"/>
          <w:b/>
          <w:bCs/>
          <w:lang w:val="en-AU"/>
        </w:rPr>
        <w:lastRenderedPageBreak/>
        <w:t>Social, Cultural and Health</w:t>
      </w:r>
    </w:p>
    <w:p w14:paraId="47832ED5" w14:textId="77777777" w:rsidR="00C57F96" w:rsidRDefault="00B92598" w:rsidP="0089532D">
      <w:pPr>
        <w:spacing w:line="276" w:lineRule="auto"/>
        <w:rPr>
          <w:rFonts w:ascii="Calibri" w:hAnsi="Calibri"/>
          <w:lang w:val="en-AU"/>
        </w:rPr>
      </w:pPr>
      <w:r>
        <w:rPr>
          <w:rFonts w:ascii="Calibri" w:hAnsi="Calibri"/>
          <w:lang w:val="en-AU"/>
        </w:rPr>
        <w:t xml:space="preserve">The contract management will include Key Performance Indicators that relate to Occupational Health </w:t>
      </w:r>
      <w:r w:rsidR="3690FBFC">
        <w:rPr>
          <w:rFonts w:ascii="Calibri" w:hAnsi="Calibri"/>
          <w:lang w:val="en-AU"/>
        </w:rPr>
        <w:t>and</w:t>
      </w:r>
      <w:r>
        <w:rPr>
          <w:rFonts w:ascii="Calibri" w:hAnsi="Calibri"/>
          <w:lang w:val="en-AU"/>
        </w:rPr>
        <w:t xml:space="preserve"> Safety and traffic </w:t>
      </w:r>
      <w:r w:rsidR="282EB0CE">
        <w:rPr>
          <w:rFonts w:ascii="Calibri" w:hAnsi="Calibri"/>
          <w:lang w:val="en-AU"/>
        </w:rPr>
        <w:t>and</w:t>
      </w:r>
      <w:r>
        <w:rPr>
          <w:rFonts w:ascii="Calibri" w:hAnsi="Calibri"/>
          <w:lang w:val="en-AU"/>
        </w:rPr>
        <w:t xml:space="preserve"> pedestrian management to ensure a safe work site is maintained throughout the contract.</w:t>
      </w:r>
    </w:p>
    <w:p w14:paraId="0EA87920" w14:textId="77777777" w:rsidR="00EE3AE1" w:rsidRPr="00BC5C3E" w:rsidRDefault="00EE3AE1" w:rsidP="0089532D">
      <w:pPr>
        <w:spacing w:line="276" w:lineRule="auto"/>
        <w:rPr>
          <w:rFonts w:ascii="Calibri" w:hAnsi="Calibri"/>
          <w:lang w:val="en-AU"/>
        </w:rPr>
      </w:pPr>
    </w:p>
    <w:p w14:paraId="703B68A2" w14:textId="77777777" w:rsidR="00C57F96" w:rsidRDefault="00B92598" w:rsidP="0089532D">
      <w:pPr>
        <w:spacing w:line="276" w:lineRule="auto"/>
        <w:rPr>
          <w:rFonts w:ascii="Calibri" w:hAnsi="Calibri"/>
          <w:b/>
          <w:bCs/>
          <w:lang w:val="en-AU"/>
        </w:rPr>
      </w:pPr>
      <w:r>
        <w:rPr>
          <w:rFonts w:ascii="Calibri" w:hAnsi="Calibri"/>
          <w:b/>
          <w:bCs/>
          <w:lang w:val="en-AU"/>
        </w:rPr>
        <w:t>Economic</w:t>
      </w:r>
    </w:p>
    <w:p w14:paraId="322A0EE8" w14:textId="77777777" w:rsidR="00C57F96" w:rsidRDefault="00B92598" w:rsidP="0089532D">
      <w:pPr>
        <w:spacing w:line="276" w:lineRule="auto"/>
        <w:rPr>
          <w:rFonts w:ascii="Calibri" w:hAnsi="Calibri"/>
          <w:lang w:val="en-AU"/>
        </w:rPr>
      </w:pPr>
      <w:r>
        <w:rPr>
          <w:rFonts w:ascii="Calibri" w:hAnsi="Calibri"/>
          <w:lang w:val="en-AU"/>
        </w:rPr>
        <w:t xml:space="preserve">The project will provide </w:t>
      </w:r>
      <w:r w:rsidR="679E162C">
        <w:rPr>
          <w:rFonts w:ascii="Calibri" w:hAnsi="Calibri"/>
          <w:lang w:val="en-AU"/>
        </w:rPr>
        <w:t xml:space="preserve">the </w:t>
      </w:r>
      <w:r w:rsidR="46F088C5">
        <w:rPr>
          <w:rFonts w:ascii="Calibri" w:hAnsi="Calibri"/>
          <w:lang w:val="en-AU"/>
        </w:rPr>
        <w:t xml:space="preserve">Aboriginal and wider </w:t>
      </w:r>
      <w:r>
        <w:rPr>
          <w:rFonts w:ascii="Calibri" w:hAnsi="Calibri"/>
          <w:lang w:val="en-AU"/>
        </w:rPr>
        <w:t>community</w:t>
      </w:r>
      <w:r w:rsidR="6A499473">
        <w:rPr>
          <w:rFonts w:ascii="Calibri" w:hAnsi="Calibri"/>
          <w:lang w:val="en-AU"/>
        </w:rPr>
        <w:t xml:space="preserve"> with a fit for purpose, compliant and accessible facility that will increase participation and create community connection</w:t>
      </w:r>
      <w:r w:rsidR="2CCC756B">
        <w:rPr>
          <w:rFonts w:ascii="Calibri" w:hAnsi="Calibri"/>
          <w:lang w:val="en-AU"/>
        </w:rPr>
        <w:t>.</w:t>
      </w:r>
    </w:p>
    <w:p w14:paraId="128A9E18" w14:textId="77777777" w:rsidR="00EE3AE1" w:rsidRPr="00BC5C3E" w:rsidRDefault="00EE3AE1" w:rsidP="0089532D">
      <w:pPr>
        <w:spacing w:line="276" w:lineRule="auto"/>
        <w:rPr>
          <w:rFonts w:ascii="Calibri" w:hAnsi="Calibri"/>
          <w:lang w:val="en-AU"/>
        </w:rPr>
      </w:pPr>
    </w:p>
    <w:p w14:paraId="6ADFC0F4" w14:textId="77777777" w:rsidR="00C57F96" w:rsidRDefault="00B92598" w:rsidP="0089532D">
      <w:pPr>
        <w:spacing w:line="276" w:lineRule="auto"/>
        <w:rPr>
          <w:rFonts w:ascii="Calibri" w:hAnsi="Calibri"/>
          <w:b/>
          <w:bCs/>
          <w:lang w:val="en-AU"/>
        </w:rPr>
      </w:pPr>
      <w:r>
        <w:rPr>
          <w:rFonts w:ascii="Calibri" w:hAnsi="Calibri"/>
          <w:b/>
          <w:bCs/>
          <w:lang w:val="en-AU"/>
        </w:rPr>
        <w:t>Financial Implications</w:t>
      </w:r>
    </w:p>
    <w:p w14:paraId="24FA405C" w14:textId="77777777" w:rsidR="00C57F96" w:rsidRDefault="00B92598" w:rsidP="0089532D">
      <w:pPr>
        <w:spacing w:line="276" w:lineRule="auto"/>
        <w:rPr>
          <w:rFonts w:ascii="Calibri" w:hAnsi="Calibri"/>
          <w:lang w:val="en-AU"/>
        </w:rPr>
      </w:pPr>
      <w:r>
        <w:rPr>
          <w:rFonts w:ascii="Calibri" w:hAnsi="Calibri"/>
          <w:lang w:val="en-AU"/>
        </w:rPr>
        <w:t xml:space="preserve">Sufficient funding for this contract is available in the </w:t>
      </w:r>
      <w:r w:rsidR="222C693B">
        <w:rPr>
          <w:rFonts w:ascii="Calibri" w:hAnsi="Calibri"/>
          <w:lang w:val="en-AU"/>
        </w:rPr>
        <w:t>Capital P</w:t>
      </w:r>
      <w:r w:rsidR="7CF5A3B9">
        <w:rPr>
          <w:rFonts w:ascii="Calibri" w:hAnsi="Calibri"/>
          <w:lang w:val="en-AU"/>
        </w:rPr>
        <w:t>rogram for the construction of an Aboriginal Gathering Place</w:t>
      </w:r>
      <w:bookmarkStart w:id="116" w:name="_Int_EcimdrbB"/>
      <w:r w:rsidR="7CF5A3B9">
        <w:rPr>
          <w:rFonts w:ascii="Calibri" w:hAnsi="Calibri"/>
          <w:lang w:val="en-AU"/>
        </w:rPr>
        <w:t xml:space="preserve">.  </w:t>
      </w:r>
      <w:bookmarkEnd w:id="116"/>
    </w:p>
    <w:p w14:paraId="2F83DCAB" w14:textId="77777777" w:rsidR="00C57F96" w:rsidRDefault="00B92598" w:rsidP="0089532D">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Link to Strategic Risk</w:t>
      </w:r>
    </w:p>
    <w:p w14:paraId="70B55E64" w14:textId="77777777" w:rsidR="005B2FDB" w:rsidRPr="00721309" w:rsidRDefault="00B92598" w:rsidP="0089532D">
      <w:pPr>
        <w:spacing w:line="276" w:lineRule="auto"/>
        <w:rPr>
          <w:rFonts w:ascii="Calibri" w:eastAsia="Calibri" w:hAnsi="Calibri" w:cs="Calibri"/>
          <w:bCs/>
          <w:i/>
          <w:color w:val="000000"/>
          <w:lang w:val="en-AU"/>
        </w:rPr>
      </w:pPr>
      <w:r>
        <w:rPr>
          <w:rFonts w:ascii="Calibri" w:hAnsi="Calibri"/>
          <w:b/>
          <w:bCs/>
          <w:lang w:val="en-AU"/>
        </w:rPr>
        <w:t xml:space="preserve">Strategic Risk </w:t>
      </w:r>
      <w:r w:rsidRPr="00721309">
        <w:rPr>
          <w:rFonts w:ascii="Calibri" w:eastAsia="Calibri" w:hAnsi="Calibri" w:cs="Calibri"/>
          <w:bCs/>
          <w:i/>
          <w:color w:val="000000" w:themeColor="text1"/>
          <w:lang w:val="en-AU"/>
        </w:rPr>
        <w:t>Service Delivery</w:t>
      </w:r>
      <w:r w:rsidRPr="000247B1">
        <w:rPr>
          <w:rFonts w:ascii="Calibri" w:eastAsia="Calibri" w:hAnsi="Calibri" w:cs="Calibri"/>
          <w:color w:val="000000" w:themeColor="text1"/>
          <w:lang w:val="en-AU"/>
        </w:rPr>
        <w:t xml:space="preserve"> – Inability to plan for and provide critical community services and infrastructure impacting on community wellbeing.</w:t>
      </w:r>
    </w:p>
    <w:p w14:paraId="78F30D19" w14:textId="77777777" w:rsidR="005B2FDB" w:rsidRPr="000247B1" w:rsidRDefault="005B2FDB" w:rsidP="0089532D">
      <w:pPr>
        <w:spacing w:line="276" w:lineRule="auto"/>
        <w:rPr>
          <w:rFonts w:ascii="Calibri" w:eastAsia="Calibri" w:hAnsi="Calibri" w:cs="Calibri"/>
          <w:color w:val="000000"/>
          <w:lang w:val="en-AU"/>
        </w:rPr>
      </w:pPr>
    </w:p>
    <w:p w14:paraId="1F4A7224" w14:textId="77777777" w:rsidR="005B2FDB" w:rsidRPr="000247B1" w:rsidRDefault="00B92598" w:rsidP="0089532D">
      <w:pPr>
        <w:spacing w:line="276" w:lineRule="auto"/>
        <w:rPr>
          <w:rFonts w:ascii="Calibri" w:eastAsia="Calibri" w:hAnsi="Calibri" w:cs="Calibri"/>
          <w:color w:val="000000"/>
          <w:lang w:val="en-AU"/>
        </w:rPr>
      </w:pPr>
      <w:r w:rsidRPr="00721309">
        <w:rPr>
          <w:rFonts w:ascii="Calibri" w:eastAsia="Calibri" w:hAnsi="Calibri" w:cs="Calibri"/>
          <w:b/>
          <w:bCs/>
          <w:color w:val="000000" w:themeColor="text1"/>
          <w:lang w:val="en-AU"/>
        </w:rPr>
        <w:t>Strategic Risk</w:t>
      </w:r>
      <w:r>
        <w:rPr>
          <w:rFonts w:ascii="Calibri" w:eastAsia="Calibri" w:hAnsi="Calibri" w:cs="Calibri"/>
          <w:color w:val="000000" w:themeColor="text1"/>
          <w:lang w:val="en-AU"/>
        </w:rPr>
        <w:t xml:space="preserve"> </w:t>
      </w:r>
      <w:r w:rsidR="007B6205" w:rsidRPr="00721309">
        <w:rPr>
          <w:rFonts w:ascii="Calibri" w:eastAsia="Calibri" w:hAnsi="Calibri" w:cs="Calibri"/>
          <w:bCs/>
          <w:i/>
          <w:color w:val="000000" w:themeColor="text1"/>
          <w:lang w:val="en-AU"/>
        </w:rPr>
        <w:t>Contractor Management</w:t>
      </w:r>
      <w:r w:rsidR="007B6205" w:rsidRPr="5DCF1266">
        <w:rPr>
          <w:rFonts w:ascii="Calibri" w:eastAsia="Calibri" w:hAnsi="Calibri" w:cs="Calibri"/>
          <w:color w:val="000000" w:themeColor="text1"/>
          <w:lang w:val="en-AU"/>
        </w:rPr>
        <w:t xml:space="preserve"> - Failure to manage contractors to deliver agreed outcomes</w:t>
      </w:r>
      <w:r w:rsidR="009D0696" w:rsidRPr="5DCF1266">
        <w:rPr>
          <w:rFonts w:ascii="Calibri" w:eastAsia="Calibri" w:hAnsi="Calibri" w:cs="Calibri"/>
          <w:color w:val="000000" w:themeColor="text1"/>
          <w:lang w:val="en-AU"/>
        </w:rPr>
        <w:t>. Awarding this contract will enable Council to provide the community with adequate and safe community infrastructure that meet current needs of the community and increase community participation.</w:t>
      </w:r>
    </w:p>
    <w:p w14:paraId="0609A4E0" w14:textId="77777777" w:rsidR="002C4FFB" w:rsidRDefault="00B92598" w:rsidP="0089532D">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Implementation Strategy</w:t>
      </w:r>
    </w:p>
    <w:p w14:paraId="3B06D807" w14:textId="77777777" w:rsidR="002C4FFB" w:rsidRDefault="00B92598" w:rsidP="0089532D">
      <w:pPr>
        <w:spacing w:line="276" w:lineRule="auto"/>
        <w:rPr>
          <w:rFonts w:ascii="Calibri" w:hAnsi="Calibri"/>
          <w:b/>
          <w:bCs/>
          <w:lang w:val="en-AU"/>
        </w:rPr>
      </w:pPr>
      <w:r>
        <w:rPr>
          <w:rFonts w:ascii="Calibri" w:hAnsi="Calibri"/>
          <w:b/>
          <w:bCs/>
          <w:lang w:val="en-AU"/>
        </w:rPr>
        <w:t>Communication</w:t>
      </w:r>
    </w:p>
    <w:p w14:paraId="109A564B" w14:textId="77777777" w:rsidR="00CF0751" w:rsidRDefault="00B92598" w:rsidP="0089532D">
      <w:pPr>
        <w:spacing w:line="276" w:lineRule="auto"/>
        <w:rPr>
          <w:rFonts w:ascii="Calibri" w:eastAsia="Calibri" w:hAnsi="Calibri"/>
          <w:lang w:val="en-AU"/>
        </w:rPr>
      </w:pPr>
      <w:r w:rsidRPr="5DCF1266">
        <w:rPr>
          <w:rFonts w:ascii="Calibri" w:eastAsia="Calibri" w:hAnsi="Calibri"/>
          <w:lang w:val="en-AU"/>
        </w:rPr>
        <w:t>There is no requirement to communicate the contract award decision of this report to the community beyond the Council minutes</w:t>
      </w:r>
      <w:bookmarkStart w:id="117" w:name="_Int_r2aIHElp"/>
      <w:r w:rsidRPr="5DCF1266">
        <w:rPr>
          <w:rFonts w:ascii="Calibri" w:eastAsia="Calibri" w:hAnsi="Calibri"/>
          <w:lang w:val="en-AU"/>
        </w:rPr>
        <w:t>.</w:t>
      </w:r>
      <w:r w:rsidR="1F76339E" w:rsidRPr="5DCF1266">
        <w:rPr>
          <w:rFonts w:ascii="Calibri" w:eastAsia="Calibri" w:hAnsi="Calibri"/>
          <w:lang w:val="en-AU"/>
        </w:rPr>
        <w:t xml:space="preserve">  </w:t>
      </w:r>
      <w:bookmarkEnd w:id="117"/>
      <w:r w:rsidR="238CC5C1" w:rsidRPr="5DCF1266">
        <w:rPr>
          <w:rFonts w:ascii="Calibri" w:eastAsia="Calibri" w:hAnsi="Calibri"/>
          <w:lang w:val="en-AU"/>
        </w:rPr>
        <w:t>H</w:t>
      </w:r>
      <w:r w:rsidRPr="5DCF1266">
        <w:rPr>
          <w:rFonts w:ascii="Calibri" w:eastAsia="Calibri" w:hAnsi="Calibri"/>
          <w:lang w:val="en-AU"/>
        </w:rPr>
        <w:t>owever, information r</w:t>
      </w:r>
      <w:r w:rsidR="00AB257E" w:rsidRPr="5DCF1266">
        <w:rPr>
          <w:rFonts w:ascii="Calibri" w:eastAsia="Calibri" w:hAnsi="Calibri"/>
          <w:lang w:val="en-AU"/>
        </w:rPr>
        <w:t xml:space="preserve">egarding the proposed works will be provided via Council’s social media communication channels </w:t>
      </w:r>
      <w:r w:rsidR="5BCB148E" w:rsidRPr="5DCF1266">
        <w:rPr>
          <w:rFonts w:ascii="Calibri" w:eastAsia="Calibri" w:hAnsi="Calibri"/>
          <w:lang w:val="en-AU"/>
        </w:rPr>
        <w:t>and</w:t>
      </w:r>
      <w:r w:rsidR="00AB257E" w:rsidRPr="5DCF1266">
        <w:rPr>
          <w:rFonts w:ascii="Calibri" w:eastAsia="Calibri" w:hAnsi="Calibri"/>
          <w:lang w:val="en-AU"/>
        </w:rPr>
        <w:t xml:space="preserve"> to relevant stakeholders.</w:t>
      </w:r>
    </w:p>
    <w:p w14:paraId="0BED353E" w14:textId="77777777" w:rsidR="00BC5C3E" w:rsidRPr="00BC5C3E" w:rsidRDefault="00BC5C3E" w:rsidP="0089532D">
      <w:pPr>
        <w:spacing w:line="276" w:lineRule="auto"/>
        <w:rPr>
          <w:rFonts w:ascii="Calibri" w:hAnsi="Calibri"/>
          <w:lang w:val="en-AU"/>
        </w:rPr>
      </w:pPr>
    </w:p>
    <w:p w14:paraId="262055A1" w14:textId="77777777" w:rsidR="00420D00" w:rsidRDefault="00B92598" w:rsidP="0089532D">
      <w:pPr>
        <w:spacing w:line="276" w:lineRule="auto"/>
        <w:rPr>
          <w:rFonts w:ascii="Calibri" w:hAnsi="Calibri"/>
          <w:b/>
          <w:bCs/>
          <w:lang w:val="en-AU"/>
        </w:rPr>
      </w:pPr>
      <w:r>
        <w:rPr>
          <w:rFonts w:ascii="Calibri" w:hAnsi="Calibri"/>
          <w:b/>
          <w:bCs/>
          <w:lang w:val="en-AU"/>
        </w:rPr>
        <w:t>Critical Dates</w:t>
      </w:r>
    </w:p>
    <w:p w14:paraId="4181CD9E" w14:textId="77777777" w:rsidR="006F1779" w:rsidRDefault="00B92598" w:rsidP="0089532D">
      <w:pPr>
        <w:spacing w:line="276" w:lineRule="auto"/>
        <w:rPr>
          <w:rFonts w:ascii="Calibri" w:eastAsia="Calibri" w:hAnsi="Calibri"/>
          <w:lang w:val="en-AU"/>
        </w:rPr>
      </w:pPr>
      <w:r w:rsidRPr="5DCF1266">
        <w:rPr>
          <w:rFonts w:ascii="Calibri" w:eastAsia="Calibri" w:hAnsi="Calibri"/>
          <w:lang w:val="en-AU"/>
        </w:rPr>
        <w:t xml:space="preserve">It is </w:t>
      </w:r>
      <w:r w:rsidR="00D5745B" w:rsidRPr="5DCF1266">
        <w:rPr>
          <w:rFonts w:ascii="Calibri" w:eastAsia="Calibri" w:hAnsi="Calibri"/>
          <w:lang w:val="en-AU"/>
        </w:rPr>
        <w:t xml:space="preserve">anticipated </w:t>
      </w:r>
      <w:r w:rsidRPr="5DCF1266">
        <w:rPr>
          <w:rFonts w:ascii="Calibri" w:eastAsia="Calibri" w:hAnsi="Calibri"/>
          <w:lang w:val="en-AU"/>
        </w:rPr>
        <w:t xml:space="preserve">that the construction </w:t>
      </w:r>
      <w:r w:rsidR="66B3B2AE" w:rsidRPr="5DCF1266">
        <w:rPr>
          <w:rFonts w:ascii="Calibri" w:eastAsia="Calibri" w:hAnsi="Calibri"/>
          <w:lang w:val="en-AU"/>
        </w:rPr>
        <w:t>o</w:t>
      </w:r>
      <w:r w:rsidRPr="5DCF1266">
        <w:rPr>
          <w:rFonts w:ascii="Calibri" w:eastAsia="Calibri" w:hAnsi="Calibri"/>
          <w:lang w:val="en-AU"/>
        </w:rPr>
        <w:t>f the Aboriginal Gathering Place will be completed by the</w:t>
      </w:r>
      <w:r w:rsidR="452D4DF4" w:rsidRPr="5DCF1266">
        <w:rPr>
          <w:rFonts w:ascii="Calibri" w:eastAsia="Calibri" w:hAnsi="Calibri"/>
          <w:lang w:val="en-AU"/>
        </w:rPr>
        <w:t xml:space="preserve"> end of</w:t>
      </w:r>
      <w:r w:rsidR="008F10CB" w:rsidRPr="5DCF1266">
        <w:rPr>
          <w:rFonts w:ascii="Calibri" w:eastAsia="Calibri" w:hAnsi="Calibri"/>
          <w:lang w:val="en-AU"/>
        </w:rPr>
        <w:t xml:space="preserve"> 2024</w:t>
      </w:r>
      <w:r w:rsidR="000C737F" w:rsidRPr="5DCF1266">
        <w:rPr>
          <w:rFonts w:ascii="Calibri" w:eastAsia="Calibri" w:hAnsi="Calibri"/>
          <w:lang w:val="en-AU"/>
        </w:rPr>
        <w:t>.</w:t>
      </w:r>
    </w:p>
    <w:p w14:paraId="2BB9EEDB" w14:textId="77777777" w:rsidR="00CF0751" w:rsidRDefault="00B92598" w:rsidP="0089532D">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Declaration of Conflict of Interest</w:t>
      </w:r>
    </w:p>
    <w:p w14:paraId="170D13D7" w14:textId="77777777" w:rsidR="00420D00" w:rsidRDefault="00B92598" w:rsidP="0089532D">
      <w:pPr>
        <w:spacing w:line="276" w:lineRule="auto"/>
        <w:rPr>
          <w:rFonts w:ascii="Calibri" w:hAnsi="Calibri"/>
          <w:lang w:val="en-AU"/>
        </w:rPr>
      </w:pPr>
      <w:r w:rsidRPr="79B2C099">
        <w:rPr>
          <w:rFonts w:ascii="Calibri" w:eastAsia="Calibri" w:hAnsi="Calibri" w:cs="Calibri"/>
          <w:color w:val="000000" w:themeColor="text1"/>
          <w:lang w:val="en-AU"/>
        </w:rPr>
        <w:t xml:space="preserve">Under Section 130 of the </w:t>
      </w:r>
      <w:r w:rsidRPr="79B2C099">
        <w:rPr>
          <w:rFonts w:ascii="Calibri" w:eastAsia="Calibri" w:hAnsi="Calibri" w:cs="Calibri"/>
          <w:i/>
          <w:iCs/>
          <w:color w:val="000000" w:themeColor="text1"/>
          <w:lang w:val="en-AU"/>
        </w:rPr>
        <w:t>Local Government Act 2020 </w:t>
      </w:r>
      <w:r w:rsidRPr="79B2C099">
        <w:rPr>
          <w:rFonts w:ascii="Calibri" w:eastAsia="Calibri" w:hAnsi="Calibri" w:cs="Calibri"/>
          <w:color w:val="000000" w:themeColor="text1"/>
          <w:lang w:val="en-AU"/>
        </w:rPr>
        <w:t>officers providing advice to Council are required to disclose any conflict of interest they have in a matter and explain the nature of the conflict.</w:t>
      </w:r>
    </w:p>
    <w:p w14:paraId="6BBECF22" w14:textId="77777777" w:rsidR="00420D00" w:rsidRDefault="00420D00" w:rsidP="0089532D">
      <w:pPr>
        <w:spacing w:line="276" w:lineRule="auto"/>
        <w:rPr>
          <w:rFonts w:ascii="Calibri" w:eastAsia="Calibri" w:hAnsi="Calibri" w:cs="Calibri"/>
          <w:color w:val="000000"/>
          <w:lang w:val="en-AU"/>
        </w:rPr>
      </w:pPr>
    </w:p>
    <w:p w14:paraId="121D35C1" w14:textId="77777777" w:rsidR="00420D00" w:rsidRDefault="00B92598" w:rsidP="0089532D">
      <w:pPr>
        <w:spacing w:line="276" w:lineRule="auto"/>
        <w:rPr>
          <w:rFonts w:ascii="Calibri" w:hAnsi="Calibri"/>
          <w:lang w:val="en-AU"/>
        </w:rPr>
      </w:pPr>
      <w:r w:rsidRPr="79B2C099">
        <w:rPr>
          <w:rFonts w:ascii="Calibri" w:eastAsia="Calibri" w:hAnsi="Calibri" w:cs="Calibri"/>
          <w:color w:val="000000" w:themeColor="text1"/>
          <w:lang w:val="en-AU"/>
        </w:rPr>
        <w:t>The Responsible Officer reviewing this report, having made enquiries with relevant members of staff, reports that no disclosable interests have been raised in relation to this report.</w:t>
      </w:r>
    </w:p>
    <w:p w14:paraId="05A3DDE5" w14:textId="77777777" w:rsidR="00C43EA5" w:rsidRDefault="00B92598" w:rsidP="0089532D">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lastRenderedPageBreak/>
        <w:t>Conclusion</w:t>
      </w:r>
    </w:p>
    <w:p w14:paraId="7A84572E" w14:textId="77777777" w:rsidR="0089532D" w:rsidRPr="00D01832" w:rsidRDefault="00B92598" w:rsidP="0089532D">
      <w:pPr>
        <w:spacing w:line="276" w:lineRule="auto"/>
        <w:rPr>
          <w:rFonts w:ascii="Calibri" w:hAnsi="Calibri"/>
          <w:lang w:val="en-AU"/>
        </w:rPr>
      </w:pPr>
      <w:r w:rsidRPr="00D01832">
        <w:rPr>
          <w:rFonts w:ascii="Calibri" w:hAnsi="Calibri"/>
          <w:lang w:val="en-AU"/>
        </w:rPr>
        <w:t>The tender f</w:t>
      </w:r>
      <w:r w:rsidR="009E246C" w:rsidRPr="00D01832">
        <w:rPr>
          <w:rFonts w:ascii="Calibri" w:hAnsi="Calibri"/>
          <w:lang w:val="en-AU"/>
        </w:rPr>
        <w:t xml:space="preserve">rom </w:t>
      </w:r>
      <w:r w:rsidR="0014601C" w:rsidRPr="00D01832">
        <w:rPr>
          <w:rFonts w:ascii="Calibri" w:hAnsi="Calibri"/>
          <w:lang w:val="en-AU"/>
        </w:rPr>
        <w:t xml:space="preserve">2Construct Pty Ltd </w:t>
      </w:r>
      <w:r w:rsidR="20D69024" w:rsidRPr="00D01832">
        <w:rPr>
          <w:rFonts w:ascii="Calibri" w:hAnsi="Calibri"/>
          <w:lang w:val="en-AU"/>
        </w:rPr>
        <w:t xml:space="preserve">was determined to be </w:t>
      </w:r>
      <w:r w:rsidR="6FE6A625" w:rsidRPr="00D01832">
        <w:rPr>
          <w:rFonts w:ascii="Calibri" w:hAnsi="Calibri"/>
          <w:lang w:val="en-AU"/>
        </w:rPr>
        <w:t xml:space="preserve">best </w:t>
      </w:r>
      <w:r w:rsidR="00E4217D" w:rsidRPr="00D01832">
        <w:rPr>
          <w:rFonts w:ascii="Calibri" w:hAnsi="Calibri"/>
          <w:lang w:val="en-AU"/>
        </w:rPr>
        <w:t xml:space="preserve">value and </w:t>
      </w:r>
      <w:r w:rsidR="009E246C" w:rsidRPr="00D01832">
        <w:rPr>
          <w:rFonts w:ascii="Calibri" w:hAnsi="Calibri"/>
          <w:lang w:val="en-AU"/>
        </w:rPr>
        <w:t>that this company can perform the con</w:t>
      </w:r>
      <w:r w:rsidR="00F7365E" w:rsidRPr="00D01832">
        <w:rPr>
          <w:rFonts w:ascii="Calibri" w:hAnsi="Calibri"/>
          <w:lang w:val="en-AU"/>
        </w:rPr>
        <w:t>tract to the required standards.</w:t>
      </w:r>
    </w:p>
    <w:p w14:paraId="42400190" w14:textId="05B8799E" w:rsidR="00A77B3E" w:rsidRDefault="00B92598" w:rsidP="003E1489">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p>
    <w:p w14:paraId="2C88C60F" w14:textId="77777777" w:rsidR="00A77B3E" w:rsidRDefault="00A77B3E">
      <w:pPr>
        <w:tabs>
          <w:tab w:val="left" w:pos="600"/>
        </w:tabs>
        <w:ind w:left="600" w:hanging="600"/>
        <w:rPr>
          <w:rFonts w:ascii="Calibri" w:eastAsia="Calibri" w:hAnsi="Calibri" w:cs="Calibri"/>
          <w:b/>
          <w:color w:val="000000"/>
          <w:sz w:val="28"/>
        </w:rPr>
        <w:sectPr w:rsidR="00A77B3E" w:rsidSect="009274B9">
          <w:headerReference w:type="default" r:id="rId38"/>
          <w:footerReference w:type="default" r:id="rId39"/>
          <w:pgSz w:w="11906" w:h="16838"/>
          <w:pgMar w:top="1440" w:right="1440" w:bottom="1440" w:left="1440" w:header="454" w:footer="454" w:gutter="0"/>
          <w:cols w:space="720"/>
          <w:formProt w:val="0"/>
        </w:sectPr>
      </w:pPr>
    </w:p>
    <w:p w14:paraId="1622F1A3" w14:textId="77777777" w:rsidR="00A77B3E" w:rsidRDefault="00B92598">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118" w:name="_Toc145600215"/>
      <w:r>
        <w:rPr>
          <w:rFonts w:ascii="Calibri" w:eastAsia="Calibri" w:hAnsi="Calibri" w:cs="Calibri"/>
          <w:color w:val="000000"/>
        </w:rPr>
        <w:instrText>5.5.4</w:instrText>
      </w:r>
      <w:r>
        <w:rPr>
          <w:rFonts w:ascii="Calibri" w:eastAsia="Calibri" w:hAnsi="Calibri" w:cs="Calibri"/>
          <w:color w:val="000000"/>
        </w:rPr>
        <w:tab/>
        <w:instrText>Audit &amp; Risk Committee Report on Activity</w:instrText>
      </w:r>
      <w:bookmarkEnd w:id="118"/>
      <w:r>
        <w:rPr>
          <w:rFonts w:ascii="Calibri" w:eastAsia="Calibri" w:hAnsi="Calibri" w:cs="Calibri"/>
          <w:color w:val="000000"/>
        </w:rPr>
        <w:instrText>" \f \l 3</w:instrText>
      </w:r>
      <w:r>
        <w:rPr>
          <w:rFonts w:ascii="Calibri" w:eastAsia="Calibri" w:hAnsi="Calibri" w:cs="Calibri"/>
          <w:color w:val="000000"/>
        </w:rPr>
        <w:fldChar w:fldCharType="end"/>
      </w:r>
      <w:bookmarkStart w:id="119" w:name="5.5.4__Audit_&amp;_Risk_Committee_Report_on"/>
      <w:r>
        <w:rPr>
          <w:rFonts w:ascii="Calibri" w:eastAsia="Calibri" w:hAnsi="Calibri" w:cs="Calibri"/>
          <w:color w:val="FFFFFF"/>
          <w:sz w:val="4"/>
        </w:rPr>
        <w:t>5.5.4</w:t>
      </w:r>
      <w:r>
        <w:rPr>
          <w:rFonts w:ascii="Calibri" w:eastAsia="Calibri" w:hAnsi="Calibri" w:cs="Calibri"/>
          <w:color w:val="FFFFFF"/>
          <w:sz w:val="4"/>
        </w:rPr>
        <w:tab/>
        <w:t>Audit &amp; Risk Committee Report on Activity</w:t>
      </w:r>
    </w:p>
    <w:bookmarkEnd w:id="119"/>
    <w:p w14:paraId="559CB8EE" w14:textId="77777777" w:rsidR="00CD2BB4" w:rsidRDefault="00B92598" w:rsidP="003C2789">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5.5.4 Audit &amp; Risk Committee Report on Activity</w:t>
      </w:r>
    </w:p>
    <w:p w14:paraId="786F5D92" w14:textId="77777777" w:rsidR="00FF5C33" w:rsidRPr="00FF5C33" w:rsidRDefault="00FF5C33" w:rsidP="003C2789">
      <w:pPr>
        <w:tabs>
          <w:tab w:val="left" w:pos="2552"/>
        </w:tabs>
        <w:ind w:left="2552" w:hanging="2552"/>
        <w:rPr>
          <w:rFonts w:ascii="Calibri" w:eastAsia="Calibri" w:hAnsi="Calibri"/>
          <w:lang w:val="en-AU"/>
        </w:rPr>
      </w:pPr>
    </w:p>
    <w:p w14:paraId="6365A572" w14:textId="77777777" w:rsidR="00C60269" w:rsidRPr="00B909C2" w:rsidRDefault="00B92598" w:rsidP="003C2789">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Strategy &amp; Insights</w:t>
      </w:r>
    </w:p>
    <w:p w14:paraId="4D88E68C" w14:textId="77777777" w:rsidR="00FF5C33" w:rsidRPr="00FF5C33" w:rsidRDefault="00FF5C33" w:rsidP="003C2789">
      <w:pPr>
        <w:tabs>
          <w:tab w:val="left" w:pos="2552"/>
        </w:tabs>
        <w:ind w:left="2552" w:hanging="2552"/>
        <w:rPr>
          <w:rFonts w:ascii="Calibri" w:eastAsia="Calibri" w:hAnsi="Calibri"/>
          <w:lang w:val="en-AU"/>
        </w:rPr>
      </w:pPr>
    </w:p>
    <w:p w14:paraId="1801646D" w14:textId="21AA8FBC" w:rsidR="00C60269" w:rsidRPr="00B909C2" w:rsidRDefault="00B92598" w:rsidP="003C2789">
      <w:pPr>
        <w:tabs>
          <w:tab w:val="left" w:pos="2552"/>
        </w:tabs>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15314A" w:rsidRPr="009450E1">
        <w:rPr>
          <w:rFonts w:ascii="Calibri" w:eastAsia="Calibri" w:hAnsi="Calibri" w:cs="Calibri"/>
          <w:color w:val="000000" w:themeColor="text1"/>
          <w:lang w:val="en-AU"/>
        </w:rPr>
        <w:t>Corporate Assurance Advisor</w:t>
      </w:r>
    </w:p>
    <w:p w14:paraId="08765BBA" w14:textId="77777777" w:rsidR="00FF5C33" w:rsidRPr="00FF5C33" w:rsidRDefault="00FF5C33" w:rsidP="003C2789">
      <w:pPr>
        <w:tabs>
          <w:tab w:val="left" w:pos="2552"/>
        </w:tabs>
        <w:ind w:left="2552" w:hanging="2552"/>
        <w:rPr>
          <w:rFonts w:ascii="Calibri" w:eastAsia="Calibri" w:hAnsi="Calibri"/>
          <w:lang w:val="en-AU"/>
        </w:rPr>
      </w:pPr>
    </w:p>
    <w:p w14:paraId="587F4152" w14:textId="77777777" w:rsidR="00C60269" w:rsidRPr="00B909C2" w:rsidRDefault="00B92598" w:rsidP="003C2789">
      <w:pPr>
        <w:tabs>
          <w:tab w:val="left" w:pos="2552"/>
        </w:tabs>
        <w:ind w:left="2552" w:hanging="2552"/>
        <w:rPr>
          <w:rFonts w:ascii="Calibri" w:eastAsia="Calibri" w:hAnsi="Calibri"/>
          <w:lang w:val="en-AU"/>
        </w:rPr>
      </w:pPr>
      <w:r w:rsidRPr="00B909C2">
        <w:rPr>
          <w:rFonts w:ascii="Calibri" w:eastAsia="Calibri" w:hAnsi="Calibri"/>
          <w:b/>
          <w:bCs/>
          <w:lang w:val="en-AU"/>
        </w:rPr>
        <w:t>External in Attendance</w:t>
      </w:r>
      <w:r w:rsidR="00D34464">
        <w:rPr>
          <w:rFonts w:ascii="Calibri" w:eastAsia="Calibri" w:hAnsi="Calibri"/>
          <w:b/>
          <w:bCs/>
          <w:lang w:val="en-AU"/>
        </w:rPr>
        <w:t>:</w:t>
      </w:r>
      <w:r>
        <w:rPr>
          <w:rFonts w:ascii="Calibri" w:eastAsia="Calibri" w:hAnsi="Calibri"/>
          <w:b/>
          <w:bCs/>
          <w:lang w:val="en-AU"/>
        </w:rPr>
        <w:tab/>
      </w:r>
      <w:r w:rsidR="000F73B8" w:rsidRPr="000728A4">
        <w:rPr>
          <w:rFonts w:ascii="Calibri" w:eastAsia="Calibri" w:hAnsi="Calibri" w:cs="Calibri"/>
          <w:color w:val="000000" w:themeColor="text1"/>
          <w:lang w:val="en-AU"/>
        </w:rPr>
        <w:t>Geoff Harry, Chair of the Audit and Risk Committee</w:t>
      </w:r>
    </w:p>
    <w:p w14:paraId="16B47AEE" w14:textId="77777777" w:rsidR="008A53CF" w:rsidRDefault="008A53CF" w:rsidP="003C2789">
      <w:pPr>
        <w:tabs>
          <w:tab w:val="left" w:pos="2552"/>
        </w:tabs>
        <w:ind w:left="2552" w:hanging="2552"/>
        <w:rPr>
          <w:rFonts w:ascii="Calibri" w:eastAsia="Calibri" w:hAnsi="Calibri"/>
          <w:b/>
          <w:bCs/>
          <w:lang w:val="en-AU"/>
        </w:rPr>
      </w:pPr>
    </w:p>
    <w:p w14:paraId="5EF7E01A" w14:textId="2758DA1E" w:rsidR="00C60269" w:rsidRPr="00C60269" w:rsidRDefault="00B92598" w:rsidP="003C2789">
      <w:pPr>
        <w:tabs>
          <w:tab w:val="left" w:pos="2552"/>
        </w:tabs>
        <w:ind w:left="2552" w:hanging="2552"/>
        <w:rPr>
          <w:rFonts w:ascii="Calibri" w:eastAsia="Calibri" w:hAnsi="Calibri"/>
          <w:lang w:val="en-AU"/>
        </w:rPr>
      </w:pPr>
      <w:r w:rsidRPr="00B909C2">
        <w:rPr>
          <w:rFonts w:ascii="Calibri" w:eastAsia="Calibri" w:hAnsi="Calibri"/>
          <w:b/>
          <w:bCs/>
          <w:lang w:val="en-AU"/>
        </w:rPr>
        <w:t>Attachments</w:t>
      </w:r>
      <w:r w:rsidR="00D34464">
        <w:rPr>
          <w:rFonts w:ascii="Calibri" w:eastAsia="Calibri" w:hAnsi="Calibri"/>
          <w:b/>
          <w:bCs/>
          <w:lang w:val="en-AU"/>
        </w:rPr>
        <w:t>:</w:t>
      </w:r>
      <w:r>
        <w:rPr>
          <w:rFonts w:ascii="Calibri" w:eastAsia="Calibri" w:hAnsi="Calibri"/>
          <w:b/>
          <w:bCs/>
          <w:lang w:val="en-AU"/>
        </w:rPr>
        <w:tab/>
      </w:r>
    </w:p>
    <w:p w14:paraId="1E57DBC1" w14:textId="77777777" w:rsidR="005E3E12" w:rsidRDefault="00B92598" w:rsidP="00DE61E8">
      <w:pPr>
        <w:numPr>
          <w:ilvl w:val="0"/>
          <w:numId w:val="83"/>
        </w:numPr>
        <w:spacing w:line="240" w:lineRule="atLeast"/>
        <w:ind w:left="924" w:hanging="567"/>
        <w:rPr>
          <w:rFonts w:ascii="Calibri" w:eastAsia="Calibri" w:hAnsi="Calibri" w:cs="Calibri"/>
          <w:color w:val="000000"/>
          <w:lang w:val="en-AU"/>
        </w:rPr>
      </w:pPr>
      <w:r>
        <w:rPr>
          <w:rFonts w:ascii="Calibri" w:eastAsia="Calibri" w:hAnsi="Calibri" w:cs="Calibri"/>
          <w:color w:val="000000"/>
          <w:lang w:val="en-AU"/>
        </w:rPr>
        <w:t>ARC Annual Activity Report F Y 23 Signed 050923 [</w:t>
      </w:r>
      <w:r>
        <w:rPr>
          <w:rFonts w:ascii="Calibri" w:eastAsia="Calibri" w:hAnsi="Calibri" w:cs="Calibri"/>
          <w:b/>
          <w:bCs/>
          <w:color w:val="000000"/>
          <w:lang w:val="en-AU"/>
        </w:rPr>
        <w:t>5.5.4.1</w:t>
      </w:r>
      <w:r>
        <w:rPr>
          <w:rFonts w:ascii="Calibri" w:eastAsia="Calibri" w:hAnsi="Calibri" w:cs="Calibri"/>
          <w:color w:val="000000"/>
          <w:lang w:val="en-AU"/>
        </w:rPr>
        <w:t xml:space="preserve"> - 6 pages]</w:t>
      </w:r>
    </w:p>
    <w:p w14:paraId="2F4CFC1F" w14:textId="77777777" w:rsidR="00EF0D9A" w:rsidRDefault="00B92598"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Purpose</w:t>
      </w:r>
    </w:p>
    <w:p w14:paraId="3770F3E0" w14:textId="2E0D55C7" w:rsidR="00181FA9" w:rsidRPr="00181FA9" w:rsidRDefault="00B92598" w:rsidP="008A53CF">
      <w:pPr>
        <w:spacing w:line="276" w:lineRule="auto"/>
        <w:rPr>
          <w:rFonts w:ascii="Calibri" w:hAnsi="Calibri"/>
          <w:color w:val="000000"/>
          <w:lang w:val="en-AU"/>
        </w:rPr>
      </w:pPr>
      <w:r w:rsidRPr="00181FA9">
        <w:rPr>
          <w:rFonts w:ascii="Calibri" w:hAnsi="Calibri"/>
          <w:color w:val="000000"/>
          <w:lang w:val="en-AU"/>
        </w:rPr>
        <w:t>To provide Council with an overview of key activities undertaken by the Audit and Risk Committee during the period 12 September 2022 to 5 September 2023. This report is intended to be included in the City of Whittlesea 2022</w:t>
      </w:r>
      <w:r w:rsidR="00DE61E8">
        <w:rPr>
          <w:rFonts w:ascii="Calibri" w:hAnsi="Calibri"/>
          <w:color w:val="000000"/>
          <w:lang w:val="en-AU"/>
        </w:rPr>
        <w:t>-20</w:t>
      </w:r>
      <w:r w:rsidRPr="00181FA9">
        <w:rPr>
          <w:rFonts w:ascii="Calibri" w:hAnsi="Calibri"/>
          <w:color w:val="000000"/>
          <w:lang w:val="en-AU"/>
        </w:rPr>
        <w:t>23 Annual Report.</w:t>
      </w:r>
    </w:p>
    <w:p w14:paraId="13EA3C2F" w14:textId="77777777" w:rsidR="00A65D21" w:rsidRDefault="00B92598" w:rsidP="00D27762">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Brief Overview</w:t>
      </w:r>
    </w:p>
    <w:p w14:paraId="1C13A441" w14:textId="77777777" w:rsidR="0047313B" w:rsidRDefault="00B92598" w:rsidP="008A53CF">
      <w:pPr>
        <w:spacing w:line="276" w:lineRule="auto"/>
        <w:rPr>
          <w:rFonts w:asciiTheme="minorHAnsi" w:hAnsiTheme="minorHAnsi" w:cstheme="minorHAnsi"/>
          <w:color w:val="000000"/>
          <w:lang w:val="en-AU" w:eastAsia="en-AU"/>
        </w:rPr>
      </w:pPr>
      <w:r w:rsidRPr="004F5B78">
        <w:rPr>
          <w:rFonts w:asciiTheme="minorHAnsi" w:hAnsiTheme="minorHAnsi" w:cstheme="minorHAnsi"/>
          <w:color w:val="000000"/>
          <w:lang w:val="en-AU" w:eastAsia="en-AU"/>
        </w:rPr>
        <w:t xml:space="preserve">The </w:t>
      </w:r>
      <w:r w:rsidR="00971E44">
        <w:rPr>
          <w:rFonts w:asciiTheme="minorHAnsi" w:hAnsiTheme="minorHAnsi" w:cstheme="minorHAnsi"/>
          <w:color w:val="000000"/>
          <w:lang w:val="en-AU" w:eastAsia="en-AU"/>
        </w:rPr>
        <w:t xml:space="preserve">Audit and Risk </w:t>
      </w:r>
      <w:r w:rsidRPr="004F5B78">
        <w:rPr>
          <w:rFonts w:asciiTheme="minorHAnsi" w:hAnsiTheme="minorHAnsi" w:cstheme="minorHAnsi"/>
          <w:color w:val="000000"/>
          <w:lang w:val="en-AU" w:eastAsia="en-AU"/>
        </w:rPr>
        <w:t>Committee Report on Activity provides Council with information on the progress of its Annual Work Plan and activities for the period 12 September 2022 to 5</w:t>
      </w:r>
      <w:r w:rsidR="00971E44">
        <w:rPr>
          <w:rFonts w:asciiTheme="minorHAnsi" w:hAnsiTheme="minorHAnsi" w:cstheme="minorHAnsi"/>
          <w:color w:val="000000"/>
          <w:lang w:val="en-AU" w:eastAsia="en-AU"/>
        </w:rPr>
        <w:t> </w:t>
      </w:r>
      <w:r w:rsidRPr="004F5B78">
        <w:rPr>
          <w:rFonts w:asciiTheme="minorHAnsi" w:hAnsiTheme="minorHAnsi" w:cstheme="minorHAnsi"/>
          <w:color w:val="000000"/>
          <w:lang w:val="en-AU" w:eastAsia="en-AU"/>
        </w:rPr>
        <w:t>September 2023. It contains the activities that the Committee monitors and reviews to ensure it complies with the requirements under the Committee Charter. The report contains details of discussions and recommendations made relating to the key activities of risk management, financial and performance reporting, systems of internal control, internal assurance, internal audit, external audit, compliance and governance.</w:t>
      </w:r>
    </w:p>
    <w:p w14:paraId="38911F8A" w14:textId="77777777" w:rsidR="004E56C0" w:rsidRDefault="00B92598" w:rsidP="004E56C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Recommendation</w:t>
      </w:r>
    </w:p>
    <w:p w14:paraId="1EB48A57" w14:textId="43F3B03D" w:rsidR="00565173" w:rsidRPr="00565173" w:rsidRDefault="00B92598" w:rsidP="00DE61E8">
      <w:pPr>
        <w:spacing w:line="276" w:lineRule="auto"/>
        <w:rPr>
          <w:rFonts w:asciiTheme="minorHAnsi" w:hAnsiTheme="minorHAnsi" w:cstheme="minorBidi"/>
          <w:b/>
          <w:bCs/>
          <w:color w:val="000000" w:themeColor="text1"/>
          <w:lang w:val="en-AU" w:eastAsia="en-AU"/>
        </w:rPr>
      </w:pPr>
      <w:r w:rsidRPr="41E19738">
        <w:rPr>
          <w:rFonts w:asciiTheme="minorHAnsi" w:hAnsiTheme="minorHAnsi" w:cstheme="minorBidi"/>
          <w:b/>
          <w:bCs/>
          <w:color w:val="000000" w:themeColor="text1"/>
          <w:lang w:val="en-AU" w:eastAsia="en-AU"/>
        </w:rPr>
        <w:t>THAT Council notes</w:t>
      </w:r>
      <w:r w:rsidR="00DE61E8">
        <w:rPr>
          <w:rFonts w:asciiTheme="minorHAnsi" w:hAnsiTheme="minorHAnsi" w:cstheme="minorBidi"/>
          <w:b/>
          <w:bCs/>
          <w:color w:val="000000" w:themeColor="text1"/>
          <w:lang w:val="en-AU" w:eastAsia="en-AU"/>
        </w:rPr>
        <w:t>:</w:t>
      </w:r>
    </w:p>
    <w:p w14:paraId="0F2BE4A1" w14:textId="7C3690A3" w:rsidR="00565173" w:rsidRPr="00565173" w:rsidRDefault="00DE61E8" w:rsidP="00DE61E8">
      <w:pPr>
        <w:numPr>
          <w:ilvl w:val="0"/>
          <w:numId w:val="85"/>
        </w:numPr>
        <w:spacing w:line="276" w:lineRule="auto"/>
        <w:rPr>
          <w:rFonts w:asciiTheme="minorHAnsi" w:hAnsiTheme="minorHAnsi" w:cstheme="minorBidi"/>
          <w:b/>
          <w:bCs/>
          <w:color w:val="000000" w:themeColor="text1"/>
          <w:lang w:val="en-AU" w:eastAsia="en-AU"/>
        </w:rPr>
      </w:pPr>
      <w:r>
        <w:rPr>
          <w:rFonts w:asciiTheme="minorHAnsi" w:hAnsiTheme="minorHAnsi" w:cstheme="minorBidi"/>
          <w:b/>
          <w:bCs/>
          <w:color w:val="000000" w:themeColor="text1"/>
          <w:lang w:val="en-AU" w:eastAsia="en-AU"/>
        </w:rPr>
        <w:t>T</w:t>
      </w:r>
      <w:r w:rsidR="00B92598" w:rsidRPr="41E19738">
        <w:rPr>
          <w:rFonts w:asciiTheme="minorHAnsi" w:hAnsiTheme="minorHAnsi" w:cstheme="minorBidi"/>
          <w:b/>
          <w:bCs/>
          <w:color w:val="000000" w:themeColor="text1"/>
          <w:lang w:val="en-AU" w:eastAsia="en-AU"/>
        </w:rPr>
        <w:t>he Audit and Risk Committee’s Report on Activity for the period 12 September 2022 to 5 September 2023</w:t>
      </w:r>
      <w:r>
        <w:rPr>
          <w:rFonts w:asciiTheme="minorHAnsi" w:hAnsiTheme="minorHAnsi" w:cstheme="minorBidi"/>
          <w:b/>
          <w:bCs/>
          <w:color w:val="000000" w:themeColor="text1"/>
          <w:lang w:val="en-AU" w:eastAsia="en-AU"/>
        </w:rPr>
        <w:t>.</w:t>
      </w:r>
    </w:p>
    <w:p w14:paraId="21EEB0BC" w14:textId="78501730" w:rsidR="3B58A477" w:rsidRDefault="00DE61E8" w:rsidP="00DE61E8">
      <w:pPr>
        <w:numPr>
          <w:ilvl w:val="0"/>
          <w:numId w:val="85"/>
        </w:numPr>
        <w:spacing w:line="276" w:lineRule="auto"/>
        <w:rPr>
          <w:rFonts w:asciiTheme="minorHAnsi" w:hAnsiTheme="minorHAnsi" w:cstheme="minorBidi"/>
          <w:b/>
          <w:bCs/>
          <w:color w:val="000000" w:themeColor="text1"/>
          <w:lang w:val="en-AU" w:eastAsia="en-AU"/>
        </w:rPr>
      </w:pPr>
      <w:r>
        <w:rPr>
          <w:rFonts w:asciiTheme="minorHAnsi" w:hAnsiTheme="minorHAnsi" w:cstheme="minorBidi"/>
          <w:b/>
          <w:bCs/>
          <w:color w:val="000000" w:themeColor="text1"/>
          <w:lang w:val="en-AU" w:eastAsia="en-AU"/>
        </w:rPr>
        <w:t>T</w:t>
      </w:r>
      <w:r w:rsidR="40480DED" w:rsidRPr="41E19738">
        <w:rPr>
          <w:rFonts w:asciiTheme="minorHAnsi" w:hAnsiTheme="minorHAnsi" w:cstheme="minorBidi"/>
          <w:b/>
          <w:bCs/>
          <w:color w:val="000000" w:themeColor="text1"/>
          <w:lang w:val="en-AU" w:eastAsia="en-AU"/>
        </w:rPr>
        <w:t xml:space="preserve">hat the Audit and Risk Committee have </w:t>
      </w:r>
      <w:r w:rsidR="4FBD3738" w:rsidRPr="41E19738">
        <w:rPr>
          <w:rFonts w:asciiTheme="minorHAnsi" w:hAnsiTheme="minorHAnsi" w:cstheme="minorBidi"/>
          <w:b/>
          <w:bCs/>
          <w:color w:val="000000" w:themeColor="text1"/>
          <w:lang w:val="en-AU" w:eastAsia="en-AU"/>
        </w:rPr>
        <w:t xml:space="preserve">provided valuable </w:t>
      </w:r>
      <w:r w:rsidR="021921C4" w:rsidRPr="41E19738">
        <w:rPr>
          <w:rFonts w:asciiTheme="minorHAnsi" w:hAnsiTheme="minorHAnsi" w:cstheme="minorBidi"/>
          <w:b/>
          <w:bCs/>
          <w:color w:val="000000" w:themeColor="text1"/>
          <w:lang w:val="en-AU" w:eastAsia="en-AU"/>
        </w:rPr>
        <w:t>support</w:t>
      </w:r>
      <w:r w:rsidR="4FBD3738" w:rsidRPr="41E19738">
        <w:rPr>
          <w:rFonts w:asciiTheme="minorHAnsi" w:hAnsiTheme="minorHAnsi" w:cstheme="minorBidi"/>
          <w:b/>
          <w:bCs/>
          <w:color w:val="000000" w:themeColor="text1"/>
          <w:lang w:val="en-AU" w:eastAsia="en-AU"/>
        </w:rPr>
        <w:t xml:space="preserve"> to Council and </w:t>
      </w:r>
      <w:r w:rsidR="40480DED" w:rsidRPr="41E19738">
        <w:rPr>
          <w:rFonts w:asciiTheme="minorHAnsi" w:hAnsiTheme="minorHAnsi" w:cstheme="minorBidi"/>
          <w:b/>
          <w:bCs/>
          <w:color w:val="000000" w:themeColor="text1"/>
          <w:lang w:val="en-AU" w:eastAsia="en-AU"/>
        </w:rPr>
        <w:t>discharged their responsibilit</w:t>
      </w:r>
      <w:r w:rsidR="7CB3BF45" w:rsidRPr="41E19738">
        <w:rPr>
          <w:rFonts w:asciiTheme="minorHAnsi" w:hAnsiTheme="minorHAnsi" w:cstheme="minorBidi"/>
          <w:b/>
          <w:bCs/>
          <w:color w:val="000000" w:themeColor="text1"/>
          <w:lang w:val="en-AU" w:eastAsia="en-AU"/>
        </w:rPr>
        <w:t xml:space="preserve">ies under the Audit and Risk Committee </w:t>
      </w:r>
      <w:proofErr w:type="gramStart"/>
      <w:r w:rsidR="7CB3BF45" w:rsidRPr="41E19738">
        <w:rPr>
          <w:rFonts w:asciiTheme="minorHAnsi" w:hAnsiTheme="minorHAnsi" w:cstheme="minorBidi"/>
          <w:b/>
          <w:bCs/>
          <w:color w:val="000000" w:themeColor="text1"/>
          <w:lang w:val="en-AU" w:eastAsia="en-AU"/>
        </w:rPr>
        <w:t>charter</w:t>
      </w:r>
      <w:r w:rsidR="087FB828" w:rsidRPr="41E19738">
        <w:rPr>
          <w:rFonts w:asciiTheme="minorHAnsi" w:hAnsiTheme="minorHAnsi" w:cstheme="minorBidi"/>
          <w:b/>
          <w:bCs/>
          <w:color w:val="000000" w:themeColor="text1"/>
          <w:lang w:val="en-AU" w:eastAsia="en-AU"/>
        </w:rPr>
        <w:t>;</w:t>
      </w:r>
      <w:proofErr w:type="gramEnd"/>
      <w:r w:rsidR="3EDC21FC" w:rsidRPr="41E19738">
        <w:rPr>
          <w:rFonts w:asciiTheme="minorHAnsi" w:hAnsiTheme="minorHAnsi" w:cstheme="minorBidi"/>
          <w:b/>
          <w:bCs/>
          <w:color w:val="000000" w:themeColor="text1"/>
          <w:lang w:val="en-AU" w:eastAsia="en-AU"/>
        </w:rPr>
        <w:t xml:space="preserve"> </w:t>
      </w:r>
      <w:r w:rsidR="012FB089" w:rsidRPr="41E19738">
        <w:rPr>
          <w:rFonts w:asciiTheme="minorHAnsi" w:hAnsiTheme="minorHAnsi" w:cstheme="minorBidi"/>
          <w:b/>
          <w:bCs/>
          <w:color w:val="000000" w:themeColor="text1"/>
          <w:lang w:val="en-AU" w:eastAsia="en-AU"/>
        </w:rPr>
        <w:t>including</w:t>
      </w:r>
      <w:r w:rsidR="7CB3BF45" w:rsidRPr="41E19738">
        <w:rPr>
          <w:rFonts w:asciiTheme="minorHAnsi" w:hAnsiTheme="minorHAnsi" w:cstheme="minorBidi"/>
          <w:b/>
          <w:bCs/>
          <w:color w:val="000000" w:themeColor="text1"/>
          <w:lang w:val="en-AU" w:eastAsia="en-AU"/>
        </w:rPr>
        <w:t xml:space="preserve"> providing oversight on financial reporting, risk management, internal </w:t>
      </w:r>
      <w:r w:rsidR="26C3A94E" w:rsidRPr="41E19738">
        <w:rPr>
          <w:rFonts w:asciiTheme="minorHAnsi" w:hAnsiTheme="minorHAnsi" w:cstheme="minorBidi"/>
          <w:b/>
          <w:bCs/>
          <w:color w:val="000000" w:themeColor="text1"/>
          <w:lang w:val="en-AU" w:eastAsia="en-AU"/>
        </w:rPr>
        <w:t>control</w:t>
      </w:r>
      <w:r w:rsidR="4FF2CC3E" w:rsidRPr="41E19738">
        <w:rPr>
          <w:rFonts w:asciiTheme="minorHAnsi" w:hAnsiTheme="minorHAnsi" w:cstheme="minorBidi"/>
          <w:b/>
          <w:bCs/>
          <w:color w:val="000000" w:themeColor="text1"/>
          <w:lang w:val="en-AU" w:eastAsia="en-AU"/>
        </w:rPr>
        <w:t>,</w:t>
      </w:r>
      <w:r w:rsidR="7CB3BF45" w:rsidRPr="41E19738">
        <w:rPr>
          <w:rFonts w:asciiTheme="minorHAnsi" w:hAnsiTheme="minorHAnsi" w:cstheme="minorBidi"/>
          <w:b/>
          <w:bCs/>
          <w:color w:val="000000" w:themeColor="text1"/>
          <w:lang w:val="en-AU" w:eastAsia="en-AU"/>
        </w:rPr>
        <w:t xml:space="preserve"> audit and assurance activities.</w:t>
      </w:r>
    </w:p>
    <w:p w14:paraId="36AF2E04" w14:textId="77777777" w:rsidR="009E3D2F" w:rsidRDefault="00B92598"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Key Information</w:t>
      </w:r>
    </w:p>
    <w:p w14:paraId="79852325" w14:textId="77777777" w:rsidR="004F5B78" w:rsidRDefault="00B92598" w:rsidP="008A53CF">
      <w:pPr>
        <w:spacing w:line="276" w:lineRule="auto"/>
        <w:rPr>
          <w:rFonts w:asciiTheme="minorHAnsi" w:hAnsiTheme="minorHAnsi" w:cstheme="minorHAnsi"/>
          <w:color w:val="000000"/>
          <w:lang w:val="en-AU" w:eastAsia="en-AU"/>
        </w:rPr>
      </w:pPr>
      <w:r w:rsidRPr="004F5B78">
        <w:rPr>
          <w:rFonts w:asciiTheme="minorHAnsi" w:hAnsiTheme="minorHAnsi" w:cstheme="minorHAnsi"/>
          <w:color w:val="000000"/>
          <w:lang w:val="en-AU" w:eastAsia="en-AU"/>
        </w:rPr>
        <w:t>The Audit and Risk Committee (Committee) is an independent advisory committee of Council, and its role is to report to Council and provide appropriate advice and recommendations on matters presented to it. The Committee acts in this capacity by monitoring, reviewing and advising on issues within its scope of responsibility and assisting Council’s governance obligations to its community.</w:t>
      </w:r>
    </w:p>
    <w:p w14:paraId="03A23E87" w14:textId="77777777" w:rsidR="004F5B78" w:rsidRPr="004F5B78" w:rsidRDefault="004F5B78" w:rsidP="008A53CF">
      <w:pPr>
        <w:spacing w:line="276" w:lineRule="auto"/>
        <w:rPr>
          <w:rFonts w:asciiTheme="minorHAnsi" w:hAnsiTheme="minorHAnsi" w:cstheme="minorHAnsi"/>
          <w:color w:val="000000"/>
          <w:lang w:val="en-AU" w:eastAsia="en-AU"/>
        </w:rPr>
      </w:pPr>
    </w:p>
    <w:p w14:paraId="02456CBB" w14:textId="77777777" w:rsidR="004F5B78" w:rsidRDefault="00B92598" w:rsidP="008A53CF">
      <w:pPr>
        <w:spacing w:line="276" w:lineRule="auto"/>
        <w:rPr>
          <w:rFonts w:asciiTheme="minorHAnsi" w:hAnsiTheme="minorHAnsi" w:cstheme="minorHAnsi"/>
          <w:color w:val="000000"/>
          <w:lang w:val="en-AU" w:eastAsia="en-AU"/>
        </w:rPr>
      </w:pPr>
      <w:r w:rsidRPr="004F5B78">
        <w:rPr>
          <w:rFonts w:asciiTheme="minorHAnsi" w:hAnsiTheme="minorHAnsi" w:cstheme="minorHAnsi"/>
          <w:color w:val="000000"/>
          <w:lang w:val="en-AU" w:eastAsia="en-AU"/>
        </w:rPr>
        <w:lastRenderedPageBreak/>
        <w:t xml:space="preserve">In accordance with Section 54 (5) of the </w:t>
      </w:r>
      <w:r w:rsidRPr="006A4F26">
        <w:rPr>
          <w:rFonts w:asciiTheme="minorHAnsi" w:hAnsiTheme="minorHAnsi" w:cstheme="minorHAnsi"/>
          <w:i/>
          <w:iCs/>
          <w:color w:val="000000"/>
          <w:lang w:val="en-AU" w:eastAsia="en-AU"/>
        </w:rPr>
        <w:t>Local Government Act 2020</w:t>
      </w:r>
      <w:r w:rsidRPr="004F5B78">
        <w:rPr>
          <w:rFonts w:asciiTheme="minorHAnsi" w:hAnsiTheme="minorHAnsi" w:cstheme="minorHAnsi"/>
          <w:color w:val="000000"/>
          <w:lang w:val="en-AU" w:eastAsia="en-AU"/>
        </w:rPr>
        <w:t>, the Committee is required to prepare a biannual report on its activities. A copy of that report is to be provided to the Chief Executive Officer for tabling at a Council Meeting. At its 12 November 2020 meeting, the Committee determined that it would prepare a report for Council on its activities following the March and September Committee meetings each year.</w:t>
      </w:r>
    </w:p>
    <w:p w14:paraId="3C68F170" w14:textId="77777777" w:rsidR="004F5B78" w:rsidRPr="004F5B78" w:rsidRDefault="004F5B78" w:rsidP="008A53CF">
      <w:pPr>
        <w:spacing w:line="276" w:lineRule="auto"/>
        <w:rPr>
          <w:rFonts w:asciiTheme="minorHAnsi" w:hAnsiTheme="minorHAnsi" w:cstheme="minorHAnsi"/>
          <w:color w:val="000000"/>
          <w:lang w:val="en-AU" w:eastAsia="en-AU"/>
        </w:rPr>
      </w:pPr>
    </w:p>
    <w:p w14:paraId="210335AD" w14:textId="77777777" w:rsidR="004F5B78" w:rsidRDefault="00B92598" w:rsidP="008A53CF">
      <w:pPr>
        <w:spacing w:line="276" w:lineRule="auto"/>
        <w:rPr>
          <w:rFonts w:asciiTheme="minorHAnsi" w:hAnsiTheme="minorHAnsi" w:cstheme="minorHAnsi"/>
          <w:color w:val="000000"/>
          <w:lang w:val="en-AU" w:eastAsia="en-AU"/>
        </w:rPr>
      </w:pPr>
      <w:r w:rsidRPr="004F5B78">
        <w:rPr>
          <w:rFonts w:asciiTheme="minorHAnsi" w:hAnsiTheme="minorHAnsi" w:cstheme="minorHAnsi"/>
          <w:color w:val="000000"/>
          <w:lang w:val="en-AU" w:eastAsia="en-AU"/>
        </w:rPr>
        <w:t>The Committee Report on Activity (attached) provides Council with information on the progress of its Annual Work Plan and activities for the period 12 September 2022 to 5 September 2023. It contains the activities that the Committee monitors and reviews to ensure it complies with the requirements under the Committee Charter. The report contains details of discussions and recommendations made relating to the key activities of risk management, financial and performance reporting, systems of internal control, internal assurance, internal audit, external audit, compliance and governance.</w:t>
      </w:r>
    </w:p>
    <w:p w14:paraId="132EEC1E" w14:textId="77777777" w:rsidR="004F5B78" w:rsidRPr="004F5B78" w:rsidRDefault="004F5B78" w:rsidP="008A53CF">
      <w:pPr>
        <w:spacing w:line="276" w:lineRule="auto"/>
        <w:rPr>
          <w:rFonts w:asciiTheme="minorHAnsi" w:hAnsiTheme="minorHAnsi" w:cstheme="minorHAnsi"/>
          <w:color w:val="000000"/>
          <w:lang w:val="en-AU" w:eastAsia="en-AU"/>
        </w:rPr>
      </w:pPr>
    </w:p>
    <w:p w14:paraId="0A24EC34" w14:textId="77777777" w:rsidR="004F5B78" w:rsidRPr="004F5B78" w:rsidRDefault="00B92598" w:rsidP="008A53CF">
      <w:pPr>
        <w:spacing w:line="276" w:lineRule="auto"/>
        <w:rPr>
          <w:rFonts w:asciiTheme="minorHAnsi" w:hAnsiTheme="minorHAnsi" w:cstheme="minorHAnsi"/>
          <w:color w:val="000000"/>
          <w:lang w:val="en-AU" w:eastAsia="en-AU"/>
        </w:rPr>
      </w:pPr>
      <w:r w:rsidRPr="004F5B78">
        <w:rPr>
          <w:rFonts w:asciiTheme="minorHAnsi" w:hAnsiTheme="minorHAnsi" w:cstheme="minorHAnsi"/>
          <w:color w:val="000000"/>
          <w:lang w:val="en-AU" w:eastAsia="en-AU"/>
        </w:rPr>
        <w:t>The report was approved by the Committee at the meeting held on 5 September 2023. The Independent Committee Chair, Geoff Harry, will attend the Council Meeting to discuss the report.</w:t>
      </w:r>
    </w:p>
    <w:p w14:paraId="45864E4C" w14:textId="77777777" w:rsidR="005F1D86" w:rsidRDefault="00B92598" w:rsidP="008A53C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Community Consultation and Engagement</w:t>
      </w:r>
    </w:p>
    <w:p w14:paraId="4C76976B" w14:textId="77777777" w:rsidR="004370E8" w:rsidRDefault="00B92598" w:rsidP="008A53CF">
      <w:pPr>
        <w:spacing w:line="276" w:lineRule="auto"/>
        <w:rPr>
          <w:rFonts w:ascii="Calibri" w:hAnsi="Calibri"/>
          <w:lang w:val="en-AU"/>
        </w:rPr>
      </w:pPr>
      <w:r>
        <w:rPr>
          <w:rFonts w:ascii="Calibri" w:hAnsi="Calibri"/>
          <w:lang w:val="en-AU"/>
        </w:rPr>
        <w:t xml:space="preserve">The Audit and Risk Committee is a non-delegated Committee of Council and therefore, no community consultation and engagement </w:t>
      </w:r>
      <w:proofErr w:type="gramStart"/>
      <w:r>
        <w:rPr>
          <w:rFonts w:ascii="Calibri" w:hAnsi="Calibri"/>
          <w:lang w:val="en-AU"/>
        </w:rPr>
        <w:t>is</w:t>
      </w:r>
      <w:proofErr w:type="gramEnd"/>
      <w:r>
        <w:rPr>
          <w:rFonts w:ascii="Calibri" w:hAnsi="Calibri"/>
          <w:lang w:val="en-AU"/>
        </w:rPr>
        <w:t xml:space="preserve"> required.</w:t>
      </w:r>
    </w:p>
    <w:p w14:paraId="7C9BCD97" w14:textId="77777777" w:rsidR="001F31DB" w:rsidRDefault="00B92598" w:rsidP="008A53C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Alignment to Community Plan, Policies or Strategies</w:t>
      </w:r>
    </w:p>
    <w:p w14:paraId="002B2560" w14:textId="77777777" w:rsidR="000C0B05" w:rsidRDefault="00B92598" w:rsidP="008A53CF">
      <w:pPr>
        <w:spacing w:line="276" w:lineRule="auto"/>
        <w:rPr>
          <w:rFonts w:ascii="Calibri" w:hAnsi="Calibri"/>
          <w:lang w:val="en-AU"/>
        </w:rPr>
      </w:pPr>
      <w:r>
        <w:rPr>
          <w:rFonts w:ascii="Calibri" w:hAnsi="Calibri"/>
          <w:lang w:val="en-AU"/>
        </w:rPr>
        <w:t>Alignment to Whittlesea 2040 and Community Plan 2021-2025:</w:t>
      </w:r>
    </w:p>
    <w:p w14:paraId="2BBF62F2" w14:textId="77777777" w:rsidR="008A53CF" w:rsidRDefault="008A53CF" w:rsidP="008A53CF">
      <w:pPr>
        <w:spacing w:line="276" w:lineRule="auto"/>
        <w:rPr>
          <w:rFonts w:ascii="Calibri" w:eastAsia="Calibri" w:hAnsi="Calibri" w:cs="Calibri"/>
          <w:b/>
          <w:bCs/>
          <w:color w:val="000000"/>
          <w:lang w:val="en-AU"/>
        </w:rPr>
      </w:pPr>
    </w:p>
    <w:p w14:paraId="12458FBF" w14:textId="58E38703" w:rsidR="003729AB" w:rsidRDefault="00B92598" w:rsidP="008A53CF">
      <w:pPr>
        <w:spacing w:line="276" w:lineRule="auto"/>
        <w:rPr>
          <w:rFonts w:ascii="Calibri" w:hAnsi="Calibri"/>
          <w:lang w:val="en-AU"/>
        </w:rPr>
      </w:pPr>
      <w:r>
        <w:rPr>
          <w:rFonts w:ascii="Calibri" w:eastAsia="Calibri" w:hAnsi="Calibri" w:cs="Calibri"/>
          <w:b/>
          <w:bCs/>
          <w:color w:val="000000"/>
          <w:lang w:val="en-AU"/>
        </w:rPr>
        <w:t>High Performing Organisation  </w:t>
      </w:r>
      <w:r>
        <w:rPr>
          <w:rFonts w:ascii="Calibri" w:eastAsia="Calibri" w:hAnsi="Calibri" w:cs="Calibri"/>
          <w:b/>
          <w:bCs/>
          <w:color w:val="000000"/>
          <w:lang w:val="en-AU"/>
        </w:rPr>
        <w:br/>
      </w:r>
      <w:r>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14:paraId="11A84AE3" w14:textId="77777777" w:rsidR="005C0152" w:rsidRDefault="005C0152" w:rsidP="008A53CF">
      <w:pPr>
        <w:spacing w:line="276" w:lineRule="auto"/>
        <w:rPr>
          <w:rFonts w:ascii="Calibri" w:hAnsi="Calibri"/>
          <w:lang w:val="en-AU"/>
        </w:rPr>
      </w:pPr>
    </w:p>
    <w:p w14:paraId="004DA6AA" w14:textId="6346B683" w:rsidR="00B92598" w:rsidRDefault="00B92598" w:rsidP="008A53CF">
      <w:pPr>
        <w:spacing w:line="276" w:lineRule="auto"/>
        <w:rPr>
          <w:rFonts w:ascii="Calibri" w:eastAsia="Calibri" w:hAnsi="Calibri" w:cs="Calibri"/>
          <w:color w:val="000000"/>
          <w:lang w:val="en-AU"/>
        </w:rPr>
      </w:pPr>
      <w:r w:rsidRPr="001721CB">
        <w:rPr>
          <w:rFonts w:ascii="Calibri" w:eastAsia="Calibri" w:hAnsi="Calibri" w:cs="Calibri"/>
          <w:color w:val="000000"/>
          <w:lang w:val="en-AU"/>
        </w:rPr>
        <w:t>The establishment of the Audit and Risk Committee and the reports it receives are reflective of Council’s commitment to the implementation of good governance principles. The Committee provides advice to Council to assist with fulfilling its oversight responsibilities for the financial and non-financial reporting process, internal controls, the audit process, risk management and Council’s process for monitoring compliance with legislation and regulations and the Code of Conduct.</w:t>
      </w:r>
    </w:p>
    <w:p w14:paraId="2AD4B322" w14:textId="77777777" w:rsidR="00B92598" w:rsidRDefault="00B92598">
      <w:pPr>
        <w:rPr>
          <w:rFonts w:ascii="Calibri" w:eastAsia="Calibri" w:hAnsi="Calibri" w:cs="Calibri"/>
          <w:color w:val="000000"/>
          <w:lang w:val="en-AU"/>
        </w:rPr>
      </w:pPr>
      <w:r>
        <w:rPr>
          <w:rFonts w:ascii="Calibri" w:eastAsia="Calibri" w:hAnsi="Calibri" w:cs="Calibri"/>
          <w:color w:val="000000"/>
          <w:lang w:val="en-AU"/>
        </w:rPr>
        <w:br w:type="page"/>
      </w:r>
    </w:p>
    <w:p w14:paraId="3DFF7645" w14:textId="77777777" w:rsidR="0077737F" w:rsidRDefault="00B92598" w:rsidP="008A53C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Considerations</w:t>
      </w:r>
    </w:p>
    <w:p w14:paraId="0C690F0B" w14:textId="77777777" w:rsidR="0077737F" w:rsidRDefault="00B92598" w:rsidP="008A53CF">
      <w:pPr>
        <w:spacing w:line="276" w:lineRule="auto"/>
        <w:rPr>
          <w:rFonts w:ascii="Calibri" w:hAnsi="Calibri"/>
          <w:b/>
          <w:bCs/>
          <w:lang w:val="en-AU"/>
        </w:rPr>
      </w:pPr>
      <w:r w:rsidRPr="00FF5710">
        <w:rPr>
          <w:rFonts w:ascii="Calibri" w:hAnsi="Calibri"/>
          <w:b/>
          <w:bCs/>
          <w:lang w:val="en-AU"/>
        </w:rPr>
        <w:t>Environmental</w:t>
      </w:r>
    </w:p>
    <w:p w14:paraId="3572C222" w14:textId="77777777" w:rsidR="007657D2" w:rsidRDefault="00B92598" w:rsidP="008A53CF">
      <w:pPr>
        <w:spacing w:line="276" w:lineRule="auto"/>
        <w:rPr>
          <w:rFonts w:ascii="Calibri" w:hAnsi="Calibri"/>
          <w:lang w:val="en-AU"/>
        </w:rPr>
      </w:pPr>
      <w:bookmarkStart w:id="120" w:name="_Hlk130995416_7"/>
      <w:r>
        <w:rPr>
          <w:rFonts w:ascii="Calibri" w:hAnsi="Calibri"/>
          <w:lang w:val="en-AU"/>
        </w:rPr>
        <w:t>No Implications</w:t>
      </w:r>
    </w:p>
    <w:bookmarkEnd w:id="120"/>
    <w:p w14:paraId="4B711ABD" w14:textId="77777777" w:rsidR="00B92598" w:rsidRDefault="00B92598" w:rsidP="008A53CF">
      <w:pPr>
        <w:spacing w:line="276" w:lineRule="auto"/>
        <w:rPr>
          <w:rFonts w:ascii="Calibri" w:hAnsi="Calibri"/>
          <w:b/>
          <w:bCs/>
          <w:lang w:val="en-AU"/>
        </w:rPr>
      </w:pPr>
    </w:p>
    <w:p w14:paraId="073E57F8" w14:textId="3CE8D646" w:rsidR="003330CB" w:rsidRDefault="00B92598" w:rsidP="008A53CF">
      <w:pPr>
        <w:spacing w:line="276" w:lineRule="auto"/>
        <w:rPr>
          <w:rFonts w:ascii="Calibri" w:hAnsi="Calibri"/>
          <w:b/>
          <w:bCs/>
          <w:lang w:val="en-AU"/>
        </w:rPr>
      </w:pPr>
      <w:r>
        <w:rPr>
          <w:rFonts w:ascii="Calibri" w:hAnsi="Calibri"/>
          <w:b/>
          <w:bCs/>
          <w:lang w:val="en-AU"/>
        </w:rPr>
        <w:t>Social, Cultural and Health</w:t>
      </w:r>
    </w:p>
    <w:p w14:paraId="7DC185FA" w14:textId="77777777" w:rsidR="00C57F96" w:rsidRDefault="00B92598" w:rsidP="008A53CF">
      <w:pPr>
        <w:spacing w:line="276" w:lineRule="auto"/>
        <w:rPr>
          <w:rFonts w:ascii="Calibri" w:hAnsi="Calibri"/>
          <w:lang w:val="en-AU"/>
        </w:rPr>
      </w:pPr>
      <w:r>
        <w:rPr>
          <w:rFonts w:ascii="Calibri" w:hAnsi="Calibri"/>
          <w:lang w:val="en-AU"/>
        </w:rPr>
        <w:t>No Implications</w:t>
      </w:r>
    </w:p>
    <w:p w14:paraId="043DD391" w14:textId="77777777" w:rsidR="00EE3AE1" w:rsidRPr="00BC5C3E" w:rsidRDefault="00EE3AE1" w:rsidP="008A53CF">
      <w:pPr>
        <w:spacing w:line="276" w:lineRule="auto"/>
        <w:rPr>
          <w:rFonts w:ascii="Calibri" w:hAnsi="Calibri"/>
          <w:lang w:val="en-AU"/>
        </w:rPr>
      </w:pPr>
    </w:p>
    <w:p w14:paraId="52EA0C02" w14:textId="77777777" w:rsidR="00C57F96" w:rsidRDefault="00B92598" w:rsidP="008A53CF">
      <w:pPr>
        <w:spacing w:line="276" w:lineRule="auto"/>
        <w:rPr>
          <w:rFonts w:ascii="Calibri" w:hAnsi="Calibri"/>
          <w:b/>
          <w:bCs/>
          <w:lang w:val="en-AU"/>
        </w:rPr>
      </w:pPr>
      <w:r>
        <w:rPr>
          <w:rFonts w:ascii="Calibri" w:hAnsi="Calibri"/>
          <w:b/>
          <w:bCs/>
          <w:lang w:val="en-AU"/>
        </w:rPr>
        <w:t>Economic</w:t>
      </w:r>
    </w:p>
    <w:p w14:paraId="77DB9A9D" w14:textId="77777777" w:rsidR="00C57F96" w:rsidRDefault="00B92598" w:rsidP="008A53CF">
      <w:pPr>
        <w:spacing w:line="276" w:lineRule="auto"/>
        <w:rPr>
          <w:rFonts w:ascii="Calibri" w:hAnsi="Calibri"/>
          <w:lang w:val="en-AU"/>
        </w:rPr>
      </w:pPr>
      <w:r>
        <w:rPr>
          <w:rFonts w:ascii="Calibri" w:hAnsi="Calibri"/>
          <w:lang w:val="en-AU"/>
        </w:rPr>
        <w:t>No Implications</w:t>
      </w:r>
    </w:p>
    <w:p w14:paraId="3EC77CD6" w14:textId="77777777" w:rsidR="00EE3AE1" w:rsidRPr="00BC5C3E" w:rsidRDefault="00EE3AE1" w:rsidP="008A53CF">
      <w:pPr>
        <w:spacing w:line="276" w:lineRule="auto"/>
        <w:rPr>
          <w:rFonts w:ascii="Calibri" w:hAnsi="Calibri"/>
          <w:lang w:val="en-AU"/>
        </w:rPr>
      </w:pPr>
    </w:p>
    <w:p w14:paraId="060CE4B4" w14:textId="77777777" w:rsidR="00C57F96" w:rsidRDefault="00B92598" w:rsidP="008A53CF">
      <w:pPr>
        <w:spacing w:line="276" w:lineRule="auto"/>
        <w:rPr>
          <w:rFonts w:ascii="Calibri" w:hAnsi="Calibri"/>
          <w:b/>
          <w:bCs/>
          <w:lang w:val="en-AU"/>
        </w:rPr>
      </w:pPr>
      <w:r>
        <w:rPr>
          <w:rFonts w:ascii="Calibri" w:hAnsi="Calibri"/>
          <w:b/>
          <w:bCs/>
          <w:lang w:val="en-AU"/>
        </w:rPr>
        <w:t>Financial Implications</w:t>
      </w:r>
    </w:p>
    <w:p w14:paraId="37AE8164" w14:textId="77777777" w:rsidR="00C57F96" w:rsidRDefault="00B92598" w:rsidP="008A53CF">
      <w:pPr>
        <w:spacing w:line="276" w:lineRule="auto"/>
        <w:rPr>
          <w:rFonts w:ascii="Calibri" w:hAnsi="Calibri"/>
          <w:lang w:val="en-AU"/>
        </w:rPr>
      </w:pPr>
      <w:r>
        <w:rPr>
          <w:rFonts w:ascii="Calibri" w:hAnsi="Calibri"/>
          <w:lang w:val="en-AU"/>
        </w:rPr>
        <w:t xml:space="preserve">The cost is included in the current </w:t>
      </w:r>
      <w:r w:rsidR="00954CFC">
        <w:rPr>
          <w:rFonts w:ascii="Calibri" w:hAnsi="Calibri"/>
          <w:lang w:val="en-AU"/>
        </w:rPr>
        <w:t xml:space="preserve">operating </w:t>
      </w:r>
      <w:r>
        <w:rPr>
          <w:rFonts w:ascii="Calibri" w:hAnsi="Calibri"/>
          <w:lang w:val="en-AU"/>
        </w:rPr>
        <w:t>budget.</w:t>
      </w:r>
    </w:p>
    <w:p w14:paraId="3CA6B56A" w14:textId="77777777" w:rsidR="00C57F96" w:rsidRDefault="00B92598" w:rsidP="008A53C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Link to Strategic Risk</w:t>
      </w:r>
    </w:p>
    <w:p w14:paraId="628A8669" w14:textId="77777777" w:rsidR="00684713" w:rsidRDefault="00B92598" w:rsidP="008A53CF">
      <w:pPr>
        <w:spacing w:line="276" w:lineRule="auto"/>
        <w:rPr>
          <w:rFonts w:ascii="Calibri" w:hAnsi="Calibri"/>
          <w:lang w:val="en-AU"/>
        </w:rPr>
      </w:pPr>
      <w:r>
        <w:rPr>
          <w:rFonts w:ascii="Calibri" w:hAnsi="Calibri"/>
          <w:b/>
          <w:bCs/>
          <w:lang w:val="en-AU"/>
        </w:rPr>
        <w:t xml:space="preserve">Strategic Risk </w:t>
      </w:r>
      <w:r>
        <w:rPr>
          <w:rFonts w:ascii="Calibri" w:eastAsia="Calibri" w:hAnsi="Calibri" w:cs="Calibri"/>
          <w:i/>
          <w:iCs/>
          <w:color w:val="000000"/>
          <w:lang w:val="en-AU"/>
        </w:rPr>
        <w:t>Governance - Ineffective governance of Council’s operations and activities resulting in either a legislative or policy breach </w:t>
      </w:r>
    </w:p>
    <w:p w14:paraId="7753615A" w14:textId="77777777" w:rsidR="005C0152" w:rsidRDefault="005C0152" w:rsidP="008A53CF">
      <w:pPr>
        <w:spacing w:line="276" w:lineRule="auto"/>
        <w:rPr>
          <w:rFonts w:ascii="Calibri" w:hAnsi="Calibri"/>
          <w:lang w:val="en-AU"/>
        </w:rPr>
      </w:pPr>
    </w:p>
    <w:p w14:paraId="54CAB986" w14:textId="77777777" w:rsidR="002A641C" w:rsidRPr="00F95EAB" w:rsidRDefault="00B92598" w:rsidP="008A53CF">
      <w:pPr>
        <w:spacing w:line="276" w:lineRule="auto"/>
        <w:rPr>
          <w:rFonts w:ascii="Calibri" w:eastAsia="Calibri" w:hAnsi="Calibri" w:cs="Calibri"/>
          <w:color w:val="000000"/>
          <w:lang w:val="en-AU"/>
        </w:rPr>
      </w:pPr>
      <w:r w:rsidRPr="00F95EAB">
        <w:rPr>
          <w:rFonts w:ascii="Calibri" w:eastAsia="Calibri" w:hAnsi="Calibri" w:cs="Calibri"/>
          <w:color w:val="000000"/>
          <w:lang w:val="en-AU"/>
        </w:rPr>
        <w:t>The Audit and Risk Committee assists Council in monitoring its governance requirements and provides advice to Council to assist with fulfilling its oversight responsibilities.</w:t>
      </w:r>
    </w:p>
    <w:p w14:paraId="003C1F07" w14:textId="77777777" w:rsidR="002C4FFB" w:rsidRDefault="00B92598" w:rsidP="008A53C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Implementation Strategy</w:t>
      </w:r>
    </w:p>
    <w:p w14:paraId="1D7EFEC0" w14:textId="77777777" w:rsidR="002C4FFB" w:rsidRDefault="00B92598" w:rsidP="008A53CF">
      <w:pPr>
        <w:spacing w:line="276" w:lineRule="auto"/>
        <w:rPr>
          <w:rFonts w:ascii="Calibri" w:hAnsi="Calibri"/>
          <w:b/>
          <w:bCs/>
          <w:lang w:val="en-AU"/>
        </w:rPr>
      </w:pPr>
      <w:r>
        <w:rPr>
          <w:rFonts w:ascii="Calibri" w:hAnsi="Calibri"/>
          <w:b/>
          <w:bCs/>
          <w:lang w:val="en-AU"/>
        </w:rPr>
        <w:t>Communication</w:t>
      </w:r>
    </w:p>
    <w:p w14:paraId="2BFFCFDD" w14:textId="77777777" w:rsidR="00CF0751" w:rsidRDefault="00B92598" w:rsidP="008A53CF">
      <w:pPr>
        <w:spacing w:line="276" w:lineRule="auto"/>
        <w:rPr>
          <w:rFonts w:ascii="Calibri" w:eastAsia="Calibri" w:hAnsi="Calibri"/>
          <w:lang w:val="en-AU"/>
        </w:rPr>
      </w:pPr>
      <w:r>
        <w:rPr>
          <w:rFonts w:ascii="Calibri" w:eastAsia="Calibri" w:hAnsi="Calibri"/>
          <w:lang w:val="en-AU"/>
        </w:rPr>
        <w:t xml:space="preserve">This report </w:t>
      </w:r>
      <w:r w:rsidR="00626A6D">
        <w:rPr>
          <w:rFonts w:ascii="Calibri" w:eastAsia="Calibri" w:hAnsi="Calibri"/>
          <w:lang w:val="en-AU"/>
        </w:rPr>
        <w:t>is one method by which Council is informed of the activities of the Audit and Risk Committee.</w:t>
      </w:r>
    </w:p>
    <w:p w14:paraId="0FD6176C" w14:textId="77777777" w:rsidR="00BC5C3E" w:rsidRPr="00BC5C3E" w:rsidRDefault="00BC5C3E" w:rsidP="008A53CF">
      <w:pPr>
        <w:spacing w:line="276" w:lineRule="auto"/>
        <w:rPr>
          <w:rFonts w:ascii="Calibri" w:hAnsi="Calibri"/>
          <w:lang w:val="en-AU"/>
        </w:rPr>
      </w:pPr>
    </w:p>
    <w:p w14:paraId="234D3E50" w14:textId="77777777" w:rsidR="00420D00" w:rsidRDefault="00B92598" w:rsidP="008A53CF">
      <w:pPr>
        <w:spacing w:line="276" w:lineRule="auto"/>
        <w:rPr>
          <w:rFonts w:ascii="Calibri" w:hAnsi="Calibri"/>
          <w:b/>
          <w:bCs/>
          <w:lang w:val="en-AU"/>
        </w:rPr>
      </w:pPr>
      <w:r>
        <w:rPr>
          <w:rFonts w:ascii="Calibri" w:hAnsi="Calibri"/>
          <w:b/>
          <w:bCs/>
          <w:lang w:val="en-AU"/>
        </w:rPr>
        <w:t>Critical Dates</w:t>
      </w:r>
    </w:p>
    <w:p w14:paraId="655C3FC1" w14:textId="77777777" w:rsidR="00420D00" w:rsidRPr="004755BE" w:rsidRDefault="00B92598" w:rsidP="008A53CF">
      <w:pPr>
        <w:spacing w:line="276" w:lineRule="auto"/>
        <w:rPr>
          <w:rFonts w:ascii="Calibri" w:eastAsia="Calibri" w:hAnsi="Calibri"/>
          <w:lang w:val="en-AU"/>
        </w:rPr>
      </w:pPr>
      <w:r>
        <w:rPr>
          <w:rFonts w:ascii="Calibri" w:eastAsia="Calibri" w:hAnsi="Calibri"/>
          <w:lang w:val="en-AU"/>
        </w:rPr>
        <w:t xml:space="preserve">In accordance with the </w:t>
      </w:r>
      <w:r>
        <w:rPr>
          <w:rFonts w:ascii="Calibri" w:eastAsia="Calibri" w:hAnsi="Calibri"/>
          <w:i/>
          <w:iCs/>
          <w:lang w:val="en-AU"/>
        </w:rPr>
        <w:t>Local Government Act 2020</w:t>
      </w:r>
      <w:r>
        <w:rPr>
          <w:rFonts w:ascii="Calibri" w:eastAsia="Calibri" w:hAnsi="Calibri"/>
          <w:lang w:val="en-AU"/>
        </w:rPr>
        <w:t xml:space="preserve"> and the Audit and Risk Committee Charter, the </w:t>
      </w:r>
      <w:r w:rsidR="0073004B">
        <w:rPr>
          <w:rFonts w:ascii="Calibri" w:eastAsia="Calibri" w:hAnsi="Calibri"/>
          <w:lang w:val="en-AU"/>
        </w:rPr>
        <w:t>Audit and Risk Committee</w:t>
      </w:r>
      <w:r w:rsidR="004D18F7">
        <w:rPr>
          <w:rFonts w:ascii="Calibri" w:eastAsia="Calibri" w:hAnsi="Calibri"/>
          <w:lang w:val="en-AU"/>
        </w:rPr>
        <w:t xml:space="preserve">’s Report on Activities is to be tabled at the </w:t>
      </w:r>
      <w:r w:rsidR="00945857">
        <w:rPr>
          <w:rFonts w:ascii="Calibri" w:eastAsia="Calibri" w:hAnsi="Calibri"/>
          <w:lang w:val="en-AU"/>
        </w:rPr>
        <w:t xml:space="preserve">subsequent </w:t>
      </w:r>
      <w:r w:rsidR="004D18F7">
        <w:rPr>
          <w:rFonts w:ascii="Calibri" w:eastAsia="Calibri" w:hAnsi="Calibri"/>
          <w:lang w:val="en-AU"/>
        </w:rPr>
        <w:t xml:space="preserve">Council </w:t>
      </w:r>
      <w:r w:rsidR="00BF3EAC">
        <w:rPr>
          <w:rFonts w:ascii="Calibri" w:eastAsia="Calibri" w:hAnsi="Calibri"/>
          <w:lang w:val="en-AU"/>
        </w:rPr>
        <w:t>Meeting</w:t>
      </w:r>
      <w:r w:rsidR="00945857">
        <w:rPr>
          <w:rFonts w:ascii="Calibri" w:eastAsia="Calibri" w:hAnsi="Calibri"/>
          <w:lang w:val="en-AU"/>
        </w:rPr>
        <w:t xml:space="preserve">.   </w:t>
      </w:r>
    </w:p>
    <w:p w14:paraId="1F06ADE6" w14:textId="77777777" w:rsidR="00CF0751" w:rsidRDefault="00B92598" w:rsidP="008A53C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Declaration of Conflict of Interest</w:t>
      </w:r>
    </w:p>
    <w:p w14:paraId="4F4DE5F3" w14:textId="77777777" w:rsidR="008A53CF" w:rsidRDefault="00B92598" w:rsidP="008A53CF">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6DFE006C" w14:textId="77777777" w:rsidR="008A53CF" w:rsidRDefault="008A53CF" w:rsidP="008A53CF">
      <w:pPr>
        <w:spacing w:line="276" w:lineRule="auto"/>
        <w:rPr>
          <w:rFonts w:ascii="Calibri" w:eastAsia="Calibri" w:hAnsi="Calibri" w:cs="Calibri"/>
          <w:color w:val="000000"/>
          <w:lang w:val="en-AU"/>
        </w:rPr>
      </w:pPr>
    </w:p>
    <w:p w14:paraId="5E4A21C7" w14:textId="7A7B79D6" w:rsidR="00420D00" w:rsidRDefault="00B92598" w:rsidP="008A53CF">
      <w:pPr>
        <w:spacing w:line="276" w:lineRule="auto"/>
        <w:rPr>
          <w:rFonts w:ascii="Calibri" w:hAnsi="Calibri"/>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5CFEA53C" w14:textId="77777777" w:rsidR="00C43EA5" w:rsidRDefault="00B92598" w:rsidP="008A53CF">
      <w:pPr>
        <w:keepNext/>
        <w:shd w:val="clear" w:color="auto" w:fill="003266"/>
        <w:spacing w:line="276" w:lineRule="auto"/>
        <w:outlineLvl w:val="0"/>
        <w:rPr>
          <w:rFonts w:ascii="Calibri" w:hAnsi="Calibri"/>
          <w:b/>
          <w:color w:val="FFFFFF" w:themeColor="background1"/>
          <w:lang w:val="en-AU"/>
        </w:rPr>
      </w:pPr>
      <w:r>
        <w:rPr>
          <w:rFonts w:ascii="Calibri" w:hAnsi="Calibri"/>
          <w:b/>
          <w:color w:val="FFFFFF" w:themeColor="background1"/>
          <w:lang w:val="en-AU"/>
        </w:rPr>
        <w:t>Conclusion</w:t>
      </w:r>
    </w:p>
    <w:p w14:paraId="3015D5C0" w14:textId="77777777" w:rsidR="008B110B" w:rsidRPr="008B110B" w:rsidRDefault="00B92598" w:rsidP="008A53CF">
      <w:pPr>
        <w:spacing w:line="276" w:lineRule="auto"/>
        <w:rPr>
          <w:rFonts w:ascii="Calibri" w:eastAsia="Calibri" w:hAnsi="Calibri" w:cs="Calibri"/>
          <w:color w:val="000000"/>
          <w:lang w:val="en-AU"/>
        </w:rPr>
      </w:pPr>
      <w:r w:rsidRPr="008B110B">
        <w:rPr>
          <w:rFonts w:ascii="Calibri" w:eastAsia="Calibri" w:hAnsi="Calibri" w:cs="Calibri"/>
          <w:color w:val="000000"/>
          <w:lang w:val="en-AU"/>
        </w:rPr>
        <w:t xml:space="preserve">In accordance with the requirements of the </w:t>
      </w:r>
      <w:r w:rsidRPr="006A4F26">
        <w:rPr>
          <w:rFonts w:ascii="Calibri" w:eastAsia="Calibri" w:hAnsi="Calibri" w:cs="Calibri"/>
          <w:i/>
          <w:iCs/>
          <w:color w:val="000000"/>
          <w:lang w:val="en-AU"/>
        </w:rPr>
        <w:t>Local Government Act 2020</w:t>
      </w:r>
      <w:r w:rsidRPr="008B110B">
        <w:rPr>
          <w:rFonts w:ascii="Calibri" w:eastAsia="Calibri" w:hAnsi="Calibri" w:cs="Calibri"/>
          <w:color w:val="000000"/>
          <w:lang w:val="en-AU"/>
        </w:rPr>
        <w:t>, Council is provided with the Audit and Risk Committee’s Report on Activities for the period 12 September 2022 to 5 September 2023.</w:t>
      </w:r>
    </w:p>
    <w:p w14:paraId="47CA1E5E" w14:textId="111E6144" w:rsidR="00A77B3E" w:rsidRDefault="00B92598">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21" w:name="_Toc145600216"/>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12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22"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122"/>
    <w:p w14:paraId="2FFBE6EC" w14:textId="77777777" w:rsidR="00A11A83" w:rsidRDefault="00B92598" w:rsidP="00222509">
      <w:pPr>
        <w:ind w:firstLine="601"/>
        <w:rPr>
          <w:rFonts w:ascii="Calibri" w:hAnsi="Calibri"/>
          <w:lang w:val="en-AU"/>
        </w:rPr>
      </w:pPr>
      <w:r>
        <w:rPr>
          <w:rFonts w:ascii="Calibri" w:hAnsi="Calibri"/>
          <w:lang w:val="en-AU"/>
        </w:rPr>
        <w:t>N</w:t>
      </w:r>
      <w:r w:rsidR="00677B4E">
        <w:rPr>
          <w:rFonts w:ascii="Calibri" w:hAnsi="Calibri"/>
          <w:lang w:val="en-AU"/>
        </w:rPr>
        <w:t>o</w:t>
      </w:r>
      <w:r w:rsidR="40E29D25">
        <w:rPr>
          <w:rFonts w:ascii="Calibri" w:hAnsi="Calibri"/>
          <w:lang w:val="en-AU"/>
        </w:rPr>
        <w:t xml:space="preserve"> Notices of Motion</w:t>
      </w:r>
    </w:p>
    <w:p w14:paraId="6DD6BF5A" w14:textId="77777777" w:rsidR="00F10660" w:rsidRPr="00163BE0" w:rsidRDefault="00F10660" w:rsidP="00677B4E">
      <w:pPr>
        <w:rPr>
          <w:rFonts w:ascii="Calibri" w:hAnsi="Calibri"/>
          <w:lang w:val="en-AU"/>
        </w:rPr>
      </w:pPr>
    </w:p>
    <w:p w14:paraId="6277D4CE" w14:textId="77777777" w:rsidR="00A77B3E" w:rsidRDefault="00B92598">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23" w:name="_Toc145600217"/>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12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24"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124"/>
    <w:p w14:paraId="2A2BDF71" w14:textId="77777777" w:rsidR="00A11A83" w:rsidRDefault="00B92598" w:rsidP="0054269A">
      <w:pPr>
        <w:ind w:firstLine="601"/>
        <w:rPr>
          <w:rFonts w:ascii="Calibri" w:hAnsi="Calibri"/>
          <w:lang w:val="en-AU"/>
        </w:rPr>
      </w:pPr>
      <w:r>
        <w:rPr>
          <w:rFonts w:ascii="Calibri" w:hAnsi="Calibri"/>
          <w:lang w:val="en-AU"/>
        </w:rPr>
        <w:t>N</w:t>
      </w:r>
      <w:r w:rsidR="00B736BE">
        <w:rPr>
          <w:rFonts w:ascii="Calibri" w:hAnsi="Calibri"/>
          <w:lang w:val="en-AU"/>
        </w:rPr>
        <w:t>o</w:t>
      </w:r>
      <w:r w:rsidR="3DE013A8">
        <w:rPr>
          <w:rFonts w:ascii="Calibri" w:hAnsi="Calibri"/>
          <w:lang w:val="en-AU"/>
        </w:rPr>
        <w:t xml:space="preserve"> Urgent Business</w:t>
      </w:r>
    </w:p>
    <w:p w14:paraId="7027CE82" w14:textId="77777777" w:rsidR="00715106" w:rsidRPr="00163BE0" w:rsidRDefault="00715106" w:rsidP="00B736BE">
      <w:pPr>
        <w:rPr>
          <w:rFonts w:ascii="Calibri" w:hAnsi="Calibri"/>
          <w:lang w:val="en-AU"/>
        </w:rPr>
      </w:pPr>
    </w:p>
    <w:p w14:paraId="422A56F9" w14:textId="77777777" w:rsidR="00A77B3E" w:rsidRDefault="00B92598">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25" w:name="_Toc145600218"/>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12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26"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126"/>
    <w:p w14:paraId="4E9C2E05" w14:textId="77777777" w:rsidR="00A11A83" w:rsidRPr="00163BE0" w:rsidRDefault="00A11A83" w:rsidP="00163BE0">
      <w:pPr>
        <w:rPr>
          <w:rFonts w:ascii="Calibri" w:hAnsi="Calibri"/>
          <w:lang w:val="en-AU"/>
        </w:rPr>
      </w:pPr>
    </w:p>
    <w:p w14:paraId="589E5BA5" w14:textId="77777777" w:rsidR="00A11A83" w:rsidRPr="00163BE0" w:rsidRDefault="00A11A83" w:rsidP="00163BE0">
      <w:pPr>
        <w:rPr>
          <w:rFonts w:ascii="Calibri" w:hAnsi="Calibri"/>
          <w:lang w:val="en-AU"/>
        </w:rPr>
      </w:pPr>
    </w:p>
    <w:p w14:paraId="4E2E9D03" w14:textId="77777777" w:rsidR="00A77B3E" w:rsidRDefault="00B92598">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27" w:name="_Toc145600219"/>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12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28"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128"/>
    <w:p w14:paraId="6D4A4E49" w14:textId="77777777" w:rsidR="00A77B3E" w:rsidRDefault="00B92598">
      <w:pPr>
        <w:tabs>
          <w:tab w:val="left" w:pos="600"/>
        </w:tabs>
        <w:ind w:left="600" w:hanging="600"/>
        <w:rPr>
          <w:rFonts w:ascii="Calibri" w:eastAsia="Calibri" w:hAnsi="Calibri" w:cs="Calibri"/>
          <w:b/>
          <w:color w:val="000000"/>
        </w:rPr>
      </w:pPr>
      <w:r>
        <w:rPr>
          <w:rFonts w:ascii="Calibri" w:eastAsia="Calibri" w:hAnsi="Calibri" w:cs="Calibri"/>
          <w:b/>
          <w:color w:val="000000"/>
        </w:rPr>
        <w:t>9.0.0</w:t>
      </w:r>
      <w:r>
        <w:rPr>
          <w:rFonts w:ascii="Calibri" w:eastAsia="Calibri" w:hAnsi="Calibri" w:cs="Calibri"/>
          <w:b/>
          <w:color w:val="000000"/>
        </w:rPr>
        <w:tab/>
        <w:t>Close Meeting to the Public</w:t>
      </w:r>
    </w:p>
    <w:p w14:paraId="56AA2A53" w14:textId="77777777" w:rsidR="00BA757B" w:rsidRDefault="00B92598" w:rsidP="00097258">
      <w:pPr>
        <w:rPr>
          <w:rFonts w:ascii="Calibri" w:hAnsi="Calibri"/>
          <w:lang w:val="en-AU"/>
        </w:rPr>
      </w:pPr>
      <w:r w:rsidRPr="653CB7C7">
        <w:rPr>
          <w:rFonts w:ascii="Calibri" w:eastAsia="Calibri" w:hAnsi="Calibri"/>
          <w:color w:val="000000" w:themeColor="text1"/>
          <w:lang w:val="en-AU"/>
        </w:rPr>
        <w:t xml:space="preserve">Under section 66(2) of the </w:t>
      </w:r>
      <w:r w:rsidRPr="653CB7C7">
        <w:rPr>
          <w:rFonts w:ascii="Calibri" w:eastAsia="Calibri" w:hAnsi="Calibri"/>
          <w:i/>
          <w:iCs/>
          <w:color w:val="000000" w:themeColor="text1"/>
          <w:lang w:val="en-AU"/>
        </w:rPr>
        <w:t>Local Government Act 2020</w:t>
      </w:r>
      <w:r w:rsidRPr="653CB7C7">
        <w:rPr>
          <w:rFonts w:ascii="Calibri" w:eastAsia="Calibri" w:hAnsi="Calibri"/>
          <w:color w:val="000000" w:themeColor="text1"/>
          <w:lang w:val="en-AU"/>
        </w:rPr>
        <w:t xml:space="preserve"> a meeting considering confidential information may be closed to the public. </w:t>
      </w:r>
      <w:r w:rsidR="4750EB0A" w:rsidRPr="653CB7C7">
        <w:rPr>
          <w:rFonts w:ascii="Calibri" w:eastAsia="Calibri" w:hAnsi="Calibri"/>
          <w:color w:val="000000" w:themeColor="text1"/>
          <w:lang w:val="en-AU"/>
        </w:rPr>
        <w:t xml:space="preserve"> </w:t>
      </w:r>
      <w:r w:rsidRPr="653CB7C7">
        <w:rPr>
          <w:rFonts w:ascii="Calibri" w:eastAsia="Calibri" w:hAnsi="Calibri"/>
          <w:color w:val="000000" w:themeColor="text1"/>
          <w:lang w:val="en-AU"/>
        </w:rPr>
        <w:t xml:space="preserve">Pursuant to sections 3(1) and 66(5) of the </w:t>
      </w:r>
      <w:r w:rsidRPr="653CB7C7">
        <w:rPr>
          <w:rFonts w:ascii="Calibri" w:eastAsia="Calibri" w:hAnsi="Calibri"/>
          <w:i/>
          <w:iCs/>
          <w:color w:val="000000" w:themeColor="text1"/>
          <w:lang w:val="en-AU"/>
        </w:rPr>
        <w:t>Local Government Act 2020</w:t>
      </w:r>
      <w:r w:rsidRPr="653CB7C7">
        <w:rPr>
          <w:rFonts w:ascii="Calibri" w:eastAsia="Calibri" w:hAnsi="Calibri"/>
          <w:color w:val="000000" w:themeColor="text1"/>
          <w:lang w:val="en-AU"/>
        </w:rPr>
        <w:t>.</w:t>
      </w:r>
    </w:p>
    <w:p w14:paraId="592689E4" w14:textId="77777777" w:rsidR="00D74BFA" w:rsidRPr="00411959" w:rsidRDefault="00B92598" w:rsidP="554C3420">
      <w:pPr>
        <w:keepNext/>
        <w:shd w:val="clear" w:color="auto" w:fill="003266"/>
        <w:spacing w:before="120" w:after="120"/>
        <w:outlineLvl w:val="0"/>
        <w:rPr>
          <w:rFonts w:ascii="Calibri" w:eastAsia="Calibri" w:hAnsi="Calibri"/>
          <w:b/>
          <w:color w:val="000000" w:themeColor="text1"/>
          <w:lang w:val="en-AU"/>
        </w:rPr>
      </w:pPr>
      <w:r w:rsidRPr="7E0AB897">
        <w:rPr>
          <w:rFonts w:ascii="Calibri" w:hAnsi="Calibri"/>
          <w:b/>
          <w:color w:val="FFFFFF" w:themeColor="background1"/>
          <w:lang w:val="en-AU"/>
        </w:rPr>
        <w:t>Recommendation</w:t>
      </w:r>
      <w:r w:rsidRPr="7E0AB897">
        <w:rPr>
          <w:rFonts w:ascii="Calibri" w:eastAsia="Calibri" w:hAnsi="Calibri"/>
          <w:b/>
          <w:color w:val="000000" w:themeColor="text1"/>
          <w:lang w:val="en-AU"/>
        </w:rPr>
        <w:t xml:space="preserve"> </w:t>
      </w:r>
    </w:p>
    <w:p w14:paraId="2341685E" w14:textId="77777777" w:rsidR="007C194A" w:rsidRPr="005141B5" w:rsidRDefault="00B92598" w:rsidP="50097860">
      <w:pPr>
        <w:rPr>
          <w:rFonts w:ascii="Calibri" w:eastAsia="Calibri" w:hAnsi="Calibri" w:cs="Calibri"/>
          <w:b/>
          <w:bCs/>
          <w:color w:val="000000"/>
          <w:lang w:val="en-AU"/>
        </w:rPr>
      </w:pPr>
      <w:r w:rsidRPr="50097860">
        <w:rPr>
          <w:rFonts w:ascii="Calibri" w:eastAsia="Calibri" w:hAnsi="Calibri" w:cs="Calibri"/>
          <w:b/>
          <w:bCs/>
          <w:color w:val="000000" w:themeColor="text1"/>
          <w:lang w:val="en-AU"/>
        </w:rPr>
        <w:t>THAT the Chair of Council recommends that the meeting be closed to the public for the purpose of considering details relating to the following confidential matters in accordance with Section 66(2)(a) of the</w:t>
      </w:r>
      <w:r w:rsidR="00861166" w:rsidRPr="50097860">
        <w:rPr>
          <w:rFonts w:ascii="Calibri" w:eastAsia="Calibri" w:hAnsi="Calibri" w:cs="Calibri"/>
          <w:b/>
          <w:bCs/>
          <w:color w:val="000000" w:themeColor="text1"/>
          <w:lang w:val="en-AU"/>
        </w:rPr>
        <w:t xml:space="preserve"> </w:t>
      </w:r>
      <w:r w:rsidRPr="50097860">
        <w:rPr>
          <w:rFonts w:ascii="Calibri" w:eastAsia="Calibri" w:hAnsi="Calibri" w:cs="Calibri"/>
          <w:b/>
          <w:bCs/>
          <w:i/>
          <w:iCs/>
          <w:color w:val="000000" w:themeColor="text1"/>
          <w:lang w:val="en-AU"/>
        </w:rPr>
        <w:t>Local Government Act 2020</w:t>
      </w:r>
      <w:r w:rsidR="001B55B0" w:rsidRPr="50097860">
        <w:rPr>
          <w:rFonts w:ascii="Calibri" w:eastAsia="Calibri" w:hAnsi="Calibri" w:cs="Calibri"/>
          <w:b/>
          <w:bCs/>
          <w:color w:val="000000" w:themeColor="text1"/>
          <w:lang w:val="en-AU"/>
        </w:rPr>
        <w:t xml:space="preserve"> </w:t>
      </w:r>
      <w:r w:rsidR="00195BB9" w:rsidRPr="50097860">
        <w:rPr>
          <w:rFonts w:ascii="Calibri" w:eastAsia="Calibri" w:hAnsi="Calibri" w:cs="Calibri"/>
          <w:b/>
          <w:bCs/>
          <w:color w:val="000000" w:themeColor="text1"/>
          <w:lang w:val="en-AU"/>
        </w:rPr>
        <w:t xml:space="preserve">as </w:t>
      </w:r>
      <w:r w:rsidR="008C3BCF" w:rsidRPr="50097860">
        <w:rPr>
          <w:rFonts w:ascii="Calibri" w:eastAsia="Calibri" w:hAnsi="Calibri" w:cs="Calibri"/>
          <w:b/>
          <w:bCs/>
          <w:color w:val="000000" w:themeColor="text1"/>
          <w:lang w:val="en-AU"/>
        </w:rPr>
        <w:t>detailed</w:t>
      </w:r>
      <w:r w:rsidR="266F39CB" w:rsidRPr="50097860">
        <w:rPr>
          <w:rFonts w:ascii="Calibri" w:eastAsia="Calibri" w:hAnsi="Calibri" w:cs="Calibri"/>
          <w:b/>
          <w:bCs/>
          <w:color w:val="000000" w:themeColor="text1"/>
          <w:lang w:val="en-AU"/>
        </w:rPr>
        <w:t>.</w:t>
      </w:r>
    </w:p>
    <w:p w14:paraId="00483CBD" w14:textId="77777777" w:rsidR="007F2E71" w:rsidRPr="00644E4F" w:rsidRDefault="007F2E71" w:rsidP="00644E4F">
      <w:pPr>
        <w:rPr>
          <w:rFonts w:ascii="Calibri" w:hAnsi="Calibri"/>
          <w:lang w:val="en-AU"/>
        </w:rPr>
      </w:pPr>
    </w:p>
    <w:p w14:paraId="6E4EC5C5" w14:textId="77777777" w:rsidR="00A77B3E" w:rsidRDefault="00B92598">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29" w:name="_Toc145600220"/>
      <w:r>
        <w:rPr>
          <w:rFonts w:ascii="Calibri" w:eastAsia="Calibri" w:hAnsi="Calibri" w:cs="Calibri"/>
          <w:color w:val="000000"/>
        </w:rPr>
        <w:instrText>9.1</w:instrText>
      </w:r>
      <w:r>
        <w:rPr>
          <w:rFonts w:ascii="Calibri" w:eastAsia="Calibri" w:hAnsi="Calibri" w:cs="Calibri"/>
          <w:color w:val="000000"/>
        </w:rPr>
        <w:tab/>
        <w:instrText>Confidential Liveable Neighbourhoods</w:instrText>
      </w:r>
      <w:bookmarkEnd w:id="129"/>
      <w:r>
        <w:rPr>
          <w:rFonts w:ascii="Calibri" w:eastAsia="Calibri" w:hAnsi="Calibri" w:cs="Calibri"/>
          <w:color w:val="000000"/>
        </w:rPr>
        <w:instrText>" \f \l 2</w:instrText>
      </w:r>
      <w:r>
        <w:rPr>
          <w:rFonts w:ascii="Calibri" w:eastAsia="Calibri" w:hAnsi="Calibri" w:cs="Calibri"/>
          <w:color w:val="000000"/>
        </w:rPr>
        <w:fldChar w:fldCharType="end"/>
      </w:r>
      <w:bookmarkStart w:id="130" w:name="9.1__Confidential_Liveable_Neighbourhoo"/>
      <w:r>
        <w:rPr>
          <w:rFonts w:ascii="Calibri" w:eastAsia="Calibri" w:hAnsi="Calibri" w:cs="Calibri"/>
          <w:b/>
          <w:color w:val="000000"/>
        </w:rPr>
        <w:t>9.1</w:t>
      </w:r>
      <w:r>
        <w:rPr>
          <w:rFonts w:ascii="Calibri" w:eastAsia="Calibri" w:hAnsi="Calibri" w:cs="Calibri"/>
          <w:b/>
          <w:color w:val="000000"/>
        </w:rPr>
        <w:tab/>
        <w:t>Confidential Liveable Neighbourhoods</w:t>
      </w:r>
    </w:p>
    <w:bookmarkEnd w:id="130"/>
    <w:p w14:paraId="5F060FBA" w14:textId="77777777" w:rsidR="00A11A83" w:rsidRPr="00163BE0" w:rsidRDefault="47CA55F0" w:rsidP="23B21811">
      <w:pPr>
        <w:ind w:firstLine="601"/>
        <w:rPr>
          <w:rFonts w:ascii="Calibri" w:eastAsia="Calibri" w:hAnsi="Calibri" w:cs="Calibri"/>
          <w:color w:val="000000" w:themeColor="text1"/>
          <w:lang w:val="en-AU"/>
        </w:rPr>
      </w:pPr>
      <w:r w:rsidRPr="5187E5B6">
        <w:rPr>
          <w:rFonts w:ascii="Calibri" w:eastAsia="Calibri" w:hAnsi="Calibri" w:cs="Calibri"/>
          <w:color w:val="000000" w:themeColor="text1"/>
          <w:lang w:val="en-AU"/>
        </w:rPr>
        <w:t>N</w:t>
      </w:r>
      <w:r w:rsidR="7CAF5123" w:rsidRPr="5187E5B6">
        <w:rPr>
          <w:rFonts w:ascii="Calibri" w:eastAsia="Calibri" w:hAnsi="Calibri" w:cs="Calibri"/>
          <w:color w:val="000000" w:themeColor="text1"/>
          <w:lang w:val="en-AU"/>
        </w:rPr>
        <w:t>o</w:t>
      </w:r>
      <w:r w:rsidRPr="5187E5B6">
        <w:rPr>
          <w:rFonts w:ascii="Calibri" w:eastAsia="Calibri" w:hAnsi="Calibri" w:cs="Calibri"/>
          <w:color w:val="000000" w:themeColor="text1"/>
          <w:lang w:val="en-AU"/>
        </w:rPr>
        <w:t xml:space="preserve"> Reports</w:t>
      </w:r>
    </w:p>
    <w:p w14:paraId="06962FDC" w14:textId="77777777" w:rsidR="5187E5B6" w:rsidRDefault="5187E5B6" w:rsidP="5187E5B6">
      <w:pPr>
        <w:rPr>
          <w:rFonts w:ascii="Calibri" w:eastAsia="Calibri" w:hAnsi="Calibri" w:cs="Calibri"/>
          <w:color w:val="000000" w:themeColor="text1"/>
          <w:lang w:val="en-AU"/>
        </w:rPr>
      </w:pPr>
    </w:p>
    <w:p w14:paraId="4AB6C3DE" w14:textId="77777777" w:rsidR="00A77B3E" w:rsidRDefault="00B92598">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31" w:name="_Toc145600221"/>
      <w:r>
        <w:rPr>
          <w:rFonts w:ascii="Calibri" w:eastAsia="Calibri" w:hAnsi="Calibri" w:cs="Calibri"/>
          <w:color w:val="000000"/>
        </w:rPr>
        <w:instrText>9.2</w:instrText>
      </w:r>
      <w:r>
        <w:rPr>
          <w:rFonts w:ascii="Calibri" w:eastAsia="Calibri" w:hAnsi="Calibri" w:cs="Calibri"/>
          <w:color w:val="000000"/>
        </w:rPr>
        <w:tab/>
        <w:instrText>Confidential Strong Local Economy</w:instrText>
      </w:r>
      <w:bookmarkEnd w:id="131"/>
      <w:r>
        <w:rPr>
          <w:rFonts w:ascii="Calibri" w:eastAsia="Calibri" w:hAnsi="Calibri" w:cs="Calibri"/>
          <w:color w:val="000000"/>
        </w:rPr>
        <w:instrText>" \f \l 2</w:instrText>
      </w:r>
      <w:r>
        <w:rPr>
          <w:rFonts w:ascii="Calibri" w:eastAsia="Calibri" w:hAnsi="Calibri" w:cs="Calibri"/>
          <w:color w:val="000000"/>
        </w:rPr>
        <w:fldChar w:fldCharType="end"/>
      </w:r>
      <w:bookmarkStart w:id="132" w:name="9.2__Confidential_Strong_Local_Economy"/>
      <w:r>
        <w:rPr>
          <w:rFonts w:ascii="Calibri" w:eastAsia="Calibri" w:hAnsi="Calibri" w:cs="Calibri"/>
          <w:b/>
          <w:color w:val="000000"/>
        </w:rPr>
        <w:t>9.2</w:t>
      </w:r>
      <w:r>
        <w:rPr>
          <w:rFonts w:ascii="Calibri" w:eastAsia="Calibri" w:hAnsi="Calibri" w:cs="Calibri"/>
          <w:b/>
          <w:color w:val="000000"/>
        </w:rPr>
        <w:tab/>
        <w:t>Confidential Strong Local Economy</w:t>
      </w:r>
    </w:p>
    <w:bookmarkEnd w:id="132"/>
    <w:p w14:paraId="6084F749" w14:textId="77777777" w:rsidR="602AB017" w:rsidRDefault="37C7B8B8" w:rsidP="74164C91">
      <w:pPr>
        <w:ind w:firstLine="601"/>
        <w:rPr>
          <w:rFonts w:ascii="Calibri" w:eastAsia="Calibri" w:hAnsi="Calibri" w:cs="Calibri"/>
          <w:color w:val="000000" w:themeColor="text1"/>
          <w:lang w:val="en-AU"/>
        </w:rPr>
      </w:pPr>
      <w:r w:rsidRPr="4E5705B9">
        <w:rPr>
          <w:rFonts w:ascii="Calibri" w:eastAsia="Calibri" w:hAnsi="Calibri" w:cs="Calibri"/>
          <w:color w:val="000000" w:themeColor="text1"/>
          <w:lang w:val="en-AU"/>
        </w:rPr>
        <w:t>N</w:t>
      </w:r>
      <w:r w:rsidR="1E339077" w:rsidRPr="4E5705B9">
        <w:rPr>
          <w:rFonts w:ascii="Calibri" w:eastAsia="Calibri" w:hAnsi="Calibri" w:cs="Calibri"/>
          <w:color w:val="000000" w:themeColor="text1"/>
          <w:lang w:val="en-AU"/>
        </w:rPr>
        <w:t>o</w:t>
      </w:r>
      <w:r w:rsidRPr="4E5705B9">
        <w:rPr>
          <w:rFonts w:ascii="Calibri" w:eastAsia="Calibri" w:hAnsi="Calibri" w:cs="Calibri"/>
          <w:color w:val="000000" w:themeColor="text1"/>
          <w:lang w:val="en-AU"/>
        </w:rPr>
        <w:t xml:space="preserve"> Reports</w:t>
      </w:r>
    </w:p>
    <w:p w14:paraId="680F8AFA" w14:textId="77777777" w:rsidR="4E5705B9" w:rsidRDefault="4E5705B9" w:rsidP="4E5705B9">
      <w:pPr>
        <w:rPr>
          <w:rFonts w:ascii="Calibri" w:eastAsia="Calibri" w:hAnsi="Calibri" w:cs="Calibri"/>
          <w:color w:val="000000" w:themeColor="text1"/>
          <w:lang w:val="en-AU"/>
        </w:rPr>
      </w:pPr>
    </w:p>
    <w:p w14:paraId="37538265" w14:textId="77777777" w:rsidR="00A77B3E" w:rsidRDefault="00B92598">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33" w:name="_Toc145600222"/>
      <w:r>
        <w:rPr>
          <w:rFonts w:ascii="Calibri" w:eastAsia="Calibri" w:hAnsi="Calibri" w:cs="Calibri"/>
          <w:color w:val="000000"/>
        </w:rPr>
        <w:instrText>9.3</w:instrText>
      </w:r>
      <w:r>
        <w:rPr>
          <w:rFonts w:ascii="Calibri" w:eastAsia="Calibri" w:hAnsi="Calibri" w:cs="Calibri"/>
          <w:color w:val="000000"/>
        </w:rPr>
        <w:tab/>
        <w:instrText>Confidential Sustainable Environment</w:instrText>
      </w:r>
      <w:bookmarkEnd w:id="133"/>
      <w:r>
        <w:rPr>
          <w:rFonts w:ascii="Calibri" w:eastAsia="Calibri" w:hAnsi="Calibri" w:cs="Calibri"/>
          <w:color w:val="000000"/>
        </w:rPr>
        <w:instrText>" \f \l 2</w:instrText>
      </w:r>
      <w:r>
        <w:rPr>
          <w:rFonts w:ascii="Calibri" w:eastAsia="Calibri" w:hAnsi="Calibri" w:cs="Calibri"/>
          <w:color w:val="000000"/>
        </w:rPr>
        <w:fldChar w:fldCharType="end"/>
      </w:r>
      <w:bookmarkStart w:id="134" w:name="9.3__Confidential_Sustainable_Environme"/>
      <w:r>
        <w:rPr>
          <w:rFonts w:ascii="Calibri" w:eastAsia="Calibri" w:hAnsi="Calibri" w:cs="Calibri"/>
          <w:b/>
          <w:color w:val="000000"/>
        </w:rPr>
        <w:t>9.3</w:t>
      </w:r>
      <w:r>
        <w:rPr>
          <w:rFonts w:ascii="Calibri" w:eastAsia="Calibri" w:hAnsi="Calibri" w:cs="Calibri"/>
          <w:b/>
          <w:color w:val="000000"/>
        </w:rPr>
        <w:tab/>
        <w:t>Confidential Sustainable Environment</w:t>
      </w:r>
    </w:p>
    <w:bookmarkEnd w:id="134"/>
    <w:p w14:paraId="19BE33E9" w14:textId="77777777" w:rsidR="0E5A3DF2" w:rsidRDefault="663AD5B9" w:rsidP="1B5049BA">
      <w:pPr>
        <w:ind w:firstLine="601"/>
        <w:rPr>
          <w:rFonts w:ascii="Calibri" w:eastAsia="Calibri" w:hAnsi="Calibri" w:cs="Calibri"/>
          <w:color w:val="000000" w:themeColor="text1"/>
          <w:lang w:val="en-AU"/>
        </w:rPr>
      </w:pPr>
      <w:r w:rsidRPr="717E18D6">
        <w:rPr>
          <w:rFonts w:ascii="Calibri" w:eastAsia="Calibri" w:hAnsi="Calibri" w:cs="Calibri"/>
          <w:color w:val="000000" w:themeColor="text1"/>
          <w:lang w:val="en-AU"/>
        </w:rPr>
        <w:t>N</w:t>
      </w:r>
      <w:r w:rsidR="6958BEA5" w:rsidRPr="717E18D6">
        <w:rPr>
          <w:rFonts w:ascii="Calibri" w:eastAsia="Calibri" w:hAnsi="Calibri" w:cs="Calibri"/>
          <w:color w:val="000000" w:themeColor="text1"/>
          <w:lang w:val="en-AU"/>
        </w:rPr>
        <w:t>o</w:t>
      </w:r>
      <w:r w:rsidRPr="717E18D6">
        <w:rPr>
          <w:rFonts w:ascii="Calibri" w:eastAsia="Calibri" w:hAnsi="Calibri" w:cs="Calibri"/>
          <w:color w:val="000000" w:themeColor="text1"/>
          <w:lang w:val="en-AU"/>
        </w:rPr>
        <w:t xml:space="preserve"> Reports</w:t>
      </w:r>
    </w:p>
    <w:p w14:paraId="30DA359B" w14:textId="77777777" w:rsidR="717E18D6" w:rsidRDefault="717E18D6" w:rsidP="717E18D6">
      <w:pPr>
        <w:rPr>
          <w:rFonts w:ascii="Calibri" w:eastAsia="Calibri" w:hAnsi="Calibri" w:cs="Calibri"/>
          <w:color w:val="000000" w:themeColor="text1"/>
          <w:lang w:val="en-AU"/>
        </w:rPr>
      </w:pPr>
    </w:p>
    <w:p w14:paraId="3CA8A273" w14:textId="77777777" w:rsidR="00DE61E8" w:rsidRDefault="00DE61E8">
      <w:pPr>
        <w:rPr>
          <w:rFonts w:ascii="Calibri" w:eastAsia="Calibri" w:hAnsi="Calibri" w:cs="Calibri"/>
          <w:color w:val="000000"/>
        </w:rPr>
      </w:pPr>
      <w:r>
        <w:rPr>
          <w:rFonts w:ascii="Calibri" w:eastAsia="Calibri" w:hAnsi="Calibri" w:cs="Calibri"/>
          <w:color w:val="000000"/>
        </w:rPr>
        <w:br w:type="page"/>
      </w:r>
    </w:p>
    <w:p w14:paraId="3E474B7B" w14:textId="426F2343" w:rsidR="00A77B3E" w:rsidRDefault="00B92598">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135" w:name="_Toc145600223"/>
      <w:r>
        <w:rPr>
          <w:rFonts w:ascii="Calibri" w:eastAsia="Calibri" w:hAnsi="Calibri" w:cs="Calibri"/>
          <w:color w:val="000000"/>
        </w:rPr>
        <w:instrText>9.4</w:instrText>
      </w:r>
      <w:r>
        <w:rPr>
          <w:rFonts w:ascii="Calibri" w:eastAsia="Calibri" w:hAnsi="Calibri" w:cs="Calibri"/>
          <w:color w:val="000000"/>
        </w:rPr>
        <w:tab/>
        <w:instrText>Confidential High Performing Organisation</w:instrText>
      </w:r>
      <w:bookmarkEnd w:id="135"/>
      <w:r>
        <w:rPr>
          <w:rFonts w:ascii="Calibri" w:eastAsia="Calibri" w:hAnsi="Calibri" w:cs="Calibri"/>
          <w:color w:val="000000"/>
        </w:rPr>
        <w:instrText>" \f \l 2</w:instrText>
      </w:r>
      <w:r>
        <w:rPr>
          <w:rFonts w:ascii="Calibri" w:eastAsia="Calibri" w:hAnsi="Calibri" w:cs="Calibri"/>
          <w:color w:val="000000"/>
        </w:rPr>
        <w:fldChar w:fldCharType="end"/>
      </w:r>
      <w:bookmarkStart w:id="136" w:name="9.4__Confidential_High_Performing_Organ"/>
      <w:r>
        <w:rPr>
          <w:rFonts w:ascii="Calibri" w:eastAsia="Calibri" w:hAnsi="Calibri" w:cs="Calibri"/>
          <w:b/>
          <w:color w:val="000000"/>
        </w:rPr>
        <w:t>9.4</w:t>
      </w:r>
      <w:r>
        <w:rPr>
          <w:rFonts w:ascii="Calibri" w:eastAsia="Calibri" w:hAnsi="Calibri" w:cs="Calibri"/>
          <w:b/>
          <w:color w:val="000000"/>
        </w:rPr>
        <w:tab/>
        <w:t>Confidential High Performing Organisation</w:t>
      </w:r>
    </w:p>
    <w:bookmarkEnd w:id="136"/>
    <w:p w14:paraId="63FB8519" w14:textId="77777777" w:rsidR="0065423C" w:rsidRDefault="0065423C" w:rsidP="00DE61E8">
      <w:pPr>
        <w:tabs>
          <w:tab w:val="left" w:pos="600"/>
        </w:tabs>
        <w:ind w:left="600" w:hanging="600"/>
        <w:rPr>
          <w:rFonts w:ascii="Calibri" w:eastAsia="Calibri" w:hAnsi="Calibri" w:cs="Calibri"/>
          <w:color w:val="000000"/>
        </w:rPr>
      </w:pPr>
    </w:p>
    <w:p w14:paraId="39DBFD83" w14:textId="50A1A31E" w:rsidR="00DE61E8" w:rsidRDefault="00DE61E8" w:rsidP="00DE61E8">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137" w:name="_Toc142570204"/>
      <w:bookmarkStart w:id="138" w:name="_Toc145600224"/>
      <w:r>
        <w:rPr>
          <w:rFonts w:ascii="Calibri" w:eastAsia="Calibri" w:hAnsi="Calibri" w:cs="Calibri"/>
          <w:color w:val="000000"/>
        </w:rPr>
        <w:instrText>9.4.1</w:instrText>
      </w:r>
      <w:r>
        <w:rPr>
          <w:rFonts w:ascii="Calibri" w:eastAsia="Calibri" w:hAnsi="Calibri" w:cs="Calibri"/>
          <w:color w:val="000000"/>
        </w:rPr>
        <w:tab/>
        <w:instrText>CEO Employment Matters</w:instrText>
      </w:r>
      <w:bookmarkEnd w:id="137"/>
      <w:bookmarkEnd w:id="138"/>
      <w:r>
        <w:rPr>
          <w:rFonts w:ascii="Calibri" w:eastAsia="Calibri" w:hAnsi="Calibri" w:cs="Calibri"/>
          <w:color w:val="000000"/>
        </w:rPr>
        <w:instrText>" \f \l 3</w:instrText>
      </w:r>
      <w:r>
        <w:rPr>
          <w:rFonts w:ascii="Calibri" w:eastAsia="Calibri" w:hAnsi="Calibri" w:cs="Calibri"/>
          <w:color w:val="000000"/>
        </w:rPr>
        <w:fldChar w:fldCharType="end"/>
      </w:r>
      <w:bookmarkStart w:id="139" w:name="9.5.1__CEO_Employment_Matters"/>
      <w:r>
        <w:rPr>
          <w:rFonts w:ascii="Calibri" w:eastAsia="Calibri" w:hAnsi="Calibri" w:cs="Calibri"/>
          <w:color w:val="FFFFFF"/>
          <w:sz w:val="4"/>
        </w:rPr>
        <w:t>9.5.1</w:t>
      </w:r>
      <w:r>
        <w:rPr>
          <w:rFonts w:ascii="Calibri" w:eastAsia="Calibri" w:hAnsi="Calibri" w:cs="Calibri"/>
          <w:color w:val="FFFFFF"/>
          <w:sz w:val="4"/>
        </w:rPr>
        <w:tab/>
        <w:t>CEO Employment Matters</w:t>
      </w:r>
    </w:p>
    <w:bookmarkEnd w:id="139"/>
    <w:p w14:paraId="47996BEC" w14:textId="66278260" w:rsidR="00DE61E8" w:rsidRDefault="00DE61E8" w:rsidP="00DE61E8">
      <w:pPr>
        <w:spacing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9.</w:t>
      </w:r>
      <w:r>
        <w:rPr>
          <w:rFonts w:ascii="Calibri" w:eastAsia="Calibri" w:hAnsi="Calibri" w:cs="Calibri"/>
          <w:b/>
          <w:bCs/>
          <w:color w:val="003266"/>
          <w:sz w:val="28"/>
          <w:szCs w:val="28"/>
          <w:lang w:val="en-AU"/>
        </w:rPr>
        <w:t>4</w:t>
      </w:r>
      <w:r w:rsidRPr="32FE4E5A">
        <w:rPr>
          <w:rFonts w:ascii="Calibri" w:eastAsia="Calibri" w:hAnsi="Calibri" w:cs="Calibri"/>
          <w:b/>
          <w:bCs/>
          <w:color w:val="003266"/>
          <w:sz w:val="28"/>
          <w:szCs w:val="28"/>
          <w:lang w:val="en-AU"/>
        </w:rPr>
        <w:t>.1 CEO Employment Matters</w:t>
      </w:r>
    </w:p>
    <w:p w14:paraId="63CE14B3" w14:textId="77777777" w:rsidR="00DE61E8" w:rsidRPr="00B909C2" w:rsidRDefault="00DE61E8" w:rsidP="00DE61E8">
      <w:pPr>
        <w:tabs>
          <w:tab w:val="left" w:pos="2552"/>
        </w:tabs>
        <w:spacing w:before="120" w:line="276" w:lineRule="auto"/>
        <w:ind w:left="2552" w:hanging="2552"/>
        <w:rPr>
          <w:rFonts w:ascii="Calibri" w:eastAsia="Calibri" w:hAnsi="Calibri"/>
          <w:lang w:val="en-AU"/>
        </w:rPr>
      </w:pPr>
      <w:r w:rsidRPr="00B909C2">
        <w:rPr>
          <w:rFonts w:ascii="Calibri" w:eastAsia="Calibri" w:hAnsi="Calibri"/>
          <w:b/>
          <w:bCs/>
          <w:lang w:val="en-AU"/>
        </w:rPr>
        <w:t>Responsible Officer</w:t>
      </w:r>
      <w:r>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Office of Council &amp; CEO</w:t>
      </w:r>
    </w:p>
    <w:p w14:paraId="73FCFA4E" w14:textId="77777777" w:rsidR="00DE61E8" w:rsidRPr="00B909C2" w:rsidRDefault="00DE61E8" w:rsidP="00DE61E8">
      <w:pPr>
        <w:tabs>
          <w:tab w:val="left" w:pos="2552"/>
        </w:tabs>
        <w:spacing w:before="120" w:line="276" w:lineRule="auto"/>
        <w:ind w:left="2552" w:hanging="2552"/>
        <w:rPr>
          <w:rFonts w:ascii="Calibri" w:eastAsia="Calibri" w:hAnsi="Calibri"/>
          <w:lang w:val="en-AU"/>
        </w:rPr>
      </w:pPr>
      <w:r w:rsidRPr="00B909C2">
        <w:rPr>
          <w:rFonts w:ascii="Calibri" w:eastAsia="Calibri" w:hAnsi="Calibri"/>
          <w:b/>
          <w:bCs/>
          <w:lang w:val="en-AU"/>
        </w:rPr>
        <w:t>Author</w:t>
      </w:r>
      <w:r>
        <w:rPr>
          <w:rFonts w:ascii="Calibri" w:eastAsia="Calibri" w:hAnsi="Calibri"/>
          <w:b/>
          <w:bCs/>
          <w:lang w:val="en-AU"/>
        </w:rPr>
        <w:t>:</w:t>
      </w:r>
      <w:r>
        <w:rPr>
          <w:rFonts w:ascii="Calibri" w:eastAsia="Calibri" w:hAnsi="Calibri"/>
          <w:b/>
          <w:bCs/>
          <w:lang w:val="en-AU"/>
        </w:rPr>
        <w:tab/>
      </w:r>
      <w:r w:rsidRPr="009450E1">
        <w:rPr>
          <w:rFonts w:ascii="Calibri" w:eastAsia="Calibri" w:hAnsi="Calibri" w:cs="Calibri"/>
          <w:color w:val="000000" w:themeColor="text1"/>
          <w:lang w:val="en-AU"/>
        </w:rPr>
        <w:t>Executive Manager Office of Council &amp; CEO</w:t>
      </w:r>
    </w:p>
    <w:p w14:paraId="4B1B7606" w14:textId="3D0C087C" w:rsidR="00DE61E8" w:rsidRDefault="00DE61E8" w:rsidP="00DE61E8">
      <w:pPr>
        <w:spacing w:before="240" w:line="276" w:lineRule="auto"/>
        <w:rPr>
          <w:rFonts w:ascii="Calibri" w:eastAsia="Calibri" w:hAnsi="Calibri" w:cs="Calibri"/>
          <w:color w:val="000000" w:themeColor="text1"/>
          <w:lang w:val="en-AU"/>
        </w:rPr>
      </w:pPr>
      <w:r>
        <w:rPr>
          <w:rFonts w:ascii="Calibri" w:eastAsia="Calibri" w:hAnsi="Calibri" w:cs="Calibri"/>
          <w:color w:val="000000"/>
          <w:lang w:val="en-AU"/>
        </w:rPr>
        <w:t xml:space="preserve">This report and attachments have been designated as confidential in accordance with sections 66(5) and 3(1) of the </w:t>
      </w:r>
      <w:r>
        <w:rPr>
          <w:rFonts w:ascii="Calibri" w:eastAsia="Calibri" w:hAnsi="Calibri" w:cs="Calibri"/>
          <w:i/>
          <w:iCs/>
          <w:color w:val="000000"/>
          <w:lang w:val="en-AU"/>
        </w:rPr>
        <w:t>Local Government Act 2020</w:t>
      </w:r>
      <w:r>
        <w:rPr>
          <w:rFonts w:ascii="Calibri" w:eastAsia="Calibri" w:hAnsi="Calibri" w:cs="Calibri"/>
          <w:color w:val="000000"/>
          <w:lang w:val="en-AU"/>
        </w:rPr>
        <w:t xml:space="preserve"> on the grounds that it contains personal information, being information which if released would result in the unreasonable disclosure of information about any person or their personal affairs. </w:t>
      </w:r>
      <w:proofErr w:type="gramStart"/>
      <w:r>
        <w:rPr>
          <w:rFonts w:ascii="Calibri" w:eastAsia="Calibri" w:hAnsi="Calibri" w:cs="Calibri"/>
          <w:color w:val="000000"/>
          <w:lang w:val="en-AU"/>
        </w:rPr>
        <w:t>In particular the</w:t>
      </w:r>
      <w:proofErr w:type="gramEnd"/>
      <w:r>
        <w:rPr>
          <w:rFonts w:ascii="Calibri" w:eastAsia="Calibri" w:hAnsi="Calibri" w:cs="Calibri"/>
          <w:color w:val="000000"/>
          <w:lang w:val="en-AU"/>
        </w:rPr>
        <w:t xml:space="preserve"> attachments contain information </w:t>
      </w:r>
      <w:r w:rsidR="0065423C" w:rsidRPr="52A471DF">
        <w:rPr>
          <w:rFonts w:ascii="Calibri" w:eastAsia="Calibri" w:hAnsi="Calibri" w:cs="Calibri"/>
          <w:color w:val="000000" w:themeColor="text1"/>
          <w:lang w:val="en-AU"/>
        </w:rPr>
        <w:t>regarding CEO employment matters</w:t>
      </w:r>
      <w:r>
        <w:rPr>
          <w:rFonts w:ascii="Calibri" w:eastAsia="Calibri" w:hAnsi="Calibri" w:cs="Calibri"/>
          <w:color w:val="000000"/>
          <w:lang w:val="en-AU"/>
        </w:rPr>
        <w:t>.</w:t>
      </w:r>
    </w:p>
    <w:p w14:paraId="778BAF66" w14:textId="6F45EA12" w:rsidR="00DE61E8" w:rsidRDefault="00DE61E8" w:rsidP="00DE61E8">
      <w:pPr>
        <w:tabs>
          <w:tab w:val="left" w:pos="600"/>
        </w:tabs>
        <w:ind w:left="600" w:hanging="600"/>
        <w:rPr>
          <w:rFonts w:ascii="Calibri" w:eastAsia="Calibri" w:hAnsi="Calibri" w:cs="Calibri"/>
          <w:color w:val="000000"/>
          <w:sz w:val="26"/>
        </w:rPr>
      </w:pPr>
    </w:p>
    <w:p w14:paraId="6831A262" w14:textId="77777777" w:rsidR="0065423C" w:rsidRDefault="0065423C" w:rsidP="00DE61E8">
      <w:pPr>
        <w:tabs>
          <w:tab w:val="left" w:pos="600"/>
        </w:tabs>
        <w:ind w:left="600" w:hanging="600"/>
        <w:rPr>
          <w:rFonts w:ascii="Calibri" w:eastAsia="Calibri" w:hAnsi="Calibri" w:cs="Calibri"/>
          <w:color w:val="000000"/>
          <w:sz w:val="26"/>
        </w:rPr>
      </w:pPr>
    </w:p>
    <w:p w14:paraId="14F52B30" w14:textId="77777777" w:rsidR="00A77B3E" w:rsidRDefault="00B92598">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40" w:name="_Toc145600225"/>
      <w:r>
        <w:rPr>
          <w:rFonts w:ascii="Calibri" w:eastAsia="Calibri" w:hAnsi="Calibri" w:cs="Calibri"/>
          <w:color w:val="000000"/>
        </w:rPr>
        <w:instrText>9.5</w:instrText>
      </w:r>
      <w:r>
        <w:rPr>
          <w:rFonts w:ascii="Calibri" w:eastAsia="Calibri" w:hAnsi="Calibri" w:cs="Calibri"/>
          <w:color w:val="000000"/>
        </w:rPr>
        <w:tab/>
        <w:instrText>Confidential Connected Communities</w:instrText>
      </w:r>
      <w:bookmarkEnd w:id="140"/>
      <w:r>
        <w:rPr>
          <w:rFonts w:ascii="Calibri" w:eastAsia="Calibri" w:hAnsi="Calibri" w:cs="Calibri"/>
          <w:color w:val="000000"/>
        </w:rPr>
        <w:instrText>" \f \l 2</w:instrText>
      </w:r>
      <w:r>
        <w:rPr>
          <w:rFonts w:ascii="Calibri" w:eastAsia="Calibri" w:hAnsi="Calibri" w:cs="Calibri"/>
          <w:color w:val="000000"/>
        </w:rPr>
        <w:fldChar w:fldCharType="end"/>
      </w:r>
      <w:bookmarkStart w:id="141" w:name="9.5__Confidential_Connected_Communities"/>
      <w:r>
        <w:rPr>
          <w:rFonts w:ascii="Calibri" w:eastAsia="Calibri" w:hAnsi="Calibri" w:cs="Calibri"/>
          <w:b/>
          <w:color w:val="000000"/>
        </w:rPr>
        <w:t>9.5</w:t>
      </w:r>
      <w:r>
        <w:rPr>
          <w:rFonts w:ascii="Calibri" w:eastAsia="Calibri" w:hAnsi="Calibri" w:cs="Calibri"/>
          <w:b/>
          <w:color w:val="000000"/>
        </w:rPr>
        <w:tab/>
        <w:t>Confidential Connected Communities</w:t>
      </w:r>
    </w:p>
    <w:bookmarkEnd w:id="141"/>
    <w:p w14:paraId="1C869620" w14:textId="77777777" w:rsidR="576EFA6E" w:rsidRDefault="00B92598" w:rsidP="38FB8B3C">
      <w:pPr>
        <w:ind w:firstLine="601"/>
        <w:rPr>
          <w:rFonts w:ascii="Calibri" w:eastAsia="Calibri" w:hAnsi="Calibri" w:cs="Calibri"/>
          <w:color w:val="000000" w:themeColor="text1"/>
          <w:lang w:val="en-AU"/>
        </w:rPr>
      </w:pPr>
      <w:r w:rsidRPr="38FB8B3C">
        <w:rPr>
          <w:rFonts w:ascii="Calibri" w:eastAsia="Calibri" w:hAnsi="Calibri" w:cs="Calibri"/>
          <w:color w:val="000000" w:themeColor="text1"/>
          <w:lang w:val="en-AU"/>
        </w:rPr>
        <w:t>N</w:t>
      </w:r>
      <w:r w:rsidR="00326C02">
        <w:rPr>
          <w:rFonts w:ascii="Calibri" w:eastAsia="Calibri" w:hAnsi="Calibri" w:cs="Calibri"/>
          <w:color w:val="000000" w:themeColor="text1"/>
          <w:lang w:val="en-AU"/>
        </w:rPr>
        <w:t>o</w:t>
      </w:r>
      <w:r w:rsidR="7E050044" w:rsidRPr="38FB8B3C">
        <w:rPr>
          <w:rFonts w:ascii="Calibri" w:eastAsia="Calibri" w:hAnsi="Calibri" w:cs="Calibri"/>
          <w:color w:val="000000" w:themeColor="text1"/>
          <w:lang w:val="en-AU"/>
        </w:rPr>
        <w:t xml:space="preserve"> Reports</w:t>
      </w:r>
    </w:p>
    <w:p w14:paraId="7239FA40" w14:textId="77777777" w:rsidR="00326C02" w:rsidRDefault="00326C02" w:rsidP="00326C02">
      <w:pPr>
        <w:rPr>
          <w:rFonts w:ascii="Calibri" w:eastAsia="Calibri" w:hAnsi="Calibri" w:cs="Calibri"/>
          <w:color w:val="000000" w:themeColor="text1"/>
          <w:lang w:val="en-AU"/>
        </w:rPr>
      </w:pPr>
    </w:p>
    <w:p w14:paraId="35426508" w14:textId="77777777" w:rsidR="00A77B3E" w:rsidRDefault="00B92598">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42" w:name="_Toc145600226"/>
      <w:r>
        <w:rPr>
          <w:rFonts w:ascii="Calibri" w:eastAsia="Calibri" w:hAnsi="Calibri" w:cs="Calibri"/>
          <w:color w:val="000000"/>
          <w:sz w:val="26"/>
        </w:rPr>
        <w:instrText>10</w:instrText>
      </w:r>
      <w:r>
        <w:rPr>
          <w:rFonts w:ascii="Calibri" w:eastAsia="Calibri" w:hAnsi="Calibri" w:cs="Calibri"/>
          <w:color w:val="000000"/>
          <w:sz w:val="26"/>
        </w:rPr>
        <w:tab/>
        <w:instrText>Closure</w:instrText>
      </w:r>
      <w:bookmarkEnd w:id="14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43" w:name="10__Closure"/>
      <w:r>
        <w:rPr>
          <w:rFonts w:ascii="Calibri" w:eastAsia="Calibri" w:hAnsi="Calibri" w:cs="Calibri"/>
          <w:b/>
          <w:color w:val="000000"/>
          <w:sz w:val="28"/>
        </w:rPr>
        <w:t>10</w:t>
      </w:r>
      <w:r>
        <w:rPr>
          <w:rFonts w:ascii="Calibri" w:eastAsia="Calibri" w:hAnsi="Calibri" w:cs="Calibri"/>
          <w:b/>
          <w:color w:val="000000"/>
          <w:sz w:val="28"/>
        </w:rPr>
        <w:tab/>
        <w:t>Closure</w:t>
      </w:r>
    </w:p>
    <w:bookmarkEnd w:id="143"/>
    <w:p w14:paraId="4F2AC071" w14:textId="77777777" w:rsidR="00A77B3E" w:rsidRDefault="00A77B3E">
      <w:pPr>
        <w:tabs>
          <w:tab w:val="left" w:pos="600"/>
        </w:tabs>
        <w:ind w:left="600" w:hanging="600"/>
        <w:rPr>
          <w:rFonts w:ascii="Calibri" w:eastAsia="Calibri" w:hAnsi="Calibri" w:cs="Calibri"/>
          <w:b/>
          <w:color w:val="000000"/>
          <w:sz w:val="28"/>
        </w:rPr>
      </w:pPr>
    </w:p>
    <w:sectPr w:rsidR="00A77B3E" w:rsidSect="009274B9">
      <w:headerReference w:type="default" r:id="rId40"/>
      <w:footerReference w:type="default" r:id="rId41"/>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7EC62" w14:textId="77777777" w:rsidR="00004399" w:rsidRDefault="00B92598">
      <w:r>
        <w:separator/>
      </w:r>
    </w:p>
  </w:endnote>
  <w:endnote w:type="continuationSeparator" w:id="0">
    <w:p w14:paraId="71DB268F" w14:textId="77777777" w:rsidR="00004399" w:rsidRDefault="00B92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5E3E12" w14:paraId="58019532" w14:textId="77777777">
      <w:tc>
        <w:tcPr>
          <w:tcW w:w="1650" w:type="pct"/>
        </w:tcPr>
        <w:p w14:paraId="67DA1AED" w14:textId="77777777" w:rsidR="005E3E12" w:rsidRDefault="005E3E12">
          <w:pPr>
            <w:rPr>
              <w:rFonts w:ascii="Calibri" w:eastAsia="Calibri" w:hAnsi="Calibri" w:cs="Calibri"/>
              <w:color w:val="003366"/>
            </w:rPr>
          </w:pPr>
        </w:p>
      </w:tc>
      <w:tc>
        <w:tcPr>
          <w:tcW w:w="1650" w:type="pct"/>
        </w:tcPr>
        <w:p w14:paraId="3547E285" w14:textId="77777777" w:rsidR="005E3E12" w:rsidRDefault="00B92598">
          <w:pPr>
            <w:jc w:val="center"/>
            <w:rPr>
              <w:rFonts w:ascii="Calibri" w:eastAsia="Calibri" w:hAnsi="Calibri" w:cs="Calibri"/>
              <w:color w:val="003366"/>
            </w:rPr>
          </w:pPr>
          <w:r>
            <w:rPr>
              <w:rFonts w:ascii="Calibri" w:eastAsia="Calibri" w:hAnsi="Calibri" w:cs="Calibri"/>
              <w:color w:val="003366"/>
            </w:rPr>
            <w:t>5.1.1</w:t>
          </w:r>
        </w:p>
      </w:tc>
      <w:tc>
        <w:tcPr>
          <w:tcW w:w="1650" w:type="pct"/>
        </w:tcPr>
        <w:p w14:paraId="21C9DBCA" w14:textId="77777777" w:rsidR="005E3E12" w:rsidRDefault="00B92598">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22</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434</w:t>
          </w:r>
          <w:r>
            <w:rPr>
              <w:rFonts w:ascii="Calibri" w:eastAsia="Calibri" w:hAnsi="Calibri" w:cs="Calibri"/>
              <w:color w:val="003366"/>
            </w:rPr>
            <w:fldChar w:fldCharType="end"/>
          </w: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5E3E12" w14:paraId="6F72AF3E" w14:textId="77777777">
      <w:tc>
        <w:tcPr>
          <w:tcW w:w="1650" w:type="pct"/>
        </w:tcPr>
        <w:p w14:paraId="6A114D97" w14:textId="77777777" w:rsidR="005E3E12" w:rsidRDefault="005E3E12">
          <w:pPr>
            <w:rPr>
              <w:rFonts w:ascii="Calibri" w:eastAsia="Calibri" w:hAnsi="Calibri" w:cs="Calibri"/>
              <w:color w:val="003366"/>
            </w:rPr>
          </w:pPr>
        </w:p>
      </w:tc>
      <w:tc>
        <w:tcPr>
          <w:tcW w:w="1650" w:type="pct"/>
        </w:tcPr>
        <w:p w14:paraId="34DA9BB5" w14:textId="77777777" w:rsidR="005E3E12" w:rsidRDefault="00B92598">
          <w:pPr>
            <w:jc w:val="center"/>
            <w:rPr>
              <w:rFonts w:ascii="Calibri" w:eastAsia="Calibri" w:hAnsi="Calibri" w:cs="Calibri"/>
              <w:color w:val="003366"/>
            </w:rPr>
          </w:pPr>
          <w:r>
            <w:rPr>
              <w:rFonts w:ascii="Calibri" w:eastAsia="Calibri" w:hAnsi="Calibri" w:cs="Calibri"/>
              <w:color w:val="003366"/>
            </w:rPr>
            <w:t>5.4.8</w:t>
          </w:r>
        </w:p>
      </w:tc>
      <w:tc>
        <w:tcPr>
          <w:tcW w:w="1650" w:type="pct"/>
        </w:tcPr>
        <w:p w14:paraId="41944047" w14:textId="77777777" w:rsidR="005E3E12" w:rsidRDefault="00B92598">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319</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434</w:t>
          </w:r>
          <w:r>
            <w:rPr>
              <w:rFonts w:ascii="Calibri" w:eastAsia="Calibri" w:hAnsi="Calibri" w:cs="Calibri"/>
              <w:color w:val="003366"/>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5E3E12" w14:paraId="0A21E48A" w14:textId="77777777">
      <w:tc>
        <w:tcPr>
          <w:tcW w:w="1650" w:type="pct"/>
        </w:tcPr>
        <w:p w14:paraId="12345A59" w14:textId="77777777" w:rsidR="005E3E12" w:rsidRDefault="005E3E12">
          <w:pPr>
            <w:rPr>
              <w:rFonts w:ascii="Calibri" w:eastAsia="Calibri" w:hAnsi="Calibri" w:cs="Calibri"/>
              <w:color w:val="003366"/>
            </w:rPr>
          </w:pPr>
        </w:p>
      </w:tc>
      <w:tc>
        <w:tcPr>
          <w:tcW w:w="1650" w:type="pct"/>
        </w:tcPr>
        <w:p w14:paraId="7D7AD102" w14:textId="083A806D" w:rsidR="005E3E12" w:rsidRDefault="00B92598">
          <w:pPr>
            <w:jc w:val="center"/>
            <w:rPr>
              <w:rFonts w:ascii="Calibri" w:eastAsia="Calibri" w:hAnsi="Calibri" w:cs="Calibri"/>
              <w:color w:val="003366"/>
            </w:rPr>
          </w:pPr>
          <w:r>
            <w:rPr>
              <w:rFonts w:ascii="Calibri" w:eastAsia="Calibri" w:hAnsi="Calibri" w:cs="Calibri"/>
              <w:color w:val="003366"/>
            </w:rPr>
            <w:t>5.</w:t>
          </w:r>
          <w:r w:rsidR="00233ED6">
            <w:rPr>
              <w:rFonts w:ascii="Calibri" w:eastAsia="Calibri" w:hAnsi="Calibri" w:cs="Calibri"/>
              <w:color w:val="003366"/>
            </w:rPr>
            <w:t>4.9</w:t>
          </w:r>
        </w:p>
      </w:tc>
      <w:tc>
        <w:tcPr>
          <w:tcW w:w="1650" w:type="pct"/>
        </w:tcPr>
        <w:p w14:paraId="6BB14145" w14:textId="77777777" w:rsidR="005E3E12" w:rsidRDefault="00B92598">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412</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434</w:t>
          </w:r>
          <w:r>
            <w:rPr>
              <w:rFonts w:ascii="Calibri" w:eastAsia="Calibri" w:hAnsi="Calibri" w:cs="Calibri"/>
              <w:color w:val="003366"/>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233ED6" w14:paraId="1FA3D1B8" w14:textId="77777777">
      <w:tc>
        <w:tcPr>
          <w:tcW w:w="1650" w:type="pct"/>
        </w:tcPr>
        <w:p w14:paraId="5AC9B68A" w14:textId="77777777" w:rsidR="00233ED6" w:rsidRDefault="00233ED6">
          <w:pPr>
            <w:rPr>
              <w:rFonts w:ascii="Calibri" w:eastAsia="Calibri" w:hAnsi="Calibri" w:cs="Calibri"/>
              <w:color w:val="003366"/>
            </w:rPr>
          </w:pPr>
        </w:p>
      </w:tc>
      <w:tc>
        <w:tcPr>
          <w:tcW w:w="1650" w:type="pct"/>
        </w:tcPr>
        <w:p w14:paraId="076CBDBA" w14:textId="5BCF51BF" w:rsidR="00233ED6" w:rsidRDefault="00233ED6">
          <w:pPr>
            <w:jc w:val="center"/>
            <w:rPr>
              <w:rFonts w:ascii="Calibri" w:eastAsia="Calibri" w:hAnsi="Calibri" w:cs="Calibri"/>
              <w:color w:val="003366"/>
            </w:rPr>
          </w:pPr>
          <w:r>
            <w:rPr>
              <w:rFonts w:ascii="Calibri" w:eastAsia="Calibri" w:hAnsi="Calibri" w:cs="Calibri"/>
              <w:color w:val="003366"/>
            </w:rPr>
            <w:t>5.5.1</w:t>
          </w:r>
        </w:p>
      </w:tc>
      <w:tc>
        <w:tcPr>
          <w:tcW w:w="1650" w:type="pct"/>
        </w:tcPr>
        <w:p w14:paraId="71B74A21" w14:textId="77777777" w:rsidR="00233ED6" w:rsidRDefault="00233ED6">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412</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434</w:t>
          </w:r>
          <w:r>
            <w:rPr>
              <w:rFonts w:ascii="Calibri" w:eastAsia="Calibri" w:hAnsi="Calibri" w:cs="Calibri"/>
              <w:color w:val="003366"/>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5E3E12" w14:paraId="1237837B" w14:textId="77777777">
      <w:tc>
        <w:tcPr>
          <w:tcW w:w="1650" w:type="pct"/>
        </w:tcPr>
        <w:p w14:paraId="441FB892" w14:textId="77777777" w:rsidR="005E3E12" w:rsidRDefault="005E3E12">
          <w:pPr>
            <w:rPr>
              <w:rFonts w:ascii="Calibri" w:eastAsia="Calibri" w:hAnsi="Calibri" w:cs="Calibri"/>
              <w:color w:val="003366"/>
            </w:rPr>
          </w:pPr>
        </w:p>
      </w:tc>
      <w:tc>
        <w:tcPr>
          <w:tcW w:w="1650" w:type="pct"/>
        </w:tcPr>
        <w:p w14:paraId="0FF89E92" w14:textId="77777777" w:rsidR="005E3E12" w:rsidRDefault="00B92598">
          <w:pPr>
            <w:jc w:val="center"/>
            <w:rPr>
              <w:rFonts w:ascii="Calibri" w:eastAsia="Calibri" w:hAnsi="Calibri" w:cs="Calibri"/>
              <w:color w:val="003366"/>
            </w:rPr>
          </w:pPr>
          <w:r>
            <w:rPr>
              <w:rFonts w:ascii="Calibri" w:eastAsia="Calibri" w:hAnsi="Calibri" w:cs="Calibri"/>
              <w:color w:val="003366"/>
            </w:rPr>
            <w:t>5.5.2</w:t>
          </w:r>
        </w:p>
      </w:tc>
      <w:tc>
        <w:tcPr>
          <w:tcW w:w="1650" w:type="pct"/>
        </w:tcPr>
        <w:p w14:paraId="4FE7FF3C" w14:textId="77777777" w:rsidR="005E3E12" w:rsidRDefault="00B92598">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416</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434</w:t>
          </w:r>
          <w:r>
            <w:rPr>
              <w:rFonts w:ascii="Calibri" w:eastAsia="Calibri" w:hAnsi="Calibri" w:cs="Calibri"/>
              <w:color w:val="003366"/>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5E3E12" w14:paraId="31500457" w14:textId="77777777">
      <w:tc>
        <w:tcPr>
          <w:tcW w:w="1650" w:type="pct"/>
        </w:tcPr>
        <w:p w14:paraId="03B01613" w14:textId="77777777" w:rsidR="005E3E12" w:rsidRDefault="005E3E12">
          <w:pPr>
            <w:rPr>
              <w:rFonts w:ascii="Calibri" w:eastAsia="Calibri" w:hAnsi="Calibri" w:cs="Calibri"/>
              <w:color w:val="003366"/>
            </w:rPr>
          </w:pPr>
        </w:p>
      </w:tc>
      <w:tc>
        <w:tcPr>
          <w:tcW w:w="1650" w:type="pct"/>
        </w:tcPr>
        <w:p w14:paraId="154B9BFD" w14:textId="77777777" w:rsidR="005E3E12" w:rsidRDefault="00B92598">
          <w:pPr>
            <w:jc w:val="center"/>
            <w:rPr>
              <w:rFonts w:ascii="Calibri" w:eastAsia="Calibri" w:hAnsi="Calibri" w:cs="Calibri"/>
              <w:color w:val="003366"/>
            </w:rPr>
          </w:pPr>
          <w:r>
            <w:rPr>
              <w:rFonts w:ascii="Calibri" w:eastAsia="Calibri" w:hAnsi="Calibri" w:cs="Calibri"/>
              <w:color w:val="003366"/>
            </w:rPr>
            <w:t>5.5.3</w:t>
          </w:r>
        </w:p>
      </w:tc>
      <w:tc>
        <w:tcPr>
          <w:tcW w:w="1650" w:type="pct"/>
        </w:tcPr>
        <w:p w14:paraId="10ABFE86" w14:textId="77777777" w:rsidR="005E3E12" w:rsidRDefault="00B92598">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424</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434</w:t>
          </w:r>
          <w:r>
            <w:rPr>
              <w:rFonts w:ascii="Calibri" w:eastAsia="Calibri" w:hAnsi="Calibri" w:cs="Calibri"/>
              <w:color w:val="003366"/>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5E3E12" w14:paraId="67807A48" w14:textId="77777777">
      <w:tc>
        <w:tcPr>
          <w:tcW w:w="1650" w:type="pct"/>
        </w:tcPr>
        <w:p w14:paraId="5EA70EF2" w14:textId="77777777" w:rsidR="005E3E12" w:rsidRDefault="005E3E12">
          <w:pPr>
            <w:rPr>
              <w:rFonts w:ascii="Calibri" w:eastAsia="Calibri" w:hAnsi="Calibri" w:cs="Calibri"/>
              <w:color w:val="003366"/>
            </w:rPr>
          </w:pPr>
        </w:p>
      </w:tc>
      <w:tc>
        <w:tcPr>
          <w:tcW w:w="1650" w:type="pct"/>
        </w:tcPr>
        <w:p w14:paraId="49F54F40" w14:textId="44C00930" w:rsidR="005E3E12" w:rsidRDefault="00DE61E8">
          <w:pPr>
            <w:jc w:val="center"/>
            <w:rPr>
              <w:rFonts w:ascii="Calibri" w:eastAsia="Calibri" w:hAnsi="Calibri" w:cs="Calibri"/>
              <w:color w:val="003366"/>
            </w:rPr>
          </w:pPr>
          <w:r>
            <w:rPr>
              <w:rFonts w:ascii="Calibri" w:eastAsia="Calibri" w:hAnsi="Calibri" w:cs="Calibri"/>
              <w:color w:val="003366"/>
            </w:rPr>
            <w:t>5.5.4</w:t>
          </w:r>
        </w:p>
      </w:tc>
      <w:tc>
        <w:tcPr>
          <w:tcW w:w="1650" w:type="pct"/>
        </w:tcPr>
        <w:p w14:paraId="62EE3552" w14:textId="77777777" w:rsidR="005E3E12" w:rsidRDefault="00B92598">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434</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434</w:t>
          </w:r>
          <w:r>
            <w:rPr>
              <w:rFonts w:ascii="Calibri" w:eastAsia="Calibri" w:hAnsi="Calibri" w:cs="Calibri"/>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5E3E12" w14:paraId="13EA3CBC" w14:textId="77777777">
      <w:tc>
        <w:tcPr>
          <w:tcW w:w="1650" w:type="pct"/>
        </w:tcPr>
        <w:p w14:paraId="5C90F120" w14:textId="77777777" w:rsidR="005E3E12" w:rsidRDefault="005E3E12">
          <w:pPr>
            <w:rPr>
              <w:rFonts w:ascii="Calibri" w:eastAsia="Calibri" w:hAnsi="Calibri" w:cs="Calibri"/>
              <w:color w:val="003366"/>
            </w:rPr>
          </w:pPr>
        </w:p>
      </w:tc>
      <w:tc>
        <w:tcPr>
          <w:tcW w:w="1650" w:type="pct"/>
        </w:tcPr>
        <w:p w14:paraId="3F7F5262" w14:textId="5BD5356F" w:rsidR="005E3E12" w:rsidRDefault="00646438">
          <w:pPr>
            <w:jc w:val="center"/>
            <w:rPr>
              <w:rFonts w:ascii="Calibri" w:eastAsia="Calibri" w:hAnsi="Calibri" w:cs="Calibri"/>
              <w:color w:val="003366"/>
            </w:rPr>
          </w:pPr>
          <w:r>
            <w:rPr>
              <w:rFonts w:ascii="Calibri" w:eastAsia="Calibri" w:hAnsi="Calibri" w:cs="Calibri"/>
              <w:color w:val="003366"/>
            </w:rPr>
            <w:t>5.</w:t>
          </w:r>
          <w:r w:rsidR="00D028BE">
            <w:rPr>
              <w:rFonts w:ascii="Calibri" w:eastAsia="Calibri" w:hAnsi="Calibri" w:cs="Calibri"/>
              <w:color w:val="003366"/>
            </w:rPr>
            <w:t>1.1</w:t>
          </w:r>
        </w:p>
      </w:tc>
      <w:tc>
        <w:tcPr>
          <w:tcW w:w="1650" w:type="pct"/>
        </w:tcPr>
        <w:p w14:paraId="128859D0" w14:textId="77777777" w:rsidR="005E3E12" w:rsidRDefault="00B92598">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93</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434</w:t>
          </w:r>
          <w:r>
            <w:rPr>
              <w:rFonts w:ascii="Calibri" w:eastAsia="Calibri" w:hAnsi="Calibri" w:cs="Calibri"/>
              <w:color w:val="003366"/>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D028BE" w14:paraId="79D55E33" w14:textId="77777777">
      <w:tc>
        <w:tcPr>
          <w:tcW w:w="1650" w:type="pct"/>
        </w:tcPr>
        <w:p w14:paraId="1D68187C" w14:textId="77777777" w:rsidR="00D028BE" w:rsidRDefault="00D028BE">
          <w:pPr>
            <w:rPr>
              <w:rFonts w:ascii="Calibri" w:eastAsia="Calibri" w:hAnsi="Calibri" w:cs="Calibri"/>
              <w:color w:val="003366"/>
            </w:rPr>
          </w:pPr>
        </w:p>
      </w:tc>
      <w:tc>
        <w:tcPr>
          <w:tcW w:w="1650" w:type="pct"/>
        </w:tcPr>
        <w:p w14:paraId="3D8013A1" w14:textId="131C1739" w:rsidR="00D028BE" w:rsidRDefault="00D028BE">
          <w:pPr>
            <w:jc w:val="center"/>
            <w:rPr>
              <w:rFonts w:ascii="Calibri" w:eastAsia="Calibri" w:hAnsi="Calibri" w:cs="Calibri"/>
              <w:color w:val="003366"/>
            </w:rPr>
          </w:pPr>
          <w:r>
            <w:rPr>
              <w:rFonts w:ascii="Calibri" w:eastAsia="Calibri" w:hAnsi="Calibri" w:cs="Calibri"/>
              <w:color w:val="003366"/>
            </w:rPr>
            <w:t>5.4.1</w:t>
          </w:r>
        </w:p>
      </w:tc>
      <w:tc>
        <w:tcPr>
          <w:tcW w:w="1650" w:type="pct"/>
        </w:tcPr>
        <w:p w14:paraId="757DE55F" w14:textId="77777777" w:rsidR="00D028BE" w:rsidRDefault="00D028BE">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109</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434</w:t>
          </w:r>
          <w:r>
            <w:rPr>
              <w:rFonts w:ascii="Calibri" w:eastAsia="Calibri" w:hAnsi="Calibri" w:cs="Calibri"/>
              <w:color w:val="003366"/>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5E3E12" w14:paraId="4660BBB9" w14:textId="77777777">
      <w:tc>
        <w:tcPr>
          <w:tcW w:w="1650" w:type="pct"/>
        </w:tcPr>
        <w:p w14:paraId="4A3C97C8" w14:textId="77777777" w:rsidR="005E3E12" w:rsidRDefault="005E3E12">
          <w:pPr>
            <w:rPr>
              <w:rFonts w:ascii="Calibri" w:eastAsia="Calibri" w:hAnsi="Calibri" w:cs="Calibri"/>
              <w:color w:val="003366"/>
            </w:rPr>
          </w:pPr>
        </w:p>
      </w:tc>
      <w:tc>
        <w:tcPr>
          <w:tcW w:w="1650" w:type="pct"/>
        </w:tcPr>
        <w:p w14:paraId="1197C148" w14:textId="77777777" w:rsidR="005E3E12" w:rsidRDefault="00B92598">
          <w:pPr>
            <w:jc w:val="center"/>
            <w:rPr>
              <w:rFonts w:ascii="Calibri" w:eastAsia="Calibri" w:hAnsi="Calibri" w:cs="Calibri"/>
              <w:color w:val="003366"/>
            </w:rPr>
          </w:pPr>
          <w:r>
            <w:rPr>
              <w:rFonts w:ascii="Calibri" w:eastAsia="Calibri" w:hAnsi="Calibri" w:cs="Calibri"/>
              <w:color w:val="003366"/>
            </w:rPr>
            <w:t>5.4.2</w:t>
          </w:r>
        </w:p>
      </w:tc>
      <w:tc>
        <w:tcPr>
          <w:tcW w:w="1650" w:type="pct"/>
        </w:tcPr>
        <w:p w14:paraId="05DE90AC" w14:textId="77777777" w:rsidR="005E3E12" w:rsidRDefault="00B92598">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161</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434</w:t>
          </w:r>
          <w:r>
            <w:rPr>
              <w:rFonts w:ascii="Calibri" w:eastAsia="Calibri" w:hAnsi="Calibri" w:cs="Calibri"/>
              <w:color w:val="003366"/>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5E3E12" w14:paraId="45FE9391" w14:textId="77777777">
      <w:tc>
        <w:tcPr>
          <w:tcW w:w="1650" w:type="pct"/>
        </w:tcPr>
        <w:p w14:paraId="29915133" w14:textId="77777777" w:rsidR="005E3E12" w:rsidRDefault="005E3E12">
          <w:pPr>
            <w:rPr>
              <w:rFonts w:ascii="Calibri" w:eastAsia="Calibri" w:hAnsi="Calibri" w:cs="Calibri"/>
              <w:color w:val="003366"/>
            </w:rPr>
          </w:pPr>
        </w:p>
      </w:tc>
      <w:tc>
        <w:tcPr>
          <w:tcW w:w="1650" w:type="pct"/>
        </w:tcPr>
        <w:p w14:paraId="46E4CA8C" w14:textId="77777777" w:rsidR="005E3E12" w:rsidRDefault="00B92598">
          <w:pPr>
            <w:jc w:val="center"/>
            <w:rPr>
              <w:rFonts w:ascii="Calibri" w:eastAsia="Calibri" w:hAnsi="Calibri" w:cs="Calibri"/>
              <w:color w:val="003366"/>
            </w:rPr>
          </w:pPr>
          <w:r>
            <w:rPr>
              <w:rFonts w:ascii="Calibri" w:eastAsia="Calibri" w:hAnsi="Calibri" w:cs="Calibri"/>
              <w:color w:val="003366"/>
            </w:rPr>
            <w:t>5.4.3</w:t>
          </w:r>
        </w:p>
      </w:tc>
      <w:tc>
        <w:tcPr>
          <w:tcW w:w="1650" w:type="pct"/>
        </w:tcPr>
        <w:p w14:paraId="523B3F77" w14:textId="77777777" w:rsidR="005E3E12" w:rsidRDefault="00B92598">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177</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434</w:t>
          </w:r>
          <w:r>
            <w:rPr>
              <w:rFonts w:ascii="Calibri" w:eastAsia="Calibri" w:hAnsi="Calibri" w:cs="Calibri"/>
              <w:color w:val="003366"/>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5E3E12" w14:paraId="5F6A1E36" w14:textId="77777777">
      <w:tc>
        <w:tcPr>
          <w:tcW w:w="1650" w:type="pct"/>
        </w:tcPr>
        <w:p w14:paraId="6F1F3958" w14:textId="77777777" w:rsidR="005E3E12" w:rsidRDefault="005E3E12">
          <w:pPr>
            <w:rPr>
              <w:rFonts w:ascii="Calibri" w:eastAsia="Calibri" w:hAnsi="Calibri" w:cs="Calibri"/>
              <w:color w:val="003366"/>
            </w:rPr>
          </w:pPr>
        </w:p>
      </w:tc>
      <w:tc>
        <w:tcPr>
          <w:tcW w:w="1650" w:type="pct"/>
        </w:tcPr>
        <w:p w14:paraId="1BE7C5B4" w14:textId="77777777" w:rsidR="005E3E12" w:rsidRDefault="00B92598">
          <w:pPr>
            <w:jc w:val="center"/>
            <w:rPr>
              <w:rFonts w:ascii="Calibri" w:eastAsia="Calibri" w:hAnsi="Calibri" w:cs="Calibri"/>
              <w:color w:val="003366"/>
            </w:rPr>
          </w:pPr>
          <w:r>
            <w:rPr>
              <w:rFonts w:ascii="Calibri" w:eastAsia="Calibri" w:hAnsi="Calibri" w:cs="Calibri"/>
              <w:color w:val="003366"/>
            </w:rPr>
            <w:t>5.4.4</w:t>
          </w:r>
        </w:p>
      </w:tc>
      <w:tc>
        <w:tcPr>
          <w:tcW w:w="1650" w:type="pct"/>
        </w:tcPr>
        <w:p w14:paraId="2598510D" w14:textId="77777777" w:rsidR="005E3E12" w:rsidRDefault="00B92598">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188</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434</w:t>
          </w:r>
          <w:r>
            <w:rPr>
              <w:rFonts w:ascii="Calibri" w:eastAsia="Calibri" w:hAnsi="Calibri" w:cs="Calibri"/>
              <w:color w:val="003366"/>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5E3E12" w14:paraId="7B69198B" w14:textId="77777777">
      <w:tc>
        <w:tcPr>
          <w:tcW w:w="1650" w:type="pct"/>
        </w:tcPr>
        <w:p w14:paraId="4810C949" w14:textId="77777777" w:rsidR="005E3E12" w:rsidRDefault="005E3E12">
          <w:pPr>
            <w:rPr>
              <w:rFonts w:ascii="Calibri" w:eastAsia="Calibri" w:hAnsi="Calibri" w:cs="Calibri"/>
              <w:color w:val="003366"/>
            </w:rPr>
          </w:pPr>
        </w:p>
      </w:tc>
      <w:tc>
        <w:tcPr>
          <w:tcW w:w="1650" w:type="pct"/>
        </w:tcPr>
        <w:p w14:paraId="4706D3DB" w14:textId="77777777" w:rsidR="005E3E12" w:rsidRDefault="00B92598">
          <w:pPr>
            <w:jc w:val="center"/>
            <w:rPr>
              <w:rFonts w:ascii="Calibri" w:eastAsia="Calibri" w:hAnsi="Calibri" w:cs="Calibri"/>
              <w:color w:val="003366"/>
            </w:rPr>
          </w:pPr>
          <w:r>
            <w:rPr>
              <w:rFonts w:ascii="Calibri" w:eastAsia="Calibri" w:hAnsi="Calibri" w:cs="Calibri"/>
              <w:color w:val="003366"/>
            </w:rPr>
            <w:t>5.4.5</w:t>
          </w:r>
        </w:p>
      </w:tc>
      <w:tc>
        <w:tcPr>
          <w:tcW w:w="1650" w:type="pct"/>
        </w:tcPr>
        <w:p w14:paraId="6BFA4655" w14:textId="77777777" w:rsidR="005E3E12" w:rsidRDefault="00B92598">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196</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434</w:t>
          </w:r>
          <w:r>
            <w:rPr>
              <w:rFonts w:ascii="Calibri" w:eastAsia="Calibri" w:hAnsi="Calibri" w:cs="Calibri"/>
              <w:color w:val="003366"/>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5E3E12" w14:paraId="5AB0CAE5" w14:textId="77777777">
      <w:tc>
        <w:tcPr>
          <w:tcW w:w="1650" w:type="pct"/>
        </w:tcPr>
        <w:p w14:paraId="7C88E3EC" w14:textId="77777777" w:rsidR="005E3E12" w:rsidRDefault="005E3E12">
          <w:pPr>
            <w:rPr>
              <w:rFonts w:ascii="Calibri" w:eastAsia="Calibri" w:hAnsi="Calibri" w:cs="Calibri"/>
              <w:color w:val="003366"/>
            </w:rPr>
          </w:pPr>
        </w:p>
      </w:tc>
      <w:tc>
        <w:tcPr>
          <w:tcW w:w="1650" w:type="pct"/>
        </w:tcPr>
        <w:p w14:paraId="2A9CC8CD" w14:textId="77777777" w:rsidR="005E3E12" w:rsidRDefault="00B92598">
          <w:pPr>
            <w:jc w:val="center"/>
            <w:rPr>
              <w:rFonts w:ascii="Calibri" w:eastAsia="Calibri" w:hAnsi="Calibri" w:cs="Calibri"/>
              <w:color w:val="003366"/>
            </w:rPr>
          </w:pPr>
          <w:r>
            <w:rPr>
              <w:rFonts w:ascii="Calibri" w:eastAsia="Calibri" w:hAnsi="Calibri" w:cs="Calibri"/>
              <w:color w:val="003366"/>
            </w:rPr>
            <w:t>5.4.6</w:t>
          </w:r>
        </w:p>
      </w:tc>
      <w:tc>
        <w:tcPr>
          <w:tcW w:w="1650" w:type="pct"/>
        </w:tcPr>
        <w:p w14:paraId="5BD021E2" w14:textId="77777777" w:rsidR="005E3E12" w:rsidRDefault="00B92598">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287</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434</w:t>
          </w:r>
          <w:r>
            <w:rPr>
              <w:rFonts w:ascii="Calibri" w:eastAsia="Calibri" w:hAnsi="Calibri" w:cs="Calibri"/>
              <w:color w:val="003366"/>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5E3E12" w14:paraId="365CB76C" w14:textId="77777777">
      <w:tc>
        <w:tcPr>
          <w:tcW w:w="1650" w:type="pct"/>
        </w:tcPr>
        <w:p w14:paraId="50029ED9" w14:textId="77777777" w:rsidR="005E3E12" w:rsidRDefault="005E3E12">
          <w:pPr>
            <w:rPr>
              <w:rFonts w:ascii="Calibri" w:eastAsia="Calibri" w:hAnsi="Calibri" w:cs="Calibri"/>
              <w:color w:val="003366"/>
            </w:rPr>
          </w:pPr>
        </w:p>
      </w:tc>
      <w:tc>
        <w:tcPr>
          <w:tcW w:w="1650" w:type="pct"/>
        </w:tcPr>
        <w:p w14:paraId="0F94C247" w14:textId="77777777" w:rsidR="005E3E12" w:rsidRDefault="00B92598">
          <w:pPr>
            <w:jc w:val="center"/>
            <w:rPr>
              <w:rFonts w:ascii="Calibri" w:eastAsia="Calibri" w:hAnsi="Calibri" w:cs="Calibri"/>
              <w:color w:val="003366"/>
            </w:rPr>
          </w:pPr>
          <w:r>
            <w:rPr>
              <w:rFonts w:ascii="Calibri" w:eastAsia="Calibri" w:hAnsi="Calibri" w:cs="Calibri"/>
              <w:color w:val="003366"/>
            </w:rPr>
            <w:t>5.4.7</w:t>
          </w:r>
        </w:p>
      </w:tc>
      <w:tc>
        <w:tcPr>
          <w:tcW w:w="1650" w:type="pct"/>
        </w:tcPr>
        <w:p w14:paraId="58EDD04B" w14:textId="77777777" w:rsidR="005E3E12" w:rsidRDefault="00B92598">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292</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434</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4004F" w14:textId="77777777" w:rsidR="00004399" w:rsidRDefault="00B92598">
      <w:r>
        <w:separator/>
      </w:r>
    </w:p>
  </w:footnote>
  <w:footnote w:type="continuationSeparator" w:id="0">
    <w:p w14:paraId="3F04240D" w14:textId="77777777" w:rsidR="00004399" w:rsidRDefault="00B925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859DF" w14:textId="77777777" w:rsidR="009C20EE" w:rsidRDefault="009C20EE" w:rsidP="008B5FE2">
    <w:pPr>
      <w:pStyle w:val="Header"/>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7"/>
      <w:gridCol w:w="329"/>
    </w:tblGrid>
    <w:tr w:rsidR="005E3E12" w14:paraId="6BE9F83F" w14:textId="77777777">
      <w:tc>
        <w:tcPr>
          <w:tcW w:w="0" w:type="auto"/>
        </w:tcPr>
        <w:p w14:paraId="6B4F274F" w14:textId="77777777" w:rsidR="005E3E12" w:rsidRDefault="00B92598">
          <w:pPr>
            <w:rPr>
              <w:rFonts w:ascii="Calibri" w:eastAsia="Calibri" w:hAnsi="Calibri" w:cs="Calibri"/>
              <w:color w:val="003366"/>
            </w:rPr>
          </w:pPr>
          <w:r>
            <w:rPr>
              <w:rFonts w:ascii="Calibri" w:eastAsia="Calibri" w:hAnsi="Calibri" w:cs="Calibri"/>
              <w:color w:val="003366"/>
            </w:rPr>
            <w:t>AGENDA - Scheduled Council Meeting 19 September 2023</w:t>
          </w:r>
        </w:p>
      </w:tc>
      <w:tc>
        <w:tcPr>
          <w:tcW w:w="0" w:type="auto"/>
        </w:tcPr>
        <w:p w14:paraId="56A3FB3B" w14:textId="77777777" w:rsidR="005E3E12" w:rsidRDefault="00B92598">
          <w:pPr>
            <w:jc w:val="right"/>
            <w:rPr>
              <w:rFonts w:ascii="Calibri" w:eastAsia="Calibri" w:hAnsi="Calibri" w:cs="Calibri"/>
              <w:color w:val="003366"/>
            </w:rPr>
          </w:pPr>
          <w:r>
            <w:rPr>
              <w:rFonts w:ascii="Calibri" w:eastAsia="Calibri" w:hAnsi="Calibri" w:cs="Calibri"/>
              <w:color w:val="003366"/>
            </w:rPr>
            <w:t xml:space="preserve"> </w:t>
          </w:r>
        </w:p>
      </w:tc>
    </w:tr>
  </w:tbl>
  <w:p w14:paraId="09E585B9" w14:textId="77777777" w:rsidR="005E3E12" w:rsidRDefault="00B92598">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70528" behindDoc="1" locked="0" layoutInCell="1" allowOverlap="1" wp14:anchorId="391F9E55" wp14:editId="0D0A04D0">
          <wp:simplePos x="0" y="0"/>
          <wp:positionH relativeFrom="page">
            <wp:posOffset>0</wp:posOffset>
          </wp:positionH>
          <wp:positionV relativeFrom="page">
            <wp:posOffset>0</wp:posOffset>
          </wp:positionV>
          <wp:extent cx="7560310" cy="772911"/>
          <wp:effectExtent l="0" t="0" r="0" b="0"/>
          <wp:wrapNone/>
          <wp:docPr id="100025" name="Picture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7"/>
      <w:gridCol w:w="329"/>
    </w:tblGrid>
    <w:tr w:rsidR="005E3E12" w14:paraId="4C9996B0" w14:textId="77777777">
      <w:tc>
        <w:tcPr>
          <w:tcW w:w="0" w:type="auto"/>
        </w:tcPr>
        <w:p w14:paraId="557707A7" w14:textId="77777777" w:rsidR="005E3E12" w:rsidRDefault="00B92598">
          <w:pPr>
            <w:rPr>
              <w:rFonts w:ascii="Calibri" w:eastAsia="Calibri" w:hAnsi="Calibri" w:cs="Calibri"/>
              <w:color w:val="003366"/>
            </w:rPr>
          </w:pPr>
          <w:r>
            <w:rPr>
              <w:rFonts w:ascii="Calibri" w:eastAsia="Calibri" w:hAnsi="Calibri" w:cs="Calibri"/>
              <w:color w:val="003366"/>
            </w:rPr>
            <w:t>AGENDA - Scheduled Council Meeting 19 September 2023</w:t>
          </w:r>
        </w:p>
      </w:tc>
      <w:tc>
        <w:tcPr>
          <w:tcW w:w="0" w:type="auto"/>
        </w:tcPr>
        <w:p w14:paraId="526D77CB" w14:textId="77777777" w:rsidR="005E3E12" w:rsidRDefault="00B92598">
          <w:pPr>
            <w:jc w:val="right"/>
            <w:rPr>
              <w:rFonts w:ascii="Calibri" w:eastAsia="Calibri" w:hAnsi="Calibri" w:cs="Calibri"/>
              <w:color w:val="003366"/>
            </w:rPr>
          </w:pPr>
          <w:r>
            <w:rPr>
              <w:rFonts w:ascii="Calibri" w:eastAsia="Calibri" w:hAnsi="Calibri" w:cs="Calibri"/>
              <w:color w:val="003366"/>
            </w:rPr>
            <w:t xml:space="preserve"> </w:t>
          </w:r>
        </w:p>
      </w:tc>
    </w:tr>
  </w:tbl>
  <w:p w14:paraId="3B36C603" w14:textId="77777777" w:rsidR="005E3E12" w:rsidRDefault="00B92598">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73600" behindDoc="1" locked="0" layoutInCell="1" allowOverlap="1" wp14:anchorId="4D66453E" wp14:editId="677B46E5">
          <wp:simplePos x="0" y="0"/>
          <wp:positionH relativeFrom="page">
            <wp:posOffset>0</wp:posOffset>
          </wp:positionH>
          <wp:positionV relativeFrom="page">
            <wp:posOffset>0</wp:posOffset>
          </wp:positionV>
          <wp:extent cx="7560310" cy="772911"/>
          <wp:effectExtent l="0" t="0" r="0" b="0"/>
          <wp:wrapNone/>
          <wp:docPr id="100031" name="Picture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7"/>
      <w:gridCol w:w="329"/>
    </w:tblGrid>
    <w:tr w:rsidR="005E3E12" w14:paraId="45D022D2" w14:textId="77777777">
      <w:tc>
        <w:tcPr>
          <w:tcW w:w="0" w:type="auto"/>
        </w:tcPr>
        <w:p w14:paraId="7E8F4AE1" w14:textId="77777777" w:rsidR="005E3E12" w:rsidRDefault="00B92598">
          <w:pPr>
            <w:rPr>
              <w:rFonts w:ascii="Calibri" w:eastAsia="Calibri" w:hAnsi="Calibri" w:cs="Calibri"/>
              <w:color w:val="003366"/>
            </w:rPr>
          </w:pPr>
          <w:r>
            <w:rPr>
              <w:rFonts w:ascii="Calibri" w:eastAsia="Calibri" w:hAnsi="Calibri" w:cs="Calibri"/>
              <w:color w:val="003366"/>
            </w:rPr>
            <w:t>AGENDA - Scheduled Council Meeting 19 September 2023</w:t>
          </w:r>
        </w:p>
      </w:tc>
      <w:tc>
        <w:tcPr>
          <w:tcW w:w="0" w:type="auto"/>
        </w:tcPr>
        <w:p w14:paraId="5A388842" w14:textId="77777777" w:rsidR="005E3E12" w:rsidRDefault="00B92598">
          <w:pPr>
            <w:jc w:val="right"/>
            <w:rPr>
              <w:rFonts w:ascii="Calibri" w:eastAsia="Calibri" w:hAnsi="Calibri" w:cs="Calibri"/>
              <w:color w:val="003366"/>
            </w:rPr>
          </w:pPr>
          <w:r>
            <w:rPr>
              <w:rFonts w:ascii="Calibri" w:eastAsia="Calibri" w:hAnsi="Calibri" w:cs="Calibri"/>
              <w:color w:val="003366"/>
            </w:rPr>
            <w:t xml:space="preserve"> </w:t>
          </w:r>
        </w:p>
      </w:tc>
    </w:tr>
  </w:tbl>
  <w:p w14:paraId="5CD499C5" w14:textId="77777777" w:rsidR="005E3E12" w:rsidRDefault="00B92598">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74624" behindDoc="1" locked="0" layoutInCell="1" allowOverlap="1" wp14:anchorId="7F5BA431" wp14:editId="79B6E64E">
          <wp:simplePos x="0" y="0"/>
          <wp:positionH relativeFrom="page">
            <wp:posOffset>0</wp:posOffset>
          </wp:positionH>
          <wp:positionV relativeFrom="page">
            <wp:posOffset>0</wp:posOffset>
          </wp:positionV>
          <wp:extent cx="7560310" cy="772911"/>
          <wp:effectExtent l="0" t="0" r="0" b="0"/>
          <wp:wrapNone/>
          <wp:docPr id="100033" name="Picture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73"/>
      <w:gridCol w:w="434"/>
    </w:tblGrid>
    <w:tr w:rsidR="005E3E12" w14:paraId="4DFD282F" w14:textId="77777777">
      <w:tc>
        <w:tcPr>
          <w:tcW w:w="0" w:type="auto"/>
        </w:tcPr>
        <w:p w14:paraId="1BFFFCF5" w14:textId="77777777" w:rsidR="005E3E12" w:rsidRDefault="00B92598">
          <w:pPr>
            <w:rPr>
              <w:rFonts w:ascii="Calibri" w:eastAsia="Calibri" w:hAnsi="Calibri" w:cs="Calibri"/>
              <w:color w:val="003366"/>
            </w:rPr>
          </w:pPr>
          <w:r>
            <w:rPr>
              <w:rFonts w:ascii="Calibri" w:eastAsia="Calibri" w:hAnsi="Calibri" w:cs="Calibri"/>
              <w:color w:val="003366"/>
            </w:rPr>
            <w:t>AGENDA - Scheduled Council Meeting 19 September 2023</w:t>
          </w:r>
        </w:p>
      </w:tc>
      <w:tc>
        <w:tcPr>
          <w:tcW w:w="0" w:type="auto"/>
        </w:tcPr>
        <w:p w14:paraId="4697F0C9" w14:textId="77777777" w:rsidR="005E3E12" w:rsidRDefault="00B92598">
          <w:pPr>
            <w:jc w:val="right"/>
            <w:rPr>
              <w:rFonts w:ascii="Calibri" w:eastAsia="Calibri" w:hAnsi="Calibri" w:cs="Calibri"/>
              <w:color w:val="003366"/>
            </w:rPr>
          </w:pPr>
          <w:r>
            <w:rPr>
              <w:rFonts w:ascii="Calibri" w:eastAsia="Calibri" w:hAnsi="Calibri" w:cs="Calibri"/>
              <w:color w:val="003366"/>
            </w:rPr>
            <w:t xml:space="preserve"> </w:t>
          </w:r>
        </w:p>
      </w:tc>
    </w:tr>
  </w:tbl>
  <w:p w14:paraId="03FB72C3" w14:textId="77777777" w:rsidR="005E3E12" w:rsidRDefault="00B92598">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75648" behindDoc="1" locked="0" layoutInCell="1" allowOverlap="1" wp14:anchorId="78AE3DF0" wp14:editId="4F8B06EA">
          <wp:simplePos x="0" y="0"/>
          <wp:positionH relativeFrom="page">
            <wp:posOffset>0</wp:posOffset>
          </wp:positionH>
          <wp:positionV relativeFrom="page">
            <wp:posOffset>0</wp:posOffset>
          </wp:positionV>
          <wp:extent cx="7560310" cy="772911"/>
          <wp:effectExtent l="0" t="0" r="0" b="0"/>
          <wp:wrapNone/>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7"/>
      <w:gridCol w:w="329"/>
    </w:tblGrid>
    <w:tr w:rsidR="005E3E12" w14:paraId="5BF6E84C" w14:textId="77777777">
      <w:tc>
        <w:tcPr>
          <w:tcW w:w="0" w:type="auto"/>
        </w:tcPr>
        <w:p w14:paraId="448A878F" w14:textId="77777777" w:rsidR="005E3E12" w:rsidRDefault="00B92598">
          <w:pPr>
            <w:rPr>
              <w:rFonts w:ascii="Calibri" w:eastAsia="Calibri" w:hAnsi="Calibri" w:cs="Calibri"/>
              <w:color w:val="003366"/>
            </w:rPr>
          </w:pPr>
          <w:r>
            <w:rPr>
              <w:rFonts w:ascii="Calibri" w:eastAsia="Calibri" w:hAnsi="Calibri" w:cs="Calibri"/>
              <w:color w:val="003366"/>
            </w:rPr>
            <w:t>AGENDA - Scheduled Council Meeting 19 September 2023</w:t>
          </w:r>
        </w:p>
      </w:tc>
      <w:tc>
        <w:tcPr>
          <w:tcW w:w="0" w:type="auto"/>
        </w:tcPr>
        <w:p w14:paraId="117F4E98" w14:textId="77777777" w:rsidR="005E3E12" w:rsidRDefault="00B92598">
          <w:pPr>
            <w:jc w:val="right"/>
            <w:rPr>
              <w:rFonts w:ascii="Calibri" w:eastAsia="Calibri" w:hAnsi="Calibri" w:cs="Calibri"/>
              <w:color w:val="003366"/>
            </w:rPr>
          </w:pPr>
          <w:r>
            <w:rPr>
              <w:rFonts w:ascii="Calibri" w:eastAsia="Calibri" w:hAnsi="Calibri" w:cs="Calibri"/>
              <w:color w:val="003366"/>
            </w:rPr>
            <w:t xml:space="preserve"> </w:t>
          </w:r>
        </w:p>
      </w:tc>
    </w:tr>
  </w:tbl>
  <w:p w14:paraId="2A3A859A" w14:textId="77777777" w:rsidR="005E3E12" w:rsidRDefault="00B92598">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77696" behindDoc="1" locked="0" layoutInCell="1" allowOverlap="1" wp14:anchorId="048AE282" wp14:editId="5F204315">
          <wp:simplePos x="0" y="0"/>
          <wp:positionH relativeFrom="page">
            <wp:posOffset>0</wp:posOffset>
          </wp:positionH>
          <wp:positionV relativeFrom="page">
            <wp:posOffset>0</wp:posOffset>
          </wp:positionV>
          <wp:extent cx="7560310" cy="772911"/>
          <wp:effectExtent l="0" t="0" r="0" b="0"/>
          <wp:wrapNone/>
          <wp:docPr id="100039" name="Picture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7"/>
      <w:gridCol w:w="329"/>
    </w:tblGrid>
    <w:tr w:rsidR="005E3E12" w14:paraId="061F422C" w14:textId="77777777">
      <w:tc>
        <w:tcPr>
          <w:tcW w:w="0" w:type="auto"/>
        </w:tcPr>
        <w:p w14:paraId="0147C737" w14:textId="77777777" w:rsidR="005E3E12" w:rsidRDefault="00B92598">
          <w:pPr>
            <w:rPr>
              <w:rFonts w:ascii="Calibri" w:eastAsia="Calibri" w:hAnsi="Calibri" w:cs="Calibri"/>
              <w:color w:val="003366"/>
            </w:rPr>
          </w:pPr>
          <w:r>
            <w:rPr>
              <w:rFonts w:ascii="Calibri" w:eastAsia="Calibri" w:hAnsi="Calibri" w:cs="Calibri"/>
              <w:color w:val="003366"/>
            </w:rPr>
            <w:t>AGENDA - Scheduled Council Meeting 19 September 2023</w:t>
          </w:r>
        </w:p>
      </w:tc>
      <w:tc>
        <w:tcPr>
          <w:tcW w:w="0" w:type="auto"/>
        </w:tcPr>
        <w:p w14:paraId="39B23EC8" w14:textId="77777777" w:rsidR="005E3E12" w:rsidRDefault="00B92598">
          <w:pPr>
            <w:jc w:val="right"/>
            <w:rPr>
              <w:rFonts w:ascii="Calibri" w:eastAsia="Calibri" w:hAnsi="Calibri" w:cs="Calibri"/>
              <w:color w:val="003366"/>
            </w:rPr>
          </w:pPr>
          <w:r>
            <w:rPr>
              <w:rFonts w:ascii="Calibri" w:eastAsia="Calibri" w:hAnsi="Calibri" w:cs="Calibri"/>
              <w:color w:val="003366"/>
            </w:rPr>
            <w:t xml:space="preserve"> </w:t>
          </w:r>
        </w:p>
      </w:tc>
    </w:tr>
  </w:tbl>
  <w:p w14:paraId="783A43CF" w14:textId="77777777" w:rsidR="005E3E12" w:rsidRDefault="00B92598">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9264" behindDoc="1" locked="0" layoutInCell="1" allowOverlap="1" wp14:anchorId="7AFEE203" wp14:editId="1F31989C">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7"/>
      <w:gridCol w:w="329"/>
    </w:tblGrid>
    <w:tr w:rsidR="005E3E12" w14:paraId="76A7F171" w14:textId="77777777">
      <w:tc>
        <w:tcPr>
          <w:tcW w:w="0" w:type="auto"/>
        </w:tcPr>
        <w:p w14:paraId="7DAF82AC" w14:textId="77777777" w:rsidR="005E3E12" w:rsidRDefault="00B92598">
          <w:pPr>
            <w:rPr>
              <w:rFonts w:ascii="Calibri" w:eastAsia="Calibri" w:hAnsi="Calibri" w:cs="Calibri"/>
              <w:color w:val="003366"/>
            </w:rPr>
          </w:pPr>
          <w:r>
            <w:rPr>
              <w:rFonts w:ascii="Calibri" w:eastAsia="Calibri" w:hAnsi="Calibri" w:cs="Calibri"/>
              <w:color w:val="003366"/>
            </w:rPr>
            <w:t>AGENDA - Scheduled Council Meeting 19 September 2023</w:t>
          </w:r>
        </w:p>
      </w:tc>
      <w:tc>
        <w:tcPr>
          <w:tcW w:w="0" w:type="auto"/>
        </w:tcPr>
        <w:p w14:paraId="5134EE54" w14:textId="77777777" w:rsidR="005E3E12" w:rsidRDefault="00B92598">
          <w:pPr>
            <w:jc w:val="right"/>
            <w:rPr>
              <w:rFonts w:ascii="Calibri" w:eastAsia="Calibri" w:hAnsi="Calibri" w:cs="Calibri"/>
              <w:color w:val="003366"/>
            </w:rPr>
          </w:pPr>
          <w:r>
            <w:rPr>
              <w:rFonts w:ascii="Calibri" w:eastAsia="Calibri" w:hAnsi="Calibri" w:cs="Calibri"/>
              <w:color w:val="003366"/>
            </w:rPr>
            <w:t xml:space="preserve"> </w:t>
          </w:r>
        </w:p>
      </w:tc>
    </w:tr>
  </w:tbl>
  <w:p w14:paraId="23E66F98" w14:textId="77777777" w:rsidR="005E3E12" w:rsidRDefault="00B92598">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1312" behindDoc="1" locked="0" layoutInCell="1" allowOverlap="1" wp14:anchorId="6FE8B876" wp14:editId="4DF97F0D">
          <wp:simplePos x="0" y="0"/>
          <wp:positionH relativeFrom="page">
            <wp:posOffset>0</wp:posOffset>
          </wp:positionH>
          <wp:positionV relativeFrom="page">
            <wp:posOffset>0</wp:posOffset>
          </wp:positionV>
          <wp:extent cx="7560310" cy="772911"/>
          <wp:effectExtent l="0" t="0" r="0" b="0"/>
          <wp:wrapNone/>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7"/>
      <w:gridCol w:w="329"/>
    </w:tblGrid>
    <w:tr w:rsidR="005E3E12" w14:paraId="4FB429FC" w14:textId="77777777">
      <w:tc>
        <w:tcPr>
          <w:tcW w:w="0" w:type="auto"/>
        </w:tcPr>
        <w:p w14:paraId="443365CE" w14:textId="77777777" w:rsidR="005E3E12" w:rsidRDefault="00B92598">
          <w:pPr>
            <w:rPr>
              <w:rFonts w:ascii="Calibri" w:eastAsia="Calibri" w:hAnsi="Calibri" w:cs="Calibri"/>
              <w:color w:val="003366"/>
            </w:rPr>
          </w:pPr>
          <w:r>
            <w:rPr>
              <w:rFonts w:ascii="Calibri" w:eastAsia="Calibri" w:hAnsi="Calibri" w:cs="Calibri"/>
              <w:color w:val="003366"/>
            </w:rPr>
            <w:t>AGENDA - Scheduled Council Meeting 19 September 2023</w:t>
          </w:r>
        </w:p>
      </w:tc>
      <w:tc>
        <w:tcPr>
          <w:tcW w:w="0" w:type="auto"/>
        </w:tcPr>
        <w:p w14:paraId="02D565EF" w14:textId="77777777" w:rsidR="005E3E12" w:rsidRDefault="00B92598">
          <w:pPr>
            <w:jc w:val="right"/>
            <w:rPr>
              <w:rFonts w:ascii="Calibri" w:eastAsia="Calibri" w:hAnsi="Calibri" w:cs="Calibri"/>
              <w:color w:val="003366"/>
            </w:rPr>
          </w:pPr>
          <w:r>
            <w:rPr>
              <w:rFonts w:ascii="Calibri" w:eastAsia="Calibri" w:hAnsi="Calibri" w:cs="Calibri"/>
              <w:color w:val="003366"/>
            </w:rPr>
            <w:t xml:space="preserve"> </w:t>
          </w:r>
        </w:p>
      </w:tc>
    </w:tr>
  </w:tbl>
  <w:p w14:paraId="4DBB902D" w14:textId="77777777" w:rsidR="005E3E12" w:rsidRDefault="00B92598">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4384" behindDoc="1" locked="0" layoutInCell="1" allowOverlap="1" wp14:anchorId="469A1576" wp14:editId="203628E2">
          <wp:simplePos x="0" y="0"/>
          <wp:positionH relativeFrom="page">
            <wp:posOffset>0</wp:posOffset>
          </wp:positionH>
          <wp:positionV relativeFrom="page">
            <wp:posOffset>0</wp:posOffset>
          </wp:positionV>
          <wp:extent cx="7560310" cy="772911"/>
          <wp:effectExtent l="0" t="0" r="0" b="0"/>
          <wp:wrapNone/>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7"/>
      <w:gridCol w:w="329"/>
    </w:tblGrid>
    <w:tr w:rsidR="005E3E12" w14:paraId="64FB526C" w14:textId="77777777">
      <w:tc>
        <w:tcPr>
          <w:tcW w:w="0" w:type="auto"/>
        </w:tcPr>
        <w:p w14:paraId="313525CC" w14:textId="77777777" w:rsidR="005E3E12" w:rsidRDefault="00B92598">
          <w:pPr>
            <w:rPr>
              <w:rFonts w:ascii="Calibri" w:eastAsia="Calibri" w:hAnsi="Calibri" w:cs="Calibri"/>
              <w:color w:val="003366"/>
            </w:rPr>
          </w:pPr>
          <w:r>
            <w:rPr>
              <w:rFonts w:ascii="Calibri" w:eastAsia="Calibri" w:hAnsi="Calibri" w:cs="Calibri"/>
              <w:color w:val="003366"/>
            </w:rPr>
            <w:t>AGENDA - Scheduled Council Meeting 19 September 2023</w:t>
          </w:r>
        </w:p>
      </w:tc>
      <w:tc>
        <w:tcPr>
          <w:tcW w:w="0" w:type="auto"/>
        </w:tcPr>
        <w:p w14:paraId="5EF7D6E1" w14:textId="77777777" w:rsidR="005E3E12" w:rsidRDefault="00B92598">
          <w:pPr>
            <w:jc w:val="right"/>
            <w:rPr>
              <w:rFonts w:ascii="Calibri" w:eastAsia="Calibri" w:hAnsi="Calibri" w:cs="Calibri"/>
              <w:color w:val="003366"/>
            </w:rPr>
          </w:pPr>
          <w:r>
            <w:rPr>
              <w:rFonts w:ascii="Calibri" w:eastAsia="Calibri" w:hAnsi="Calibri" w:cs="Calibri"/>
              <w:color w:val="003366"/>
            </w:rPr>
            <w:t xml:space="preserve"> </w:t>
          </w:r>
        </w:p>
      </w:tc>
    </w:tr>
  </w:tbl>
  <w:p w14:paraId="1895ED87" w14:textId="77777777" w:rsidR="005E3E12" w:rsidRDefault="00B92598">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5408" behindDoc="1" locked="0" layoutInCell="1" allowOverlap="1" wp14:anchorId="58CB37D9" wp14:editId="072A6032">
          <wp:simplePos x="0" y="0"/>
          <wp:positionH relativeFrom="page">
            <wp:posOffset>0</wp:posOffset>
          </wp:positionH>
          <wp:positionV relativeFrom="page">
            <wp:posOffset>0</wp:posOffset>
          </wp:positionV>
          <wp:extent cx="7560310" cy="772911"/>
          <wp:effectExtent l="0" t="0" r="0" b="0"/>
          <wp:wrapNone/>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7"/>
      <w:gridCol w:w="329"/>
    </w:tblGrid>
    <w:tr w:rsidR="005E3E12" w14:paraId="31BFA0C6" w14:textId="77777777">
      <w:tc>
        <w:tcPr>
          <w:tcW w:w="0" w:type="auto"/>
        </w:tcPr>
        <w:p w14:paraId="2F7ACCD2" w14:textId="77777777" w:rsidR="005E3E12" w:rsidRDefault="00B92598">
          <w:pPr>
            <w:rPr>
              <w:rFonts w:ascii="Calibri" w:eastAsia="Calibri" w:hAnsi="Calibri" w:cs="Calibri"/>
              <w:color w:val="003366"/>
            </w:rPr>
          </w:pPr>
          <w:r>
            <w:rPr>
              <w:rFonts w:ascii="Calibri" w:eastAsia="Calibri" w:hAnsi="Calibri" w:cs="Calibri"/>
              <w:color w:val="003366"/>
            </w:rPr>
            <w:t>AGENDA - Scheduled Council Meeting 19 September 2023</w:t>
          </w:r>
        </w:p>
      </w:tc>
      <w:tc>
        <w:tcPr>
          <w:tcW w:w="0" w:type="auto"/>
        </w:tcPr>
        <w:p w14:paraId="15106A03" w14:textId="77777777" w:rsidR="005E3E12" w:rsidRDefault="00B92598">
          <w:pPr>
            <w:jc w:val="right"/>
            <w:rPr>
              <w:rFonts w:ascii="Calibri" w:eastAsia="Calibri" w:hAnsi="Calibri" w:cs="Calibri"/>
              <w:color w:val="003366"/>
            </w:rPr>
          </w:pPr>
          <w:r>
            <w:rPr>
              <w:rFonts w:ascii="Calibri" w:eastAsia="Calibri" w:hAnsi="Calibri" w:cs="Calibri"/>
              <w:color w:val="003366"/>
            </w:rPr>
            <w:t xml:space="preserve"> </w:t>
          </w:r>
        </w:p>
      </w:tc>
    </w:tr>
  </w:tbl>
  <w:p w14:paraId="1F87A1CD" w14:textId="77777777" w:rsidR="005E3E12" w:rsidRDefault="00B92598">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6432" behindDoc="1" locked="0" layoutInCell="1" allowOverlap="1" wp14:anchorId="7FB901E7" wp14:editId="778AED68">
          <wp:simplePos x="0" y="0"/>
          <wp:positionH relativeFrom="page">
            <wp:posOffset>0</wp:posOffset>
          </wp:positionH>
          <wp:positionV relativeFrom="page">
            <wp:posOffset>0</wp:posOffset>
          </wp:positionV>
          <wp:extent cx="7560310" cy="772911"/>
          <wp:effectExtent l="0" t="0" r="0" b="0"/>
          <wp:wrapNone/>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7"/>
      <w:gridCol w:w="329"/>
    </w:tblGrid>
    <w:tr w:rsidR="005E3E12" w14:paraId="49E32B94" w14:textId="77777777">
      <w:tc>
        <w:tcPr>
          <w:tcW w:w="0" w:type="auto"/>
        </w:tcPr>
        <w:p w14:paraId="34C614D8" w14:textId="77777777" w:rsidR="005E3E12" w:rsidRDefault="00B92598">
          <w:pPr>
            <w:rPr>
              <w:rFonts w:ascii="Calibri" w:eastAsia="Calibri" w:hAnsi="Calibri" w:cs="Calibri"/>
              <w:color w:val="003366"/>
            </w:rPr>
          </w:pPr>
          <w:r>
            <w:rPr>
              <w:rFonts w:ascii="Calibri" w:eastAsia="Calibri" w:hAnsi="Calibri" w:cs="Calibri"/>
              <w:color w:val="003366"/>
            </w:rPr>
            <w:t>AGENDA - Scheduled Council Meeting 19 September 2023</w:t>
          </w:r>
        </w:p>
      </w:tc>
      <w:tc>
        <w:tcPr>
          <w:tcW w:w="0" w:type="auto"/>
        </w:tcPr>
        <w:p w14:paraId="2E1A8168" w14:textId="77777777" w:rsidR="005E3E12" w:rsidRDefault="00B92598">
          <w:pPr>
            <w:jc w:val="right"/>
            <w:rPr>
              <w:rFonts w:ascii="Calibri" w:eastAsia="Calibri" w:hAnsi="Calibri" w:cs="Calibri"/>
              <w:color w:val="003366"/>
            </w:rPr>
          </w:pPr>
          <w:r>
            <w:rPr>
              <w:rFonts w:ascii="Calibri" w:eastAsia="Calibri" w:hAnsi="Calibri" w:cs="Calibri"/>
              <w:color w:val="003366"/>
            </w:rPr>
            <w:t xml:space="preserve"> </w:t>
          </w:r>
        </w:p>
      </w:tc>
    </w:tr>
  </w:tbl>
  <w:p w14:paraId="2B0B9A78" w14:textId="77777777" w:rsidR="005E3E12" w:rsidRDefault="00B92598">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7456" behindDoc="1" locked="0" layoutInCell="1" allowOverlap="1" wp14:anchorId="27C29D9A" wp14:editId="7024E94B">
          <wp:simplePos x="0" y="0"/>
          <wp:positionH relativeFrom="page">
            <wp:posOffset>0</wp:posOffset>
          </wp:positionH>
          <wp:positionV relativeFrom="page">
            <wp:posOffset>0</wp:posOffset>
          </wp:positionV>
          <wp:extent cx="7560310" cy="772911"/>
          <wp:effectExtent l="0" t="0" r="0" b="0"/>
          <wp:wrapNone/>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73"/>
      <w:gridCol w:w="434"/>
    </w:tblGrid>
    <w:tr w:rsidR="005E3E12" w14:paraId="7933CB96" w14:textId="77777777">
      <w:tc>
        <w:tcPr>
          <w:tcW w:w="0" w:type="auto"/>
        </w:tcPr>
        <w:p w14:paraId="2186F6E5" w14:textId="77777777" w:rsidR="005E3E12" w:rsidRDefault="00B92598">
          <w:pPr>
            <w:rPr>
              <w:rFonts w:ascii="Calibri" w:eastAsia="Calibri" w:hAnsi="Calibri" w:cs="Calibri"/>
              <w:color w:val="003366"/>
            </w:rPr>
          </w:pPr>
          <w:r>
            <w:rPr>
              <w:rFonts w:ascii="Calibri" w:eastAsia="Calibri" w:hAnsi="Calibri" w:cs="Calibri"/>
              <w:color w:val="003366"/>
            </w:rPr>
            <w:t>AGENDA - Scheduled Council Meeting 19 September 2023</w:t>
          </w:r>
        </w:p>
      </w:tc>
      <w:tc>
        <w:tcPr>
          <w:tcW w:w="0" w:type="auto"/>
        </w:tcPr>
        <w:p w14:paraId="51BA7553" w14:textId="77777777" w:rsidR="005E3E12" w:rsidRDefault="00B92598">
          <w:pPr>
            <w:jc w:val="right"/>
            <w:rPr>
              <w:rFonts w:ascii="Calibri" w:eastAsia="Calibri" w:hAnsi="Calibri" w:cs="Calibri"/>
              <w:color w:val="003366"/>
            </w:rPr>
          </w:pPr>
          <w:r>
            <w:rPr>
              <w:rFonts w:ascii="Calibri" w:eastAsia="Calibri" w:hAnsi="Calibri" w:cs="Calibri"/>
              <w:color w:val="003366"/>
            </w:rPr>
            <w:t xml:space="preserve"> </w:t>
          </w:r>
        </w:p>
      </w:tc>
    </w:tr>
  </w:tbl>
  <w:p w14:paraId="531642E9" w14:textId="77777777" w:rsidR="005E3E12" w:rsidRDefault="00B92598">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8480" behindDoc="1" locked="0" layoutInCell="1" allowOverlap="1" wp14:anchorId="5316E5F8" wp14:editId="30814186">
          <wp:simplePos x="0" y="0"/>
          <wp:positionH relativeFrom="page">
            <wp:posOffset>0</wp:posOffset>
          </wp:positionH>
          <wp:positionV relativeFrom="page">
            <wp:posOffset>0</wp:posOffset>
          </wp:positionV>
          <wp:extent cx="7560310" cy="772911"/>
          <wp:effectExtent l="0" t="0" r="0" b="0"/>
          <wp:wrapNone/>
          <wp:docPr id="100021" name="Picture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7"/>
      <w:gridCol w:w="329"/>
    </w:tblGrid>
    <w:tr w:rsidR="005E3E12" w14:paraId="081B7DA5" w14:textId="77777777">
      <w:tc>
        <w:tcPr>
          <w:tcW w:w="0" w:type="auto"/>
        </w:tcPr>
        <w:p w14:paraId="6B8EBD0F" w14:textId="77777777" w:rsidR="005E3E12" w:rsidRDefault="00B92598">
          <w:pPr>
            <w:rPr>
              <w:rFonts w:ascii="Calibri" w:eastAsia="Calibri" w:hAnsi="Calibri" w:cs="Calibri"/>
              <w:color w:val="003366"/>
            </w:rPr>
          </w:pPr>
          <w:r>
            <w:rPr>
              <w:rFonts w:ascii="Calibri" w:eastAsia="Calibri" w:hAnsi="Calibri" w:cs="Calibri"/>
              <w:color w:val="003366"/>
            </w:rPr>
            <w:t>AGENDA - Scheduled Council Meeting 19 September 2023</w:t>
          </w:r>
        </w:p>
      </w:tc>
      <w:tc>
        <w:tcPr>
          <w:tcW w:w="0" w:type="auto"/>
        </w:tcPr>
        <w:p w14:paraId="5DF7D7B7" w14:textId="77777777" w:rsidR="005E3E12" w:rsidRDefault="00B92598">
          <w:pPr>
            <w:jc w:val="right"/>
            <w:rPr>
              <w:rFonts w:ascii="Calibri" w:eastAsia="Calibri" w:hAnsi="Calibri" w:cs="Calibri"/>
              <w:color w:val="003366"/>
            </w:rPr>
          </w:pPr>
          <w:r>
            <w:rPr>
              <w:rFonts w:ascii="Calibri" w:eastAsia="Calibri" w:hAnsi="Calibri" w:cs="Calibri"/>
              <w:color w:val="003366"/>
            </w:rPr>
            <w:t xml:space="preserve"> </w:t>
          </w:r>
        </w:p>
      </w:tc>
    </w:tr>
  </w:tbl>
  <w:p w14:paraId="21AFE794" w14:textId="77777777" w:rsidR="005E3E12" w:rsidRDefault="00B92598">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9504" behindDoc="1" locked="0" layoutInCell="1" allowOverlap="1" wp14:anchorId="69BB70C4" wp14:editId="56E20D28">
          <wp:simplePos x="0" y="0"/>
          <wp:positionH relativeFrom="page">
            <wp:posOffset>0</wp:posOffset>
          </wp:positionH>
          <wp:positionV relativeFrom="page">
            <wp:posOffset>0</wp:posOffset>
          </wp:positionV>
          <wp:extent cx="7560310" cy="772911"/>
          <wp:effectExtent l="0" t="0" r="0" b="0"/>
          <wp:wrapNone/>
          <wp:docPr id="100023" name="Picture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2E3C"/>
    <w:multiLevelType w:val="hybridMultilevel"/>
    <w:tmpl w:val="E62A7262"/>
    <w:lvl w:ilvl="0" w:tplc="07FEE206">
      <w:start w:val="1"/>
      <w:numFmt w:val="bullet"/>
      <w:lvlText w:val=""/>
      <w:lvlJc w:val="left"/>
      <w:pPr>
        <w:ind w:left="772" w:hanging="360"/>
      </w:pPr>
      <w:rPr>
        <w:rFonts w:ascii="Symbol" w:hAnsi="Symbol" w:hint="default"/>
      </w:rPr>
    </w:lvl>
    <w:lvl w:ilvl="1" w:tplc="AE1CFA08" w:tentative="1">
      <w:start w:val="1"/>
      <w:numFmt w:val="bullet"/>
      <w:lvlText w:val="o"/>
      <w:lvlJc w:val="left"/>
      <w:pPr>
        <w:ind w:left="1492" w:hanging="360"/>
      </w:pPr>
      <w:rPr>
        <w:rFonts w:ascii="Courier New" w:hAnsi="Courier New" w:cs="Courier New" w:hint="default"/>
      </w:rPr>
    </w:lvl>
    <w:lvl w:ilvl="2" w:tplc="BFF0CE3C" w:tentative="1">
      <w:start w:val="1"/>
      <w:numFmt w:val="bullet"/>
      <w:lvlText w:val=""/>
      <w:lvlJc w:val="left"/>
      <w:pPr>
        <w:ind w:left="2212" w:hanging="360"/>
      </w:pPr>
      <w:rPr>
        <w:rFonts w:ascii="Wingdings" w:hAnsi="Wingdings" w:hint="default"/>
      </w:rPr>
    </w:lvl>
    <w:lvl w:ilvl="3" w:tplc="594401A8" w:tentative="1">
      <w:start w:val="1"/>
      <w:numFmt w:val="bullet"/>
      <w:lvlText w:val=""/>
      <w:lvlJc w:val="left"/>
      <w:pPr>
        <w:ind w:left="2932" w:hanging="360"/>
      </w:pPr>
      <w:rPr>
        <w:rFonts w:ascii="Symbol" w:hAnsi="Symbol" w:hint="default"/>
      </w:rPr>
    </w:lvl>
    <w:lvl w:ilvl="4" w:tplc="FBF8FA06" w:tentative="1">
      <w:start w:val="1"/>
      <w:numFmt w:val="bullet"/>
      <w:lvlText w:val="o"/>
      <w:lvlJc w:val="left"/>
      <w:pPr>
        <w:ind w:left="3652" w:hanging="360"/>
      </w:pPr>
      <w:rPr>
        <w:rFonts w:ascii="Courier New" w:hAnsi="Courier New" w:cs="Courier New" w:hint="default"/>
      </w:rPr>
    </w:lvl>
    <w:lvl w:ilvl="5" w:tplc="6FAA2846" w:tentative="1">
      <w:start w:val="1"/>
      <w:numFmt w:val="bullet"/>
      <w:lvlText w:val=""/>
      <w:lvlJc w:val="left"/>
      <w:pPr>
        <w:ind w:left="4372" w:hanging="360"/>
      </w:pPr>
      <w:rPr>
        <w:rFonts w:ascii="Wingdings" w:hAnsi="Wingdings" w:hint="default"/>
      </w:rPr>
    </w:lvl>
    <w:lvl w:ilvl="6" w:tplc="79E6FC46" w:tentative="1">
      <w:start w:val="1"/>
      <w:numFmt w:val="bullet"/>
      <w:lvlText w:val=""/>
      <w:lvlJc w:val="left"/>
      <w:pPr>
        <w:ind w:left="5092" w:hanging="360"/>
      </w:pPr>
      <w:rPr>
        <w:rFonts w:ascii="Symbol" w:hAnsi="Symbol" w:hint="default"/>
      </w:rPr>
    </w:lvl>
    <w:lvl w:ilvl="7" w:tplc="A73056B8" w:tentative="1">
      <w:start w:val="1"/>
      <w:numFmt w:val="bullet"/>
      <w:lvlText w:val="o"/>
      <w:lvlJc w:val="left"/>
      <w:pPr>
        <w:ind w:left="5812" w:hanging="360"/>
      </w:pPr>
      <w:rPr>
        <w:rFonts w:ascii="Courier New" w:hAnsi="Courier New" w:cs="Courier New" w:hint="default"/>
      </w:rPr>
    </w:lvl>
    <w:lvl w:ilvl="8" w:tplc="3C8E7B38" w:tentative="1">
      <w:start w:val="1"/>
      <w:numFmt w:val="bullet"/>
      <w:lvlText w:val=""/>
      <w:lvlJc w:val="left"/>
      <w:pPr>
        <w:ind w:left="6532" w:hanging="360"/>
      </w:pPr>
      <w:rPr>
        <w:rFonts w:ascii="Wingdings" w:hAnsi="Wingdings" w:hint="default"/>
      </w:rPr>
    </w:lvl>
  </w:abstractNum>
  <w:abstractNum w:abstractNumId="1" w15:restartNumberingAfterBreak="0">
    <w:nsid w:val="054C5A31"/>
    <w:multiLevelType w:val="hybridMultilevel"/>
    <w:tmpl w:val="F1A297F8"/>
    <w:lvl w:ilvl="0" w:tplc="4CEEA690">
      <w:start w:val="1"/>
      <w:numFmt w:val="decimal"/>
      <w:lvlText w:val="%1."/>
      <w:lvlJc w:val="left"/>
      <w:pPr>
        <w:ind w:left="1080" w:hanging="360"/>
      </w:pPr>
      <w:rPr>
        <w:rFonts w:hint="default"/>
      </w:rPr>
    </w:lvl>
    <w:lvl w:ilvl="1" w:tplc="90E40D20" w:tentative="1">
      <w:start w:val="1"/>
      <w:numFmt w:val="lowerLetter"/>
      <w:lvlText w:val="%2."/>
      <w:lvlJc w:val="left"/>
      <w:pPr>
        <w:ind w:left="1800" w:hanging="360"/>
      </w:pPr>
    </w:lvl>
    <w:lvl w:ilvl="2" w:tplc="FB2A3234" w:tentative="1">
      <w:start w:val="1"/>
      <w:numFmt w:val="lowerRoman"/>
      <w:lvlText w:val="%3."/>
      <w:lvlJc w:val="right"/>
      <w:pPr>
        <w:ind w:left="2520" w:hanging="180"/>
      </w:pPr>
    </w:lvl>
    <w:lvl w:ilvl="3" w:tplc="4296E736" w:tentative="1">
      <w:start w:val="1"/>
      <w:numFmt w:val="decimal"/>
      <w:lvlText w:val="%4."/>
      <w:lvlJc w:val="left"/>
      <w:pPr>
        <w:ind w:left="3240" w:hanging="360"/>
      </w:pPr>
    </w:lvl>
    <w:lvl w:ilvl="4" w:tplc="84ECC35C" w:tentative="1">
      <w:start w:val="1"/>
      <w:numFmt w:val="lowerLetter"/>
      <w:lvlText w:val="%5."/>
      <w:lvlJc w:val="left"/>
      <w:pPr>
        <w:ind w:left="3960" w:hanging="360"/>
      </w:pPr>
    </w:lvl>
    <w:lvl w:ilvl="5" w:tplc="1CC8681C" w:tentative="1">
      <w:start w:val="1"/>
      <w:numFmt w:val="lowerRoman"/>
      <w:lvlText w:val="%6."/>
      <w:lvlJc w:val="right"/>
      <w:pPr>
        <w:ind w:left="4680" w:hanging="180"/>
      </w:pPr>
    </w:lvl>
    <w:lvl w:ilvl="6" w:tplc="5B5A1B62" w:tentative="1">
      <w:start w:val="1"/>
      <w:numFmt w:val="decimal"/>
      <w:lvlText w:val="%7."/>
      <w:lvlJc w:val="left"/>
      <w:pPr>
        <w:ind w:left="5400" w:hanging="360"/>
      </w:pPr>
    </w:lvl>
    <w:lvl w:ilvl="7" w:tplc="CE5AD928" w:tentative="1">
      <w:start w:val="1"/>
      <w:numFmt w:val="lowerLetter"/>
      <w:lvlText w:val="%8."/>
      <w:lvlJc w:val="left"/>
      <w:pPr>
        <w:ind w:left="6120" w:hanging="360"/>
      </w:pPr>
    </w:lvl>
    <w:lvl w:ilvl="8" w:tplc="556218DC" w:tentative="1">
      <w:start w:val="1"/>
      <w:numFmt w:val="lowerRoman"/>
      <w:lvlText w:val="%9."/>
      <w:lvlJc w:val="right"/>
      <w:pPr>
        <w:ind w:left="6840" w:hanging="180"/>
      </w:pPr>
    </w:lvl>
  </w:abstractNum>
  <w:abstractNum w:abstractNumId="2" w15:restartNumberingAfterBreak="0">
    <w:nsid w:val="071442CB"/>
    <w:multiLevelType w:val="hybridMultilevel"/>
    <w:tmpl w:val="5C6ABB02"/>
    <w:lvl w:ilvl="0" w:tplc="AA3C5850">
      <w:start w:val="1"/>
      <w:numFmt w:val="bullet"/>
      <w:lvlText w:val=""/>
      <w:lvlJc w:val="left"/>
      <w:pPr>
        <w:ind w:left="720" w:hanging="360"/>
      </w:pPr>
      <w:rPr>
        <w:rFonts w:ascii="Symbol" w:hAnsi="Symbol" w:hint="default"/>
      </w:rPr>
    </w:lvl>
    <w:lvl w:ilvl="1" w:tplc="48CE69AA" w:tentative="1">
      <w:start w:val="1"/>
      <w:numFmt w:val="bullet"/>
      <w:lvlText w:val="o"/>
      <w:lvlJc w:val="left"/>
      <w:pPr>
        <w:ind w:left="1440" w:hanging="360"/>
      </w:pPr>
      <w:rPr>
        <w:rFonts w:ascii="Courier New" w:hAnsi="Courier New" w:cs="Courier New" w:hint="default"/>
      </w:rPr>
    </w:lvl>
    <w:lvl w:ilvl="2" w:tplc="12A6D23E" w:tentative="1">
      <w:start w:val="1"/>
      <w:numFmt w:val="bullet"/>
      <w:lvlText w:val=""/>
      <w:lvlJc w:val="left"/>
      <w:pPr>
        <w:ind w:left="2160" w:hanging="360"/>
      </w:pPr>
      <w:rPr>
        <w:rFonts w:ascii="Wingdings" w:hAnsi="Wingdings" w:hint="default"/>
      </w:rPr>
    </w:lvl>
    <w:lvl w:ilvl="3" w:tplc="1506D572" w:tentative="1">
      <w:start w:val="1"/>
      <w:numFmt w:val="bullet"/>
      <w:lvlText w:val=""/>
      <w:lvlJc w:val="left"/>
      <w:pPr>
        <w:ind w:left="2880" w:hanging="360"/>
      </w:pPr>
      <w:rPr>
        <w:rFonts w:ascii="Symbol" w:hAnsi="Symbol" w:hint="default"/>
      </w:rPr>
    </w:lvl>
    <w:lvl w:ilvl="4" w:tplc="22B858AA" w:tentative="1">
      <w:start w:val="1"/>
      <w:numFmt w:val="bullet"/>
      <w:lvlText w:val="o"/>
      <w:lvlJc w:val="left"/>
      <w:pPr>
        <w:ind w:left="3600" w:hanging="360"/>
      </w:pPr>
      <w:rPr>
        <w:rFonts w:ascii="Courier New" w:hAnsi="Courier New" w:cs="Courier New" w:hint="default"/>
      </w:rPr>
    </w:lvl>
    <w:lvl w:ilvl="5" w:tplc="F24A834A" w:tentative="1">
      <w:start w:val="1"/>
      <w:numFmt w:val="bullet"/>
      <w:lvlText w:val=""/>
      <w:lvlJc w:val="left"/>
      <w:pPr>
        <w:ind w:left="4320" w:hanging="360"/>
      </w:pPr>
      <w:rPr>
        <w:rFonts w:ascii="Wingdings" w:hAnsi="Wingdings" w:hint="default"/>
      </w:rPr>
    </w:lvl>
    <w:lvl w:ilvl="6" w:tplc="2DEE7EDE" w:tentative="1">
      <w:start w:val="1"/>
      <w:numFmt w:val="bullet"/>
      <w:lvlText w:val=""/>
      <w:lvlJc w:val="left"/>
      <w:pPr>
        <w:ind w:left="5040" w:hanging="360"/>
      </w:pPr>
      <w:rPr>
        <w:rFonts w:ascii="Symbol" w:hAnsi="Symbol" w:hint="default"/>
      </w:rPr>
    </w:lvl>
    <w:lvl w:ilvl="7" w:tplc="7AE88F84" w:tentative="1">
      <w:start w:val="1"/>
      <w:numFmt w:val="bullet"/>
      <w:lvlText w:val="o"/>
      <w:lvlJc w:val="left"/>
      <w:pPr>
        <w:ind w:left="5760" w:hanging="360"/>
      </w:pPr>
      <w:rPr>
        <w:rFonts w:ascii="Courier New" w:hAnsi="Courier New" w:cs="Courier New" w:hint="default"/>
      </w:rPr>
    </w:lvl>
    <w:lvl w:ilvl="8" w:tplc="2DEE5788" w:tentative="1">
      <w:start w:val="1"/>
      <w:numFmt w:val="bullet"/>
      <w:lvlText w:val=""/>
      <w:lvlJc w:val="left"/>
      <w:pPr>
        <w:ind w:left="6480" w:hanging="360"/>
      </w:pPr>
      <w:rPr>
        <w:rFonts w:ascii="Wingdings" w:hAnsi="Wingdings" w:hint="default"/>
      </w:rPr>
    </w:lvl>
  </w:abstractNum>
  <w:abstractNum w:abstractNumId="3" w15:restartNumberingAfterBreak="0">
    <w:nsid w:val="07B7E3DC"/>
    <w:multiLevelType w:val="hybridMultilevel"/>
    <w:tmpl w:val="3ABE0616"/>
    <w:lvl w:ilvl="0" w:tplc="68A6374E">
      <w:start w:val="1"/>
      <w:numFmt w:val="bullet"/>
      <w:lvlText w:val=""/>
      <w:lvlJc w:val="left"/>
      <w:pPr>
        <w:ind w:left="720" w:hanging="360"/>
      </w:pPr>
      <w:rPr>
        <w:rFonts w:ascii="Symbol" w:hAnsi="Symbol" w:hint="default"/>
      </w:rPr>
    </w:lvl>
    <w:lvl w:ilvl="1" w:tplc="1DE438BA">
      <w:start w:val="1"/>
      <w:numFmt w:val="bullet"/>
      <w:lvlText w:val="o"/>
      <w:lvlJc w:val="left"/>
      <w:pPr>
        <w:ind w:left="1440" w:hanging="360"/>
      </w:pPr>
      <w:rPr>
        <w:rFonts w:ascii="Courier New" w:hAnsi="Courier New" w:hint="default"/>
      </w:rPr>
    </w:lvl>
    <w:lvl w:ilvl="2" w:tplc="C12C358E">
      <w:start w:val="1"/>
      <w:numFmt w:val="bullet"/>
      <w:lvlText w:val=""/>
      <w:lvlJc w:val="left"/>
      <w:pPr>
        <w:ind w:left="2160" w:hanging="360"/>
      </w:pPr>
      <w:rPr>
        <w:rFonts w:ascii="Wingdings" w:hAnsi="Wingdings" w:hint="default"/>
      </w:rPr>
    </w:lvl>
    <w:lvl w:ilvl="3" w:tplc="D1D69DEA">
      <w:start w:val="1"/>
      <w:numFmt w:val="bullet"/>
      <w:lvlText w:val=""/>
      <w:lvlJc w:val="left"/>
      <w:pPr>
        <w:ind w:left="2880" w:hanging="360"/>
      </w:pPr>
      <w:rPr>
        <w:rFonts w:ascii="Symbol" w:hAnsi="Symbol" w:hint="default"/>
      </w:rPr>
    </w:lvl>
    <w:lvl w:ilvl="4" w:tplc="B67EAAC2">
      <w:start w:val="1"/>
      <w:numFmt w:val="bullet"/>
      <w:lvlText w:val="o"/>
      <w:lvlJc w:val="left"/>
      <w:pPr>
        <w:ind w:left="3600" w:hanging="360"/>
      </w:pPr>
      <w:rPr>
        <w:rFonts w:ascii="Courier New" w:hAnsi="Courier New" w:hint="default"/>
      </w:rPr>
    </w:lvl>
    <w:lvl w:ilvl="5" w:tplc="5C442226">
      <w:start w:val="1"/>
      <w:numFmt w:val="bullet"/>
      <w:lvlText w:val=""/>
      <w:lvlJc w:val="left"/>
      <w:pPr>
        <w:ind w:left="4320" w:hanging="360"/>
      </w:pPr>
      <w:rPr>
        <w:rFonts w:ascii="Wingdings" w:hAnsi="Wingdings" w:hint="default"/>
      </w:rPr>
    </w:lvl>
    <w:lvl w:ilvl="6" w:tplc="80E2C334">
      <w:start w:val="1"/>
      <w:numFmt w:val="bullet"/>
      <w:lvlText w:val=""/>
      <w:lvlJc w:val="left"/>
      <w:pPr>
        <w:ind w:left="5040" w:hanging="360"/>
      </w:pPr>
      <w:rPr>
        <w:rFonts w:ascii="Symbol" w:hAnsi="Symbol" w:hint="default"/>
      </w:rPr>
    </w:lvl>
    <w:lvl w:ilvl="7" w:tplc="291A2CB0">
      <w:start w:val="1"/>
      <w:numFmt w:val="bullet"/>
      <w:lvlText w:val="o"/>
      <w:lvlJc w:val="left"/>
      <w:pPr>
        <w:ind w:left="5760" w:hanging="360"/>
      </w:pPr>
      <w:rPr>
        <w:rFonts w:ascii="Courier New" w:hAnsi="Courier New" w:hint="default"/>
      </w:rPr>
    </w:lvl>
    <w:lvl w:ilvl="8" w:tplc="D234B7FE">
      <w:start w:val="1"/>
      <w:numFmt w:val="bullet"/>
      <w:lvlText w:val=""/>
      <w:lvlJc w:val="left"/>
      <w:pPr>
        <w:ind w:left="6480" w:hanging="360"/>
      </w:pPr>
      <w:rPr>
        <w:rFonts w:ascii="Wingdings" w:hAnsi="Wingdings" w:hint="default"/>
      </w:rPr>
    </w:lvl>
  </w:abstractNum>
  <w:abstractNum w:abstractNumId="4" w15:restartNumberingAfterBreak="0">
    <w:nsid w:val="081D3705"/>
    <w:multiLevelType w:val="hybridMultilevel"/>
    <w:tmpl w:val="00000000"/>
    <w:lvl w:ilvl="0" w:tplc="40626D34">
      <w:start w:val="1"/>
      <w:numFmt w:val="bullet"/>
      <w:lvlText w:val="·"/>
      <w:lvlJc w:val="left"/>
      <w:pPr>
        <w:ind w:left="360" w:hanging="360"/>
      </w:pPr>
      <w:rPr>
        <w:rFonts w:ascii="Symbol" w:hAnsi="Symbol" w:hint="default"/>
      </w:rPr>
    </w:lvl>
    <w:lvl w:ilvl="1" w:tplc="E132FD68">
      <w:start w:val="1"/>
      <w:numFmt w:val="bullet"/>
      <w:lvlText w:val="o"/>
      <w:lvlJc w:val="left"/>
      <w:pPr>
        <w:ind w:left="1080" w:hanging="360"/>
      </w:pPr>
      <w:rPr>
        <w:rFonts w:ascii="Courier New" w:hAnsi="Courier New" w:hint="default"/>
      </w:rPr>
    </w:lvl>
    <w:lvl w:ilvl="2" w:tplc="4D76364E">
      <w:start w:val="1"/>
      <w:numFmt w:val="bullet"/>
      <w:lvlText w:val=""/>
      <w:lvlJc w:val="left"/>
      <w:pPr>
        <w:ind w:left="1800" w:hanging="360"/>
      </w:pPr>
      <w:rPr>
        <w:rFonts w:ascii="Wingdings" w:hAnsi="Wingdings" w:hint="default"/>
      </w:rPr>
    </w:lvl>
    <w:lvl w:ilvl="3" w:tplc="CC5801E4">
      <w:start w:val="1"/>
      <w:numFmt w:val="bullet"/>
      <w:lvlText w:val=""/>
      <w:lvlJc w:val="left"/>
      <w:pPr>
        <w:ind w:left="2520" w:hanging="360"/>
      </w:pPr>
      <w:rPr>
        <w:rFonts w:ascii="Symbol" w:hAnsi="Symbol" w:hint="default"/>
      </w:rPr>
    </w:lvl>
    <w:lvl w:ilvl="4" w:tplc="FB6AB866">
      <w:start w:val="1"/>
      <w:numFmt w:val="bullet"/>
      <w:lvlText w:val="o"/>
      <w:lvlJc w:val="left"/>
      <w:pPr>
        <w:ind w:left="3240" w:hanging="360"/>
      </w:pPr>
      <w:rPr>
        <w:rFonts w:ascii="Courier New" w:hAnsi="Courier New" w:hint="default"/>
      </w:rPr>
    </w:lvl>
    <w:lvl w:ilvl="5" w:tplc="C00E63E2">
      <w:start w:val="1"/>
      <w:numFmt w:val="bullet"/>
      <w:lvlText w:val=""/>
      <w:lvlJc w:val="left"/>
      <w:pPr>
        <w:ind w:left="3960" w:hanging="360"/>
      </w:pPr>
      <w:rPr>
        <w:rFonts w:ascii="Wingdings" w:hAnsi="Wingdings" w:hint="default"/>
      </w:rPr>
    </w:lvl>
    <w:lvl w:ilvl="6" w:tplc="59547ED6">
      <w:start w:val="1"/>
      <w:numFmt w:val="bullet"/>
      <w:lvlText w:val=""/>
      <w:lvlJc w:val="left"/>
      <w:pPr>
        <w:ind w:left="4680" w:hanging="360"/>
      </w:pPr>
      <w:rPr>
        <w:rFonts w:ascii="Symbol" w:hAnsi="Symbol" w:hint="default"/>
      </w:rPr>
    </w:lvl>
    <w:lvl w:ilvl="7" w:tplc="39026CD0">
      <w:start w:val="1"/>
      <w:numFmt w:val="bullet"/>
      <w:lvlText w:val="o"/>
      <w:lvlJc w:val="left"/>
      <w:pPr>
        <w:ind w:left="5400" w:hanging="360"/>
      </w:pPr>
      <w:rPr>
        <w:rFonts w:ascii="Courier New" w:hAnsi="Courier New" w:hint="default"/>
      </w:rPr>
    </w:lvl>
    <w:lvl w:ilvl="8" w:tplc="EDF69E1A">
      <w:start w:val="1"/>
      <w:numFmt w:val="bullet"/>
      <w:lvlText w:val=""/>
      <w:lvlJc w:val="left"/>
      <w:pPr>
        <w:ind w:left="6120" w:hanging="360"/>
      </w:pPr>
      <w:rPr>
        <w:rFonts w:ascii="Wingdings" w:hAnsi="Wingdings" w:hint="default"/>
      </w:rPr>
    </w:lvl>
  </w:abstractNum>
  <w:abstractNum w:abstractNumId="5" w15:restartNumberingAfterBreak="0">
    <w:nsid w:val="09071E71"/>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97D31FB"/>
    <w:multiLevelType w:val="hybridMultilevel"/>
    <w:tmpl w:val="5890E83C"/>
    <w:lvl w:ilvl="0" w:tplc="6AEC69E2">
      <w:start w:val="1"/>
      <w:numFmt w:val="decimal"/>
      <w:lvlText w:val="%1."/>
      <w:lvlJc w:val="left"/>
      <w:pPr>
        <w:ind w:left="720" w:hanging="360"/>
      </w:pPr>
    </w:lvl>
    <w:lvl w:ilvl="1" w:tplc="70B0A48E">
      <w:start w:val="1"/>
      <w:numFmt w:val="lowerLetter"/>
      <w:lvlText w:val="%2."/>
      <w:lvlJc w:val="left"/>
      <w:pPr>
        <w:ind w:left="1440" w:hanging="360"/>
      </w:pPr>
    </w:lvl>
    <w:lvl w:ilvl="2" w:tplc="48C2C962">
      <w:start w:val="1"/>
      <w:numFmt w:val="lowerRoman"/>
      <w:lvlText w:val="%3."/>
      <w:lvlJc w:val="right"/>
      <w:pPr>
        <w:ind w:left="2160" w:hanging="180"/>
      </w:pPr>
    </w:lvl>
    <w:lvl w:ilvl="3" w:tplc="3D1A90EA">
      <w:start w:val="1"/>
      <w:numFmt w:val="decimal"/>
      <w:lvlText w:val="%4."/>
      <w:lvlJc w:val="left"/>
      <w:pPr>
        <w:ind w:left="2880" w:hanging="360"/>
      </w:pPr>
    </w:lvl>
    <w:lvl w:ilvl="4" w:tplc="C302C4EC">
      <w:start w:val="1"/>
      <w:numFmt w:val="lowerLetter"/>
      <w:lvlText w:val="%5."/>
      <w:lvlJc w:val="left"/>
      <w:pPr>
        <w:ind w:left="3600" w:hanging="360"/>
      </w:pPr>
    </w:lvl>
    <w:lvl w:ilvl="5" w:tplc="2E54A816">
      <w:start w:val="1"/>
      <w:numFmt w:val="lowerRoman"/>
      <w:lvlText w:val="%6."/>
      <w:lvlJc w:val="right"/>
      <w:pPr>
        <w:ind w:left="4320" w:hanging="180"/>
      </w:pPr>
    </w:lvl>
    <w:lvl w:ilvl="6" w:tplc="BED221F4">
      <w:start w:val="1"/>
      <w:numFmt w:val="decimal"/>
      <w:lvlText w:val="%7."/>
      <w:lvlJc w:val="left"/>
      <w:pPr>
        <w:ind w:left="5040" w:hanging="360"/>
      </w:pPr>
    </w:lvl>
    <w:lvl w:ilvl="7" w:tplc="E2DEEF38">
      <w:start w:val="1"/>
      <w:numFmt w:val="lowerLetter"/>
      <w:lvlText w:val="%8."/>
      <w:lvlJc w:val="left"/>
      <w:pPr>
        <w:ind w:left="5760" w:hanging="360"/>
      </w:pPr>
    </w:lvl>
    <w:lvl w:ilvl="8" w:tplc="B74445A4">
      <w:start w:val="1"/>
      <w:numFmt w:val="lowerRoman"/>
      <w:lvlText w:val="%9."/>
      <w:lvlJc w:val="right"/>
      <w:pPr>
        <w:ind w:left="6480" w:hanging="180"/>
      </w:pPr>
    </w:lvl>
  </w:abstractNum>
  <w:abstractNum w:abstractNumId="7" w15:restartNumberingAfterBreak="0">
    <w:nsid w:val="09C9FADF"/>
    <w:multiLevelType w:val="hybridMultilevel"/>
    <w:tmpl w:val="AE101FC8"/>
    <w:lvl w:ilvl="0" w:tplc="890053F8">
      <w:start w:val="1"/>
      <w:numFmt w:val="bullet"/>
      <w:lvlText w:val=""/>
      <w:lvlJc w:val="left"/>
      <w:pPr>
        <w:ind w:left="720" w:hanging="360"/>
      </w:pPr>
      <w:rPr>
        <w:rFonts w:ascii="Symbol" w:hAnsi="Symbol" w:hint="default"/>
      </w:rPr>
    </w:lvl>
    <w:lvl w:ilvl="1" w:tplc="CA6AE64E" w:tentative="1">
      <w:start w:val="1"/>
      <w:numFmt w:val="bullet"/>
      <w:lvlText w:val="o"/>
      <w:lvlJc w:val="left"/>
      <w:pPr>
        <w:ind w:left="1440" w:hanging="360"/>
      </w:pPr>
      <w:rPr>
        <w:rFonts w:ascii="Courier New" w:hAnsi="Courier New" w:cs="Courier New" w:hint="default"/>
      </w:rPr>
    </w:lvl>
    <w:lvl w:ilvl="2" w:tplc="02782AC8" w:tentative="1">
      <w:start w:val="1"/>
      <w:numFmt w:val="bullet"/>
      <w:lvlText w:val=""/>
      <w:lvlJc w:val="left"/>
      <w:pPr>
        <w:ind w:left="2160" w:hanging="360"/>
      </w:pPr>
      <w:rPr>
        <w:rFonts w:ascii="Wingdings" w:hAnsi="Wingdings" w:hint="default"/>
      </w:rPr>
    </w:lvl>
    <w:lvl w:ilvl="3" w:tplc="951AA6A4" w:tentative="1">
      <w:start w:val="1"/>
      <w:numFmt w:val="bullet"/>
      <w:lvlText w:val=""/>
      <w:lvlJc w:val="left"/>
      <w:pPr>
        <w:ind w:left="2880" w:hanging="360"/>
      </w:pPr>
      <w:rPr>
        <w:rFonts w:ascii="Symbol" w:hAnsi="Symbol" w:hint="default"/>
      </w:rPr>
    </w:lvl>
    <w:lvl w:ilvl="4" w:tplc="8FCE5156" w:tentative="1">
      <w:start w:val="1"/>
      <w:numFmt w:val="bullet"/>
      <w:lvlText w:val="o"/>
      <w:lvlJc w:val="left"/>
      <w:pPr>
        <w:ind w:left="3600" w:hanging="360"/>
      </w:pPr>
      <w:rPr>
        <w:rFonts w:ascii="Courier New" w:hAnsi="Courier New" w:cs="Courier New" w:hint="default"/>
      </w:rPr>
    </w:lvl>
    <w:lvl w:ilvl="5" w:tplc="CDE43BEC" w:tentative="1">
      <w:start w:val="1"/>
      <w:numFmt w:val="bullet"/>
      <w:lvlText w:val=""/>
      <w:lvlJc w:val="left"/>
      <w:pPr>
        <w:ind w:left="4320" w:hanging="360"/>
      </w:pPr>
      <w:rPr>
        <w:rFonts w:ascii="Wingdings" w:hAnsi="Wingdings" w:hint="default"/>
      </w:rPr>
    </w:lvl>
    <w:lvl w:ilvl="6" w:tplc="1F183D62" w:tentative="1">
      <w:start w:val="1"/>
      <w:numFmt w:val="bullet"/>
      <w:lvlText w:val=""/>
      <w:lvlJc w:val="left"/>
      <w:pPr>
        <w:ind w:left="5040" w:hanging="360"/>
      </w:pPr>
      <w:rPr>
        <w:rFonts w:ascii="Symbol" w:hAnsi="Symbol" w:hint="default"/>
      </w:rPr>
    </w:lvl>
    <w:lvl w:ilvl="7" w:tplc="61C42642" w:tentative="1">
      <w:start w:val="1"/>
      <w:numFmt w:val="bullet"/>
      <w:lvlText w:val="o"/>
      <w:lvlJc w:val="left"/>
      <w:pPr>
        <w:ind w:left="5760" w:hanging="360"/>
      </w:pPr>
      <w:rPr>
        <w:rFonts w:ascii="Courier New" w:hAnsi="Courier New" w:cs="Courier New" w:hint="default"/>
      </w:rPr>
    </w:lvl>
    <w:lvl w:ilvl="8" w:tplc="39F006C8" w:tentative="1">
      <w:start w:val="1"/>
      <w:numFmt w:val="bullet"/>
      <w:lvlText w:val=""/>
      <w:lvlJc w:val="left"/>
      <w:pPr>
        <w:ind w:left="6480" w:hanging="360"/>
      </w:pPr>
      <w:rPr>
        <w:rFonts w:ascii="Wingdings" w:hAnsi="Wingdings" w:hint="default"/>
      </w:rPr>
    </w:lvl>
  </w:abstractNum>
  <w:abstractNum w:abstractNumId="8" w15:restartNumberingAfterBreak="0">
    <w:nsid w:val="0B2C427C"/>
    <w:multiLevelType w:val="hybridMultilevel"/>
    <w:tmpl w:val="ABB6162E"/>
    <w:lvl w:ilvl="0" w:tplc="FF54EA6E">
      <w:start w:val="1"/>
      <w:numFmt w:val="bullet"/>
      <w:lvlText w:val=""/>
      <w:lvlJc w:val="left"/>
      <w:pPr>
        <w:ind w:left="720" w:hanging="360"/>
      </w:pPr>
      <w:rPr>
        <w:rFonts w:ascii="Symbol" w:hAnsi="Symbol" w:hint="default"/>
      </w:rPr>
    </w:lvl>
    <w:lvl w:ilvl="1" w:tplc="3DB474E8" w:tentative="1">
      <w:start w:val="1"/>
      <w:numFmt w:val="bullet"/>
      <w:lvlText w:val="o"/>
      <w:lvlJc w:val="left"/>
      <w:pPr>
        <w:ind w:left="1440" w:hanging="360"/>
      </w:pPr>
      <w:rPr>
        <w:rFonts w:ascii="Courier New" w:hAnsi="Courier New" w:cs="Courier New" w:hint="default"/>
      </w:rPr>
    </w:lvl>
    <w:lvl w:ilvl="2" w:tplc="88E42A80" w:tentative="1">
      <w:start w:val="1"/>
      <w:numFmt w:val="bullet"/>
      <w:lvlText w:val=""/>
      <w:lvlJc w:val="left"/>
      <w:pPr>
        <w:ind w:left="2160" w:hanging="360"/>
      </w:pPr>
      <w:rPr>
        <w:rFonts w:ascii="Wingdings" w:hAnsi="Wingdings" w:hint="default"/>
      </w:rPr>
    </w:lvl>
    <w:lvl w:ilvl="3" w:tplc="F70E5E60" w:tentative="1">
      <w:start w:val="1"/>
      <w:numFmt w:val="bullet"/>
      <w:lvlText w:val=""/>
      <w:lvlJc w:val="left"/>
      <w:pPr>
        <w:ind w:left="2880" w:hanging="360"/>
      </w:pPr>
      <w:rPr>
        <w:rFonts w:ascii="Symbol" w:hAnsi="Symbol" w:hint="default"/>
      </w:rPr>
    </w:lvl>
    <w:lvl w:ilvl="4" w:tplc="2242C4F2" w:tentative="1">
      <w:start w:val="1"/>
      <w:numFmt w:val="bullet"/>
      <w:lvlText w:val="o"/>
      <w:lvlJc w:val="left"/>
      <w:pPr>
        <w:ind w:left="3600" w:hanging="360"/>
      </w:pPr>
      <w:rPr>
        <w:rFonts w:ascii="Courier New" w:hAnsi="Courier New" w:cs="Courier New" w:hint="default"/>
      </w:rPr>
    </w:lvl>
    <w:lvl w:ilvl="5" w:tplc="15361FBA" w:tentative="1">
      <w:start w:val="1"/>
      <w:numFmt w:val="bullet"/>
      <w:lvlText w:val=""/>
      <w:lvlJc w:val="left"/>
      <w:pPr>
        <w:ind w:left="4320" w:hanging="360"/>
      </w:pPr>
      <w:rPr>
        <w:rFonts w:ascii="Wingdings" w:hAnsi="Wingdings" w:hint="default"/>
      </w:rPr>
    </w:lvl>
    <w:lvl w:ilvl="6" w:tplc="AC26D27A" w:tentative="1">
      <w:start w:val="1"/>
      <w:numFmt w:val="bullet"/>
      <w:lvlText w:val=""/>
      <w:lvlJc w:val="left"/>
      <w:pPr>
        <w:ind w:left="5040" w:hanging="360"/>
      </w:pPr>
      <w:rPr>
        <w:rFonts w:ascii="Symbol" w:hAnsi="Symbol" w:hint="default"/>
      </w:rPr>
    </w:lvl>
    <w:lvl w:ilvl="7" w:tplc="0AD28894" w:tentative="1">
      <w:start w:val="1"/>
      <w:numFmt w:val="bullet"/>
      <w:lvlText w:val="o"/>
      <w:lvlJc w:val="left"/>
      <w:pPr>
        <w:ind w:left="5760" w:hanging="360"/>
      </w:pPr>
      <w:rPr>
        <w:rFonts w:ascii="Courier New" w:hAnsi="Courier New" w:cs="Courier New" w:hint="default"/>
      </w:rPr>
    </w:lvl>
    <w:lvl w:ilvl="8" w:tplc="0E342186" w:tentative="1">
      <w:start w:val="1"/>
      <w:numFmt w:val="bullet"/>
      <w:lvlText w:val=""/>
      <w:lvlJc w:val="left"/>
      <w:pPr>
        <w:ind w:left="6480" w:hanging="360"/>
      </w:pPr>
      <w:rPr>
        <w:rFonts w:ascii="Wingdings" w:hAnsi="Wingdings" w:hint="default"/>
      </w:rPr>
    </w:lvl>
  </w:abstractNum>
  <w:abstractNum w:abstractNumId="9" w15:restartNumberingAfterBreak="0">
    <w:nsid w:val="0E534768"/>
    <w:multiLevelType w:val="hybridMultilevel"/>
    <w:tmpl w:val="3E5A88E6"/>
    <w:lvl w:ilvl="0" w:tplc="6BD67E5A">
      <w:start w:val="1"/>
      <w:numFmt w:val="decimal"/>
      <w:lvlText w:val="%1."/>
      <w:lvlJc w:val="left"/>
      <w:pPr>
        <w:ind w:left="723" w:hanging="440"/>
      </w:pPr>
      <w:rPr>
        <w:rFonts w:hint="default"/>
      </w:rPr>
    </w:lvl>
    <w:lvl w:ilvl="1" w:tplc="E5544468" w:tentative="1">
      <w:start w:val="1"/>
      <w:numFmt w:val="lowerLetter"/>
      <w:lvlText w:val="%2."/>
      <w:lvlJc w:val="left"/>
      <w:pPr>
        <w:ind w:left="1363" w:hanging="360"/>
      </w:pPr>
    </w:lvl>
    <w:lvl w:ilvl="2" w:tplc="DF44E46E" w:tentative="1">
      <w:start w:val="1"/>
      <w:numFmt w:val="lowerRoman"/>
      <w:lvlText w:val="%3."/>
      <w:lvlJc w:val="right"/>
      <w:pPr>
        <w:ind w:left="2083" w:hanging="180"/>
      </w:pPr>
    </w:lvl>
    <w:lvl w:ilvl="3" w:tplc="06C0597E" w:tentative="1">
      <w:start w:val="1"/>
      <w:numFmt w:val="decimal"/>
      <w:lvlText w:val="%4."/>
      <w:lvlJc w:val="left"/>
      <w:pPr>
        <w:ind w:left="2803" w:hanging="360"/>
      </w:pPr>
    </w:lvl>
    <w:lvl w:ilvl="4" w:tplc="B57CF47A" w:tentative="1">
      <w:start w:val="1"/>
      <w:numFmt w:val="lowerLetter"/>
      <w:lvlText w:val="%5."/>
      <w:lvlJc w:val="left"/>
      <w:pPr>
        <w:ind w:left="3523" w:hanging="360"/>
      </w:pPr>
    </w:lvl>
    <w:lvl w:ilvl="5" w:tplc="6E66D226" w:tentative="1">
      <w:start w:val="1"/>
      <w:numFmt w:val="lowerRoman"/>
      <w:lvlText w:val="%6."/>
      <w:lvlJc w:val="right"/>
      <w:pPr>
        <w:ind w:left="4243" w:hanging="180"/>
      </w:pPr>
    </w:lvl>
    <w:lvl w:ilvl="6" w:tplc="85A22A8E" w:tentative="1">
      <w:start w:val="1"/>
      <w:numFmt w:val="decimal"/>
      <w:lvlText w:val="%7."/>
      <w:lvlJc w:val="left"/>
      <w:pPr>
        <w:ind w:left="4963" w:hanging="360"/>
      </w:pPr>
    </w:lvl>
    <w:lvl w:ilvl="7" w:tplc="F28A1AAC" w:tentative="1">
      <w:start w:val="1"/>
      <w:numFmt w:val="lowerLetter"/>
      <w:lvlText w:val="%8."/>
      <w:lvlJc w:val="left"/>
      <w:pPr>
        <w:ind w:left="5683" w:hanging="360"/>
      </w:pPr>
    </w:lvl>
    <w:lvl w:ilvl="8" w:tplc="A940B154" w:tentative="1">
      <w:start w:val="1"/>
      <w:numFmt w:val="lowerRoman"/>
      <w:lvlText w:val="%9."/>
      <w:lvlJc w:val="right"/>
      <w:pPr>
        <w:ind w:left="6403" w:hanging="180"/>
      </w:pPr>
    </w:lvl>
  </w:abstractNum>
  <w:abstractNum w:abstractNumId="10" w15:restartNumberingAfterBreak="0">
    <w:nsid w:val="0E57DA0C"/>
    <w:multiLevelType w:val="hybridMultilevel"/>
    <w:tmpl w:val="2046816C"/>
    <w:lvl w:ilvl="0" w:tplc="F7983274">
      <w:start w:val="1"/>
      <w:numFmt w:val="bullet"/>
      <w:lvlText w:val=""/>
      <w:lvlJc w:val="left"/>
      <w:pPr>
        <w:ind w:left="720" w:hanging="360"/>
      </w:pPr>
      <w:rPr>
        <w:rFonts w:ascii="Symbol" w:hAnsi="Symbol" w:hint="default"/>
      </w:rPr>
    </w:lvl>
    <w:lvl w:ilvl="1" w:tplc="04B8771C">
      <w:start w:val="1"/>
      <w:numFmt w:val="bullet"/>
      <w:lvlText w:val="o"/>
      <w:lvlJc w:val="left"/>
      <w:pPr>
        <w:ind w:left="1440" w:hanging="360"/>
      </w:pPr>
      <w:rPr>
        <w:rFonts w:ascii="Courier New" w:hAnsi="Courier New" w:hint="default"/>
      </w:rPr>
    </w:lvl>
    <w:lvl w:ilvl="2" w:tplc="E16CACC6">
      <w:start w:val="1"/>
      <w:numFmt w:val="bullet"/>
      <w:lvlText w:val=""/>
      <w:lvlJc w:val="left"/>
      <w:pPr>
        <w:ind w:left="2160" w:hanging="360"/>
      </w:pPr>
      <w:rPr>
        <w:rFonts w:ascii="Wingdings" w:hAnsi="Wingdings" w:hint="default"/>
      </w:rPr>
    </w:lvl>
    <w:lvl w:ilvl="3" w:tplc="AE405D3A">
      <w:start w:val="1"/>
      <w:numFmt w:val="bullet"/>
      <w:lvlText w:val=""/>
      <w:lvlJc w:val="left"/>
      <w:pPr>
        <w:ind w:left="2880" w:hanging="360"/>
      </w:pPr>
      <w:rPr>
        <w:rFonts w:ascii="Symbol" w:hAnsi="Symbol" w:hint="default"/>
      </w:rPr>
    </w:lvl>
    <w:lvl w:ilvl="4" w:tplc="DBFCCDDA">
      <w:start w:val="1"/>
      <w:numFmt w:val="bullet"/>
      <w:lvlText w:val="o"/>
      <w:lvlJc w:val="left"/>
      <w:pPr>
        <w:ind w:left="3600" w:hanging="360"/>
      </w:pPr>
      <w:rPr>
        <w:rFonts w:ascii="Courier New" w:hAnsi="Courier New" w:hint="default"/>
      </w:rPr>
    </w:lvl>
    <w:lvl w:ilvl="5" w:tplc="A134CCB6">
      <w:start w:val="1"/>
      <w:numFmt w:val="bullet"/>
      <w:lvlText w:val=""/>
      <w:lvlJc w:val="left"/>
      <w:pPr>
        <w:ind w:left="4320" w:hanging="360"/>
      </w:pPr>
      <w:rPr>
        <w:rFonts w:ascii="Wingdings" w:hAnsi="Wingdings" w:hint="default"/>
      </w:rPr>
    </w:lvl>
    <w:lvl w:ilvl="6" w:tplc="1B4A284C">
      <w:start w:val="1"/>
      <w:numFmt w:val="bullet"/>
      <w:lvlText w:val=""/>
      <w:lvlJc w:val="left"/>
      <w:pPr>
        <w:ind w:left="5040" w:hanging="360"/>
      </w:pPr>
      <w:rPr>
        <w:rFonts w:ascii="Symbol" w:hAnsi="Symbol" w:hint="default"/>
      </w:rPr>
    </w:lvl>
    <w:lvl w:ilvl="7" w:tplc="73366058">
      <w:start w:val="1"/>
      <w:numFmt w:val="bullet"/>
      <w:lvlText w:val="o"/>
      <w:lvlJc w:val="left"/>
      <w:pPr>
        <w:ind w:left="5760" w:hanging="360"/>
      </w:pPr>
      <w:rPr>
        <w:rFonts w:ascii="Courier New" w:hAnsi="Courier New" w:hint="default"/>
      </w:rPr>
    </w:lvl>
    <w:lvl w:ilvl="8" w:tplc="85A0B4E4">
      <w:start w:val="1"/>
      <w:numFmt w:val="bullet"/>
      <w:lvlText w:val=""/>
      <w:lvlJc w:val="left"/>
      <w:pPr>
        <w:ind w:left="6480" w:hanging="360"/>
      </w:pPr>
      <w:rPr>
        <w:rFonts w:ascii="Wingdings" w:hAnsi="Wingdings" w:hint="default"/>
      </w:rPr>
    </w:lvl>
  </w:abstractNum>
  <w:abstractNum w:abstractNumId="11" w15:restartNumberingAfterBreak="0">
    <w:nsid w:val="0FAD00D9"/>
    <w:multiLevelType w:val="hybridMultilevel"/>
    <w:tmpl w:val="75E8E156"/>
    <w:lvl w:ilvl="0" w:tplc="3496D5A2">
      <w:start w:val="1"/>
      <w:numFmt w:val="decimal"/>
      <w:lvlText w:val="%1."/>
      <w:lvlJc w:val="left"/>
      <w:pPr>
        <w:ind w:left="643" w:hanging="360"/>
      </w:pPr>
      <w:rPr>
        <w:rFonts w:hint="default"/>
      </w:rPr>
    </w:lvl>
    <w:lvl w:ilvl="1" w:tplc="458A11BE" w:tentative="1">
      <w:start w:val="1"/>
      <w:numFmt w:val="lowerLetter"/>
      <w:lvlText w:val="%2."/>
      <w:lvlJc w:val="left"/>
      <w:pPr>
        <w:ind w:left="1440" w:hanging="360"/>
      </w:pPr>
    </w:lvl>
    <w:lvl w:ilvl="2" w:tplc="0C162160" w:tentative="1">
      <w:start w:val="1"/>
      <w:numFmt w:val="lowerRoman"/>
      <w:lvlText w:val="%3."/>
      <w:lvlJc w:val="right"/>
      <w:pPr>
        <w:ind w:left="2160" w:hanging="180"/>
      </w:pPr>
    </w:lvl>
    <w:lvl w:ilvl="3" w:tplc="AFFCD9D4" w:tentative="1">
      <w:start w:val="1"/>
      <w:numFmt w:val="decimal"/>
      <w:lvlText w:val="%4."/>
      <w:lvlJc w:val="left"/>
      <w:pPr>
        <w:ind w:left="2880" w:hanging="360"/>
      </w:pPr>
    </w:lvl>
    <w:lvl w:ilvl="4" w:tplc="162C135E" w:tentative="1">
      <w:start w:val="1"/>
      <w:numFmt w:val="lowerLetter"/>
      <w:lvlText w:val="%5."/>
      <w:lvlJc w:val="left"/>
      <w:pPr>
        <w:ind w:left="3600" w:hanging="360"/>
      </w:pPr>
    </w:lvl>
    <w:lvl w:ilvl="5" w:tplc="63F40D38" w:tentative="1">
      <w:start w:val="1"/>
      <w:numFmt w:val="lowerRoman"/>
      <w:lvlText w:val="%6."/>
      <w:lvlJc w:val="right"/>
      <w:pPr>
        <w:ind w:left="4320" w:hanging="180"/>
      </w:pPr>
    </w:lvl>
    <w:lvl w:ilvl="6" w:tplc="5ABEB936" w:tentative="1">
      <w:start w:val="1"/>
      <w:numFmt w:val="decimal"/>
      <w:lvlText w:val="%7."/>
      <w:lvlJc w:val="left"/>
      <w:pPr>
        <w:ind w:left="5040" w:hanging="360"/>
      </w:pPr>
    </w:lvl>
    <w:lvl w:ilvl="7" w:tplc="F028DBD2" w:tentative="1">
      <w:start w:val="1"/>
      <w:numFmt w:val="lowerLetter"/>
      <w:lvlText w:val="%8."/>
      <w:lvlJc w:val="left"/>
      <w:pPr>
        <w:ind w:left="5760" w:hanging="360"/>
      </w:pPr>
    </w:lvl>
    <w:lvl w:ilvl="8" w:tplc="C890E17A" w:tentative="1">
      <w:start w:val="1"/>
      <w:numFmt w:val="lowerRoman"/>
      <w:lvlText w:val="%9."/>
      <w:lvlJc w:val="right"/>
      <w:pPr>
        <w:ind w:left="6480" w:hanging="180"/>
      </w:pPr>
    </w:lvl>
  </w:abstractNum>
  <w:abstractNum w:abstractNumId="12" w15:restartNumberingAfterBreak="0">
    <w:nsid w:val="112281DE"/>
    <w:multiLevelType w:val="hybridMultilevel"/>
    <w:tmpl w:val="7C04289A"/>
    <w:lvl w:ilvl="0" w:tplc="75A6E300">
      <w:start w:val="1"/>
      <w:numFmt w:val="bullet"/>
      <w:lvlText w:val=""/>
      <w:lvlJc w:val="left"/>
      <w:pPr>
        <w:ind w:left="720" w:hanging="360"/>
      </w:pPr>
      <w:rPr>
        <w:rFonts w:ascii="Symbol" w:hAnsi="Symbol" w:hint="default"/>
      </w:rPr>
    </w:lvl>
    <w:lvl w:ilvl="1" w:tplc="14706D90">
      <w:start w:val="1"/>
      <w:numFmt w:val="bullet"/>
      <w:lvlText w:val="o"/>
      <w:lvlJc w:val="left"/>
      <w:pPr>
        <w:ind w:left="1440" w:hanging="360"/>
      </w:pPr>
      <w:rPr>
        <w:rFonts w:ascii="Courier New" w:hAnsi="Courier New" w:hint="default"/>
      </w:rPr>
    </w:lvl>
    <w:lvl w:ilvl="2" w:tplc="8C8A28D2">
      <w:start w:val="1"/>
      <w:numFmt w:val="bullet"/>
      <w:lvlText w:val=""/>
      <w:lvlJc w:val="left"/>
      <w:pPr>
        <w:ind w:left="2160" w:hanging="360"/>
      </w:pPr>
      <w:rPr>
        <w:rFonts w:ascii="Wingdings" w:hAnsi="Wingdings" w:hint="default"/>
      </w:rPr>
    </w:lvl>
    <w:lvl w:ilvl="3" w:tplc="6F9AD0F2">
      <w:start w:val="1"/>
      <w:numFmt w:val="bullet"/>
      <w:lvlText w:val=""/>
      <w:lvlJc w:val="left"/>
      <w:pPr>
        <w:ind w:left="2880" w:hanging="360"/>
      </w:pPr>
      <w:rPr>
        <w:rFonts w:ascii="Symbol" w:hAnsi="Symbol" w:hint="default"/>
      </w:rPr>
    </w:lvl>
    <w:lvl w:ilvl="4" w:tplc="4BBCBC0E">
      <w:start w:val="1"/>
      <w:numFmt w:val="bullet"/>
      <w:lvlText w:val="o"/>
      <w:lvlJc w:val="left"/>
      <w:pPr>
        <w:ind w:left="3600" w:hanging="360"/>
      </w:pPr>
      <w:rPr>
        <w:rFonts w:ascii="Courier New" w:hAnsi="Courier New" w:hint="default"/>
      </w:rPr>
    </w:lvl>
    <w:lvl w:ilvl="5" w:tplc="134A5F54">
      <w:start w:val="1"/>
      <w:numFmt w:val="bullet"/>
      <w:lvlText w:val=""/>
      <w:lvlJc w:val="left"/>
      <w:pPr>
        <w:ind w:left="4320" w:hanging="360"/>
      </w:pPr>
      <w:rPr>
        <w:rFonts w:ascii="Wingdings" w:hAnsi="Wingdings" w:hint="default"/>
      </w:rPr>
    </w:lvl>
    <w:lvl w:ilvl="6" w:tplc="B254C8B8">
      <w:start w:val="1"/>
      <w:numFmt w:val="bullet"/>
      <w:lvlText w:val=""/>
      <w:lvlJc w:val="left"/>
      <w:pPr>
        <w:ind w:left="5040" w:hanging="360"/>
      </w:pPr>
      <w:rPr>
        <w:rFonts w:ascii="Symbol" w:hAnsi="Symbol" w:hint="default"/>
      </w:rPr>
    </w:lvl>
    <w:lvl w:ilvl="7" w:tplc="B9100AE4">
      <w:start w:val="1"/>
      <w:numFmt w:val="bullet"/>
      <w:lvlText w:val="o"/>
      <w:lvlJc w:val="left"/>
      <w:pPr>
        <w:ind w:left="5760" w:hanging="360"/>
      </w:pPr>
      <w:rPr>
        <w:rFonts w:ascii="Courier New" w:hAnsi="Courier New" w:hint="default"/>
      </w:rPr>
    </w:lvl>
    <w:lvl w:ilvl="8" w:tplc="2AE2AACC">
      <w:start w:val="1"/>
      <w:numFmt w:val="bullet"/>
      <w:lvlText w:val=""/>
      <w:lvlJc w:val="left"/>
      <w:pPr>
        <w:ind w:left="6480" w:hanging="360"/>
      </w:pPr>
      <w:rPr>
        <w:rFonts w:ascii="Wingdings" w:hAnsi="Wingdings" w:hint="default"/>
      </w:rPr>
    </w:lvl>
  </w:abstractNum>
  <w:abstractNum w:abstractNumId="13" w15:restartNumberingAfterBreak="0">
    <w:nsid w:val="139BE018"/>
    <w:multiLevelType w:val="hybridMultilevel"/>
    <w:tmpl w:val="F7566052"/>
    <w:lvl w:ilvl="0" w:tplc="074AF558">
      <w:start w:val="1"/>
      <w:numFmt w:val="bullet"/>
      <w:lvlText w:val=""/>
      <w:lvlJc w:val="left"/>
      <w:pPr>
        <w:ind w:left="720" w:hanging="360"/>
      </w:pPr>
      <w:rPr>
        <w:rFonts w:ascii="Symbol" w:hAnsi="Symbol" w:hint="default"/>
      </w:rPr>
    </w:lvl>
    <w:lvl w:ilvl="1" w:tplc="BBF0638C">
      <w:start w:val="1"/>
      <w:numFmt w:val="bullet"/>
      <w:lvlText w:val="o"/>
      <w:lvlJc w:val="left"/>
      <w:pPr>
        <w:ind w:left="1440" w:hanging="360"/>
      </w:pPr>
      <w:rPr>
        <w:rFonts w:ascii="Courier New" w:hAnsi="Courier New" w:hint="default"/>
      </w:rPr>
    </w:lvl>
    <w:lvl w:ilvl="2" w:tplc="7C6A5738">
      <w:start w:val="1"/>
      <w:numFmt w:val="bullet"/>
      <w:lvlText w:val=""/>
      <w:lvlJc w:val="left"/>
      <w:pPr>
        <w:ind w:left="2160" w:hanging="360"/>
      </w:pPr>
      <w:rPr>
        <w:rFonts w:ascii="Wingdings" w:hAnsi="Wingdings" w:hint="default"/>
      </w:rPr>
    </w:lvl>
    <w:lvl w:ilvl="3" w:tplc="75E2C842">
      <w:start w:val="1"/>
      <w:numFmt w:val="bullet"/>
      <w:lvlText w:val=""/>
      <w:lvlJc w:val="left"/>
      <w:pPr>
        <w:ind w:left="2880" w:hanging="360"/>
      </w:pPr>
      <w:rPr>
        <w:rFonts w:ascii="Symbol" w:hAnsi="Symbol" w:hint="default"/>
      </w:rPr>
    </w:lvl>
    <w:lvl w:ilvl="4" w:tplc="3B48A952">
      <w:start w:val="1"/>
      <w:numFmt w:val="bullet"/>
      <w:lvlText w:val="o"/>
      <w:lvlJc w:val="left"/>
      <w:pPr>
        <w:ind w:left="3600" w:hanging="360"/>
      </w:pPr>
      <w:rPr>
        <w:rFonts w:ascii="Courier New" w:hAnsi="Courier New" w:hint="default"/>
      </w:rPr>
    </w:lvl>
    <w:lvl w:ilvl="5" w:tplc="38884682">
      <w:start w:val="1"/>
      <w:numFmt w:val="bullet"/>
      <w:lvlText w:val=""/>
      <w:lvlJc w:val="left"/>
      <w:pPr>
        <w:ind w:left="4320" w:hanging="360"/>
      </w:pPr>
      <w:rPr>
        <w:rFonts w:ascii="Wingdings" w:hAnsi="Wingdings" w:hint="default"/>
      </w:rPr>
    </w:lvl>
    <w:lvl w:ilvl="6" w:tplc="5AC4AE3E">
      <w:start w:val="1"/>
      <w:numFmt w:val="bullet"/>
      <w:lvlText w:val=""/>
      <w:lvlJc w:val="left"/>
      <w:pPr>
        <w:ind w:left="5040" w:hanging="360"/>
      </w:pPr>
      <w:rPr>
        <w:rFonts w:ascii="Symbol" w:hAnsi="Symbol" w:hint="default"/>
      </w:rPr>
    </w:lvl>
    <w:lvl w:ilvl="7" w:tplc="1A58E3FA">
      <w:start w:val="1"/>
      <w:numFmt w:val="bullet"/>
      <w:lvlText w:val="o"/>
      <w:lvlJc w:val="left"/>
      <w:pPr>
        <w:ind w:left="5760" w:hanging="360"/>
      </w:pPr>
      <w:rPr>
        <w:rFonts w:ascii="Courier New" w:hAnsi="Courier New" w:hint="default"/>
      </w:rPr>
    </w:lvl>
    <w:lvl w:ilvl="8" w:tplc="B30C6788">
      <w:start w:val="1"/>
      <w:numFmt w:val="bullet"/>
      <w:lvlText w:val=""/>
      <w:lvlJc w:val="left"/>
      <w:pPr>
        <w:ind w:left="6480" w:hanging="360"/>
      </w:pPr>
      <w:rPr>
        <w:rFonts w:ascii="Wingdings" w:hAnsi="Wingdings" w:hint="default"/>
      </w:rPr>
    </w:lvl>
  </w:abstractNum>
  <w:abstractNum w:abstractNumId="14" w15:restartNumberingAfterBreak="0">
    <w:nsid w:val="148E3FC2"/>
    <w:multiLevelType w:val="hybridMultilevel"/>
    <w:tmpl w:val="5BC02ACE"/>
    <w:lvl w:ilvl="0" w:tplc="73782448">
      <w:start w:val="1"/>
      <w:numFmt w:val="bullet"/>
      <w:lvlText w:val=""/>
      <w:lvlJc w:val="left"/>
      <w:pPr>
        <w:ind w:left="720" w:hanging="360"/>
      </w:pPr>
      <w:rPr>
        <w:rFonts w:ascii="Symbol" w:hAnsi="Symbol" w:hint="default"/>
      </w:rPr>
    </w:lvl>
    <w:lvl w:ilvl="1" w:tplc="24FE79B6" w:tentative="1">
      <w:start w:val="1"/>
      <w:numFmt w:val="bullet"/>
      <w:lvlText w:val="o"/>
      <w:lvlJc w:val="left"/>
      <w:pPr>
        <w:ind w:left="1440" w:hanging="360"/>
      </w:pPr>
      <w:rPr>
        <w:rFonts w:ascii="Courier New" w:hAnsi="Courier New" w:cs="Courier New" w:hint="default"/>
      </w:rPr>
    </w:lvl>
    <w:lvl w:ilvl="2" w:tplc="BA2A739C" w:tentative="1">
      <w:start w:val="1"/>
      <w:numFmt w:val="bullet"/>
      <w:lvlText w:val=""/>
      <w:lvlJc w:val="left"/>
      <w:pPr>
        <w:ind w:left="2160" w:hanging="360"/>
      </w:pPr>
      <w:rPr>
        <w:rFonts w:ascii="Wingdings" w:hAnsi="Wingdings" w:hint="default"/>
      </w:rPr>
    </w:lvl>
    <w:lvl w:ilvl="3" w:tplc="93CED302" w:tentative="1">
      <w:start w:val="1"/>
      <w:numFmt w:val="bullet"/>
      <w:lvlText w:val=""/>
      <w:lvlJc w:val="left"/>
      <w:pPr>
        <w:ind w:left="2880" w:hanging="360"/>
      </w:pPr>
      <w:rPr>
        <w:rFonts w:ascii="Symbol" w:hAnsi="Symbol" w:hint="default"/>
      </w:rPr>
    </w:lvl>
    <w:lvl w:ilvl="4" w:tplc="8D36CC7A" w:tentative="1">
      <w:start w:val="1"/>
      <w:numFmt w:val="bullet"/>
      <w:lvlText w:val="o"/>
      <w:lvlJc w:val="left"/>
      <w:pPr>
        <w:ind w:left="3600" w:hanging="360"/>
      </w:pPr>
      <w:rPr>
        <w:rFonts w:ascii="Courier New" w:hAnsi="Courier New" w:cs="Courier New" w:hint="default"/>
      </w:rPr>
    </w:lvl>
    <w:lvl w:ilvl="5" w:tplc="E99A3594" w:tentative="1">
      <w:start w:val="1"/>
      <w:numFmt w:val="bullet"/>
      <w:lvlText w:val=""/>
      <w:lvlJc w:val="left"/>
      <w:pPr>
        <w:ind w:left="4320" w:hanging="360"/>
      </w:pPr>
      <w:rPr>
        <w:rFonts w:ascii="Wingdings" w:hAnsi="Wingdings" w:hint="default"/>
      </w:rPr>
    </w:lvl>
    <w:lvl w:ilvl="6" w:tplc="000E778C" w:tentative="1">
      <w:start w:val="1"/>
      <w:numFmt w:val="bullet"/>
      <w:lvlText w:val=""/>
      <w:lvlJc w:val="left"/>
      <w:pPr>
        <w:ind w:left="5040" w:hanging="360"/>
      </w:pPr>
      <w:rPr>
        <w:rFonts w:ascii="Symbol" w:hAnsi="Symbol" w:hint="default"/>
      </w:rPr>
    </w:lvl>
    <w:lvl w:ilvl="7" w:tplc="9CDE91D4" w:tentative="1">
      <w:start w:val="1"/>
      <w:numFmt w:val="bullet"/>
      <w:lvlText w:val="o"/>
      <w:lvlJc w:val="left"/>
      <w:pPr>
        <w:ind w:left="5760" w:hanging="360"/>
      </w:pPr>
      <w:rPr>
        <w:rFonts w:ascii="Courier New" w:hAnsi="Courier New" w:cs="Courier New" w:hint="default"/>
      </w:rPr>
    </w:lvl>
    <w:lvl w:ilvl="8" w:tplc="F6DE5D0A" w:tentative="1">
      <w:start w:val="1"/>
      <w:numFmt w:val="bullet"/>
      <w:lvlText w:val=""/>
      <w:lvlJc w:val="left"/>
      <w:pPr>
        <w:ind w:left="6480" w:hanging="360"/>
      </w:pPr>
      <w:rPr>
        <w:rFonts w:ascii="Wingdings" w:hAnsi="Wingdings" w:hint="default"/>
      </w:rPr>
    </w:lvl>
  </w:abstractNum>
  <w:abstractNum w:abstractNumId="15" w15:restartNumberingAfterBreak="0">
    <w:nsid w:val="19D94764"/>
    <w:multiLevelType w:val="hybridMultilevel"/>
    <w:tmpl w:val="0FA0E872"/>
    <w:lvl w:ilvl="0" w:tplc="E300F460">
      <w:start w:val="1"/>
      <w:numFmt w:val="bullet"/>
      <w:lvlText w:val=""/>
      <w:lvlJc w:val="left"/>
      <w:pPr>
        <w:ind w:left="720" w:hanging="360"/>
      </w:pPr>
      <w:rPr>
        <w:rFonts w:ascii="Symbol" w:hAnsi="Symbol" w:hint="default"/>
      </w:rPr>
    </w:lvl>
    <w:lvl w:ilvl="1" w:tplc="A2E4A964">
      <w:start w:val="1"/>
      <w:numFmt w:val="bullet"/>
      <w:lvlText w:val="o"/>
      <w:lvlJc w:val="left"/>
      <w:pPr>
        <w:ind w:left="1440" w:hanging="360"/>
      </w:pPr>
      <w:rPr>
        <w:rFonts w:ascii="Courier New" w:hAnsi="Courier New" w:cs="Courier New" w:hint="default"/>
      </w:rPr>
    </w:lvl>
    <w:lvl w:ilvl="2" w:tplc="E5A0AE66" w:tentative="1">
      <w:start w:val="1"/>
      <w:numFmt w:val="bullet"/>
      <w:lvlText w:val=""/>
      <w:lvlJc w:val="left"/>
      <w:pPr>
        <w:ind w:left="2160" w:hanging="360"/>
      </w:pPr>
      <w:rPr>
        <w:rFonts w:ascii="Wingdings" w:hAnsi="Wingdings" w:hint="default"/>
      </w:rPr>
    </w:lvl>
    <w:lvl w:ilvl="3" w:tplc="03005EC4" w:tentative="1">
      <w:start w:val="1"/>
      <w:numFmt w:val="bullet"/>
      <w:lvlText w:val=""/>
      <w:lvlJc w:val="left"/>
      <w:pPr>
        <w:ind w:left="2880" w:hanging="360"/>
      </w:pPr>
      <w:rPr>
        <w:rFonts w:ascii="Symbol" w:hAnsi="Symbol" w:hint="default"/>
      </w:rPr>
    </w:lvl>
    <w:lvl w:ilvl="4" w:tplc="ED0479DC" w:tentative="1">
      <w:start w:val="1"/>
      <w:numFmt w:val="bullet"/>
      <w:lvlText w:val="o"/>
      <w:lvlJc w:val="left"/>
      <w:pPr>
        <w:ind w:left="3600" w:hanging="360"/>
      </w:pPr>
      <w:rPr>
        <w:rFonts w:ascii="Courier New" w:hAnsi="Courier New" w:cs="Courier New" w:hint="default"/>
      </w:rPr>
    </w:lvl>
    <w:lvl w:ilvl="5" w:tplc="66986AB8" w:tentative="1">
      <w:start w:val="1"/>
      <w:numFmt w:val="bullet"/>
      <w:lvlText w:val=""/>
      <w:lvlJc w:val="left"/>
      <w:pPr>
        <w:ind w:left="4320" w:hanging="360"/>
      </w:pPr>
      <w:rPr>
        <w:rFonts w:ascii="Wingdings" w:hAnsi="Wingdings" w:hint="default"/>
      </w:rPr>
    </w:lvl>
    <w:lvl w:ilvl="6" w:tplc="77B038CC" w:tentative="1">
      <w:start w:val="1"/>
      <w:numFmt w:val="bullet"/>
      <w:lvlText w:val=""/>
      <w:lvlJc w:val="left"/>
      <w:pPr>
        <w:ind w:left="5040" w:hanging="360"/>
      </w:pPr>
      <w:rPr>
        <w:rFonts w:ascii="Symbol" w:hAnsi="Symbol" w:hint="default"/>
      </w:rPr>
    </w:lvl>
    <w:lvl w:ilvl="7" w:tplc="46D8232C" w:tentative="1">
      <w:start w:val="1"/>
      <w:numFmt w:val="bullet"/>
      <w:lvlText w:val="o"/>
      <w:lvlJc w:val="left"/>
      <w:pPr>
        <w:ind w:left="5760" w:hanging="360"/>
      </w:pPr>
      <w:rPr>
        <w:rFonts w:ascii="Courier New" w:hAnsi="Courier New" w:cs="Courier New" w:hint="default"/>
      </w:rPr>
    </w:lvl>
    <w:lvl w:ilvl="8" w:tplc="B1C69ABE" w:tentative="1">
      <w:start w:val="1"/>
      <w:numFmt w:val="bullet"/>
      <w:lvlText w:val=""/>
      <w:lvlJc w:val="left"/>
      <w:pPr>
        <w:ind w:left="6480" w:hanging="360"/>
      </w:pPr>
      <w:rPr>
        <w:rFonts w:ascii="Wingdings" w:hAnsi="Wingdings" w:hint="default"/>
      </w:rPr>
    </w:lvl>
  </w:abstractNum>
  <w:abstractNum w:abstractNumId="16" w15:restartNumberingAfterBreak="0">
    <w:nsid w:val="1CCAAD7C"/>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D6A2197"/>
    <w:multiLevelType w:val="hybridMultilevel"/>
    <w:tmpl w:val="F38CDFF4"/>
    <w:lvl w:ilvl="0" w:tplc="2A8211CA">
      <w:start w:val="1"/>
      <w:numFmt w:val="bullet"/>
      <w:lvlText w:val=""/>
      <w:lvlJc w:val="left"/>
      <w:pPr>
        <w:ind w:left="720" w:hanging="360"/>
      </w:pPr>
      <w:rPr>
        <w:rFonts w:ascii="Symbol" w:hAnsi="Symbol" w:hint="default"/>
      </w:rPr>
    </w:lvl>
    <w:lvl w:ilvl="1" w:tplc="B12A2592">
      <w:start w:val="1"/>
      <w:numFmt w:val="bullet"/>
      <w:lvlText w:val="o"/>
      <w:lvlJc w:val="left"/>
      <w:pPr>
        <w:ind w:left="1440" w:hanging="360"/>
      </w:pPr>
      <w:rPr>
        <w:rFonts w:ascii="Courier New" w:hAnsi="Courier New" w:cs="Courier New" w:hint="default"/>
      </w:rPr>
    </w:lvl>
    <w:lvl w:ilvl="2" w:tplc="B3E03F1C" w:tentative="1">
      <w:start w:val="1"/>
      <w:numFmt w:val="bullet"/>
      <w:lvlText w:val=""/>
      <w:lvlJc w:val="left"/>
      <w:pPr>
        <w:ind w:left="2160" w:hanging="360"/>
      </w:pPr>
      <w:rPr>
        <w:rFonts w:ascii="Wingdings" w:hAnsi="Wingdings" w:hint="default"/>
      </w:rPr>
    </w:lvl>
    <w:lvl w:ilvl="3" w:tplc="A7E443EC" w:tentative="1">
      <w:start w:val="1"/>
      <w:numFmt w:val="bullet"/>
      <w:lvlText w:val=""/>
      <w:lvlJc w:val="left"/>
      <w:pPr>
        <w:ind w:left="2880" w:hanging="360"/>
      </w:pPr>
      <w:rPr>
        <w:rFonts w:ascii="Symbol" w:hAnsi="Symbol" w:hint="default"/>
      </w:rPr>
    </w:lvl>
    <w:lvl w:ilvl="4" w:tplc="1EE82234" w:tentative="1">
      <w:start w:val="1"/>
      <w:numFmt w:val="bullet"/>
      <w:lvlText w:val="o"/>
      <w:lvlJc w:val="left"/>
      <w:pPr>
        <w:ind w:left="3600" w:hanging="360"/>
      </w:pPr>
      <w:rPr>
        <w:rFonts w:ascii="Courier New" w:hAnsi="Courier New" w:cs="Courier New" w:hint="default"/>
      </w:rPr>
    </w:lvl>
    <w:lvl w:ilvl="5" w:tplc="B12A4468" w:tentative="1">
      <w:start w:val="1"/>
      <w:numFmt w:val="bullet"/>
      <w:lvlText w:val=""/>
      <w:lvlJc w:val="left"/>
      <w:pPr>
        <w:ind w:left="4320" w:hanging="360"/>
      </w:pPr>
      <w:rPr>
        <w:rFonts w:ascii="Wingdings" w:hAnsi="Wingdings" w:hint="default"/>
      </w:rPr>
    </w:lvl>
    <w:lvl w:ilvl="6" w:tplc="B7CCC4EA" w:tentative="1">
      <w:start w:val="1"/>
      <w:numFmt w:val="bullet"/>
      <w:lvlText w:val=""/>
      <w:lvlJc w:val="left"/>
      <w:pPr>
        <w:ind w:left="5040" w:hanging="360"/>
      </w:pPr>
      <w:rPr>
        <w:rFonts w:ascii="Symbol" w:hAnsi="Symbol" w:hint="default"/>
      </w:rPr>
    </w:lvl>
    <w:lvl w:ilvl="7" w:tplc="C790524E" w:tentative="1">
      <w:start w:val="1"/>
      <w:numFmt w:val="bullet"/>
      <w:lvlText w:val="o"/>
      <w:lvlJc w:val="left"/>
      <w:pPr>
        <w:ind w:left="5760" w:hanging="360"/>
      </w:pPr>
      <w:rPr>
        <w:rFonts w:ascii="Courier New" w:hAnsi="Courier New" w:cs="Courier New" w:hint="default"/>
      </w:rPr>
    </w:lvl>
    <w:lvl w:ilvl="8" w:tplc="E2849AC2" w:tentative="1">
      <w:start w:val="1"/>
      <w:numFmt w:val="bullet"/>
      <w:lvlText w:val=""/>
      <w:lvlJc w:val="left"/>
      <w:pPr>
        <w:ind w:left="6480" w:hanging="360"/>
      </w:pPr>
      <w:rPr>
        <w:rFonts w:ascii="Wingdings" w:hAnsi="Wingdings" w:hint="default"/>
      </w:rPr>
    </w:lvl>
  </w:abstractNum>
  <w:abstractNum w:abstractNumId="18" w15:restartNumberingAfterBreak="0">
    <w:nsid w:val="1E2633B1"/>
    <w:multiLevelType w:val="hybridMultilevel"/>
    <w:tmpl w:val="B04271C8"/>
    <w:lvl w:ilvl="0" w:tplc="1F4E65DC">
      <w:start w:val="1"/>
      <w:numFmt w:val="decimal"/>
      <w:lvlText w:val="%1."/>
      <w:lvlJc w:val="left"/>
      <w:pPr>
        <w:ind w:left="720" w:hanging="360"/>
      </w:pPr>
    </w:lvl>
    <w:lvl w:ilvl="1" w:tplc="00CE5874">
      <w:start w:val="1"/>
      <w:numFmt w:val="lowerLetter"/>
      <w:lvlText w:val="%2."/>
      <w:lvlJc w:val="left"/>
      <w:pPr>
        <w:ind w:left="1440" w:hanging="360"/>
      </w:pPr>
    </w:lvl>
    <w:lvl w:ilvl="2" w:tplc="D4881A18">
      <w:start w:val="1"/>
      <w:numFmt w:val="lowerRoman"/>
      <w:lvlText w:val="%3."/>
      <w:lvlJc w:val="right"/>
      <w:pPr>
        <w:ind w:left="2160" w:hanging="180"/>
      </w:pPr>
    </w:lvl>
    <w:lvl w:ilvl="3" w:tplc="726861A0">
      <w:start w:val="1"/>
      <w:numFmt w:val="decimal"/>
      <w:lvlText w:val="%4."/>
      <w:lvlJc w:val="left"/>
      <w:pPr>
        <w:ind w:left="2880" w:hanging="360"/>
      </w:pPr>
    </w:lvl>
    <w:lvl w:ilvl="4" w:tplc="CC14D818">
      <w:start w:val="1"/>
      <w:numFmt w:val="lowerLetter"/>
      <w:lvlText w:val="%5."/>
      <w:lvlJc w:val="left"/>
      <w:pPr>
        <w:ind w:left="3600" w:hanging="360"/>
      </w:pPr>
    </w:lvl>
    <w:lvl w:ilvl="5" w:tplc="BBA65786">
      <w:start w:val="1"/>
      <w:numFmt w:val="lowerRoman"/>
      <w:lvlText w:val="%6."/>
      <w:lvlJc w:val="right"/>
      <w:pPr>
        <w:ind w:left="4320" w:hanging="180"/>
      </w:pPr>
    </w:lvl>
    <w:lvl w:ilvl="6" w:tplc="444804D4">
      <w:start w:val="1"/>
      <w:numFmt w:val="decimal"/>
      <w:lvlText w:val="%7."/>
      <w:lvlJc w:val="left"/>
      <w:pPr>
        <w:ind w:left="5040" w:hanging="360"/>
      </w:pPr>
    </w:lvl>
    <w:lvl w:ilvl="7" w:tplc="850EFAAC">
      <w:start w:val="1"/>
      <w:numFmt w:val="lowerLetter"/>
      <w:lvlText w:val="%8."/>
      <w:lvlJc w:val="left"/>
      <w:pPr>
        <w:ind w:left="5760" w:hanging="360"/>
      </w:pPr>
    </w:lvl>
    <w:lvl w:ilvl="8" w:tplc="5D144C94">
      <w:start w:val="1"/>
      <w:numFmt w:val="lowerRoman"/>
      <w:lvlText w:val="%9."/>
      <w:lvlJc w:val="right"/>
      <w:pPr>
        <w:ind w:left="6480" w:hanging="180"/>
      </w:pPr>
    </w:lvl>
  </w:abstractNum>
  <w:abstractNum w:abstractNumId="19" w15:restartNumberingAfterBreak="0">
    <w:nsid w:val="1E4AB0C8"/>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0B7876B"/>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48B09E9"/>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64F6106"/>
    <w:multiLevelType w:val="hybridMultilevel"/>
    <w:tmpl w:val="09822C84"/>
    <w:lvl w:ilvl="0" w:tplc="9ABED710">
      <w:start w:val="1"/>
      <w:numFmt w:val="bullet"/>
      <w:lvlText w:val=""/>
      <w:lvlJc w:val="left"/>
      <w:pPr>
        <w:ind w:left="720" w:hanging="360"/>
      </w:pPr>
      <w:rPr>
        <w:rFonts w:ascii="Symbol" w:hAnsi="Symbol" w:hint="default"/>
      </w:rPr>
    </w:lvl>
    <w:lvl w:ilvl="1" w:tplc="41BC3682" w:tentative="1">
      <w:start w:val="1"/>
      <w:numFmt w:val="bullet"/>
      <w:lvlText w:val="o"/>
      <w:lvlJc w:val="left"/>
      <w:pPr>
        <w:ind w:left="1440" w:hanging="360"/>
      </w:pPr>
      <w:rPr>
        <w:rFonts w:ascii="Courier New" w:hAnsi="Courier New" w:cs="Courier New" w:hint="default"/>
      </w:rPr>
    </w:lvl>
    <w:lvl w:ilvl="2" w:tplc="656A121C" w:tentative="1">
      <w:start w:val="1"/>
      <w:numFmt w:val="bullet"/>
      <w:lvlText w:val=""/>
      <w:lvlJc w:val="left"/>
      <w:pPr>
        <w:ind w:left="2160" w:hanging="360"/>
      </w:pPr>
      <w:rPr>
        <w:rFonts w:ascii="Wingdings" w:hAnsi="Wingdings" w:hint="default"/>
      </w:rPr>
    </w:lvl>
    <w:lvl w:ilvl="3" w:tplc="0302D358" w:tentative="1">
      <w:start w:val="1"/>
      <w:numFmt w:val="bullet"/>
      <w:lvlText w:val=""/>
      <w:lvlJc w:val="left"/>
      <w:pPr>
        <w:ind w:left="2880" w:hanging="360"/>
      </w:pPr>
      <w:rPr>
        <w:rFonts w:ascii="Symbol" w:hAnsi="Symbol" w:hint="default"/>
      </w:rPr>
    </w:lvl>
    <w:lvl w:ilvl="4" w:tplc="88BCF4DA" w:tentative="1">
      <w:start w:val="1"/>
      <w:numFmt w:val="bullet"/>
      <w:lvlText w:val="o"/>
      <w:lvlJc w:val="left"/>
      <w:pPr>
        <w:ind w:left="3600" w:hanging="360"/>
      </w:pPr>
      <w:rPr>
        <w:rFonts w:ascii="Courier New" w:hAnsi="Courier New" w:cs="Courier New" w:hint="default"/>
      </w:rPr>
    </w:lvl>
    <w:lvl w:ilvl="5" w:tplc="D5ACA06A" w:tentative="1">
      <w:start w:val="1"/>
      <w:numFmt w:val="bullet"/>
      <w:lvlText w:val=""/>
      <w:lvlJc w:val="left"/>
      <w:pPr>
        <w:ind w:left="4320" w:hanging="360"/>
      </w:pPr>
      <w:rPr>
        <w:rFonts w:ascii="Wingdings" w:hAnsi="Wingdings" w:hint="default"/>
      </w:rPr>
    </w:lvl>
    <w:lvl w:ilvl="6" w:tplc="9DDECA6C" w:tentative="1">
      <w:start w:val="1"/>
      <w:numFmt w:val="bullet"/>
      <w:lvlText w:val=""/>
      <w:lvlJc w:val="left"/>
      <w:pPr>
        <w:ind w:left="5040" w:hanging="360"/>
      </w:pPr>
      <w:rPr>
        <w:rFonts w:ascii="Symbol" w:hAnsi="Symbol" w:hint="default"/>
      </w:rPr>
    </w:lvl>
    <w:lvl w:ilvl="7" w:tplc="45BED66A" w:tentative="1">
      <w:start w:val="1"/>
      <w:numFmt w:val="bullet"/>
      <w:lvlText w:val="o"/>
      <w:lvlJc w:val="left"/>
      <w:pPr>
        <w:ind w:left="5760" w:hanging="360"/>
      </w:pPr>
      <w:rPr>
        <w:rFonts w:ascii="Courier New" w:hAnsi="Courier New" w:cs="Courier New" w:hint="default"/>
      </w:rPr>
    </w:lvl>
    <w:lvl w:ilvl="8" w:tplc="4A3C3272" w:tentative="1">
      <w:start w:val="1"/>
      <w:numFmt w:val="bullet"/>
      <w:lvlText w:val=""/>
      <w:lvlJc w:val="left"/>
      <w:pPr>
        <w:ind w:left="6480" w:hanging="360"/>
      </w:pPr>
      <w:rPr>
        <w:rFonts w:ascii="Wingdings" w:hAnsi="Wingdings" w:hint="default"/>
      </w:rPr>
    </w:lvl>
  </w:abstractNum>
  <w:abstractNum w:abstractNumId="23" w15:restartNumberingAfterBreak="0">
    <w:nsid w:val="2A315316"/>
    <w:multiLevelType w:val="hybridMultilevel"/>
    <w:tmpl w:val="69880C70"/>
    <w:lvl w:ilvl="0" w:tplc="6F9C1B98">
      <w:start w:val="1"/>
      <w:numFmt w:val="bullet"/>
      <w:lvlText w:val=""/>
      <w:lvlJc w:val="left"/>
      <w:pPr>
        <w:ind w:left="720" w:hanging="360"/>
      </w:pPr>
      <w:rPr>
        <w:rFonts w:ascii="Symbol" w:hAnsi="Symbol" w:hint="default"/>
      </w:rPr>
    </w:lvl>
    <w:lvl w:ilvl="1" w:tplc="FFB2026A">
      <w:start w:val="1"/>
      <w:numFmt w:val="bullet"/>
      <w:lvlText w:val=""/>
      <w:lvlJc w:val="left"/>
      <w:pPr>
        <w:ind w:left="1440" w:hanging="360"/>
      </w:pPr>
      <w:rPr>
        <w:rFonts w:ascii="Symbol" w:hAnsi="Symbol" w:hint="default"/>
      </w:rPr>
    </w:lvl>
    <w:lvl w:ilvl="2" w:tplc="05840F58" w:tentative="1">
      <w:start w:val="1"/>
      <w:numFmt w:val="bullet"/>
      <w:lvlText w:val=""/>
      <w:lvlJc w:val="left"/>
      <w:pPr>
        <w:ind w:left="2160" w:hanging="360"/>
      </w:pPr>
      <w:rPr>
        <w:rFonts w:ascii="Wingdings" w:hAnsi="Wingdings" w:hint="default"/>
      </w:rPr>
    </w:lvl>
    <w:lvl w:ilvl="3" w:tplc="DF4ABD7A" w:tentative="1">
      <w:start w:val="1"/>
      <w:numFmt w:val="bullet"/>
      <w:lvlText w:val=""/>
      <w:lvlJc w:val="left"/>
      <w:pPr>
        <w:ind w:left="2880" w:hanging="360"/>
      </w:pPr>
      <w:rPr>
        <w:rFonts w:ascii="Symbol" w:hAnsi="Symbol" w:hint="default"/>
      </w:rPr>
    </w:lvl>
    <w:lvl w:ilvl="4" w:tplc="AC24885A" w:tentative="1">
      <w:start w:val="1"/>
      <w:numFmt w:val="bullet"/>
      <w:lvlText w:val="o"/>
      <w:lvlJc w:val="left"/>
      <w:pPr>
        <w:ind w:left="3600" w:hanging="360"/>
      </w:pPr>
      <w:rPr>
        <w:rFonts w:ascii="Courier New" w:hAnsi="Courier New" w:cs="Courier New" w:hint="default"/>
      </w:rPr>
    </w:lvl>
    <w:lvl w:ilvl="5" w:tplc="83049684" w:tentative="1">
      <w:start w:val="1"/>
      <w:numFmt w:val="bullet"/>
      <w:lvlText w:val=""/>
      <w:lvlJc w:val="left"/>
      <w:pPr>
        <w:ind w:left="4320" w:hanging="360"/>
      </w:pPr>
      <w:rPr>
        <w:rFonts w:ascii="Wingdings" w:hAnsi="Wingdings" w:hint="default"/>
      </w:rPr>
    </w:lvl>
    <w:lvl w:ilvl="6" w:tplc="C9426180" w:tentative="1">
      <w:start w:val="1"/>
      <w:numFmt w:val="bullet"/>
      <w:lvlText w:val=""/>
      <w:lvlJc w:val="left"/>
      <w:pPr>
        <w:ind w:left="5040" w:hanging="360"/>
      </w:pPr>
      <w:rPr>
        <w:rFonts w:ascii="Symbol" w:hAnsi="Symbol" w:hint="default"/>
      </w:rPr>
    </w:lvl>
    <w:lvl w:ilvl="7" w:tplc="E17E3F62" w:tentative="1">
      <w:start w:val="1"/>
      <w:numFmt w:val="bullet"/>
      <w:lvlText w:val="o"/>
      <w:lvlJc w:val="left"/>
      <w:pPr>
        <w:ind w:left="5760" w:hanging="360"/>
      </w:pPr>
      <w:rPr>
        <w:rFonts w:ascii="Courier New" w:hAnsi="Courier New" w:cs="Courier New" w:hint="default"/>
      </w:rPr>
    </w:lvl>
    <w:lvl w:ilvl="8" w:tplc="04544C4E" w:tentative="1">
      <w:start w:val="1"/>
      <w:numFmt w:val="bullet"/>
      <w:lvlText w:val=""/>
      <w:lvlJc w:val="left"/>
      <w:pPr>
        <w:ind w:left="6480" w:hanging="360"/>
      </w:pPr>
      <w:rPr>
        <w:rFonts w:ascii="Wingdings" w:hAnsi="Wingdings" w:hint="default"/>
      </w:rPr>
    </w:lvl>
  </w:abstractNum>
  <w:abstractNum w:abstractNumId="24" w15:restartNumberingAfterBreak="0">
    <w:nsid w:val="2A5947A9"/>
    <w:multiLevelType w:val="hybridMultilevel"/>
    <w:tmpl w:val="AE101FC8"/>
    <w:lvl w:ilvl="0" w:tplc="604CD9DE">
      <w:start w:val="1"/>
      <w:numFmt w:val="bullet"/>
      <w:lvlText w:val=""/>
      <w:lvlJc w:val="left"/>
      <w:pPr>
        <w:ind w:left="720" w:hanging="360"/>
      </w:pPr>
      <w:rPr>
        <w:rFonts w:ascii="Symbol" w:hAnsi="Symbol" w:hint="default"/>
      </w:rPr>
    </w:lvl>
    <w:lvl w:ilvl="1" w:tplc="D188EF5C" w:tentative="1">
      <w:start w:val="1"/>
      <w:numFmt w:val="bullet"/>
      <w:lvlText w:val="o"/>
      <w:lvlJc w:val="left"/>
      <w:pPr>
        <w:ind w:left="1440" w:hanging="360"/>
      </w:pPr>
      <w:rPr>
        <w:rFonts w:ascii="Courier New" w:hAnsi="Courier New" w:cs="Courier New" w:hint="default"/>
      </w:rPr>
    </w:lvl>
    <w:lvl w:ilvl="2" w:tplc="60702A28" w:tentative="1">
      <w:start w:val="1"/>
      <w:numFmt w:val="bullet"/>
      <w:lvlText w:val=""/>
      <w:lvlJc w:val="left"/>
      <w:pPr>
        <w:ind w:left="2160" w:hanging="360"/>
      </w:pPr>
      <w:rPr>
        <w:rFonts w:ascii="Wingdings" w:hAnsi="Wingdings" w:hint="default"/>
      </w:rPr>
    </w:lvl>
    <w:lvl w:ilvl="3" w:tplc="B6ECFDC2" w:tentative="1">
      <w:start w:val="1"/>
      <w:numFmt w:val="bullet"/>
      <w:lvlText w:val=""/>
      <w:lvlJc w:val="left"/>
      <w:pPr>
        <w:ind w:left="2880" w:hanging="360"/>
      </w:pPr>
      <w:rPr>
        <w:rFonts w:ascii="Symbol" w:hAnsi="Symbol" w:hint="default"/>
      </w:rPr>
    </w:lvl>
    <w:lvl w:ilvl="4" w:tplc="BCC45516" w:tentative="1">
      <w:start w:val="1"/>
      <w:numFmt w:val="bullet"/>
      <w:lvlText w:val="o"/>
      <w:lvlJc w:val="left"/>
      <w:pPr>
        <w:ind w:left="3600" w:hanging="360"/>
      </w:pPr>
      <w:rPr>
        <w:rFonts w:ascii="Courier New" w:hAnsi="Courier New" w:cs="Courier New" w:hint="default"/>
      </w:rPr>
    </w:lvl>
    <w:lvl w:ilvl="5" w:tplc="8D56BEA8" w:tentative="1">
      <w:start w:val="1"/>
      <w:numFmt w:val="bullet"/>
      <w:lvlText w:val=""/>
      <w:lvlJc w:val="left"/>
      <w:pPr>
        <w:ind w:left="4320" w:hanging="360"/>
      </w:pPr>
      <w:rPr>
        <w:rFonts w:ascii="Wingdings" w:hAnsi="Wingdings" w:hint="default"/>
      </w:rPr>
    </w:lvl>
    <w:lvl w:ilvl="6" w:tplc="D048D0F4" w:tentative="1">
      <w:start w:val="1"/>
      <w:numFmt w:val="bullet"/>
      <w:lvlText w:val=""/>
      <w:lvlJc w:val="left"/>
      <w:pPr>
        <w:ind w:left="5040" w:hanging="360"/>
      </w:pPr>
      <w:rPr>
        <w:rFonts w:ascii="Symbol" w:hAnsi="Symbol" w:hint="default"/>
      </w:rPr>
    </w:lvl>
    <w:lvl w:ilvl="7" w:tplc="B40CB6C0" w:tentative="1">
      <w:start w:val="1"/>
      <w:numFmt w:val="bullet"/>
      <w:lvlText w:val="o"/>
      <w:lvlJc w:val="left"/>
      <w:pPr>
        <w:ind w:left="5760" w:hanging="360"/>
      </w:pPr>
      <w:rPr>
        <w:rFonts w:ascii="Courier New" w:hAnsi="Courier New" w:cs="Courier New" w:hint="default"/>
      </w:rPr>
    </w:lvl>
    <w:lvl w:ilvl="8" w:tplc="82EAEFFE" w:tentative="1">
      <w:start w:val="1"/>
      <w:numFmt w:val="bullet"/>
      <w:lvlText w:val=""/>
      <w:lvlJc w:val="left"/>
      <w:pPr>
        <w:ind w:left="6480" w:hanging="360"/>
      </w:pPr>
      <w:rPr>
        <w:rFonts w:ascii="Wingdings" w:hAnsi="Wingdings" w:hint="default"/>
      </w:rPr>
    </w:lvl>
  </w:abstractNum>
  <w:abstractNum w:abstractNumId="25" w15:restartNumberingAfterBreak="0">
    <w:nsid w:val="2C197302"/>
    <w:multiLevelType w:val="hybridMultilevel"/>
    <w:tmpl w:val="9878B286"/>
    <w:lvl w:ilvl="0" w:tplc="955C59BA">
      <w:start w:val="1"/>
      <w:numFmt w:val="lowerLetter"/>
      <w:lvlText w:val="%1)"/>
      <w:lvlJc w:val="left"/>
      <w:pPr>
        <w:ind w:left="1133" w:hanging="410"/>
      </w:pPr>
      <w:rPr>
        <w:rFonts w:hint="default"/>
      </w:rPr>
    </w:lvl>
    <w:lvl w:ilvl="1" w:tplc="8D1622BC" w:tentative="1">
      <w:start w:val="1"/>
      <w:numFmt w:val="lowerLetter"/>
      <w:lvlText w:val="%2."/>
      <w:lvlJc w:val="left"/>
      <w:pPr>
        <w:ind w:left="1803" w:hanging="360"/>
      </w:pPr>
    </w:lvl>
    <w:lvl w:ilvl="2" w:tplc="C7ACABB8" w:tentative="1">
      <w:start w:val="1"/>
      <w:numFmt w:val="lowerRoman"/>
      <w:lvlText w:val="%3."/>
      <w:lvlJc w:val="right"/>
      <w:pPr>
        <w:ind w:left="2523" w:hanging="180"/>
      </w:pPr>
    </w:lvl>
    <w:lvl w:ilvl="3" w:tplc="515A6594" w:tentative="1">
      <w:start w:val="1"/>
      <w:numFmt w:val="decimal"/>
      <w:lvlText w:val="%4."/>
      <w:lvlJc w:val="left"/>
      <w:pPr>
        <w:ind w:left="3243" w:hanging="360"/>
      </w:pPr>
    </w:lvl>
    <w:lvl w:ilvl="4" w:tplc="77C433DE" w:tentative="1">
      <w:start w:val="1"/>
      <w:numFmt w:val="lowerLetter"/>
      <w:lvlText w:val="%5."/>
      <w:lvlJc w:val="left"/>
      <w:pPr>
        <w:ind w:left="3963" w:hanging="360"/>
      </w:pPr>
    </w:lvl>
    <w:lvl w:ilvl="5" w:tplc="57EEBBFC" w:tentative="1">
      <w:start w:val="1"/>
      <w:numFmt w:val="lowerRoman"/>
      <w:lvlText w:val="%6."/>
      <w:lvlJc w:val="right"/>
      <w:pPr>
        <w:ind w:left="4683" w:hanging="180"/>
      </w:pPr>
    </w:lvl>
    <w:lvl w:ilvl="6" w:tplc="622E1A32" w:tentative="1">
      <w:start w:val="1"/>
      <w:numFmt w:val="decimal"/>
      <w:lvlText w:val="%7."/>
      <w:lvlJc w:val="left"/>
      <w:pPr>
        <w:ind w:left="5403" w:hanging="360"/>
      </w:pPr>
    </w:lvl>
    <w:lvl w:ilvl="7" w:tplc="42F631FE" w:tentative="1">
      <w:start w:val="1"/>
      <w:numFmt w:val="lowerLetter"/>
      <w:lvlText w:val="%8."/>
      <w:lvlJc w:val="left"/>
      <w:pPr>
        <w:ind w:left="6123" w:hanging="360"/>
      </w:pPr>
    </w:lvl>
    <w:lvl w:ilvl="8" w:tplc="404892B0" w:tentative="1">
      <w:start w:val="1"/>
      <w:numFmt w:val="lowerRoman"/>
      <w:lvlText w:val="%9."/>
      <w:lvlJc w:val="right"/>
      <w:pPr>
        <w:ind w:left="6843" w:hanging="180"/>
      </w:pPr>
    </w:lvl>
  </w:abstractNum>
  <w:abstractNum w:abstractNumId="26" w15:restartNumberingAfterBreak="0">
    <w:nsid w:val="33BC7402"/>
    <w:multiLevelType w:val="hybridMultilevel"/>
    <w:tmpl w:val="80EEC088"/>
    <w:lvl w:ilvl="0" w:tplc="CDA8531E">
      <w:start w:val="1"/>
      <w:numFmt w:val="bullet"/>
      <w:lvlText w:val=""/>
      <w:lvlJc w:val="left"/>
      <w:pPr>
        <w:ind w:left="360" w:hanging="360"/>
      </w:pPr>
      <w:rPr>
        <w:rFonts w:ascii="Symbol" w:hAnsi="Symbol" w:hint="default"/>
      </w:rPr>
    </w:lvl>
    <w:lvl w:ilvl="1" w:tplc="FC62C622" w:tentative="1">
      <w:start w:val="1"/>
      <w:numFmt w:val="bullet"/>
      <w:lvlText w:val="o"/>
      <w:lvlJc w:val="left"/>
      <w:pPr>
        <w:ind w:left="1080" w:hanging="360"/>
      </w:pPr>
      <w:rPr>
        <w:rFonts w:ascii="Courier New" w:hAnsi="Courier New" w:cs="Courier New" w:hint="default"/>
      </w:rPr>
    </w:lvl>
    <w:lvl w:ilvl="2" w:tplc="BFDAC6C0" w:tentative="1">
      <w:start w:val="1"/>
      <w:numFmt w:val="bullet"/>
      <w:lvlText w:val=""/>
      <w:lvlJc w:val="left"/>
      <w:pPr>
        <w:ind w:left="1800" w:hanging="360"/>
      </w:pPr>
      <w:rPr>
        <w:rFonts w:ascii="Wingdings" w:hAnsi="Wingdings" w:hint="default"/>
      </w:rPr>
    </w:lvl>
    <w:lvl w:ilvl="3" w:tplc="43126AAE" w:tentative="1">
      <w:start w:val="1"/>
      <w:numFmt w:val="bullet"/>
      <w:lvlText w:val=""/>
      <w:lvlJc w:val="left"/>
      <w:pPr>
        <w:ind w:left="2520" w:hanging="360"/>
      </w:pPr>
      <w:rPr>
        <w:rFonts w:ascii="Symbol" w:hAnsi="Symbol" w:hint="default"/>
      </w:rPr>
    </w:lvl>
    <w:lvl w:ilvl="4" w:tplc="F3D26DB4" w:tentative="1">
      <w:start w:val="1"/>
      <w:numFmt w:val="bullet"/>
      <w:lvlText w:val="o"/>
      <w:lvlJc w:val="left"/>
      <w:pPr>
        <w:ind w:left="3240" w:hanging="360"/>
      </w:pPr>
      <w:rPr>
        <w:rFonts w:ascii="Courier New" w:hAnsi="Courier New" w:cs="Courier New" w:hint="default"/>
      </w:rPr>
    </w:lvl>
    <w:lvl w:ilvl="5" w:tplc="1E76EF88" w:tentative="1">
      <w:start w:val="1"/>
      <w:numFmt w:val="bullet"/>
      <w:lvlText w:val=""/>
      <w:lvlJc w:val="left"/>
      <w:pPr>
        <w:ind w:left="3960" w:hanging="360"/>
      </w:pPr>
      <w:rPr>
        <w:rFonts w:ascii="Wingdings" w:hAnsi="Wingdings" w:hint="default"/>
      </w:rPr>
    </w:lvl>
    <w:lvl w:ilvl="6" w:tplc="B2748BFC" w:tentative="1">
      <w:start w:val="1"/>
      <w:numFmt w:val="bullet"/>
      <w:lvlText w:val=""/>
      <w:lvlJc w:val="left"/>
      <w:pPr>
        <w:ind w:left="4680" w:hanging="360"/>
      </w:pPr>
      <w:rPr>
        <w:rFonts w:ascii="Symbol" w:hAnsi="Symbol" w:hint="default"/>
      </w:rPr>
    </w:lvl>
    <w:lvl w:ilvl="7" w:tplc="C6624282" w:tentative="1">
      <w:start w:val="1"/>
      <w:numFmt w:val="bullet"/>
      <w:lvlText w:val="o"/>
      <w:lvlJc w:val="left"/>
      <w:pPr>
        <w:ind w:left="5400" w:hanging="360"/>
      </w:pPr>
      <w:rPr>
        <w:rFonts w:ascii="Courier New" w:hAnsi="Courier New" w:cs="Courier New" w:hint="default"/>
      </w:rPr>
    </w:lvl>
    <w:lvl w:ilvl="8" w:tplc="C58C206E" w:tentative="1">
      <w:start w:val="1"/>
      <w:numFmt w:val="bullet"/>
      <w:lvlText w:val=""/>
      <w:lvlJc w:val="left"/>
      <w:pPr>
        <w:ind w:left="6120" w:hanging="360"/>
      </w:pPr>
      <w:rPr>
        <w:rFonts w:ascii="Wingdings" w:hAnsi="Wingdings" w:hint="default"/>
      </w:rPr>
    </w:lvl>
  </w:abstractNum>
  <w:abstractNum w:abstractNumId="27" w15:restartNumberingAfterBreak="0">
    <w:nsid w:val="350FF9B7"/>
    <w:multiLevelType w:val="hybridMultilevel"/>
    <w:tmpl w:val="FFFFFFFF"/>
    <w:lvl w:ilvl="0" w:tplc="D4401A14">
      <w:start w:val="1"/>
      <w:numFmt w:val="bullet"/>
      <w:lvlText w:val=""/>
      <w:lvlJc w:val="left"/>
      <w:pPr>
        <w:ind w:left="720" w:hanging="360"/>
      </w:pPr>
      <w:rPr>
        <w:rFonts w:ascii="Symbol" w:hAnsi="Symbol" w:hint="default"/>
      </w:rPr>
    </w:lvl>
    <w:lvl w:ilvl="1" w:tplc="E6DE6082">
      <w:start w:val="1"/>
      <w:numFmt w:val="bullet"/>
      <w:lvlText w:val="o"/>
      <w:lvlJc w:val="left"/>
      <w:pPr>
        <w:ind w:left="1440" w:hanging="360"/>
      </w:pPr>
      <w:rPr>
        <w:rFonts w:ascii="Courier New" w:hAnsi="Courier New" w:hint="default"/>
      </w:rPr>
    </w:lvl>
    <w:lvl w:ilvl="2" w:tplc="C12C58E6">
      <w:start w:val="1"/>
      <w:numFmt w:val="bullet"/>
      <w:lvlText w:val=""/>
      <w:lvlJc w:val="left"/>
      <w:pPr>
        <w:ind w:left="2160" w:hanging="360"/>
      </w:pPr>
      <w:rPr>
        <w:rFonts w:ascii="Wingdings" w:hAnsi="Wingdings" w:hint="default"/>
      </w:rPr>
    </w:lvl>
    <w:lvl w:ilvl="3" w:tplc="D74E5084">
      <w:start w:val="1"/>
      <w:numFmt w:val="bullet"/>
      <w:lvlText w:val=""/>
      <w:lvlJc w:val="left"/>
      <w:pPr>
        <w:ind w:left="2880" w:hanging="360"/>
      </w:pPr>
      <w:rPr>
        <w:rFonts w:ascii="Symbol" w:hAnsi="Symbol" w:hint="default"/>
      </w:rPr>
    </w:lvl>
    <w:lvl w:ilvl="4" w:tplc="2B7ECDF6">
      <w:start w:val="1"/>
      <w:numFmt w:val="bullet"/>
      <w:lvlText w:val="o"/>
      <w:lvlJc w:val="left"/>
      <w:pPr>
        <w:ind w:left="3600" w:hanging="360"/>
      </w:pPr>
      <w:rPr>
        <w:rFonts w:ascii="Courier New" w:hAnsi="Courier New" w:hint="default"/>
      </w:rPr>
    </w:lvl>
    <w:lvl w:ilvl="5" w:tplc="02DAAF22">
      <w:start w:val="1"/>
      <w:numFmt w:val="bullet"/>
      <w:lvlText w:val=""/>
      <w:lvlJc w:val="left"/>
      <w:pPr>
        <w:ind w:left="4320" w:hanging="360"/>
      </w:pPr>
      <w:rPr>
        <w:rFonts w:ascii="Wingdings" w:hAnsi="Wingdings" w:hint="default"/>
      </w:rPr>
    </w:lvl>
    <w:lvl w:ilvl="6" w:tplc="273A67CA">
      <w:start w:val="1"/>
      <w:numFmt w:val="bullet"/>
      <w:lvlText w:val=""/>
      <w:lvlJc w:val="left"/>
      <w:pPr>
        <w:ind w:left="5040" w:hanging="360"/>
      </w:pPr>
      <w:rPr>
        <w:rFonts w:ascii="Symbol" w:hAnsi="Symbol" w:hint="default"/>
      </w:rPr>
    </w:lvl>
    <w:lvl w:ilvl="7" w:tplc="4F62EAD0">
      <w:start w:val="1"/>
      <w:numFmt w:val="bullet"/>
      <w:lvlText w:val="o"/>
      <w:lvlJc w:val="left"/>
      <w:pPr>
        <w:ind w:left="5760" w:hanging="360"/>
      </w:pPr>
      <w:rPr>
        <w:rFonts w:ascii="Courier New" w:hAnsi="Courier New" w:hint="default"/>
      </w:rPr>
    </w:lvl>
    <w:lvl w:ilvl="8" w:tplc="D304F4E8">
      <w:start w:val="1"/>
      <w:numFmt w:val="bullet"/>
      <w:lvlText w:val=""/>
      <w:lvlJc w:val="left"/>
      <w:pPr>
        <w:ind w:left="6480" w:hanging="360"/>
      </w:pPr>
      <w:rPr>
        <w:rFonts w:ascii="Wingdings" w:hAnsi="Wingdings" w:hint="default"/>
      </w:rPr>
    </w:lvl>
  </w:abstractNum>
  <w:abstractNum w:abstractNumId="28" w15:restartNumberingAfterBreak="0">
    <w:nsid w:val="35C578C4"/>
    <w:multiLevelType w:val="hybridMultilevel"/>
    <w:tmpl w:val="C9428A64"/>
    <w:lvl w:ilvl="0" w:tplc="98929502">
      <w:start w:val="1"/>
      <w:numFmt w:val="bullet"/>
      <w:lvlText w:val=""/>
      <w:lvlJc w:val="left"/>
      <w:pPr>
        <w:ind w:left="720" w:hanging="360"/>
      </w:pPr>
      <w:rPr>
        <w:rFonts w:ascii="Symbol" w:hAnsi="Symbol" w:hint="default"/>
      </w:rPr>
    </w:lvl>
    <w:lvl w:ilvl="1" w:tplc="EAB0F388" w:tentative="1">
      <w:start w:val="1"/>
      <w:numFmt w:val="bullet"/>
      <w:lvlText w:val="o"/>
      <w:lvlJc w:val="left"/>
      <w:pPr>
        <w:ind w:left="1440" w:hanging="360"/>
      </w:pPr>
      <w:rPr>
        <w:rFonts w:ascii="Courier New" w:hAnsi="Courier New" w:cs="Courier New" w:hint="default"/>
      </w:rPr>
    </w:lvl>
    <w:lvl w:ilvl="2" w:tplc="36E44B2A" w:tentative="1">
      <w:start w:val="1"/>
      <w:numFmt w:val="bullet"/>
      <w:lvlText w:val=""/>
      <w:lvlJc w:val="left"/>
      <w:pPr>
        <w:ind w:left="2160" w:hanging="360"/>
      </w:pPr>
      <w:rPr>
        <w:rFonts w:ascii="Wingdings" w:hAnsi="Wingdings" w:hint="default"/>
      </w:rPr>
    </w:lvl>
    <w:lvl w:ilvl="3" w:tplc="F710D32E" w:tentative="1">
      <w:start w:val="1"/>
      <w:numFmt w:val="bullet"/>
      <w:lvlText w:val=""/>
      <w:lvlJc w:val="left"/>
      <w:pPr>
        <w:ind w:left="2880" w:hanging="360"/>
      </w:pPr>
      <w:rPr>
        <w:rFonts w:ascii="Symbol" w:hAnsi="Symbol" w:hint="default"/>
      </w:rPr>
    </w:lvl>
    <w:lvl w:ilvl="4" w:tplc="36AA7848" w:tentative="1">
      <w:start w:val="1"/>
      <w:numFmt w:val="bullet"/>
      <w:lvlText w:val="o"/>
      <w:lvlJc w:val="left"/>
      <w:pPr>
        <w:ind w:left="3600" w:hanging="360"/>
      </w:pPr>
      <w:rPr>
        <w:rFonts w:ascii="Courier New" w:hAnsi="Courier New" w:cs="Courier New" w:hint="default"/>
      </w:rPr>
    </w:lvl>
    <w:lvl w:ilvl="5" w:tplc="CDB08C2E" w:tentative="1">
      <w:start w:val="1"/>
      <w:numFmt w:val="bullet"/>
      <w:lvlText w:val=""/>
      <w:lvlJc w:val="left"/>
      <w:pPr>
        <w:ind w:left="4320" w:hanging="360"/>
      </w:pPr>
      <w:rPr>
        <w:rFonts w:ascii="Wingdings" w:hAnsi="Wingdings" w:hint="default"/>
      </w:rPr>
    </w:lvl>
    <w:lvl w:ilvl="6" w:tplc="5414EAFA" w:tentative="1">
      <w:start w:val="1"/>
      <w:numFmt w:val="bullet"/>
      <w:lvlText w:val=""/>
      <w:lvlJc w:val="left"/>
      <w:pPr>
        <w:ind w:left="5040" w:hanging="360"/>
      </w:pPr>
      <w:rPr>
        <w:rFonts w:ascii="Symbol" w:hAnsi="Symbol" w:hint="default"/>
      </w:rPr>
    </w:lvl>
    <w:lvl w:ilvl="7" w:tplc="3A24C31A" w:tentative="1">
      <w:start w:val="1"/>
      <w:numFmt w:val="bullet"/>
      <w:lvlText w:val="o"/>
      <w:lvlJc w:val="left"/>
      <w:pPr>
        <w:ind w:left="5760" w:hanging="360"/>
      </w:pPr>
      <w:rPr>
        <w:rFonts w:ascii="Courier New" w:hAnsi="Courier New" w:cs="Courier New" w:hint="default"/>
      </w:rPr>
    </w:lvl>
    <w:lvl w:ilvl="8" w:tplc="3652400E" w:tentative="1">
      <w:start w:val="1"/>
      <w:numFmt w:val="bullet"/>
      <w:lvlText w:val=""/>
      <w:lvlJc w:val="left"/>
      <w:pPr>
        <w:ind w:left="6480" w:hanging="360"/>
      </w:pPr>
      <w:rPr>
        <w:rFonts w:ascii="Wingdings" w:hAnsi="Wingdings" w:hint="default"/>
      </w:rPr>
    </w:lvl>
  </w:abstractNum>
  <w:abstractNum w:abstractNumId="29" w15:restartNumberingAfterBreak="0">
    <w:nsid w:val="384DEBFB"/>
    <w:multiLevelType w:val="hybridMultilevel"/>
    <w:tmpl w:val="69880C70"/>
    <w:lvl w:ilvl="0" w:tplc="6E6A70FA">
      <w:start w:val="1"/>
      <w:numFmt w:val="bullet"/>
      <w:lvlText w:val=""/>
      <w:lvlJc w:val="left"/>
      <w:pPr>
        <w:ind w:left="720" w:hanging="360"/>
      </w:pPr>
      <w:rPr>
        <w:rFonts w:ascii="Symbol" w:hAnsi="Symbol" w:hint="default"/>
      </w:rPr>
    </w:lvl>
    <w:lvl w:ilvl="1" w:tplc="BF3E5828">
      <w:start w:val="1"/>
      <w:numFmt w:val="bullet"/>
      <w:lvlText w:val=""/>
      <w:lvlJc w:val="left"/>
      <w:pPr>
        <w:ind w:left="1440" w:hanging="360"/>
      </w:pPr>
      <w:rPr>
        <w:rFonts w:ascii="Symbol" w:hAnsi="Symbol" w:hint="default"/>
      </w:rPr>
    </w:lvl>
    <w:lvl w:ilvl="2" w:tplc="59EC10F4" w:tentative="1">
      <w:start w:val="1"/>
      <w:numFmt w:val="bullet"/>
      <w:lvlText w:val=""/>
      <w:lvlJc w:val="left"/>
      <w:pPr>
        <w:ind w:left="2160" w:hanging="360"/>
      </w:pPr>
      <w:rPr>
        <w:rFonts w:ascii="Wingdings" w:hAnsi="Wingdings" w:hint="default"/>
      </w:rPr>
    </w:lvl>
    <w:lvl w:ilvl="3" w:tplc="9F9A5DCA" w:tentative="1">
      <w:start w:val="1"/>
      <w:numFmt w:val="bullet"/>
      <w:lvlText w:val=""/>
      <w:lvlJc w:val="left"/>
      <w:pPr>
        <w:ind w:left="2880" w:hanging="360"/>
      </w:pPr>
      <w:rPr>
        <w:rFonts w:ascii="Symbol" w:hAnsi="Symbol" w:hint="default"/>
      </w:rPr>
    </w:lvl>
    <w:lvl w:ilvl="4" w:tplc="A5BCD118" w:tentative="1">
      <w:start w:val="1"/>
      <w:numFmt w:val="bullet"/>
      <w:lvlText w:val="o"/>
      <w:lvlJc w:val="left"/>
      <w:pPr>
        <w:ind w:left="3600" w:hanging="360"/>
      </w:pPr>
      <w:rPr>
        <w:rFonts w:ascii="Courier New" w:hAnsi="Courier New" w:cs="Courier New" w:hint="default"/>
      </w:rPr>
    </w:lvl>
    <w:lvl w:ilvl="5" w:tplc="0FDE056C" w:tentative="1">
      <w:start w:val="1"/>
      <w:numFmt w:val="bullet"/>
      <w:lvlText w:val=""/>
      <w:lvlJc w:val="left"/>
      <w:pPr>
        <w:ind w:left="4320" w:hanging="360"/>
      </w:pPr>
      <w:rPr>
        <w:rFonts w:ascii="Wingdings" w:hAnsi="Wingdings" w:hint="default"/>
      </w:rPr>
    </w:lvl>
    <w:lvl w:ilvl="6" w:tplc="3BEAE3DE" w:tentative="1">
      <w:start w:val="1"/>
      <w:numFmt w:val="bullet"/>
      <w:lvlText w:val=""/>
      <w:lvlJc w:val="left"/>
      <w:pPr>
        <w:ind w:left="5040" w:hanging="360"/>
      </w:pPr>
      <w:rPr>
        <w:rFonts w:ascii="Symbol" w:hAnsi="Symbol" w:hint="default"/>
      </w:rPr>
    </w:lvl>
    <w:lvl w:ilvl="7" w:tplc="4F8E823A" w:tentative="1">
      <w:start w:val="1"/>
      <w:numFmt w:val="bullet"/>
      <w:lvlText w:val="o"/>
      <w:lvlJc w:val="left"/>
      <w:pPr>
        <w:ind w:left="5760" w:hanging="360"/>
      </w:pPr>
      <w:rPr>
        <w:rFonts w:ascii="Courier New" w:hAnsi="Courier New" w:cs="Courier New" w:hint="default"/>
      </w:rPr>
    </w:lvl>
    <w:lvl w:ilvl="8" w:tplc="77B01A30" w:tentative="1">
      <w:start w:val="1"/>
      <w:numFmt w:val="bullet"/>
      <w:lvlText w:val=""/>
      <w:lvlJc w:val="left"/>
      <w:pPr>
        <w:ind w:left="6480" w:hanging="360"/>
      </w:pPr>
      <w:rPr>
        <w:rFonts w:ascii="Wingdings" w:hAnsi="Wingdings" w:hint="default"/>
      </w:rPr>
    </w:lvl>
  </w:abstractNum>
  <w:abstractNum w:abstractNumId="30" w15:restartNumberingAfterBreak="0">
    <w:nsid w:val="3993C014"/>
    <w:multiLevelType w:val="hybridMultilevel"/>
    <w:tmpl w:val="0F82342C"/>
    <w:lvl w:ilvl="0" w:tplc="2DC8AB0A">
      <w:start w:val="1"/>
      <w:numFmt w:val="decimal"/>
      <w:lvlText w:val="%1."/>
      <w:lvlJc w:val="left"/>
      <w:pPr>
        <w:ind w:left="720" w:hanging="360"/>
      </w:pPr>
    </w:lvl>
    <w:lvl w:ilvl="1" w:tplc="3A1CBC70">
      <w:start w:val="1"/>
      <w:numFmt w:val="lowerLetter"/>
      <w:lvlText w:val="%2."/>
      <w:lvlJc w:val="left"/>
      <w:pPr>
        <w:ind w:left="1440" w:hanging="360"/>
      </w:pPr>
    </w:lvl>
    <w:lvl w:ilvl="2" w:tplc="8CB435BE">
      <w:start w:val="1"/>
      <w:numFmt w:val="lowerRoman"/>
      <w:lvlText w:val="%3."/>
      <w:lvlJc w:val="right"/>
      <w:pPr>
        <w:ind w:left="2160" w:hanging="180"/>
      </w:pPr>
    </w:lvl>
    <w:lvl w:ilvl="3" w:tplc="11E00B2E">
      <w:start w:val="1"/>
      <w:numFmt w:val="decimal"/>
      <w:lvlText w:val="%4."/>
      <w:lvlJc w:val="left"/>
      <w:pPr>
        <w:ind w:left="2880" w:hanging="360"/>
      </w:pPr>
    </w:lvl>
    <w:lvl w:ilvl="4" w:tplc="443031F4">
      <w:start w:val="1"/>
      <w:numFmt w:val="lowerLetter"/>
      <w:lvlText w:val="%5."/>
      <w:lvlJc w:val="left"/>
      <w:pPr>
        <w:ind w:left="3600" w:hanging="360"/>
      </w:pPr>
    </w:lvl>
    <w:lvl w:ilvl="5" w:tplc="D1E02472">
      <w:start w:val="1"/>
      <w:numFmt w:val="lowerRoman"/>
      <w:lvlText w:val="%6."/>
      <w:lvlJc w:val="right"/>
      <w:pPr>
        <w:ind w:left="4320" w:hanging="180"/>
      </w:pPr>
    </w:lvl>
    <w:lvl w:ilvl="6" w:tplc="8620E1EC">
      <w:start w:val="1"/>
      <w:numFmt w:val="decimal"/>
      <w:lvlText w:val="%7."/>
      <w:lvlJc w:val="left"/>
      <w:pPr>
        <w:ind w:left="5040" w:hanging="360"/>
      </w:pPr>
    </w:lvl>
    <w:lvl w:ilvl="7" w:tplc="CCB6DFA8">
      <w:start w:val="1"/>
      <w:numFmt w:val="lowerLetter"/>
      <w:lvlText w:val="%8."/>
      <w:lvlJc w:val="left"/>
      <w:pPr>
        <w:ind w:left="5760" w:hanging="360"/>
      </w:pPr>
    </w:lvl>
    <w:lvl w:ilvl="8" w:tplc="CF90495C">
      <w:start w:val="1"/>
      <w:numFmt w:val="lowerRoman"/>
      <w:lvlText w:val="%9."/>
      <w:lvlJc w:val="right"/>
      <w:pPr>
        <w:ind w:left="6480" w:hanging="180"/>
      </w:pPr>
    </w:lvl>
  </w:abstractNum>
  <w:abstractNum w:abstractNumId="31" w15:restartNumberingAfterBreak="0">
    <w:nsid w:val="3A173628"/>
    <w:multiLevelType w:val="hybridMultilevel"/>
    <w:tmpl w:val="C16CCA7E"/>
    <w:lvl w:ilvl="0" w:tplc="A548663A">
      <w:start w:val="1"/>
      <w:numFmt w:val="bullet"/>
      <w:lvlText w:val=""/>
      <w:lvlJc w:val="left"/>
      <w:pPr>
        <w:ind w:left="720" w:hanging="360"/>
      </w:pPr>
      <w:rPr>
        <w:rFonts w:ascii="Symbol" w:hAnsi="Symbol" w:hint="default"/>
      </w:rPr>
    </w:lvl>
    <w:lvl w:ilvl="1" w:tplc="46F6B4F2" w:tentative="1">
      <w:start w:val="1"/>
      <w:numFmt w:val="bullet"/>
      <w:lvlText w:val="o"/>
      <w:lvlJc w:val="left"/>
      <w:pPr>
        <w:ind w:left="1440" w:hanging="360"/>
      </w:pPr>
      <w:rPr>
        <w:rFonts w:ascii="Courier New" w:hAnsi="Courier New" w:cs="Courier New" w:hint="default"/>
      </w:rPr>
    </w:lvl>
    <w:lvl w:ilvl="2" w:tplc="35148F00" w:tentative="1">
      <w:start w:val="1"/>
      <w:numFmt w:val="bullet"/>
      <w:lvlText w:val=""/>
      <w:lvlJc w:val="left"/>
      <w:pPr>
        <w:ind w:left="2160" w:hanging="360"/>
      </w:pPr>
      <w:rPr>
        <w:rFonts w:ascii="Wingdings" w:hAnsi="Wingdings" w:hint="default"/>
      </w:rPr>
    </w:lvl>
    <w:lvl w:ilvl="3" w:tplc="97B6A8A4" w:tentative="1">
      <w:start w:val="1"/>
      <w:numFmt w:val="bullet"/>
      <w:lvlText w:val=""/>
      <w:lvlJc w:val="left"/>
      <w:pPr>
        <w:ind w:left="2880" w:hanging="360"/>
      </w:pPr>
      <w:rPr>
        <w:rFonts w:ascii="Symbol" w:hAnsi="Symbol" w:hint="default"/>
      </w:rPr>
    </w:lvl>
    <w:lvl w:ilvl="4" w:tplc="0C545FE0" w:tentative="1">
      <w:start w:val="1"/>
      <w:numFmt w:val="bullet"/>
      <w:lvlText w:val="o"/>
      <w:lvlJc w:val="left"/>
      <w:pPr>
        <w:ind w:left="3600" w:hanging="360"/>
      </w:pPr>
      <w:rPr>
        <w:rFonts w:ascii="Courier New" w:hAnsi="Courier New" w:cs="Courier New" w:hint="default"/>
      </w:rPr>
    </w:lvl>
    <w:lvl w:ilvl="5" w:tplc="800497F0" w:tentative="1">
      <w:start w:val="1"/>
      <w:numFmt w:val="bullet"/>
      <w:lvlText w:val=""/>
      <w:lvlJc w:val="left"/>
      <w:pPr>
        <w:ind w:left="4320" w:hanging="360"/>
      </w:pPr>
      <w:rPr>
        <w:rFonts w:ascii="Wingdings" w:hAnsi="Wingdings" w:hint="default"/>
      </w:rPr>
    </w:lvl>
    <w:lvl w:ilvl="6" w:tplc="4A8A14F0" w:tentative="1">
      <w:start w:val="1"/>
      <w:numFmt w:val="bullet"/>
      <w:lvlText w:val=""/>
      <w:lvlJc w:val="left"/>
      <w:pPr>
        <w:ind w:left="5040" w:hanging="360"/>
      </w:pPr>
      <w:rPr>
        <w:rFonts w:ascii="Symbol" w:hAnsi="Symbol" w:hint="default"/>
      </w:rPr>
    </w:lvl>
    <w:lvl w:ilvl="7" w:tplc="868A0216" w:tentative="1">
      <w:start w:val="1"/>
      <w:numFmt w:val="bullet"/>
      <w:lvlText w:val="o"/>
      <w:lvlJc w:val="left"/>
      <w:pPr>
        <w:ind w:left="5760" w:hanging="360"/>
      </w:pPr>
      <w:rPr>
        <w:rFonts w:ascii="Courier New" w:hAnsi="Courier New" w:cs="Courier New" w:hint="default"/>
      </w:rPr>
    </w:lvl>
    <w:lvl w:ilvl="8" w:tplc="3D343E2A" w:tentative="1">
      <w:start w:val="1"/>
      <w:numFmt w:val="bullet"/>
      <w:lvlText w:val=""/>
      <w:lvlJc w:val="left"/>
      <w:pPr>
        <w:ind w:left="6480" w:hanging="360"/>
      </w:pPr>
      <w:rPr>
        <w:rFonts w:ascii="Wingdings" w:hAnsi="Wingdings" w:hint="default"/>
      </w:rPr>
    </w:lvl>
  </w:abstractNum>
  <w:abstractNum w:abstractNumId="32" w15:restartNumberingAfterBreak="0">
    <w:nsid w:val="3F0B6C24"/>
    <w:multiLevelType w:val="hybridMultilevel"/>
    <w:tmpl w:val="BE4CF3FA"/>
    <w:lvl w:ilvl="0" w:tplc="BCB4CC5A">
      <w:start w:val="1"/>
      <w:numFmt w:val="bullet"/>
      <w:lvlText w:val=""/>
      <w:lvlJc w:val="left"/>
      <w:pPr>
        <w:ind w:left="720" w:hanging="360"/>
      </w:pPr>
      <w:rPr>
        <w:rFonts w:ascii="Symbol" w:hAnsi="Symbol" w:hint="default"/>
      </w:rPr>
    </w:lvl>
    <w:lvl w:ilvl="1" w:tplc="19427CA8">
      <w:start w:val="1"/>
      <w:numFmt w:val="bullet"/>
      <w:lvlText w:val="o"/>
      <w:lvlJc w:val="left"/>
      <w:pPr>
        <w:ind w:left="1440" w:hanging="360"/>
      </w:pPr>
      <w:rPr>
        <w:rFonts w:ascii="Courier New" w:hAnsi="Courier New" w:hint="default"/>
      </w:rPr>
    </w:lvl>
    <w:lvl w:ilvl="2" w:tplc="A17A5926">
      <w:start w:val="1"/>
      <w:numFmt w:val="bullet"/>
      <w:lvlText w:val=""/>
      <w:lvlJc w:val="left"/>
      <w:pPr>
        <w:ind w:left="2160" w:hanging="360"/>
      </w:pPr>
      <w:rPr>
        <w:rFonts w:ascii="Wingdings" w:hAnsi="Wingdings" w:hint="default"/>
      </w:rPr>
    </w:lvl>
    <w:lvl w:ilvl="3" w:tplc="983CD8A4">
      <w:start w:val="1"/>
      <w:numFmt w:val="bullet"/>
      <w:lvlText w:val=""/>
      <w:lvlJc w:val="left"/>
      <w:pPr>
        <w:ind w:left="2880" w:hanging="360"/>
      </w:pPr>
      <w:rPr>
        <w:rFonts w:ascii="Symbol" w:hAnsi="Symbol" w:hint="default"/>
      </w:rPr>
    </w:lvl>
    <w:lvl w:ilvl="4" w:tplc="90CC6B00">
      <w:start w:val="1"/>
      <w:numFmt w:val="bullet"/>
      <w:lvlText w:val="o"/>
      <w:lvlJc w:val="left"/>
      <w:pPr>
        <w:ind w:left="3600" w:hanging="360"/>
      </w:pPr>
      <w:rPr>
        <w:rFonts w:ascii="Courier New" w:hAnsi="Courier New" w:hint="default"/>
      </w:rPr>
    </w:lvl>
    <w:lvl w:ilvl="5" w:tplc="6930F404">
      <w:start w:val="1"/>
      <w:numFmt w:val="bullet"/>
      <w:lvlText w:val=""/>
      <w:lvlJc w:val="left"/>
      <w:pPr>
        <w:ind w:left="4320" w:hanging="360"/>
      </w:pPr>
      <w:rPr>
        <w:rFonts w:ascii="Wingdings" w:hAnsi="Wingdings" w:hint="default"/>
      </w:rPr>
    </w:lvl>
    <w:lvl w:ilvl="6" w:tplc="C1FEA002">
      <w:start w:val="1"/>
      <w:numFmt w:val="bullet"/>
      <w:lvlText w:val=""/>
      <w:lvlJc w:val="left"/>
      <w:pPr>
        <w:ind w:left="5040" w:hanging="360"/>
      </w:pPr>
      <w:rPr>
        <w:rFonts w:ascii="Symbol" w:hAnsi="Symbol" w:hint="default"/>
      </w:rPr>
    </w:lvl>
    <w:lvl w:ilvl="7" w:tplc="D338BA3C">
      <w:start w:val="1"/>
      <w:numFmt w:val="bullet"/>
      <w:lvlText w:val="o"/>
      <w:lvlJc w:val="left"/>
      <w:pPr>
        <w:ind w:left="5760" w:hanging="360"/>
      </w:pPr>
      <w:rPr>
        <w:rFonts w:ascii="Courier New" w:hAnsi="Courier New" w:hint="default"/>
      </w:rPr>
    </w:lvl>
    <w:lvl w:ilvl="8" w:tplc="2264995C">
      <w:start w:val="1"/>
      <w:numFmt w:val="bullet"/>
      <w:lvlText w:val=""/>
      <w:lvlJc w:val="left"/>
      <w:pPr>
        <w:ind w:left="6480" w:hanging="360"/>
      </w:pPr>
      <w:rPr>
        <w:rFonts w:ascii="Wingdings" w:hAnsi="Wingdings" w:hint="default"/>
      </w:rPr>
    </w:lvl>
  </w:abstractNum>
  <w:abstractNum w:abstractNumId="33" w15:restartNumberingAfterBreak="0">
    <w:nsid w:val="3F4CB25A"/>
    <w:multiLevelType w:val="hybridMultilevel"/>
    <w:tmpl w:val="72ACCD50"/>
    <w:lvl w:ilvl="0" w:tplc="1D26C570">
      <w:start w:val="1"/>
      <w:numFmt w:val="bullet"/>
      <w:lvlText w:val=""/>
      <w:lvlJc w:val="left"/>
      <w:pPr>
        <w:ind w:left="720" w:hanging="360"/>
      </w:pPr>
      <w:rPr>
        <w:rFonts w:ascii="Symbol" w:hAnsi="Symbol" w:hint="default"/>
      </w:rPr>
    </w:lvl>
    <w:lvl w:ilvl="1" w:tplc="FF120F38">
      <w:start w:val="1"/>
      <w:numFmt w:val="bullet"/>
      <w:lvlText w:val="o"/>
      <w:lvlJc w:val="left"/>
      <w:pPr>
        <w:ind w:left="1440" w:hanging="360"/>
      </w:pPr>
      <w:rPr>
        <w:rFonts w:ascii="Courier New" w:hAnsi="Courier New" w:hint="default"/>
      </w:rPr>
    </w:lvl>
    <w:lvl w:ilvl="2" w:tplc="399A4E36">
      <w:start w:val="1"/>
      <w:numFmt w:val="bullet"/>
      <w:lvlText w:val=""/>
      <w:lvlJc w:val="left"/>
      <w:pPr>
        <w:ind w:left="2160" w:hanging="360"/>
      </w:pPr>
      <w:rPr>
        <w:rFonts w:ascii="Wingdings" w:hAnsi="Wingdings" w:hint="default"/>
      </w:rPr>
    </w:lvl>
    <w:lvl w:ilvl="3" w:tplc="F0EC362E">
      <w:start w:val="1"/>
      <w:numFmt w:val="bullet"/>
      <w:lvlText w:val=""/>
      <w:lvlJc w:val="left"/>
      <w:pPr>
        <w:ind w:left="2880" w:hanging="360"/>
      </w:pPr>
      <w:rPr>
        <w:rFonts w:ascii="Symbol" w:hAnsi="Symbol" w:hint="default"/>
      </w:rPr>
    </w:lvl>
    <w:lvl w:ilvl="4" w:tplc="05E8D1FC">
      <w:start w:val="1"/>
      <w:numFmt w:val="bullet"/>
      <w:lvlText w:val="o"/>
      <w:lvlJc w:val="left"/>
      <w:pPr>
        <w:ind w:left="3600" w:hanging="360"/>
      </w:pPr>
      <w:rPr>
        <w:rFonts w:ascii="Courier New" w:hAnsi="Courier New" w:hint="default"/>
      </w:rPr>
    </w:lvl>
    <w:lvl w:ilvl="5" w:tplc="4DA4E592">
      <w:start w:val="1"/>
      <w:numFmt w:val="bullet"/>
      <w:lvlText w:val=""/>
      <w:lvlJc w:val="left"/>
      <w:pPr>
        <w:ind w:left="4320" w:hanging="360"/>
      </w:pPr>
      <w:rPr>
        <w:rFonts w:ascii="Wingdings" w:hAnsi="Wingdings" w:hint="default"/>
      </w:rPr>
    </w:lvl>
    <w:lvl w:ilvl="6" w:tplc="D7B6EAAE">
      <w:start w:val="1"/>
      <w:numFmt w:val="bullet"/>
      <w:lvlText w:val=""/>
      <w:lvlJc w:val="left"/>
      <w:pPr>
        <w:ind w:left="5040" w:hanging="360"/>
      </w:pPr>
      <w:rPr>
        <w:rFonts w:ascii="Symbol" w:hAnsi="Symbol" w:hint="default"/>
      </w:rPr>
    </w:lvl>
    <w:lvl w:ilvl="7" w:tplc="D12C1E5A">
      <w:start w:val="1"/>
      <w:numFmt w:val="bullet"/>
      <w:lvlText w:val="o"/>
      <w:lvlJc w:val="left"/>
      <w:pPr>
        <w:ind w:left="5760" w:hanging="360"/>
      </w:pPr>
      <w:rPr>
        <w:rFonts w:ascii="Courier New" w:hAnsi="Courier New" w:hint="default"/>
      </w:rPr>
    </w:lvl>
    <w:lvl w:ilvl="8" w:tplc="A652328C">
      <w:start w:val="1"/>
      <w:numFmt w:val="bullet"/>
      <w:lvlText w:val=""/>
      <w:lvlJc w:val="left"/>
      <w:pPr>
        <w:ind w:left="6480" w:hanging="360"/>
      </w:pPr>
      <w:rPr>
        <w:rFonts w:ascii="Wingdings" w:hAnsi="Wingdings" w:hint="default"/>
      </w:rPr>
    </w:lvl>
  </w:abstractNum>
  <w:abstractNum w:abstractNumId="34" w15:restartNumberingAfterBreak="0">
    <w:nsid w:val="3FE31E44"/>
    <w:multiLevelType w:val="hybridMultilevel"/>
    <w:tmpl w:val="796A5298"/>
    <w:lvl w:ilvl="0" w:tplc="99723FA6">
      <w:start w:val="1"/>
      <w:numFmt w:val="bullet"/>
      <w:lvlText w:val=""/>
      <w:lvlJc w:val="left"/>
      <w:pPr>
        <w:ind w:left="720" w:hanging="360"/>
      </w:pPr>
      <w:rPr>
        <w:rFonts w:ascii="Symbol" w:hAnsi="Symbol" w:hint="default"/>
      </w:rPr>
    </w:lvl>
    <w:lvl w:ilvl="1" w:tplc="36CEDC1A">
      <w:start w:val="1"/>
      <w:numFmt w:val="bullet"/>
      <w:lvlText w:val="o"/>
      <w:lvlJc w:val="left"/>
      <w:pPr>
        <w:ind w:left="1440" w:hanging="360"/>
      </w:pPr>
      <w:rPr>
        <w:rFonts w:ascii="Courier New" w:hAnsi="Courier New" w:cs="Courier New" w:hint="default"/>
      </w:rPr>
    </w:lvl>
    <w:lvl w:ilvl="2" w:tplc="77E64D9E" w:tentative="1">
      <w:start w:val="1"/>
      <w:numFmt w:val="bullet"/>
      <w:lvlText w:val=""/>
      <w:lvlJc w:val="left"/>
      <w:pPr>
        <w:ind w:left="2160" w:hanging="360"/>
      </w:pPr>
      <w:rPr>
        <w:rFonts w:ascii="Wingdings" w:hAnsi="Wingdings" w:hint="default"/>
      </w:rPr>
    </w:lvl>
    <w:lvl w:ilvl="3" w:tplc="23BC6408" w:tentative="1">
      <w:start w:val="1"/>
      <w:numFmt w:val="bullet"/>
      <w:lvlText w:val=""/>
      <w:lvlJc w:val="left"/>
      <w:pPr>
        <w:ind w:left="2880" w:hanging="360"/>
      </w:pPr>
      <w:rPr>
        <w:rFonts w:ascii="Symbol" w:hAnsi="Symbol" w:hint="default"/>
      </w:rPr>
    </w:lvl>
    <w:lvl w:ilvl="4" w:tplc="04A20960" w:tentative="1">
      <w:start w:val="1"/>
      <w:numFmt w:val="bullet"/>
      <w:lvlText w:val="o"/>
      <w:lvlJc w:val="left"/>
      <w:pPr>
        <w:ind w:left="3600" w:hanging="360"/>
      </w:pPr>
      <w:rPr>
        <w:rFonts w:ascii="Courier New" w:hAnsi="Courier New" w:cs="Courier New" w:hint="default"/>
      </w:rPr>
    </w:lvl>
    <w:lvl w:ilvl="5" w:tplc="055C0B40" w:tentative="1">
      <w:start w:val="1"/>
      <w:numFmt w:val="bullet"/>
      <w:lvlText w:val=""/>
      <w:lvlJc w:val="left"/>
      <w:pPr>
        <w:ind w:left="4320" w:hanging="360"/>
      </w:pPr>
      <w:rPr>
        <w:rFonts w:ascii="Wingdings" w:hAnsi="Wingdings" w:hint="default"/>
      </w:rPr>
    </w:lvl>
    <w:lvl w:ilvl="6" w:tplc="06FA0180" w:tentative="1">
      <w:start w:val="1"/>
      <w:numFmt w:val="bullet"/>
      <w:lvlText w:val=""/>
      <w:lvlJc w:val="left"/>
      <w:pPr>
        <w:ind w:left="5040" w:hanging="360"/>
      </w:pPr>
      <w:rPr>
        <w:rFonts w:ascii="Symbol" w:hAnsi="Symbol" w:hint="default"/>
      </w:rPr>
    </w:lvl>
    <w:lvl w:ilvl="7" w:tplc="EB56E114" w:tentative="1">
      <w:start w:val="1"/>
      <w:numFmt w:val="bullet"/>
      <w:lvlText w:val="o"/>
      <w:lvlJc w:val="left"/>
      <w:pPr>
        <w:ind w:left="5760" w:hanging="360"/>
      </w:pPr>
      <w:rPr>
        <w:rFonts w:ascii="Courier New" w:hAnsi="Courier New" w:cs="Courier New" w:hint="default"/>
      </w:rPr>
    </w:lvl>
    <w:lvl w:ilvl="8" w:tplc="70A4B592" w:tentative="1">
      <w:start w:val="1"/>
      <w:numFmt w:val="bullet"/>
      <w:lvlText w:val=""/>
      <w:lvlJc w:val="left"/>
      <w:pPr>
        <w:ind w:left="6480" w:hanging="360"/>
      </w:pPr>
      <w:rPr>
        <w:rFonts w:ascii="Wingdings" w:hAnsi="Wingdings" w:hint="default"/>
      </w:rPr>
    </w:lvl>
  </w:abstractNum>
  <w:abstractNum w:abstractNumId="35" w15:restartNumberingAfterBreak="0">
    <w:nsid w:val="40F1364C"/>
    <w:multiLevelType w:val="hybridMultilevel"/>
    <w:tmpl w:val="FFFFFFFF"/>
    <w:lvl w:ilvl="0" w:tplc="20D8621C">
      <w:start w:val="1"/>
      <w:numFmt w:val="bullet"/>
      <w:lvlText w:val=""/>
      <w:lvlJc w:val="left"/>
      <w:pPr>
        <w:ind w:left="720" w:hanging="360"/>
      </w:pPr>
      <w:rPr>
        <w:rFonts w:ascii="Symbol" w:hAnsi="Symbol" w:hint="default"/>
      </w:rPr>
    </w:lvl>
    <w:lvl w:ilvl="1" w:tplc="6510782A">
      <w:start w:val="1"/>
      <w:numFmt w:val="bullet"/>
      <w:lvlText w:val="o"/>
      <w:lvlJc w:val="left"/>
      <w:pPr>
        <w:ind w:left="1440" w:hanging="360"/>
      </w:pPr>
      <w:rPr>
        <w:rFonts w:ascii="Courier New" w:hAnsi="Courier New" w:hint="default"/>
      </w:rPr>
    </w:lvl>
    <w:lvl w:ilvl="2" w:tplc="6A3A8A6E">
      <w:start w:val="1"/>
      <w:numFmt w:val="bullet"/>
      <w:lvlText w:val=""/>
      <w:lvlJc w:val="left"/>
      <w:pPr>
        <w:ind w:left="2160" w:hanging="360"/>
      </w:pPr>
      <w:rPr>
        <w:rFonts w:ascii="Wingdings" w:hAnsi="Wingdings" w:hint="default"/>
      </w:rPr>
    </w:lvl>
    <w:lvl w:ilvl="3" w:tplc="443AE9FE">
      <w:start w:val="1"/>
      <w:numFmt w:val="bullet"/>
      <w:lvlText w:val=""/>
      <w:lvlJc w:val="left"/>
      <w:pPr>
        <w:ind w:left="2880" w:hanging="360"/>
      </w:pPr>
      <w:rPr>
        <w:rFonts w:ascii="Symbol" w:hAnsi="Symbol" w:hint="default"/>
      </w:rPr>
    </w:lvl>
    <w:lvl w:ilvl="4" w:tplc="794A96A6">
      <w:start w:val="1"/>
      <w:numFmt w:val="bullet"/>
      <w:lvlText w:val="o"/>
      <w:lvlJc w:val="left"/>
      <w:pPr>
        <w:ind w:left="3600" w:hanging="360"/>
      </w:pPr>
      <w:rPr>
        <w:rFonts w:ascii="Courier New" w:hAnsi="Courier New" w:hint="default"/>
      </w:rPr>
    </w:lvl>
    <w:lvl w:ilvl="5" w:tplc="D7C8BBBE">
      <w:start w:val="1"/>
      <w:numFmt w:val="bullet"/>
      <w:lvlText w:val=""/>
      <w:lvlJc w:val="left"/>
      <w:pPr>
        <w:ind w:left="4320" w:hanging="360"/>
      </w:pPr>
      <w:rPr>
        <w:rFonts w:ascii="Wingdings" w:hAnsi="Wingdings" w:hint="default"/>
      </w:rPr>
    </w:lvl>
    <w:lvl w:ilvl="6" w:tplc="1FC87F2A">
      <w:start w:val="1"/>
      <w:numFmt w:val="bullet"/>
      <w:lvlText w:val=""/>
      <w:lvlJc w:val="left"/>
      <w:pPr>
        <w:ind w:left="5040" w:hanging="360"/>
      </w:pPr>
      <w:rPr>
        <w:rFonts w:ascii="Symbol" w:hAnsi="Symbol" w:hint="default"/>
      </w:rPr>
    </w:lvl>
    <w:lvl w:ilvl="7" w:tplc="ECB2EF82">
      <w:start w:val="1"/>
      <w:numFmt w:val="bullet"/>
      <w:lvlText w:val="o"/>
      <w:lvlJc w:val="left"/>
      <w:pPr>
        <w:ind w:left="5760" w:hanging="360"/>
      </w:pPr>
      <w:rPr>
        <w:rFonts w:ascii="Courier New" w:hAnsi="Courier New" w:hint="default"/>
      </w:rPr>
    </w:lvl>
    <w:lvl w:ilvl="8" w:tplc="0EDC8DB4">
      <w:start w:val="1"/>
      <w:numFmt w:val="bullet"/>
      <w:lvlText w:val=""/>
      <w:lvlJc w:val="left"/>
      <w:pPr>
        <w:ind w:left="6480" w:hanging="360"/>
      </w:pPr>
      <w:rPr>
        <w:rFonts w:ascii="Wingdings" w:hAnsi="Wingdings" w:hint="default"/>
      </w:rPr>
    </w:lvl>
  </w:abstractNum>
  <w:abstractNum w:abstractNumId="36" w15:restartNumberingAfterBreak="0">
    <w:nsid w:val="438F1513"/>
    <w:multiLevelType w:val="hybridMultilevel"/>
    <w:tmpl w:val="7A78CCBC"/>
    <w:lvl w:ilvl="0" w:tplc="00C62BAA">
      <w:start w:val="1"/>
      <w:numFmt w:val="decimal"/>
      <w:lvlText w:val="%1."/>
      <w:lvlJc w:val="left"/>
      <w:pPr>
        <w:ind w:left="720" w:hanging="360"/>
      </w:pPr>
    </w:lvl>
    <w:lvl w:ilvl="1" w:tplc="5DDC586A" w:tentative="1">
      <w:start w:val="1"/>
      <w:numFmt w:val="lowerLetter"/>
      <w:lvlText w:val="%2."/>
      <w:lvlJc w:val="left"/>
      <w:pPr>
        <w:ind w:left="1440" w:hanging="360"/>
      </w:pPr>
    </w:lvl>
    <w:lvl w:ilvl="2" w:tplc="45B47596" w:tentative="1">
      <w:start w:val="1"/>
      <w:numFmt w:val="lowerRoman"/>
      <w:lvlText w:val="%3."/>
      <w:lvlJc w:val="right"/>
      <w:pPr>
        <w:ind w:left="2160" w:hanging="180"/>
      </w:pPr>
    </w:lvl>
    <w:lvl w:ilvl="3" w:tplc="95A67A5E" w:tentative="1">
      <w:start w:val="1"/>
      <w:numFmt w:val="decimal"/>
      <w:lvlText w:val="%4."/>
      <w:lvlJc w:val="left"/>
      <w:pPr>
        <w:ind w:left="2880" w:hanging="360"/>
      </w:pPr>
    </w:lvl>
    <w:lvl w:ilvl="4" w:tplc="DA6E276E" w:tentative="1">
      <w:start w:val="1"/>
      <w:numFmt w:val="lowerLetter"/>
      <w:lvlText w:val="%5."/>
      <w:lvlJc w:val="left"/>
      <w:pPr>
        <w:ind w:left="3600" w:hanging="360"/>
      </w:pPr>
    </w:lvl>
    <w:lvl w:ilvl="5" w:tplc="2A321C3E" w:tentative="1">
      <w:start w:val="1"/>
      <w:numFmt w:val="lowerRoman"/>
      <w:lvlText w:val="%6."/>
      <w:lvlJc w:val="right"/>
      <w:pPr>
        <w:ind w:left="4320" w:hanging="180"/>
      </w:pPr>
    </w:lvl>
    <w:lvl w:ilvl="6" w:tplc="F9DAC48E" w:tentative="1">
      <w:start w:val="1"/>
      <w:numFmt w:val="decimal"/>
      <w:lvlText w:val="%7."/>
      <w:lvlJc w:val="left"/>
      <w:pPr>
        <w:ind w:left="5040" w:hanging="360"/>
      </w:pPr>
    </w:lvl>
    <w:lvl w:ilvl="7" w:tplc="1E88A908" w:tentative="1">
      <w:start w:val="1"/>
      <w:numFmt w:val="lowerLetter"/>
      <w:lvlText w:val="%8."/>
      <w:lvlJc w:val="left"/>
      <w:pPr>
        <w:ind w:left="5760" w:hanging="360"/>
      </w:pPr>
    </w:lvl>
    <w:lvl w:ilvl="8" w:tplc="46382FDA" w:tentative="1">
      <w:start w:val="1"/>
      <w:numFmt w:val="lowerRoman"/>
      <w:lvlText w:val="%9."/>
      <w:lvlJc w:val="right"/>
      <w:pPr>
        <w:ind w:left="6480" w:hanging="180"/>
      </w:pPr>
    </w:lvl>
  </w:abstractNum>
  <w:abstractNum w:abstractNumId="37" w15:restartNumberingAfterBreak="0">
    <w:nsid w:val="44AE0E30"/>
    <w:multiLevelType w:val="hybridMultilevel"/>
    <w:tmpl w:val="0FE29C36"/>
    <w:lvl w:ilvl="0" w:tplc="8CFC1948">
      <w:start w:val="1"/>
      <w:numFmt w:val="bullet"/>
      <w:lvlText w:val=""/>
      <w:lvlJc w:val="left"/>
      <w:pPr>
        <w:ind w:left="1800" w:hanging="360"/>
      </w:pPr>
      <w:rPr>
        <w:rFonts w:ascii="Symbol" w:hAnsi="Symbol" w:hint="default"/>
      </w:rPr>
    </w:lvl>
    <w:lvl w:ilvl="1" w:tplc="55447654" w:tentative="1">
      <w:start w:val="1"/>
      <w:numFmt w:val="bullet"/>
      <w:lvlText w:val="o"/>
      <w:lvlJc w:val="left"/>
      <w:pPr>
        <w:ind w:left="2520" w:hanging="360"/>
      </w:pPr>
      <w:rPr>
        <w:rFonts w:ascii="Courier New" w:hAnsi="Courier New" w:cs="Courier New" w:hint="default"/>
      </w:rPr>
    </w:lvl>
    <w:lvl w:ilvl="2" w:tplc="F64C7CAC" w:tentative="1">
      <w:start w:val="1"/>
      <w:numFmt w:val="bullet"/>
      <w:lvlText w:val=""/>
      <w:lvlJc w:val="left"/>
      <w:pPr>
        <w:ind w:left="3240" w:hanging="360"/>
      </w:pPr>
      <w:rPr>
        <w:rFonts w:ascii="Wingdings" w:hAnsi="Wingdings" w:hint="default"/>
      </w:rPr>
    </w:lvl>
    <w:lvl w:ilvl="3" w:tplc="613479D4" w:tentative="1">
      <w:start w:val="1"/>
      <w:numFmt w:val="bullet"/>
      <w:lvlText w:val=""/>
      <w:lvlJc w:val="left"/>
      <w:pPr>
        <w:ind w:left="3960" w:hanging="360"/>
      </w:pPr>
      <w:rPr>
        <w:rFonts w:ascii="Symbol" w:hAnsi="Symbol" w:hint="default"/>
      </w:rPr>
    </w:lvl>
    <w:lvl w:ilvl="4" w:tplc="53FE9ADC" w:tentative="1">
      <w:start w:val="1"/>
      <w:numFmt w:val="bullet"/>
      <w:lvlText w:val="o"/>
      <w:lvlJc w:val="left"/>
      <w:pPr>
        <w:ind w:left="4680" w:hanging="360"/>
      </w:pPr>
      <w:rPr>
        <w:rFonts w:ascii="Courier New" w:hAnsi="Courier New" w:cs="Courier New" w:hint="default"/>
      </w:rPr>
    </w:lvl>
    <w:lvl w:ilvl="5" w:tplc="7D4427B0" w:tentative="1">
      <w:start w:val="1"/>
      <w:numFmt w:val="bullet"/>
      <w:lvlText w:val=""/>
      <w:lvlJc w:val="left"/>
      <w:pPr>
        <w:ind w:left="5400" w:hanging="360"/>
      </w:pPr>
      <w:rPr>
        <w:rFonts w:ascii="Wingdings" w:hAnsi="Wingdings" w:hint="default"/>
      </w:rPr>
    </w:lvl>
    <w:lvl w:ilvl="6" w:tplc="DE528E0C" w:tentative="1">
      <w:start w:val="1"/>
      <w:numFmt w:val="bullet"/>
      <w:lvlText w:val=""/>
      <w:lvlJc w:val="left"/>
      <w:pPr>
        <w:ind w:left="6120" w:hanging="360"/>
      </w:pPr>
      <w:rPr>
        <w:rFonts w:ascii="Symbol" w:hAnsi="Symbol" w:hint="default"/>
      </w:rPr>
    </w:lvl>
    <w:lvl w:ilvl="7" w:tplc="0AB666F4" w:tentative="1">
      <w:start w:val="1"/>
      <w:numFmt w:val="bullet"/>
      <w:lvlText w:val="o"/>
      <w:lvlJc w:val="left"/>
      <w:pPr>
        <w:ind w:left="6840" w:hanging="360"/>
      </w:pPr>
      <w:rPr>
        <w:rFonts w:ascii="Courier New" w:hAnsi="Courier New" w:cs="Courier New" w:hint="default"/>
      </w:rPr>
    </w:lvl>
    <w:lvl w:ilvl="8" w:tplc="23140F98" w:tentative="1">
      <w:start w:val="1"/>
      <w:numFmt w:val="bullet"/>
      <w:lvlText w:val=""/>
      <w:lvlJc w:val="left"/>
      <w:pPr>
        <w:ind w:left="7560" w:hanging="360"/>
      </w:pPr>
      <w:rPr>
        <w:rFonts w:ascii="Wingdings" w:hAnsi="Wingdings" w:hint="default"/>
      </w:rPr>
    </w:lvl>
  </w:abstractNum>
  <w:abstractNum w:abstractNumId="38" w15:restartNumberingAfterBreak="0">
    <w:nsid w:val="44C049C3"/>
    <w:multiLevelType w:val="hybridMultilevel"/>
    <w:tmpl w:val="AFAA8FEC"/>
    <w:lvl w:ilvl="0" w:tplc="35767E88">
      <w:start w:val="1"/>
      <w:numFmt w:val="bullet"/>
      <w:lvlText w:val=""/>
      <w:lvlJc w:val="left"/>
      <w:pPr>
        <w:ind w:left="720" w:hanging="360"/>
      </w:pPr>
      <w:rPr>
        <w:rFonts w:ascii="Symbol" w:hAnsi="Symbol" w:hint="default"/>
      </w:rPr>
    </w:lvl>
    <w:lvl w:ilvl="1" w:tplc="BFBAE3B8">
      <w:start w:val="1"/>
      <w:numFmt w:val="bullet"/>
      <w:lvlText w:val="o"/>
      <w:lvlJc w:val="left"/>
      <w:pPr>
        <w:ind w:left="1440" w:hanging="360"/>
      </w:pPr>
      <w:rPr>
        <w:rFonts w:ascii="Courier New" w:hAnsi="Courier New" w:hint="default"/>
      </w:rPr>
    </w:lvl>
    <w:lvl w:ilvl="2" w:tplc="8C04F390">
      <w:start w:val="1"/>
      <w:numFmt w:val="bullet"/>
      <w:lvlText w:val=""/>
      <w:lvlJc w:val="left"/>
      <w:pPr>
        <w:ind w:left="2160" w:hanging="360"/>
      </w:pPr>
      <w:rPr>
        <w:rFonts w:ascii="Wingdings" w:hAnsi="Wingdings" w:hint="default"/>
      </w:rPr>
    </w:lvl>
    <w:lvl w:ilvl="3" w:tplc="95E29F60">
      <w:start w:val="1"/>
      <w:numFmt w:val="bullet"/>
      <w:lvlText w:val=""/>
      <w:lvlJc w:val="left"/>
      <w:pPr>
        <w:ind w:left="2880" w:hanging="360"/>
      </w:pPr>
      <w:rPr>
        <w:rFonts w:ascii="Symbol" w:hAnsi="Symbol" w:hint="default"/>
      </w:rPr>
    </w:lvl>
    <w:lvl w:ilvl="4" w:tplc="B21C7D96">
      <w:start w:val="1"/>
      <w:numFmt w:val="bullet"/>
      <w:lvlText w:val="o"/>
      <w:lvlJc w:val="left"/>
      <w:pPr>
        <w:ind w:left="3600" w:hanging="360"/>
      </w:pPr>
      <w:rPr>
        <w:rFonts w:ascii="Courier New" w:hAnsi="Courier New" w:hint="default"/>
      </w:rPr>
    </w:lvl>
    <w:lvl w:ilvl="5" w:tplc="513E2E04">
      <w:start w:val="1"/>
      <w:numFmt w:val="bullet"/>
      <w:lvlText w:val=""/>
      <w:lvlJc w:val="left"/>
      <w:pPr>
        <w:ind w:left="4320" w:hanging="360"/>
      </w:pPr>
      <w:rPr>
        <w:rFonts w:ascii="Wingdings" w:hAnsi="Wingdings" w:hint="default"/>
      </w:rPr>
    </w:lvl>
    <w:lvl w:ilvl="6" w:tplc="9AA06DD2">
      <w:start w:val="1"/>
      <w:numFmt w:val="bullet"/>
      <w:lvlText w:val=""/>
      <w:lvlJc w:val="left"/>
      <w:pPr>
        <w:ind w:left="5040" w:hanging="360"/>
      </w:pPr>
      <w:rPr>
        <w:rFonts w:ascii="Symbol" w:hAnsi="Symbol" w:hint="default"/>
      </w:rPr>
    </w:lvl>
    <w:lvl w:ilvl="7" w:tplc="963E66D4">
      <w:start w:val="1"/>
      <w:numFmt w:val="bullet"/>
      <w:lvlText w:val="o"/>
      <w:lvlJc w:val="left"/>
      <w:pPr>
        <w:ind w:left="5760" w:hanging="360"/>
      </w:pPr>
      <w:rPr>
        <w:rFonts w:ascii="Courier New" w:hAnsi="Courier New" w:hint="default"/>
      </w:rPr>
    </w:lvl>
    <w:lvl w:ilvl="8" w:tplc="3CBED180">
      <w:start w:val="1"/>
      <w:numFmt w:val="bullet"/>
      <w:lvlText w:val=""/>
      <w:lvlJc w:val="left"/>
      <w:pPr>
        <w:ind w:left="6480" w:hanging="360"/>
      </w:pPr>
      <w:rPr>
        <w:rFonts w:ascii="Wingdings" w:hAnsi="Wingdings" w:hint="default"/>
      </w:rPr>
    </w:lvl>
  </w:abstractNum>
  <w:abstractNum w:abstractNumId="39" w15:restartNumberingAfterBreak="0">
    <w:nsid w:val="460E3D56"/>
    <w:multiLevelType w:val="hybridMultilevel"/>
    <w:tmpl w:val="A642CAAA"/>
    <w:lvl w:ilvl="0" w:tplc="29E0D6B8">
      <w:start w:val="1"/>
      <w:numFmt w:val="bullet"/>
      <w:lvlText w:val=""/>
      <w:lvlJc w:val="left"/>
      <w:pPr>
        <w:ind w:left="772" w:hanging="360"/>
      </w:pPr>
      <w:rPr>
        <w:rFonts w:ascii="Symbol" w:hAnsi="Symbol" w:hint="default"/>
      </w:rPr>
    </w:lvl>
    <w:lvl w:ilvl="1" w:tplc="03DC72C2" w:tentative="1">
      <w:start w:val="1"/>
      <w:numFmt w:val="bullet"/>
      <w:lvlText w:val="o"/>
      <w:lvlJc w:val="left"/>
      <w:pPr>
        <w:ind w:left="1492" w:hanging="360"/>
      </w:pPr>
      <w:rPr>
        <w:rFonts w:ascii="Courier New" w:hAnsi="Courier New" w:cs="Courier New" w:hint="default"/>
      </w:rPr>
    </w:lvl>
    <w:lvl w:ilvl="2" w:tplc="DA744FAA" w:tentative="1">
      <w:start w:val="1"/>
      <w:numFmt w:val="bullet"/>
      <w:lvlText w:val=""/>
      <w:lvlJc w:val="left"/>
      <w:pPr>
        <w:ind w:left="2212" w:hanging="360"/>
      </w:pPr>
      <w:rPr>
        <w:rFonts w:ascii="Wingdings" w:hAnsi="Wingdings" w:hint="default"/>
      </w:rPr>
    </w:lvl>
    <w:lvl w:ilvl="3" w:tplc="A3C6642C" w:tentative="1">
      <w:start w:val="1"/>
      <w:numFmt w:val="bullet"/>
      <w:lvlText w:val=""/>
      <w:lvlJc w:val="left"/>
      <w:pPr>
        <w:ind w:left="2932" w:hanging="360"/>
      </w:pPr>
      <w:rPr>
        <w:rFonts w:ascii="Symbol" w:hAnsi="Symbol" w:hint="default"/>
      </w:rPr>
    </w:lvl>
    <w:lvl w:ilvl="4" w:tplc="789208DA" w:tentative="1">
      <w:start w:val="1"/>
      <w:numFmt w:val="bullet"/>
      <w:lvlText w:val="o"/>
      <w:lvlJc w:val="left"/>
      <w:pPr>
        <w:ind w:left="3652" w:hanging="360"/>
      </w:pPr>
      <w:rPr>
        <w:rFonts w:ascii="Courier New" w:hAnsi="Courier New" w:cs="Courier New" w:hint="default"/>
      </w:rPr>
    </w:lvl>
    <w:lvl w:ilvl="5" w:tplc="CF2A3ABC" w:tentative="1">
      <w:start w:val="1"/>
      <w:numFmt w:val="bullet"/>
      <w:lvlText w:val=""/>
      <w:lvlJc w:val="left"/>
      <w:pPr>
        <w:ind w:left="4372" w:hanging="360"/>
      </w:pPr>
      <w:rPr>
        <w:rFonts w:ascii="Wingdings" w:hAnsi="Wingdings" w:hint="default"/>
      </w:rPr>
    </w:lvl>
    <w:lvl w:ilvl="6" w:tplc="90967274" w:tentative="1">
      <w:start w:val="1"/>
      <w:numFmt w:val="bullet"/>
      <w:lvlText w:val=""/>
      <w:lvlJc w:val="left"/>
      <w:pPr>
        <w:ind w:left="5092" w:hanging="360"/>
      </w:pPr>
      <w:rPr>
        <w:rFonts w:ascii="Symbol" w:hAnsi="Symbol" w:hint="default"/>
      </w:rPr>
    </w:lvl>
    <w:lvl w:ilvl="7" w:tplc="6E7039B2" w:tentative="1">
      <w:start w:val="1"/>
      <w:numFmt w:val="bullet"/>
      <w:lvlText w:val="o"/>
      <w:lvlJc w:val="left"/>
      <w:pPr>
        <w:ind w:left="5812" w:hanging="360"/>
      </w:pPr>
      <w:rPr>
        <w:rFonts w:ascii="Courier New" w:hAnsi="Courier New" w:cs="Courier New" w:hint="default"/>
      </w:rPr>
    </w:lvl>
    <w:lvl w:ilvl="8" w:tplc="AB3807D0" w:tentative="1">
      <w:start w:val="1"/>
      <w:numFmt w:val="bullet"/>
      <w:lvlText w:val=""/>
      <w:lvlJc w:val="left"/>
      <w:pPr>
        <w:ind w:left="6532" w:hanging="360"/>
      </w:pPr>
      <w:rPr>
        <w:rFonts w:ascii="Wingdings" w:hAnsi="Wingdings" w:hint="default"/>
      </w:rPr>
    </w:lvl>
  </w:abstractNum>
  <w:abstractNum w:abstractNumId="40" w15:restartNumberingAfterBreak="0">
    <w:nsid w:val="47807F77"/>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478EE188"/>
    <w:multiLevelType w:val="hybridMultilevel"/>
    <w:tmpl w:val="FFFFFFFF"/>
    <w:lvl w:ilvl="0" w:tplc="104CA64A">
      <w:start w:val="1"/>
      <w:numFmt w:val="bullet"/>
      <w:lvlText w:val="·"/>
      <w:lvlJc w:val="left"/>
      <w:pPr>
        <w:ind w:left="720" w:hanging="360"/>
      </w:pPr>
      <w:rPr>
        <w:rFonts w:ascii="Symbol" w:hAnsi="Symbol" w:hint="default"/>
      </w:rPr>
    </w:lvl>
    <w:lvl w:ilvl="1" w:tplc="D178767E">
      <w:start w:val="1"/>
      <w:numFmt w:val="bullet"/>
      <w:lvlText w:val="o"/>
      <w:lvlJc w:val="left"/>
      <w:pPr>
        <w:ind w:left="1440" w:hanging="360"/>
      </w:pPr>
      <w:rPr>
        <w:rFonts w:ascii="Courier New" w:hAnsi="Courier New" w:hint="default"/>
      </w:rPr>
    </w:lvl>
    <w:lvl w:ilvl="2" w:tplc="32FAF3E8">
      <w:start w:val="1"/>
      <w:numFmt w:val="bullet"/>
      <w:lvlText w:val=""/>
      <w:lvlJc w:val="left"/>
      <w:pPr>
        <w:ind w:left="2160" w:hanging="360"/>
      </w:pPr>
      <w:rPr>
        <w:rFonts w:ascii="Wingdings" w:hAnsi="Wingdings" w:hint="default"/>
      </w:rPr>
    </w:lvl>
    <w:lvl w:ilvl="3" w:tplc="D714BDE4">
      <w:start w:val="1"/>
      <w:numFmt w:val="bullet"/>
      <w:lvlText w:val=""/>
      <w:lvlJc w:val="left"/>
      <w:pPr>
        <w:ind w:left="2880" w:hanging="360"/>
      </w:pPr>
      <w:rPr>
        <w:rFonts w:ascii="Symbol" w:hAnsi="Symbol" w:hint="default"/>
      </w:rPr>
    </w:lvl>
    <w:lvl w:ilvl="4" w:tplc="5E8CB56A">
      <w:start w:val="1"/>
      <w:numFmt w:val="bullet"/>
      <w:lvlText w:val="o"/>
      <w:lvlJc w:val="left"/>
      <w:pPr>
        <w:ind w:left="3600" w:hanging="360"/>
      </w:pPr>
      <w:rPr>
        <w:rFonts w:ascii="Courier New" w:hAnsi="Courier New" w:hint="default"/>
      </w:rPr>
    </w:lvl>
    <w:lvl w:ilvl="5" w:tplc="2500F476">
      <w:start w:val="1"/>
      <w:numFmt w:val="bullet"/>
      <w:lvlText w:val=""/>
      <w:lvlJc w:val="left"/>
      <w:pPr>
        <w:ind w:left="4320" w:hanging="360"/>
      </w:pPr>
      <w:rPr>
        <w:rFonts w:ascii="Wingdings" w:hAnsi="Wingdings" w:hint="default"/>
      </w:rPr>
    </w:lvl>
    <w:lvl w:ilvl="6" w:tplc="FD66CCE2">
      <w:start w:val="1"/>
      <w:numFmt w:val="bullet"/>
      <w:lvlText w:val=""/>
      <w:lvlJc w:val="left"/>
      <w:pPr>
        <w:ind w:left="5040" w:hanging="360"/>
      </w:pPr>
      <w:rPr>
        <w:rFonts w:ascii="Symbol" w:hAnsi="Symbol" w:hint="default"/>
      </w:rPr>
    </w:lvl>
    <w:lvl w:ilvl="7" w:tplc="83BEA432">
      <w:start w:val="1"/>
      <w:numFmt w:val="bullet"/>
      <w:lvlText w:val="o"/>
      <w:lvlJc w:val="left"/>
      <w:pPr>
        <w:ind w:left="5760" w:hanging="360"/>
      </w:pPr>
      <w:rPr>
        <w:rFonts w:ascii="Courier New" w:hAnsi="Courier New" w:hint="default"/>
      </w:rPr>
    </w:lvl>
    <w:lvl w:ilvl="8" w:tplc="7C5653E6">
      <w:start w:val="1"/>
      <w:numFmt w:val="bullet"/>
      <w:lvlText w:val=""/>
      <w:lvlJc w:val="left"/>
      <w:pPr>
        <w:ind w:left="6480" w:hanging="360"/>
      </w:pPr>
      <w:rPr>
        <w:rFonts w:ascii="Wingdings" w:hAnsi="Wingdings" w:hint="default"/>
      </w:rPr>
    </w:lvl>
  </w:abstractNum>
  <w:abstractNum w:abstractNumId="42" w15:restartNumberingAfterBreak="0">
    <w:nsid w:val="4C7C6BEE"/>
    <w:multiLevelType w:val="hybridMultilevel"/>
    <w:tmpl w:val="8A4E759C"/>
    <w:lvl w:ilvl="0" w:tplc="D278BE48">
      <w:start w:val="1"/>
      <w:numFmt w:val="bullet"/>
      <w:lvlText w:val=""/>
      <w:lvlJc w:val="left"/>
      <w:pPr>
        <w:ind w:left="720" w:hanging="360"/>
      </w:pPr>
      <w:rPr>
        <w:rFonts w:ascii="Symbol" w:hAnsi="Symbol" w:hint="default"/>
      </w:rPr>
    </w:lvl>
    <w:lvl w:ilvl="1" w:tplc="403CA5CC" w:tentative="1">
      <w:start w:val="1"/>
      <w:numFmt w:val="bullet"/>
      <w:lvlText w:val="o"/>
      <w:lvlJc w:val="left"/>
      <w:pPr>
        <w:ind w:left="1440" w:hanging="360"/>
      </w:pPr>
      <w:rPr>
        <w:rFonts w:ascii="Courier New" w:hAnsi="Courier New" w:cs="Courier New" w:hint="default"/>
      </w:rPr>
    </w:lvl>
    <w:lvl w:ilvl="2" w:tplc="2C983964" w:tentative="1">
      <w:start w:val="1"/>
      <w:numFmt w:val="bullet"/>
      <w:lvlText w:val=""/>
      <w:lvlJc w:val="left"/>
      <w:pPr>
        <w:ind w:left="2160" w:hanging="360"/>
      </w:pPr>
      <w:rPr>
        <w:rFonts w:ascii="Wingdings" w:hAnsi="Wingdings" w:hint="default"/>
      </w:rPr>
    </w:lvl>
    <w:lvl w:ilvl="3" w:tplc="001C9BAC" w:tentative="1">
      <w:start w:val="1"/>
      <w:numFmt w:val="bullet"/>
      <w:lvlText w:val=""/>
      <w:lvlJc w:val="left"/>
      <w:pPr>
        <w:ind w:left="2880" w:hanging="360"/>
      </w:pPr>
      <w:rPr>
        <w:rFonts w:ascii="Symbol" w:hAnsi="Symbol" w:hint="default"/>
      </w:rPr>
    </w:lvl>
    <w:lvl w:ilvl="4" w:tplc="A4C00586" w:tentative="1">
      <w:start w:val="1"/>
      <w:numFmt w:val="bullet"/>
      <w:lvlText w:val="o"/>
      <w:lvlJc w:val="left"/>
      <w:pPr>
        <w:ind w:left="3600" w:hanging="360"/>
      </w:pPr>
      <w:rPr>
        <w:rFonts w:ascii="Courier New" w:hAnsi="Courier New" w:cs="Courier New" w:hint="default"/>
      </w:rPr>
    </w:lvl>
    <w:lvl w:ilvl="5" w:tplc="242E6700" w:tentative="1">
      <w:start w:val="1"/>
      <w:numFmt w:val="bullet"/>
      <w:lvlText w:val=""/>
      <w:lvlJc w:val="left"/>
      <w:pPr>
        <w:ind w:left="4320" w:hanging="360"/>
      </w:pPr>
      <w:rPr>
        <w:rFonts w:ascii="Wingdings" w:hAnsi="Wingdings" w:hint="default"/>
      </w:rPr>
    </w:lvl>
    <w:lvl w:ilvl="6" w:tplc="DCDA1A08" w:tentative="1">
      <w:start w:val="1"/>
      <w:numFmt w:val="bullet"/>
      <w:lvlText w:val=""/>
      <w:lvlJc w:val="left"/>
      <w:pPr>
        <w:ind w:left="5040" w:hanging="360"/>
      </w:pPr>
      <w:rPr>
        <w:rFonts w:ascii="Symbol" w:hAnsi="Symbol" w:hint="default"/>
      </w:rPr>
    </w:lvl>
    <w:lvl w:ilvl="7" w:tplc="129661D6" w:tentative="1">
      <w:start w:val="1"/>
      <w:numFmt w:val="bullet"/>
      <w:lvlText w:val="o"/>
      <w:lvlJc w:val="left"/>
      <w:pPr>
        <w:ind w:left="5760" w:hanging="360"/>
      </w:pPr>
      <w:rPr>
        <w:rFonts w:ascii="Courier New" w:hAnsi="Courier New" w:cs="Courier New" w:hint="default"/>
      </w:rPr>
    </w:lvl>
    <w:lvl w:ilvl="8" w:tplc="D182DEAA" w:tentative="1">
      <w:start w:val="1"/>
      <w:numFmt w:val="bullet"/>
      <w:lvlText w:val=""/>
      <w:lvlJc w:val="left"/>
      <w:pPr>
        <w:ind w:left="6480" w:hanging="360"/>
      </w:pPr>
      <w:rPr>
        <w:rFonts w:ascii="Wingdings" w:hAnsi="Wingdings" w:hint="default"/>
      </w:rPr>
    </w:lvl>
  </w:abstractNum>
  <w:abstractNum w:abstractNumId="43" w15:restartNumberingAfterBreak="0">
    <w:nsid w:val="4D1150E1"/>
    <w:multiLevelType w:val="hybridMultilevel"/>
    <w:tmpl w:val="07DA9A58"/>
    <w:lvl w:ilvl="0" w:tplc="F3B4C4F0">
      <w:start w:val="1"/>
      <w:numFmt w:val="decimal"/>
      <w:lvlText w:val="%1."/>
      <w:lvlJc w:val="left"/>
      <w:pPr>
        <w:ind w:left="720" w:hanging="360"/>
      </w:pPr>
      <w:rPr>
        <w:rFonts w:hint="default"/>
      </w:rPr>
    </w:lvl>
    <w:lvl w:ilvl="1" w:tplc="C5784A28" w:tentative="1">
      <w:start w:val="1"/>
      <w:numFmt w:val="bullet"/>
      <w:lvlText w:val="o"/>
      <w:lvlJc w:val="left"/>
      <w:pPr>
        <w:ind w:left="1440" w:hanging="360"/>
      </w:pPr>
      <w:rPr>
        <w:rFonts w:ascii="Courier New" w:hAnsi="Courier New" w:cs="Courier New" w:hint="default"/>
      </w:rPr>
    </w:lvl>
    <w:lvl w:ilvl="2" w:tplc="6D22480C" w:tentative="1">
      <w:start w:val="1"/>
      <w:numFmt w:val="bullet"/>
      <w:lvlText w:val=""/>
      <w:lvlJc w:val="left"/>
      <w:pPr>
        <w:ind w:left="2160" w:hanging="360"/>
      </w:pPr>
      <w:rPr>
        <w:rFonts w:ascii="Wingdings" w:hAnsi="Wingdings" w:hint="default"/>
      </w:rPr>
    </w:lvl>
    <w:lvl w:ilvl="3" w:tplc="74DA5A50" w:tentative="1">
      <w:start w:val="1"/>
      <w:numFmt w:val="bullet"/>
      <w:lvlText w:val=""/>
      <w:lvlJc w:val="left"/>
      <w:pPr>
        <w:ind w:left="2880" w:hanging="360"/>
      </w:pPr>
      <w:rPr>
        <w:rFonts w:ascii="Symbol" w:hAnsi="Symbol" w:hint="default"/>
      </w:rPr>
    </w:lvl>
    <w:lvl w:ilvl="4" w:tplc="46D03056" w:tentative="1">
      <w:start w:val="1"/>
      <w:numFmt w:val="bullet"/>
      <w:lvlText w:val="o"/>
      <w:lvlJc w:val="left"/>
      <w:pPr>
        <w:ind w:left="3600" w:hanging="360"/>
      </w:pPr>
      <w:rPr>
        <w:rFonts w:ascii="Courier New" w:hAnsi="Courier New" w:cs="Courier New" w:hint="default"/>
      </w:rPr>
    </w:lvl>
    <w:lvl w:ilvl="5" w:tplc="AD9A7F92" w:tentative="1">
      <w:start w:val="1"/>
      <w:numFmt w:val="bullet"/>
      <w:lvlText w:val=""/>
      <w:lvlJc w:val="left"/>
      <w:pPr>
        <w:ind w:left="4320" w:hanging="360"/>
      </w:pPr>
      <w:rPr>
        <w:rFonts w:ascii="Wingdings" w:hAnsi="Wingdings" w:hint="default"/>
      </w:rPr>
    </w:lvl>
    <w:lvl w:ilvl="6" w:tplc="9536CCD0" w:tentative="1">
      <w:start w:val="1"/>
      <w:numFmt w:val="bullet"/>
      <w:lvlText w:val=""/>
      <w:lvlJc w:val="left"/>
      <w:pPr>
        <w:ind w:left="5040" w:hanging="360"/>
      </w:pPr>
      <w:rPr>
        <w:rFonts w:ascii="Symbol" w:hAnsi="Symbol" w:hint="default"/>
      </w:rPr>
    </w:lvl>
    <w:lvl w:ilvl="7" w:tplc="E2D2545E" w:tentative="1">
      <w:start w:val="1"/>
      <w:numFmt w:val="bullet"/>
      <w:lvlText w:val="o"/>
      <w:lvlJc w:val="left"/>
      <w:pPr>
        <w:ind w:left="5760" w:hanging="360"/>
      </w:pPr>
      <w:rPr>
        <w:rFonts w:ascii="Courier New" w:hAnsi="Courier New" w:cs="Courier New" w:hint="default"/>
      </w:rPr>
    </w:lvl>
    <w:lvl w:ilvl="8" w:tplc="0BD432E4" w:tentative="1">
      <w:start w:val="1"/>
      <w:numFmt w:val="bullet"/>
      <w:lvlText w:val=""/>
      <w:lvlJc w:val="left"/>
      <w:pPr>
        <w:ind w:left="6480" w:hanging="360"/>
      </w:pPr>
      <w:rPr>
        <w:rFonts w:ascii="Wingdings" w:hAnsi="Wingdings" w:hint="default"/>
      </w:rPr>
    </w:lvl>
  </w:abstractNum>
  <w:abstractNum w:abstractNumId="44" w15:restartNumberingAfterBreak="0">
    <w:nsid w:val="4DA15574"/>
    <w:multiLevelType w:val="hybridMultilevel"/>
    <w:tmpl w:val="9AF4F820"/>
    <w:lvl w:ilvl="0" w:tplc="422AB408">
      <w:start w:val="1"/>
      <w:numFmt w:val="bullet"/>
      <w:lvlText w:val=""/>
      <w:lvlJc w:val="left"/>
      <w:pPr>
        <w:ind w:left="720" w:hanging="360"/>
      </w:pPr>
      <w:rPr>
        <w:rFonts w:ascii="Symbol" w:hAnsi="Symbol" w:hint="default"/>
      </w:rPr>
    </w:lvl>
    <w:lvl w:ilvl="1" w:tplc="075EDB76">
      <w:start w:val="1"/>
      <w:numFmt w:val="bullet"/>
      <w:lvlText w:val="o"/>
      <w:lvlJc w:val="left"/>
      <w:pPr>
        <w:ind w:left="1440" w:hanging="360"/>
      </w:pPr>
      <w:rPr>
        <w:rFonts w:ascii="Courier New" w:hAnsi="Courier New" w:hint="default"/>
      </w:rPr>
    </w:lvl>
    <w:lvl w:ilvl="2" w:tplc="ED6853B2">
      <w:start w:val="1"/>
      <w:numFmt w:val="bullet"/>
      <w:lvlText w:val=""/>
      <w:lvlJc w:val="left"/>
      <w:pPr>
        <w:ind w:left="2160" w:hanging="360"/>
      </w:pPr>
      <w:rPr>
        <w:rFonts w:ascii="Wingdings" w:hAnsi="Wingdings" w:hint="default"/>
      </w:rPr>
    </w:lvl>
    <w:lvl w:ilvl="3" w:tplc="69984410">
      <w:start w:val="1"/>
      <w:numFmt w:val="bullet"/>
      <w:lvlText w:val=""/>
      <w:lvlJc w:val="left"/>
      <w:pPr>
        <w:ind w:left="2880" w:hanging="360"/>
      </w:pPr>
      <w:rPr>
        <w:rFonts w:ascii="Symbol" w:hAnsi="Symbol" w:hint="default"/>
      </w:rPr>
    </w:lvl>
    <w:lvl w:ilvl="4" w:tplc="8CEA8636">
      <w:start w:val="1"/>
      <w:numFmt w:val="bullet"/>
      <w:lvlText w:val="o"/>
      <w:lvlJc w:val="left"/>
      <w:pPr>
        <w:ind w:left="3600" w:hanging="360"/>
      </w:pPr>
      <w:rPr>
        <w:rFonts w:ascii="Courier New" w:hAnsi="Courier New" w:hint="default"/>
      </w:rPr>
    </w:lvl>
    <w:lvl w:ilvl="5" w:tplc="26D650B4">
      <w:start w:val="1"/>
      <w:numFmt w:val="bullet"/>
      <w:lvlText w:val=""/>
      <w:lvlJc w:val="left"/>
      <w:pPr>
        <w:ind w:left="4320" w:hanging="360"/>
      </w:pPr>
      <w:rPr>
        <w:rFonts w:ascii="Wingdings" w:hAnsi="Wingdings" w:hint="default"/>
      </w:rPr>
    </w:lvl>
    <w:lvl w:ilvl="6" w:tplc="8DC8CDA0">
      <w:start w:val="1"/>
      <w:numFmt w:val="bullet"/>
      <w:lvlText w:val=""/>
      <w:lvlJc w:val="left"/>
      <w:pPr>
        <w:ind w:left="5040" w:hanging="360"/>
      </w:pPr>
      <w:rPr>
        <w:rFonts w:ascii="Symbol" w:hAnsi="Symbol" w:hint="default"/>
      </w:rPr>
    </w:lvl>
    <w:lvl w:ilvl="7" w:tplc="127EE460">
      <w:start w:val="1"/>
      <w:numFmt w:val="bullet"/>
      <w:lvlText w:val="o"/>
      <w:lvlJc w:val="left"/>
      <w:pPr>
        <w:ind w:left="5760" w:hanging="360"/>
      </w:pPr>
      <w:rPr>
        <w:rFonts w:ascii="Courier New" w:hAnsi="Courier New" w:hint="default"/>
      </w:rPr>
    </w:lvl>
    <w:lvl w:ilvl="8" w:tplc="BDFCDBAC">
      <w:start w:val="1"/>
      <w:numFmt w:val="bullet"/>
      <w:lvlText w:val=""/>
      <w:lvlJc w:val="left"/>
      <w:pPr>
        <w:ind w:left="6480" w:hanging="360"/>
      </w:pPr>
      <w:rPr>
        <w:rFonts w:ascii="Wingdings" w:hAnsi="Wingdings" w:hint="default"/>
      </w:rPr>
    </w:lvl>
  </w:abstractNum>
  <w:abstractNum w:abstractNumId="45" w15:restartNumberingAfterBreak="0">
    <w:nsid w:val="51FAB44D"/>
    <w:multiLevelType w:val="hybridMultilevel"/>
    <w:tmpl w:val="FFFFFFFF"/>
    <w:lvl w:ilvl="0" w:tplc="C1489F0A">
      <w:start w:val="1"/>
      <w:numFmt w:val="bullet"/>
      <w:lvlText w:val="·"/>
      <w:lvlJc w:val="left"/>
      <w:pPr>
        <w:ind w:left="720" w:hanging="360"/>
      </w:pPr>
      <w:rPr>
        <w:rFonts w:ascii="Symbol" w:hAnsi="Symbol" w:hint="default"/>
      </w:rPr>
    </w:lvl>
    <w:lvl w:ilvl="1" w:tplc="CAEEC17E">
      <w:start w:val="1"/>
      <w:numFmt w:val="bullet"/>
      <w:lvlText w:val="o"/>
      <w:lvlJc w:val="left"/>
      <w:pPr>
        <w:ind w:left="1440" w:hanging="360"/>
      </w:pPr>
      <w:rPr>
        <w:rFonts w:ascii="Courier New" w:hAnsi="Courier New" w:hint="default"/>
      </w:rPr>
    </w:lvl>
    <w:lvl w:ilvl="2" w:tplc="7312F04A">
      <w:start w:val="1"/>
      <w:numFmt w:val="bullet"/>
      <w:lvlText w:val=""/>
      <w:lvlJc w:val="left"/>
      <w:pPr>
        <w:ind w:left="2160" w:hanging="360"/>
      </w:pPr>
      <w:rPr>
        <w:rFonts w:ascii="Wingdings" w:hAnsi="Wingdings" w:hint="default"/>
      </w:rPr>
    </w:lvl>
    <w:lvl w:ilvl="3" w:tplc="F0CE9346">
      <w:start w:val="1"/>
      <w:numFmt w:val="bullet"/>
      <w:lvlText w:val=""/>
      <w:lvlJc w:val="left"/>
      <w:pPr>
        <w:ind w:left="2880" w:hanging="360"/>
      </w:pPr>
      <w:rPr>
        <w:rFonts w:ascii="Symbol" w:hAnsi="Symbol" w:hint="default"/>
      </w:rPr>
    </w:lvl>
    <w:lvl w:ilvl="4" w:tplc="51CA3A30">
      <w:start w:val="1"/>
      <w:numFmt w:val="bullet"/>
      <w:lvlText w:val="o"/>
      <w:lvlJc w:val="left"/>
      <w:pPr>
        <w:ind w:left="3600" w:hanging="360"/>
      </w:pPr>
      <w:rPr>
        <w:rFonts w:ascii="Courier New" w:hAnsi="Courier New" w:hint="default"/>
      </w:rPr>
    </w:lvl>
    <w:lvl w:ilvl="5" w:tplc="A47E23BE">
      <w:start w:val="1"/>
      <w:numFmt w:val="bullet"/>
      <w:lvlText w:val=""/>
      <w:lvlJc w:val="left"/>
      <w:pPr>
        <w:ind w:left="4320" w:hanging="360"/>
      </w:pPr>
      <w:rPr>
        <w:rFonts w:ascii="Wingdings" w:hAnsi="Wingdings" w:hint="default"/>
      </w:rPr>
    </w:lvl>
    <w:lvl w:ilvl="6" w:tplc="AAB69E04">
      <w:start w:val="1"/>
      <w:numFmt w:val="bullet"/>
      <w:lvlText w:val=""/>
      <w:lvlJc w:val="left"/>
      <w:pPr>
        <w:ind w:left="5040" w:hanging="360"/>
      </w:pPr>
      <w:rPr>
        <w:rFonts w:ascii="Symbol" w:hAnsi="Symbol" w:hint="default"/>
      </w:rPr>
    </w:lvl>
    <w:lvl w:ilvl="7" w:tplc="9138A8F6">
      <w:start w:val="1"/>
      <w:numFmt w:val="bullet"/>
      <w:lvlText w:val="o"/>
      <w:lvlJc w:val="left"/>
      <w:pPr>
        <w:ind w:left="5760" w:hanging="360"/>
      </w:pPr>
      <w:rPr>
        <w:rFonts w:ascii="Courier New" w:hAnsi="Courier New" w:hint="default"/>
      </w:rPr>
    </w:lvl>
    <w:lvl w:ilvl="8" w:tplc="806E85EA">
      <w:start w:val="1"/>
      <w:numFmt w:val="bullet"/>
      <w:lvlText w:val=""/>
      <w:lvlJc w:val="left"/>
      <w:pPr>
        <w:ind w:left="6480" w:hanging="360"/>
      </w:pPr>
      <w:rPr>
        <w:rFonts w:ascii="Wingdings" w:hAnsi="Wingdings" w:hint="default"/>
      </w:rPr>
    </w:lvl>
  </w:abstractNum>
  <w:abstractNum w:abstractNumId="46" w15:restartNumberingAfterBreak="0">
    <w:nsid w:val="542D15EF"/>
    <w:multiLevelType w:val="hybridMultilevel"/>
    <w:tmpl w:val="8F5C59CA"/>
    <w:lvl w:ilvl="0" w:tplc="4F62B0EA">
      <w:start w:val="1"/>
      <w:numFmt w:val="decimal"/>
      <w:lvlText w:val="%1."/>
      <w:lvlJc w:val="left"/>
      <w:pPr>
        <w:ind w:left="720" w:hanging="360"/>
      </w:pPr>
      <w:rPr>
        <w:rFonts w:hint="default"/>
      </w:rPr>
    </w:lvl>
    <w:lvl w:ilvl="1" w:tplc="6F9068DA" w:tentative="1">
      <w:start w:val="1"/>
      <w:numFmt w:val="lowerLetter"/>
      <w:lvlText w:val="%2."/>
      <w:lvlJc w:val="left"/>
      <w:pPr>
        <w:ind w:left="1440" w:hanging="360"/>
      </w:pPr>
    </w:lvl>
    <w:lvl w:ilvl="2" w:tplc="F5E642A0" w:tentative="1">
      <w:start w:val="1"/>
      <w:numFmt w:val="lowerRoman"/>
      <w:lvlText w:val="%3."/>
      <w:lvlJc w:val="right"/>
      <w:pPr>
        <w:ind w:left="2160" w:hanging="180"/>
      </w:pPr>
    </w:lvl>
    <w:lvl w:ilvl="3" w:tplc="65B08DF0" w:tentative="1">
      <w:start w:val="1"/>
      <w:numFmt w:val="decimal"/>
      <w:lvlText w:val="%4."/>
      <w:lvlJc w:val="left"/>
      <w:pPr>
        <w:ind w:left="2880" w:hanging="360"/>
      </w:pPr>
    </w:lvl>
    <w:lvl w:ilvl="4" w:tplc="B08220BA" w:tentative="1">
      <w:start w:val="1"/>
      <w:numFmt w:val="lowerLetter"/>
      <w:lvlText w:val="%5."/>
      <w:lvlJc w:val="left"/>
      <w:pPr>
        <w:ind w:left="3600" w:hanging="360"/>
      </w:pPr>
    </w:lvl>
    <w:lvl w:ilvl="5" w:tplc="0590DF4E" w:tentative="1">
      <w:start w:val="1"/>
      <w:numFmt w:val="lowerRoman"/>
      <w:lvlText w:val="%6."/>
      <w:lvlJc w:val="right"/>
      <w:pPr>
        <w:ind w:left="4320" w:hanging="180"/>
      </w:pPr>
    </w:lvl>
    <w:lvl w:ilvl="6" w:tplc="3A9003D0" w:tentative="1">
      <w:start w:val="1"/>
      <w:numFmt w:val="decimal"/>
      <w:lvlText w:val="%7."/>
      <w:lvlJc w:val="left"/>
      <w:pPr>
        <w:ind w:left="5040" w:hanging="360"/>
      </w:pPr>
    </w:lvl>
    <w:lvl w:ilvl="7" w:tplc="B86A3C20" w:tentative="1">
      <w:start w:val="1"/>
      <w:numFmt w:val="lowerLetter"/>
      <w:lvlText w:val="%8."/>
      <w:lvlJc w:val="left"/>
      <w:pPr>
        <w:ind w:left="5760" w:hanging="360"/>
      </w:pPr>
    </w:lvl>
    <w:lvl w:ilvl="8" w:tplc="EDBCDC34" w:tentative="1">
      <w:start w:val="1"/>
      <w:numFmt w:val="lowerRoman"/>
      <w:lvlText w:val="%9."/>
      <w:lvlJc w:val="right"/>
      <w:pPr>
        <w:ind w:left="6480" w:hanging="180"/>
      </w:pPr>
    </w:lvl>
  </w:abstractNum>
  <w:abstractNum w:abstractNumId="47" w15:restartNumberingAfterBreak="0">
    <w:nsid w:val="5437F13A"/>
    <w:multiLevelType w:val="hybridMultilevel"/>
    <w:tmpl w:val="FFFFFFFF"/>
    <w:lvl w:ilvl="0" w:tplc="5D4A41DC">
      <w:start w:val="1"/>
      <w:numFmt w:val="bullet"/>
      <w:lvlText w:val=""/>
      <w:lvlJc w:val="left"/>
      <w:pPr>
        <w:ind w:left="720" w:hanging="360"/>
      </w:pPr>
      <w:rPr>
        <w:rFonts w:ascii="Symbol" w:hAnsi="Symbol" w:hint="default"/>
      </w:rPr>
    </w:lvl>
    <w:lvl w:ilvl="1" w:tplc="EB328274">
      <w:start w:val="1"/>
      <w:numFmt w:val="bullet"/>
      <w:lvlText w:val="o"/>
      <w:lvlJc w:val="left"/>
      <w:pPr>
        <w:ind w:left="1440" w:hanging="360"/>
      </w:pPr>
      <w:rPr>
        <w:rFonts w:ascii="Courier New" w:hAnsi="Courier New" w:hint="default"/>
      </w:rPr>
    </w:lvl>
    <w:lvl w:ilvl="2" w:tplc="1286EBEC">
      <w:start w:val="1"/>
      <w:numFmt w:val="bullet"/>
      <w:lvlText w:val=""/>
      <w:lvlJc w:val="left"/>
      <w:pPr>
        <w:ind w:left="2160" w:hanging="360"/>
      </w:pPr>
      <w:rPr>
        <w:rFonts w:ascii="Wingdings" w:hAnsi="Wingdings" w:hint="default"/>
      </w:rPr>
    </w:lvl>
    <w:lvl w:ilvl="3" w:tplc="6DCA66DC">
      <w:start w:val="1"/>
      <w:numFmt w:val="bullet"/>
      <w:lvlText w:val=""/>
      <w:lvlJc w:val="left"/>
      <w:pPr>
        <w:ind w:left="2880" w:hanging="360"/>
      </w:pPr>
      <w:rPr>
        <w:rFonts w:ascii="Symbol" w:hAnsi="Symbol" w:hint="default"/>
      </w:rPr>
    </w:lvl>
    <w:lvl w:ilvl="4" w:tplc="79120B48">
      <w:start w:val="1"/>
      <w:numFmt w:val="bullet"/>
      <w:lvlText w:val="o"/>
      <w:lvlJc w:val="left"/>
      <w:pPr>
        <w:ind w:left="3600" w:hanging="360"/>
      </w:pPr>
      <w:rPr>
        <w:rFonts w:ascii="Courier New" w:hAnsi="Courier New" w:hint="default"/>
      </w:rPr>
    </w:lvl>
    <w:lvl w:ilvl="5" w:tplc="2834A9C0">
      <w:start w:val="1"/>
      <w:numFmt w:val="bullet"/>
      <w:lvlText w:val=""/>
      <w:lvlJc w:val="left"/>
      <w:pPr>
        <w:ind w:left="4320" w:hanging="360"/>
      </w:pPr>
      <w:rPr>
        <w:rFonts w:ascii="Wingdings" w:hAnsi="Wingdings" w:hint="default"/>
      </w:rPr>
    </w:lvl>
    <w:lvl w:ilvl="6" w:tplc="D87A6F20">
      <w:start w:val="1"/>
      <w:numFmt w:val="bullet"/>
      <w:lvlText w:val=""/>
      <w:lvlJc w:val="left"/>
      <w:pPr>
        <w:ind w:left="5040" w:hanging="360"/>
      </w:pPr>
      <w:rPr>
        <w:rFonts w:ascii="Symbol" w:hAnsi="Symbol" w:hint="default"/>
      </w:rPr>
    </w:lvl>
    <w:lvl w:ilvl="7" w:tplc="94922BA2">
      <w:start w:val="1"/>
      <w:numFmt w:val="bullet"/>
      <w:lvlText w:val="o"/>
      <w:lvlJc w:val="left"/>
      <w:pPr>
        <w:ind w:left="5760" w:hanging="360"/>
      </w:pPr>
      <w:rPr>
        <w:rFonts w:ascii="Courier New" w:hAnsi="Courier New" w:hint="default"/>
      </w:rPr>
    </w:lvl>
    <w:lvl w:ilvl="8" w:tplc="663EBF7C">
      <w:start w:val="1"/>
      <w:numFmt w:val="bullet"/>
      <w:lvlText w:val=""/>
      <w:lvlJc w:val="left"/>
      <w:pPr>
        <w:ind w:left="6480" w:hanging="360"/>
      </w:pPr>
      <w:rPr>
        <w:rFonts w:ascii="Wingdings" w:hAnsi="Wingdings" w:hint="default"/>
      </w:rPr>
    </w:lvl>
  </w:abstractNum>
  <w:abstractNum w:abstractNumId="48" w15:restartNumberingAfterBreak="0">
    <w:nsid w:val="56A96AD5"/>
    <w:multiLevelType w:val="hybridMultilevel"/>
    <w:tmpl w:val="771CF514"/>
    <w:lvl w:ilvl="0" w:tplc="24785646">
      <w:start w:val="1"/>
      <w:numFmt w:val="bullet"/>
      <w:lvlText w:val=""/>
      <w:lvlJc w:val="left"/>
      <w:pPr>
        <w:ind w:left="720" w:hanging="360"/>
      </w:pPr>
      <w:rPr>
        <w:rFonts w:ascii="Symbol" w:hAnsi="Symbol" w:hint="default"/>
      </w:rPr>
    </w:lvl>
    <w:lvl w:ilvl="1" w:tplc="490E1D98">
      <w:start w:val="1"/>
      <w:numFmt w:val="bullet"/>
      <w:lvlText w:val="o"/>
      <w:lvlJc w:val="left"/>
      <w:pPr>
        <w:ind w:left="1440" w:hanging="360"/>
      </w:pPr>
      <w:rPr>
        <w:rFonts w:ascii="Courier New" w:hAnsi="Courier New" w:hint="default"/>
      </w:rPr>
    </w:lvl>
    <w:lvl w:ilvl="2" w:tplc="B71A1814">
      <w:start w:val="1"/>
      <w:numFmt w:val="bullet"/>
      <w:lvlText w:val=""/>
      <w:lvlJc w:val="left"/>
      <w:pPr>
        <w:ind w:left="2160" w:hanging="360"/>
      </w:pPr>
      <w:rPr>
        <w:rFonts w:ascii="Wingdings" w:hAnsi="Wingdings" w:hint="default"/>
      </w:rPr>
    </w:lvl>
    <w:lvl w:ilvl="3" w:tplc="07022D2E">
      <w:start w:val="1"/>
      <w:numFmt w:val="bullet"/>
      <w:lvlText w:val=""/>
      <w:lvlJc w:val="left"/>
      <w:pPr>
        <w:ind w:left="2880" w:hanging="360"/>
      </w:pPr>
      <w:rPr>
        <w:rFonts w:ascii="Symbol" w:hAnsi="Symbol" w:hint="default"/>
      </w:rPr>
    </w:lvl>
    <w:lvl w:ilvl="4" w:tplc="A8D0C012">
      <w:start w:val="1"/>
      <w:numFmt w:val="bullet"/>
      <w:lvlText w:val="o"/>
      <w:lvlJc w:val="left"/>
      <w:pPr>
        <w:ind w:left="3600" w:hanging="360"/>
      </w:pPr>
      <w:rPr>
        <w:rFonts w:ascii="Courier New" w:hAnsi="Courier New" w:hint="default"/>
      </w:rPr>
    </w:lvl>
    <w:lvl w:ilvl="5" w:tplc="E376DB08">
      <w:start w:val="1"/>
      <w:numFmt w:val="bullet"/>
      <w:lvlText w:val=""/>
      <w:lvlJc w:val="left"/>
      <w:pPr>
        <w:ind w:left="4320" w:hanging="360"/>
      </w:pPr>
      <w:rPr>
        <w:rFonts w:ascii="Wingdings" w:hAnsi="Wingdings" w:hint="default"/>
      </w:rPr>
    </w:lvl>
    <w:lvl w:ilvl="6" w:tplc="7D2A1CA0">
      <w:start w:val="1"/>
      <w:numFmt w:val="bullet"/>
      <w:lvlText w:val=""/>
      <w:lvlJc w:val="left"/>
      <w:pPr>
        <w:ind w:left="5040" w:hanging="360"/>
      </w:pPr>
      <w:rPr>
        <w:rFonts w:ascii="Symbol" w:hAnsi="Symbol" w:hint="default"/>
      </w:rPr>
    </w:lvl>
    <w:lvl w:ilvl="7" w:tplc="654A65F0">
      <w:start w:val="1"/>
      <w:numFmt w:val="bullet"/>
      <w:lvlText w:val="o"/>
      <w:lvlJc w:val="left"/>
      <w:pPr>
        <w:ind w:left="5760" w:hanging="360"/>
      </w:pPr>
      <w:rPr>
        <w:rFonts w:ascii="Courier New" w:hAnsi="Courier New" w:hint="default"/>
      </w:rPr>
    </w:lvl>
    <w:lvl w:ilvl="8" w:tplc="176C0BD2">
      <w:start w:val="1"/>
      <w:numFmt w:val="bullet"/>
      <w:lvlText w:val=""/>
      <w:lvlJc w:val="left"/>
      <w:pPr>
        <w:ind w:left="6480" w:hanging="360"/>
      </w:pPr>
      <w:rPr>
        <w:rFonts w:ascii="Wingdings" w:hAnsi="Wingdings" w:hint="default"/>
      </w:rPr>
    </w:lvl>
  </w:abstractNum>
  <w:abstractNum w:abstractNumId="49" w15:restartNumberingAfterBreak="0">
    <w:nsid w:val="57086FB3"/>
    <w:multiLevelType w:val="hybridMultilevel"/>
    <w:tmpl w:val="00000000"/>
    <w:lvl w:ilvl="0" w:tplc="D3669E54">
      <w:start w:val="1"/>
      <w:numFmt w:val="decimal"/>
      <w:lvlText w:val="%1."/>
      <w:lvlJc w:val="left"/>
      <w:pPr>
        <w:ind w:left="720" w:hanging="360"/>
      </w:pPr>
    </w:lvl>
    <w:lvl w:ilvl="1" w:tplc="9738C90A">
      <w:start w:val="1"/>
      <w:numFmt w:val="lowerLetter"/>
      <w:lvlText w:val="%2."/>
      <w:lvlJc w:val="left"/>
      <w:pPr>
        <w:ind w:left="1440" w:hanging="360"/>
      </w:pPr>
    </w:lvl>
    <w:lvl w:ilvl="2" w:tplc="3E5A4C24">
      <w:start w:val="1"/>
      <w:numFmt w:val="lowerRoman"/>
      <w:lvlText w:val="%3."/>
      <w:lvlJc w:val="right"/>
      <w:pPr>
        <w:ind w:left="2160" w:hanging="180"/>
      </w:pPr>
    </w:lvl>
    <w:lvl w:ilvl="3" w:tplc="6D9C9556">
      <w:start w:val="1"/>
      <w:numFmt w:val="decimal"/>
      <w:lvlText w:val="%4."/>
      <w:lvlJc w:val="left"/>
      <w:pPr>
        <w:ind w:left="2880" w:hanging="360"/>
      </w:pPr>
    </w:lvl>
    <w:lvl w:ilvl="4" w:tplc="A918A1B2">
      <w:start w:val="1"/>
      <w:numFmt w:val="lowerLetter"/>
      <w:lvlText w:val="%5."/>
      <w:lvlJc w:val="left"/>
      <w:pPr>
        <w:ind w:left="3600" w:hanging="360"/>
      </w:pPr>
    </w:lvl>
    <w:lvl w:ilvl="5" w:tplc="C3FE6706">
      <w:start w:val="1"/>
      <w:numFmt w:val="lowerRoman"/>
      <w:lvlText w:val="%6."/>
      <w:lvlJc w:val="right"/>
      <w:pPr>
        <w:ind w:left="4320" w:hanging="180"/>
      </w:pPr>
    </w:lvl>
    <w:lvl w:ilvl="6" w:tplc="C3AAD726">
      <w:start w:val="1"/>
      <w:numFmt w:val="decimal"/>
      <w:lvlText w:val="%7."/>
      <w:lvlJc w:val="left"/>
      <w:pPr>
        <w:ind w:left="5040" w:hanging="360"/>
      </w:pPr>
    </w:lvl>
    <w:lvl w:ilvl="7" w:tplc="4CDA9BA2">
      <w:start w:val="1"/>
      <w:numFmt w:val="lowerLetter"/>
      <w:lvlText w:val="%8."/>
      <w:lvlJc w:val="left"/>
      <w:pPr>
        <w:ind w:left="5760" w:hanging="360"/>
      </w:pPr>
    </w:lvl>
    <w:lvl w:ilvl="8" w:tplc="3FD08ED2">
      <w:start w:val="1"/>
      <w:numFmt w:val="lowerRoman"/>
      <w:lvlText w:val="%9."/>
      <w:lvlJc w:val="right"/>
      <w:pPr>
        <w:ind w:left="6480" w:hanging="180"/>
      </w:pPr>
    </w:lvl>
  </w:abstractNum>
  <w:abstractNum w:abstractNumId="50" w15:restartNumberingAfterBreak="0">
    <w:nsid w:val="570E01D8"/>
    <w:multiLevelType w:val="hybridMultilevel"/>
    <w:tmpl w:val="94A2B01A"/>
    <w:lvl w:ilvl="0" w:tplc="FE2096C8">
      <w:start w:val="1"/>
      <w:numFmt w:val="bullet"/>
      <w:lvlText w:val=""/>
      <w:lvlJc w:val="left"/>
      <w:pPr>
        <w:ind w:left="360" w:hanging="360"/>
      </w:pPr>
      <w:rPr>
        <w:rFonts w:ascii="Symbol" w:hAnsi="Symbol" w:hint="default"/>
      </w:rPr>
    </w:lvl>
    <w:lvl w:ilvl="1" w:tplc="EC1EC4B4" w:tentative="1">
      <w:start w:val="1"/>
      <w:numFmt w:val="bullet"/>
      <w:lvlText w:val="o"/>
      <w:lvlJc w:val="left"/>
      <w:pPr>
        <w:ind w:left="1080" w:hanging="360"/>
      </w:pPr>
      <w:rPr>
        <w:rFonts w:ascii="Courier New" w:hAnsi="Courier New" w:cs="Courier New" w:hint="default"/>
      </w:rPr>
    </w:lvl>
    <w:lvl w:ilvl="2" w:tplc="E2AA54F4" w:tentative="1">
      <w:start w:val="1"/>
      <w:numFmt w:val="bullet"/>
      <w:lvlText w:val=""/>
      <w:lvlJc w:val="left"/>
      <w:pPr>
        <w:ind w:left="1800" w:hanging="360"/>
      </w:pPr>
      <w:rPr>
        <w:rFonts w:ascii="Wingdings" w:hAnsi="Wingdings" w:hint="default"/>
      </w:rPr>
    </w:lvl>
    <w:lvl w:ilvl="3" w:tplc="A942CB26" w:tentative="1">
      <w:start w:val="1"/>
      <w:numFmt w:val="bullet"/>
      <w:lvlText w:val=""/>
      <w:lvlJc w:val="left"/>
      <w:pPr>
        <w:ind w:left="2520" w:hanging="360"/>
      </w:pPr>
      <w:rPr>
        <w:rFonts w:ascii="Symbol" w:hAnsi="Symbol" w:hint="default"/>
      </w:rPr>
    </w:lvl>
    <w:lvl w:ilvl="4" w:tplc="E50E0C10" w:tentative="1">
      <w:start w:val="1"/>
      <w:numFmt w:val="bullet"/>
      <w:lvlText w:val="o"/>
      <w:lvlJc w:val="left"/>
      <w:pPr>
        <w:ind w:left="3240" w:hanging="360"/>
      </w:pPr>
      <w:rPr>
        <w:rFonts w:ascii="Courier New" w:hAnsi="Courier New" w:cs="Courier New" w:hint="default"/>
      </w:rPr>
    </w:lvl>
    <w:lvl w:ilvl="5" w:tplc="3EC228A4" w:tentative="1">
      <w:start w:val="1"/>
      <w:numFmt w:val="bullet"/>
      <w:lvlText w:val=""/>
      <w:lvlJc w:val="left"/>
      <w:pPr>
        <w:ind w:left="3960" w:hanging="360"/>
      </w:pPr>
      <w:rPr>
        <w:rFonts w:ascii="Wingdings" w:hAnsi="Wingdings" w:hint="default"/>
      </w:rPr>
    </w:lvl>
    <w:lvl w:ilvl="6" w:tplc="8C146998" w:tentative="1">
      <w:start w:val="1"/>
      <w:numFmt w:val="bullet"/>
      <w:lvlText w:val=""/>
      <w:lvlJc w:val="left"/>
      <w:pPr>
        <w:ind w:left="4680" w:hanging="360"/>
      </w:pPr>
      <w:rPr>
        <w:rFonts w:ascii="Symbol" w:hAnsi="Symbol" w:hint="default"/>
      </w:rPr>
    </w:lvl>
    <w:lvl w:ilvl="7" w:tplc="73E0DA46" w:tentative="1">
      <w:start w:val="1"/>
      <w:numFmt w:val="bullet"/>
      <w:lvlText w:val="o"/>
      <w:lvlJc w:val="left"/>
      <w:pPr>
        <w:ind w:left="5400" w:hanging="360"/>
      </w:pPr>
      <w:rPr>
        <w:rFonts w:ascii="Courier New" w:hAnsi="Courier New" w:cs="Courier New" w:hint="default"/>
      </w:rPr>
    </w:lvl>
    <w:lvl w:ilvl="8" w:tplc="44DC075E" w:tentative="1">
      <w:start w:val="1"/>
      <w:numFmt w:val="bullet"/>
      <w:lvlText w:val=""/>
      <w:lvlJc w:val="left"/>
      <w:pPr>
        <w:ind w:left="6120" w:hanging="360"/>
      </w:pPr>
      <w:rPr>
        <w:rFonts w:ascii="Wingdings" w:hAnsi="Wingdings" w:hint="default"/>
      </w:rPr>
    </w:lvl>
  </w:abstractNum>
  <w:abstractNum w:abstractNumId="51" w15:restartNumberingAfterBreak="0">
    <w:nsid w:val="58334DC0"/>
    <w:multiLevelType w:val="hybridMultilevel"/>
    <w:tmpl w:val="1154082A"/>
    <w:lvl w:ilvl="0" w:tplc="A8D47D7E">
      <w:start w:val="1"/>
      <w:numFmt w:val="bullet"/>
      <w:lvlText w:val=""/>
      <w:lvlJc w:val="left"/>
      <w:pPr>
        <w:ind w:left="720" w:hanging="360"/>
      </w:pPr>
      <w:rPr>
        <w:rFonts w:ascii="Symbol" w:hAnsi="Symbol" w:hint="default"/>
      </w:rPr>
    </w:lvl>
    <w:lvl w:ilvl="1" w:tplc="B2783C16">
      <w:start w:val="1"/>
      <w:numFmt w:val="bullet"/>
      <w:lvlText w:val="o"/>
      <w:lvlJc w:val="left"/>
      <w:pPr>
        <w:ind w:left="1440" w:hanging="360"/>
      </w:pPr>
      <w:rPr>
        <w:rFonts w:ascii="Courier New" w:hAnsi="Courier New" w:hint="default"/>
      </w:rPr>
    </w:lvl>
    <w:lvl w:ilvl="2" w:tplc="AA3E7910">
      <w:start w:val="1"/>
      <w:numFmt w:val="bullet"/>
      <w:lvlText w:val=""/>
      <w:lvlJc w:val="left"/>
      <w:pPr>
        <w:ind w:left="2160" w:hanging="360"/>
      </w:pPr>
      <w:rPr>
        <w:rFonts w:ascii="Wingdings" w:hAnsi="Wingdings" w:hint="default"/>
      </w:rPr>
    </w:lvl>
    <w:lvl w:ilvl="3" w:tplc="FC30770C">
      <w:start w:val="1"/>
      <w:numFmt w:val="bullet"/>
      <w:lvlText w:val=""/>
      <w:lvlJc w:val="left"/>
      <w:pPr>
        <w:ind w:left="2880" w:hanging="360"/>
      </w:pPr>
      <w:rPr>
        <w:rFonts w:ascii="Symbol" w:hAnsi="Symbol" w:hint="default"/>
      </w:rPr>
    </w:lvl>
    <w:lvl w:ilvl="4" w:tplc="819012F8">
      <w:start w:val="1"/>
      <w:numFmt w:val="bullet"/>
      <w:lvlText w:val="o"/>
      <w:lvlJc w:val="left"/>
      <w:pPr>
        <w:ind w:left="3600" w:hanging="360"/>
      </w:pPr>
      <w:rPr>
        <w:rFonts w:ascii="Courier New" w:hAnsi="Courier New" w:hint="default"/>
      </w:rPr>
    </w:lvl>
    <w:lvl w:ilvl="5" w:tplc="F8EE7584">
      <w:start w:val="1"/>
      <w:numFmt w:val="bullet"/>
      <w:lvlText w:val=""/>
      <w:lvlJc w:val="left"/>
      <w:pPr>
        <w:ind w:left="4320" w:hanging="360"/>
      </w:pPr>
      <w:rPr>
        <w:rFonts w:ascii="Wingdings" w:hAnsi="Wingdings" w:hint="default"/>
      </w:rPr>
    </w:lvl>
    <w:lvl w:ilvl="6" w:tplc="BE52F89C">
      <w:start w:val="1"/>
      <w:numFmt w:val="bullet"/>
      <w:lvlText w:val=""/>
      <w:lvlJc w:val="left"/>
      <w:pPr>
        <w:ind w:left="5040" w:hanging="360"/>
      </w:pPr>
      <w:rPr>
        <w:rFonts w:ascii="Symbol" w:hAnsi="Symbol" w:hint="default"/>
      </w:rPr>
    </w:lvl>
    <w:lvl w:ilvl="7" w:tplc="423A004A">
      <w:start w:val="1"/>
      <w:numFmt w:val="bullet"/>
      <w:lvlText w:val="o"/>
      <w:lvlJc w:val="left"/>
      <w:pPr>
        <w:ind w:left="5760" w:hanging="360"/>
      </w:pPr>
      <w:rPr>
        <w:rFonts w:ascii="Courier New" w:hAnsi="Courier New" w:hint="default"/>
      </w:rPr>
    </w:lvl>
    <w:lvl w:ilvl="8" w:tplc="5E706486">
      <w:start w:val="1"/>
      <w:numFmt w:val="bullet"/>
      <w:lvlText w:val=""/>
      <w:lvlJc w:val="left"/>
      <w:pPr>
        <w:ind w:left="6480" w:hanging="360"/>
      </w:pPr>
      <w:rPr>
        <w:rFonts w:ascii="Wingdings" w:hAnsi="Wingdings" w:hint="default"/>
      </w:rPr>
    </w:lvl>
  </w:abstractNum>
  <w:abstractNum w:abstractNumId="52" w15:restartNumberingAfterBreak="0">
    <w:nsid w:val="591AC69E"/>
    <w:multiLevelType w:val="hybridMultilevel"/>
    <w:tmpl w:val="00000000"/>
    <w:lvl w:ilvl="0" w:tplc="CF30F3A8">
      <w:start w:val="1"/>
      <w:numFmt w:val="bullet"/>
      <w:lvlText w:val=""/>
      <w:lvlJc w:val="left"/>
      <w:pPr>
        <w:ind w:left="720" w:hanging="360"/>
      </w:pPr>
      <w:rPr>
        <w:rFonts w:ascii="Symbol" w:hAnsi="Symbol" w:hint="default"/>
      </w:rPr>
    </w:lvl>
    <w:lvl w:ilvl="1" w:tplc="37F40468">
      <w:start w:val="1"/>
      <w:numFmt w:val="bullet"/>
      <w:lvlText w:val="o"/>
      <w:lvlJc w:val="left"/>
      <w:pPr>
        <w:ind w:left="1440" w:hanging="360"/>
      </w:pPr>
      <w:rPr>
        <w:rFonts w:ascii="Courier New" w:hAnsi="Courier New" w:hint="default"/>
      </w:rPr>
    </w:lvl>
    <w:lvl w:ilvl="2" w:tplc="4920D26E">
      <w:start w:val="1"/>
      <w:numFmt w:val="bullet"/>
      <w:lvlText w:val=""/>
      <w:lvlJc w:val="left"/>
      <w:pPr>
        <w:ind w:left="2160" w:hanging="360"/>
      </w:pPr>
      <w:rPr>
        <w:rFonts w:ascii="Wingdings" w:hAnsi="Wingdings" w:hint="default"/>
      </w:rPr>
    </w:lvl>
    <w:lvl w:ilvl="3" w:tplc="56C42160">
      <w:start w:val="1"/>
      <w:numFmt w:val="bullet"/>
      <w:lvlText w:val=""/>
      <w:lvlJc w:val="left"/>
      <w:pPr>
        <w:ind w:left="2880" w:hanging="360"/>
      </w:pPr>
      <w:rPr>
        <w:rFonts w:ascii="Symbol" w:hAnsi="Symbol" w:hint="default"/>
      </w:rPr>
    </w:lvl>
    <w:lvl w:ilvl="4" w:tplc="C03E86E2">
      <w:start w:val="1"/>
      <w:numFmt w:val="bullet"/>
      <w:lvlText w:val="o"/>
      <w:lvlJc w:val="left"/>
      <w:pPr>
        <w:ind w:left="3600" w:hanging="360"/>
      </w:pPr>
      <w:rPr>
        <w:rFonts w:ascii="Courier New" w:hAnsi="Courier New" w:hint="default"/>
      </w:rPr>
    </w:lvl>
    <w:lvl w:ilvl="5" w:tplc="F3E2CDD6">
      <w:start w:val="1"/>
      <w:numFmt w:val="bullet"/>
      <w:lvlText w:val=""/>
      <w:lvlJc w:val="left"/>
      <w:pPr>
        <w:ind w:left="4320" w:hanging="360"/>
      </w:pPr>
      <w:rPr>
        <w:rFonts w:ascii="Wingdings" w:hAnsi="Wingdings" w:hint="default"/>
      </w:rPr>
    </w:lvl>
    <w:lvl w:ilvl="6" w:tplc="2E8AACC2">
      <w:start w:val="1"/>
      <w:numFmt w:val="bullet"/>
      <w:lvlText w:val=""/>
      <w:lvlJc w:val="left"/>
      <w:pPr>
        <w:ind w:left="5040" w:hanging="360"/>
      </w:pPr>
      <w:rPr>
        <w:rFonts w:ascii="Symbol" w:hAnsi="Symbol" w:hint="default"/>
      </w:rPr>
    </w:lvl>
    <w:lvl w:ilvl="7" w:tplc="10FAB16A">
      <w:start w:val="1"/>
      <w:numFmt w:val="bullet"/>
      <w:lvlText w:val="o"/>
      <w:lvlJc w:val="left"/>
      <w:pPr>
        <w:ind w:left="5760" w:hanging="360"/>
      </w:pPr>
      <w:rPr>
        <w:rFonts w:ascii="Courier New" w:hAnsi="Courier New" w:hint="default"/>
      </w:rPr>
    </w:lvl>
    <w:lvl w:ilvl="8" w:tplc="BFA6EC76">
      <w:start w:val="1"/>
      <w:numFmt w:val="bullet"/>
      <w:lvlText w:val=""/>
      <w:lvlJc w:val="left"/>
      <w:pPr>
        <w:ind w:left="6480" w:hanging="360"/>
      </w:pPr>
      <w:rPr>
        <w:rFonts w:ascii="Wingdings" w:hAnsi="Wingdings" w:hint="default"/>
      </w:rPr>
    </w:lvl>
  </w:abstractNum>
  <w:abstractNum w:abstractNumId="53" w15:restartNumberingAfterBreak="0">
    <w:nsid w:val="59D698CD"/>
    <w:multiLevelType w:val="hybridMultilevel"/>
    <w:tmpl w:val="69880C70"/>
    <w:lvl w:ilvl="0" w:tplc="3E4C469C">
      <w:start w:val="1"/>
      <w:numFmt w:val="bullet"/>
      <w:lvlText w:val=""/>
      <w:lvlJc w:val="left"/>
      <w:pPr>
        <w:ind w:left="720" w:hanging="360"/>
      </w:pPr>
      <w:rPr>
        <w:rFonts w:ascii="Symbol" w:hAnsi="Symbol" w:hint="default"/>
      </w:rPr>
    </w:lvl>
    <w:lvl w:ilvl="1" w:tplc="1BA4D1A8">
      <w:start w:val="1"/>
      <w:numFmt w:val="bullet"/>
      <w:lvlText w:val=""/>
      <w:lvlJc w:val="left"/>
      <w:pPr>
        <w:ind w:left="1440" w:hanging="360"/>
      </w:pPr>
      <w:rPr>
        <w:rFonts w:ascii="Symbol" w:hAnsi="Symbol" w:hint="default"/>
      </w:rPr>
    </w:lvl>
    <w:lvl w:ilvl="2" w:tplc="90CAF978" w:tentative="1">
      <w:start w:val="1"/>
      <w:numFmt w:val="bullet"/>
      <w:lvlText w:val=""/>
      <w:lvlJc w:val="left"/>
      <w:pPr>
        <w:ind w:left="2160" w:hanging="360"/>
      </w:pPr>
      <w:rPr>
        <w:rFonts w:ascii="Wingdings" w:hAnsi="Wingdings" w:hint="default"/>
      </w:rPr>
    </w:lvl>
    <w:lvl w:ilvl="3" w:tplc="1916CD42" w:tentative="1">
      <w:start w:val="1"/>
      <w:numFmt w:val="bullet"/>
      <w:lvlText w:val=""/>
      <w:lvlJc w:val="left"/>
      <w:pPr>
        <w:ind w:left="2880" w:hanging="360"/>
      </w:pPr>
      <w:rPr>
        <w:rFonts w:ascii="Symbol" w:hAnsi="Symbol" w:hint="default"/>
      </w:rPr>
    </w:lvl>
    <w:lvl w:ilvl="4" w:tplc="FC445FD2" w:tentative="1">
      <w:start w:val="1"/>
      <w:numFmt w:val="bullet"/>
      <w:lvlText w:val="o"/>
      <w:lvlJc w:val="left"/>
      <w:pPr>
        <w:ind w:left="3600" w:hanging="360"/>
      </w:pPr>
      <w:rPr>
        <w:rFonts w:ascii="Courier New" w:hAnsi="Courier New" w:cs="Courier New" w:hint="default"/>
      </w:rPr>
    </w:lvl>
    <w:lvl w:ilvl="5" w:tplc="56902DE0" w:tentative="1">
      <w:start w:val="1"/>
      <w:numFmt w:val="bullet"/>
      <w:lvlText w:val=""/>
      <w:lvlJc w:val="left"/>
      <w:pPr>
        <w:ind w:left="4320" w:hanging="360"/>
      </w:pPr>
      <w:rPr>
        <w:rFonts w:ascii="Wingdings" w:hAnsi="Wingdings" w:hint="default"/>
      </w:rPr>
    </w:lvl>
    <w:lvl w:ilvl="6" w:tplc="32763064" w:tentative="1">
      <w:start w:val="1"/>
      <w:numFmt w:val="bullet"/>
      <w:lvlText w:val=""/>
      <w:lvlJc w:val="left"/>
      <w:pPr>
        <w:ind w:left="5040" w:hanging="360"/>
      </w:pPr>
      <w:rPr>
        <w:rFonts w:ascii="Symbol" w:hAnsi="Symbol" w:hint="default"/>
      </w:rPr>
    </w:lvl>
    <w:lvl w:ilvl="7" w:tplc="F8543124" w:tentative="1">
      <w:start w:val="1"/>
      <w:numFmt w:val="bullet"/>
      <w:lvlText w:val="o"/>
      <w:lvlJc w:val="left"/>
      <w:pPr>
        <w:ind w:left="5760" w:hanging="360"/>
      </w:pPr>
      <w:rPr>
        <w:rFonts w:ascii="Courier New" w:hAnsi="Courier New" w:cs="Courier New" w:hint="default"/>
      </w:rPr>
    </w:lvl>
    <w:lvl w:ilvl="8" w:tplc="A74ED9D4" w:tentative="1">
      <w:start w:val="1"/>
      <w:numFmt w:val="bullet"/>
      <w:lvlText w:val=""/>
      <w:lvlJc w:val="left"/>
      <w:pPr>
        <w:ind w:left="6480" w:hanging="360"/>
      </w:pPr>
      <w:rPr>
        <w:rFonts w:ascii="Wingdings" w:hAnsi="Wingdings" w:hint="default"/>
      </w:rPr>
    </w:lvl>
  </w:abstractNum>
  <w:abstractNum w:abstractNumId="54" w15:restartNumberingAfterBreak="0">
    <w:nsid w:val="5B9A7F54"/>
    <w:multiLevelType w:val="hybridMultilevel"/>
    <w:tmpl w:val="FAAEA212"/>
    <w:lvl w:ilvl="0" w:tplc="52F8689C">
      <w:start w:val="1"/>
      <w:numFmt w:val="bullet"/>
      <w:lvlText w:val=""/>
      <w:lvlJc w:val="left"/>
      <w:pPr>
        <w:ind w:left="720" w:hanging="360"/>
      </w:pPr>
      <w:rPr>
        <w:rFonts w:ascii="Symbol" w:hAnsi="Symbol" w:hint="default"/>
      </w:rPr>
    </w:lvl>
    <w:lvl w:ilvl="1" w:tplc="8A08BDE0" w:tentative="1">
      <w:start w:val="1"/>
      <w:numFmt w:val="bullet"/>
      <w:lvlText w:val="o"/>
      <w:lvlJc w:val="left"/>
      <w:pPr>
        <w:ind w:left="1440" w:hanging="360"/>
      </w:pPr>
      <w:rPr>
        <w:rFonts w:ascii="Courier New" w:hAnsi="Courier New" w:cs="Courier New" w:hint="default"/>
      </w:rPr>
    </w:lvl>
    <w:lvl w:ilvl="2" w:tplc="D0F01C36" w:tentative="1">
      <w:start w:val="1"/>
      <w:numFmt w:val="bullet"/>
      <w:lvlText w:val=""/>
      <w:lvlJc w:val="left"/>
      <w:pPr>
        <w:ind w:left="2160" w:hanging="360"/>
      </w:pPr>
      <w:rPr>
        <w:rFonts w:ascii="Wingdings" w:hAnsi="Wingdings" w:hint="default"/>
      </w:rPr>
    </w:lvl>
    <w:lvl w:ilvl="3" w:tplc="C588A082" w:tentative="1">
      <w:start w:val="1"/>
      <w:numFmt w:val="bullet"/>
      <w:lvlText w:val=""/>
      <w:lvlJc w:val="left"/>
      <w:pPr>
        <w:ind w:left="2880" w:hanging="360"/>
      </w:pPr>
      <w:rPr>
        <w:rFonts w:ascii="Symbol" w:hAnsi="Symbol" w:hint="default"/>
      </w:rPr>
    </w:lvl>
    <w:lvl w:ilvl="4" w:tplc="1C7E87AE" w:tentative="1">
      <w:start w:val="1"/>
      <w:numFmt w:val="bullet"/>
      <w:lvlText w:val="o"/>
      <w:lvlJc w:val="left"/>
      <w:pPr>
        <w:ind w:left="3600" w:hanging="360"/>
      </w:pPr>
      <w:rPr>
        <w:rFonts w:ascii="Courier New" w:hAnsi="Courier New" w:cs="Courier New" w:hint="default"/>
      </w:rPr>
    </w:lvl>
    <w:lvl w:ilvl="5" w:tplc="AD6C73A4" w:tentative="1">
      <w:start w:val="1"/>
      <w:numFmt w:val="bullet"/>
      <w:lvlText w:val=""/>
      <w:lvlJc w:val="left"/>
      <w:pPr>
        <w:ind w:left="4320" w:hanging="360"/>
      </w:pPr>
      <w:rPr>
        <w:rFonts w:ascii="Wingdings" w:hAnsi="Wingdings" w:hint="default"/>
      </w:rPr>
    </w:lvl>
    <w:lvl w:ilvl="6" w:tplc="F72C0326" w:tentative="1">
      <w:start w:val="1"/>
      <w:numFmt w:val="bullet"/>
      <w:lvlText w:val=""/>
      <w:lvlJc w:val="left"/>
      <w:pPr>
        <w:ind w:left="5040" w:hanging="360"/>
      </w:pPr>
      <w:rPr>
        <w:rFonts w:ascii="Symbol" w:hAnsi="Symbol" w:hint="default"/>
      </w:rPr>
    </w:lvl>
    <w:lvl w:ilvl="7" w:tplc="44ACDE10" w:tentative="1">
      <w:start w:val="1"/>
      <w:numFmt w:val="bullet"/>
      <w:lvlText w:val="o"/>
      <w:lvlJc w:val="left"/>
      <w:pPr>
        <w:ind w:left="5760" w:hanging="360"/>
      </w:pPr>
      <w:rPr>
        <w:rFonts w:ascii="Courier New" w:hAnsi="Courier New" w:cs="Courier New" w:hint="default"/>
      </w:rPr>
    </w:lvl>
    <w:lvl w:ilvl="8" w:tplc="B1463AC0" w:tentative="1">
      <w:start w:val="1"/>
      <w:numFmt w:val="bullet"/>
      <w:lvlText w:val=""/>
      <w:lvlJc w:val="left"/>
      <w:pPr>
        <w:ind w:left="6480" w:hanging="360"/>
      </w:pPr>
      <w:rPr>
        <w:rFonts w:ascii="Wingdings" w:hAnsi="Wingdings" w:hint="default"/>
      </w:rPr>
    </w:lvl>
  </w:abstractNum>
  <w:abstractNum w:abstractNumId="55" w15:restartNumberingAfterBreak="0">
    <w:nsid w:val="5BA0482E"/>
    <w:multiLevelType w:val="hybridMultilevel"/>
    <w:tmpl w:val="9B8A7894"/>
    <w:lvl w:ilvl="0" w:tplc="23500AA2">
      <w:start w:val="1"/>
      <w:numFmt w:val="bullet"/>
      <w:lvlText w:val=""/>
      <w:lvlJc w:val="left"/>
      <w:pPr>
        <w:ind w:left="720" w:hanging="360"/>
      </w:pPr>
      <w:rPr>
        <w:rFonts w:ascii="Symbol" w:hAnsi="Symbol" w:hint="default"/>
      </w:rPr>
    </w:lvl>
    <w:lvl w:ilvl="1" w:tplc="37F4135C" w:tentative="1">
      <w:start w:val="1"/>
      <w:numFmt w:val="bullet"/>
      <w:lvlText w:val="o"/>
      <w:lvlJc w:val="left"/>
      <w:pPr>
        <w:ind w:left="1440" w:hanging="360"/>
      </w:pPr>
      <w:rPr>
        <w:rFonts w:ascii="Courier New" w:hAnsi="Courier New" w:cs="Courier New" w:hint="default"/>
      </w:rPr>
    </w:lvl>
    <w:lvl w:ilvl="2" w:tplc="0A56D4F8" w:tentative="1">
      <w:start w:val="1"/>
      <w:numFmt w:val="bullet"/>
      <w:lvlText w:val=""/>
      <w:lvlJc w:val="left"/>
      <w:pPr>
        <w:ind w:left="2160" w:hanging="360"/>
      </w:pPr>
      <w:rPr>
        <w:rFonts w:ascii="Wingdings" w:hAnsi="Wingdings" w:hint="default"/>
      </w:rPr>
    </w:lvl>
    <w:lvl w:ilvl="3" w:tplc="E684E58A" w:tentative="1">
      <w:start w:val="1"/>
      <w:numFmt w:val="bullet"/>
      <w:lvlText w:val=""/>
      <w:lvlJc w:val="left"/>
      <w:pPr>
        <w:ind w:left="2880" w:hanging="360"/>
      </w:pPr>
      <w:rPr>
        <w:rFonts w:ascii="Symbol" w:hAnsi="Symbol" w:hint="default"/>
      </w:rPr>
    </w:lvl>
    <w:lvl w:ilvl="4" w:tplc="93940226" w:tentative="1">
      <w:start w:val="1"/>
      <w:numFmt w:val="bullet"/>
      <w:lvlText w:val="o"/>
      <w:lvlJc w:val="left"/>
      <w:pPr>
        <w:ind w:left="3600" w:hanging="360"/>
      </w:pPr>
      <w:rPr>
        <w:rFonts w:ascii="Courier New" w:hAnsi="Courier New" w:cs="Courier New" w:hint="default"/>
      </w:rPr>
    </w:lvl>
    <w:lvl w:ilvl="5" w:tplc="CDE2D86E" w:tentative="1">
      <w:start w:val="1"/>
      <w:numFmt w:val="bullet"/>
      <w:lvlText w:val=""/>
      <w:lvlJc w:val="left"/>
      <w:pPr>
        <w:ind w:left="4320" w:hanging="360"/>
      </w:pPr>
      <w:rPr>
        <w:rFonts w:ascii="Wingdings" w:hAnsi="Wingdings" w:hint="default"/>
      </w:rPr>
    </w:lvl>
    <w:lvl w:ilvl="6" w:tplc="96D60730" w:tentative="1">
      <w:start w:val="1"/>
      <w:numFmt w:val="bullet"/>
      <w:lvlText w:val=""/>
      <w:lvlJc w:val="left"/>
      <w:pPr>
        <w:ind w:left="5040" w:hanging="360"/>
      </w:pPr>
      <w:rPr>
        <w:rFonts w:ascii="Symbol" w:hAnsi="Symbol" w:hint="default"/>
      </w:rPr>
    </w:lvl>
    <w:lvl w:ilvl="7" w:tplc="348A20B6" w:tentative="1">
      <w:start w:val="1"/>
      <w:numFmt w:val="bullet"/>
      <w:lvlText w:val="o"/>
      <w:lvlJc w:val="left"/>
      <w:pPr>
        <w:ind w:left="5760" w:hanging="360"/>
      </w:pPr>
      <w:rPr>
        <w:rFonts w:ascii="Courier New" w:hAnsi="Courier New" w:cs="Courier New" w:hint="default"/>
      </w:rPr>
    </w:lvl>
    <w:lvl w:ilvl="8" w:tplc="3266B9CC" w:tentative="1">
      <w:start w:val="1"/>
      <w:numFmt w:val="bullet"/>
      <w:lvlText w:val=""/>
      <w:lvlJc w:val="left"/>
      <w:pPr>
        <w:ind w:left="6480" w:hanging="360"/>
      </w:pPr>
      <w:rPr>
        <w:rFonts w:ascii="Wingdings" w:hAnsi="Wingdings" w:hint="default"/>
      </w:rPr>
    </w:lvl>
  </w:abstractNum>
  <w:abstractNum w:abstractNumId="56" w15:restartNumberingAfterBreak="0">
    <w:nsid w:val="5E4C4CD1"/>
    <w:multiLevelType w:val="hybridMultilevel"/>
    <w:tmpl w:val="5FA6E6BE"/>
    <w:lvl w:ilvl="0" w:tplc="D3FE43D0">
      <w:start w:val="1"/>
      <w:numFmt w:val="bullet"/>
      <w:lvlText w:val=""/>
      <w:lvlJc w:val="left"/>
      <w:pPr>
        <w:ind w:left="775" w:hanging="360"/>
      </w:pPr>
      <w:rPr>
        <w:rFonts w:ascii="Symbol" w:hAnsi="Symbol" w:hint="default"/>
      </w:rPr>
    </w:lvl>
    <w:lvl w:ilvl="1" w:tplc="17D80752">
      <w:start w:val="1"/>
      <w:numFmt w:val="bullet"/>
      <w:lvlText w:val="o"/>
      <w:lvlJc w:val="left"/>
      <w:pPr>
        <w:ind w:left="1495" w:hanging="360"/>
      </w:pPr>
      <w:rPr>
        <w:rFonts w:ascii="Courier New" w:hAnsi="Courier New" w:cs="Courier New" w:hint="default"/>
      </w:rPr>
    </w:lvl>
    <w:lvl w:ilvl="2" w:tplc="169A60E0" w:tentative="1">
      <w:start w:val="1"/>
      <w:numFmt w:val="bullet"/>
      <w:lvlText w:val=""/>
      <w:lvlJc w:val="left"/>
      <w:pPr>
        <w:ind w:left="2215" w:hanging="360"/>
      </w:pPr>
      <w:rPr>
        <w:rFonts w:ascii="Wingdings" w:hAnsi="Wingdings" w:hint="default"/>
      </w:rPr>
    </w:lvl>
    <w:lvl w:ilvl="3" w:tplc="C71AD4E0" w:tentative="1">
      <w:start w:val="1"/>
      <w:numFmt w:val="bullet"/>
      <w:lvlText w:val=""/>
      <w:lvlJc w:val="left"/>
      <w:pPr>
        <w:ind w:left="2935" w:hanging="360"/>
      </w:pPr>
      <w:rPr>
        <w:rFonts w:ascii="Symbol" w:hAnsi="Symbol" w:hint="default"/>
      </w:rPr>
    </w:lvl>
    <w:lvl w:ilvl="4" w:tplc="4C1E87B4" w:tentative="1">
      <w:start w:val="1"/>
      <w:numFmt w:val="bullet"/>
      <w:lvlText w:val="o"/>
      <w:lvlJc w:val="left"/>
      <w:pPr>
        <w:ind w:left="3655" w:hanging="360"/>
      </w:pPr>
      <w:rPr>
        <w:rFonts w:ascii="Courier New" w:hAnsi="Courier New" w:cs="Courier New" w:hint="default"/>
      </w:rPr>
    </w:lvl>
    <w:lvl w:ilvl="5" w:tplc="9BCA2AC0" w:tentative="1">
      <w:start w:val="1"/>
      <w:numFmt w:val="bullet"/>
      <w:lvlText w:val=""/>
      <w:lvlJc w:val="left"/>
      <w:pPr>
        <w:ind w:left="4375" w:hanging="360"/>
      </w:pPr>
      <w:rPr>
        <w:rFonts w:ascii="Wingdings" w:hAnsi="Wingdings" w:hint="default"/>
      </w:rPr>
    </w:lvl>
    <w:lvl w:ilvl="6" w:tplc="796ED1E4" w:tentative="1">
      <w:start w:val="1"/>
      <w:numFmt w:val="bullet"/>
      <w:lvlText w:val=""/>
      <w:lvlJc w:val="left"/>
      <w:pPr>
        <w:ind w:left="5095" w:hanging="360"/>
      </w:pPr>
      <w:rPr>
        <w:rFonts w:ascii="Symbol" w:hAnsi="Symbol" w:hint="default"/>
      </w:rPr>
    </w:lvl>
    <w:lvl w:ilvl="7" w:tplc="8DEACE22" w:tentative="1">
      <w:start w:val="1"/>
      <w:numFmt w:val="bullet"/>
      <w:lvlText w:val="o"/>
      <w:lvlJc w:val="left"/>
      <w:pPr>
        <w:ind w:left="5815" w:hanging="360"/>
      </w:pPr>
      <w:rPr>
        <w:rFonts w:ascii="Courier New" w:hAnsi="Courier New" w:cs="Courier New" w:hint="default"/>
      </w:rPr>
    </w:lvl>
    <w:lvl w:ilvl="8" w:tplc="8A8E037A" w:tentative="1">
      <w:start w:val="1"/>
      <w:numFmt w:val="bullet"/>
      <w:lvlText w:val=""/>
      <w:lvlJc w:val="left"/>
      <w:pPr>
        <w:ind w:left="6535" w:hanging="360"/>
      </w:pPr>
      <w:rPr>
        <w:rFonts w:ascii="Wingdings" w:hAnsi="Wingdings" w:hint="default"/>
      </w:rPr>
    </w:lvl>
  </w:abstractNum>
  <w:abstractNum w:abstractNumId="57" w15:restartNumberingAfterBreak="0">
    <w:nsid w:val="5F12783C"/>
    <w:multiLevelType w:val="hybridMultilevel"/>
    <w:tmpl w:val="99028B68"/>
    <w:lvl w:ilvl="0" w:tplc="9890566C">
      <w:start w:val="1"/>
      <w:numFmt w:val="bullet"/>
      <w:lvlText w:val=""/>
      <w:lvlJc w:val="left"/>
      <w:pPr>
        <w:ind w:left="720" w:hanging="360"/>
      </w:pPr>
      <w:rPr>
        <w:rFonts w:ascii="Symbol" w:hAnsi="Symbol" w:hint="default"/>
      </w:rPr>
    </w:lvl>
    <w:lvl w:ilvl="1" w:tplc="D97E6AD4">
      <w:start w:val="1"/>
      <w:numFmt w:val="bullet"/>
      <w:lvlText w:val="o"/>
      <w:lvlJc w:val="left"/>
      <w:pPr>
        <w:ind w:left="1440" w:hanging="360"/>
      </w:pPr>
      <w:rPr>
        <w:rFonts w:ascii="Courier New" w:hAnsi="Courier New" w:cs="Courier New" w:hint="default"/>
      </w:rPr>
    </w:lvl>
    <w:lvl w:ilvl="2" w:tplc="D7A0CE16" w:tentative="1">
      <w:start w:val="1"/>
      <w:numFmt w:val="bullet"/>
      <w:lvlText w:val=""/>
      <w:lvlJc w:val="left"/>
      <w:pPr>
        <w:ind w:left="2160" w:hanging="360"/>
      </w:pPr>
      <w:rPr>
        <w:rFonts w:ascii="Wingdings" w:hAnsi="Wingdings" w:hint="default"/>
      </w:rPr>
    </w:lvl>
    <w:lvl w:ilvl="3" w:tplc="CC2EB9A4" w:tentative="1">
      <w:start w:val="1"/>
      <w:numFmt w:val="bullet"/>
      <w:lvlText w:val=""/>
      <w:lvlJc w:val="left"/>
      <w:pPr>
        <w:ind w:left="2880" w:hanging="360"/>
      </w:pPr>
      <w:rPr>
        <w:rFonts w:ascii="Symbol" w:hAnsi="Symbol" w:hint="default"/>
      </w:rPr>
    </w:lvl>
    <w:lvl w:ilvl="4" w:tplc="537AE3C4" w:tentative="1">
      <w:start w:val="1"/>
      <w:numFmt w:val="bullet"/>
      <w:lvlText w:val="o"/>
      <w:lvlJc w:val="left"/>
      <w:pPr>
        <w:ind w:left="3600" w:hanging="360"/>
      </w:pPr>
      <w:rPr>
        <w:rFonts w:ascii="Courier New" w:hAnsi="Courier New" w:cs="Courier New" w:hint="default"/>
      </w:rPr>
    </w:lvl>
    <w:lvl w:ilvl="5" w:tplc="5992AA0C" w:tentative="1">
      <w:start w:val="1"/>
      <w:numFmt w:val="bullet"/>
      <w:lvlText w:val=""/>
      <w:lvlJc w:val="left"/>
      <w:pPr>
        <w:ind w:left="4320" w:hanging="360"/>
      </w:pPr>
      <w:rPr>
        <w:rFonts w:ascii="Wingdings" w:hAnsi="Wingdings" w:hint="default"/>
      </w:rPr>
    </w:lvl>
    <w:lvl w:ilvl="6" w:tplc="41420538" w:tentative="1">
      <w:start w:val="1"/>
      <w:numFmt w:val="bullet"/>
      <w:lvlText w:val=""/>
      <w:lvlJc w:val="left"/>
      <w:pPr>
        <w:ind w:left="5040" w:hanging="360"/>
      </w:pPr>
      <w:rPr>
        <w:rFonts w:ascii="Symbol" w:hAnsi="Symbol" w:hint="default"/>
      </w:rPr>
    </w:lvl>
    <w:lvl w:ilvl="7" w:tplc="8C7E5106" w:tentative="1">
      <w:start w:val="1"/>
      <w:numFmt w:val="bullet"/>
      <w:lvlText w:val="o"/>
      <w:lvlJc w:val="left"/>
      <w:pPr>
        <w:ind w:left="5760" w:hanging="360"/>
      </w:pPr>
      <w:rPr>
        <w:rFonts w:ascii="Courier New" w:hAnsi="Courier New" w:cs="Courier New" w:hint="default"/>
      </w:rPr>
    </w:lvl>
    <w:lvl w:ilvl="8" w:tplc="D0CA828A" w:tentative="1">
      <w:start w:val="1"/>
      <w:numFmt w:val="bullet"/>
      <w:lvlText w:val=""/>
      <w:lvlJc w:val="left"/>
      <w:pPr>
        <w:ind w:left="6480" w:hanging="360"/>
      </w:pPr>
      <w:rPr>
        <w:rFonts w:ascii="Wingdings" w:hAnsi="Wingdings" w:hint="default"/>
      </w:rPr>
    </w:lvl>
  </w:abstractNum>
  <w:abstractNum w:abstractNumId="58" w15:restartNumberingAfterBreak="0">
    <w:nsid w:val="616D5855"/>
    <w:multiLevelType w:val="hybridMultilevel"/>
    <w:tmpl w:val="1CF4310A"/>
    <w:lvl w:ilvl="0" w:tplc="4C582BF0">
      <w:start w:val="1"/>
      <w:numFmt w:val="bullet"/>
      <w:lvlText w:val=""/>
      <w:lvlJc w:val="left"/>
      <w:pPr>
        <w:ind w:left="1800" w:hanging="360"/>
      </w:pPr>
      <w:rPr>
        <w:rFonts w:ascii="Symbol" w:hAnsi="Symbol" w:hint="default"/>
      </w:rPr>
    </w:lvl>
    <w:lvl w:ilvl="1" w:tplc="F40AA546" w:tentative="1">
      <w:start w:val="1"/>
      <w:numFmt w:val="bullet"/>
      <w:lvlText w:val="o"/>
      <w:lvlJc w:val="left"/>
      <w:pPr>
        <w:ind w:left="2520" w:hanging="360"/>
      </w:pPr>
      <w:rPr>
        <w:rFonts w:ascii="Courier New" w:hAnsi="Courier New" w:cs="Courier New" w:hint="default"/>
      </w:rPr>
    </w:lvl>
    <w:lvl w:ilvl="2" w:tplc="F506A5C0" w:tentative="1">
      <w:start w:val="1"/>
      <w:numFmt w:val="bullet"/>
      <w:lvlText w:val=""/>
      <w:lvlJc w:val="left"/>
      <w:pPr>
        <w:ind w:left="3240" w:hanging="360"/>
      </w:pPr>
      <w:rPr>
        <w:rFonts w:ascii="Wingdings" w:hAnsi="Wingdings" w:hint="default"/>
      </w:rPr>
    </w:lvl>
    <w:lvl w:ilvl="3" w:tplc="423ED168" w:tentative="1">
      <w:start w:val="1"/>
      <w:numFmt w:val="bullet"/>
      <w:lvlText w:val=""/>
      <w:lvlJc w:val="left"/>
      <w:pPr>
        <w:ind w:left="3960" w:hanging="360"/>
      </w:pPr>
      <w:rPr>
        <w:rFonts w:ascii="Symbol" w:hAnsi="Symbol" w:hint="default"/>
      </w:rPr>
    </w:lvl>
    <w:lvl w:ilvl="4" w:tplc="2E664770" w:tentative="1">
      <w:start w:val="1"/>
      <w:numFmt w:val="bullet"/>
      <w:lvlText w:val="o"/>
      <w:lvlJc w:val="left"/>
      <w:pPr>
        <w:ind w:left="4680" w:hanging="360"/>
      </w:pPr>
      <w:rPr>
        <w:rFonts w:ascii="Courier New" w:hAnsi="Courier New" w:cs="Courier New" w:hint="default"/>
      </w:rPr>
    </w:lvl>
    <w:lvl w:ilvl="5" w:tplc="F27294F6" w:tentative="1">
      <w:start w:val="1"/>
      <w:numFmt w:val="bullet"/>
      <w:lvlText w:val=""/>
      <w:lvlJc w:val="left"/>
      <w:pPr>
        <w:ind w:left="5400" w:hanging="360"/>
      </w:pPr>
      <w:rPr>
        <w:rFonts w:ascii="Wingdings" w:hAnsi="Wingdings" w:hint="default"/>
      </w:rPr>
    </w:lvl>
    <w:lvl w:ilvl="6" w:tplc="1B725218" w:tentative="1">
      <w:start w:val="1"/>
      <w:numFmt w:val="bullet"/>
      <w:lvlText w:val=""/>
      <w:lvlJc w:val="left"/>
      <w:pPr>
        <w:ind w:left="6120" w:hanging="360"/>
      </w:pPr>
      <w:rPr>
        <w:rFonts w:ascii="Symbol" w:hAnsi="Symbol" w:hint="default"/>
      </w:rPr>
    </w:lvl>
    <w:lvl w:ilvl="7" w:tplc="BD6EDC36" w:tentative="1">
      <w:start w:val="1"/>
      <w:numFmt w:val="bullet"/>
      <w:lvlText w:val="o"/>
      <w:lvlJc w:val="left"/>
      <w:pPr>
        <w:ind w:left="6840" w:hanging="360"/>
      </w:pPr>
      <w:rPr>
        <w:rFonts w:ascii="Courier New" w:hAnsi="Courier New" w:cs="Courier New" w:hint="default"/>
      </w:rPr>
    </w:lvl>
    <w:lvl w:ilvl="8" w:tplc="A874F230" w:tentative="1">
      <w:start w:val="1"/>
      <w:numFmt w:val="bullet"/>
      <w:lvlText w:val=""/>
      <w:lvlJc w:val="left"/>
      <w:pPr>
        <w:ind w:left="7560" w:hanging="360"/>
      </w:pPr>
      <w:rPr>
        <w:rFonts w:ascii="Wingdings" w:hAnsi="Wingdings" w:hint="default"/>
      </w:rPr>
    </w:lvl>
  </w:abstractNum>
  <w:abstractNum w:abstractNumId="59" w15:restartNumberingAfterBreak="0">
    <w:nsid w:val="61E33403"/>
    <w:multiLevelType w:val="hybridMultilevel"/>
    <w:tmpl w:val="5C42AA30"/>
    <w:lvl w:ilvl="0" w:tplc="A6580488">
      <w:start w:val="1"/>
      <w:numFmt w:val="bullet"/>
      <w:lvlText w:val=""/>
      <w:lvlJc w:val="left"/>
      <w:pPr>
        <w:ind w:left="720" w:hanging="360"/>
      </w:pPr>
      <w:rPr>
        <w:rFonts w:ascii="Symbol" w:hAnsi="Symbol" w:hint="default"/>
      </w:rPr>
    </w:lvl>
    <w:lvl w:ilvl="1" w:tplc="3FD2C40A">
      <w:start w:val="1"/>
      <w:numFmt w:val="bullet"/>
      <w:lvlText w:val="o"/>
      <w:lvlJc w:val="left"/>
      <w:pPr>
        <w:ind w:left="1440" w:hanging="360"/>
      </w:pPr>
      <w:rPr>
        <w:rFonts w:ascii="Courier New" w:hAnsi="Courier New" w:hint="default"/>
      </w:rPr>
    </w:lvl>
    <w:lvl w:ilvl="2" w:tplc="3CE0EFE4">
      <w:start w:val="1"/>
      <w:numFmt w:val="bullet"/>
      <w:lvlText w:val=""/>
      <w:lvlJc w:val="left"/>
      <w:pPr>
        <w:ind w:left="2160" w:hanging="360"/>
      </w:pPr>
      <w:rPr>
        <w:rFonts w:ascii="Wingdings" w:hAnsi="Wingdings" w:hint="default"/>
      </w:rPr>
    </w:lvl>
    <w:lvl w:ilvl="3" w:tplc="B98A9A64">
      <w:start w:val="1"/>
      <w:numFmt w:val="bullet"/>
      <w:lvlText w:val=""/>
      <w:lvlJc w:val="left"/>
      <w:pPr>
        <w:ind w:left="2880" w:hanging="360"/>
      </w:pPr>
      <w:rPr>
        <w:rFonts w:ascii="Symbol" w:hAnsi="Symbol" w:hint="default"/>
      </w:rPr>
    </w:lvl>
    <w:lvl w:ilvl="4" w:tplc="5CE0684A">
      <w:start w:val="1"/>
      <w:numFmt w:val="bullet"/>
      <w:lvlText w:val="o"/>
      <w:lvlJc w:val="left"/>
      <w:pPr>
        <w:ind w:left="3600" w:hanging="360"/>
      </w:pPr>
      <w:rPr>
        <w:rFonts w:ascii="Courier New" w:hAnsi="Courier New" w:hint="default"/>
      </w:rPr>
    </w:lvl>
    <w:lvl w:ilvl="5" w:tplc="739EF7A4">
      <w:start w:val="1"/>
      <w:numFmt w:val="bullet"/>
      <w:lvlText w:val=""/>
      <w:lvlJc w:val="left"/>
      <w:pPr>
        <w:ind w:left="4320" w:hanging="360"/>
      </w:pPr>
      <w:rPr>
        <w:rFonts w:ascii="Wingdings" w:hAnsi="Wingdings" w:hint="default"/>
      </w:rPr>
    </w:lvl>
    <w:lvl w:ilvl="6" w:tplc="0C902C6C">
      <w:start w:val="1"/>
      <w:numFmt w:val="bullet"/>
      <w:lvlText w:val=""/>
      <w:lvlJc w:val="left"/>
      <w:pPr>
        <w:ind w:left="5040" w:hanging="360"/>
      </w:pPr>
      <w:rPr>
        <w:rFonts w:ascii="Symbol" w:hAnsi="Symbol" w:hint="default"/>
      </w:rPr>
    </w:lvl>
    <w:lvl w:ilvl="7" w:tplc="A3D24B2C">
      <w:start w:val="1"/>
      <w:numFmt w:val="bullet"/>
      <w:lvlText w:val="o"/>
      <w:lvlJc w:val="left"/>
      <w:pPr>
        <w:ind w:left="5760" w:hanging="360"/>
      </w:pPr>
      <w:rPr>
        <w:rFonts w:ascii="Courier New" w:hAnsi="Courier New" w:hint="default"/>
      </w:rPr>
    </w:lvl>
    <w:lvl w:ilvl="8" w:tplc="6B4C9D44">
      <w:start w:val="1"/>
      <w:numFmt w:val="bullet"/>
      <w:lvlText w:val=""/>
      <w:lvlJc w:val="left"/>
      <w:pPr>
        <w:ind w:left="6480" w:hanging="360"/>
      </w:pPr>
      <w:rPr>
        <w:rFonts w:ascii="Wingdings" w:hAnsi="Wingdings" w:hint="default"/>
      </w:rPr>
    </w:lvl>
  </w:abstractNum>
  <w:abstractNum w:abstractNumId="60" w15:restartNumberingAfterBreak="0">
    <w:nsid w:val="62592F9D"/>
    <w:multiLevelType w:val="hybridMultilevel"/>
    <w:tmpl w:val="9D6CE9B2"/>
    <w:lvl w:ilvl="0" w:tplc="2E84F0BE">
      <w:start w:val="1"/>
      <w:numFmt w:val="bullet"/>
      <w:lvlText w:val=""/>
      <w:lvlJc w:val="left"/>
      <w:pPr>
        <w:ind w:left="720" w:hanging="360"/>
      </w:pPr>
      <w:rPr>
        <w:rFonts w:ascii="Symbol" w:hAnsi="Symbol" w:hint="default"/>
      </w:rPr>
    </w:lvl>
    <w:lvl w:ilvl="1" w:tplc="3E24433A">
      <w:start w:val="1"/>
      <w:numFmt w:val="bullet"/>
      <w:lvlText w:val="o"/>
      <w:lvlJc w:val="left"/>
      <w:pPr>
        <w:ind w:left="1440" w:hanging="360"/>
      </w:pPr>
      <w:rPr>
        <w:rFonts w:ascii="Courier New" w:hAnsi="Courier New" w:hint="default"/>
      </w:rPr>
    </w:lvl>
    <w:lvl w:ilvl="2" w:tplc="5E32275A">
      <w:start w:val="1"/>
      <w:numFmt w:val="bullet"/>
      <w:lvlText w:val=""/>
      <w:lvlJc w:val="left"/>
      <w:pPr>
        <w:ind w:left="2160" w:hanging="360"/>
      </w:pPr>
      <w:rPr>
        <w:rFonts w:ascii="Wingdings" w:hAnsi="Wingdings" w:hint="default"/>
      </w:rPr>
    </w:lvl>
    <w:lvl w:ilvl="3" w:tplc="0F9417DC">
      <w:start w:val="1"/>
      <w:numFmt w:val="bullet"/>
      <w:lvlText w:val=""/>
      <w:lvlJc w:val="left"/>
      <w:pPr>
        <w:ind w:left="2880" w:hanging="360"/>
      </w:pPr>
      <w:rPr>
        <w:rFonts w:ascii="Symbol" w:hAnsi="Symbol" w:hint="default"/>
      </w:rPr>
    </w:lvl>
    <w:lvl w:ilvl="4" w:tplc="AE206F34">
      <w:start w:val="1"/>
      <w:numFmt w:val="bullet"/>
      <w:lvlText w:val="o"/>
      <w:lvlJc w:val="left"/>
      <w:pPr>
        <w:ind w:left="3600" w:hanging="360"/>
      </w:pPr>
      <w:rPr>
        <w:rFonts w:ascii="Courier New" w:hAnsi="Courier New" w:hint="default"/>
      </w:rPr>
    </w:lvl>
    <w:lvl w:ilvl="5" w:tplc="8C9CD63A">
      <w:start w:val="1"/>
      <w:numFmt w:val="bullet"/>
      <w:lvlText w:val=""/>
      <w:lvlJc w:val="left"/>
      <w:pPr>
        <w:ind w:left="4320" w:hanging="360"/>
      </w:pPr>
      <w:rPr>
        <w:rFonts w:ascii="Wingdings" w:hAnsi="Wingdings" w:hint="default"/>
      </w:rPr>
    </w:lvl>
    <w:lvl w:ilvl="6" w:tplc="EF02A4F4">
      <w:start w:val="1"/>
      <w:numFmt w:val="bullet"/>
      <w:lvlText w:val=""/>
      <w:lvlJc w:val="left"/>
      <w:pPr>
        <w:ind w:left="5040" w:hanging="360"/>
      </w:pPr>
      <w:rPr>
        <w:rFonts w:ascii="Symbol" w:hAnsi="Symbol" w:hint="default"/>
      </w:rPr>
    </w:lvl>
    <w:lvl w:ilvl="7" w:tplc="AD565BCA">
      <w:start w:val="1"/>
      <w:numFmt w:val="bullet"/>
      <w:lvlText w:val="o"/>
      <w:lvlJc w:val="left"/>
      <w:pPr>
        <w:ind w:left="5760" w:hanging="360"/>
      </w:pPr>
      <w:rPr>
        <w:rFonts w:ascii="Courier New" w:hAnsi="Courier New" w:hint="default"/>
      </w:rPr>
    </w:lvl>
    <w:lvl w:ilvl="8" w:tplc="D898F968">
      <w:start w:val="1"/>
      <w:numFmt w:val="bullet"/>
      <w:lvlText w:val=""/>
      <w:lvlJc w:val="left"/>
      <w:pPr>
        <w:ind w:left="6480" w:hanging="360"/>
      </w:pPr>
      <w:rPr>
        <w:rFonts w:ascii="Wingdings" w:hAnsi="Wingdings" w:hint="default"/>
      </w:rPr>
    </w:lvl>
  </w:abstractNum>
  <w:abstractNum w:abstractNumId="61" w15:restartNumberingAfterBreak="0">
    <w:nsid w:val="643B5E96"/>
    <w:multiLevelType w:val="hybridMultilevel"/>
    <w:tmpl w:val="48DECF98"/>
    <w:lvl w:ilvl="0" w:tplc="9CBC643C">
      <w:start w:val="1"/>
      <w:numFmt w:val="bullet"/>
      <w:lvlText w:val=""/>
      <w:lvlJc w:val="left"/>
      <w:pPr>
        <w:ind w:left="720" w:hanging="360"/>
      </w:pPr>
      <w:rPr>
        <w:rFonts w:ascii="Symbol" w:hAnsi="Symbol" w:hint="default"/>
      </w:rPr>
    </w:lvl>
    <w:lvl w:ilvl="1" w:tplc="C2A605D4">
      <w:start w:val="1"/>
      <w:numFmt w:val="bullet"/>
      <w:lvlText w:val="o"/>
      <w:lvlJc w:val="left"/>
      <w:pPr>
        <w:ind w:left="1440" w:hanging="360"/>
      </w:pPr>
      <w:rPr>
        <w:rFonts w:ascii="Courier New" w:hAnsi="Courier New" w:hint="default"/>
      </w:rPr>
    </w:lvl>
    <w:lvl w:ilvl="2" w:tplc="0E36AA04">
      <w:start w:val="1"/>
      <w:numFmt w:val="bullet"/>
      <w:lvlText w:val=""/>
      <w:lvlJc w:val="left"/>
      <w:pPr>
        <w:ind w:left="2160" w:hanging="360"/>
      </w:pPr>
      <w:rPr>
        <w:rFonts w:ascii="Wingdings" w:hAnsi="Wingdings" w:hint="default"/>
      </w:rPr>
    </w:lvl>
    <w:lvl w:ilvl="3" w:tplc="F0602DC2">
      <w:start w:val="1"/>
      <w:numFmt w:val="bullet"/>
      <w:lvlText w:val=""/>
      <w:lvlJc w:val="left"/>
      <w:pPr>
        <w:ind w:left="2880" w:hanging="360"/>
      </w:pPr>
      <w:rPr>
        <w:rFonts w:ascii="Symbol" w:hAnsi="Symbol" w:hint="default"/>
      </w:rPr>
    </w:lvl>
    <w:lvl w:ilvl="4" w:tplc="F482A498">
      <w:start w:val="1"/>
      <w:numFmt w:val="bullet"/>
      <w:lvlText w:val="o"/>
      <w:lvlJc w:val="left"/>
      <w:pPr>
        <w:ind w:left="3600" w:hanging="360"/>
      </w:pPr>
      <w:rPr>
        <w:rFonts w:ascii="Courier New" w:hAnsi="Courier New" w:hint="default"/>
      </w:rPr>
    </w:lvl>
    <w:lvl w:ilvl="5" w:tplc="D58CF23E">
      <w:start w:val="1"/>
      <w:numFmt w:val="bullet"/>
      <w:lvlText w:val=""/>
      <w:lvlJc w:val="left"/>
      <w:pPr>
        <w:ind w:left="4320" w:hanging="360"/>
      </w:pPr>
      <w:rPr>
        <w:rFonts w:ascii="Wingdings" w:hAnsi="Wingdings" w:hint="default"/>
      </w:rPr>
    </w:lvl>
    <w:lvl w:ilvl="6" w:tplc="D0A2954E">
      <w:start w:val="1"/>
      <w:numFmt w:val="bullet"/>
      <w:lvlText w:val=""/>
      <w:lvlJc w:val="left"/>
      <w:pPr>
        <w:ind w:left="5040" w:hanging="360"/>
      </w:pPr>
      <w:rPr>
        <w:rFonts w:ascii="Symbol" w:hAnsi="Symbol" w:hint="default"/>
      </w:rPr>
    </w:lvl>
    <w:lvl w:ilvl="7" w:tplc="3F0E5D90">
      <w:start w:val="1"/>
      <w:numFmt w:val="bullet"/>
      <w:lvlText w:val="o"/>
      <w:lvlJc w:val="left"/>
      <w:pPr>
        <w:ind w:left="5760" w:hanging="360"/>
      </w:pPr>
      <w:rPr>
        <w:rFonts w:ascii="Courier New" w:hAnsi="Courier New" w:hint="default"/>
      </w:rPr>
    </w:lvl>
    <w:lvl w:ilvl="8" w:tplc="D890955C">
      <w:start w:val="1"/>
      <w:numFmt w:val="bullet"/>
      <w:lvlText w:val=""/>
      <w:lvlJc w:val="left"/>
      <w:pPr>
        <w:ind w:left="6480" w:hanging="360"/>
      </w:pPr>
      <w:rPr>
        <w:rFonts w:ascii="Wingdings" w:hAnsi="Wingdings" w:hint="default"/>
      </w:rPr>
    </w:lvl>
  </w:abstractNum>
  <w:abstractNum w:abstractNumId="62" w15:restartNumberingAfterBreak="0">
    <w:nsid w:val="661D41D0"/>
    <w:multiLevelType w:val="hybridMultilevel"/>
    <w:tmpl w:val="F3EA1D56"/>
    <w:lvl w:ilvl="0" w:tplc="F8322A96">
      <w:start w:val="1"/>
      <w:numFmt w:val="decimal"/>
      <w:lvlText w:val="%1."/>
      <w:lvlJc w:val="left"/>
      <w:pPr>
        <w:ind w:left="718" w:hanging="435"/>
      </w:pPr>
    </w:lvl>
    <w:lvl w:ilvl="1" w:tplc="34841432" w:tentative="1">
      <w:start w:val="1"/>
      <w:numFmt w:val="lowerLetter"/>
      <w:lvlText w:val="%2."/>
      <w:lvlJc w:val="left"/>
      <w:pPr>
        <w:ind w:left="1363" w:hanging="360"/>
      </w:pPr>
    </w:lvl>
    <w:lvl w:ilvl="2" w:tplc="216A58AC" w:tentative="1">
      <w:start w:val="1"/>
      <w:numFmt w:val="lowerRoman"/>
      <w:lvlText w:val="%3."/>
      <w:lvlJc w:val="right"/>
      <w:pPr>
        <w:ind w:left="2083" w:hanging="180"/>
      </w:pPr>
    </w:lvl>
    <w:lvl w:ilvl="3" w:tplc="442015FC" w:tentative="1">
      <w:start w:val="1"/>
      <w:numFmt w:val="decimal"/>
      <w:lvlText w:val="%4."/>
      <w:lvlJc w:val="left"/>
      <w:pPr>
        <w:ind w:left="2803" w:hanging="360"/>
      </w:pPr>
    </w:lvl>
    <w:lvl w:ilvl="4" w:tplc="C7D617CA" w:tentative="1">
      <w:start w:val="1"/>
      <w:numFmt w:val="lowerLetter"/>
      <w:lvlText w:val="%5."/>
      <w:lvlJc w:val="left"/>
      <w:pPr>
        <w:ind w:left="3523" w:hanging="360"/>
      </w:pPr>
    </w:lvl>
    <w:lvl w:ilvl="5" w:tplc="0D5AB7D6" w:tentative="1">
      <w:start w:val="1"/>
      <w:numFmt w:val="lowerRoman"/>
      <w:lvlText w:val="%6."/>
      <w:lvlJc w:val="right"/>
      <w:pPr>
        <w:ind w:left="4243" w:hanging="180"/>
      </w:pPr>
    </w:lvl>
    <w:lvl w:ilvl="6" w:tplc="21C044D4" w:tentative="1">
      <w:start w:val="1"/>
      <w:numFmt w:val="decimal"/>
      <w:lvlText w:val="%7."/>
      <w:lvlJc w:val="left"/>
      <w:pPr>
        <w:ind w:left="4963" w:hanging="360"/>
      </w:pPr>
    </w:lvl>
    <w:lvl w:ilvl="7" w:tplc="0FFA46A0" w:tentative="1">
      <w:start w:val="1"/>
      <w:numFmt w:val="lowerLetter"/>
      <w:lvlText w:val="%8."/>
      <w:lvlJc w:val="left"/>
      <w:pPr>
        <w:ind w:left="5683" w:hanging="360"/>
      </w:pPr>
    </w:lvl>
    <w:lvl w:ilvl="8" w:tplc="B93E2C7A" w:tentative="1">
      <w:start w:val="1"/>
      <w:numFmt w:val="lowerRoman"/>
      <w:lvlText w:val="%9."/>
      <w:lvlJc w:val="right"/>
      <w:pPr>
        <w:ind w:left="6403" w:hanging="180"/>
      </w:pPr>
    </w:lvl>
  </w:abstractNum>
  <w:abstractNum w:abstractNumId="63" w15:restartNumberingAfterBreak="0">
    <w:nsid w:val="66230E8C"/>
    <w:multiLevelType w:val="hybridMultilevel"/>
    <w:tmpl w:val="6D3AAC42"/>
    <w:lvl w:ilvl="0" w:tplc="1766058E">
      <w:start w:val="1"/>
      <w:numFmt w:val="bullet"/>
      <w:lvlText w:val=""/>
      <w:lvlJc w:val="left"/>
      <w:pPr>
        <w:ind w:left="360" w:hanging="360"/>
      </w:pPr>
      <w:rPr>
        <w:rFonts w:ascii="Symbol" w:hAnsi="Symbol" w:hint="default"/>
      </w:rPr>
    </w:lvl>
    <w:lvl w:ilvl="1" w:tplc="7102F474" w:tentative="1">
      <w:start w:val="1"/>
      <w:numFmt w:val="bullet"/>
      <w:lvlText w:val="o"/>
      <w:lvlJc w:val="left"/>
      <w:pPr>
        <w:ind w:left="1080" w:hanging="360"/>
      </w:pPr>
      <w:rPr>
        <w:rFonts w:ascii="Courier New" w:hAnsi="Courier New" w:cs="Courier New" w:hint="default"/>
      </w:rPr>
    </w:lvl>
    <w:lvl w:ilvl="2" w:tplc="B3486D4C" w:tentative="1">
      <w:start w:val="1"/>
      <w:numFmt w:val="bullet"/>
      <w:lvlText w:val=""/>
      <w:lvlJc w:val="left"/>
      <w:pPr>
        <w:ind w:left="1800" w:hanging="360"/>
      </w:pPr>
      <w:rPr>
        <w:rFonts w:ascii="Wingdings" w:hAnsi="Wingdings" w:hint="default"/>
      </w:rPr>
    </w:lvl>
    <w:lvl w:ilvl="3" w:tplc="8EE6A878" w:tentative="1">
      <w:start w:val="1"/>
      <w:numFmt w:val="bullet"/>
      <w:lvlText w:val=""/>
      <w:lvlJc w:val="left"/>
      <w:pPr>
        <w:ind w:left="2520" w:hanging="360"/>
      </w:pPr>
      <w:rPr>
        <w:rFonts w:ascii="Symbol" w:hAnsi="Symbol" w:hint="default"/>
      </w:rPr>
    </w:lvl>
    <w:lvl w:ilvl="4" w:tplc="97B0BE20" w:tentative="1">
      <w:start w:val="1"/>
      <w:numFmt w:val="bullet"/>
      <w:lvlText w:val="o"/>
      <w:lvlJc w:val="left"/>
      <w:pPr>
        <w:ind w:left="3240" w:hanging="360"/>
      </w:pPr>
      <w:rPr>
        <w:rFonts w:ascii="Courier New" w:hAnsi="Courier New" w:cs="Courier New" w:hint="default"/>
      </w:rPr>
    </w:lvl>
    <w:lvl w:ilvl="5" w:tplc="456A42E0" w:tentative="1">
      <w:start w:val="1"/>
      <w:numFmt w:val="bullet"/>
      <w:lvlText w:val=""/>
      <w:lvlJc w:val="left"/>
      <w:pPr>
        <w:ind w:left="3960" w:hanging="360"/>
      </w:pPr>
      <w:rPr>
        <w:rFonts w:ascii="Wingdings" w:hAnsi="Wingdings" w:hint="default"/>
      </w:rPr>
    </w:lvl>
    <w:lvl w:ilvl="6" w:tplc="F7F8A2D4" w:tentative="1">
      <w:start w:val="1"/>
      <w:numFmt w:val="bullet"/>
      <w:lvlText w:val=""/>
      <w:lvlJc w:val="left"/>
      <w:pPr>
        <w:ind w:left="4680" w:hanging="360"/>
      </w:pPr>
      <w:rPr>
        <w:rFonts w:ascii="Symbol" w:hAnsi="Symbol" w:hint="default"/>
      </w:rPr>
    </w:lvl>
    <w:lvl w:ilvl="7" w:tplc="51581182" w:tentative="1">
      <w:start w:val="1"/>
      <w:numFmt w:val="bullet"/>
      <w:lvlText w:val="o"/>
      <w:lvlJc w:val="left"/>
      <w:pPr>
        <w:ind w:left="5400" w:hanging="360"/>
      </w:pPr>
      <w:rPr>
        <w:rFonts w:ascii="Courier New" w:hAnsi="Courier New" w:cs="Courier New" w:hint="default"/>
      </w:rPr>
    </w:lvl>
    <w:lvl w:ilvl="8" w:tplc="10B66EBA" w:tentative="1">
      <w:start w:val="1"/>
      <w:numFmt w:val="bullet"/>
      <w:lvlText w:val=""/>
      <w:lvlJc w:val="left"/>
      <w:pPr>
        <w:ind w:left="6120" w:hanging="360"/>
      </w:pPr>
      <w:rPr>
        <w:rFonts w:ascii="Wingdings" w:hAnsi="Wingdings" w:hint="default"/>
      </w:rPr>
    </w:lvl>
  </w:abstractNum>
  <w:abstractNum w:abstractNumId="64" w15:restartNumberingAfterBreak="0">
    <w:nsid w:val="6631CADE"/>
    <w:multiLevelType w:val="hybridMultilevel"/>
    <w:tmpl w:val="66E00284"/>
    <w:lvl w:ilvl="0" w:tplc="87100972">
      <w:start w:val="1"/>
      <w:numFmt w:val="bullet"/>
      <w:lvlText w:val=""/>
      <w:lvlJc w:val="left"/>
      <w:pPr>
        <w:ind w:left="720" w:hanging="360"/>
      </w:pPr>
      <w:rPr>
        <w:rFonts w:ascii="Symbol" w:hAnsi="Symbol" w:hint="default"/>
      </w:rPr>
    </w:lvl>
    <w:lvl w:ilvl="1" w:tplc="BEF201B2">
      <w:start w:val="1"/>
      <w:numFmt w:val="bullet"/>
      <w:lvlText w:val="o"/>
      <w:lvlJc w:val="left"/>
      <w:pPr>
        <w:ind w:left="1440" w:hanging="360"/>
      </w:pPr>
      <w:rPr>
        <w:rFonts w:ascii="Courier New" w:hAnsi="Courier New" w:hint="default"/>
      </w:rPr>
    </w:lvl>
    <w:lvl w:ilvl="2" w:tplc="6E368882">
      <w:start w:val="1"/>
      <w:numFmt w:val="bullet"/>
      <w:lvlText w:val=""/>
      <w:lvlJc w:val="left"/>
      <w:pPr>
        <w:ind w:left="2160" w:hanging="360"/>
      </w:pPr>
      <w:rPr>
        <w:rFonts w:ascii="Wingdings" w:hAnsi="Wingdings" w:hint="default"/>
      </w:rPr>
    </w:lvl>
    <w:lvl w:ilvl="3" w:tplc="7B002DBA">
      <w:start w:val="1"/>
      <w:numFmt w:val="bullet"/>
      <w:lvlText w:val=""/>
      <w:lvlJc w:val="left"/>
      <w:pPr>
        <w:ind w:left="2880" w:hanging="360"/>
      </w:pPr>
      <w:rPr>
        <w:rFonts w:ascii="Symbol" w:hAnsi="Symbol" w:hint="default"/>
      </w:rPr>
    </w:lvl>
    <w:lvl w:ilvl="4" w:tplc="9202D6E4">
      <w:start w:val="1"/>
      <w:numFmt w:val="bullet"/>
      <w:lvlText w:val="o"/>
      <w:lvlJc w:val="left"/>
      <w:pPr>
        <w:ind w:left="3600" w:hanging="360"/>
      </w:pPr>
      <w:rPr>
        <w:rFonts w:ascii="Courier New" w:hAnsi="Courier New" w:hint="default"/>
      </w:rPr>
    </w:lvl>
    <w:lvl w:ilvl="5" w:tplc="6394C4F4">
      <w:start w:val="1"/>
      <w:numFmt w:val="bullet"/>
      <w:lvlText w:val=""/>
      <w:lvlJc w:val="left"/>
      <w:pPr>
        <w:ind w:left="4320" w:hanging="360"/>
      </w:pPr>
      <w:rPr>
        <w:rFonts w:ascii="Wingdings" w:hAnsi="Wingdings" w:hint="default"/>
      </w:rPr>
    </w:lvl>
    <w:lvl w:ilvl="6" w:tplc="5CFA47EA">
      <w:start w:val="1"/>
      <w:numFmt w:val="bullet"/>
      <w:lvlText w:val=""/>
      <w:lvlJc w:val="left"/>
      <w:pPr>
        <w:ind w:left="5040" w:hanging="360"/>
      </w:pPr>
      <w:rPr>
        <w:rFonts w:ascii="Symbol" w:hAnsi="Symbol" w:hint="default"/>
      </w:rPr>
    </w:lvl>
    <w:lvl w:ilvl="7" w:tplc="60040F54">
      <w:start w:val="1"/>
      <w:numFmt w:val="bullet"/>
      <w:lvlText w:val="o"/>
      <w:lvlJc w:val="left"/>
      <w:pPr>
        <w:ind w:left="5760" w:hanging="360"/>
      </w:pPr>
      <w:rPr>
        <w:rFonts w:ascii="Courier New" w:hAnsi="Courier New" w:hint="default"/>
      </w:rPr>
    </w:lvl>
    <w:lvl w:ilvl="8" w:tplc="75EECE10">
      <w:start w:val="1"/>
      <w:numFmt w:val="bullet"/>
      <w:lvlText w:val=""/>
      <w:lvlJc w:val="left"/>
      <w:pPr>
        <w:ind w:left="6480" w:hanging="360"/>
      </w:pPr>
      <w:rPr>
        <w:rFonts w:ascii="Wingdings" w:hAnsi="Wingdings" w:hint="default"/>
      </w:rPr>
    </w:lvl>
  </w:abstractNum>
  <w:abstractNum w:abstractNumId="65" w15:restartNumberingAfterBreak="0">
    <w:nsid w:val="66F814A2"/>
    <w:multiLevelType w:val="hybridMultilevel"/>
    <w:tmpl w:val="6A385A24"/>
    <w:lvl w:ilvl="0" w:tplc="DDA0BDE8">
      <w:start w:val="1"/>
      <w:numFmt w:val="bullet"/>
      <w:lvlText w:val=""/>
      <w:lvlJc w:val="left"/>
      <w:pPr>
        <w:ind w:left="720" w:hanging="360"/>
      </w:pPr>
      <w:rPr>
        <w:rFonts w:ascii="Symbol" w:hAnsi="Symbol" w:hint="default"/>
      </w:rPr>
    </w:lvl>
    <w:lvl w:ilvl="1" w:tplc="091018A0">
      <w:start w:val="1"/>
      <w:numFmt w:val="bullet"/>
      <w:lvlText w:val="o"/>
      <w:lvlJc w:val="left"/>
      <w:pPr>
        <w:ind w:left="1440" w:hanging="360"/>
      </w:pPr>
      <w:rPr>
        <w:rFonts w:ascii="Courier New" w:hAnsi="Courier New" w:hint="default"/>
      </w:rPr>
    </w:lvl>
    <w:lvl w:ilvl="2" w:tplc="37483F4A">
      <w:start w:val="1"/>
      <w:numFmt w:val="bullet"/>
      <w:lvlText w:val=""/>
      <w:lvlJc w:val="left"/>
      <w:pPr>
        <w:ind w:left="2160" w:hanging="360"/>
      </w:pPr>
      <w:rPr>
        <w:rFonts w:ascii="Wingdings" w:hAnsi="Wingdings" w:hint="default"/>
      </w:rPr>
    </w:lvl>
    <w:lvl w:ilvl="3" w:tplc="7B9C84A2">
      <w:start w:val="1"/>
      <w:numFmt w:val="bullet"/>
      <w:lvlText w:val=""/>
      <w:lvlJc w:val="left"/>
      <w:pPr>
        <w:ind w:left="2880" w:hanging="360"/>
      </w:pPr>
      <w:rPr>
        <w:rFonts w:ascii="Symbol" w:hAnsi="Symbol" w:hint="default"/>
      </w:rPr>
    </w:lvl>
    <w:lvl w:ilvl="4" w:tplc="9C3AD8AC">
      <w:start w:val="1"/>
      <w:numFmt w:val="bullet"/>
      <w:lvlText w:val="o"/>
      <w:lvlJc w:val="left"/>
      <w:pPr>
        <w:ind w:left="3600" w:hanging="360"/>
      </w:pPr>
      <w:rPr>
        <w:rFonts w:ascii="Courier New" w:hAnsi="Courier New" w:hint="default"/>
      </w:rPr>
    </w:lvl>
    <w:lvl w:ilvl="5" w:tplc="E886D9C4">
      <w:start w:val="1"/>
      <w:numFmt w:val="bullet"/>
      <w:lvlText w:val=""/>
      <w:lvlJc w:val="left"/>
      <w:pPr>
        <w:ind w:left="4320" w:hanging="360"/>
      </w:pPr>
      <w:rPr>
        <w:rFonts w:ascii="Wingdings" w:hAnsi="Wingdings" w:hint="default"/>
      </w:rPr>
    </w:lvl>
    <w:lvl w:ilvl="6" w:tplc="F03A73C4">
      <w:start w:val="1"/>
      <w:numFmt w:val="bullet"/>
      <w:lvlText w:val=""/>
      <w:lvlJc w:val="left"/>
      <w:pPr>
        <w:ind w:left="5040" w:hanging="360"/>
      </w:pPr>
      <w:rPr>
        <w:rFonts w:ascii="Symbol" w:hAnsi="Symbol" w:hint="default"/>
      </w:rPr>
    </w:lvl>
    <w:lvl w:ilvl="7" w:tplc="AA6EDC52">
      <w:start w:val="1"/>
      <w:numFmt w:val="bullet"/>
      <w:lvlText w:val="o"/>
      <w:lvlJc w:val="left"/>
      <w:pPr>
        <w:ind w:left="5760" w:hanging="360"/>
      </w:pPr>
      <w:rPr>
        <w:rFonts w:ascii="Courier New" w:hAnsi="Courier New" w:hint="default"/>
      </w:rPr>
    </w:lvl>
    <w:lvl w:ilvl="8" w:tplc="F712FFA6">
      <w:start w:val="1"/>
      <w:numFmt w:val="bullet"/>
      <w:lvlText w:val=""/>
      <w:lvlJc w:val="left"/>
      <w:pPr>
        <w:ind w:left="6480" w:hanging="360"/>
      </w:pPr>
      <w:rPr>
        <w:rFonts w:ascii="Wingdings" w:hAnsi="Wingdings" w:hint="default"/>
      </w:rPr>
    </w:lvl>
  </w:abstractNum>
  <w:abstractNum w:abstractNumId="66" w15:restartNumberingAfterBreak="0">
    <w:nsid w:val="673353D1"/>
    <w:multiLevelType w:val="hybridMultilevel"/>
    <w:tmpl w:val="51267976"/>
    <w:lvl w:ilvl="0" w:tplc="C3985644">
      <w:start w:val="1"/>
      <w:numFmt w:val="decimal"/>
      <w:lvlText w:val="%1."/>
      <w:lvlJc w:val="left"/>
      <w:pPr>
        <w:ind w:left="723" w:hanging="440"/>
      </w:pPr>
      <w:rPr>
        <w:rFonts w:hint="default"/>
      </w:rPr>
    </w:lvl>
    <w:lvl w:ilvl="1" w:tplc="030E8D80" w:tentative="1">
      <w:start w:val="1"/>
      <w:numFmt w:val="lowerLetter"/>
      <w:lvlText w:val="%2."/>
      <w:lvlJc w:val="left"/>
      <w:pPr>
        <w:ind w:left="1363" w:hanging="360"/>
      </w:pPr>
    </w:lvl>
    <w:lvl w:ilvl="2" w:tplc="0C88FFB2" w:tentative="1">
      <w:start w:val="1"/>
      <w:numFmt w:val="lowerRoman"/>
      <w:lvlText w:val="%3."/>
      <w:lvlJc w:val="right"/>
      <w:pPr>
        <w:ind w:left="2083" w:hanging="180"/>
      </w:pPr>
    </w:lvl>
    <w:lvl w:ilvl="3" w:tplc="13C2686A" w:tentative="1">
      <w:start w:val="1"/>
      <w:numFmt w:val="decimal"/>
      <w:lvlText w:val="%4."/>
      <w:lvlJc w:val="left"/>
      <w:pPr>
        <w:ind w:left="2803" w:hanging="360"/>
      </w:pPr>
    </w:lvl>
    <w:lvl w:ilvl="4" w:tplc="49AE2540" w:tentative="1">
      <w:start w:val="1"/>
      <w:numFmt w:val="lowerLetter"/>
      <w:lvlText w:val="%5."/>
      <w:lvlJc w:val="left"/>
      <w:pPr>
        <w:ind w:left="3523" w:hanging="360"/>
      </w:pPr>
    </w:lvl>
    <w:lvl w:ilvl="5" w:tplc="812C1CEA" w:tentative="1">
      <w:start w:val="1"/>
      <w:numFmt w:val="lowerRoman"/>
      <w:lvlText w:val="%6."/>
      <w:lvlJc w:val="right"/>
      <w:pPr>
        <w:ind w:left="4243" w:hanging="180"/>
      </w:pPr>
    </w:lvl>
    <w:lvl w:ilvl="6" w:tplc="98A44FAE" w:tentative="1">
      <w:start w:val="1"/>
      <w:numFmt w:val="decimal"/>
      <w:lvlText w:val="%7."/>
      <w:lvlJc w:val="left"/>
      <w:pPr>
        <w:ind w:left="4963" w:hanging="360"/>
      </w:pPr>
    </w:lvl>
    <w:lvl w:ilvl="7" w:tplc="39D047EC" w:tentative="1">
      <w:start w:val="1"/>
      <w:numFmt w:val="lowerLetter"/>
      <w:lvlText w:val="%8."/>
      <w:lvlJc w:val="left"/>
      <w:pPr>
        <w:ind w:left="5683" w:hanging="360"/>
      </w:pPr>
    </w:lvl>
    <w:lvl w:ilvl="8" w:tplc="9FA0537E" w:tentative="1">
      <w:start w:val="1"/>
      <w:numFmt w:val="lowerRoman"/>
      <w:lvlText w:val="%9."/>
      <w:lvlJc w:val="right"/>
      <w:pPr>
        <w:ind w:left="6403" w:hanging="180"/>
      </w:pPr>
    </w:lvl>
  </w:abstractNum>
  <w:abstractNum w:abstractNumId="67" w15:restartNumberingAfterBreak="0">
    <w:nsid w:val="68E025B9"/>
    <w:multiLevelType w:val="hybridMultilevel"/>
    <w:tmpl w:val="A27A9C88"/>
    <w:lvl w:ilvl="0" w:tplc="0AEA1F60">
      <w:start w:val="1"/>
      <w:numFmt w:val="bullet"/>
      <w:lvlText w:val=""/>
      <w:lvlJc w:val="left"/>
      <w:pPr>
        <w:ind w:left="720" w:hanging="360"/>
      </w:pPr>
      <w:rPr>
        <w:rFonts w:ascii="Symbol" w:hAnsi="Symbol" w:hint="default"/>
      </w:rPr>
    </w:lvl>
    <w:lvl w:ilvl="1" w:tplc="E878CBA6" w:tentative="1">
      <w:start w:val="1"/>
      <w:numFmt w:val="bullet"/>
      <w:lvlText w:val="o"/>
      <w:lvlJc w:val="left"/>
      <w:pPr>
        <w:ind w:left="1440" w:hanging="360"/>
      </w:pPr>
      <w:rPr>
        <w:rFonts w:ascii="Courier New" w:hAnsi="Courier New" w:cs="Courier New" w:hint="default"/>
      </w:rPr>
    </w:lvl>
    <w:lvl w:ilvl="2" w:tplc="2440FFEC" w:tentative="1">
      <w:start w:val="1"/>
      <w:numFmt w:val="bullet"/>
      <w:lvlText w:val=""/>
      <w:lvlJc w:val="left"/>
      <w:pPr>
        <w:ind w:left="2160" w:hanging="360"/>
      </w:pPr>
      <w:rPr>
        <w:rFonts w:ascii="Wingdings" w:hAnsi="Wingdings" w:hint="default"/>
      </w:rPr>
    </w:lvl>
    <w:lvl w:ilvl="3" w:tplc="CAEC360A" w:tentative="1">
      <w:start w:val="1"/>
      <w:numFmt w:val="bullet"/>
      <w:lvlText w:val=""/>
      <w:lvlJc w:val="left"/>
      <w:pPr>
        <w:ind w:left="2880" w:hanging="360"/>
      </w:pPr>
      <w:rPr>
        <w:rFonts w:ascii="Symbol" w:hAnsi="Symbol" w:hint="default"/>
      </w:rPr>
    </w:lvl>
    <w:lvl w:ilvl="4" w:tplc="748A39BE" w:tentative="1">
      <w:start w:val="1"/>
      <w:numFmt w:val="bullet"/>
      <w:lvlText w:val="o"/>
      <w:lvlJc w:val="left"/>
      <w:pPr>
        <w:ind w:left="3600" w:hanging="360"/>
      </w:pPr>
      <w:rPr>
        <w:rFonts w:ascii="Courier New" w:hAnsi="Courier New" w:cs="Courier New" w:hint="default"/>
      </w:rPr>
    </w:lvl>
    <w:lvl w:ilvl="5" w:tplc="9780B868" w:tentative="1">
      <w:start w:val="1"/>
      <w:numFmt w:val="bullet"/>
      <w:lvlText w:val=""/>
      <w:lvlJc w:val="left"/>
      <w:pPr>
        <w:ind w:left="4320" w:hanging="360"/>
      </w:pPr>
      <w:rPr>
        <w:rFonts w:ascii="Wingdings" w:hAnsi="Wingdings" w:hint="default"/>
      </w:rPr>
    </w:lvl>
    <w:lvl w:ilvl="6" w:tplc="FA308E5E" w:tentative="1">
      <w:start w:val="1"/>
      <w:numFmt w:val="bullet"/>
      <w:lvlText w:val=""/>
      <w:lvlJc w:val="left"/>
      <w:pPr>
        <w:ind w:left="5040" w:hanging="360"/>
      </w:pPr>
      <w:rPr>
        <w:rFonts w:ascii="Symbol" w:hAnsi="Symbol" w:hint="default"/>
      </w:rPr>
    </w:lvl>
    <w:lvl w:ilvl="7" w:tplc="1C80C5F6" w:tentative="1">
      <w:start w:val="1"/>
      <w:numFmt w:val="bullet"/>
      <w:lvlText w:val="o"/>
      <w:lvlJc w:val="left"/>
      <w:pPr>
        <w:ind w:left="5760" w:hanging="360"/>
      </w:pPr>
      <w:rPr>
        <w:rFonts w:ascii="Courier New" w:hAnsi="Courier New" w:cs="Courier New" w:hint="default"/>
      </w:rPr>
    </w:lvl>
    <w:lvl w:ilvl="8" w:tplc="FC061912" w:tentative="1">
      <w:start w:val="1"/>
      <w:numFmt w:val="bullet"/>
      <w:lvlText w:val=""/>
      <w:lvlJc w:val="left"/>
      <w:pPr>
        <w:ind w:left="6480" w:hanging="360"/>
      </w:pPr>
      <w:rPr>
        <w:rFonts w:ascii="Wingdings" w:hAnsi="Wingdings" w:hint="default"/>
      </w:rPr>
    </w:lvl>
  </w:abstractNum>
  <w:abstractNum w:abstractNumId="68" w15:restartNumberingAfterBreak="0">
    <w:nsid w:val="68E84988"/>
    <w:multiLevelType w:val="hybridMultilevel"/>
    <w:tmpl w:val="5A2A8E58"/>
    <w:lvl w:ilvl="0" w:tplc="E66201DC">
      <w:start w:val="1"/>
      <w:numFmt w:val="bullet"/>
      <w:lvlText w:val=""/>
      <w:lvlJc w:val="left"/>
      <w:pPr>
        <w:ind w:left="720" w:hanging="360"/>
      </w:pPr>
      <w:rPr>
        <w:rFonts w:ascii="Symbol" w:hAnsi="Symbol" w:hint="default"/>
      </w:rPr>
    </w:lvl>
    <w:lvl w:ilvl="1" w:tplc="A89027C4" w:tentative="1">
      <w:start w:val="1"/>
      <w:numFmt w:val="bullet"/>
      <w:lvlText w:val="o"/>
      <w:lvlJc w:val="left"/>
      <w:pPr>
        <w:ind w:left="1440" w:hanging="360"/>
      </w:pPr>
      <w:rPr>
        <w:rFonts w:ascii="Courier New" w:hAnsi="Courier New" w:cs="Courier New" w:hint="default"/>
      </w:rPr>
    </w:lvl>
    <w:lvl w:ilvl="2" w:tplc="CFFEC0C8" w:tentative="1">
      <w:start w:val="1"/>
      <w:numFmt w:val="bullet"/>
      <w:lvlText w:val=""/>
      <w:lvlJc w:val="left"/>
      <w:pPr>
        <w:ind w:left="2160" w:hanging="360"/>
      </w:pPr>
      <w:rPr>
        <w:rFonts w:ascii="Wingdings" w:hAnsi="Wingdings" w:hint="default"/>
      </w:rPr>
    </w:lvl>
    <w:lvl w:ilvl="3" w:tplc="5502ADE4" w:tentative="1">
      <w:start w:val="1"/>
      <w:numFmt w:val="bullet"/>
      <w:lvlText w:val=""/>
      <w:lvlJc w:val="left"/>
      <w:pPr>
        <w:ind w:left="2880" w:hanging="360"/>
      </w:pPr>
      <w:rPr>
        <w:rFonts w:ascii="Symbol" w:hAnsi="Symbol" w:hint="default"/>
      </w:rPr>
    </w:lvl>
    <w:lvl w:ilvl="4" w:tplc="86423818" w:tentative="1">
      <w:start w:val="1"/>
      <w:numFmt w:val="bullet"/>
      <w:lvlText w:val="o"/>
      <w:lvlJc w:val="left"/>
      <w:pPr>
        <w:ind w:left="3600" w:hanging="360"/>
      </w:pPr>
      <w:rPr>
        <w:rFonts w:ascii="Courier New" w:hAnsi="Courier New" w:cs="Courier New" w:hint="default"/>
      </w:rPr>
    </w:lvl>
    <w:lvl w:ilvl="5" w:tplc="5FE084AA" w:tentative="1">
      <w:start w:val="1"/>
      <w:numFmt w:val="bullet"/>
      <w:lvlText w:val=""/>
      <w:lvlJc w:val="left"/>
      <w:pPr>
        <w:ind w:left="4320" w:hanging="360"/>
      </w:pPr>
      <w:rPr>
        <w:rFonts w:ascii="Wingdings" w:hAnsi="Wingdings" w:hint="default"/>
      </w:rPr>
    </w:lvl>
    <w:lvl w:ilvl="6" w:tplc="DC3EE9C4" w:tentative="1">
      <w:start w:val="1"/>
      <w:numFmt w:val="bullet"/>
      <w:lvlText w:val=""/>
      <w:lvlJc w:val="left"/>
      <w:pPr>
        <w:ind w:left="5040" w:hanging="360"/>
      </w:pPr>
      <w:rPr>
        <w:rFonts w:ascii="Symbol" w:hAnsi="Symbol" w:hint="default"/>
      </w:rPr>
    </w:lvl>
    <w:lvl w:ilvl="7" w:tplc="A6D01D4E" w:tentative="1">
      <w:start w:val="1"/>
      <w:numFmt w:val="bullet"/>
      <w:lvlText w:val="o"/>
      <w:lvlJc w:val="left"/>
      <w:pPr>
        <w:ind w:left="5760" w:hanging="360"/>
      </w:pPr>
      <w:rPr>
        <w:rFonts w:ascii="Courier New" w:hAnsi="Courier New" w:cs="Courier New" w:hint="default"/>
      </w:rPr>
    </w:lvl>
    <w:lvl w:ilvl="8" w:tplc="997490EC" w:tentative="1">
      <w:start w:val="1"/>
      <w:numFmt w:val="bullet"/>
      <w:lvlText w:val=""/>
      <w:lvlJc w:val="left"/>
      <w:pPr>
        <w:ind w:left="6480" w:hanging="360"/>
      </w:pPr>
      <w:rPr>
        <w:rFonts w:ascii="Wingdings" w:hAnsi="Wingdings" w:hint="default"/>
      </w:rPr>
    </w:lvl>
  </w:abstractNum>
  <w:abstractNum w:abstractNumId="69" w15:restartNumberingAfterBreak="0">
    <w:nsid w:val="69B70314"/>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6CD80A21"/>
    <w:multiLevelType w:val="hybridMultilevel"/>
    <w:tmpl w:val="FFFFFFFF"/>
    <w:lvl w:ilvl="0" w:tplc="9EACAA24">
      <w:start w:val="1"/>
      <w:numFmt w:val="bullet"/>
      <w:lvlText w:val=""/>
      <w:lvlJc w:val="left"/>
      <w:pPr>
        <w:ind w:left="720" w:hanging="360"/>
      </w:pPr>
      <w:rPr>
        <w:rFonts w:ascii="Symbol" w:hAnsi="Symbol" w:hint="default"/>
      </w:rPr>
    </w:lvl>
    <w:lvl w:ilvl="1" w:tplc="CAB8783E">
      <w:start w:val="1"/>
      <w:numFmt w:val="bullet"/>
      <w:lvlText w:val="o"/>
      <w:lvlJc w:val="left"/>
      <w:pPr>
        <w:ind w:left="1440" w:hanging="360"/>
      </w:pPr>
      <w:rPr>
        <w:rFonts w:ascii="Courier New" w:hAnsi="Courier New" w:hint="default"/>
      </w:rPr>
    </w:lvl>
    <w:lvl w:ilvl="2" w:tplc="4440B1F8">
      <w:start w:val="1"/>
      <w:numFmt w:val="bullet"/>
      <w:lvlText w:val=""/>
      <w:lvlJc w:val="left"/>
      <w:pPr>
        <w:ind w:left="2160" w:hanging="360"/>
      </w:pPr>
      <w:rPr>
        <w:rFonts w:ascii="Wingdings" w:hAnsi="Wingdings" w:hint="default"/>
      </w:rPr>
    </w:lvl>
    <w:lvl w:ilvl="3" w:tplc="08340B44">
      <w:start w:val="1"/>
      <w:numFmt w:val="bullet"/>
      <w:lvlText w:val=""/>
      <w:lvlJc w:val="left"/>
      <w:pPr>
        <w:ind w:left="2880" w:hanging="360"/>
      </w:pPr>
      <w:rPr>
        <w:rFonts w:ascii="Symbol" w:hAnsi="Symbol" w:hint="default"/>
      </w:rPr>
    </w:lvl>
    <w:lvl w:ilvl="4" w:tplc="6D469980">
      <w:start w:val="1"/>
      <w:numFmt w:val="bullet"/>
      <w:lvlText w:val="o"/>
      <w:lvlJc w:val="left"/>
      <w:pPr>
        <w:ind w:left="3600" w:hanging="360"/>
      </w:pPr>
      <w:rPr>
        <w:rFonts w:ascii="Courier New" w:hAnsi="Courier New" w:hint="default"/>
      </w:rPr>
    </w:lvl>
    <w:lvl w:ilvl="5" w:tplc="42DA11B4">
      <w:start w:val="1"/>
      <w:numFmt w:val="bullet"/>
      <w:lvlText w:val=""/>
      <w:lvlJc w:val="left"/>
      <w:pPr>
        <w:ind w:left="4320" w:hanging="360"/>
      </w:pPr>
      <w:rPr>
        <w:rFonts w:ascii="Wingdings" w:hAnsi="Wingdings" w:hint="default"/>
      </w:rPr>
    </w:lvl>
    <w:lvl w:ilvl="6" w:tplc="75F257C0">
      <w:start w:val="1"/>
      <w:numFmt w:val="bullet"/>
      <w:lvlText w:val=""/>
      <w:lvlJc w:val="left"/>
      <w:pPr>
        <w:ind w:left="5040" w:hanging="360"/>
      </w:pPr>
      <w:rPr>
        <w:rFonts w:ascii="Symbol" w:hAnsi="Symbol" w:hint="default"/>
      </w:rPr>
    </w:lvl>
    <w:lvl w:ilvl="7" w:tplc="D8BE8C18">
      <w:start w:val="1"/>
      <w:numFmt w:val="bullet"/>
      <w:lvlText w:val="o"/>
      <w:lvlJc w:val="left"/>
      <w:pPr>
        <w:ind w:left="5760" w:hanging="360"/>
      </w:pPr>
      <w:rPr>
        <w:rFonts w:ascii="Courier New" w:hAnsi="Courier New" w:hint="default"/>
      </w:rPr>
    </w:lvl>
    <w:lvl w:ilvl="8" w:tplc="DE5E4D8C">
      <w:start w:val="1"/>
      <w:numFmt w:val="bullet"/>
      <w:lvlText w:val=""/>
      <w:lvlJc w:val="left"/>
      <w:pPr>
        <w:ind w:left="6480" w:hanging="360"/>
      </w:pPr>
      <w:rPr>
        <w:rFonts w:ascii="Wingdings" w:hAnsi="Wingdings" w:hint="default"/>
      </w:rPr>
    </w:lvl>
  </w:abstractNum>
  <w:abstractNum w:abstractNumId="71" w15:restartNumberingAfterBreak="0">
    <w:nsid w:val="6D9300D4"/>
    <w:multiLevelType w:val="hybridMultilevel"/>
    <w:tmpl w:val="D5F006D0"/>
    <w:lvl w:ilvl="0" w:tplc="6E0EA6BA">
      <w:start w:val="1"/>
      <w:numFmt w:val="bullet"/>
      <w:lvlText w:val=""/>
      <w:lvlJc w:val="left"/>
      <w:pPr>
        <w:ind w:left="1080" w:hanging="360"/>
      </w:pPr>
      <w:rPr>
        <w:rFonts w:ascii="Symbol" w:hAnsi="Symbol" w:hint="default"/>
      </w:rPr>
    </w:lvl>
    <w:lvl w:ilvl="1" w:tplc="B7AE315C" w:tentative="1">
      <w:start w:val="1"/>
      <w:numFmt w:val="bullet"/>
      <w:lvlText w:val="o"/>
      <w:lvlJc w:val="left"/>
      <w:pPr>
        <w:ind w:left="1800" w:hanging="360"/>
      </w:pPr>
      <w:rPr>
        <w:rFonts w:ascii="Courier New" w:hAnsi="Courier New" w:cs="Courier New" w:hint="default"/>
      </w:rPr>
    </w:lvl>
    <w:lvl w:ilvl="2" w:tplc="121E4708" w:tentative="1">
      <w:start w:val="1"/>
      <w:numFmt w:val="bullet"/>
      <w:lvlText w:val=""/>
      <w:lvlJc w:val="left"/>
      <w:pPr>
        <w:ind w:left="2520" w:hanging="360"/>
      </w:pPr>
      <w:rPr>
        <w:rFonts w:ascii="Wingdings" w:hAnsi="Wingdings" w:hint="default"/>
      </w:rPr>
    </w:lvl>
    <w:lvl w:ilvl="3" w:tplc="51FEF5BC" w:tentative="1">
      <w:start w:val="1"/>
      <w:numFmt w:val="bullet"/>
      <w:lvlText w:val=""/>
      <w:lvlJc w:val="left"/>
      <w:pPr>
        <w:ind w:left="3240" w:hanging="360"/>
      </w:pPr>
      <w:rPr>
        <w:rFonts w:ascii="Symbol" w:hAnsi="Symbol" w:hint="default"/>
      </w:rPr>
    </w:lvl>
    <w:lvl w:ilvl="4" w:tplc="E00E0B96" w:tentative="1">
      <w:start w:val="1"/>
      <w:numFmt w:val="bullet"/>
      <w:lvlText w:val="o"/>
      <w:lvlJc w:val="left"/>
      <w:pPr>
        <w:ind w:left="3960" w:hanging="360"/>
      </w:pPr>
      <w:rPr>
        <w:rFonts w:ascii="Courier New" w:hAnsi="Courier New" w:cs="Courier New" w:hint="default"/>
      </w:rPr>
    </w:lvl>
    <w:lvl w:ilvl="5" w:tplc="BD4A65DE" w:tentative="1">
      <w:start w:val="1"/>
      <w:numFmt w:val="bullet"/>
      <w:lvlText w:val=""/>
      <w:lvlJc w:val="left"/>
      <w:pPr>
        <w:ind w:left="4680" w:hanging="360"/>
      </w:pPr>
      <w:rPr>
        <w:rFonts w:ascii="Wingdings" w:hAnsi="Wingdings" w:hint="default"/>
      </w:rPr>
    </w:lvl>
    <w:lvl w:ilvl="6" w:tplc="4C720FAC" w:tentative="1">
      <w:start w:val="1"/>
      <w:numFmt w:val="bullet"/>
      <w:lvlText w:val=""/>
      <w:lvlJc w:val="left"/>
      <w:pPr>
        <w:ind w:left="5400" w:hanging="360"/>
      </w:pPr>
      <w:rPr>
        <w:rFonts w:ascii="Symbol" w:hAnsi="Symbol" w:hint="default"/>
      </w:rPr>
    </w:lvl>
    <w:lvl w:ilvl="7" w:tplc="7C8EDC8C" w:tentative="1">
      <w:start w:val="1"/>
      <w:numFmt w:val="bullet"/>
      <w:lvlText w:val="o"/>
      <w:lvlJc w:val="left"/>
      <w:pPr>
        <w:ind w:left="6120" w:hanging="360"/>
      </w:pPr>
      <w:rPr>
        <w:rFonts w:ascii="Courier New" w:hAnsi="Courier New" w:cs="Courier New" w:hint="default"/>
      </w:rPr>
    </w:lvl>
    <w:lvl w:ilvl="8" w:tplc="7116D720" w:tentative="1">
      <w:start w:val="1"/>
      <w:numFmt w:val="bullet"/>
      <w:lvlText w:val=""/>
      <w:lvlJc w:val="left"/>
      <w:pPr>
        <w:ind w:left="6840" w:hanging="360"/>
      </w:pPr>
      <w:rPr>
        <w:rFonts w:ascii="Wingdings" w:hAnsi="Wingdings" w:hint="default"/>
      </w:rPr>
    </w:lvl>
  </w:abstractNum>
  <w:abstractNum w:abstractNumId="72" w15:restartNumberingAfterBreak="0">
    <w:nsid w:val="6E324AF0"/>
    <w:multiLevelType w:val="hybridMultilevel"/>
    <w:tmpl w:val="2FF4F782"/>
    <w:lvl w:ilvl="0" w:tplc="E7403F94">
      <w:start w:val="1"/>
      <w:numFmt w:val="decimal"/>
      <w:lvlText w:val="%1."/>
      <w:lvlJc w:val="left"/>
      <w:pPr>
        <w:ind w:left="1080" w:hanging="360"/>
      </w:pPr>
    </w:lvl>
    <w:lvl w:ilvl="1" w:tplc="881ADB34" w:tentative="1">
      <w:start w:val="1"/>
      <w:numFmt w:val="lowerLetter"/>
      <w:lvlText w:val="%2."/>
      <w:lvlJc w:val="left"/>
      <w:pPr>
        <w:ind w:left="1800" w:hanging="360"/>
      </w:pPr>
    </w:lvl>
    <w:lvl w:ilvl="2" w:tplc="F606C8EC" w:tentative="1">
      <w:start w:val="1"/>
      <w:numFmt w:val="lowerRoman"/>
      <w:lvlText w:val="%3."/>
      <w:lvlJc w:val="right"/>
      <w:pPr>
        <w:ind w:left="2520" w:hanging="180"/>
      </w:pPr>
    </w:lvl>
    <w:lvl w:ilvl="3" w:tplc="7CAC6B38" w:tentative="1">
      <w:start w:val="1"/>
      <w:numFmt w:val="decimal"/>
      <w:lvlText w:val="%4."/>
      <w:lvlJc w:val="left"/>
      <w:pPr>
        <w:ind w:left="3240" w:hanging="360"/>
      </w:pPr>
    </w:lvl>
    <w:lvl w:ilvl="4" w:tplc="BB5433AA" w:tentative="1">
      <w:start w:val="1"/>
      <w:numFmt w:val="lowerLetter"/>
      <w:lvlText w:val="%5."/>
      <w:lvlJc w:val="left"/>
      <w:pPr>
        <w:ind w:left="3960" w:hanging="360"/>
      </w:pPr>
    </w:lvl>
    <w:lvl w:ilvl="5" w:tplc="7796560E" w:tentative="1">
      <w:start w:val="1"/>
      <w:numFmt w:val="lowerRoman"/>
      <w:lvlText w:val="%6."/>
      <w:lvlJc w:val="right"/>
      <w:pPr>
        <w:ind w:left="4680" w:hanging="180"/>
      </w:pPr>
    </w:lvl>
    <w:lvl w:ilvl="6" w:tplc="A7C84CF0" w:tentative="1">
      <w:start w:val="1"/>
      <w:numFmt w:val="decimal"/>
      <w:lvlText w:val="%7."/>
      <w:lvlJc w:val="left"/>
      <w:pPr>
        <w:ind w:left="5400" w:hanging="360"/>
      </w:pPr>
    </w:lvl>
    <w:lvl w:ilvl="7" w:tplc="EE6432D8" w:tentative="1">
      <w:start w:val="1"/>
      <w:numFmt w:val="lowerLetter"/>
      <w:lvlText w:val="%8."/>
      <w:lvlJc w:val="left"/>
      <w:pPr>
        <w:ind w:left="6120" w:hanging="360"/>
      </w:pPr>
    </w:lvl>
    <w:lvl w:ilvl="8" w:tplc="D18C5F5C" w:tentative="1">
      <w:start w:val="1"/>
      <w:numFmt w:val="lowerRoman"/>
      <w:lvlText w:val="%9."/>
      <w:lvlJc w:val="right"/>
      <w:pPr>
        <w:ind w:left="6840" w:hanging="180"/>
      </w:pPr>
    </w:lvl>
  </w:abstractNum>
  <w:abstractNum w:abstractNumId="73" w15:restartNumberingAfterBreak="0">
    <w:nsid w:val="7155C04E"/>
    <w:multiLevelType w:val="hybridMultilevel"/>
    <w:tmpl w:val="08561F56"/>
    <w:lvl w:ilvl="0" w:tplc="6322A81A">
      <w:start w:val="1"/>
      <w:numFmt w:val="bullet"/>
      <w:lvlText w:val=""/>
      <w:lvlJc w:val="left"/>
      <w:pPr>
        <w:ind w:left="720" w:hanging="360"/>
      </w:pPr>
      <w:rPr>
        <w:rFonts w:ascii="Symbol" w:hAnsi="Symbol" w:hint="default"/>
      </w:rPr>
    </w:lvl>
    <w:lvl w:ilvl="1" w:tplc="8E3635D8">
      <w:start w:val="1"/>
      <w:numFmt w:val="bullet"/>
      <w:lvlText w:val="o"/>
      <w:lvlJc w:val="left"/>
      <w:pPr>
        <w:ind w:left="1440" w:hanging="360"/>
      </w:pPr>
      <w:rPr>
        <w:rFonts w:ascii="Courier New" w:hAnsi="Courier New" w:hint="default"/>
      </w:rPr>
    </w:lvl>
    <w:lvl w:ilvl="2" w:tplc="F2703964">
      <w:start w:val="1"/>
      <w:numFmt w:val="bullet"/>
      <w:lvlText w:val=""/>
      <w:lvlJc w:val="left"/>
      <w:pPr>
        <w:ind w:left="2160" w:hanging="360"/>
      </w:pPr>
      <w:rPr>
        <w:rFonts w:ascii="Wingdings" w:hAnsi="Wingdings" w:hint="default"/>
      </w:rPr>
    </w:lvl>
    <w:lvl w:ilvl="3" w:tplc="17243EC4">
      <w:start w:val="1"/>
      <w:numFmt w:val="bullet"/>
      <w:lvlText w:val=""/>
      <w:lvlJc w:val="left"/>
      <w:pPr>
        <w:ind w:left="2880" w:hanging="360"/>
      </w:pPr>
      <w:rPr>
        <w:rFonts w:ascii="Symbol" w:hAnsi="Symbol" w:hint="default"/>
      </w:rPr>
    </w:lvl>
    <w:lvl w:ilvl="4" w:tplc="345C062E">
      <w:start w:val="1"/>
      <w:numFmt w:val="bullet"/>
      <w:lvlText w:val="o"/>
      <w:lvlJc w:val="left"/>
      <w:pPr>
        <w:ind w:left="3600" w:hanging="360"/>
      </w:pPr>
      <w:rPr>
        <w:rFonts w:ascii="Courier New" w:hAnsi="Courier New" w:hint="default"/>
      </w:rPr>
    </w:lvl>
    <w:lvl w:ilvl="5" w:tplc="61126CBE">
      <w:start w:val="1"/>
      <w:numFmt w:val="bullet"/>
      <w:lvlText w:val=""/>
      <w:lvlJc w:val="left"/>
      <w:pPr>
        <w:ind w:left="4320" w:hanging="360"/>
      </w:pPr>
      <w:rPr>
        <w:rFonts w:ascii="Wingdings" w:hAnsi="Wingdings" w:hint="default"/>
      </w:rPr>
    </w:lvl>
    <w:lvl w:ilvl="6" w:tplc="4EB0501E">
      <w:start w:val="1"/>
      <w:numFmt w:val="bullet"/>
      <w:lvlText w:val=""/>
      <w:lvlJc w:val="left"/>
      <w:pPr>
        <w:ind w:left="5040" w:hanging="360"/>
      </w:pPr>
      <w:rPr>
        <w:rFonts w:ascii="Symbol" w:hAnsi="Symbol" w:hint="default"/>
      </w:rPr>
    </w:lvl>
    <w:lvl w:ilvl="7" w:tplc="1D64EB54">
      <w:start w:val="1"/>
      <w:numFmt w:val="bullet"/>
      <w:lvlText w:val="o"/>
      <w:lvlJc w:val="left"/>
      <w:pPr>
        <w:ind w:left="5760" w:hanging="360"/>
      </w:pPr>
      <w:rPr>
        <w:rFonts w:ascii="Courier New" w:hAnsi="Courier New" w:hint="default"/>
      </w:rPr>
    </w:lvl>
    <w:lvl w:ilvl="8" w:tplc="8B746DE6">
      <w:start w:val="1"/>
      <w:numFmt w:val="bullet"/>
      <w:lvlText w:val=""/>
      <w:lvlJc w:val="left"/>
      <w:pPr>
        <w:ind w:left="6480" w:hanging="360"/>
      </w:pPr>
      <w:rPr>
        <w:rFonts w:ascii="Wingdings" w:hAnsi="Wingdings" w:hint="default"/>
      </w:rPr>
    </w:lvl>
  </w:abstractNum>
  <w:abstractNum w:abstractNumId="74" w15:restartNumberingAfterBreak="0">
    <w:nsid w:val="73321799"/>
    <w:multiLevelType w:val="hybridMultilevel"/>
    <w:tmpl w:val="7AFEE902"/>
    <w:lvl w:ilvl="0" w:tplc="720213AC">
      <w:start w:val="1"/>
      <w:numFmt w:val="bullet"/>
      <w:lvlText w:val=""/>
      <w:lvlJc w:val="left"/>
      <w:pPr>
        <w:ind w:left="720" w:hanging="360"/>
      </w:pPr>
      <w:rPr>
        <w:rFonts w:ascii="Symbol" w:hAnsi="Symbol" w:hint="default"/>
      </w:rPr>
    </w:lvl>
    <w:lvl w:ilvl="1" w:tplc="21F63B80">
      <w:start w:val="1"/>
      <w:numFmt w:val="bullet"/>
      <w:lvlText w:val="o"/>
      <w:lvlJc w:val="left"/>
      <w:pPr>
        <w:ind w:left="1440" w:hanging="360"/>
      </w:pPr>
      <w:rPr>
        <w:rFonts w:ascii="Courier New" w:hAnsi="Courier New" w:cs="Courier New" w:hint="default"/>
      </w:rPr>
    </w:lvl>
    <w:lvl w:ilvl="2" w:tplc="1A6C2316" w:tentative="1">
      <w:start w:val="1"/>
      <w:numFmt w:val="bullet"/>
      <w:lvlText w:val=""/>
      <w:lvlJc w:val="left"/>
      <w:pPr>
        <w:ind w:left="2160" w:hanging="360"/>
      </w:pPr>
      <w:rPr>
        <w:rFonts w:ascii="Wingdings" w:hAnsi="Wingdings" w:hint="default"/>
      </w:rPr>
    </w:lvl>
    <w:lvl w:ilvl="3" w:tplc="9042AF3A" w:tentative="1">
      <w:start w:val="1"/>
      <w:numFmt w:val="bullet"/>
      <w:lvlText w:val=""/>
      <w:lvlJc w:val="left"/>
      <w:pPr>
        <w:ind w:left="2880" w:hanging="360"/>
      </w:pPr>
      <w:rPr>
        <w:rFonts w:ascii="Symbol" w:hAnsi="Symbol" w:hint="default"/>
      </w:rPr>
    </w:lvl>
    <w:lvl w:ilvl="4" w:tplc="DA429268" w:tentative="1">
      <w:start w:val="1"/>
      <w:numFmt w:val="bullet"/>
      <w:lvlText w:val="o"/>
      <w:lvlJc w:val="left"/>
      <w:pPr>
        <w:ind w:left="3600" w:hanging="360"/>
      </w:pPr>
      <w:rPr>
        <w:rFonts w:ascii="Courier New" w:hAnsi="Courier New" w:cs="Courier New" w:hint="default"/>
      </w:rPr>
    </w:lvl>
    <w:lvl w:ilvl="5" w:tplc="1A1C0D8E" w:tentative="1">
      <w:start w:val="1"/>
      <w:numFmt w:val="bullet"/>
      <w:lvlText w:val=""/>
      <w:lvlJc w:val="left"/>
      <w:pPr>
        <w:ind w:left="4320" w:hanging="360"/>
      </w:pPr>
      <w:rPr>
        <w:rFonts w:ascii="Wingdings" w:hAnsi="Wingdings" w:hint="default"/>
      </w:rPr>
    </w:lvl>
    <w:lvl w:ilvl="6" w:tplc="774AC94A" w:tentative="1">
      <w:start w:val="1"/>
      <w:numFmt w:val="bullet"/>
      <w:lvlText w:val=""/>
      <w:lvlJc w:val="left"/>
      <w:pPr>
        <w:ind w:left="5040" w:hanging="360"/>
      </w:pPr>
      <w:rPr>
        <w:rFonts w:ascii="Symbol" w:hAnsi="Symbol" w:hint="default"/>
      </w:rPr>
    </w:lvl>
    <w:lvl w:ilvl="7" w:tplc="A9522C1A" w:tentative="1">
      <w:start w:val="1"/>
      <w:numFmt w:val="bullet"/>
      <w:lvlText w:val="o"/>
      <w:lvlJc w:val="left"/>
      <w:pPr>
        <w:ind w:left="5760" w:hanging="360"/>
      </w:pPr>
      <w:rPr>
        <w:rFonts w:ascii="Courier New" w:hAnsi="Courier New" w:cs="Courier New" w:hint="default"/>
      </w:rPr>
    </w:lvl>
    <w:lvl w:ilvl="8" w:tplc="6CA448E8" w:tentative="1">
      <w:start w:val="1"/>
      <w:numFmt w:val="bullet"/>
      <w:lvlText w:val=""/>
      <w:lvlJc w:val="left"/>
      <w:pPr>
        <w:ind w:left="6480" w:hanging="360"/>
      </w:pPr>
      <w:rPr>
        <w:rFonts w:ascii="Wingdings" w:hAnsi="Wingdings" w:hint="default"/>
      </w:rPr>
    </w:lvl>
  </w:abstractNum>
  <w:abstractNum w:abstractNumId="75" w15:restartNumberingAfterBreak="0">
    <w:nsid w:val="74ADC4D3"/>
    <w:multiLevelType w:val="hybridMultilevel"/>
    <w:tmpl w:val="1CC65092"/>
    <w:lvl w:ilvl="0" w:tplc="373A0FBA">
      <w:start w:val="1"/>
      <w:numFmt w:val="bullet"/>
      <w:lvlText w:val=""/>
      <w:lvlJc w:val="left"/>
      <w:pPr>
        <w:ind w:left="720" w:hanging="360"/>
      </w:pPr>
      <w:rPr>
        <w:rFonts w:ascii="Symbol" w:hAnsi="Symbol" w:hint="default"/>
      </w:rPr>
    </w:lvl>
    <w:lvl w:ilvl="1" w:tplc="AE300646">
      <w:start w:val="1"/>
      <w:numFmt w:val="bullet"/>
      <w:lvlText w:val="o"/>
      <w:lvlJc w:val="left"/>
      <w:pPr>
        <w:ind w:left="1440" w:hanging="360"/>
      </w:pPr>
      <w:rPr>
        <w:rFonts w:ascii="Courier New" w:hAnsi="Courier New" w:hint="default"/>
      </w:rPr>
    </w:lvl>
    <w:lvl w:ilvl="2" w:tplc="E39ECD64">
      <w:start w:val="1"/>
      <w:numFmt w:val="bullet"/>
      <w:lvlText w:val=""/>
      <w:lvlJc w:val="left"/>
      <w:pPr>
        <w:ind w:left="2160" w:hanging="360"/>
      </w:pPr>
      <w:rPr>
        <w:rFonts w:ascii="Wingdings" w:hAnsi="Wingdings" w:hint="default"/>
      </w:rPr>
    </w:lvl>
    <w:lvl w:ilvl="3" w:tplc="F35A4470">
      <w:start w:val="1"/>
      <w:numFmt w:val="bullet"/>
      <w:lvlText w:val=""/>
      <w:lvlJc w:val="left"/>
      <w:pPr>
        <w:ind w:left="2880" w:hanging="360"/>
      </w:pPr>
      <w:rPr>
        <w:rFonts w:ascii="Symbol" w:hAnsi="Symbol" w:hint="default"/>
      </w:rPr>
    </w:lvl>
    <w:lvl w:ilvl="4" w:tplc="D312F76C">
      <w:start w:val="1"/>
      <w:numFmt w:val="bullet"/>
      <w:lvlText w:val="o"/>
      <w:lvlJc w:val="left"/>
      <w:pPr>
        <w:ind w:left="3600" w:hanging="360"/>
      </w:pPr>
      <w:rPr>
        <w:rFonts w:ascii="Courier New" w:hAnsi="Courier New" w:hint="default"/>
      </w:rPr>
    </w:lvl>
    <w:lvl w:ilvl="5" w:tplc="B71E8DE8">
      <w:start w:val="1"/>
      <w:numFmt w:val="bullet"/>
      <w:lvlText w:val=""/>
      <w:lvlJc w:val="left"/>
      <w:pPr>
        <w:ind w:left="4320" w:hanging="360"/>
      </w:pPr>
      <w:rPr>
        <w:rFonts w:ascii="Wingdings" w:hAnsi="Wingdings" w:hint="default"/>
      </w:rPr>
    </w:lvl>
    <w:lvl w:ilvl="6" w:tplc="833E6C36">
      <w:start w:val="1"/>
      <w:numFmt w:val="bullet"/>
      <w:lvlText w:val=""/>
      <w:lvlJc w:val="left"/>
      <w:pPr>
        <w:ind w:left="5040" w:hanging="360"/>
      </w:pPr>
      <w:rPr>
        <w:rFonts w:ascii="Symbol" w:hAnsi="Symbol" w:hint="default"/>
      </w:rPr>
    </w:lvl>
    <w:lvl w:ilvl="7" w:tplc="D36EADB4">
      <w:start w:val="1"/>
      <w:numFmt w:val="bullet"/>
      <w:lvlText w:val="o"/>
      <w:lvlJc w:val="left"/>
      <w:pPr>
        <w:ind w:left="5760" w:hanging="360"/>
      </w:pPr>
      <w:rPr>
        <w:rFonts w:ascii="Courier New" w:hAnsi="Courier New" w:hint="default"/>
      </w:rPr>
    </w:lvl>
    <w:lvl w:ilvl="8" w:tplc="5A6C4454">
      <w:start w:val="1"/>
      <w:numFmt w:val="bullet"/>
      <w:lvlText w:val=""/>
      <w:lvlJc w:val="left"/>
      <w:pPr>
        <w:ind w:left="6480" w:hanging="360"/>
      </w:pPr>
      <w:rPr>
        <w:rFonts w:ascii="Wingdings" w:hAnsi="Wingdings" w:hint="default"/>
      </w:rPr>
    </w:lvl>
  </w:abstractNum>
  <w:abstractNum w:abstractNumId="76" w15:restartNumberingAfterBreak="0">
    <w:nsid w:val="76A9000E"/>
    <w:multiLevelType w:val="hybridMultilevel"/>
    <w:tmpl w:val="720EFF94"/>
    <w:lvl w:ilvl="0" w:tplc="06786940">
      <w:start w:val="1"/>
      <w:numFmt w:val="bullet"/>
      <w:lvlText w:val=""/>
      <w:lvlJc w:val="left"/>
      <w:pPr>
        <w:ind w:left="720" w:hanging="360"/>
      </w:pPr>
      <w:rPr>
        <w:rFonts w:ascii="Symbol" w:hAnsi="Symbol" w:hint="default"/>
      </w:rPr>
    </w:lvl>
    <w:lvl w:ilvl="1" w:tplc="4E56C7AA" w:tentative="1">
      <w:start w:val="1"/>
      <w:numFmt w:val="bullet"/>
      <w:lvlText w:val="o"/>
      <w:lvlJc w:val="left"/>
      <w:pPr>
        <w:ind w:left="1440" w:hanging="360"/>
      </w:pPr>
      <w:rPr>
        <w:rFonts w:ascii="Courier New" w:hAnsi="Courier New" w:cs="Courier New" w:hint="default"/>
      </w:rPr>
    </w:lvl>
    <w:lvl w:ilvl="2" w:tplc="456EE44C" w:tentative="1">
      <w:start w:val="1"/>
      <w:numFmt w:val="bullet"/>
      <w:lvlText w:val=""/>
      <w:lvlJc w:val="left"/>
      <w:pPr>
        <w:ind w:left="2160" w:hanging="360"/>
      </w:pPr>
      <w:rPr>
        <w:rFonts w:ascii="Wingdings" w:hAnsi="Wingdings" w:hint="default"/>
      </w:rPr>
    </w:lvl>
    <w:lvl w:ilvl="3" w:tplc="CCD24DE4" w:tentative="1">
      <w:start w:val="1"/>
      <w:numFmt w:val="bullet"/>
      <w:lvlText w:val=""/>
      <w:lvlJc w:val="left"/>
      <w:pPr>
        <w:ind w:left="2880" w:hanging="360"/>
      </w:pPr>
      <w:rPr>
        <w:rFonts w:ascii="Symbol" w:hAnsi="Symbol" w:hint="default"/>
      </w:rPr>
    </w:lvl>
    <w:lvl w:ilvl="4" w:tplc="B13A7CBC" w:tentative="1">
      <w:start w:val="1"/>
      <w:numFmt w:val="bullet"/>
      <w:lvlText w:val="o"/>
      <w:lvlJc w:val="left"/>
      <w:pPr>
        <w:ind w:left="3600" w:hanging="360"/>
      </w:pPr>
      <w:rPr>
        <w:rFonts w:ascii="Courier New" w:hAnsi="Courier New" w:cs="Courier New" w:hint="default"/>
      </w:rPr>
    </w:lvl>
    <w:lvl w:ilvl="5" w:tplc="9B2EE18E" w:tentative="1">
      <w:start w:val="1"/>
      <w:numFmt w:val="bullet"/>
      <w:lvlText w:val=""/>
      <w:lvlJc w:val="left"/>
      <w:pPr>
        <w:ind w:left="4320" w:hanging="360"/>
      </w:pPr>
      <w:rPr>
        <w:rFonts w:ascii="Wingdings" w:hAnsi="Wingdings" w:hint="default"/>
      </w:rPr>
    </w:lvl>
    <w:lvl w:ilvl="6" w:tplc="9210F7C4" w:tentative="1">
      <w:start w:val="1"/>
      <w:numFmt w:val="bullet"/>
      <w:lvlText w:val=""/>
      <w:lvlJc w:val="left"/>
      <w:pPr>
        <w:ind w:left="5040" w:hanging="360"/>
      </w:pPr>
      <w:rPr>
        <w:rFonts w:ascii="Symbol" w:hAnsi="Symbol" w:hint="default"/>
      </w:rPr>
    </w:lvl>
    <w:lvl w:ilvl="7" w:tplc="CC30D5DA" w:tentative="1">
      <w:start w:val="1"/>
      <w:numFmt w:val="bullet"/>
      <w:lvlText w:val="o"/>
      <w:lvlJc w:val="left"/>
      <w:pPr>
        <w:ind w:left="5760" w:hanging="360"/>
      </w:pPr>
      <w:rPr>
        <w:rFonts w:ascii="Courier New" w:hAnsi="Courier New" w:cs="Courier New" w:hint="default"/>
      </w:rPr>
    </w:lvl>
    <w:lvl w:ilvl="8" w:tplc="CAC46704" w:tentative="1">
      <w:start w:val="1"/>
      <w:numFmt w:val="bullet"/>
      <w:lvlText w:val=""/>
      <w:lvlJc w:val="left"/>
      <w:pPr>
        <w:ind w:left="6480" w:hanging="360"/>
      </w:pPr>
      <w:rPr>
        <w:rFonts w:ascii="Wingdings" w:hAnsi="Wingdings" w:hint="default"/>
      </w:rPr>
    </w:lvl>
  </w:abstractNum>
  <w:abstractNum w:abstractNumId="77"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7AF25B7F"/>
    <w:multiLevelType w:val="hybridMultilevel"/>
    <w:tmpl w:val="DF3A63EE"/>
    <w:lvl w:ilvl="0" w:tplc="685AA84C">
      <w:start w:val="1"/>
      <w:numFmt w:val="bullet"/>
      <w:lvlText w:val=""/>
      <w:lvlJc w:val="left"/>
      <w:pPr>
        <w:ind w:left="720" w:hanging="360"/>
      </w:pPr>
      <w:rPr>
        <w:rFonts w:ascii="Symbol" w:hAnsi="Symbol" w:hint="default"/>
      </w:rPr>
    </w:lvl>
    <w:lvl w:ilvl="1" w:tplc="0C28CBD2" w:tentative="1">
      <w:start w:val="1"/>
      <w:numFmt w:val="bullet"/>
      <w:lvlText w:val="o"/>
      <w:lvlJc w:val="left"/>
      <w:pPr>
        <w:ind w:left="1440" w:hanging="360"/>
      </w:pPr>
      <w:rPr>
        <w:rFonts w:ascii="Courier New" w:hAnsi="Courier New" w:cs="Courier New" w:hint="default"/>
      </w:rPr>
    </w:lvl>
    <w:lvl w:ilvl="2" w:tplc="B7D04040" w:tentative="1">
      <w:start w:val="1"/>
      <w:numFmt w:val="bullet"/>
      <w:lvlText w:val=""/>
      <w:lvlJc w:val="left"/>
      <w:pPr>
        <w:ind w:left="2160" w:hanging="360"/>
      </w:pPr>
      <w:rPr>
        <w:rFonts w:ascii="Wingdings" w:hAnsi="Wingdings" w:hint="default"/>
      </w:rPr>
    </w:lvl>
    <w:lvl w:ilvl="3" w:tplc="4076478C" w:tentative="1">
      <w:start w:val="1"/>
      <w:numFmt w:val="bullet"/>
      <w:lvlText w:val=""/>
      <w:lvlJc w:val="left"/>
      <w:pPr>
        <w:ind w:left="2880" w:hanging="360"/>
      </w:pPr>
      <w:rPr>
        <w:rFonts w:ascii="Symbol" w:hAnsi="Symbol" w:hint="default"/>
      </w:rPr>
    </w:lvl>
    <w:lvl w:ilvl="4" w:tplc="5BBE1A68" w:tentative="1">
      <w:start w:val="1"/>
      <w:numFmt w:val="bullet"/>
      <w:lvlText w:val="o"/>
      <w:lvlJc w:val="left"/>
      <w:pPr>
        <w:ind w:left="3600" w:hanging="360"/>
      </w:pPr>
      <w:rPr>
        <w:rFonts w:ascii="Courier New" w:hAnsi="Courier New" w:cs="Courier New" w:hint="default"/>
      </w:rPr>
    </w:lvl>
    <w:lvl w:ilvl="5" w:tplc="611E476C" w:tentative="1">
      <w:start w:val="1"/>
      <w:numFmt w:val="bullet"/>
      <w:lvlText w:val=""/>
      <w:lvlJc w:val="left"/>
      <w:pPr>
        <w:ind w:left="4320" w:hanging="360"/>
      </w:pPr>
      <w:rPr>
        <w:rFonts w:ascii="Wingdings" w:hAnsi="Wingdings" w:hint="default"/>
      </w:rPr>
    </w:lvl>
    <w:lvl w:ilvl="6" w:tplc="6FCE99FA" w:tentative="1">
      <w:start w:val="1"/>
      <w:numFmt w:val="bullet"/>
      <w:lvlText w:val=""/>
      <w:lvlJc w:val="left"/>
      <w:pPr>
        <w:ind w:left="5040" w:hanging="360"/>
      </w:pPr>
      <w:rPr>
        <w:rFonts w:ascii="Symbol" w:hAnsi="Symbol" w:hint="default"/>
      </w:rPr>
    </w:lvl>
    <w:lvl w:ilvl="7" w:tplc="71F65C78" w:tentative="1">
      <w:start w:val="1"/>
      <w:numFmt w:val="bullet"/>
      <w:lvlText w:val="o"/>
      <w:lvlJc w:val="left"/>
      <w:pPr>
        <w:ind w:left="5760" w:hanging="360"/>
      </w:pPr>
      <w:rPr>
        <w:rFonts w:ascii="Courier New" w:hAnsi="Courier New" w:cs="Courier New" w:hint="default"/>
      </w:rPr>
    </w:lvl>
    <w:lvl w:ilvl="8" w:tplc="E9DC3356" w:tentative="1">
      <w:start w:val="1"/>
      <w:numFmt w:val="bullet"/>
      <w:lvlText w:val=""/>
      <w:lvlJc w:val="left"/>
      <w:pPr>
        <w:ind w:left="6480" w:hanging="360"/>
      </w:pPr>
      <w:rPr>
        <w:rFonts w:ascii="Wingdings" w:hAnsi="Wingdings" w:hint="default"/>
      </w:rPr>
    </w:lvl>
  </w:abstractNum>
  <w:abstractNum w:abstractNumId="79" w15:restartNumberingAfterBreak="0">
    <w:nsid w:val="7C687622"/>
    <w:multiLevelType w:val="hybridMultilevel"/>
    <w:tmpl w:val="2C6A6E18"/>
    <w:lvl w:ilvl="0" w:tplc="6BA624E6">
      <w:start w:val="1"/>
      <w:numFmt w:val="bullet"/>
      <w:lvlText w:val=""/>
      <w:lvlJc w:val="left"/>
      <w:pPr>
        <w:ind w:left="720" w:hanging="360"/>
      </w:pPr>
      <w:rPr>
        <w:rFonts w:ascii="Symbol" w:hAnsi="Symbol" w:hint="default"/>
      </w:rPr>
    </w:lvl>
    <w:lvl w:ilvl="1" w:tplc="D1648D62">
      <w:start w:val="1"/>
      <w:numFmt w:val="bullet"/>
      <w:lvlText w:val="o"/>
      <w:lvlJc w:val="left"/>
      <w:pPr>
        <w:ind w:left="1440" w:hanging="360"/>
      </w:pPr>
      <w:rPr>
        <w:rFonts w:ascii="Courier New" w:hAnsi="Courier New" w:hint="default"/>
      </w:rPr>
    </w:lvl>
    <w:lvl w:ilvl="2" w:tplc="73D671C6">
      <w:start w:val="1"/>
      <w:numFmt w:val="bullet"/>
      <w:lvlText w:val=""/>
      <w:lvlJc w:val="left"/>
      <w:pPr>
        <w:ind w:left="2160" w:hanging="360"/>
      </w:pPr>
      <w:rPr>
        <w:rFonts w:ascii="Wingdings" w:hAnsi="Wingdings" w:hint="default"/>
      </w:rPr>
    </w:lvl>
    <w:lvl w:ilvl="3" w:tplc="42C26526">
      <w:start w:val="1"/>
      <w:numFmt w:val="bullet"/>
      <w:lvlText w:val=""/>
      <w:lvlJc w:val="left"/>
      <w:pPr>
        <w:ind w:left="2880" w:hanging="360"/>
      </w:pPr>
      <w:rPr>
        <w:rFonts w:ascii="Symbol" w:hAnsi="Symbol" w:hint="default"/>
      </w:rPr>
    </w:lvl>
    <w:lvl w:ilvl="4" w:tplc="E33037BA">
      <w:start w:val="1"/>
      <w:numFmt w:val="bullet"/>
      <w:lvlText w:val="o"/>
      <w:lvlJc w:val="left"/>
      <w:pPr>
        <w:ind w:left="3600" w:hanging="360"/>
      </w:pPr>
      <w:rPr>
        <w:rFonts w:ascii="Courier New" w:hAnsi="Courier New" w:hint="default"/>
      </w:rPr>
    </w:lvl>
    <w:lvl w:ilvl="5" w:tplc="2166B78E">
      <w:start w:val="1"/>
      <w:numFmt w:val="bullet"/>
      <w:lvlText w:val=""/>
      <w:lvlJc w:val="left"/>
      <w:pPr>
        <w:ind w:left="4320" w:hanging="360"/>
      </w:pPr>
      <w:rPr>
        <w:rFonts w:ascii="Wingdings" w:hAnsi="Wingdings" w:hint="default"/>
      </w:rPr>
    </w:lvl>
    <w:lvl w:ilvl="6" w:tplc="3F505BB8">
      <w:start w:val="1"/>
      <w:numFmt w:val="bullet"/>
      <w:lvlText w:val=""/>
      <w:lvlJc w:val="left"/>
      <w:pPr>
        <w:ind w:left="5040" w:hanging="360"/>
      </w:pPr>
      <w:rPr>
        <w:rFonts w:ascii="Symbol" w:hAnsi="Symbol" w:hint="default"/>
      </w:rPr>
    </w:lvl>
    <w:lvl w:ilvl="7" w:tplc="155AA5E4">
      <w:start w:val="1"/>
      <w:numFmt w:val="bullet"/>
      <w:lvlText w:val="o"/>
      <w:lvlJc w:val="left"/>
      <w:pPr>
        <w:ind w:left="5760" w:hanging="360"/>
      </w:pPr>
      <w:rPr>
        <w:rFonts w:ascii="Courier New" w:hAnsi="Courier New" w:hint="default"/>
      </w:rPr>
    </w:lvl>
    <w:lvl w:ilvl="8" w:tplc="9A4273CA">
      <w:start w:val="1"/>
      <w:numFmt w:val="bullet"/>
      <w:lvlText w:val=""/>
      <w:lvlJc w:val="left"/>
      <w:pPr>
        <w:ind w:left="6480" w:hanging="360"/>
      </w:pPr>
      <w:rPr>
        <w:rFonts w:ascii="Wingdings" w:hAnsi="Wingdings" w:hint="default"/>
      </w:rPr>
    </w:lvl>
  </w:abstractNum>
  <w:abstractNum w:abstractNumId="80" w15:restartNumberingAfterBreak="0">
    <w:nsid w:val="7C687623"/>
    <w:multiLevelType w:val="multilevel"/>
    <w:tmpl w:val="7C68762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15:restartNumberingAfterBreak="0">
    <w:nsid w:val="7E3980D8"/>
    <w:multiLevelType w:val="hybridMultilevel"/>
    <w:tmpl w:val="ABB0F4CA"/>
    <w:lvl w:ilvl="0" w:tplc="72D2669A">
      <w:start w:val="1"/>
      <w:numFmt w:val="bullet"/>
      <w:lvlText w:val=""/>
      <w:lvlJc w:val="left"/>
      <w:pPr>
        <w:ind w:left="720" w:hanging="360"/>
      </w:pPr>
      <w:rPr>
        <w:rFonts w:ascii="Symbol" w:hAnsi="Symbol" w:hint="default"/>
      </w:rPr>
    </w:lvl>
    <w:lvl w:ilvl="1" w:tplc="9016FECE">
      <w:start w:val="1"/>
      <w:numFmt w:val="bullet"/>
      <w:lvlText w:val="o"/>
      <w:lvlJc w:val="left"/>
      <w:pPr>
        <w:ind w:left="1440" w:hanging="360"/>
      </w:pPr>
      <w:rPr>
        <w:rFonts w:ascii="Courier New" w:hAnsi="Courier New" w:hint="default"/>
      </w:rPr>
    </w:lvl>
    <w:lvl w:ilvl="2" w:tplc="B4826040">
      <w:start w:val="1"/>
      <w:numFmt w:val="bullet"/>
      <w:lvlText w:val=""/>
      <w:lvlJc w:val="left"/>
      <w:pPr>
        <w:ind w:left="2160" w:hanging="360"/>
      </w:pPr>
      <w:rPr>
        <w:rFonts w:ascii="Wingdings" w:hAnsi="Wingdings" w:hint="default"/>
      </w:rPr>
    </w:lvl>
    <w:lvl w:ilvl="3" w:tplc="0E7CEB52">
      <w:start w:val="1"/>
      <w:numFmt w:val="bullet"/>
      <w:lvlText w:val=""/>
      <w:lvlJc w:val="left"/>
      <w:pPr>
        <w:ind w:left="2880" w:hanging="360"/>
      </w:pPr>
      <w:rPr>
        <w:rFonts w:ascii="Symbol" w:hAnsi="Symbol" w:hint="default"/>
      </w:rPr>
    </w:lvl>
    <w:lvl w:ilvl="4" w:tplc="62027662">
      <w:start w:val="1"/>
      <w:numFmt w:val="bullet"/>
      <w:lvlText w:val="o"/>
      <w:lvlJc w:val="left"/>
      <w:pPr>
        <w:ind w:left="3600" w:hanging="360"/>
      </w:pPr>
      <w:rPr>
        <w:rFonts w:ascii="Courier New" w:hAnsi="Courier New" w:hint="default"/>
      </w:rPr>
    </w:lvl>
    <w:lvl w:ilvl="5" w:tplc="F142F412">
      <w:start w:val="1"/>
      <w:numFmt w:val="bullet"/>
      <w:lvlText w:val=""/>
      <w:lvlJc w:val="left"/>
      <w:pPr>
        <w:ind w:left="4320" w:hanging="360"/>
      </w:pPr>
      <w:rPr>
        <w:rFonts w:ascii="Wingdings" w:hAnsi="Wingdings" w:hint="default"/>
      </w:rPr>
    </w:lvl>
    <w:lvl w:ilvl="6" w:tplc="1124D76A">
      <w:start w:val="1"/>
      <w:numFmt w:val="bullet"/>
      <w:lvlText w:val=""/>
      <w:lvlJc w:val="left"/>
      <w:pPr>
        <w:ind w:left="5040" w:hanging="360"/>
      </w:pPr>
      <w:rPr>
        <w:rFonts w:ascii="Symbol" w:hAnsi="Symbol" w:hint="default"/>
      </w:rPr>
    </w:lvl>
    <w:lvl w:ilvl="7" w:tplc="8B0CDDE6">
      <w:start w:val="1"/>
      <w:numFmt w:val="bullet"/>
      <w:lvlText w:val="o"/>
      <w:lvlJc w:val="left"/>
      <w:pPr>
        <w:ind w:left="5760" w:hanging="360"/>
      </w:pPr>
      <w:rPr>
        <w:rFonts w:ascii="Courier New" w:hAnsi="Courier New" w:hint="default"/>
      </w:rPr>
    </w:lvl>
    <w:lvl w:ilvl="8" w:tplc="48A67B26">
      <w:start w:val="1"/>
      <w:numFmt w:val="bullet"/>
      <w:lvlText w:val=""/>
      <w:lvlJc w:val="left"/>
      <w:pPr>
        <w:ind w:left="6480" w:hanging="360"/>
      </w:pPr>
      <w:rPr>
        <w:rFonts w:ascii="Wingdings" w:hAnsi="Wingdings" w:hint="default"/>
      </w:rPr>
    </w:lvl>
  </w:abstractNum>
  <w:abstractNum w:abstractNumId="82" w15:restartNumberingAfterBreak="0">
    <w:nsid w:val="7E3980D9"/>
    <w:multiLevelType w:val="multilevel"/>
    <w:tmpl w:val="7E3980D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3" w15:restartNumberingAfterBreak="0">
    <w:nsid w:val="7E82FF46"/>
    <w:multiLevelType w:val="multilevel"/>
    <w:tmpl w:val="7E82FF4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15:restartNumberingAfterBreak="0">
    <w:nsid w:val="7EBFCD50"/>
    <w:multiLevelType w:val="multilevel"/>
    <w:tmpl w:val="7EBFCD5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82"/>
  </w:num>
  <w:num w:numId="2">
    <w:abstractNumId w:val="73"/>
  </w:num>
  <w:num w:numId="3">
    <w:abstractNumId w:val="65"/>
  </w:num>
  <w:num w:numId="4">
    <w:abstractNumId w:val="11"/>
  </w:num>
  <w:num w:numId="5">
    <w:abstractNumId w:val="78"/>
  </w:num>
  <w:num w:numId="6">
    <w:abstractNumId w:val="55"/>
  </w:num>
  <w:num w:numId="7">
    <w:abstractNumId w:val="17"/>
  </w:num>
  <w:num w:numId="8">
    <w:abstractNumId w:val="42"/>
  </w:num>
  <w:num w:numId="9">
    <w:abstractNumId w:val="15"/>
  </w:num>
  <w:num w:numId="10">
    <w:abstractNumId w:val="81"/>
  </w:num>
  <w:num w:numId="11">
    <w:abstractNumId w:val="74"/>
  </w:num>
  <w:num w:numId="12">
    <w:abstractNumId w:val="32"/>
  </w:num>
  <w:num w:numId="13">
    <w:abstractNumId w:val="38"/>
  </w:num>
  <w:num w:numId="14">
    <w:abstractNumId w:val="64"/>
  </w:num>
  <w:num w:numId="15">
    <w:abstractNumId w:val="34"/>
  </w:num>
  <w:num w:numId="16">
    <w:abstractNumId w:val="44"/>
  </w:num>
  <w:num w:numId="17">
    <w:abstractNumId w:val="80"/>
  </w:num>
  <w:num w:numId="18">
    <w:abstractNumId w:val="8"/>
  </w:num>
  <w:num w:numId="19">
    <w:abstractNumId w:val="1"/>
  </w:num>
  <w:num w:numId="20">
    <w:abstractNumId w:val="47"/>
  </w:num>
  <w:num w:numId="21">
    <w:abstractNumId w:val="76"/>
  </w:num>
  <w:num w:numId="22">
    <w:abstractNumId w:val="79"/>
  </w:num>
  <w:num w:numId="23">
    <w:abstractNumId w:val="9"/>
  </w:num>
  <w:num w:numId="24">
    <w:abstractNumId w:val="27"/>
  </w:num>
  <w:num w:numId="25">
    <w:abstractNumId w:val="46"/>
  </w:num>
  <w:num w:numId="26">
    <w:abstractNumId w:val="56"/>
  </w:num>
  <w:num w:numId="27">
    <w:abstractNumId w:val="23"/>
  </w:num>
  <w:num w:numId="28">
    <w:abstractNumId w:val="35"/>
  </w:num>
  <w:num w:numId="29">
    <w:abstractNumId w:val="71"/>
  </w:num>
  <w:num w:numId="30">
    <w:abstractNumId w:val="77"/>
  </w:num>
  <w:num w:numId="31">
    <w:abstractNumId w:val="52"/>
  </w:num>
  <w:num w:numId="32">
    <w:abstractNumId w:val="16"/>
  </w:num>
  <w:num w:numId="33">
    <w:abstractNumId w:val="68"/>
  </w:num>
  <w:num w:numId="34">
    <w:abstractNumId w:val="31"/>
  </w:num>
  <w:num w:numId="35">
    <w:abstractNumId w:val="84"/>
  </w:num>
  <w:num w:numId="36">
    <w:abstractNumId w:val="4"/>
  </w:num>
  <w:num w:numId="37">
    <w:abstractNumId w:val="63"/>
  </w:num>
  <w:num w:numId="38">
    <w:abstractNumId w:val="50"/>
  </w:num>
  <w:num w:numId="39">
    <w:abstractNumId w:val="20"/>
  </w:num>
  <w:num w:numId="40">
    <w:abstractNumId w:val="3"/>
  </w:num>
  <w:num w:numId="41">
    <w:abstractNumId w:val="5"/>
  </w:num>
  <w:num w:numId="42">
    <w:abstractNumId w:val="22"/>
  </w:num>
  <w:num w:numId="43">
    <w:abstractNumId w:val="33"/>
  </w:num>
  <w:num w:numId="44">
    <w:abstractNumId w:val="75"/>
  </w:num>
  <w:num w:numId="45">
    <w:abstractNumId w:val="40"/>
  </w:num>
  <w:num w:numId="46">
    <w:abstractNumId w:val="30"/>
  </w:num>
  <w:num w:numId="47">
    <w:abstractNumId w:val="58"/>
  </w:num>
  <w:num w:numId="48">
    <w:abstractNumId w:val="36"/>
  </w:num>
  <w:num w:numId="49">
    <w:abstractNumId w:val="37"/>
  </w:num>
  <w:num w:numId="50">
    <w:abstractNumId w:val="24"/>
  </w:num>
  <w:num w:numId="51">
    <w:abstractNumId w:val="69"/>
  </w:num>
  <w:num w:numId="52">
    <w:abstractNumId w:val="29"/>
  </w:num>
  <w:num w:numId="53">
    <w:abstractNumId w:val="0"/>
  </w:num>
  <w:num w:numId="54">
    <w:abstractNumId w:val="62"/>
  </w:num>
  <w:num w:numId="55">
    <w:abstractNumId w:val="12"/>
  </w:num>
  <w:num w:numId="56">
    <w:abstractNumId w:val="10"/>
  </w:num>
  <w:num w:numId="57">
    <w:abstractNumId w:val="57"/>
  </w:num>
  <w:num w:numId="58">
    <w:abstractNumId w:val="59"/>
  </w:num>
  <w:num w:numId="59">
    <w:abstractNumId w:val="51"/>
  </w:num>
  <w:num w:numId="60">
    <w:abstractNumId w:val="18"/>
  </w:num>
  <w:num w:numId="61">
    <w:abstractNumId w:val="13"/>
  </w:num>
  <w:num w:numId="62">
    <w:abstractNumId w:val="61"/>
  </w:num>
  <w:num w:numId="63">
    <w:abstractNumId w:val="7"/>
  </w:num>
  <w:num w:numId="64">
    <w:abstractNumId w:val="83"/>
  </w:num>
  <w:num w:numId="65">
    <w:abstractNumId w:val="26"/>
  </w:num>
  <w:num w:numId="66">
    <w:abstractNumId w:val="39"/>
  </w:num>
  <w:num w:numId="67">
    <w:abstractNumId w:val="72"/>
  </w:num>
  <w:num w:numId="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3"/>
  </w:num>
  <w:num w:numId="70">
    <w:abstractNumId w:val="54"/>
  </w:num>
  <w:num w:numId="71">
    <w:abstractNumId w:val="28"/>
  </w:num>
  <w:num w:numId="72">
    <w:abstractNumId w:val="70"/>
  </w:num>
  <w:num w:numId="73">
    <w:abstractNumId w:val="45"/>
  </w:num>
  <w:num w:numId="74">
    <w:abstractNumId w:val="41"/>
  </w:num>
  <w:num w:numId="75">
    <w:abstractNumId w:val="2"/>
  </w:num>
  <w:num w:numId="76">
    <w:abstractNumId w:val="67"/>
  </w:num>
  <w:num w:numId="77">
    <w:abstractNumId w:val="19"/>
  </w:num>
  <w:num w:numId="78">
    <w:abstractNumId w:val="60"/>
  </w:num>
  <w:num w:numId="79">
    <w:abstractNumId w:val="48"/>
  </w:num>
  <w:num w:numId="80">
    <w:abstractNumId w:val="66"/>
  </w:num>
  <w:num w:numId="81">
    <w:abstractNumId w:val="25"/>
  </w:num>
  <w:num w:numId="82">
    <w:abstractNumId w:val="14"/>
  </w:num>
  <w:num w:numId="83">
    <w:abstractNumId w:val="21"/>
  </w:num>
  <w:num w:numId="84">
    <w:abstractNumId w:val="53"/>
  </w:num>
  <w:num w:numId="85">
    <w:abstractNumId w:val="4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CF8"/>
    <w:rsid w:val="00002C1E"/>
    <w:rsid w:val="0000356B"/>
    <w:rsid w:val="00004399"/>
    <w:rsid w:val="00004BD2"/>
    <w:rsid w:val="000053D5"/>
    <w:rsid w:val="0000676D"/>
    <w:rsid w:val="00007A1F"/>
    <w:rsid w:val="000102FF"/>
    <w:rsid w:val="00010EFD"/>
    <w:rsid w:val="0001308E"/>
    <w:rsid w:val="000142CA"/>
    <w:rsid w:val="000171C8"/>
    <w:rsid w:val="000207E5"/>
    <w:rsid w:val="000220A9"/>
    <w:rsid w:val="00023AD3"/>
    <w:rsid w:val="000247B1"/>
    <w:rsid w:val="00024D98"/>
    <w:rsid w:val="000250FA"/>
    <w:rsid w:val="0002536B"/>
    <w:rsid w:val="00026425"/>
    <w:rsid w:val="00027811"/>
    <w:rsid w:val="00030CB3"/>
    <w:rsid w:val="00031A5C"/>
    <w:rsid w:val="000326EB"/>
    <w:rsid w:val="00034016"/>
    <w:rsid w:val="0003490A"/>
    <w:rsid w:val="00036720"/>
    <w:rsid w:val="00036D17"/>
    <w:rsid w:val="00036E5F"/>
    <w:rsid w:val="00036E6C"/>
    <w:rsid w:val="00036F9A"/>
    <w:rsid w:val="0003716F"/>
    <w:rsid w:val="00040247"/>
    <w:rsid w:val="000409B6"/>
    <w:rsid w:val="00040F1D"/>
    <w:rsid w:val="00041156"/>
    <w:rsid w:val="000431F6"/>
    <w:rsid w:val="00045DA7"/>
    <w:rsid w:val="0004655A"/>
    <w:rsid w:val="000527F8"/>
    <w:rsid w:val="00052DA8"/>
    <w:rsid w:val="000540F4"/>
    <w:rsid w:val="00054BF5"/>
    <w:rsid w:val="000550D7"/>
    <w:rsid w:val="00055B65"/>
    <w:rsid w:val="00055B74"/>
    <w:rsid w:val="00060BCC"/>
    <w:rsid w:val="00060E50"/>
    <w:rsid w:val="000614C6"/>
    <w:rsid w:val="000636B8"/>
    <w:rsid w:val="00064406"/>
    <w:rsid w:val="0006523F"/>
    <w:rsid w:val="00067276"/>
    <w:rsid w:val="00070BD9"/>
    <w:rsid w:val="000727E1"/>
    <w:rsid w:val="000728A4"/>
    <w:rsid w:val="000728FE"/>
    <w:rsid w:val="0007456C"/>
    <w:rsid w:val="000745F0"/>
    <w:rsid w:val="00080C17"/>
    <w:rsid w:val="000828A9"/>
    <w:rsid w:val="00083AD5"/>
    <w:rsid w:val="00084251"/>
    <w:rsid w:val="00085B87"/>
    <w:rsid w:val="000863BF"/>
    <w:rsid w:val="00087287"/>
    <w:rsid w:val="0008757A"/>
    <w:rsid w:val="000878CE"/>
    <w:rsid w:val="00093E73"/>
    <w:rsid w:val="0009571F"/>
    <w:rsid w:val="00096972"/>
    <w:rsid w:val="00097258"/>
    <w:rsid w:val="0009760E"/>
    <w:rsid w:val="00097D6A"/>
    <w:rsid w:val="000A770A"/>
    <w:rsid w:val="000B1C49"/>
    <w:rsid w:val="000B1F63"/>
    <w:rsid w:val="000B2A83"/>
    <w:rsid w:val="000B2E9C"/>
    <w:rsid w:val="000B371B"/>
    <w:rsid w:val="000B397F"/>
    <w:rsid w:val="000B4179"/>
    <w:rsid w:val="000B5BE1"/>
    <w:rsid w:val="000B727B"/>
    <w:rsid w:val="000B78F3"/>
    <w:rsid w:val="000C0035"/>
    <w:rsid w:val="000C0B05"/>
    <w:rsid w:val="000C2621"/>
    <w:rsid w:val="000C2727"/>
    <w:rsid w:val="000C2A96"/>
    <w:rsid w:val="000C3654"/>
    <w:rsid w:val="000C40FB"/>
    <w:rsid w:val="000C51BF"/>
    <w:rsid w:val="000C52ED"/>
    <w:rsid w:val="000C5EA6"/>
    <w:rsid w:val="000C737F"/>
    <w:rsid w:val="000D03CE"/>
    <w:rsid w:val="000D0BDB"/>
    <w:rsid w:val="000D164F"/>
    <w:rsid w:val="000D405A"/>
    <w:rsid w:val="000D4766"/>
    <w:rsid w:val="000D59FB"/>
    <w:rsid w:val="000E38D7"/>
    <w:rsid w:val="000E5C71"/>
    <w:rsid w:val="000E5DE9"/>
    <w:rsid w:val="000E6EC9"/>
    <w:rsid w:val="000F39EC"/>
    <w:rsid w:val="000F48DA"/>
    <w:rsid w:val="000F4E56"/>
    <w:rsid w:val="000F716D"/>
    <w:rsid w:val="000F73B8"/>
    <w:rsid w:val="0010014F"/>
    <w:rsid w:val="001014F3"/>
    <w:rsid w:val="00103853"/>
    <w:rsid w:val="001040DC"/>
    <w:rsid w:val="00104310"/>
    <w:rsid w:val="00105376"/>
    <w:rsid w:val="00106145"/>
    <w:rsid w:val="001061DC"/>
    <w:rsid w:val="00106FE8"/>
    <w:rsid w:val="00107A1E"/>
    <w:rsid w:val="00110771"/>
    <w:rsid w:val="00113077"/>
    <w:rsid w:val="0011430C"/>
    <w:rsid w:val="0011462A"/>
    <w:rsid w:val="00117966"/>
    <w:rsid w:val="00120F4F"/>
    <w:rsid w:val="001218CB"/>
    <w:rsid w:val="00123F8C"/>
    <w:rsid w:val="00124061"/>
    <w:rsid w:val="001259F3"/>
    <w:rsid w:val="00125E59"/>
    <w:rsid w:val="00127216"/>
    <w:rsid w:val="00127686"/>
    <w:rsid w:val="001279DC"/>
    <w:rsid w:val="00127BFE"/>
    <w:rsid w:val="00132561"/>
    <w:rsid w:val="00135746"/>
    <w:rsid w:val="00135BAC"/>
    <w:rsid w:val="00136715"/>
    <w:rsid w:val="001373D5"/>
    <w:rsid w:val="001411CD"/>
    <w:rsid w:val="00141E8A"/>
    <w:rsid w:val="001426CB"/>
    <w:rsid w:val="00142D32"/>
    <w:rsid w:val="00144381"/>
    <w:rsid w:val="00145049"/>
    <w:rsid w:val="001457DF"/>
    <w:rsid w:val="0014601C"/>
    <w:rsid w:val="001467FA"/>
    <w:rsid w:val="00146E3B"/>
    <w:rsid w:val="00147B53"/>
    <w:rsid w:val="00147B9D"/>
    <w:rsid w:val="001509E1"/>
    <w:rsid w:val="00151732"/>
    <w:rsid w:val="0015314A"/>
    <w:rsid w:val="00153AA6"/>
    <w:rsid w:val="001545A1"/>
    <w:rsid w:val="00154773"/>
    <w:rsid w:val="0015687C"/>
    <w:rsid w:val="001605AD"/>
    <w:rsid w:val="00160716"/>
    <w:rsid w:val="001611D1"/>
    <w:rsid w:val="00161DA4"/>
    <w:rsid w:val="00163BE0"/>
    <w:rsid w:val="0016400F"/>
    <w:rsid w:val="001677F6"/>
    <w:rsid w:val="00167F7F"/>
    <w:rsid w:val="00170146"/>
    <w:rsid w:val="001704CB"/>
    <w:rsid w:val="00170C55"/>
    <w:rsid w:val="00170C7F"/>
    <w:rsid w:val="00170F5E"/>
    <w:rsid w:val="001721CB"/>
    <w:rsid w:val="001728BC"/>
    <w:rsid w:val="0017347A"/>
    <w:rsid w:val="00173ED2"/>
    <w:rsid w:val="001741A8"/>
    <w:rsid w:val="00176EA0"/>
    <w:rsid w:val="00181539"/>
    <w:rsid w:val="00181FA9"/>
    <w:rsid w:val="00182463"/>
    <w:rsid w:val="001849A9"/>
    <w:rsid w:val="00190FC7"/>
    <w:rsid w:val="0019565F"/>
    <w:rsid w:val="00195BB9"/>
    <w:rsid w:val="001963A1"/>
    <w:rsid w:val="00197A9C"/>
    <w:rsid w:val="001A1467"/>
    <w:rsid w:val="001A3222"/>
    <w:rsid w:val="001A61A5"/>
    <w:rsid w:val="001A738B"/>
    <w:rsid w:val="001B0155"/>
    <w:rsid w:val="001B071F"/>
    <w:rsid w:val="001B0F37"/>
    <w:rsid w:val="001B23DF"/>
    <w:rsid w:val="001B26E4"/>
    <w:rsid w:val="001B36E9"/>
    <w:rsid w:val="001B3FE5"/>
    <w:rsid w:val="001B4339"/>
    <w:rsid w:val="001B5091"/>
    <w:rsid w:val="001B55B0"/>
    <w:rsid w:val="001B586F"/>
    <w:rsid w:val="001B784B"/>
    <w:rsid w:val="001C082E"/>
    <w:rsid w:val="001C2845"/>
    <w:rsid w:val="001C32A5"/>
    <w:rsid w:val="001C32C4"/>
    <w:rsid w:val="001C621B"/>
    <w:rsid w:val="001C772F"/>
    <w:rsid w:val="001C7E2F"/>
    <w:rsid w:val="001D00B7"/>
    <w:rsid w:val="001D047A"/>
    <w:rsid w:val="001D0EF3"/>
    <w:rsid w:val="001D0F4A"/>
    <w:rsid w:val="001E12A8"/>
    <w:rsid w:val="001E1356"/>
    <w:rsid w:val="001E22A7"/>
    <w:rsid w:val="001E2F1A"/>
    <w:rsid w:val="001E3517"/>
    <w:rsid w:val="001E688E"/>
    <w:rsid w:val="001E6B0C"/>
    <w:rsid w:val="001F00BD"/>
    <w:rsid w:val="001F1ED1"/>
    <w:rsid w:val="001F31DB"/>
    <w:rsid w:val="001F3485"/>
    <w:rsid w:val="001F396C"/>
    <w:rsid w:val="001F4FD3"/>
    <w:rsid w:val="001F66EF"/>
    <w:rsid w:val="001F7A0E"/>
    <w:rsid w:val="00202619"/>
    <w:rsid w:val="00202FC8"/>
    <w:rsid w:val="002031E0"/>
    <w:rsid w:val="0020440E"/>
    <w:rsid w:val="00205315"/>
    <w:rsid w:val="00205840"/>
    <w:rsid w:val="00206086"/>
    <w:rsid w:val="00206423"/>
    <w:rsid w:val="0021230D"/>
    <w:rsid w:val="00222509"/>
    <w:rsid w:val="0022639F"/>
    <w:rsid w:val="00232E2A"/>
    <w:rsid w:val="0023357E"/>
    <w:rsid w:val="00233ED6"/>
    <w:rsid w:val="00234279"/>
    <w:rsid w:val="00234696"/>
    <w:rsid w:val="0023537A"/>
    <w:rsid w:val="00237590"/>
    <w:rsid w:val="0023787C"/>
    <w:rsid w:val="0023F077"/>
    <w:rsid w:val="002417F5"/>
    <w:rsid w:val="00241F29"/>
    <w:rsid w:val="0024493E"/>
    <w:rsid w:val="00245108"/>
    <w:rsid w:val="0024621A"/>
    <w:rsid w:val="00246763"/>
    <w:rsid w:val="002468F3"/>
    <w:rsid w:val="00246CDC"/>
    <w:rsid w:val="002475D1"/>
    <w:rsid w:val="00250284"/>
    <w:rsid w:val="00251A14"/>
    <w:rsid w:val="00252255"/>
    <w:rsid w:val="00252459"/>
    <w:rsid w:val="00252B26"/>
    <w:rsid w:val="00254F3C"/>
    <w:rsid w:val="00255E0D"/>
    <w:rsid w:val="0025659E"/>
    <w:rsid w:val="0025797C"/>
    <w:rsid w:val="00257E15"/>
    <w:rsid w:val="00261F53"/>
    <w:rsid w:val="00262484"/>
    <w:rsid w:val="00262B34"/>
    <w:rsid w:val="002659F1"/>
    <w:rsid w:val="00266331"/>
    <w:rsid w:val="002663C3"/>
    <w:rsid w:val="0026790F"/>
    <w:rsid w:val="00267ED8"/>
    <w:rsid w:val="0027026C"/>
    <w:rsid w:val="00270E4F"/>
    <w:rsid w:val="00271272"/>
    <w:rsid w:val="00271CF1"/>
    <w:rsid w:val="00271DA5"/>
    <w:rsid w:val="00271DC1"/>
    <w:rsid w:val="00273796"/>
    <w:rsid w:val="00273D2E"/>
    <w:rsid w:val="0027592D"/>
    <w:rsid w:val="00275ABF"/>
    <w:rsid w:val="0027613E"/>
    <w:rsid w:val="00276C91"/>
    <w:rsid w:val="002826B5"/>
    <w:rsid w:val="00283629"/>
    <w:rsid w:val="00283E6F"/>
    <w:rsid w:val="00283F50"/>
    <w:rsid w:val="002859E7"/>
    <w:rsid w:val="002924AD"/>
    <w:rsid w:val="00292648"/>
    <w:rsid w:val="00292F63"/>
    <w:rsid w:val="002942F4"/>
    <w:rsid w:val="00296B0F"/>
    <w:rsid w:val="002977B9"/>
    <w:rsid w:val="002A024E"/>
    <w:rsid w:val="002A0E45"/>
    <w:rsid w:val="002A139D"/>
    <w:rsid w:val="002A2CDA"/>
    <w:rsid w:val="002A34F4"/>
    <w:rsid w:val="002A5584"/>
    <w:rsid w:val="002A57A6"/>
    <w:rsid w:val="002A59FE"/>
    <w:rsid w:val="002A641C"/>
    <w:rsid w:val="002A79B8"/>
    <w:rsid w:val="002B0489"/>
    <w:rsid w:val="002B0A6D"/>
    <w:rsid w:val="002B2572"/>
    <w:rsid w:val="002B402F"/>
    <w:rsid w:val="002B6095"/>
    <w:rsid w:val="002B686B"/>
    <w:rsid w:val="002B7782"/>
    <w:rsid w:val="002C0DBA"/>
    <w:rsid w:val="002C26D2"/>
    <w:rsid w:val="002C44E9"/>
    <w:rsid w:val="002C4FFB"/>
    <w:rsid w:val="002C68DE"/>
    <w:rsid w:val="002C6CE4"/>
    <w:rsid w:val="002C7204"/>
    <w:rsid w:val="002C7404"/>
    <w:rsid w:val="002D0F28"/>
    <w:rsid w:val="002D1A13"/>
    <w:rsid w:val="002D3080"/>
    <w:rsid w:val="002D431F"/>
    <w:rsid w:val="002D55E4"/>
    <w:rsid w:val="002D6AA2"/>
    <w:rsid w:val="002D6D18"/>
    <w:rsid w:val="002D752A"/>
    <w:rsid w:val="002D7CF7"/>
    <w:rsid w:val="002E058C"/>
    <w:rsid w:val="002E5093"/>
    <w:rsid w:val="002E55ED"/>
    <w:rsid w:val="002E6212"/>
    <w:rsid w:val="002E71D3"/>
    <w:rsid w:val="002F0695"/>
    <w:rsid w:val="002F1934"/>
    <w:rsid w:val="002F1A86"/>
    <w:rsid w:val="002F1E74"/>
    <w:rsid w:val="002F2496"/>
    <w:rsid w:val="002F2A23"/>
    <w:rsid w:val="002F4958"/>
    <w:rsid w:val="00300867"/>
    <w:rsid w:val="00300A3B"/>
    <w:rsid w:val="00301CB3"/>
    <w:rsid w:val="00304225"/>
    <w:rsid w:val="00304255"/>
    <w:rsid w:val="003051F9"/>
    <w:rsid w:val="00305255"/>
    <w:rsid w:val="00305312"/>
    <w:rsid w:val="0030539E"/>
    <w:rsid w:val="00305BC5"/>
    <w:rsid w:val="003074A5"/>
    <w:rsid w:val="00310562"/>
    <w:rsid w:val="003108A8"/>
    <w:rsid w:val="00311018"/>
    <w:rsid w:val="0031116A"/>
    <w:rsid w:val="003128D3"/>
    <w:rsid w:val="003134DC"/>
    <w:rsid w:val="0031404D"/>
    <w:rsid w:val="0031530C"/>
    <w:rsid w:val="00315869"/>
    <w:rsid w:val="00317B53"/>
    <w:rsid w:val="003206F3"/>
    <w:rsid w:val="00321190"/>
    <w:rsid w:val="0032226D"/>
    <w:rsid w:val="003245F6"/>
    <w:rsid w:val="00324D3F"/>
    <w:rsid w:val="00326C02"/>
    <w:rsid w:val="00327917"/>
    <w:rsid w:val="00327D03"/>
    <w:rsid w:val="00330543"/>
    <w:rsid w:val="0033070D"/>
    <w:rsid w:val="003307FC"/>
    <w:rsid w:val="00331512"/>
    <w:rsid w:val="00332050"/>
    <w:rsid w:val="003330CB"/>
    <w:rsid w:val="0033381E"/>
    <w:rsid w:val="003352B0"/>
    <w:rsid w:val="0033538B"/>
    <w:rsid w:val="0033693C"/>
    <w:rsid w:val="003371DF"/>
    <w:rsid w:val="00337A94"/>
    <w:rsid w:val="00341277"/>
    <w:rsid w:val="0034307D"/>
    <w:rsid w:val="003434ED"/>
    <w:rsid w:val="00345983"/>
    <w:rsid w:val="00346EE5"/>
    <w:rsid w:val="003501A9"/>
    <w:rsid w:val="00350EC4"/>
    <w:rsid w:val="003518AD"/>
    <w:rsid w:val="00351C05"/>
    <w:rsid w:val="00351C5D"/>
    <w:rsid w:val="00352658"/>
    <w:rsid w:val="00354F5D"/>
    <w:rsid w:val="00355B62"/>
    <w:rsid w:val="00356403"/>
    <w:rsid w:val="003608FB"/>
    <w:rsid w:val="00360BDB"/>
    <w:rsid w:val="0036194A"/>
    <w:rsid w:val="00364713"/>
    <w:rsid w:val="003655B3"/>
    <w:rsid w:val="003660AC"/>
    <w:rsid w:val="00366AC5"/>
    <w:rsid w:val="003675B3"/>
    <w:rsid w:val="00370272"/>
    <w:rsid w:val="0037076B"/>
    <w:rsid w:val="00370C0B"/>
    <w:rsid w:val="00372175"/>
    <w:rsid w:val="003729AB"/>
    <w:rsid w:val="0038018C"/>
    <w:rsid w:val="003807ED"/>
    <w:rsid w:val="00381A6C"/>
    <w:rsid w:val="003825ED"/>
    <w:rsid w:val="00383321"/>
    <w:rsid w:val="00383902"/>
    <w:rsid w:val="003861D6"/>
    <w:rsid w:val="00387D26"/>
    <w:rsid w:val="00390106"/>
    <w:rsid w:val="0039236D"/>
    <w:rsid w:val="003928A8"/>
    <w:rsid w:val="0039294E"/>
    <w:rsid w:val="0039334E"/>
    <w:rsid w:val="00393820"/>
    <w:rsid w:val="00393ED3"/>
    <w:rsid w:val="00394D56"/>
    <w:rsid w:val="0039510B"/>
    <w:rsid w:val="00396BFD"/>
    <w:rsid w:val="003970F8"/>
    <w:rsid w:val="003979EE"/>
    <w:rsid w:val="003A0628"/>
    <w:rsid w:val="003A0645"/>
    <w:rsid w:val="003A1642"/>
    <w:rsid w:val="003A22E3"/>
    <w:rsid w:val="003A2CB2"/>
    <w:rsid w:val="003A7E1B"/>
    <w:rsid w:val="003B29C4"/>
    <w:rsid w:val="003B3474"/>
    <w:rsid w:val="003B3849"/>
    <w:rsid w:val="003B4034"/>
    <w:rsid w:val="003B5712"/>
    <w:rsid w:val="003B59FD"/>
    <w:rsid w:val="003B5D6D"/>
    <w:rsid w:val="003B6D04"/>
    <w:rsid w:val="003B713E"/>
    <w:rsid w:val="003B74C7"/>
    <w:rsid w:val="003C0098"/>
    <w:rsid w:val="003C022F"/>
    <w:rsid w:val="003C0758"/>
    <w:rsid w:val="003C19E0"/>
    <w:rsid w:val="003C2789"/>
    <w:rsid w:val="003C4111"/>
    <w:rsid w:val="003C42EA"/>
    <w:rsid w:val="003C73CA"/>
    <w:rsid w:val="003C7F60"/>
    <w:rsid w:val="003D22FE"/>
    <w:rsid w:val="003D50C5"/>
    <w:rsid w:val="003D5AE9"/>
    <w:rsid w:val="003E1489"/>
    <w:rsid w:val="003E3E96"/>
    <w:rsid w:val="003E5A23"/>
    <w:rsid w:val="003E61D4"/>
    <w:rsid w:val="003E721B"/>
    <w:rsid w:val="003F0FE2"/>
    <w:rsid w:val="003F2C82"/>
    <w:rsid w:val="003F3CCC"/>
    <w:rsid w:val="003F4CCA"/>
    <w:rsid w:val="003F5015"/>
    <w:rsid w:val="003F5627"/>
    <w:rsid w:val="003F5E4F"/>
    <w:rsid w:val="003F5ED8"/>
    <w:rsid w:val="004013EC"/>
    <w:rsid w:val="00402A8B"/>
    <w:rsid w:val="00406052"/>
    <w:rsid w:val="00411323"/>
    <w:rsid w:val="00411959"/>
    <w:rsid w:val="004124A1"/>
    <w:rsid w:val="004129A4"/>
    <w:rsid w:val="0041330E"/>
    <w:rsid w:val="0041474A"/>
    <w:rsid w:val="004148B1"/>
    <w:rsid w:val="004148F4"/>
    <w:rsid w:val="0041501C"/>
    <w:rsid w:val="00415F90"/>
    <w:rsid w:val="00417028"/>
    <w:rsid w:val="00417E72"/>
    <w:rsid w:val="00420D00"/>
    <w:rsid w:val="00422E95"/>
    <w:rsid w:val="0042346D"/>
    <w:rsid w:val="004250E8"/>
    <w:rsid w:val="0042530D"/>
    <w:rsid w:val="00425F37"/>
    <w:rsid w:val="00427E94"/>
    <w:rsid w:val="004317A3"/>
    <w:rsid w:val="0043431C"/>
    <w:rsid w:val="0043583B"/>
    <w:rsid w:val="004370E8"/>
    <w:rsid w:val="004407B9"/>
    <w:rsid w:val="00440F63"/>
    <w:rsid w:val="004415E0"/>
    <w:rsid w:val="00442937"/>
    <w:rsid w:val="004434AC"/>
    <w:rsid w:val="00444E4D"/>
    <w:rsid w:val="0044754C"/>
    <w:rsid w:val="00450145"/>
    <w:rsid w:val="00450941"/>
    <w:rsid w:val="00454084"/>
    <w:rsid w:val="004541D7"/>
    <w:rsid w:val="00454D75"/>
    <w:rsid w:val="00455536"/>
    <w:rsid w:val="004563F9"/>
    <w:rsid w:val="00463348"/>
    <w:rsid w:val="00463F35"/>
    <w:rsid w:val="00465953"/>
    <w:rsid w:val="00470934"/>
    <w:rsid w:val="00470B37"/>
    <w:rsid w:val="00472480"/>
    <w:rsid w:val="00472738"/>
    <w:rsid w:val="00472741"/>
    <w:rsid w:val="00472981"/>
    <w:rsid w:val="0047313B"/>
    <w:rsid w:val="00474C91"/>
    <w:rsid w:val="004755BE"/>
    <w:rsid w:val="00476F0D"/>
    <w:rsid w:val="004814BF"/>
    <w:rsid w:val="00481D1C"/>
    <w:rsid w:val="00482E04"/>
    <w:rsid w:val="00483D52"/>
    <w:rsid w:val="004843BC"/>
    <w:rsid w:val="00484AE8"/>
    <w:rsid w:val="00484E35"/>
    <w:rsid w:val="00486F25"/>
    <w:rsid w:val="00487361"/>
    <w:rsid w:val="004904DC"/>
    <w:rsid w:val="0049359F"/>
    <w:rsid w:val="00494795"/>
    <w:rsid w:val="0049675D"/>
    <w:rsid w:val="0049729A"/>
    <w:rsid w:val="004A28D4"/>
    <w:rsid w:val="004A29DE"/>
    <w:rsid w:val="004A7416"/>
    <w:rsid w:val="004B355D"/>
    <w:rsid w:val="004B508E"/>
    <w:rsid w:val="004B531B"/>
    <w:rsid w:val="004C182A"/>
    <w:rsid w:val="004C54B4"/>
    <w:rsid w:val="004C6F50"/>
    <w:rsid w:val="004D18F7"/>
    <w:rsid w:val="004D45FD"/>
    <w:rsid w:val="004D50AB"/>
    <w:rsid w:val="004D557F"/>
    <w:rsid w:val="004D66AF"/>
    <w:rsid w:val="004E040F"/>
    <w:rsid w:val="004E0F7C"/>
    <w:rsid w:val="004E3610"/>
    <w:rsid w:val="004E3764"/>
    <w:rsid w:val="004E56C0"/>
    <w:rsid w:val="004E5C6A"/>
    <w:rsid w:val="004E74AB"/>
    <w:rsid w:val="004F02B3"/>
    <w:rsid w:val="004F0316"/>
    <w:rsid w:val="004F167C"/>
    <w:rsid w:val="004F56AA"/>
    <w:rsid w:val="004F593E"/>
    <w:rsid w:val="004F5B78"/>
    <w:rsid w:val="005018DD"/>
    <w:rsid w:val="00502A96"/>
    <w:rsid w:val="00504EE1"/>
    <w:rsid w:val="005067B2"/>
    <w:rsid w:val="0050687C"/>
    <w:rsid w:val="0051021A"/>
    <w:rsid w:val="005106A6"/>
    <w:rsid w:val="00513EDD"/>
    <w:rsid w:val="005141B5"/>
    <w:rsid w:val="00515D3A"/>
    <w:rsid w:val="00515E3C"/>
    <w:rsid w:val="00516217"/>
    <w:rsid w:val="00517263"/>
    <w:rsid w:val="00523BDF"/>
    <w:rsid w:val="0052400A"/>
    <w:rsid w:val="00526882"/>
    <w:rsid w:val="00526CE7"/>
    <w:rsid w:val="00530C58"/>
    <w:rsid w:val="0053172F"/>
    <w:rsid w:val="005325B0"/>
    <w:rsid w:val="0053360A"/>
    <w:rsid w:val="00533779"/>
    <w:rsid w:val="00534B02"/>
    <w:rsid w:val="005403B5"/>
    <w:rsid w:val="0054269A"/>
    <w:rsid w:val="00543756"/>
    <w:rsid w:val="0054544B"/>
    <w:rsid w:val="0054688C"/>
    <w:rsid w:val="00546C9A"/>
    <w:rsid w:val="00547A85"/>
    <w:rsid w:val="00550262"/>
    <w:rsid w:val="005506F5"/>
    <w:rsid w:val="005528D0"/>
    <w:rsid w:val="00553952"/>
    <w:rsid w:val="00554EE1"/>
    <w:rsid w:val="00556DB5"/>
    <w:rsid w:val="0055795A"/>
    <w:rsid w:val="00560E75"/>
    <w:rsid w:val="00562749"/>
    <w:rsid w:val="00563629"/>
    <w:rsid w:val="005649D0"/>
    <w:rsid w:val="00565173"/>
    <w:rsid w:val="005652BF"/>
    <w:rsid w:val="00565914"/>
    <w:rsid w:val="00565973"/>
    <w:rsid w:val="00567BF6"/>
    <w:rsid w:val="00570C6F"/>
    <w:rsid w:val="00572192"/>
    <w:rsid w:val="005749C4"/>
    <w:rsid w:val="00576BFD"/>
    <w:rsid w:val="00581828"/>
    <w:rsid w:val="00582AC6"/>
    <w:rsid w:val="00582D65"/>
    <w:rsid w:val="00583CBA"/>
    <w:rsid w:val="00584C14"/>
    <w:rsid w:val="00585BCA"/>
    <w:rsid w:val="00586DFC"/>
    <w:rsid w:val="00587125"/>
    <w:rsid w:val="00590A55"/>
    <w:rsid w:val="00592E18"/>
    <w:rsid w:val="005944B2"/>
    <w:rsid w:val="00594675"/>
    <w:rsid w:val="0059710A"/>
    <w:rsid w:val="005A3D9C"/>
    <w:rsid w:val="005A3E0C"/>
    <w:rsid w:val="005A3FC0"/>
    <w:rsid w:val="005A51ED"/>
    <w:rsid w:val="005A5556"/>
    <w:rsid w:val="005A607E"/>
    <w:rsid w:val="005A72A2"/>
    <w:rsid w:val="005A7610"/>
    <w:rsid w:val="005B2FDB"/>
    <w:rsid w:val="005B4707"/>
    <w:rsid w:val="005B67BC"/>
    <w:rsid w:val="005C0152"/>
    <w:rsid w:val="005C2DEF"/>
    <w:rsid w:val="005C3B07"/>
    <w:rsid w:val="005C4C9C"/>
    <w:rsid w:val="005D026E"/>
    <w:rsid w:val="005D109C"/>
    <w:rsid w:val="005D789F"/>
    <w:rsid w:val="005D79B0"/>
    <w:rsid w:val="005E1BB2"/>
    <w:rsid w:val="005E3E12"/>
    <w:rsid w:val="005E3FD4"/>
    <w:rsid w:val="005E432A"/>
    <w:rsid w:val="005E6277"/>
    <w:rsid w:val="005E674A"/>
    <w:rsid w:val="005F09FB"/>
    <w:rsid w:val="005F1D86"/>
    <w:rsid w:val="005F2B32"/>
    <w:rsid w:val="005F30B0"/>
    <w:rsid w:val="005F31FC"/>
    <w:rsid w:val="005F322A"/>
    <w:rsid w:val="005F45A2"/>
    <w:rsid w:val="005F5898"/>
    <w:rsid w:val="005F60FF"/>
    <w:rsid w:val="005F692C"/>
    <w:rsid w:val="006045D8"/>
    <w:rsid w:val="00606BC4"/>
    <w:rsid w:val="006102C8"/>
    <w:rsid w:val="0061109E"/>
    <w:rsid w:val="0061218D"/>
    <w:rsid w:val="00613BFB"/>
    <w:rsid w:val="00613E69"/>
    <w:rsid w:val="00614474"/>
    <w:rsid w:val="00625115"/>
    <w:rsid w:val="00625812"/>
    <w:rsid w:val="00626A6D"/>
    <w:rsid w:val="00627F9C"/>
    <w:rsid w:val="00632F98"/>
    <w:rsid w:val="00636B29"/>
    <w:rsid w:val="00640B9C"/>
    <w:rsid w:val="006414ED"/>
    <w:rsid w:val="0064166E"/>
    <w:rsid w:val="00643441"/>
    <w:rsid w:val="00643CA8"/>
    <w:rsid w:val="006445BD"/>
    <w:rsid w:val="00644E4F"/>
    <w:rsid w:val="00645825"/>
    <w:rsid w:val="0064635D"/>
    <w:rsid w:val="00646438"/>
    <w:rsid w:val="00646C90"/>
    <w:rsid w:val="00646DE7"/>
    <w:rsid w:val="00651D7E"/>
    <w:rsid w:val="0065423C"/>
    <w:rsid w:val="00654BA0"/>
    <w:rsid w:val="0065525E"/>
    <w:rsid w:val="006578A8"/>
    <w:rsid w:val="00657F2C"/>
    <w:rsid w:val="00662E89"/>
    <w:rsid w:val="00663D84"/>
    <w:rsid w:val="006644B1"/>
    <w:rsid w:val="00664AA7"/>
    <w:rsid w:val="00664BD1"/>
    <w:rsid w:val="006679A3"/>
    <w:rsid w:val="006711A2"/>
    <w:rsid w:val="00672B07"/>
    <w:rsid w:val="00673B10"/>
    <w:rsid w:val="00675F7F"/>
    <w:rsid w:val="00677B4E"/>
    <w:rsid w:val="00677E56"/>
    <w:rsid w:val="00681933"/>
    <w:rsid w:val="0068204B"/>
    <w:rsid w:val="00682835"/>
    <w:rsid w:val="00684713"/>
    <w:rsid w:val="00685C76"/>
    <w:rsid w:val="00686659"/>
    <w:rsid w:val="00691CC4"/>
    <w:rsid w:val="006923C5"/>
    <w:rsid w:val="006923D4"/>
    <w:rsid w:val="00694283"/>
    <w:rsid w:val="00695E43"/>
    <w:rsid w:val="00696B89"/>
    <w:rsid w:val="006A0254"/>
    <w:rsid w:val="006A0256"/>
    <w:rsid w:val="006A3827"/>
    <w:rsid w:val="006A4F26"/>
    <w:rsid w:val="006A5F68"/>
    <w:rsid w:val="006A69CA"/>
    <w:rsid w:val="006A6BB1"/>
    <w:rsid w:val="006A764B"/>
    <w:rsid w:val="006B3300"/>
    <w:rsid w:val="006B36AB"/>
    <w:rsid w:val="006B58B3"/>
    <w:rsid w:val="006B72FE"/>
    <w:rsid w:val="006B773F"/>
    <w:rsid w:val="006C09A5"/>
    <w:rsid w:val="006C1D94"/>
    <w:rsid w:val="006C2BF2"/>
    <w:rsid w:val="006C2F1B"/>
    <w:rsid w:val="006C33D8"/>
    <w:rsid w:val="006C35D8"/>
    <w:rsid w:val="006C368B"/>
    <w:rsid w:val="006C374F"/>
    <w:rsid w:val="006C60A9"/>
    <w:rsid w:val="006C7133"/>
    <w:rsid w:val="006D17DD"/>
    <w:rsid w:val="006D254E"/>
    <w:rsid w:val="006D279D"/>
    <w:rsid w:val="006D2B3C"/>
    <w:rsid w:val="006D2E5D"/>
    <w:rsid w:val="006D5617"/>
    <w:rsid w:val="006D58B7"/>
    <w:rsid w:val="006D7584"/>
    <w:rsid w:val="006E013D"/>
    <w:rsid w:val="006E0460"/>
    <w:rsid w:val="006E2034"/>
    <w:rsid w:val="006E3265"/>
    <w:rsid w:val="006E3292"/>
    <w:rsid w:val="006E5CFE"/>
    <w:rsid w:val="006E64C2"/>
    <w:rsid w:val="006E6F7F"/>
    <w:rsid w:val="006E7239"/>
    <w:rsid w:val="006F1779"/>
    <w:rsid w:val="006F1FB8"/>
    <w:rsid w:val="006F2358"/>
    <w:rsid w:val="006F3D38"/>
    <w:rsid w:val="006F41F3"/>
    <w:rsid w:val="006F4224"/>
    <w:rsid w:val="006F45BE"/>
    <w:rsid w:val="006F5A22"/>
    <w:rsid w:val="006F5FB5"/>
    <w:rsid w:val="006F6753"/>
    <w:rsid w:val="00700221"/>
    <w:rsid w:val="0070190B"/>
    <w:rsid w:val="007025AF"/>
    <w:rsid w:val="007030BA"/>
    <w:rsid w:val="00703FA4"/>
    <w:rsid w:val="00704305"/>
    <w:rsid w:val="00704672"/>
    <w:rsid w:val="00705766"/>
    <w:rsid w:val="0070788F"/>
    <w:rsid w:val="00710BCC"/>
    <w:rsid w:val="00711D79"/>
    <w:rsid w:val="00713A51"/>
    <w:rsid w:val="00714767"/>
    <w:rsid w:val="00715106"/>
    <w:rsid w:val="00715C74"/>
    <w:rsid w:val="00720AC6"/>
    <w:rsid w:val="00721309"/>
    <w:rsid w:val="00722A76"/>
    <w:rsid w:val="00725B2D"/>
    <w:rsid w:val="00726C93"/>
    <w:rsid w:val="00727C2C"/>
    <w:rsid w:val="0073004B"/>
    <w:rsid w:val="00731AFF"/>
    <w:rsid w:val="0073326A"/>
    <w:rsid w:val="00733D57"/>
    <w:rsid w:val="007345D7"/>
    <w:rsid w:val="007350E7"/>
    <w:rsid w:val="00735276"/>
    <w:rsid w:val="00736852"/>
    <w:rsid w:val="00737631"/>
    <w:rsid w:val="00737BDE"/>
    <w:rsid w:val="00737EB7"/>
    <w:rsid w:val="00740FFA"/>
    <w:rsid w:val="00741212"/>
    <w:rsid w:val="0074243F"/>
    <w:rsid w:val="00743313"/>
    <w:rsid w:val="007446F8"/>
    <w:rsid w:val="007447A0"/>
    <w:rsid w:val="00746717"/>
    <w:rsid w:val="00746892"/>
    <w:rsid w:val="007472C7"/>
    <w:rsid w:val="007502B5"/>
    <w:rsid w:val="007509EB"/>
    <w:rsid w:val="007510D9"/>
    <w:rsid w:val="007541B8"/>
    <w:rsid w:val="00754A51"/>
    <w:rsid w:val="007564CE"/>
    <w:rsid w:val="0075688A"/>
    <w:rsid w:val="007575E7"/>
    <w:rsid w:val="00760A8F"/>
    <w:rsid w:val="00760FC5"/>
    <w:rsid w:val="007651AC"/>
    <w:rsid w:val="007657D2"/>
    <w:rsid w:val="0076608A"/>
    <w:rsid w:val="00772D41"/>
    <w:rsid w:val="0077336C"/>
    <w:rsid w:val="00773CEB"/>
    <w:rsid w:val="00773D67"/>
    <w:rsid w:val="00774C3D"/>
    <w:rsid w:val="00774CA2"/>
    <w:rsid w:val="007760FC"/>
    <w:rsid w:val="00776112"/>
    <w:rsid w:val="0077737F"/>
    <w:rsid w:val="00777D99"/>
    <w:rsid w:val="0078000B"/>
    <w:rsid w:val="007807C3"/>
    <w:rsid w:val="0078450A"/>
    <w:rsid w:val="007910E0"/>
    <w:rsid w:val="007915C1"/>
    <w:rsid w:val="007937B8"/>
    <w:rsid w:val="00795056"/>
    <w:rsid w:val="007A0316"/>
    <w:rsid w:val="007A0AAB"/>
    <w:rsid w:val="007A2186"/>
    <w:rsid w:val="007A3438"/>
    <w:rsid w:val="007A43D5"/>
    <w:rsid w:val="007A6520"/>
    <w:rsid w:val="007A716F"/>
    <w:rsid w:val="007A7BF1"/>
    <w:rsid w:val="007B15AF"/>
    <w:rsid w:val="007B4C04"/>
    <w:rsid w:val="007B5A94"/>
    <w:rsid w:val="007B60AF"/>
    <w:rsid w:val="007B6205"/>
    <w:rsid w:val="007B6B49"/>
    <w:rsid w:val="007B7621"/>
    <w:rsid w:val="007B7EDF"/>
    <w:rsid w:val="007C0CAE"/>
    <w:rsid w:val="007C0D83"/>
    <w:rsid w:val="007C10B0"/>
    <w:rsid w:val="007C194A"/>
    <w:rsid w:val="007C1C60"/>
    <w:rsid w:val="007D1CC8"/>
    <w:rsid w:val="007D23C0"/>
    <w:rsid w:val="007D3447"/>
    <w:rsid w:val="007D4462"/>
    <w:rsid w:val="007D6D2E"/>
    <w:rsid w:val="007D7A38"/>
    <w:rsid w:val="007D7E5F"/>
    <w:rsid w:val="007E078E"/>
    <w:rsid w:val="007E1DBA"/>
    <w:rsid w:val="007E246C"/>
    <w:rsid w:val="007E455C"/>
    <w:rsid w:val="007E46D7"/>
    <w:rsid w:val="007E49B9"/>
    <w:rsid w:val="007E67CA"/>
    <w:rsid w:val="007E76FC"/>
    <w:rsid w:val="007E7821"/>
    <w:rsid w:val="007E7F0E"/>
    <w:rsid w:val="007F18DE"/>
    <w:rsid w:val="007F1D58"/>
    <w:rsid w:val="007F2454"/>
    <w:rsid w:val="007F2E71"/>
    <w:rsid w:val="007F3777"/>
    <w:rsid w:val="007F3E40"/>
    <w:rsid w:val="007F3F1F"/>
    <w:rsid w:val="007F590C"/>
    <w:rsid w:val="007F5D18"/>
    <w:rsid w:val="007F77C9"/>
    <w:rsid w:val="008002CD"/>
    <w:rsid w:val="00800483"/>
    <w:rsid w:val="00800815"/>
    <w:rsid w:val="0080404D"/>
    <w:rsid w:val="00805A37"/>
    <w:rsid w:val="008071FF"/>
    <w:rsid w:val="00807354"/>
    <w:rsid w:val="00807621"/>
    <w:rsid w:val="0081067B"/>
    <w:rsid w:val="008106DE"/>
    <w:rsid w:val="00811A4D"/>
    <w:rsid w:val="00811B18"/>
    <w:rsid w:val="00811B20"/>
    <w:rsid w:val="00812B9F"/>
    <w:rsid w:val="00812E81"/>
    <w:rsid w:val="00813343"/>
    <w:rsid w:val="008166A3"/>
    <w:rsid w:val="00816937"/>
    <w:rsid w:val="00822D99"/>
    <w:rsid w:val="0082475D"/>
    <w:rsid w:val="00824FB2"/>
    <w:rsid w:val="0082599B"/>
    <w:rsid w:val="00826CF1"/>
    <w:rsid w:val="00830667"/>
    <w:rsid w:val="00831D98"/>
    <w:rsid w:val="0083261F"/>
    <w:rsid w:val="008330DC"/>
    <w:rsid w:val="008347C0"/>
    <w:rsid w:val="00835622"/>
    <w:rsid w:val="00835B98"/>
    <w:rsid w:val="0083619B"/>
    <w:rsid w:val="008366CB"/>
    <w:rsid w:val="00836A69"/>
    <w:rsid w:val="008371A4"/>
    <w:rsid w:val="00837DCA"/>
    <w:rsid w:val="00841E10"/>
    <w:rsid w:val="00841F54"/>
    <w:rsid w:val="008428FE"/>
    <w:rsid w:val="00845735"/>
    <w:rsid w:val="00846445"/>
    <w:rsid w:val="0084669C"/>
    <w:rsid w:val="008504F3"/>
    <w:rsid w:val="00852836"/>
    <w:rsid w:val="008555EF"/>
    <w:rsid w:val="008557AA"/>
    <w:rsid w:val="00855D0C"/>
    <w:rsid w:val="008560F8"/>
    <w:rsid w:val="00856AEC"/>
    <w:rsid w:val="00856E30"/>
    <w:rsid w:val="00856FB6"/>
    <w:rsid w:val="0085702A"/>
    <w:rsid w:val="00860C6B"/>
    <w:rsid w:val="0086100F"/>
    <w:rsid w:val="00861166"/>
    <w:rsid w:val="0086290A"/>
    <w:rsid w:val="00863514"/>
    <w:rsid w:val="00863726"/>
    <w:rsid w:val="008666B5"/>
    <w:rsid w:val="00867C81"/>
    <w:rsid w:val="00870886"/>
    <w:rsid w:val="00871992"/>
    <w:rsid w:val="00873353"/>
    <w:rsid w:val="00874A69"/>
    <w:rsid w:val="00874A90"/>
    <w:rsid w:val="00874AB7"/>
    <w:rsid w:val="00875653"/>
    <w:rsid w:val="008756B8"/>
    <w:rsid w:val="008756F2"/>
    <w:rsid w:val="00884A05"/>
    <w:rsid w:val="008870C5"/>
    <w:rsid w:val="00890E0F"/>
    <w:rsid w:val="008917D9"/>
    <w:rsid w:val="008921F9"/>
    <w:rsid w:val="00892E99"/>
    <w:rsid w:val="008942C1"/>
    <w:rsid w:val="0089532D"/>
    <w:rsid w:val="008977B2"/>
    <w:rsid w:val="008A09A8"/>
    <w:rsid w:val="008A1198"/>
    <w:rsid w:val="008A2970"/>
    <w:rsid w:val="008A2F23"/>
    <w:rsid w:val="008A53CF"/>
    <w:rsid w:val="008A592E"/>
    <w:rsid w:val="008B0852"/>
    <w:rsid w:val="008B110B"/>
    <w:rsid w:val="008B2FAD"/>
    <w:rsid w:val="008B3007"/>
    <w:rsid w:val="008B3027"/>
    <w:rsid w:val="008B3203"/>
    <w:rsid w:val="008B5FE2"/>
    <w:rsid w:val="008B63FC"/>
    <w:rsid w:val="008B6695"/>
    <w:rsid w:val="008B6EC2"/>
    <w:rsid w:val="008C070F"/>
    <w:rsid w:val="008C0B9C"/>
    <w:rsid w:val="008C1887"/>
    <w:rsid w:val="008C24C9"/>
    <w:rsid w:val="008C29E8"/>
    <w:rsid w:val="008C3BCF"/>
    <w:rsid w:val="008C5192"/>
    <w:rsid w:val="008C54A5"/>
    <w:rsid w:val="008C6DCE"/>
    <w:rsid w:val="008D11CD"/>
    <w:rsid w:val="008D7399"/>
    <w:rsid w:val="008D74B9"/>
    <w:rsid w:val="008E0981"/>
    <w:rsid w:val="008E5B34"/>
    <w:rsid w:val="008E7AB0"/>
    <w:rsid w:val="008F02FF"/>
    <w:rsid w:val="008F0B55"/>
    <w:rsid w:val="008F10CB"/>
    <w:rsid w:val="008F240B"/>
    <w:rsid w:val="00902851"/>
    <w:rsid w:val="009037F4"/>
    <w:rsid w:val="00904319"/>
    <w:rsid w:val="0090680C"/>
    <w:rsid w:val="009104DC"/>
    <w:rsid w:val="00912295"/>
    <w:rsid w:val="0091357A"/>
    <w:rsid w:val="009135A7"/>
    <w:rsid w:val="009145DA"/>
    <w:rsid w:val="00916048"/>
    <w:rsid w:val="00916F03"/>
    <w:rsid w:val="00917458"/>
    <w:rsid w:val="00917A63"/>
    <w:rsid w:val="00920DC0"/>
    <w:rsid w:val="00921391"/>
    <w:rsid w:val="009215E9"/>
    <w:rsid w:val="009229D5"/>
    <w:rsid w:val="00922C6D"/>
    <w:rsid w:val="00923750"/>
    <w:rsid w:val="00924791"/>
    <w:rsid w:val="00926A20"/>
    <w:rsid w:val="0093003A"/>
    <w:rsid w:val="00934BE7"/>
    <w:rsid w:val="00935ED9"/>
    <w:rsid w:val="009403A7"/>
    <w:rsid w:val="00941546"/>
    <w:rsid w:val="0094227D"/>
    <w:rsid w:val="00942C8C"/>
    <w:rsid w:val="00944339"/>
    <w:rsid w:val="00944427"/>
    <w:rsid w:val="00944ED4"/>
    <w:rsid w:val="009450E1"/>
    <w:rsid w:val="00945857"/>
    <w:rsid w:val="00945CFB"/>
    <w:rsid w:val="00950AB2"/>
    <w:rsid w:val="009512AD"/>
    <w:rsid w:val="009522CF"/>
    <w:rsid w:val="00952C64"/>
    <w:rsid w:val="00953562"/>
    <w:rsid w:val="00954CFC"/>
    <w:rsid w:val="00954E9B"/>
    <w:rsid w:val="00954F67"/>
    <w:rsid w:val="00955579"/>
    <w:rsid w:val="00957DB6"/>
    <w:rsid w:val="00961102"/>
    <w:rsid w:val="009616D0"/>
    <w:rsid w:val="00961C0E"/>
    <w:rsid w:val="00964E91"/>
    <w:rsid w:val="009650E9"/>
    <w:rsid w:val="00965206"/>
    <w:rsid w:val="0096596C"/>
    <w:rsid w:val="009659A9"/>
    <w:rsid w:val="00966951"/>
    <w:rsid w:val="009678C7"/>
    <w:rsid w:val="009700A8"/>
    <w:rsid w:val="00971BF3"/>
    <w:rsid w:val="00971CC5"/>
    <w:rsid w:val="00971E44"/>
    <w:rsid w:val="009732ED"/>
    <w:rsid w:val="00974F8F"/>
    <w:rsid w:val="00975C11"/>
    <w:rsid w:val="00976A1D"/>
    <w:rsid w:val="00980783"/>
    <w:rsid w:val="00980FFD"/>
    <w:rsid w:val="00981F79"/>
    <w:rsid w:val="00982267"/>
    <w:rsid w:val="009833EC"/>
    <w:rsid w:val="00986023"/>
    <w:rsid w:val="00987128"/>
    <w:rsid w:val="00987202"/>
    <w:rsid w:val="009874E7"/>
    <w:rsid w:val="00987F57"/>
    <w:rsid w:val="00991676"/>
    <w:rsid w:val="0099225F"/>
    <w:rsid w:val="009926FB"/>
    <w:rsid w:val="0099297F"/>
    <w:rsid w:val="00993624"/>
    <w:rsid w:val="00997BA8"/>
    <w:rsid w:val="009A2FF4"/>
    <w:rsid w:val="009A3540"/>
    <w:rsid w:val="009A3DA5"/>
    <w:rsid w:val="009A426B"/>
    <w:rsid w:val="009A4B2D"/>
    <w:rsid w:val="009A6F89"/>
    <w:rsid w:val="009A7EFD"/>
    <w:rsid w:val="009B009B"/>
    <w:rsid w:val="009B3C58"/>
    <w:rsid w:val="009B4BEF"/>
    <w:rsid w:val="009B5BF4"/>
    <w:rsid w:val="009B66FC"/>
    <w:rsid w:val="009B703A"/>
    <w:rsid w:val="009B7346"/>
    <w:rsid w:val="009C0D46"/>
    <w:rsid w:val="009C177E"/>
    <w:rsid w:val="009C19E7"/>
    <w:rsid w:val="009C208A"/>
    <w:rsid w:val="009C20EE"/>
    <w:rsid w:val="009C27F4"/>
    <w:rsid w:val="009C4835"/>
    <w:rsid w:val="009C4900"/>
    <w:rsid w:val="009C5D50"/>
    <w:rsid w:val="009C6D61"/>
    <w:rsid w:val="009C6DFD"/>
    <w:rsid w:val="009C7975"/>
    <w:rsid w:val="009D0453"/>
    <w:rsid w:val="009D0696"/>
    <w:rsid w:val="009D2DDD"/>
    <w:rsid w:val="009D2F90"/>
    <w:rsid w:val="009D6A54"/>
    <w:rsid w:val="009D6D87"/>
    <w:rsid w:val="009E246C"/>
    <w:rsid w:val="009E3D2F"/>
    <w:rsid w:val="009E456B"/>
    <w:rsid w:val="009E47BB"/>
    <w:rsid w:val="009E4B3B"/>
    <w:rsid w:val="009E5876"/>
    <w:rsid w:val="009E60F4"/>
    <w:rsid w:val="009F078F"/>
    <w:rsid w:val="009F25E1"/>
    <w:rsid w:val="009F2D0E"/>
    <w:rsid w:val="009F2E5B"/>
    <w:rsid w:val="009F4851"/>
    <w:rsid w:val="009F52FC"/>
    <w:rsid w:val="009F5A09"/>
    <w:rsid w:val="009F7985"/>
    <w:rsid w:val="00A00EEA"/>
    <w:rsid w:val="00A02F0A"/>
    <w:rsid w:val="00A103CA"/>
    <w:rsid w:val="00A11A83"/>
    <w:rsid w:val="00A11E84"/>
    <w:rsid w:val="00A12C81"/>
    <w:rsid w:val="00A131B4"/>
    <w:rsid w:val="00A1499E"/>
    <w:rsid w:val="00A15304"/>
    <w:rsid w:val="00A169FB"/>
    <w:rsid w:val="00A16BC9"/>
    <w:rsid w:val="00A171B7"/>
    <w:rsid w:val="00A17DC0"/>
    <w:rsid w:val="00A209BF"/>
    <w:rsid w:val="00A20F8B"/>
    <w:rsid w:val="00A21A0F"/>
    <w:rsid w:val="00A22001"/>
    <w:rsid w:val="00A22E61"/>
    <w:rsid w:val="00A23588"/>
    <w:rsid w:val="00A240CC"/>
    <w:rsid w:val="00A25D77"/>
    <w:rsid w:val="00A2604E"/>
    <w:rsid w:val="00A30B6F"/>
    <w:rsid w:val="00A318D9"/>
    <w:rsid w:val="00A33826"/>
    <w:rsid w:val="00A3387E"/>
    <w:rsid w:val="00A41FA0"/>
    <w:rsid w:val="00A437E0"/>
    <w:rsid w:val="00A44148"/>
    <w:rsid w:val="00A4590B"/>
    <w:rsid w:val="00A45E3B"/>
    <w:rsid w:val="00A50AF8"/>
    <w:rsid w:val="00A51817"/>
    <w:rsid w:val="00A52586"/>
    <w:rsid w:val="00A56861"/>
    <w:rsid w:val="00A56DAA"/>
    <w:rsid w:val="00A57806"/>
    <w:rsid w:val="00A6011C"/>
    <w:rsid w:val="00A6093E"/>
    <w:rsid w:val="00A6247D"/>
    <w:rsid w:val="00A62D82"/>
    <w:rsid w:val="00A649BC"/>
    <w:rsid w:val="00A65D21"/>
    <w:rsid w:val="00A6617E"/>
    <w:rsid w:val="00A737D6"/>
    <w:rsid w:val="00A73844"/>
    <w:rsid w:val="00A73FB7"/>
    <w:rsid w:val="00A74236"/>
    <w:rsid w:val="00A74C19"/>
    <w:rsid w:val="00A77B3E"/>
    <w:rsid w:val="00A801A1"/>
    <w:rsid w:val="00A80A4C"/>
    <w:rsid w:val="00A80DB0"/>
    <w:rsid w:val="00A8146C"/>
    <w:rsid w:val="00A81753"/>
    <w:rsid w:val="00A82ADE"/>
    <w:rsid w:val="00A85557"/>
    <w:rsid w:val="00A94657"/>
    <w:rsid w:val="00A95E84"/>
    <w:rsid w:val="00A97565"/>
    <w:rsid w:val="00A97C13"/>
    <w:rsid w:val="00AA02A9"/>
    <w:rsid w:val="00AA3B82"/>
    <w:rsid w:val="00AA4E62"/>
    <w:rsid w:val="00AA7ADA"/>
    <w:rsid w:val="00AB1430"/>
    <w:rsid w:val="00AB1920"/>
    <w:rsid w:val="00AB257E"/>
    <w:rsid w:val="00AB3C7B"/>
    <w:rsid w:val="00AB451D"/>
    <w:rsid w:val="00AB498E"/>
    <w:rsid w:val="00AB5D3C"/>
    <w:rsid w:val="00AB67C9"/>
    <w:rsid w:val="00AB7D1F"/>
    <w:rsid w:val="00AB7ED2"/>
    <w:rsid w:val="00AC5AD4"/>
    <w:rsid w:val="00AC6DB0"/>
    <w:rsid w:val="00AC718C"/>
    <w:rsid w:val="00AC7951"/>
    <w:rsid w:val="00AD0AD4"/>
    <w:rsid w:val="00AD0FD3"/>
    <w:rsid w:val="00AD338F"/>
    <w:rsid w:val="00AD405D"/>
    <w:rsid w:val="00AD66A6"/>
    <w:rsid w:val="00AD7CA5"/>
    <w:rsid w:val="00AE0443"/>
    <w:rsid w:val="00AE138A"/>
    <w:rsid w:val="00AE218E"/>
    <w:rsid w:val="00AE3AB8"/>
    <w:rsid w:val="00AE4345"/>
    <w:rsid w:val="00AE596A"/>
    <w:rsid w:val="00AE68C0"/>
    <w:rsid w:val="00AE78EA"/>
    <w:rsid w:val="00AF0083"/>
    <w:rsid w:val="00AF2312"/>
    <w:rsid w:val="00AF34DC"/>
    <w:rsid w:val="00AF3BCE"/>
    <w:rsid w:val="00AF3C48"/>
    <w:rsid w:val="00AF418E"/>
    <w:rsid w:val="00AF42AA"/>
    <w:rsid w:val="00AF7786"/>
    <w:rsid w:val="00AF7C75"/>
    <w:rsid w:val="00B0458E"/>
    <w:rsid w:val="00B055E3"/>
    <w:rsid w:val="00B05986"/>
    <w:rsid w:val="00B066E7"/>
    <w:rsid w:val="00B10126"/>
    <w:rsid w:val="00B10709"/>
    <w:rsid w:val="00B10D08"/>
    <w:rsid w:val="00B10DDD"/>
    <w:rsid w:val="00B11190"/>
    <w:rsid w:val="00B124A7"/>
    <w:rsid w:val="00B13911"/>
    <w:rsid w:val="00B16E00"/>
    <w:rsid w:val="00B171DA"/>
    <w:rsid w:val="00B17AAF"/>
    <w:rsid w:val="00B212CA"/>
    <w:rsid w:val="00B26E48"/>
    <w:rsid w:val="00B30F2C"/>
    <w:rsid w:val="00B33E71"/>
    <w:rsid w:val="00B36A36"/>
    <w:rsid w:val="00B370FC"/>
    <w:rsid w:val="00B42BBD"/>
    <w:rsid w:val="00B42C88"/>
    <w:rsid w:val="00B4328E"/>
    <w:rsid w:val="00B611B4"/>
    <w:rsid w:val="00B61595"/>
    <w:rsid w:val="00B6266E"/>
    <w:rsid w:val="00B657A0"/>
    <w:rsid w:val="00B65C71"/>
    <w:rsid w:val="00B65C9A"/>
    <w:rsid w:val="00B6776D"/>
    <w:rsid w:val="00B6779D"/>
    <w:rsid w:val="00B67F92"/>
    <w:rsid w:val="00B72216"/>
    <w:rsid w:val="00B722B2"/>
    <w:rsid w:val="00B736BE"/>
    <w:rsid w:val="00B73789"/>
    <w:rsid w:val="00B73ECC"/>
    <w:rsid w:val="00B7451B"/>
    <w:rsid w:val="00B80150"/>
    <w:rsid w:val="00B80B87"/>
    <w:rsid w:val="00B80E60"/>
    <w:rsid w:val="00B81AB0"/>
    <w:rsid w:val="00B8298B"/>
    <w:rsid w:val="00B82A20"/>
    <w:rsid w:val="00B83D8E"/>
    <w:rsid w:val="00B863CD"/>
    <w:rsid w:val="00B8792A"/>
    <w:rsid w:val="00B87A50"/>
    <w:rsid w:val="00B909C2"/>
    <w:rsid w:val="00B917F7"/>
    <w:rsid w:val="00B91B54"/>
    <w:rsid w:val="00B9202C"/>
    <w:rsid w:val="00B92598"/>
    <w:rsid w:val="00B927F2"/>
    <w:rsid w:val="00B92A59"/>
    <w:rsid w:val="00B94AD0"/>
    <w:rsid w:val="00B9584F"/>
    <w:rsid w:val="00B969F8"/>
    <w:rsid w:val="00B97BE5"/>
    <w:rsid w:val="00BA1790"/>
    <w:rsid w:val="00BA1EBF"/>
    <w:rsid w:val="00BA2D79"/>
    <w:rsid w:val="00BA4292"/>
    <w:rsid w:val="00BA4909"/>
    <w:rsid w:val="00BA72D7"/>
    <w:rsid w:val="00BA757B"/>
    <w:rsid w:val="00BA7F74"/>
    <w:rsid w:val="00BB015D"/>
    <w:rsid w:val="00BB076E"/>
    <w:rsid w:val="00BB0D70"/>
    <w:rsid w:val="00BB215A"/>
    <w:rsid w:val="00BB4E19"/>
    <w:rsid w:val="00BB5A04"/>
    <w:rsid w:val="00BC014A"/>
    <w:rsid w:val="00BC018D"/>
    <w:rsid w:val="00BC5C3E"/>
    <w:rsid w:val="00BC6A08"/>
    <w:rsid w:val="00BC7D06"/>
    <w:rsid w:val="00BD0474"/>
    <w:rsid w:val="00BD0C76"/>
    <w:rsid w:val="00BD1EE2"/>
    <w:rsid w:val="00BD2662"/>
    <w:rsid w:val="00BD3EE3"/>
    <w:rsid w:val="00BD408D"/>
    <w:rsid w:val="00BD57DC"/>
    <w:rsid w:val="00BD5B03"/>
    <w:rsid w:val="00BD6061"/>
    <w:rsid w:val="00BE163A"/>
    <w:rsid w:val="00BE17C8"/>
    <w:rsid w:val="00BE1AE2"/>
    <w:rsid w:val="00BE2459"/>
    <w:rsid w:val="00BE4597"/>
    <w:rsid w:val="00BE6F39"/>
    <w:rsid w:val="00BE7247"/>
    <w:rsid w:val="00BF0A97"/>
    <w:rsid w:val="00BF0BF7"/>
    <w:rsid w:val="00BF1145"/>
    <w:rsid w:val="00BF1EDD"/>
    <w:rsid w:val="00BF3EAC"/>
    <w:rsid w:val="00BF7DA7"/>
    <w:rsid w:val="00BF7EEF"/>
    <w:rsid w:val="00C013E5"/>
    <w:rsid w:val="00C015CE"/>
    <w:rsid w:val="00C02101"/>
    <w:rsid w:val="00C02E8E"/>
    <w:rsid w:val="00C02EF0"/>
    <w:rsid w:val="00C036CF"/>
    <w:rsid w:val="00C0538B"/>
    <w:rsid w:val="00C05FAA"/>
    <w:rsid w:val="00C10AE8"/>
    <w:rsid w:val="00C10D05"/>
    <w:rsid w:val="00C118CA"/>
    <w:rsid w:val="00C122A2"/>
    <w:rsid w:val="00C13605"/>
    <w:rsid w:val="00C179E8"/>
    <w:rsid w:val="00C22C04"/>
    <w:rsid w:val="00C26175"/>
    <w:rsid w:val="00C27FDB"/>
    <w:rsid w:val="00C329F8"/>
    <w:rsid w:val="00C3523C"/>
    <w:rsid w:val="00C36A9D"/>
    <w:rsid w:val="00C374CA"/>
    <w:rsid w:val="00C3759E"/>
    <w:rsid w:val="00C4155D"/>
    <w:rsid w:val="00C41A41"/>
    <w:rsid w:val="00C42877"/>
    <w:rsid w:val="00C43EA5"/>
    <w:rsid w:val="00C45108"/>
    <w:rsid w:val="00C45197"/>
    <w:rsid w:val="00C45803"/>
    <w:rsid w:val="00C458C1"/>
    <w:rsid w:val="00C45AE8"/>
    <w:rsid w:val="00C469D6"/>
    <w:rsid w:val="00C46DF1"/>
    <w:rsid w:val="00C51875"/>
    <w:rsid w:val="00C51AB6"/>
    <w:rsid w:val="00C5239C"/>
    <w:rsid w:val="00C55E3B"/>
    <w:rsid w:val="00C57F96"/>
    <w:rsid w:val="00C60269"/>
    <w:rsid w:val="00C60540"/>
    <w:rsid w:val="00C61624"/>
    <w:rsid w:val="00C631AC"/>
    <w:rsid w:val="00C6452E"/>
    <w:rsid w:val="00C645E0"/>
    <w:rsid w:val="00C65094"/>
    <w:rsid w:val="00C65982"/>
    <w:rsid w:val="00C66886"/>
    <w:rsid w:val="00C70D10"/>
    <w:rsid w:val="00C71818"/>
    <w:rsid w:val="00C7275C"/>
    <w:rsid w:val="00C73E17"/>
    <w:rsid w:val="00C754BB"/>
    <w:rsid w:val="00C75CF8"/>
    <w:rsid w:val="00C77270"/>
    <w:rsid w:val="00C77D76"/>
    <w:rsid w:val="00C800C2"/>
    <w:rsid w:val="00C81028"/>
    <w:rsid w:val="00C8169D"/>
    <w:rsid w:val="00C83AD2"/>
    <w:rsid w:val="00C8405F"/>
    <w:rsid w:val="00C84964"/>
    <w:rsid w:val="00C84B81"/>
    <w:rsid w:val="00C86843"/>
    <w:rsid w:val="00C86958"/>
    <w:rsid w:val="00C87F67"/>
    <w:rsid w:val="00C92377"/>
    <w:rsid w:val="00C930EC"/>
    <w:rsid w:val="00C94871"/>
    <w:rsid w:val="00C94F29"/>
    <w:rsid w:val="00C97253"/>
    <w:rsid w:val="00CA2540"/>
    <w:rsid w:val="00CA2A43"/>
    <w:rsid w:val="00CA2A55"/>
    <w:rsid w:val="00CA2FC1"/>
    <w:rsid w:val="00CA3B54"/>
    <w:rsid w:val="00CA482C"/>
    <w:rsid w:val="00CA5783"/>
    <w:rsid w:val="00CA5832"/>
    <w:rsid w:val="00CA58E1"/>
    <w:rsid w:val="00CA6DEC"/>
    <w:rsid w:val="00CA7457"/>
    <w:rsid w:val="00CB124A"/>
    <w:rsid w:val="00CB20B0"/>
    <w:rsid w:val="00CB2533"/>
    <w:rsid w:val="00CB361B"/>
    <w:rsid w:val="00CB3AD3"/>
    <w:rsid w:val="00CB4BB4"/>
    <w:rsid w:val="00CB6A24"/>
    <w:rsid w:val="00CB70C3"/>
    <w:rsid w:val="00CC0B92"/>
    <w:rsid w:val="00CC1BCE"/>
    <w:rsid w:val="00CC287A"/>
    <w:rsid w:val="00CC2E2F"/>
    <w:rsid w:val="00CC3053"/>
    <w:rsid w:val="00CC4E68"/>
    <w:rsid w:val="00CC5260"/>
    <w:rsid w:val="00CC6F7B"/>
    <w:rsid w:val="00CD026E"/>
    <w:rsid w:val="00CD28B5"/>
    <w:rsid w:val="00CD2BB4"/>
    <w:rsid w:val="00CD3264"/>
    <w:rsid w:val="00CD4171"/>
    <w:rsid w:val="00CD521F"/>
    <w:rsid w:val="00CD52C3"/>
    <w:rsid w:val="00CD5876"/>
    <w:rsid w:val="00CD64A3"/>
    <w:rsid w:val="00CD6678"/>
    <w:rsid w:val="00CD6B11"/>
    <w:rsid w:val="00CD7475"/>
    <w:rsid w:val="00CD7A30"/>
    <w:rsid w:val="00CE6608"/>
    <w:rsid w:val="00CE77FE"/>
    <w:rsid w:val="00CE7934"/>
    <w:rsid w:val="00CF0751"/>
    <w:rsid w:val="00CF16FF"/>
    <w:rsid w:val="00CF2D39"/>
    <w:rsid w:val="00CF57E2"/>
    <w:rsid w:val="00CF5E18"/>
    <w:rsid w:val="00CF68BD"/>
    <w:rsid w:val="00D01424"/>
    <w:rsid w:val="00D01832"/>
    <w:rsid w:val="00D028BE"/>
    <w:rsid w:val="00D03B66"/>
    <w:rsid w:val="00D04286"/>
    <w:rsid w:val="00D04663"/>
    <w:rsid w:val="00D0777D"/>
    <w:rsid w:val="00D12E05"/>
    <w:rsid w:val="00D13480"/>
    <w:rsid w:val="00D135B0"/>
    <w:rsid w:val="00D14293"/>
    <w:rsid w:val="00D150D0"/>
    <w:rsid w:val="00D16F06"/>
    <w:rsid w:val="00D17F5A"/>
    <w:rsid w:val="00D20697"/>
    <w:rsid w:val="00D21B81"/>
    <w:rsid w:val="00D2366F"/>
    <w:rsid w:val="00D23847"/>
    <w:rsid w:val="00D23C01"/>
    <w:rsid w:val="00D24A2B"/>
    <w:rsid w:val="00D26074"/>
    <w:rsid w:val="00D27762"/>
    <w:rsid w:val="00D33C63"/>
    <w:rsid w:val="00D33E80"/>
    <w:rsid w:val="00D34464"/>
    <w:rsid w:val="00D35684"/>
    <w:rsid w:val="00D37967"/>
    <w:rsid w:val="00D41AE4"/>
    <w:rsid w:val="00D42637"/>
    <w:rsid w:val="00D43604"/>
    <w:rsid w:val="00D4473C"/>
    <w:rsid w:val="00D459B6"/>
    <w:rsid w:val="00D45FA5"/>
    <w:rsid w:val="00D5745B"/>
    <w:rsid w:val="00D60938"/>
    <w:rsid w:val="00D60C2A"/>
    <w:rsid w:val="00D61631"/>
    <w:rsid w:val="00D62284"/>
    <w:rsid w:val="00D63371"/>
    <w:rsid w:val="00D663E0"/>
    <w:rsid w:val="00D66ABA"/>
    <w:rsid w:val="00D67AB1"/>
    <w:rsid w:val="00D67B07"/>
    <w:rsid w:val="00D70053"/>
    <w:rsid w:val="00D705F7"/>
    <w:rsid w:val="00D73BAA"/>
    <w:rsid w:val="00D74BFA"/>
    <w:rsid w:val="00D75D5D"/>
    <w:rsid w:val="00D76BE7"/>
    <w:rsid w:val="00D76E26"/>
    <w:rsid w:val="00D81657"/>
    <w:rsid w:val="00D8287D"/>
    <w:rsid w:val="00D828C5"/>
    <w:rsid w:val="00D85148"/>
    <w:rsid w:val="00D8589C"/>
    <w:rsid w:val="00D8597D"/>
    <w:rsid w:val="00D85A62"/>
    <w:rsid w:val="00D85E9D"/>
    <w:rsid w:val="00D87529"/>
    <w:rsid w:val="00D9012F"/>
    <w:rsid w:val="00D90661"/>
    <w:rsid w:val="00D94104"/>
    <w:rsid w:val="00D94DEA"/>
    <w:rsid w:val="00D95A04"/>
    <w:rsid w:val="00D96373"/>
    <w:rsid w:val="00D96B78"/>
    <w:rsid w:val="00D96CE5"/>
    <w:rsid w:val="00D9780D"/>
    <w:rsid w:val="00D978DB"/>
    <w:rsid w:val="00DA0CE7"/>
    <w:rsid w:val="00DA259E"/>
    <w:rsid w:val="00DA2DE2"/>
    <w:rsid w:val="00DA32F7"/>
    <w:rsid w:val="00DA4175"/>
    <w:rsid w:val="00DA519B"/>
    <w:rsid w:val="00DA5A30"/>
    <w:rsid w:val="00DB0015"/>
    <w:rsid w:val="00DB07F9"/>
    <w:rsid w:val="00DB18EB"/>
    <w:rsid w:val="00DB2120"/>
    <w:rsid w:val="00DB630C"/>
    <w:rsid w:val="00DB65F5"/>
    <w:rsid w:val="00DB7D79"/>
    <w:rsid w:val="00DC067F"/>
    <w:rsid w:val="00DC07CD"/>
    <w:rsid w:val="00DC4034"/>
    <w:rsid w:val="00DC4B67"/>
    <w:rsid w:val="00DC678F"/>
    <w:rsid w:val="00DC7017"/>
    <w:rsid w:val="00DD1C70"/>
    <w:rsid w:val="00DD23B8"/>
    <w:rsid w:val="00DD40BF"/>
    <w:rsid w:val="00DD56EF"/>
    <w:rsid w:val="00DD678D"/>
    <w:rsid w:val="00DD751C"/>
    <w:rsid w:val="00DE008C"/>
    <w:rsid w:val="00DE056C"/>
    <w:rsid w:val="00DE1C81"/>
    <w:rsid w:val="00DE5383"/>
    <w:rsid w:val="00DE57CF"/>
    <w:rsid w:val="00DE61E8"/>
    <w:rsid w:val="00DE6A4F"/>
    <w:rsid w:val="00DF14E6"/>
    <w:rsid w:val="00DF3E16"/>
    <w:rsid w:val="00DF4295"/>
    <w:rsid w:val="00DF6EA5"/>
    <w:rsid w:val="00DF7333"/>
    <w:rsid w:val="00E016C7"/>
    <w:rsid w:val="00E02064"/>
    <w:rsid w:val="00E026DC"/>
    <w:rsid w:val="00E05D3A"/>
    <w:rsid w:val="00E060FC"/>
    <w:rsid w:val="00E07D24"/>
    <w:rsid w:val="00E10048"/>
    <w:rsid w:val="00E11D3B"/>
    <w:rsid w:val="00E1BA00"/>
    <w:rsid w:val="00E2253F"/>
    <w:rsid w:val="00E227B3"/>
    <w:rsid w:val="00E238E5"/>
    <w:rsid w:val="00E2428F"/>
    <w:rsid w:val="00E30844"/>
    <w:rsid w:val="00E33174"/>
    <w:rsid w:val="00E33577"/>
    <w:rsid w:val="00E3449F"/>
    <w:rsid w:val="00E34A34"/>
    <w:rsid w:val="00E34DD7"/>
    <w:rsid w:val="00E3566B"/>
    <w:rsid w:val="00E38A6E"/>
    <w:rsid w:val="00E405FB"/>
    <w:rsid w:val="00E413D5"/>
    <w:rsid w:val="00E4217D"/>
    <w:rsid w:val="00E471AB"/>
    <w:rsid w:val="00E473D9"/>
    <w:rsid w:val="00E47942"/>
    <w:rsid w:val="00E504D9"/>
    <w:rsid w:val="00E53D5C"/>
    <w:rsid w:val="00E5580A"/>
    <w:rsid w:val="00E569A3"/>
    <w:rsid w:val="00E570FD"/>
    <w:rsid w:val="00E60468"/>
    <w:rsid w:val="00E60FD7"/>
    <w:rsid w:val="00E613D8"/>
    <w:rsid w:val="00E62646"/>
    <w:rsid w:val="00E62D3E"/>
    <w:rsid w:val="00E63CAB"/>
    <w:rsid w:val="00E64C81"/>
    <w:rsid w:val="00E66993"/>
    <w:rsid w:val="00E67139"/>
    <w:rsid w:val="00E67CB1"/>
    <w:rsid w:val="00E71371"/>
    <w:rsid w:val="00E7387D"/>
    <w:rsid w:val="00E741B4"/>
    <w:rsid w:val="00E7441E"/>
    <w:rsid w:val="00E766A3"/>
    <w:rsid w:val="00E803A2"/>
    <w:rsid w:val="00E804AE"/>
    <w:rsid w:val="00E8294E"/>
    <w:rsid w:val="00E845A7"/>
    <w:rsid w:val="00E848CB"/>
    <w:rsid w:val="00E916A0"/>
    <w:rsid w:val="00E93B0E"/>
    <w:rsid w:val="00E943E1"/>
    <w:rsid w:val="00E94B48"/>
    <w:rsid w:val="00E96185"/>
    <w:rsid w:val="00E96D74"/>
    <w:rsid w:val="00E97F7D"/>
    <w:rsid w:val="00EA059A"/>
    <w:rsid w:val="00EA137C"/>
    <w:rsid w:val="00EA1D13"/>
    <w:rsid w:val="00EA2594"/>
    <w:rsid w:val="00EA4AB4"/>
    <w:rsid w:val="00EA4EB1"/>
    <w:rsid w:val="00EA5F66"/>
    <w:rsid w:val="00EA62FE"/>
    <w:rsid w:val="00EA6C5C"/>
    <w:rsid w:val="00EB1D48"/>
    <w:rsid w:val="00EB2646"/>
    <w:rsid w:val="00EB2A75"/>
    <w:rsid w:val="00EB3687"/>
    <w:rsid w:val="00EB50FE"/>
    <w:rsid w:val="00EB67BE"/>
    <w:rsid w:val="00EC07C3"/>
    <w:rsid w:val="00EC1292"/>
    <w:rsid w:val="00EC1873"/>
    <w:rsid w:val="00EC2A49"/>
    <w:rsid w:val="00EC41AD"/>
    <w:rsid w:val="00EC5466"/>
    <w:rsid w:val="00EC6AAD"/>
    <w:rsid w:val="00EC6C24"/>
    <w:rsid w:val="00ED178B"/>
    <w:rsid w:val="00ED21E3"/>
    <w:rsid w:val="00ED3422"/>
    <w:rsid w:val="00ED3B10"/>
    <w:rsid w:val="00ED432B"/>
    <w:rsid w:val="00ED57B3"/>
    <w:rsid w:val="00ED61BB"/>
    <w:rsid w:val="00ED7219"/>
    <w:rsid w:val="00EE133F"/>
    <w:rsid w:val="00EE1644"/>
    <w:rsid w:val="00EE3638"/>
    <w:rsid w:val="00EE3AE1"/>
    <w:rsid w:val="00EE51D9"/>
    <w:rsid w:val="00EE55EA"/>
    <w:rsid w:val="00EE6277"/>
    <w:rsid w:val="00EE6B13"/>
    <w:rsid w:val="00EE724C"/>
    <w:rsid w:val="00EF0D9A"/>
    <w:rsid w:val="00EF11DF"/>
    <w:rsid w:val="00EF1EE9"/>
    <w:rsid w:val="00EF68FF"/>
    <w:rsid w:val="00EF6DC7"/>
    <w:rsid w:val="00EF6F33"/>
    <w:rsid w:val="00EF71F8"/>
    <w:rsid w:val="00F018EA"/>
    <w:rsid w:val="00F025A1"/>
    <w:rsid w:val="00F02D0A"/>
    <w:rsid w:val="00F02EDA"/>
    <w:rsid w:val="00F04625"/>
    <w:rsid w:val="00F05760"/>
    <w:rsid w:val="00F10660"/>
    <w:rsid w:val="00F122B3"/>
    <w:rsid w:val="00F157C9"/>
    <w:rsid w:val="00F15872"/>
    <w:rsid w:val="00F15F4A"/>
    <w:rsid w:val="00F15FD4"/>
    <w:rsid w:val="00F16054"/>
    <w:rsid w:val="00F17BF8"/>
    <w:rsid w:val="00F17E0D"/>
    <w:rsid w:val="00F204A4"/>
    <w:rsid w:val="00F21DEB"/>
    <w:rsid w:val="00F229E4"/>
    <w:rsid w:val="00F22C5B"/>
    <w:rsid w:val="00F245F2"/>
    <w:rsid w:val="00F24D0D"/>
    <w:rsid w:val="00F26CFB"/>
    <w:rsid w:val="00F27FD3"/>
    <w:rsid w:val="00F2ED9B"/>
    <w:rsid w:val="00F312CB"/>
    <w:rsid w:val="00F34DC7"/>
    <w:rsid w:val="00F3594F"/>
    <w:rsid w:val="00F3722A"/>
    <w:rsid w:val="00F372DA"/>
    <w:rsid w:val="00F37C26"/>
    <w:rsid w:val="00F4021B"/>
    <w:rsid w:val="00F409AC"/>
    <w:rsid w:val="00F4258F"/>
    <w:rsid w:val="00F42829"/>
    <w:rsid w:val="00F43C9C"/>
    <w:rsid w:val="00F50101"/>
    <w:rsid w:val="00F5033E"/>
    <w:rsid w:val="00F5046F"/>
    <w:rsid w:val="00F50A2B"/>
    <w:rsid w:val="00F50BF3"/>
    <w:rsid w:val="00F532FF"/>
    <w:rsid w:val="00F5539F"/>
    <w:rsid w:val="00F56F95"/>
    <w:rsid w:val="00F61F13"/>
    <w:rsid w:val="00F63171"/>
    <w:rsid w:val="00F64B29"/>
    <w:rsid w:val="00F6596C"/>
    <w:rsid w:val="00F66A6C"/>
    <w:rsid w:val="00F67141"/>
    <w:rsid w:val="00F6769B"/>
    <w:rsid w:val="00F67EB0"/>
    <w:rsid w:val="00F7365E"/>
    <w:rsid w:val="00F7445C"/>
    <w:rsid w:val="00F7451E"/>
    <w:rsid w:val="00F754DE"/>
    <w:rsid w:val="00F75A2C"/>
    <w:rsid w:val="00F76103"/>
    <w:rsid w:val="00F77609"/>
    <w:rsid w:val="00F802B8"/>
    <w:rsid w:val="00F845B4"/>
    <w:rsid w:val="00F84961"/>
    <w:rsid w:val="00F85093"/>
    <w:rsid w:val="00F85A5F"/>
    <w:rsid w:val="00F8618B"/>
    <w:rsid w:val="00F86F2E"/>
    <w:rsid w:val="00F900A9"/>
    <w:rsid w:val="00F90BDF"/>
    <w:rsid w:val="00F935B6"/>
    <w:rsid w:val="00F939FA"/>
    <w:rsid w:val="00F94BA4"/>
    <w:rsid w:val="00F95EAB"/>
    <w:rsid w:val="00F96FE2"/>
    <w:rsid w:val="00F97381"/>
    <w:rsid w:val="00F9767D"/>
    <w:rsid w:val="00F9795A"/>
    <w:rsid w:val="00F97BD6"/>
    <w:rsid w:val="00FA2410"/>
    <w:rsid w:val="00FA25F7"/>
    <w:rsid w:val="00FA28F6"/>
    <w:rsid w:val="00FA3B60"/>
    <w:rsid w:val="00FA45A4"/>
    <w:rsid w:val="00FA475F"/>
    <w:rsid w:val="00FA4B84"/>
    <w:rsid w:val="00FA6CAE"/>
    <w:rsid w:val="00FB0031"/>
    <w:rsid w:val="00FB0032"/>
    <w:rsid w:val="00FB0A42"/>
    <w:rsid w:val="00FB104E"/>
    <w:rsid w:val="00FB3E7C"/>
    <w:rsid w:val="00FB4AF4"/>
    <w:rsid w:val="00FB653A"/>
    <w:rsid w:val="00FB6948"/>
    <w:rsid w:val="00FB7425"/>
    <w:rsid w:val="00FB7A88"/>
    <w:rsid w:val="00FC0E15"/>
    <w:rsid w:val="00FC5783"/>
    <w:rsid w:val="00FC598D"/>
    <w:rsid w:val="00FC7677"/>
    <w:rsid w:val="00FC7734"/>
    <w:rsid w:val="00FC7C09"/>
    <w:rsid w:val="00FCCDC0"/>
    <w:rsid w:val="00FD055E"/>
    <w:rsid w:val="00FD1452"/>
    <w:rsid w:val="00FD28B9"/>
    <w:rsid w:val="00FD333E"/>
    <w:rsid w:val="00FD3DDF"/>
    <w:rsid w:val="00FD50DA"/>
    <w:rsid w:val="00FD52AF"/>
    <w:rsid w:val="00FD74AC"/>
    <w:rsid w:val="00FD7C1C"/>
    <w:rsid w:val="00FD7E78"/>
    <w:rsid w:val="00FE16B8"/>
    <w:rsid w:val="00FE1CB8"/>
    <w:rsid w:val="00FE3524"/>
    <w:rsid w:val="00FE40AC"/>
    <w:rsid w:val="00FE5C61"/>
    <w:rsid w:val="00FE6F50"/>
    <w:rsid w:val="00FF0A02"/>
    <w:rsid w:val="00FF33CC"/>
    <w:rsid w:val="00FF5710"/>
    <w:rsid w:val="00FF5C33"/>
    <w:rsid w:val="00FF7E7B"/>
    <w:rsid w:val="01035C65"/>
    <w:rsid w:val="0103F659"/>
    <w:rsid w:val="01154E93"/>
    <w:rsid w:val="012FB089"/>
    <w:rsid w:val="01364E94"/>
    <w:rsid w:val="01390EB1"/>
    <w:rsid w:val="0154263D"/>
    <w:rsid w:val="01662333"/>
    <w:rsid w:val="01A478BC"/>
    <w:rsid w:val="01B4A886"/>
    <w:rsid w:val="01BE4CA8"/>
    <w:rsid w:val="01CF5698"/>
    <w:rsid w:val="021921C4"/>
    <w:rsid w:val="022565EA"/>
    <w:rsid w:val="02346FBB"/>
    <w:rsid w:val="02451F08"/>
    <w:rsid w:val="0261518F"/>
    <w:rsid w:val="0263713A"/>
    <w:rsid w:val="027C36EF"/>
    <w:rsid w:val="027F682F"/>
    <w:rsid w:val="02904DAD"/>
    <w:rsid w:val="0291BB70"/>
    <w:rsid w:val="02B834D1"/>
    <w:rsid w:val="02BAB86D"/>
    <w:rsid w:val="02EED262"/>
    <w:rsid w:val="032FDAFE"/>
    <w:rsid w:val="0349BFD5"/>
    <w:rsid w:val="0366027A"/>
    <w:rsid w:val="036D28A9"/>
    <w:rsid w:val="03A108EC"/>
    <w:rsid w:val="03BCF562"/>
    <w:rsid w:val="03C09B0F"/>
    <w:rsid w:val="03DA1586"/>
    <w:rsid w:val="03EC8431"/>
    <w:rsid w:val="03FE90EE"/>
    <w:rsid w:val="04182D02"/>
    <w:rsid w:val="046700C4"/>
    <w:rsid w:val="04A393EC"/>
    <w:rsid w:val="04AE7881"/>
    <w:rsid w:val="04B26BE7"/>
    <w:rsid w:val="04D67F39"/>
    <w:rsid w:val="04E7AD7E"/>
    <w:rsid w:val="0509558E"/>
    <w:rsid w:val="050C1D17"/>
    <w:rsid w:val="0512654C"/>
    <w:rsid w:val="0547AC49"/>
    <w:rsid w:val="0557DC50"/>
    <w:rsid w:val="05803A99"/>
    <w:rsid w:val="05974963"/>
    <w:rsid w:val="05B5BC00"/>
    <w:rsid w:val="05C97861"/>
    <w:rsid w:val="05F44499"/>
    <w:rsid w:val="0616E46A"/>
    <w:rsid w:val="063A49C8"/>
    <w:rsid w:val="0644542B"/>
    <w:rsid w:val="0658B42B"/>
    <w:rsid w:val="0669C66E"/>
    <w:rsid w:val="06799142"/>
    <w:rsid w:val="06A48624"/>
    <w:rsid w:val="06B0D930"/>
    <w:rsid w:val="06B1276C"/>
    <w:rsid w:val="0719C6FC"/>
    <w:rsid w:val="07228BD2"/>
    <w:rsid w:val="0769015E"/>
    <w:rsid w:val="0781083B"/>
    <w:rsid w:val="0783D8DF"/>
    <w:rsid w:val="0790D30A"/>
    <w:rsid w:val="07B86FCC"/>
    <w:rsid w:val="07BF9280"/>
    <w:rsid w:val="07CBAA8C"/>
    <w:rsid w:val="07E26CE1"/>
    <w:rsid w:val="0814020E"/>
    <w:rsid w:val="082ECE91"/>
    <w:rsid w:val="08375C40"/>
    <w:rsid w:val="08386135"/>
    <w:rsid w:val="08454E62"/>
    <w:rsid w:val="084F0259"/>
    <w:rsid w:val="086D2D92"/>
    <w:rsid w:val="087FB828"/>
    <w:rsid w:val="08BDADE6"/>
    <w:rsid w:val="08C51117"/>
    <w:rsid w:val="08C82397"/>
    <w:rsid w:val="08FF9D1B"/>
    <w:rsid w:val="090AAB35"/>
    <w:rsid w:val="093436A7"/>
    <w:rsid w:val="093C527A"/>
    <w:rsid w:val="0942545F"/>
    <w:rsid w:val="0967A8D5"/>
    <w:rsid w:val="09802569"/>
    <w:rsid w:val="099DEB89"/>
    <w:rsid w:val="09A0E90E"/>
    <w:rsid w:val="09B494B9"/>
    <w:rsid w:val="09C474D8"/>
    <w:rsid w:val="0A005CF4"/>
    <w:rsid w:val="0A0EB7B8"/>
    <w:rsid w:val="0A40FE05"/>
    <w:rsid w:val="0A48EED0"/>
    <w:rsid w:val="0A4CCDFC"/>
    <w:rsid w:val="0A50D9AC"/>
    <w:rsid w:val="0A56EE38"/>
    <w:rsid w:val="0A60A4E5"/>
    <w:rsid w:val="0A72E3AE"/>
    <w:rsid w:val="0A9A2BD9"/>
    <w:rsid w:val="0A9B23C7"/>
    <w:rsid w:val="0ABA8F76"/>
    <w:rsid w:val="0AE139B6"/>
    <w:rsid w:val="0AF4305A"/>
    <w:rsid w:val="0AF44D2D"/>
    <w:rsid w:val="0AF75C62"/>
    <w:rsid w:val="0B0F841D"/>
    <w:rsid w:val="0B31F852"/>
    <w:rsid w:val="0B402468"/>
    <w:rsid w:val="0B63B42C"/>
    <w:rsid w:val="0B71C17E"/>
    <w:rsid w:val="0B74C095"/>
    <w:rsid w:val="0B8A6622"/>
    <w:rsid w:val="0BC1E6C0"/>
    <w:rsid w:val="0BE1EEFD"/>
    <w:rsid w:val="0BE2B77C"/>
    <w:rsid w:val="0C150F0B"/>
    <w:rsid w:val="0C4E670B"/>
    <w:rsid w:val="0C5D3965"/>
    <w:rsid w:val="0C7E651B"/>
    <w:rsid w:val="0C80E659"/>
    <w:rsid w:val="0C912AAB"/>
    <w:rsid w:val="0C9ABF4E"/>
    <w:rsid w:val="0CBBF7B6"/>
    <w:rsid w:val="0CBD0AEB"/>
    <w:rsid w:val="0CCD7DC8"/>
    <w:rsid w:val="0CCEAA04"/>
    <w:rsid w:val="0D01D0E6"/>
    <w:rsid w:val="0D0C9BA4"/>
    <w:rsid w:val="0D17BDD0"/>
    <w:rsid w:val="0D1A8484"/>
    <w:rsid w:val="0D231886"/>
    <w:rsid w:val="0D413D0D"/>
    <w:rsid w:val="0D780B42"/>
    <w:rsid w:val="0D8EA5F4"/>
    <w:rsid w:val="0D943597"/>
    <w:rsid w:val="0D99E93E"/>
    <w:rsid w:val="0DADC83C"/>
    <w:rsid w:val="0DC997F3"/>
    <w:rsid w:val="0DCB17AF"/>
    <w:rsid w:val="0DE0359C"/>
    <w:rsid w:val="0DE79E9F"/>
    <w:rsid w:val="0E490345"/>
    <w:rsid w:val="0E54B456"/>
    <w:rsid w:val="0E5A3DF2"/>
    <w:rsid w:val="0E68B1F6"/>
    <w:rsid w:val="0E98249A"/>
    <w:rsid w:val="0EA19D56"/>
    <w:rsid w:val="0EBEFC4D"/>
    <w:rsid w:val="0ED1433A"/>
    <w:rsid w:val="0ED4D0DD"/>
    <w:rsid w:val="0F0E9E9B"/>
    <w:rsid w:val="0F1DFF78"/>
    <w:rsid w:val="0F50C9C5"/>
    <w:rsid w:val="0FD0CE51"/>
    <w:rsid w:val="103A676C"/>
    <w:rsid w:val="103EB84A"/>
    <w:rsid w:val="104A2EF9"/>
    <w:rsid w:val="105699E0"/>
    <w:rsid w:val="105DDE01"/>
    <w:rsid w:val="1095D04D"/>
    <w:rsid w:val="109B433E"/>
    <w:rsid w:val="10A5095F"/>
    <w:rsid w:val="10C617E3"/>
    <w:rsid w:val="10CF9275"/>
    <w:rsid w:val="10FEE4E6"/>
    <w:rsid w:val="110AE9F3"/>
    <w:rsid w:val="11264284"/>
    <w:rsid w:val="11314771"/>
    <w:rsid w:val="1139CB88"/>
    <w:rsid w:val="114E0732"/>
    <w:rsid w:val="11559874"/>
    <w:rsid w:val="117327A9"/>
    <w:rsid w:val="119B3E2B"/>
    <w:rsid w:val="119DF8EE"/>
    <w:rsid w:val="11BCBE90"/>
    <w:rsid w:val="11E7C9C5"/>
    <w:rsid w:val="1205B492"/>
    <w:rsid w:val="120F389C"/>
    <w:rsid w:val="12127E40"/>
    <w:rsid w:val="121E42F0"/>
    <w:rsid w:val="12250C7D"/>
    <w:rsid w:val="1237BD11"/>
    <w:rsid w:val="12454B9A"/>
    <w:rsid w:val="12971350"/>
    <w:rsid w:val="12B17D37"/>
    <w:rsid w:val="12F544BC"/>
    <w:rsid w:val="131F7B9A"/>
    <w:rsid w:val="1328E48E"/>
    <w:rsid w:val="1334EEA2"/>
    <w:rsid w:val="1337C7B8"/>
    <w:rsid w:val="135A25D8"/>
    <w:rsid w:val="136FE696"/>
    <w:rsid w:val="1377486B"/>
    <w:rsid w:val="13802196"/>
    <w:rsid w:val="13B4C841"/>
    <w:rsid w:val="13BEC4EA"/>
    <w:rsid w:val="13DA7379"/>
    <w:rsid w:val="13E6D43F"/>
    <w:rsid w:val="13E843C9"/>
    <w:rsid w:val="1422FA94"/>
    <w:rsid w:val="1449929C"/>
    <w:rsid w:val="144F5161"/>
    <w:rsid w:val="1468EA4C"/>
    <w:rsid w:val="147678AA"/>
    <w:rsid w:val="1486B413"/>
    <w:rsid w:val="14875700"/>
    <w:rsid w:val="1487DEA2"/>
    <w:rsid w:val="1492CCD8"/>
    <w:rsid w:val="14A61564"/>
    <w:rsid w:val="14AA1898"/>
    <w:rsid w:val="14F38B36"/>
    <w:rsid w:val="150FE82C"/>
    <w:rsid w:val="15758F64"/>
    <w:rsid w:val="157EDC3E"/>
    <w:rsid w:val="159C03F7"/>
    <w:rsid w:val="15C51BD5"/>
    <w:rsid w:val="15D750A8"/>
    <w:rsid w:val="15EBFDBD"/>
    <w:rsid w:val="160A5463"/>
    <w:rsid w:val="1619E2A2"/>
    <w:rsid w:val="162826D2"/>
    <w:rsid w:val="16465A14"/>
    <w:rsid w:val="164BEB92"/>
    <w:rsid w:val="16571621"/>
    <w:rsid w:val="166A3977"/>
    <w:rsid w:val="166D1C55"/>
    <w:rsid w:val="167D9603"/>
    <w:rsid w:val="167EAF06"/>
    <w:rsid w:val="1681C181"/>
    <w:rsid w:val="1685E858"/>
    <w:rsid w:val="168D9F76"/>
    <w:rsid w:val="16A1E9FE"/>
    <w:rsid w:val="16A87C25"/>
    <w:rsid w:val="16ACEC90"/>
    <w:rsid w:val="16E6CBC3"/>
    <w:rsid w:val="16F78FDF"/>
    <w:rsid w:val="17399F7D"/>
    <w:rsid w:val="174A28A7"/>
    <w:rsid w:val="174C1A63"/>
    <w:rsid w:val="17593F5E"/>
    <w:rsid w:val="179042F7"/>
    <w:rsid w:val="17995026"/>
    <w:rsid w:val="17FCE5F4"/>
    <w:rsid w:val="18252DD0"/>
    <w:rsid w:val="18298990"/>
    <w:rsid w:val="182A4CFA"/>
    <w:rsid w:val="183B1BC5"/>
    <w:rsid w:val="1843B579"/>
    <w:rsid w:val="18BA8645"/>
    <w:rsid w:val="18F97D14"/>
    <w:rsid w:val="190EAB21"/>
    <w:rsid w:val="1939B9D2"/>
    <w:rsid w:val="1943ACB5"/>
    <w:rsid w:val="1975C582"/>
    <w:rsid w:val="19AEDFB4"/>
    <w:rsid w:val="19BD0E8B"/>
    <w:rsid w:val="19CBEE12"/>
    <w:rsid w:val="1A2DF6CA"/>
    <w:rsid w:val="1A3C569A"/>
    <w:rsid w:val="1A4F6021"/>
    <w:rsid w:val="1A784908"/>
    <w:rsid w:val="1A78ABBE"/>
    <w:rsid w:val="1A78D08D"/>
    <w:rsid w:val="1A7D613F"/>
    <w:rsid w:val="1AA22535"/>
    <w:rsid w:val="1AC4C259"/>
    <w:rsid w:val="1AC52141"/>
    <w:rsid w:val="1AC82E47"/>
    <w:rsid w:val="1AD6F73C"/>
    <w:rsid w:val="1B01D3D6"/>
    <w:rsid w:val="1B496522"/>
    <w:rsid w:val="1B5049BA"/>
    <w:rsid w:val="1B50EAEA"/>
    <w:rsid w:val="1B5CDDB0"/>
    <w:rsid w:val="1B6C8321"/>
    <w:rsid w:val="1B86138B"/>
    <w:rsid w:val="1B9D61A6"/>
    <w:rsid w:val="1BA78439"/>
    <w:rsid w:val="1BB3058F"/>
    <w:rsid w:val="1BC7BFE3"/>
    <w:rsid w:val="1BCC6C4A"/>
    <w:rsid w:val="1BD4E6E3"/>
    <w:rsid w:val="1BFBF5DC"/>
    <w:rsid w:val="1C1DCC2B"/>
    <w:rsid w:val="1C2FE1D8"/>
    <w:rsid w:val="1C515B9C"/>
    <w:rsid w:val="1C5DD571"/>
    <w:rsid w:val="1C64BC92"/>
    <w:rsid w:val="1CBC9A8F"/>
    <w:rsid w:val="1CDA7F59"/>
    <w:rsid w:val="1CEC3196"/>
    <w:rsid w:val="1D098DB6"/>
    <w:rsid w:val="1D1667ED"/>
    <w:rsid w:val="1D176F24"/>
    <w:rsid w:val="1D203B90"/>
    <w:rsid w:val="1D27ACEA"/>
    <w:rsid w:val="1D404A4A"/>
    <w:rsid w:val="1D4751A4"/>
    <w:rsid w:val="1D5EA88F"/>
    <w:rsid w:val="1D8AE63E"/>
    <w:rsid w:val="1DA67658"/>
    <w:rsid w:val="1DACBCA3"/>
    <w:rsid w:val="1DBCC33C"/>
    <w:rsid w:val="1DC2D139"/>
    <w:rsid w:val="1DD61ECE"/>
    <w:rsid w:val="1DDC201A"/>
    <w:rsid w:val="1E06239A"/>
    <w:rsid w:val="1E1548C9"/>
    <w:rsid w:val="1E1B484E"/>
    <w:rsid w:val="1E311956"/>
    <w:rsid w:val="1E339077"/>
    <w:rsid w:val="1E5E992A"/>
    <w:rsid w:val="1E702282"/>
    <w:rsid w:val="1E7B7F43"/>
    <w:rsid w:val="1E87E78C"/>
    <w:rsid w:val="1E9B0DFA"/>
    <w:rsid w:val="1E9BCB2B"/>
    <w:rsid w:val="1EA36DCB"/>
    <w:rsid w:val="1EB0AEB1"/>
    <w:rsid w:val="1EB1903C"/>
    <w:rsid w:val="1EBF2F42"/>
    <w:rsid w:val="1EFB0B82"/>
    <w:rsid w:val="1F0EE9D0"/>
    <w:rsid w:val="1F365D9B"/>
    <w:rsid w:val="1F3F1BEC"/>
    <w:rsid w:val="1F53E905"/>
    <w:rsid w:val="1F76339E"/>
    <w:rsid w:val="1FD246D3"/>
    <w:rsid w:val="1FFFE15E"/>
    <w:rsid w:val="203FEE19"/>
    <w:rsid w:val="204A607E"/>
    <w:rsid w:val="20534FE2"/>
    <w:rsid w:val="206CFED4"/>
    <w:rsid w:val="20758235"/>
    <w:rsid w:val="207A2EC3"/>
    <w:rsid w:val="207FC02A"/>
    <w:rsid w:val="2090A0B5"/>
    <w:rsid w:val="209D3058"/>
    <w:rsid w:val="20C23785"/>
    <w:rsid w:val="20D69024"/>
    <w:rsid w:val="20EAD9D0"/>
    <w:rsid w:val="2142090A"/>
    <w:rsid w:val="216F7AA5"/>
    <w:rsid w:val="218AB529"/>
    <w:rsid w:val="2199614D"/>
    <w:rsid w:val="21B7814E"/>
    <w:rsid w:val="21C37414"/>
    <w:rsid w:val="21C75CAB"/>
    <w:rsid w:val="21D541E8"/>
    <w:rsid w:val="2214235D"/>
    <w:rsid w:val="222C693B"/>
    <w:rsid w:val="225F03F7"/>
    <w:rsid w:val="2277191E"/>
    <w:rsid w:val="227E865E"/>
    <w:rsid w:val="228E6E82"/>
    <w:rsid w:val="228F9F57"/>
    <w:rsid w:val="22AEA5C6"/>
    <w:rsid w:val="22F2AC6F"/>
    <w:rsid w:val="2300A88D"/>
    <w:rsid w:val="233BCFE6"/>
    <w:rsid w:val="234C0C83"/>
    <w:rsid w:val="236B1153"/>
    <w:rsid w:val="238CC5C1"/>
    <w:rsid w:val="23992D79"/>
    <w:rsid w:val="23A4D7E8"/>
    <w:rsid w:val="23A6E0AE"/>
    <w:rsid w:val="23AB2184"/>
    <w:rsid w:val="23B21811"/>
    <w:rsid w:val="23F07EFE"/>
    <w:rsid w:val="23F80C31"/>
    <w:rsid w:val="241227EB"/>
    <w:rsid w:val="241520B6"/>
    <w:rsid w:val="241525A3"/>
    <w:rsid w:val="24327240"/>
    <w:rsid w:val="2432862E"/>
    <w:rsid w:val="24498927"/>
    <w:rsid w:val="246DB6EB"/>
    <w:rsid w:val="2482D815"/>
    <w:rsid w:val="248ED520"/>
    <w:rsid w:val="249FBD08"/>
    <w:rsid w:val="24A87F36"/>
    <w:rsid w:val="24A91EC0"/>
    <w:rsid w:val="24ABF860"/>
    <w:rsid w:val="24B8A33D"/>
    <w:rsid w:val="24CEBD09"/>
    <w:rsid w:val="24D6E73B"/>
    <w:rsid w:val="24F956B6"/>
    <w:rsid w:val="24F9ABDD"/>
    <w:rsid w:val="25148E2B"/>
    <w:rsid w:val="2514F335"/>
    <w:rsid w:val="2528AE5E"/>
    <w:rsid w:val="255104AF"/>
    <w:rsid w:val="2591776B"/>
    <w:rsid w:val="259739F8"/>
    <w:rsid w:val="25A883A8"/>
    <w:rsid w:val="25A957F3"/>
    <w:rsid w:val="25B65646"/>
    <w:rsid w:val="25BA08D5"/>
    <w:rsid w:val="25BFBB1C"/>
    <w:rsid w:val="25D55329"/>
    <w:rsid w:val="2601D5BF"/>
    <w:rsid w:val="26117E49"/>
    <w:rsid w:val="261F50FB"/>
    <w:rsid w:val="26285AA8"/>
    <w:rsid w:val="2636E3F2"/>
    <w:rsid w:val="264FE47A"/>
    <w:rsid w:val="266F39CB"/>
    <w:rsid w:val="2682B824"/>
    <w:rsid w:val="2692E84E"/>
    <w:rsid w:val="26A8A084"/>
    <w:rsid w:val="26B00B3D"/>
    <w:rsid w:val="26C3A94E"/>
    <w:rsid w:val="26F2A4FE"/>
    <w:rsid w:val="27160FF8"/>
    <w:rsid w:val="274884A6"/>
    <w:rsid w:val="2751F5B6"/>
    <w:rsid w:val="27590B7C"/>
    <w:rsid w:val="275F529B"/>
    <w:rsid w:val="27607F87"/>
    <w:rsid w:val="27725150"/>
    <w:rsid w:val="2785DBC1"/>
    <w:rsid w:val="27A8D0E4"/>
    <w:rsid w:val="27C010D7"/>
    <w:rsid w:val="27DD7538"/>
    <w:rsid w:val="27E5E1D4"/>
    <w:rsid w:val="2805CBAA"/>
    <w:rsid w:val="282357AB"/>
    <w:rsid w:val="282A6067"/>
    <w:rsid w:val="282BF327"/>
    <w:rsid w:val="282EB0CE"/>
    <w:rsid w:val="286B78E6"/>
    <w:rsid w:val="2870BE61"/>
    <w:rsid w:val="288BE149"/>
    <w:rsid w:val="2894ED03"/>
    <w:rsid w:val="28A71D97"/>
    <w:rsid w:val="28C148C2"/>
    <w:rsid w:val="28C4EEF2"/>
    <w:rsid w:val="28DE7146"/>
    <w:rsid w:val="28EE9C10"/>
    <w:rsid w:val="28F38A6D"/>
    <w:rsid w:val="28FBD7F1"/>
    <w:rsid w:val="2909FE5D"/>
    <w:rsid w:val="290F9564"/>
    <w:rsid w:val="293C4C13"/>
    <w:rsid w:val="298BC03E"/>
    <w:rsid w:val="29BD2022"/>
    <w:rsid w:val="29D1537D"/>
    <w:rsid w:val="29D79457"/>
    <w:rsid w:val="29DA2225"/>
    <w:rsid w:val="29DF0386"/>
    <w:rsid w:val="2A198A42"/>
    <w:rsid w:val="2A29F86C"/>
    <w:rsid w:val="2A6D18C2"/>
    <w:rsid w:val="2A6F1263"/>
    <w:rsid w:val="2A7B857C"/>
    <w:rsid w:val="2AA87165"/>
    <w:rsid w:val="2AAB65C5"/>
    <w:rsid w:val="2AB66657"/>
    <w:rsid w:val="2ACEC53A"/>
    <w:rsid w:val="2AE80DDD"/>
    <w:rsid w:val="2AF61BE3"/>
    <w:rsid w:val="2B47E344"/>
    <w:rsid w:val="2B542096"/>
    <w:rsid w:val="2B85FDBE"/>
    <w:rsid w:val="2BC5FB9E"/>
    <w:rsid w:val="2C01223E"/>
    <w:rsid w:val="2C013F56"/>
    <w:rsid w:val="2C081453"/>
    <w:rsid w:val="2C20AA5A"/>
    <w:rsid w:val="2C2A8333"/>
    <w:rsid w:val="2C32B5E6"/>
    <w:rsid w:val="2C473626"/>
    <w:rsid w:val="2C48936E"/>
    <w:rsid w:val="2C61ACAC"/>
    <w:rsid w:val="2C64BA40"/>
    <w:rsid w:val="2C9DCD3A"/>
    <w:rsid w:val="2CBA0057"/>
    <w:rsid w:val="2CCC756B"/>
    <w:rsid w:val="2D18D336"/>
    <w:rsid w:val="2D6B0686"/>
    <w:rsid w:val="2D7A6DE3"/>
    <w:rsid w:val="2D80576B"/>
    <w:rsid w:val="2D8238BD"/>
    <w:rsid w:val="2D96CBA1"/>
    <w:rsid w:val="2DB66436"/>
    <w:rsid w:val="2DD18584"/>
    <w:rsid w:val="2DFF6AD9"/>
    <w:rsid w:val="2E226306"/>
    <w:rsid w:val="2E31BF36"/>
    <w:rsid w:val="2E4776A5"/>
    <w:rsid w:val="2E634F00"/>
    <w:rsid w:val="2F0241BD"/>
    <w:rsid w:val="2F1CEBE7"/>
    <w:rsid w:val="2F476B3D"/>
    <w:rsid w:val="2FDD4741"/>
    <w:rsid w:val="2FF3E515"/>
    <w:rsid w:val="2FF60E70"/>
    <w:rsid w:val="3003D99A"/>
    <w:rsid w:val="3005DD8A"/>
    <w:rsid w:val="30069066"/>
    <w:rsid w:val="300FEF05"/>
    <w:rsid w:val="3011FC82"/>
    <w:rsid w:val="3034352F"/>
    <w:rsid w:val="3034FD14"/>
    <w:rsid w:val="303FDD2B"/>
    <w:rsid w:val="307D69F3"/>
    <w:rsid w:val="30C1286C"/>
    <w:rsid w:val="30C22DFE"/>
    <w:rsid w:val="30C8B480"/>
    <w:rsid w:val="30D5B255"/>
    <w:rsid w:val="30E7F4D3"/>
    <w:rsid w:val="30F7F905"/>
    <w:rsid w:val="30FA0961"/>
    <w:rsid w:val="31091EBF"/>
    <w:rsid w:val="310EB1FC"/>
    <w:rsid w:val="3116216F"/>
    <w:rsid w:val="3123F8D2"/>
    <w:rsid w:val="312B997E"/>
    <w:rsid w:val="312F820E"/>
    <w:rsid w:val="313486D2"/>
    <w:rsid w:val="3134BA9E"/>
    <w:rsid w:val="314E3540"/>
    <w:rsid w:val="315A39BB"/>
    <w:rsid w:val="31690DB0"/>
    <w:rsid w:val="316FA333"/>
    <w:rsid w:val="317EB669"/>
    <w:rsid w:val="318C3FAB"/>
    <w:rsid w:val="31AFE1BC"/>
    <w:rsid w:val="31C0FAC4"/>
    <w:rsid w:val="31C7959A"/>
    <w:rsid w:val="3212929E"/>
    <w:rsid w:val="328CF92F"/>
    <w:rsid w:val="32A67CEC"/>
    <w:rsid w:val="32B8422C"/>
    <w:rsid w:val="32DB7A90"/>
    <w:rsid w:val="32E79269"/>
    <w:rsid w:val="32F3EB6E"/>
    <w:rsid w:val="32F6AAB5"/>
    <w:rsid w:val="32FE4E5A"/>
    <w:rsid w:val="33005C56"/>
    <w:rsid w:val="330D2C03"/>
    <w:rsid w:val="33139EF1"/>
    <w:rsid w:val="33523B98"/>
    <w:rsid w:val="3386A5D9"/>
    <w:rsid w:val="338A7690"/>
    <w:rsid w:val="339A6ADA"/>
    <w:rsid w:val="341F227E"/>
    <w:rsid w:val="343F9792"/>
    <w:rsid w:val="346830DF"/>
    <w:rsid w:val="34883B11"/>
    <w:rsid w:val="349572A0"/>
    <w:rsid w:val="34C4C716"/>
    <w:rsid w:val="34DABEF8"/>
    <w:rsid w:val="34E4C9DD"/>
    <w:rsid w:val="34E639E5"/>
    <w:rsid w:val="34F29746"/>
    <w:rsid w:val="3515963D"/>
    <w:rsid w:val="3520D922"/>
    <w:rsid w:val="352FE7D2"/>
    <w:rsid w:val="3534DA52"/>
    <w:rsid w:val="3535769F"/>
    <w:rsid w:val="3587B4FF"/>
    <w:rsid w:val="358A7860"/>
    <w:rsid w:val="35B05BAF"/>
    <w:rsid w:val="3603717D"/>
    <w:rsid w:val="3622416D"/>
    <w:rsid w:val="3627C40E"/>
    <w:rsid w:val="36285CC4"/>
    <w:rsid w:val="3645FA9D"/>
    <w:rsid w:val="364C425F"/>
    <w:rsid w:val="3657F5F6"/>
    <w:rsid w:val="366F5C75"/>
    <w:rsid w:val="3690FBFC"/>
    <w:rsid w:val="3697D774"/>
    <w:rsid w:val="369E55CC"/>
    <w:rsid w:val="36FF27F4"/>
    <w:rsid w:val="370158AF"/>
    <w:rsid w:val="370AC93D"/>
    <w:rsid w:val="37118287"/>
    <w:rsid w:val="37271A89"/>
    <w:rsid w:val="37307BF8"/>
    <w:rsid w:val="37378612"/>
    <w:rsid w:val="375516C2"/>
    <w:rsid w:val="37835A47"/>
    <w:rsid w:val="378F2A8B"/>
    <w:rsid w:val="3791F4FB"/>
    <w:rsid w:val="37C7B8B8"/>
    <w:rsid w:val="37C884CE"/>
    <w:rsid w:val="37E67832"/>
    <w:rsid w:val="382D89B4"/>
    <w:rsid w:val="3837BBDE"/>
    <w:rsid w:val="384C72D2"/>
    <w:rsid w:val="385B3C46"/>
    <w:rsid w:val="385B8BA0"/>
    <w:rsid w:val="386ECC77"/>
    <w:rsid w:val="386F4C26"/>
    <w:rsid w:val="38872864"/>
    <w:rsid w:val="388955B5"/>
    <w:rsid w:val="389F2A45"/>
    <w:rsid w:val="38B6A96B"/>
    <w:rsid w:val="38D1E6F0"/>
    <w:rsid w:val="38DC5E0B"/>
    <w:rsid w:val="38F6E1CA"/>
    <w:rsid w:val="38FB8B3C"/>
    <w:rsid w:val="3925FB46"/>
    <w:rsid w:val="3952C987"/>
    <w:rsid w:val="39680B03"/>
    <w:rsid w:val="3987B2B8"/>
    <w:rsid w:val="39A31DB1"/>
    <w:rsid w:val="39B40646"/>
    <w:rsid w:val="39BB9123"/>
    <w:rsid w:val="39C48547"/>
    <w:rsid w:val="39DAF9AC"/>
    <w:rsid w:val="39EF31FC"/>
    <w:rsid w:val="3A07CF07"/>
    <w:rsid w:val="3A17628C"/>
    <w:rsid w:val="3A1A7843"/>
    <w:rsid w:val="3A35679C"/>
    <w:rsid w:val="3A509FB3"/>
    <w:rsid w:val="3A8E7505"/>
    <w:rsid w:val="3AA67067"/>
    <w:rsid w:val="3ABF737E"/>
    <w:rsid w:val="3AC0B9C6"/>
    <w:rsid w:val="3AF790C6"/>
    <w:rsid w:val="3B0FD072"/>
    <w:rsid w:val="3B327002"/>
    <w:rsid w:val="3B43757C"/>
    <w:rsid w:val="3B45DD64"/>
    <w:rsid w:val="3B477C40"/>
    <w:rsid w:val="3B58A477"/>
    <w:rsid w:val="3BAD1767"/>
    <w:rsid w:val="3BB51B77"/>
    <w:rsid w:val="3BD3A9AA"/>
    <w:rsid w:val="3BE908FE"/>
    <w:rsid w:val="3BFE7851"/>
    <w:rsid w:val="3C043A1B"/>
    <w:rsid w:val="3C15E582"/>
    <w:rsid w:val="3C205F63"/>
    <w:rsid w:val="3C3DE855"/>
    <w:rsid w:val="3C4376BC"/>
    <w:rsid w:val="3C6EE08B"/>
    <w:rsid w:val="3CA51780"/>
    <w:rsid w:val="3CC1C40D"/>
    <w:rsid w:val="3D0BA6EA"/>
    <w:rsid w:val="3D11D465"/>
    <w:rsid w:val="3D490D37"/>
    <w:rsid w:val="3D4A815D"/>
    <w:rsid w:val="3DBF02A7"/>
    <w:rsid w:val="3DC43C5A"/>
    <w:rsid w:val="3DCAC1C5"/>
    <w:rsid w:val="3DD99D15"/>
    <w:rsid w:val="3DDA8520"/>
    <w:rsid w:val="3DE013A8"/>
    <w:rsid w:val="3DEE39B9"/>
    <w:rsid w:val="3DF4DF0B"/>
    <w:rsid w:val="3E1DDABB"/>
    <w:rsid w:val="3E2BC1D8"/>
    <w:rsid w:val="3E30D856"/>
    <w:rsid w:val="3E326A83"/>
    <w:rsid w:val="3E8422E6"/>
    <w:rsid w:val="3E93450D"/>
    <w:rsid w:val="3E958504"/>
    <w:rsid w:val="3E9834FE"/>
    <w:rsid w:val="3EAE0E6B"/>
    <w:rsid w:val="3ECDE7EE"/>
    <w:rsid w:val="3EDC21FC"/>
    <w:rsid w:val="3EF5DB80"/>
    <w:rsid w:val="3F1E9F6A"/>
    <w:rsid w:val="3F2C58ED"/>
    <w:rsid w:val="3F3334AD"/>
    <w:rsid w:val="3FB86B56"/>
    <w:rsid w:val="3FCC93CB"/>
    <w:rsid w:val="3FE772E1"/>
    <w:rsid w:val="400560A1"/>
    <w:rsid w:val="40125D22"/>
    <w:rsid w:val="40178971"/>
    <w:rsid w:val="403DD495"/>
    <w:rsid w:val="40480DED"/>
    <w:rsid w:val="40721F38"/>
    <w:rsid w:val="407D6BC6"/>
    <w:rsid w:val="408D5698"/>
    <w:rsid w:val="40BB33F1"/>
    <w:rsid w:val="40BF44FE"/>
    <w:rsid w:val="40DD5C4C"/>
    <w:rsid w:val="40DD9C20"/>
    <w:rsid w:val="40DDDDA7"/>
    <w:rsid w:val="40E0C560"/>
    <w:rsid w:val="40E29D25"/>
    <w:rsid w:val="40E48AAB"/>
    <w:rsid w:val="40E766BB"/>
    <w:rsid w:val="4113DA9A"/>
    <w:rsid w:val="411AE6D8"/>
    <w:rsid w:val="411E47BA"/>
    <w:rsid w:val="415D06FB"/>
    <w:rsid w:val="416F2AC0"/>
    <w:rsid w:val="418A5B93"/>
    <w:rsid w:val="4194EFFF"/>
    <w:rsid w:val="419CBB19"/>
    <w:rsid w:val="419F602F"/>
    <w:rsid w:val="41A03FB6"/>
    <w:rsid w:val="41E19738"/>
    <w:rsid w:val="41EEF896"/>
    <w:rsid w:val="41F6263A"/>
    <w:rsid w:val="4229A6DA"/>
    <w:rsid w:val="42442469"/>
    <w:rsid w:val="4244D54C"/>
    <w:rsid w:val="42585714"/>
    <w:rsid w:val="42916962"/>
    <w:rsid w:val="429E7B73"/>
    <w:rsid w:val="42BDFFAC"/>
    <w:rsid w:val="42FC6092"/>
    <w:rsid w:val="43278DC7"/>
    <w:rsid w:val="433CFF0B"/>
    <w:rsid w:val="435D4489"/>
    <w:rsid w:val="437856FB"/>
    <w:rsid w:val="4383F077"/>
    <w:rsid w:val="439882A8"/>
    <w:rsid w:val="439ED3DF"/>
    <w:rsid w:val="43B1445B"/>
    <w:rsid w:val="43B6DE17"/>
    <w:rsid w:val="43E57C67"/>
    <w:rsid w:val="440C888D"/>
    <w:rsid w:val="442338CC"/>
    <w:rsid w:val="44374713"/>
    <w:rsid w:val="443982A9"/>
    <w:rsid w:val="4467CB14"/>
    <w:rsid w:val="4494A445"/>
    <w:rsid w:val="449F2BF7"/>
    <w:rsid w:val="44A2A779"/>
    <w:rsid w:val="44A7B44F"/>
    <w:rsid w:val="44C9E368"/>
    <w:rsid w:val="44D5471F"/>
    <w:rsid w:val="44D8014A"/>
    <w:rsid w:val="44E9ECE7"/>
    <w:rsid w:val="44EAE5AF"/>
    <w:rsid w:val="450D8A84"/>
    <w:rsid w:val="452D4DF4"/>
    <w:rsid w:val="454D606A"/>
    <w:rsid w:val="45737E9B"/>
    <w:rsid w:val="45740E57"/>
    <w:rsid w:val="458518F6"/>
    <w:rsid w:val="458B2022"/>
    <w:rsid w:val="459BAB99"/>
    <w:rsid w:val="459EEC7F"/>
    <w:rsid w:val="459FC16B"/>
    <w:rsid w:val="463ACCEE"/>
    <w:rsid w:val="4640D4C4"/>
    <w:rsid w:val="466D3E6E"/>
    <w:rsid w:val="468A4EAA"/>
    <w:rsid w:val="46BA78D3"/>
    <w:rsid w:val="46CC1114"/>
    <w:rsid w:val="46D36B10"/>
    <w:rsid w:val="46DDAD2A"/>
    <w:rsid w:val="46E7623B"/>
    <w:rsid w:val="46F088C5"/>
    <w:rsid w:val="471AABE0"/>
    <w:rsid w:val="472A74F6"/>
    <w:rsid w:val="473AC453"/>
    <w:rsid w:val="473CBDD7"/>
    <w:rsid w:val="4745D005"/>
    <w:rsid w:val="474AE72B"/>
    <w:rsid w:val="4750EB0A"/>
    <w:rsid w:val="478C3405"/>
    <w:rsid w:val="47BA036D"/>
    <w:rsid w:val="47C67E36"/>
    <w:rsid w:val="47CA55F0"/>
    <w:rsid w:val="47D5AA52"/>
    <w:rsid w:val="47FF831D"/>
    <w:rsid w:val="480D9AFB"/>
    <w:rsid w:val="480EABE0"/>
    <w:rsid w:val="4839A75A"/>
    <w:rsid w:val="487C2452"/>
    <w:rsid w:val="4891929C"/>
    <w:rsid w:val="48C04374"/>
    <w:rsid w:val="48D0E512"/>
    <w:rsid w:val="48E257DE"/>
    <w:rsid w:val="48E57235"/>
    <w:rsid w:val="48E7A24A"/>
    <w:rsid w:val="4910179D"/>
    <w:rsid w:val="4917D867"/>
    <w:rsid w:val="491D0111"/>
    <w:rsid w:val="491F91D8"/>
    <w:rsid w:val="49348BFF"/>
    <w:rsid w:val="493967CD"/>
    <w:rsid w:val="493C0B66"/>
    <w:rsid w:val="4944EBC0"/>
    <w:rsid w:val="495E74B8"/>
    <w:rsid w:val="49618981"/>
    <w:rsid w:val="49638533"/>
    <w:rsid w:val="498493F5"/>
    <w:rsid w:val="49FC11F2"/>
    <w:rsid w:val="4A1466E6"/>
    <w:rsid w:val="4A36D257"/>
    <w:rsid w:val="4A483021"/>
    <w:rsid w:val="4AA4521E"/>
    <w:rsid w:val="4AABAD60"/>
    <w:rsid w:val="4AADABE1"/>
    <w:rsid w:val="4AEF0105"/>
    <w:rsid w:val="4B12380F"/>
    <w:rsid w:val="4B1B37F6"/>
    <w:rsid w:val="4B330E38"/>
    <w:rsid w:val="4B340D25"/>
    <w:rsid w:val="4B3BDD83"/>
    <w:rsid w:val="4B534C81"/>
    <w:rsid w:val="4B752D14"/>
    <w:rsid w:val="4B7751FA"/>
    <w:rsid w:val="4BA39F1E"/>
    <w:rsid w:val="4BAE3563"/>
    <w:rsid w:val="4BBF3467"/>
    <w:rsid w:val="4BE88A74"/>
    <w:rsid w:val="4BFB48D3"/>
    <w:rsid w:val="4BFBA3DD"/>
    <w:rsid w:val="4C03A841"/>
    <w:rsid w:val="4C114360"/>
    <w:rsid w:val="4C201865"/>
    <w:rsid w:val="4C32FF4C"/>
    <w:rsid w:val="4C360DB1"/>
    <w:rsid w:val="4C435BD2"/>
    <w:rsid w:val="4C44AB59"/>
    <w:rsid w:val="4C5E3A8B"/>
    <w:rsid w:val="4C60C70B"/>
    <w:rsid w:val="4C7B06EE"/>
    <w:rsid w:val="4C80C24B"/>
    <w:rsid w:val="4C9EA55A"/>
    <w:rsid w:val="4CC7AB32"/>
    <w:rsid w:val="4D032763"/>
    <w:rsid w:val="4D0382DC"/>
    <w:rsid w:val="4D09AD36"/>
    <w:rsid w:val="4D2A20B4"/>
    <w:rsid w:val="4D3655BD"/>
    <w:rsid w:val="4D37D5E2"/>
    <w:rsid w:val="4D38D821"/>
    <w:rsid w:val="4D3D09CB"/>
    <w:rsid w:val="4D49D7EF"/>
    <w:rsid w:val="4D542306"/>
    <w:rsid w:val="4D6568A9"/>
    <w:rsid w:val="4D6EF11E"/>
    <w:rsid w:val="4D78AD74"/>
    <w:rsid w:val="4DB8BF92"/>
    <w:rsid w:val="4DEF3EF7"/>
    <w:rsid w:val="4E1666DB"/>
    <w:rsid w:val="4E2378DB"/>
    <w:rsid w:val="4E2770E7"/>
    <w:rsid w:val="4E361FEE"/>
    <w:rsid w:val="4E381053"/>
    <w:rsid w:val="4E4F25A5"/>
    <w:rsid w:val="4E5705B9"/>
    <w:rsid w:val="4E853E9B"/>
    <w:rsid w:val="4E8A377F"/>
    <w:rsid w:val="4EBE757D"/>
    <w:rsid w:val="4ED89641"/>
    <w:rsid w:val="4F11D9FF"/>
    <w:rsid w:val="4F36A179"/>
    <w:rsid w:val="4F46CFC4"/>
    <w:rsid w:val="4F475EEB"/>
    <w:rsid w:val="4F505B79"/>
    <w:rsid w:val="4FA41E13"/>
    <w:rsid w:val="4FA7126E"/>
    <w:rsid w:val="4FADE245"/>
    <w:rsid w:val="4FB10980"/>
    <w:rsid w:val="4FB4DC19"/>
    <w:rsid w:val="4FBD3738"/>
    <w:rsid w:val="4FDC22FF"/>
    <w:rsid w:val="4FF2CC3E"/>
    <w:rsid w:val="50097860"/>
    <w:rsid w:val="5042F19A"/>
    <w:rsid w:val="509B50A0"/>
    <w:rsid w:val="50A7F3A1"/>
    <w:rsid w:val="50B71C93"/>
    <w:rsid w:val="50CD895C"/>
    <w:rsid w:val="50FDB2BB"/>
    <w:rsid w:val="510055F8"/>
    <w:rsid w:val="5118FBAA"/>
    <w:rsid w:val="5130B190"/>
    <w:rsid w:val="5187E5B6"/>
    <w:rsid w:val="518E0034"/>
    <w:rsid w:val="518F9E93"/>
    <w:rsid w:val="51B6C428"/>
    <w:rsid w:val="51F532CE"/>
    <w:rsid w:val="52322943"/>
    <w:rsid w:val="5248998D"/>
    <w:rsid w:val="52562E88"/>
    <w:rsid w:val="527C24D5"/>
    <w:rsid w:val="529EA822"/>
    <w:rsid w:val="52DEBD25"/>
    <w:rsid w:val="52E1474B"/>
    <w:rsid w:val="52ECD76C"/>
    <w:rsid w:val="5334DB06"/>
    <w:rsid w:val="534CCA0C"/>
    <w:rsid w:val="5364C332"/>
    <w:rsid w:val="539052DC"/>
    <w:rsid w:val="5397166F"/>
    <w:rsid w:val="539A0B2A"/>
    <w:rsid w:val="539F0CB8"/>
    <w:rsid w:val="53A281C1"/>
    <w:rsid w:val="53A54C5C"/>
    <w:rsid w:val="53BAB96A"/>
    <w:rsid w:val="53CDA121"/>
    <w:rsid w:val="53D1A339"/>
    <w:rsid w:val="53F5E126"/>
    <w:rsid w:val="541C0505"/>
    <w:rsid w:val="54477D2A"/>
    <w:rsid w:val="544866F4"/>
    <w:rsid w:val="5472D870"/>
    <w:rsid w:val="54979925"/>
    <w:rsid w:val="54F16B73"/>
    <w:rsid w:val="54FB9267"/>
    <w:rsid w:val="55034AB3"/>
    <w:rsid w:val="5526F0DC"/>
    <w:rsid w:val="552DCA5E"/>
    <w:rsid w:val="5533F0E0"/>
    <w:rsid w:val="553F41B8"/>
    <w:rsid w:val="554C3420"/>
    <w:rsid w:val="55505726"/>
    <w:rsid w:val="55510E0B"/>
    <w:rsid w:val="5565700A"/>
    <w:rsid w:val="556F796E"/>
    <w:rsid w:val="55863A05"/>
    <w:rsid w:val="55869F02"/>
    <w:rsid w:val="55B39DF5"/>
    <w:rsid w:val="55BEAE41"/>
    <w:rsid w:val="55C6FB64"/>
    <w:rsid w:val="55DC8507"/>
    <w:rsid w:val="55F0FF94"/>
    <w:rsid w:val="560BB359"/>
    <w:rsid w:val="562F13A8"/>
    <w:rsid w:val="564C5679"/>
    <w:rsid w:val="564EAA47"/>
    <w:rsid w:val="5656E412"/>
    <w:rsid w:val="56727465"/>
    <w:rsid w:val="5685360C"/>
    <w:rsid w:val="56C721E7"/>
    <w:rsid w:val="56E85009"/>
    <w:rsid w:val="571DA667"/>
    <w:rsid w:val="5739C154"/>
    <w:rsid w:val="574BE333"/>
    <w:rsid w:val="5750C72F"/>
    <w:rsid w:val="5752EBEF"/>
    <w:rsid w:val="5763C6E0"/>
    <w:rsid w:val="5765FAF2"/>
    <w:rsid w:val="5766EC5C"/>
    <w:rsid w:val="576EFA6E"/>
    <w:rsid w:val="577E01E8"/>
    <w:rsid w:val="5798699D"/>
    <w:rsid w:val="57A31E88"/>
    <w:rsid w:val="57C1D74A"/>
    <w:rsid w:val="57F3F428"/>
    <w:rsid w:val="57FBD19F"/>
    <w:rsid w:val="57FDAAD4"/>
    <w:rsid w:val="581F3CA6"/>
    <w:rsid w:val="58259A28"/>
    <w:rsid w:val="582F1CE4"/>
    <w:rsid w:val="5840FE31"/>
    <w:rsid w:val="584357F4"/>
    <w:rsid w:val="5871288E"/>
    <w:rsid w:val="587C85CB"/>
    <w:rsid w:val="587E82D1"/>
    <w:rsid w:val="588415FE"/>
    <w:rsid w:val="589B9A5C"/>
    <w:rsid w:val="589BE356"/>
    <w:rsid w:val="589CEB7A"/>
    <w:rsid w:val="58BFA41F"/>
    <w:rsid w:val="58D82A85"/>
    <w:rsid w:val="58DC8E67"/>
    <w:rsid w:val="5924E485"/>
    <w:rsid w:val="59293BEC"/>
    <w:rsid w:val="594D2EB2"/>
    <w:rsid w:val="5962DA9C"/>
    <w:rsid w:val="5963B67E"/>
    <w:rsid w:val="59C74BC2"/>
    <w:rsid w:val="59DAA1C0"/>
    <w:rsid w:val="59E26195"/>
    <w:rsid w:val="59E9E49D"/>
    <w:rsid w:val="5A01C2E1"/>
    <w:rsid w:val="5A17B671"/>
    <w:rsid w:val="5A1A2577"/>
    <w:rsid w:val="5A2353C7"/>
    <w:rsid w:val="5A25D363"/>
    <w:rsid w:val="5A2ACB36"/>
    <w:rsid w:val="5A3ACE86"/>
    <w:rsid w:val="5A420C75"/>
    <w:rsid w:val="5A664337"/>
    <w:rsid w:val="5AA785DF"/>
    <w:rsid w:val="5AC6358B"/>
    <w:rsid w:val="5ACD0526"/>
    <w:rsid w:val="5AD5E763"/>
    <w:rsid w:val="5AEECBC6"/>
    <w:rsid w:val="5B228D26"/>
    <w:rsid w:val="5B33B44C"/>
    <w:rsid w:val="5B36F5F6"/>
    <w:rsid w:val="5B3C52B8"/>
    <w:rsid w:val="5B48A012"/>
    <w:rsid w:val="5B5407DC"/>
    <w:rsid w:val="5B6FD47E"/>
    <w:rsid w:val="5B9B7EE2"/>
    <w:rsid w:val="5BAE72E7"/>
    <w:rsid w:val="5BCB148E"/>
    <w:rsid w:val="5BD1875C"/>
    <w:rsid w:val="5BE517E8"/>
    <w:rsid w:val="5C0A69D2"/>
    <w:rsid w:val="5C1177EA"/>
    <w:rsid w:val="5C158A50"/>
    <w:rsid w:val="5C31C175"/>
    <w:rsid w:val="5C32A509"/>
    <w:rsid w:val="5C49F891"/>
    <w:rsid w:val="5C6A7827"/>
    <w:rsid w:val="5C7CA334"/>
    <w:rsid w:val="5CAF4319"/>
    <w:rsid w:val="5CC6A267"/>
    <w:rsid w:val="5CC806A7"/>
    <w:rsid w:val="5CD695E2"/>
    <w:rsid w:val="5CDB97E8"/>
    <w:rsid w:val="5D14B19F"/>
    <w:rsid w:val="5D37C9D0"/>
    <w:rsid w:val="5D4E4454"/>
    <w:rsid w:val="5D5AB6BA"/>
    <w:rsid w:val="5D63A59D"/>
    <w:rsid w:val="5D6465A2"/>
    <w:rsid w:val="5D6532F5"/>
    <w:rsid w:val="5D7208E1"/>
    <w:rsid w:val="5D85FEC8"/>
    <w:rsid w:val="5D913E84"/>
    <w:rsid w:val="5DC30F35"/>
    <w:rsid w:val="5DCF1266"/>
    <w:rsid w:val="5DF6B3EC"/>
    <w:rsid w:val="5DFA1CC9"/>
    <w:rsid w:val="5E0B54B7"/>
    <w:rsid w:val="5E0D10C5"/>
    <w:rsid w:val="5E0ED0F0"/>
    <w:rsid w:val="5E39065F"/>
    <w:rsid w:val="5E3F4735"/>
    <w:rsid w:val="5E4B6026"/>
    <w:rsid w:val="5E74901B"/>
    <w:rsid w:val="5EA68804"/>
    <w:rsid w:val="5EB7FF63"/>
    <w:rsid w:val="5EC1647D"/>
    <w:rsid w:val="5EC49ABB"/>
    <w:rsid w:val="5EDB3896"/>
    <w:rsid w:val="5EE4B3A5"/>
    <w:rsid w:val="5EE73910"/>
    <w:rsid w:val="5F088735"/>
    <w:rsid w:val="5F4EC218"/>
    <w:rsid w:val="5F533F78"/>
    <w:rsid w:val="5F6E2E1B"/>
    <w:rsid w:val="5F745FEE"/>
    <w:rsid w:val="5F85C044"/>
    <w:rsid w:val="5F8C459E"/>
    <w:rsid w:val="5FD16089"/>
    <w:rsid w:val="5FD25166"/>
    <w:rsid w:val="5FECF217"/>
    <w:rsid w:val="6018CED6"/>
    <w:rsid w:val="601EB1CA"/>
    <w:rsid w:val="60283E7E"/>
    <w:rsid w:val="602AB017"/>
    <w:rsid w:val="6037166E"/>
    <w:rsid w:val="6047EB68"/>
    <w:rsid w:val="6104FE0A"/>
    <w:rsid w:val="615F683C"/>
    <w:rsid w:val="6174ACEB"/>
    <w:rsid w:val="617CA412"/>
    <w:rsid w:val="618B2987"/>
    <w:rsid w:val="619FBB63"/>
    <w:rsid w:val="61D9F93C"/>
    <w:rsid w:val="61DBA31D"/>
    <w:rsid w:val="61DCD431"/>
    <w:rsid w:val="61DDFC6B"/>
    <w:rsid w:val="6219DDBF"/>
    <w:rsid w:val="6233D419"/>
    <w:rsid w:val="62355696"/>
    <w:rsid w:val="6251E7B2"/>
    <w:rsid w:val="62550AA5"/>
    <w:rsid w:val="62C45B6B"/>
    <w:rsid w:val="62CF9779"/>
    <w:rsid w:val="62DED9F2"/>
    <w:rsid w:val="62F90C90"/>
    <w:rsid w:val="62FAB42B"/>
    <w:rsid w:val="6300A1D7"/>
    <w:rsid w:val="631635CC"/>
    <w:rsid w:val="632F86CA"/>
    <w:rsid w:val="634D6467"/>
    <w:rsid w:val="634F699B"/>
    <w:rsid w:val="63568E03"/>
    <w:rsid w:val="636E6D8C"/>
    <w:rsid w:val="6372C95F"/>
    <w:rsid w:val="63782DD5"/>
    <w:rsid w:val="637F610A"/>
    <w:rsid w:val="637FA06F"/>
    <w:rsid w:val="637FC066"/>
    <w:rsid w:val="63B64838"/>
    <w:rsid w:val="63CF8FD5"/>
    <w:rsid w:val="63D24538"/>
    <w:rsid w:val="63D4539B"/>
    <w:rsid w:val="63DFE42E"/>
    <w:rsid w:val="63F9DAF9"/>
    <w:rsid w:val="64370393"/>
    <w:rsid w:val="64480D92"/>
    <w:rsid w:val="6464A04D"/>
    <w:rsid w:val="647EA9DC"/>
    <w:rsid w:val="64C5D941"/>
    <w:rsid w:val="64D919D3"/>
    <w:rsid w:val="64EB747D"/>
    <w:rsid w:val="65146ECF"/>
    <w:rsid w:val="65178D81"/>
    <w:rsid w:val="653186BD"/>
    <w:rsid w:val="65321C1D"/>
    <w:rsid w:val="6535D6AE"/>
    <w:rsid w:val="653CB7C7"/>
    <w:rsid w:val="654CC106"/>
    <w:rsid w:val="65592F12"/>
    <w:rsid w:val="655ECB77"/>
    <w:rsid w:val="657770CF"/>
    <w:rsid w:val="6583672E"/>
    <w:rsid w:val="65CDB31A"/>
    <w:rsid w:val="65D4C47F"/>
    <w:rsid w:val="65F65565"/>
    <w:rsid w:val="66352E14"/>
    <w:rsid w:val="66379A63"/>
    <w:rsid w:val="663AD5B9"/>
    <w:rsid w:val="6641BA60"/>
    <w:rsid w:val="66735729"/>
    <w:rsid w:val="668807B6"/>
    <w:rsid w:val="668AFE0F"/>
    <w:rsid w:val="6691EE58"/>
    <w:rsid w:val="66977D65"/>
    <w:rsid w:val="66B3B2AE"/>
    <w:rsid w:val="66BF887E"/>
    <w:rsid w:val="66C377C1"/>
    <w:rsid w:val="66C41B6A"/>
    <w:rsid w:val="66E65ECE"/>
    <w:rsid w:val="66F82DD6"/>
    <w:rsid w:val="671C809E"/>
    <w:rsid w:val="67272BCF"/>
    <w:rsid w:val="674555EE"/>
    <w:rsid w:val="67544849"/>
    <w:rsid w:val="67561220"/>
    <w:rsid w:val="675DE3AC"/>
    <w:rsid w:val="677E4DFD"/>
    <w:rsid w:val="678AD3CD"/>
    <w:rsid w:val="679E162C"/>
    <w:rsid w:val="67CABC83"/>
    <w:rsid w:val="67EA9F41"/>
    <w:rsid w:val="67F7014E"/>
    <w:rsid w:val="67FB7009"/>
    <w:rsid w:val="6804F929"/>
    <w:rsid w:val="6841D1BC"/>
    <w:rsid w:val="684AFC8B"/>
    <w:rsid w:val="684E5EC4"/>
    <w:rsid w:val="685DA577"/>
    <w:rsid w:val="68601D83"/>
    <w:rsid w:val="6892C455"/>
    <w:rsid w:val="6898D14E"/>
    <w:rsid w:val="689B617C"/>
    <w:rsid w:val="6916E770"/>
    <w:rsid w:val="69505AB7"/>
    <w:rsid w:val="6958BEA5"/>
    <w:rsid w:val="698CE078"/>
    <w:rsid w:val="699CAA04"/>
    <w:rsid w:val="69B4A06D"/>
    <w:rsid w:val="6A33D245"/>
    <w:rsid w:val="6A362639"/>
    <w:rsid w:val="6A499473"/>
    <w:rsid w:val="6A52AF92"/>
    <w:rsid w:val="6A6DE312"/>
    <w:rsid w:val="6A8ACBC4"/>
    <w:rsid w:val="6AAC1E1E"/>
    <w:rsid w:val="6AAC46D6"/>
    <w:rsid w:val="6ABB0B33"/>
    <w:rsid w:val="6AC3B04C"/>
    <w:rsid w:val="6ACB0C86"/>
    <w:rsid w:val="6ADC32FD"/>
    <w:rsid w:val="6AE45FBE"/>
    <w:rsid w:val="6AE54040"/>
    <w:rsid w:val="6AF909C1"/>
    <w:rsid w:val="6B14805F"/>
    <w:rsid w:val="6B183AF0"/>
    <w:rsid w:val="6B1B0E0F"/>
    <w:rsid w:val="6B1B1C45"/>
    <w:rsid w:val="6B2DFE0E"/>
    <w:rsid w:val="6B34F53C"/>
    <w:rsid w:val="6B412FB9"/>
    <w:rsid w:val="6B489332"/>
    <w:rsid w:val="6B5B3948"/>
    <w:rsid w:val="6B6542BA"/>
    <w:rsid w:val="6B6AE5EC"/>
    <w:rsid w:val="6B81F044"/>
    <w:rsid w:val="6B82D855"/>
    <w:rsid w:val="6B8A854E"/>
    <w:rsid w:val="6BBEACB7"/>
    <w:rsid w:val="6BD75B65"/>
    <w:rsid w:val="6BE39D43"/>
    <w:rsid w:val="6C295BCB"/>
    <w:rsid w:val="6C384771"/>
    <w:rsid w:val="6C41A2C2"/>
    <w:rsid w:val="6C4BA809"/>
    <w:rsid w:val="6C93AFA5"/>
    <w:rsid w:val="6CC1D9D5"/>
    <w:rsid w:val="6CE39B18"/>
    <w:rsid w:val="6CEC5BD6"/>
    <w:rsid w:val="6CF1F068"/>
    <w:rsid w:val="6CFEA84C"/>
    <w:rsid w:val="6D08E52F"/>
    <w:rsid w:val="6D249AF1"/>
    <w:rsid w:val="6D2BB12F"/>
    <w:rsid w:val="6D39D1E6"/>
    <w:rsid w:val="6D54C941"/>
    <w:rsid w:val="6DAE1944"/>
    <w:rsid w:val="6DB14A6D"/>
    <w:rsid w:val="6DBC62E6"/>
    <w:rsid w:val="6DE94B35"/>
    <w:rsid w:val="6E09131B"/>
    <w:rsid w:val="6E4F0EE8"/>
    <w:rsid w:val="6E508883"/>
    <w:rsid w:val="6E978FF7"/>
    <w:rsid w:val="6EF19080"/>
    <w:rsid w:val="6EF8E58E"/>
    <w:rsid w:val="6EFBC814"/>
    <w:rsid w:val="6EFDF608"/>
    <w:rsid w:val="6F0144FC"/>
    <w:rsid w:val="6F03DB99"/>
    <w:rsid w:val="6F3D0A9B"/>
    <w:rsid w:val="6FE6A625"/>
    <w:rsid w:val="70152D6B"/>
    <w:rsid w:val="7048C867"/>
    <w:rsid w:val="70493D66"/>
    <w:rsid w:val="705D5C8B"/>
    <w:rsid w:val="705EBAEF"/>
    <w:rsid w:val="706070EA"/>
    <w:rsid w:val="70694B18"/>
    <w:rsid w:val="707EB3E7"/>
    <w:rsid w:val="70879764"/>
    <w:rsid w:val="708AA16E"/>
    <w:rsid w:val="70B777D6"/>
    <w:rsid w:val="70CD6A68"/>
    <w:rsid w:val="70DC7078"/>
    <w:rsid w:val="70E95CA9"/>
    <w:rsid w:val="70F1F820"/>
    <w:rsid w:val="714D4A2E"/>
    <w:rsid w:val="715051D8"/>
    <w:rsid w:val="7176F9B8"/>
    <w:rsid w:val="717E18D6"/>
    <w:rsid w:val="718F95F5"/>
    <w:rsid w:val="71D02416"/>
    <w:rsid w:val="71D69BA2"/>
    <w:rsid w:val="71F3AC5E"/>
    <w:rsid w:val="722D256B"/>
    <w:rsid w:val="72430FA1"/>
    <w:rsid w:val="72656482"/>
    <w:rsid w:val="7272413D"/>
    <w:rsid w:val="7277DA2C"/>
    <w:rsid w:val="72A57947"/>
    <w:rsid w:val="72C77AFE"/>
    <w:rsid w:val="73095950"/>
    <w:rsid w:val="732C4048"/>
    <w:rsid w:val="73468630"/>
    <w:rsid w:val="735FE370"/>
    <w:rsid w:val="73724872"/>
    <w:rsid w:val="737F5258"/>
    <w:rsid w:val="73B04F56"/>
    <w:rsid w:val="73FEFCED"/>
    <w:rsid w:val="74164C91"/>
    <w:rsid w:val="741B3FF0"/>
    <w:rsid w:val="743BC167"/>
    <w:rsid w:val="74626A97"/>
    <w:rsid w:val="746EE917"/>
    <w:rsid w:val="74A0C6DD"/>
    <w:rsid w:val="74C801FC"/>
    <w:rsid w:val="7505D0EA"/>
    <w:rsid w:val="752DC23D"/>
    <w:rsid w:val="75403BB7"/>
    <w:rsid w:val="759DD5F9"/>
    <w:rsid w:val="75A40D25"/>
    <w:rsid w:val="75B557F0"/>
    <w:rsid w:val="75E275E5"/>
    <w:rsid w:val="75F37068"/>
    <w:rsid w:val="75FAEEBD"/>
    <w:rsid w:val="7612FD71"/>
    <w:rsid w:val="762F9AD6"/>
    <w:rsid w:val="76727C04"/>
    <w:rsid w:val="767C2A19"/>
    <w:rsid w:val="76C3F2EF"/>
    <w:rsid w:val="76D98377"/>
    <w:rsid w:val="76E3EEEF"/>
    <w:rsid w:val="770C91B8"/>
    <w:rsid w:val="77185397"/>
    <w:rsid w:val="773417B2"/>
    <w:rsid w:val="773E41E8"/>
    <w:rsid w:val="7756B85B"/>
    <w:rsid w:val="77B47EBA"/>
    <w:rsid w:val="77B6CD9A"/>
    <w:rsid w:val="77C86AA5"/>
    <w:rsid w:val="77D0CF2E"/>
    <w:rsid w:val="77FB2AD6"/>
    <w:rsid w:val="78165F46"/>
    <w:rsid w:val="781A83F9"/>
    <w:rsid w:val="784A8042"/>
    <w:rsid w:val="7850ABEF"/>
    <w:rsid w:val="78563335"/>
    <w:rsid w:val="785684CD"/>
    <w:rsid w:val="7859DF58"/>
    <w:rsid w:val="78801764"/>
    <w:rsid w:val="788EFEE5"/>
    <w:rsid w:val="789E160A"/>
    <w:rsid w:val="78A92DDD"/>
    <w:rsid w:val="78CB28EE"/>
    <w:rsid w:val="78EA1F04"/>
    <w:rsid w:val="78F8186B"/>
    <w:rsid w:val="7910D03A"/>
    <w:rsid w:val="7924B89C"/>
    <w:rsid w:val="79323A7F"/>
    <w:rsid w:val="7944676A"/>
    <w:rsid w:val="795568D6"/>
    <w:rsid w:val="796D9BAE"/>
    <w:rsid w:val="796FEFB4"/>
    <w:rsid w:val="798AECC9"/>
    <w:rsid w:val="7992A9AA"/>
    <w:rsid w:val="799AD294"/>
    <w:rsid w:val="79B2C099"/>
    <w:rsid w:val="79CA66F4"/>
    <w:rsid w:val="79DCB278"/>
    <w:rsid w:val="7A05AE1B"/>
    <w:rsid w:val="7A310BC8"/>
    <w:rsid w:val="7A3122C4"/>
    <w:rsid w:val="7A368B7C"/>
    <w:rsid w:val="7A4C35D0"/>
    <w:rsid w:val="7A51FC98"/>
    <w:rsid w:val="7A5360CF"/>
    <w:rsid w:val="7A935D9A"/>
    <w:rsid w:val="7AB7C3FA"/>
    <w:rsid w:val="7AB8C04D"/>
    <w:rsid w:val="7AF28307"/>
    <w:rsid w:val="7AF9F6D1"/>
    <w:rsid w:val="7B118801"/>
    <w:rsid w:val="7B851575"/>
    <w:rsid w:val="7BAC9612"/>
    <w:rsid w:val="7BBA5F43"/>
    <w:rsid w:val="7BCED7CE"/>
    <w:rsid w:val="7BE85080"/>
    <w:rsid w:val="7BFCFF85"/>
    <w:rsid w:val="7C07486F"/>
    <w:rsid w:val="7C1D2948"/>
    <w:rsid w:val="7C318855"/>
    <w:rsid w:val="7C3DAF78"/>
    <w:rsid w:val="7C4C25F5"/>
    <w:rsid w:val="7C89DD1D"/>
    <w:rsid w:val="7C96365D"/>
    <w:rsid w:val="7CA8D7C2"/>
    <w:rsid w:val="7CAF5123"/>
    <w:rsid w:val="7CB2EB72"/>
    <w:rsid w:val="7CB3BF45"/>
    <w:rsid w:val="7CCDC6C1"/>
    <w:rsid w:val="7CEF8CDD"/>
    <w:rsid w:val="7CF1AF19"/>
    <w:rsid w:val="7CF5A3B9"/>
    <w:rsid w:val="7D0495F7"/>
    <w:rsid w:val="7D17AC7C"/>
    <w:rsid w:val="7D31AAEF"/>
    <w:rsid w:val="7D391C9D"/>
    <w:rsid w:val="7D409F6E"/>
    <w:rsid w:val="7D6585E5"/>
    <w:rsid w:val="7D7C8CE8"/>
    <w:rsid w:val="7D9D1032"/>
    <w:rsid w:val="7DE0B8D8"/>
    <w:rsid w:val="7DE3F29F"/>
    <w:rsid w:val="7E050044"/>
    <w:rsid w:val="7E0AB897"/>
    <w:rsid w:val="7E32E393"/>
    <w:rsid w:val="7E76EAED"/>
    <w:rsid w:val="7E7856C0"/>
    <w:rsid w:val="7E8D2B07"/>
    <w:rsid w:val="7E98EA9F"/>
    <w:rsid w:val="7ED78546"/>
    <w:rsid w:val="7EE35559"/>
    <w:rsid w:val="7EEA1C10"/>
    <w:rsid w:val="7EEC7603"/>
    <w:rsid w:val="7EECD49C"/>
    <w:rsid w:val="7EF615C1"/>
    <w:rsid w:val="7F134D6D"/>
    <w:rsid w:val="7F50008D"/>
    <w:rsid w:val="7F622607"/>
    <w:rsid w:val="7F64A29F"/>
    <w:rsid w:val="7F7C58F3"/>
    <w:rsid w:val="7F848F1C"/>
    <w:rsid w:val="7FA5C27A"/>
    <w:rsid w:val="7FE8293B"/>
    <w:rsid w:val="7FEC7F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858067"/>
  <w15:docId w15:val="{B67A2188-F316-4EF1-9FD2-F0B6B2D0E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F2240"/>
    <w:pPr>
      <w:keepNext/>
      <w:shd w:val="clear" w:color="auto" w:fill="003266"/>
      <w:spacing w:before="360" w:after="360"/>
      <w:outlineLvl w:val="0"/>
    </w:pPr>
    <w:rPr>
      <w:rFonts w:ascii="Calibri" w:hAnsi="Calibri"/>
      <w:b/>
      <w:color w:val="FFFFFF" w:themeColor="background1"/>
      <w:sz w:val="32"/>
      <w:lang w:val="en-AU"/>
    </w:rPr>
  </w:style>
  <w:style w:type="paragraph" w:styleId="Heading2">
    <w:name w:val="heading 2"/>
    <w:basedOn w:val="Normal"/>
    <w:next w:val="Normal"/>
    <w:link w:val="Heading2Char"/>
    <w:qFormat/>
    <w:rsid w:val="008F2240"/>
    <w:pPr>
      <w:keepNext/>
      <w:spacing w:before="240" w:after="60"/>
      <w:outlineLvl w:val="1"/>
    </w:pPr>
    <w:rPr>
      <w:rFonts w:ascii="Calibri" w:hAnsi="Calibri" w:cs="Arial"/>
      <w:b/>
      <w:bCs/>
      <w:i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character" w:styleId="Hyperlink">
    <w:name w:val="Hyperlink"/>
    <w:basedOn w:val="DefaultParagraphFont"/>
    <w:uiPriority w:val="99"/>
    <w:unhideWhenUsed/>
    <w:rsid w:val="00950769"/>
    <w:rPr>
      <w:color w:val="0000FF" w:themeColor="hyperlink"/>
      <w:u w:val="single"/>
    </w:rPr>
  </w:style>
  <w:style w:type="paragraph" w:customStyle="1" w:styleId="Placeholder">
    <w:name w:val="Placeholder"/>
    <w:basedOn w:val="Normal"/>
    <w:link w:val="PlaceholderChar"/>
    <w:qFormat/>
    <w:rsid w:val="00A2604E"/>
    <w:pPr>
      <w:spacing w:line="276" w:lineRule="auto"/>
    </w:pPr>
    <w:rPr>
      <w:rFonts w:ascii="Calibri" w:hAnsi="Calibri"/>
      <w:i/>
      <w:iCs/>
      <w:color w:val="808080" w:themeColor="background1" w:themeShade="80"/>
      <w:sz w:val="16"/>
      <w:szCs w:val="16"/>
      <w:lang w:val="en-AU"/>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val="en-AU" w:eastAsia="en-US" w:bidi="ar-SA"/>
    </w:rPr>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character" w:customStyle="1" w:styleId="Heading1Char">
    <w:name w:val="Heading 1 Char"/>
    <w:basedOn w:val="DefaultParagraphFont"/>
    <w:link w:val="Heading1"/>
    <w:rsid w:val="008F2240"/>
    <w:rPr>
      <w:rFonts w:ascii="Calibri" w:hAnsi="Calibri"/>
      <w:b/>
      <w:color w:val="FFFFFF" w:themeColor="background1"/>
      <w:sz w:val="32"/>
      <w:shd w:val="clear" w:color="auto" w:fill="003266"/>
      <w:lang w:val="en-AU" w:eastAsia="en-AU" w:bidi="ar-SA"/>
    </w:rPr>
  </w:style>
  <w:style w:type="paragraph" w:styleId="ListParagraph">
    <w:name w:val="List Paragraph"/>
    <w:basedOn w:val="Normal"/>
    <w:uiPriority w:val="34"/>
    <w:qFormat/>
    <w:rsid w:val="00A11A83"/>
    <w:pPr>
      <w:spacing w:line="276" w:lineRule="auto"/>
      <w:ind w:left="720"/>
      <w:contextualSpacing/>
    </w:pPr>
    <w:rPr>
      <w:rFonts w:ascii="Calibri" w:hAnsi="Calibri"/>
      <w:szCs w:val="20"/>
      <w:lang w:val="en-AU"/>
    </w:rPr>
  </w:style>
  <w:style w:type="paragraph" w:customStyle="1" w:styleId="SubHeading">
    <w:name w:val="Sub Heading"/>
    <w:basedOn w:val="Normal"/>
    <w:link w:val="SubHeadingChar"/>
    <w:qFormat/>
    <w:rsid w:val="004C2CAB"/>
    <w:pPr>
      <w:spacing w:before="120" w:after="120" w:line="276" w:lineRule="auto"/>
    </w:pPr>
    <w:rPr>
      <w:rFonts w:ascii="Calibri" w:hAnsi="Calibri"/>
      <w:b/>
      <w:bCs/>
      <w:lang w:val="en-AU"/>
    </w:rPr>
  </w:style>
  <w:style w:type="character" w:customStyle="1" w:styleId="SubHeadingChar">
    <w:name w:val="Sub Heading Char"/>
    <w:basedOn w:val="DefaultParagraphFont"/>
    <w:link w:val="SubHeading"/>
    <w:rsid w:val="004C2CAB"/>
    <w:rPr>
      <w:rFonts w:ascii="Calibri" w:hAnsi="Calibri"/>
      <w:b/>
      <w:bCs/>
      <w:sz w:val="24"/>
      <w:szCs w:val="24"/>
      <w:lang w:val="en-AU" w:eastAsia="en-US" w:bidi="ar-SA"/>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character" w:customStyle="1" w:styleId="normaltextrun">
    <w:name w:val="normaltextrun"/>
    <w:basedOn w:val="DefaultParagraphFont"/>
    <w:rsid w:val="008C3F05"/>
  </w:style>
  <w:style w:type="paragraph" w:customStyle="1" w:styleId="paragraph">
    <w:name w:val="paragraph"/>
    <w:basedOn w:val="Normal"/>
    <w:rsid w:val="008C3F05"/>
    <w:pPr>
      <w:spacing w:before="100" w:beforeAutospacing="1" w:after="100" w:afterAutospacing="1"/>
    </w:pPr>
    <w:rPr>
      <w:lang w:val="en-AU" w:eastAsia="en-AU"/>
    </w:rPr>
  </w:style>
  <w:style w:type="paragraph" w:styleId="NoSpacing">
    <w:name w:val="No Spacing"/>
    <w:uiPriority w:val="1"/>
    <w:qFormat/>
    <w:rsid w:val="00526CE7"/>
    <w:rPr>
      <w:rFonts w:ascii="Calibri" w:eastAsia="Calibri" w:hAnsi="Calibri" w:cs="Arial"/>
      <w:sz w:val="22"/>
      <w:szCs w:val="22"/>
      <w:lang w:val="en-AU"/>
    </w:rPr>
  </w:style>
  <w:style w:type="character" w:customStyle="1" w:styleId="eop">
    <w:name w:val="eop"/>
    <w:basedOn w:val="DefaultParagraphFont"/>
    <w:rsid w:val="008C3F05"/>
  </w:style>
  <w:style w:type="character" w:customStyle="1" w:styleId="ui-provider">
    <w:name w:val="ui-provider"/>
    <w:basedOn w:val="DefaultParagraphFont"/>
    <w:rsid w:val="00780626"/>
  </w:style>
  <w:style w:type="character" w:customStyle="1" w:styleId="Heading2Char">
    <w:name w:val="Heading 2 Char"/>
    <w:basedOn w:val="DefaultParagraphFont"/>
    <w:link w:val="Heading2"/>
    <w:rsid w:val="008F2240"/>
    <w:rPr>
      <w:rFonts w:ascii="Calibri" w:hAnsi="Calibri" w:cs="Arial"/>
      <w:b/>
      <w:bCs/>
      <w:iCs/>
      <w:sz w:val="28"/>
      <w:szCs w:val="28"/>
      <w:lang w:val="en-AU" w:eastAsia="en-AU" w:bidi="ar-SA"/>
    </w:rPr>
  </w:style>
  <w:style w:type="character" w:styleId="Strong">
    <w:name w:val="Strong"/>
    <w:basedOn w:val="DefaultParagraphFont"/>
    <w:uiPriority w:val="22"/>
    <w:qFormat/>
    <w:rsid w:val="00811B18"/>
    <w:rPr>
      <w:b/>
      <w:bCs/>
    </w:rPr>
  </w:style>
  <w:style w:type="table" w:styleId="TableGrid">
    <w:name w:val="Table Grid"/>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35F41"/>
    <w:rPr>
      <w:sz w:val="16"/>
      <w:szCs w:val="16"/>
    </w:rPr>
  </w:style>
  <w:style w:type="table" w:customStyle="1" w:styleId="TableGrid0">
    <w:name w:val="Table Grid_0"/>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65173"/>
    <w:pPr>
      <w:spacing w:before="100" w:beforeAutospacing="1" w:after="100" w:afterAutospacing="1"/>
    </w:pPr>
    <w:rPr>
      <w:lang w:val="en-AU" w:eastAsia="en-AU"/>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whittlesea.vic.gov.au/about-us/council/council-meetings/" TargetMode="Externa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9.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4.png"/><Relationship Id="rId36" Type="http://schemas.openxmlformats.org/officeDocument/2006/relationships/header" Target="header12.xml"/><Relationship Id="rId10" Type="http://schemas.openxmlformats.org/officeDocument/2006/relationships/hyperlink" Target="https://www.whittlesea.vic.gov.au/about-us/council/council-meetings/" TargetMode="External"/><Relationship Id="rId19" Type="http://schemas.openxmlformats.org/officeDocument/2006/relationships/footer" Target="footer4.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footer" Target="footer12.xml"/><Relationship Id="rId43"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7DC2F-DE35-4E90-A971-41ADD8831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104</Pages>
  <Words>26804</Words>
  <Characters>161884</Characters>
  <Application>Microsoft Office Word</Application>
  <DocSecurity>0</DocSecurity>
  <Lines>1349</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Kathryne Kasapidis</dc:creator>
  <cp:lastModifiedBy>Kathryne Kasapidis</cp:lastModifiedBy>
  <cp:revision>6</cp:revision>
  <dcterms:created xsi:type="dcterms:W3CDTF">2023-09-14T05:59:00Z</dcterms:created>
  <dcterms:modified xsi:type="dcterms:W3CDTF">2023-09-14T06:39:00Z</dcterms:modified>
</cp:coreProperties>
</file>